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830" w:rsidRPr="00FB3830" w:rsidRDefault="00FB3830" w:rsidP="00FB3830">
      <w:pPr>
        <w:ind w:left="5040" w:firstLine="720"/>
        <w:jc w:val="right"/>
      </w:pPr>
      <w:r w:rsidRPr="00FB3830">
        <w:t xml:space="preserve">Nr. 9193/18.11.2014    </w:t>
      </w:r>
    </w:p>
    <w:p w:rsidR="00FB3830" w:rsidRPr="00FB3830" w:rsidRDefault="00FB3830" w:rsidP="00FB3830"/>
    <w:p w:rsidR="00FB3830" w:rsidRPr="00FB3830" w:rsidRDefault="00FB3830" w:rsidP="00FB3830">
      <w:r w:rsidRPr="00FB3830">
        <w:t>Către.</w:t>
      </w:r>
    </w:p>
    <w:p w:rsidR="00FB3830" w:rsidRPr="00FB3830" w:rsidRDefault="00FB3830" w:rsidP="00FB3830">
      <w:pPr>
        <w:ind w:firstLine="720"/>
      </w:pPr>
      <w:r w:rsidRPr="00FB3830">
        <w:t>Stropsa Lucian    din Suceava, judetul Suceava</w:t>
      </w:r>
    </w:p>
    <w:p w:rsidR="00FB3830" w:rsidRPr="00FB3830" w:rsidRDefault="00FB3830" w:rsidP="00FB3830">
      <w:pPr>
        <w:ind w:firstLine="720"/>
        <w:rPr>
          <w:sz w:val="32"/>
          <w:szCs w:val="32"/>
        </w:rPr>
      </w:pPr>
    </w:p>
    <w:p w:rsidR="00FB3830" w:rsidRPr="00FB3830" w:rsidRDefault="00FB3830" w:rsidP="00FB3830">
      <w:pPr>
        <w:ind w:firstLine="720"/>
        <w:jc w:val="center"/>
        <w:rPr>
          <w:sz w:val="32"/>
          <w:szCs w:val="32"/>
        </w:rPr>
      </w:pPr>
      <w:r w:rsidRPr="00FB3830">
        <w:rPr>
          <w:sz w:val="32"/>
          <w:szCs w:val="32"/>
        </w:rPr>
        <w:t>DECIZIA</w:t>
      </w:r>
    </w:p>
    <w:p w:rsidR="00FB3830" w:rsidRPr="00FB3830" w:rsidRDefault="00FB3830" w:rsidP="00FB3830">
      <w:pPr>
        <w:jc w:val="center"/>
        <w:rPr>
          <w:sz w:val="32"/>
          <w:szCs w:val="32"/>
        </w:rPr>
      </w:pPr>
      <w:r w:rsidRPr="00FB3830">
        <w:rPr>
          <w:sz w:val="32"/>
          <w:szCs w:val="32"/>
        </w:rPr>
        <w:t>PRIVIND ETAPA DE INCADRARE A PLANULUI</w:t>
      </w:r>
    </w:p>
    <w:p w:rsidR="00FB3830" w:rsidRPr="00FB3830" w:rsidRDefault="00FB3830" w:rsidP="00FB3830"/>
    <w:p w:rsidR="00FB3830" w:rsidRPr="00FB3830" w:rsidRDefault="00FB3830" w:rsidP="00FB3830"/>
    <w:p w:rsidR="00FB3830" w:rsidRPr="00FB3830" w:rsidRDefault="00FB3830" w:rsidP="00FB3830">
      <w:pPr>
        <w:jc w:val="both"/>
      </w:pPr>
      <w:r w:rsidRPr="00FB3830">
        <w:t>pentru</w:t>
      </w:r>
      <w:r w:rsidRPr="00FB3830">
        <w:rPr>
          <w:b/>
        </w:rPr>
        <w:t xml:space="preserve"> Planul Urbanistic Zonal - construire doua l</w:t>
      </w:r>
      <w:r w:rsidRPr="00FB3830">
        <w:rPr>
          <w:b/>
          <w:bCs/>
        </w:rPr>
        <w:t>ocuinte unifamiliale"</w:t>
      </w:r>
      <w:r w:rsidRPr="00FB3830">
        <w:t xml:space="preserve"> din municipiul Suceava, jud. Suceava</w:t>
      </w:r>
    </w:p>
    <w:p w:rsidR="00FB3830" w:rsidRPr="00FB3830" w:rsidRDefault="00FB3830" w:rsidP="00FB3830">
      <w:pPr>
        <w:jc w:val="both"/>
      </w:pPr>
    </w:p>
    <w:p w:rsidR="00FB3830" w:rsidRPr="00FB3830" w:rsidRDefault="00FB3830" w:rsidP="00FB3830">
      <w:pPr>
        <w:jc w:val="both"/>
        <w:rPr>
          <w:b/>
        </w:rPr>
      </w:pPr>
      <w:r w:rsidRPr="00FB3830">
        <w:rPr>
          <w:b/>
        </w:rPr>
        <w:t>Având in vedere:</w:t>
      </w:r>
    </w:p>
    <w:p w:rsidR="00FB3830" w:rsidRPr="00FB3830" w:rsidRDefault="00FB3830" w:rsidP="00FB3830">
      <w:pPr>
        <w:ind w:firstLine="720"/>
        <w:jc w:val="both"/>
      </w:pPr>
      <w:r w:rsidRPr="00FB3830">
        <w:t>- Hotărârea Guvernului nr.1000/2012 privind reorganizarea si funcţionarea Agenţiei Naţionale pentru Protecţia Mediului si a instituţiilor publice aflate in subordinea acesteia, a Legii nr.265 din 29.06.2006 care aproba O.U.G. nr.195/2005 privind Protecţia Mediului, cu mod</w:t>
      </w:r>
      <w:r w:rsidRPr="00FB3830">
        <w:t>i</w:t>
      </w:r>
      <w:r w:rsidRPr="00FB3830">
        <w:t>ficările si completările ulterioare</w:t>
      </w:r>
    </w:p>
    <w:p w:rsidR="00FB3830" w:rsidRPr="00FB3830" w:rsidRDefault="00FB3830" w:rsidP="00FB3830">
      <w:pPr>
        <w:ind w:firstLine="720"/>
        <w:jc w:val="both"/>
        <w:rPr>
          <w:rStyle w:val="do1"/>
          <w:b w:val="0"/>
        </w:rPr>
      </w:pPr>
      <w:r w:rsidRPr="00FB3830">
        <w:t xml:space="preserve">- Hotărârea Guvernului nr. 1076/2004 </w:t>
      </w:r>
      <w:r w:rsidRPr="00FB3830">
        <w:rPr>
          <w:rStyle w:val="do1"/>
          <w:b w:val="0"/>
        </w:rPr>
        <w:t>privind stabilirea procedurii de realizare a evaluării de mediu pentru planuri şi programe</w:t>
      </w:r>
    </w:p>
    <w:p w:rsidR="00FB3830" w:rsidRPr="00FB3830" w:rsidRDefault="00FB3830" w:rsidP="00FB3830">
      <w:pPr>
        <w:ind w:firstLine="720"/>
      </w:pPr>
      <w:r w:rsidRPr="00FB3830">
        <w:t xml:space="preserve">- Notificarea adresata de Stropsa Lucian, înregistrata </w:t>
      </w:r>
      <w:smartTag w:uri="urn:schemas-microsoft-com:office:smarttags" w:element="PersonName">
        <w:smartTagPr>
          <w:attr w:name="ProductID" w:val="la APM Suceava"/>
        </w:smartTagPr>
        <w:smartTag w:uri="urn:schemas-microsoft-com:office:smarttags" w:element="PersonName">
          <w:smartTagPr>
            <w:attr w:name="ProductID" w:val="la APM"/>
          </w:smartTagPr>
          <w:r w:rsidRPr="00FB3830">
            <w:t>la APM</w:t>
          </w:r>
        </w:smartTag>
        <w:r w:rsidRPr="00FB3830">
          <w:t xml:space="preserve"> Suceava</w:t>
        </w:r>
      </w:smartTag>
      <w:r w:rsidRPr="00FB3830">
        <w:t xml:space="preserve"> la nr. 9193 din 29.10.2014</w:t>
      </w:r>
    </w:p>
    <w:p w:rsidR="00FB3830" w:rsidRPr="00FB3830" w:rsidRDefault="00FB3830" w:rsidP="00FB3830">
      <w:pPr>
        <w:ind w:firstLine="720"/>
      </w:pPr>
      <w:r w:rsidRPr="00FB3830">
        <w:t>- concluziile consultării Colectivului Special Constituit in cadrul şedinţei din data de 14.11.2014</w:t>
      </w:r>
    </w:p>
    <w:p w:rsidR="00FB3830" w:rsidRPr="00FB3830" w:rsidRDefault="00FB3830" w:rsidP="00FB3830">
      <w:pPr>
        <w:jc w:val="both"/>
      </w:pPr>
    </w:p>
    <w:p w:rsidR="00FB3830" w:rsidRPr="00FB3830" w:rsidRDefault="00FB3830" w:rsidP="00FB3830">
      <w:pPr>
        <w:jc w:val="both"/>
        <w:rPr>
          <w:b/>
        </w:rPr>
      </w:pPr>
      <w:r w:rsidRPr="00FB3830">
        <w:rPr>
          <w:b/>
        </w:rPr>
        <w:t>Agenţia pentru Protecţia Mediului Suceava stabileşte:</w:t>
      </w:r>
    </w:p>
    <w:p w:rsidR="00FB3830" w:rsidRPr="00FB3830" w:rsidRDefault="00FB3830" w:rsidP="00FB3830">
      <w:pPr>
        <w:jc w:val="both"/>
        <w:rPr>
          <w:b/>
          <w:sz w:val="28"/>
          <w:szCs w:val="28"/>
        </w:rPr>
      </w:pPr>
    </w:p>
    <w:p w:rsidR="00FB3830" w:rsidRPr="00FB3830" w:rsidRDefault="00FB3830" w:rsidP="00FB3830">
      <w:pPr>
        <w:ind w:firstLine="720"/>
        <w:rPr>
          <w:sz w:val="28"/>
          <w:szCs w:val="28"/>
        </w:rPr>
      </w:pPr>
      <w:r w:rsidRPr="00FB3830">
        <w:rPr>
          <w:b/>
          <w:sz w:val="28"/>
          <w:szCs w:val="28"/>
        </w:rPr>
        <w:t xml:space="preserve">Planul Urbanistic </w:t>
      </w:r>
      <w:r w:rsidRPr="00FB3830">
        <w:rPr>
          <w:b/>
          <w:sz w:val="32"/>
          <w:szCs w:val="32"/>
        </w:rPr>
        <w:t>Zonal - construire doua l</w:t>
      </w:r>
      <w:r w:rsidRPr="00FB3830">
        <w:rPr>
          <w:b/>
          <w:bCs/>
          <w:sz w:val="32"/>
          <w:szCs w:val="32"/>
        </w:rPr>
        <w:t xml:space="preserve">ocuinte </w:t>
      </w:r>
      <w:r w:rsidRPr="00FB3830">
        <w:rPr>
          <w:sz w:val="28"/>
          <w:szCs w:val="28"/>
        </w:rPr>
        <w:t>din municipiul Suceava, jud. Suceava,</w:t>
      </w:r>
      <w:r w:rsidRPr="00FB3830">
        <w:rPr>
          <w:b/>
          <w:sz w:val="28"/>
          <w:szCs w:val="28"/>
        </w:rPr>
        <w:t xml:space="preserve"> nu necesita evaluare de mediu, urmând sa fie supus procedurii de adoptare  fără aviz de mediu. </w:t>
      </w:r>
    </w:p>
    <w:p w:rsidR="00FB3830" w:rsidRPr="00FB3830" w:rsidRDefault="00FB3830" w:rsidP="00FB3830">
      <w:pPr>
        <w:jc w:val="both"/>
        <w:rPr>
          <w:b/>
        </w:rPr>
      </w:pPr>
    </w:p>
    <w:p w:rsidR="00FB3830" w:rsidRPr="00FB3830" w:rsidRDefault="00FB3830" w:rsidP="00FB3830">
      <w:pPr>
        <w:jc w:val="both"/>
        <w:rPr>
          <w:b/>
        </w:rPr>
      </w:pPr>
      <w:r w:rsidRPr="00FB3830">
        <w:rPr>
          <w:b/>
        </w:rPr>
        <w:t xml:space="preserve">Documentaţia tehnica se aproba cu următoarele condiţii: </w:t>
      </w:r>
    </w:p>
    <w:p w:rsidR="00FB3830" w:rsidRPr="00FB3830" w:rsidRDefault="00FB3830" w:rsidP="00FB3830">
      <w:pPr>
        <w:jc w:val="both"/>
        <w:rPr>
          <w:b/>
        </w:rPr>
      </w:pPr>
    </w:p>
    <w:p w:rsidR="00FB3830" w:rsidRPr="00FB3830" w:rsidRDefault="00FB3830" w:rsidP="00FB3830">
      <w:pPr>
        <w:ind w:firstLine="720"/>
        <w:jc w:val="both"/>
        <w:rPr>
          <w:b/>
        </w:rPr>
      </w:pPr>
      <w:r w:rsidRPr="00FB3830">
        <w:rPr>
          <w:b/>
        </w:rPr>
        <w:t>Pentru aprobarea PUZ-ului in consiliul Local al Primăriei Suceava, documentaţia de urbanism va conţine si avizul ITRSV Suceava (Inspectoratul Teritorial pentru Regim Silvic si de Vânătoare), terenul in discuţie fiind in zona impadurita.</w:t>
      </w:r>
    </w:p>
    <w:p w:rsidR="00FB3830" w:rsidRPr="00FB3830" w:rsidRDefault="00FB3830" w:rsidP="00FB3830">
      <w:pPr>
        <w:ind w:firstLine="720"/>
        <w:jc w:val="both"/>
      </w:pPr>
      <w:r w:rsidRPr="00FB3830">
        <w:t xml:space="preserve">Prezenta decizie se va publica in mass-media locala. După 10 zile de la publicarea in mass-media, daca nu sunt contestaţii, se va emite decizia finala.  </w:t>
      </w:r>
    </w:p>
    <w:p w:rsidR="00FB3830" w:rsidRPr="00FB3830" w:rsidRDefault="00FB3830" w:rsidP="00FB3830">
      <w:pPr>
        <w:ind w:firstLine="720"/>
        <w:jc w:val="both"/>
        <w:rPr>
          <w:b/>
          <w:sz w:val="22"/>
          <w:szCs w:val="22"/>
        </w:rPr>
      </w:pPr>
      <w:r w:rsidRPr="00FB3830">
        <w:rPr>
          <w:b/>
          <w:sz w:val="22"/>
          <w:szCs w:val="22"/>
        </w:rPr>
        <w:t>Prezentul act nu constituie act administrativ al APM Suceava, si nu poate fi folosit pentru aprobarea PUZ in şedinţa Consiliului Local.</w:t>
      </w:r>
    </w:p>
    <w:p w:rsidR="00FB3830" w:rsidRPr="00FB3830" w:rsidRDefault="00FB3830" w:rsidP="00FB3830">
      <w:pPr>
        <w:ind w:firstLine="720"/>
        <w:jc w:val="both"/>
      </w:pPr>
    </w:p>
    <w:p w:rsidR="00FB3830" w:rsidRPr="00FB3830" w:rsidRDefault="00FB3830" w:rsidP="00FB3830">
      <w:pPr>
        <w:jc w:val="both"/>
      </w:pPr>
    </w:p>
    <w:p w:rsidR="00FB3830" w:rsidRPr="00FB3830" w:rsidRDefault="00FB3830" w:rsidP="00FB3830">
      <w:pPr>
        <w:jc w:val="both"/>
      </w:pPr>
    </w:p>
    <w:p w:rsidR="00FB3830" w:rsidRPr="00FB3830" w:rsidRDefault="00FB3830" w:rsidP="00FB3830">
      <w:pPr>
        <w:jc w:val="both"/>
      </w:pPr>
    </w:p>
    <w:p w:rsidR="00FB3830" w:rsidRPr="00FB3830" w:rsidRDefault="00FB3830" w:rsidP="00FB3830">
      <w:pPr>
        <w:jc w:val="both"/>
        <w:rPr>
          <w:b/>
        </w:rPr>
      </w:pPr>
      <w:r w:rsidRPr="00FB3830">
        <w:rPr>
          <w:b/>
        </w:rPr>
        <w:t>Caracteristicile si localizarea proiectului</w:t>
      </w:r>
    </w:p>
    <w:p w:rsidR="00FB3830" w:rsidRPr="00FB3830" w:rsidRDefault="00FB3830" w:rsidP="00FB3830">
      <w:pPr>
        <w:ind w:firstLine="720"/>
        <w:jc w:val="both"/>
      </w:pPr>
      <w:r w:rsidRPr="00FB3830">
        <w:t xml:space="preserve">Terenul studiat face parte din intravilanul Mun. Suceava. Teren este situat pe </w:t>
      </w:r>
      <w:r w:rsidRPr="00FB3830">
        <w:rPr>
          <w:rStyle w:val="FontStyle22"/>
          <w:rFonts w:ascii="Times New Roman" w:hAnsi="Times New Roman" w:cs="Times New Roman"/>
          <w:sz w:val="24"/>
          <w:szCs w:val="24"/>
        </w:rPr>
        <w:t>str.Cascadelor (langa fostul Cartodrom), Suceava, jud. Suceava.</w:t>
      </w:r>
      <w:r w:rsidRPr="00FB3830">
        <w:t xml:space="preserve"> In prezent, circulatia in zona se realizeaza din E 85 pe </w:t>
      </w:r>
      <w:r w:rsidRPr="00FB3830">
        <w:rPr>
          <w:rStyle w:val="FontStyle22"/>
          <w:rFonts w:ascii="Times New Roman" w:hAnsi="Times New Roman" w:cs="Times New Roman"/>
          <w:sz w:val="24"/>
          <w:szCs w:val="24"/>
        </w:rPr>
        <w:t>str.Cascadelor</w:t>
      </w:r>
      <w:r w:rsidRPr="00FB3830">
        <w:t xml:space="preserve">. In prezent, terenul zonei studiate este liber de sarcini, cu functiune padure amenajata. Se propune amplasarea a doua locuinte cu un regim de </w:t>
      </w:r>
      <w:r w:rsidRPr="00FB3830">
        <w:lastRenderedPageBreak/>
        <w:t>inaltime maxim de D+P+M, constructii anexe functiunii de locuire precum si amenajari exterioare (drumuri, plantatii,etc.) necesare bunei functionari a zonei rezidentiale propuse. Terenul luat in considerare pentru elaborarea P.U.Z. are o suprafata de 1838 mp.</w:t>
      </w:r>
    </w:p>
    <w:p w:rsidR="00FB3830" w:rsidRPr="00FB3830" w:rsidRDefault="00FB3830" w:rsidP="00FB3830">
      <w:pPr>
        <w:ind w:firstLine="720"/>
        <w:jc w:val="both"/>
      </w:pPr>
      <w:r w:rsidRPr="00FB3830">
        <w:t>.</w:t>
      </w:r>
    </w:p>
    <w:p w:rsidR="00FB3830" w:rsidRPr="00FB3830" w:rsidRDefault="00FB3830" w:rsidP="00FB3830">
      <w:pPr>
        <w:jc w:val="both"/>
      </w:pPr>
    </w:p>
    <w:p w:rsidR="00FB3830" w:rsidRPr="00FB3830" w:rsidRDefault="00FB3830" w:rsidP="00FB3830">
      <w:pPr>
        <w:jc w:val="both"/>
        <w:rPr>
          <w:b/>
        </w:rPr>
      </w:pPr>
      <w:r w:rsidRPr="00FB3830">
        <w:rPr>
          <w:b/>
        </w:rPr>
        <w:t>Motivele care au stat la baza deciziei sunt următoarele:</w:t>
      </w:r>
    </w:p>
    <w:p w:rsidR="00FB3830" w:rsidRPr="00FB3830" w:rsidRDefault="00FB3830" w:rsidP="00FB3830">
      <w:pPr>
        <w:jc w:val="both"/>
        <w:rPr>
          <w:b/>
        </w:rPr>
      </w:pPr>
    </w:p>
    <w:p w:rsidR="00FB3830" w:rsidRPr="00FB3830" w:rsidRDefault="00FB3830" w:rsidP="00FB3830">
      <w:pPr>
        <w:jc w:val="both"/>
        <w:rPr>
          <w:b/>
        </w:rPr>
      </w:pPr>
      <w:r w:rsidRPr="00FB3830">
        <w:rPr>
          <w:b/>
        </w:rPr>
        <w:t xml:space="preserve">1. </w:t>
      </w:r>
      <w:r w:rsidRPr="00FB3830">
        <w:rPr>
          <w:rStyle w:val="tpt1"/>
          <w:b/>
        </w:rPr>
        <w:t>Caracteristicile planurilor şi programelor cu privire, în special, la:</w:t>
      </w:r>
    </w:p>
    <w:bookmarkStart w:id="0" w:name="do|ax1|pt1|lia"/>
    <w:p w:rsidR="00FB3830" w:rsidRPr="00FB3830" w:rsidRDefault="00FB3830" w:rsidP="00FB3830">
      <w:pPr>
        <w:jc w:val="both"/>
        <w:rPr>
          <w:rStyle w:val="tli1"/>
          <w:b/>
        </w:rPr>
      </w:pPr>
      <w:r w:rsidRPr="00FB3830">
        <w:rPr>
          <w:b/>
        </w:rPr>
        <w:fldChar w:fldCharType="begin"/>
      </w:r>
      <w:r w:rsidRPr="00FB3830">
        <w:rPr>
          <w:b/>
        </w:rPr>
        <w:instrText xml:space="preserve"> HYPERLINK "file:///C:\\Documents%20and%20Settings\\Costelino\\Sintact\\cache\\Legislatie\\temp\\00076091.HTM" \l "#" </w:instrText>
      </w:r>
      <w:r w:rsidRPr="00FB3830">
        <w:rPr>
          <w:b/>
        </w:rPr>
      </w:r>
      <w:r w:rsidRPr="00FB3830">
        <w:rPr>
          <w:b/>
        </w:rPr>
        <w:fldChar w:fldCharType="separate"/>
      </w:r>
      <w:r w:rsidRPr="00FB3830">
        <w:rPr>
          <w:b/>
        </w:rPr>
        <w:fldChar w:fldCharType="end"/>
      </w:r>
      <w:bookmarkEnd w:id="0"/>
      <w:r w:rsidRPr="00FB3830">
        <w:rPr>
          <w:rStyle w:val="li1"/>
          <w:b w:val="0"/>
          <w:color w:val="auto"/>
        </w:rPr>
        <w:t xml:space="preserve">a) </w:t>
      </w:r>
      <w:r w:rsidRPr="00FB3830">
        <w:rPr>
          <w:rStyle w:val="tli1"/>
          <w:b/>
        </w:rPr>
        <w:t xml:space="preserve">gradul în care planul sau programul creează un cadru pentru proiecte şi alte activităţi </w:t>
      </w:r>
    </w:p>
    <w:p w:rsidR="00FB3830" w:rsidRPr="00FB3830" w:rsidRDefault="00FB3830" w:rsidP="00FB3830">
      <w:pPr>
        <w:jc w:val="both"/>
        <w:rPr>
          <w:rStyle w:val="tli1"/>
          <w:b/>
        </w:rPr>
      </w:pPr>
      <w:r w:rsidRPr="00FB3830">
        <w:rPr>
          <w:rStyle w:val="tli1"/>
          <w:b/>
        </w:rPr>
        <w:t xml:space="preserve">viitoare fie în ceea ce priveşte amplasamentul, natura, mărimea şi condiţiile de funcţionare, fie </w:t>
      </w:r>
    </w:p>
    <w:p w:rsidR="00FB3830" w:rsidRPr="00FB3830" w:rsidRDefault="00FB3830" w:rsidP="00FB3830">
      <w:pPr>
        <w:jc w:val="both"/>
        <w:rPr>
          <w:rStyle w:val="tli1"/>
          <w:b/>
        </w:rPr>
      </w:pPr>
      <w:r w:rsidRPr="00FB3830">
        <w:rPr>
          <w:rStyle w:val="tli1"/>
          <w:b/>
        </w:rPr>
        <w:t>în privinţa alocării resurselor;</w:t>
      </w:r>
    </w:p>
    <w:p w:rsidR="00FB3830" w:rsidRPr="00FB3830" w:rsidRDefault="00FB3830" w:rsidP="00FB3830">
      <w:pPr>
        <w:pStyle w:val="ListParagraph"/>
        <w:spacing w:after="0" w:line="240" w:lineRule="auto"/>
        <w:ind w:left="0" w:firstLine="709"/>
        <w:jc w:val="both"/>
        <w:rPr>
          <w:rFonts w:ascii="Times New Roman" w:hAnsi="Times New Roman"/>
          <w:sz w:val="24"/>
          <w:szCs w:val="24"/>
        </w:rPr>
      </w:pPr>
      <w:r w:rsidRPr="00FB3830">
        <w:rPr>
          <w:rStyle w:val="tli1"/>
          <w:rFonts w:ascii="Times New Roman" w:hAnsi="Times New Roman"/>
          <w:sz w:val="24"/>
          <w:szCs w:val="24"/>
        </w:rPr>
        <w:t>- Planul Urbanistic Zonal –</w:t>
      </w:r>
      <w:r w:rsidRPr="00FB3830">
        <w:rPr>
          <w:rFonts w:ascii="Times New Roman" w:hAnsi="Times New Roman"/>
          <w:sz w:val="24"/>
          <w:szCs w:val="24"/>
        </w:rPr>
        <w:t xml:space="preserve"> urmăreşte organizarea arhitectural-urbanistică a zonei şi stabileşte zonele construibile, regimul de înălţime, condiţiile de aliniere, indicatorii urbanistici, bilanţul teritorial, organizarea circulaţiei carosabile şi pietonale, dezvoltarea infrastructurii tehnico-edilitare şi se vor preciza permisiunile şi restricţiile impuse prin regulamentul local de urbanism. Pentru parcela studiata se reglementeaza P.O.T. = 15,79 %, C.U.T. = 0,29.</w:t>
      </w:r>
    </w:p>
    <w:bookmarkStart w:id="1" w:name="do|ax1|pt1|lib"/>
    <w:p w:rsidR="00FB3830" w:rsidRPr="00FB3830" w:rsidRDefault="00FB3830" w:rsidP="00FB3830">
      <w:pPr>
        <w:jc w:val="both"/>
        <w:rPr>
          <w:b/>
        </w:rPr>
      </w:pPr>
      <w:r w:rsidRPr="00FB3830">
        <w:rPr>
          <w:b/>
        </w:rPr>
        <w:fldChar w:fldCharType="begin"/>
      </w:r>
      <w:r w:rsidRPr="00FB3830">
        <w:rPr>
          <w:b/>
        </w:rPr>
        <w:instrText xml:space="preserve"> HYPERLINK "file:///C:\\Documents%20and%20Settings\\Costelino\\Sintact\\cache\\Legislatie\\temp\\00076091.HTM" \l "#" </w:instrText>
      </w:r>
      <w:r w:rsidRPr="00FB3830">
        <w:rPr>
          <w:b/>
        </w:rPr>
      </w:r>
      <w:r w:rsidRPr="00FB3830">
        <w:rPr>
          <w:b/>
        </w:rPr>
        <w:fldChar w:fldCharType="separate"/>
      </w:r>
      <w:r w:rsidRPr="00FB3830">
        <w:rPr>
          <w:b/>
        </w:rPr>
        <w:fldChar w:fldCharType="end"/>
      </w:r>
      <w:bookmarkEnd w:id="1"/>
      <w:r w:rsidRPr="00FB3830">
        <w:rPr>
          <w:rStyle w:val="li1"/>
          <w:b w:val="0"/>
          <w:color w:val="auto"/>
        </w:rPr>
        <w:t xml:space="preserve">b) </w:t>
      </w:r>
      <w:r w:rsidRPr="00FB3830">
        <w:rPr>
          <w:rStyle w:val="tli1"/>
          <w:b/>
        </w:rPr>
        <w:t>gradul în care planul sau programul influenţează alte planuri şi programe, inclusiv pe cele în care se integrează sau care derivă din ele;</w:t>
      </w:r>
    </w:p>
    <w:bookmarkStart w:id="2" w:name="do|ax1|pt1|lic"/>
    <w:p w:rsidR="00FB3830" w:rsidRPr="00FB3830" w:rsidRDefault="00FB3830" w:rsidP="00FB3830">
      <w:pPr>
        <w:jc w:val="both"/>
        <w:rPr>
          <w:rStyle w:val="tli1"/>
          <w:b/>
        </w:rPr>
      </w:pPr>
      <w:r w:rsidRPr="00FB3830">
        <w:rPr>
          <w:b/>
        </w:rPr>
        <w:fldChar w:fldCharType="begin"/>
      </w:r>
      <w:r w:rsidRPr="00FB3830">
        <w:rPr>
          <w:b/>
        </w:rPr>
        <w:instrText xml:space="preserve"> HYPERLINK "file:///C:\\Documents%20and%20Settings\\Costelino\\Sintact\\cache\\Legislatie\\temp\\00076091.HTM" \l "#" </w:instrText>
      </w:r>
      <w:r w:rsidRPr="00FB3830">
        <w:rPr>
          <w:b/>
        </w:rPr>
      </w:r>
      <w:r w:rsidRPr="00FB3830">
        <w:rPr>
          <w:b/>
        </w:rPr>
        <w:fldChar w:fldCharType="separate"/>
      </w:r>
      <w:r w:rsidRPr="00FB3830">
        <w:rPr>
          <w:b/>
        </w:rPr>
        <w:fldChar w:fldCharType="end"/>
      </w:r>
      <w:bookmarkEnd w:id="2"/>
      <w:r w:rsidRPr="00FB3830">
        <w:rPr>
          <w:rStyle w:val="li1"/>
          <w:b w:val="0"/>
          <w:color w:val="auto"/>
        </w:rPr>
        <w:t xml:space="preserve">c) </w:t>
      </w:r>
      <w:r w:rsidRPr="00FB3830">
        <w:rPr>
          <w:rStyle w:val="tli1"/>
          <w:b/>
        </w:rPr>
        <w:t>relevanţa planului sau programului în/pentru integrarea consideraţiilor de mediu, mai ales din perspectiva promovării dezvoltării durabile;</w:t>
      </w:r>
    </w:p>
    <w:p w:rsidR="00FB3830" w:rsidRPr="00FB3830" w:rsidRDefault="00FB3830" w:rsidP="00FB3830">
      <w:pPr>
        <w:jc w:val="both"/>
      </w:pPr>
      <w:bookmarkStart w:id="3" w:name="do|ax1|pt1|lid"/>
      <w:r w:rsidRPr="00FB3830">
        <w:t xml:space="preserve">   </w:t>
      </w:r>
      <w:r w:rsidRPr="00FB3830">
        <w:tab/>
        <w:t xml:space="preserve"> - Asigurarea utilitatilor edilitare se va face prin racordare la retelele urbane de utilitati edilitare existente (apa, canal, gaze, energie electrica) si prelungirea acestora pana pe parcela  in vederea bransarii.</w:t>
      </w:r>
    </w:p>
    <w:p w:rsidR="00FB3830" w:rsidRPr="00FB3830" w:rsidRDefault="00FB3830" w:rsidP="00FB3830">
      <w:pPr>
        <w:autoSpaceDE w:val="0"/>
        <w:autoSpaceDN w:val="0"/>
        <w:adjustRightInd w:val="0"/>
        <w:ind w:firstLine="720"/>
        <w:jc w:val="both"/>
      </w:pPr>
      <w:r w:rsidRPr="00FB3830">
        <w:t>Apele pluviale de pe amplasament vor fi direcţionate prin şanţuri si rigole către canalul colector, adiacent drumului. Se vor respecta normativele in vigoare pentru proiectarea si execuţia acestora.</w:t>
      </w:r>
    </w:p>
    <w:p w:rsidR="00FB3830" w:rsidRPr="00FB3830" w:rsidRDefault="00FB3830" w:rsidP="00FB3830">
      <w:pPr>
        <w:pStyle w:val="ListParagraph"/>
        <w:spacing w:after="0" w:line="240" w:lineRule="auto"/>
        <w:ind w:left="0" w:firstLine="720"/>
        <w:jc w:val="both"/>
        <w:rPr>
          <w:rFonts w:ascii="Times New Roman" w:hAnsi="Times New Roman"/>
          <w:sz w:val="24"/>
          <w:szCs w:val="24"/>
        </w:rPr>
      </w:pPr>
      <w:r w:rsidRPr="00FB3830">
        <w:rPr>
          <w:rFonts w:ascii="Times New Roman" w:hAnsi="Times New Roman"/>
          <w:sz w:val="24"/>
          <w:szCs w:val="24"/>
        </w:rPr>
        <w:t xml:space="preserve">   - Accesul auto şi pietonal: Accesul auto si pietonal pe parcela sunt asigurate din drumul existent la limita parcelei. Pe parcela s-a prevazut o alee carosabila de-a lungul parcelei, asigurandu-se acces la fiecare locuinta. </w:t>
      </w:r>
    </w:p>
    <w:p w:rsidR="00FB3830" w:rsidRPr="00FB3830" w:rsidRDefault="00FB3830" w:rsidP="00FB3830">
      <w:pPr>
        <w:autoSpaceDE w:val="0"/>
        <w:autoSpaceDN w:val="0"/>
        <w:adjustRightInd w:val="0"/>
        <w:jc w:val="both"/>
      </w:pPr>
      <w:r w:rsidRPr="00FB3830">
        <w:t xml:space="preserve">Toate drumurile propuse (după caz) vor fi asfaltate  si vor asigura accese pentru intervenţii in caz de incendiu. Parcarea autoturismelor se va asigura in perimetrul parcelelor. </w:t>
      </w:r>
    </w:p>
    <w:p w:rsidR="00FB3830" w:rsidRPr="00FB3830" w:rsidRDefault="00FB3830" w:rsidP="00FB3830">
      <w:pPr>
        <w:ind w:firstLine="708"/>
        <w:jc w:val="both"/>
      </w:pPr>
      <w:r w:rsidRPr="00FB3830">
        <w:t>- Zonificarea funcţionala prevede ca restul spaţiului neocupat de construcţii va fie amenajat ca spaţiu verde. Se va avea o deosebita atenţie la întreţinerea spatiilor plantate, recomandându-se (după caz) protejarea arborilor existenţi si alegerea unor soluţii arhitecturale care sa integreze vegetaţia si sa evite pe cat posibil defrişările nejustificate.</w:t>
      </w:r>
    </w:p>
    <w:p w:rsidR="00FB3830" w:rsidRPr="00FB3830" w:rsidRDefault="00FB3830" w:rsidP="00FB3830">
      <w:pPr>
        <w:ind w:firstLine="708"/>
        <w:jc w:val="both"/>
      </w:pPr>
      <w:r w:rsidRPr="00FB3830">
        <w:t>- Gospodărie comunala: Depozitarea, sortarea si colectarea deşeurilor menajere se va face in sistem individual. Se va prevedea o platforma gospodăreasca betonata, cu europubele închise etanş ce vor fi preluate periodic de firma specializata de salubritate conform contractului  individual.</w:t>
      </w:r>
    </w:p>
    <w:p w:rsidR="00FB3830" w:rsidRPr="00FB3830" w:rsidRDefault="00FB3830" w:rsidP="00FB3830">
      <w:pPr>
        <w:jc w:val="both"/>
      </w:pPr>
      <w:hyperlink r:id="rId4" w:anchor="#" w:history="1"/>
      <w:bookmarkEnd w:id="3"/>
      <w:r w:rsidRPr="00FB3830">
        <w:rPr>
          <w:rStyle w:val="li1"/>
          <w:b w:val="0"/>
          <w:color w:val="auto"/>
        </w:rPr>
        <w:t xml:space="preserve">d) </w:t>
      </w:r>
      <w:r w:rsidRPr="00FB3830">
        <w:rPr>
          <w:rStyle w:val="tli1"/>
          <w:b/>
        </w:rPr>
        <w:t xml:space="preserve">problemele de mediu relevante pentru plan sau program; </w:t>
      </w:r>
      <w:r w:rsidRPr="00FB3830">
        <w:rPr>
          <w:rStyle w:val="tli1"/>
        </w:rPr>
        <w:t>nu este cazul</w:t>
      </w:r>
    </w:p>
    <w:bookmarkStart w:id="4" w:name="do|ax1|pt1|lie"/>
    <w:p w:rsidR="00FB3830" w:rsidRPr="00FB3830" w:rsidRDefault="00FB3830" w:rsidP="00FB3830">
      <w:pPr>
        <w:jc w:val="both"/>
        <w:rPr>
          <w:rStyle w:val="tli1"/>
          <w:b/>
        </w:rPr>
      </w:pPr>
      <w:r w:rsidRPr="00FB3830">
        <w:rPr>
          <w:b/>
        </w:rPr>
        <w:fldChar w:fldCharType="begin"/>
      </w:r>
      <w:r w:rsidRPr="00FB3830">
        <w:rPr>
          <w:b/>
        </w:rPr>
        <w:instrText xml:space="preserve"> HYPERLINK "file:///C:\\Documents%20and%20Settings\\Costelino\\Sintact\\cache\\Legislatie\\temp\\00076091.HTM" \l "#" </w:instrText>
      </w:r>
      <w:r w:rsidRPr="00FB3830">
        <w:rPr>
          <w:b/>
        </w:rPr>
      </w:r>
      <w:r w:rsidRPr="00FB3830">
        <w:rPr>
          <w:b/>
        </w:rPr>
        <w:fldChar w:fldCharType="separate"/>
      </w:r>
      <w:r w:rsidRPr="00FB3830">
        <w:rPr>
          <w:b/>
        </w:rPr>
        <w:fldChar w:fldCharType="end"/>
      </w:r>
      <w:bookmarkEnd w:id="4"/>
      <w:r w:rsidRPr="00FB3830">
        <w:rPr>
          <w:rStyle w:val="li1"/>
          <w:b w:val="0"/>
          <w:color w:val="auto"/>
        </w:rPr>
        <w:t xml:space="preserve">e) </w:t>
      </w:r>
      <w:r w:rsidRPr="00FB3830">
        <w:rPr>
          <w:rStyle w:val="tli1"/>
          <w:b/>
        </w:rPr>
        <w:t>relevanţa planului sau programului pentru implementarea legislaţiei naţionale şi comunitare de mediu (de exemplu, planurile şi programele legate de gospodărirea deşeurilor sau de gospodărirea apelor).</w:t>
      </w:r>
    </w:p>
    <w:p w:rsidR="00FB3830" w:rsidRPr="00FB3830" w:rsidRDefault="00FB3830" w:rsidP="00FB3830">
      <w:pPr>
        <w:jc w:val="both"/>
        <w:rPr>
          <w:b/>
          <w:sz w:val="22"/>
          <w:szCs w:val="22"/>
        </w:rPr>
      </w:pPr>
    </w:p>
    <w:p w:rsidR="00FB3830" w:rsidRPr="00FB3830" w:rsidRDefault="00FB3830" w:rsidP="00FB3830">
      <w:pPr>
        <w:jc w:val="both"/>
        <w:rPr>
          <w:b/>
        </w:rPr>
      </w:pPr>
      <w:r w:rsidRPr="00FB3830">
        <w:rPr>
          <w:rStyle w:val="pt1"/>
          <w:color w:val="auto"/>
        </w:rPr>
        <w:t xml:space="preserve">2. </w:t>
      </w:r>
      <w:r w:rsidRPr="00FB3830">
        <w:rPr>
          <w:rStyle w:val="tpt1"/>
          <w:b/>
        </w:rPr>
        <w:t>Caracteristicile efectelor şi ale zonei posibil a fi afectate cu privire, în special, la:</w:t>
      </w:r>
    </w:p>
    <w:bookmarkStart w:id="5" w:name="do|ax1|pt2|lia"/>
    <w:p w:rsidR="00FB3830" w:rsidRPr="00FB3830" w:rsidRDefault="00FB3830" w:rsidP="00FB3830">
      <w:pPr>
        <w:jc w:val="both"/>
        <w:rPr>
          <w:rStyle w:val="tli1"/>
          <w:b/>
        </w:rPr>
      </w:pPr>
      <w:r w:rsidRPr="00FB3830">
        <w:rPr>
          <w:b/>
        </w:rPr>
        <w:fldChar w:fldCharType="begin"/>
      </w:r>
      <w:r w:rsidRPr="00FB3830">
        <w:rPr>
          <w:b/>
        </w:rPr>
        <w:instrText xml:space="preserve"> HYPERLINK "file:///C:\\Documents%20and%20Settings\\Costelino\\Sintact\\cache\\Legislatie\\temp\\00076091.HTM" \l "#" </w:instrText>
      </w:r>
      <w:r w:rsidRPr="00FB3830">
        <w:rPr>
          <w:b/>
        </w:rPr>
      </w:r>
      <w:r w:rsidRPr="00FB3830">
        <w:rPr>
          <w:b/>
        </w:rPr>
        <w:fldChar w:fldCharType="separate"/>
      </w:r>
      <w:r w:rsidRPr="00FB3830">
        <w:rPr>
          <w:b/>
        </w:rPr>
        <w:fldChar w:fldCharType="end"/>
      </w:r>
      <w:bookmarkEnd w:id="5"/>
      <w:r w:rsidRPr="00FB3830">
        <w:rPr>
          <w:rStyle w:val="li1"/>
          <w:color w:val="auto"/>
        </w:rPr>
        <w:t xml:space="preserve">a) </w:t>
      </w:r>
      <w:r w:rsidRPr="00FB3830">
        <w:rPr>
          <w:rStyle w:val="tli1"/>
          <w:b/>
        </w:rPr>
        <w:t>probabilitatea, durata, frecvenţa şi reversibilitatea efectelor;</w:t>
      </w:r>
    </w:p>
    <w:p w:rsidR="00FB3830" w:rsidRPr="00FB3830" w:rsidRDefault="00FB3830" w:rsidP="00FB3830">
      <w:pPr>
        <w:ind w:firstLine="720"/>
        <w:jc w:val="both"/>
      </w:pPr>
      <w:r w:rsidRPr="00FB3830">
        <w:rPr>
          <w:rStyle w:val="tli1"/>
        </w:rPr>
        <w:t>- prin masurile luate nu apar efecte negative remanente asupra mediului</w:t>
      </w:r>
    </w:p>
    <w:bookmarkStart w:id="6" w:name="do|ax1|pt2|lib"/>
    <w:p w:rsidR="00FB3830" w:rsidRPr="00FB3830" w:rsidRDefault="00FB3830" w:rsidP="00FB3830">
      <w:pPr>
        <w:jc w:val="both"/>
      </w:pPr>
      <w:r w:rsidRPr="00FB3830">
        <w:rPr>
          <w:b/>
        </w:rPr>
        <w:fldChar w:fldCharType="begin"/>
      </w:r>
      <w:r w:rsidRPr="00FB3830">
        <w:rPr>
          <w:b/>
        </w:rPr>
        <w:instrText xml:space="preserve"> HYPERLINK "file:///C:\\Documents%20and%20Settings\\Costelino\\Sintact\\cache\\Legislatie\\temp\\00076091.HTM" \l "#" </w:instrText>
      </w:r>
      <w:r w:rsidRPr="00FB3830">
        <w:rPr>
          <w:b/>
        </w:rPr>
      </w:r>
      <w:r w:rsidRPr="00FB3830">
        <w:rPr>
          <w:b/>
        </w:rPr>
        <w:fldChar w:fldCharType="separate"/>
      </w:r>
      <w:r w:rsidRPr="00FB3830">
        <w:rPr>
          <w:b/>
        </w:rPr>
        <w:fldChar w:fldCharType="end"/>
      </w:r>
      <w:bookmarkEnd w:id="6"/>
      <w:r w:rsidRPr="00FB3830">
        <w:rPr>
          <w:rStyle w:val="li1"/>
          <w:color w:val="auto"/>
        </w:rPr>
        <w:t xml:space="preserve">b) </w:t>
      </w:r>
      <w:r w:rsidRPr="00FB3830">
        <w:rPr>
          <w:rStyle w:val="tli1"/>
          <w:b/>
        </w:rPr>
        <w:t xml:space="preserve">natura cumulativă a efectelor; </w:t>
      </w:r>
      <w:r w:rsidRPr="00FB3830">
        <w:rPr>
          <w:rStyle w:val="tli1"/>
        </w:rPr>
        <w:t>- nu este cazul</w:t>
      </w:r>
    </w:p>
    <w:bookmarkStart w:id="7" w:name="do|ax1|pt2|lic"/>
    <w:p w:rsidR="00FB3830" w:rsidRPr="00FB3830" w:rsidRDefault="00FB3830" w:rsidP="00FB3830">
      <w:pPr>
        <w:jc w:val="both"/>
      </w:pPr>
      <w:r w:rsidRPr="00FB3830">
        <w:rPr>
          <w:b/>
        </w:rPr>
        <w:lastRenderedPageBreak/>
        <w:fldChar w:fldCharType="begin"/>
      </w:r>
      <w:r w:rsidRPr="00FB3830">
        <w:rPr>
          <w:b/>
        </w:rPr>
        <w:instrText xml:space="preserve"> HYPERLINK "file:///C:\\Documents%20and%20Settings\\Costelino\\Sintact\\cache\\Legislatie\\temp\\00076091.HTM" \l "#" </w:instrText>
      </w:r>
      <w:r w:rsidRPr="00FB3830">
        <w:rPr>
          <w:b/>
        </w:rPr>
      </w:r>
      <w:r w:rsidRPr="00FB3830">
        <w:rPr>
          <w:b/>
        </w:rPr>
        <w:fldChar w:fldCharType="separate"/>
      </w:r>
      <w:r w:rsidRPr="00FB3830">
        <w:rPr>
          <w:b/>
        </w:rPr>
        <w:fldChar w:fldCharType="end"/>
      </w:r>
      <w:bookmarkEnd w:id="7"/>
      <w:r w:rsidRPr="00FB3830">
        <w:rPr>
          <w:rStyle w:val="li1"/>
          <w:color w:val="auto"/>
        </w:rPr>
        <w:t xml:space="preserve">c) </w:t>
      </w:r>
      <w:r w:rsidRPr="00FB3830">
        <w:rPr>
          <w:rStyle w:val="tli1"/>
          <w:b/>
        </w:rPr>
        <w:t xml:space="preserve">natura transfrontieră a efectelor; - </w:t>
      </w:r>
      <w:r w:rsidRPr="00FB3830">
        <w:rPr>
          <w:rStyle w:val="tli1"/>
        </w:rPr>
        <w:t>nu este cazul</w:t>
      </w:r>
    </w:p>
    <w:bookmarkStart w:id="8" w:name="do|ax1|pt2|lid"/>
    <w:p w:rsidR="00FB3830" w:rsidRPr="00FB3830" w:rsidRDefault="00FB3830" w:rsidP="00FB3830">
      <w:pPr>
        <w:jc w:val="both"/>
        <w:rPr>
          <w:b/>
        </w:rPr>
      </w:pPr>
      <w:r w:rsidRPr="00FB3830">
        <w:rPr>
          <w:b/>
        </w:rPr>
        <w:fldChar w:fldCharType="begin"/>
      </w:r>
      <w:r w:rsidRPr="00FB3830">
        <w:rPr>
          <w:b/>
        </w:rPr>
        <w:instrText xml:space="preserve"> HYPERLINK "file:///C:\\Documents%20and%20Settings\\Costelino\\Sintact\\cache\\Legislatie\\temp\\00076091.HTM" \l "#" </w:instrText>
      </w:r>
      <w:r w:rsidRPr="00FB3830">
        <w:rPr>
          <w:b/>
        </w:rPr>
      </w:r>
      <w:r w:rsidRPr="00FB3830">
        <w:rPr>
          <w:b/>
        </w:rPr>
        <w:fldChar w:fldCharType="separate"/>
      </w:r>
      <w:r w:rsidRPr="00FB3830">
        <w:rPr>
          <w:b/>
        </w:rPr>
        <w:fldChar w:fldCharType="end"/>
      </w:r>
      <w:bookmarkEnd w:id="8"/>
      <w:r w:rsidRPr="00FB3830">
        <w:rPr>
          <w:rStyle w:val="li1"/>
          <w:color w:val="auto"/>
        </w:rPr>
        <w:t xml:space="preserve">d) </w:t>
      </w:r>
      <w:r w:rsidRPr="00FB3830">
        <w:rPr>
          <w:rStyle w:val="tli1"/>
          <w:b/>
        </w:rPr>
        <w:t>riscul pentru sănătatea umană sau pentru mediu (de exemplu, datorită accidentelor);</w:t>
      </w:r>
    </w:p>
    <w:bookmarkStart w:id="9" w:name="do|ax1|pt2|lie"/>
    <w:p w:rsidR="00FB3830" w:rsidRPr="00FB3830" w:rsidRDefault="00FB3830" w:rsidP="00FB3830">
      <w:pPr>
        <w:jc w:val="both"/>
        <w:rPr>
          <w:rStyle w:val="tli1"/>
          <w:b/>
        </w:rPr>
      </w:pPr>
      <w:r w:rsidRPr="00FB3830">
        <w:rPr>
          <w:b/>
        </w:rPr>
        <w:fldChar w:fldCharType="begin"/>
      </w:r>
      <w:r w:rsidRPr="00FB3830">
        <w:rPr>
          <w:b/>
        </w:rPr>
        <w:instrText xml:space="preserve"> HYPERLINK "file:///C:\\Documents%20and%20Settings\\Costelino\\Sintact\\cache\\Legislatie\\temp\\00076091.HTM" \l "#" </w:instrText>
      </w:r>
      <w:r w:rsidRPr="00FB3830">
        <w:rPr>
          <w:b/>
        </w:rPr>
      </w:r>
      <w:r w:rsidRPr="00FB3830">
        <w:rPr>
          <w:b/>
        </w:rPr>
        <w:fldChar w:fldCharType="separate"/>
      </w:r>
      <w:r w:rsidRPr="00FB3830">
        <w:rPr>
          <w:b/>
        </w:rPr>
        <w:fldChar w:fldCharType="end"/>
      </w:r>
      <w:bookmarkEnd w:id="9"/>
      <w:r w:rsidRPr="00FB3830">
        <w:rPr>
          <w:rStyle w:val="li1"/>
          <w:color w:val="auto"/>
        </w:rPr>
        <w:t xml:space="preserve">e) </w:t>
      </w:r>
      <w:r w:rsidRPr="00FB3830">
        <w:rPr>
          <w:rStyle w:val="tli1"/>
          <w:b/>
        </w:rPr>
        <w:t>mărimea şi spaţialitatea efectelor (zona geografică şi mărimea populaţiei potenţial afectate);</w:t>
      </w:r>
    </w:p>
    <w:p w:rsidR="00FB3830" w:rsidRPr="00FB3830" w:rsidRDefault="00FB3830" w:rsidP="00FB3830">
      <w:pPr>
        <w:ind w:firstLine="720"/>
        <w:jc w:val="both"/>
      </w:pPr>
      <w:r w:rsidRPr="00FB3830">
        <w:rPr>
          <w:rStyle w:val="tli1"/>
        </w:rPr>
        <w:t>- este redus pe perioada execuţiei lucrărilor</w:t>
      </w:r>
    </w:p>
    <w:p w:rsidR="00FB3830" w:rsidRPr="00FB3830" w:rsidRDefault="00FB3830" w:rsidP="00FB3830">
      <w:pPr>
        <w:jc w:val="both"/>
        <w:rPr>
          <w:b/>
        </w:rPr>
      </w:pPr>
      <w:r w:rsidRPr="00FB3830">
        <w:rPr>
          <w:rStyle w:val="li1"/>
          <w:color w:val="auto"/>
        </w:rPr>
        <w:t xml:space="preserve">f) </w:t>
      </w:r>
      <w:r w:rsidRPr="00FB3830">
        <w:rPr>
          <w:rStyle w:val="tli1"/>
          <w:b/>
        </w:rPr>
        <w:t>valoarea şi vulnerabilitatea arealului posibil a fi afectat, date de:</w:t>
      </w:r>
    </w:p>
    <w:bookmarkStart w:id="10" w:name="do|ax1|pt2|lif|pa1"/>
    <w:p w:rsidR="00FB3830" w:rsidRPr="00FB3830" w:rsidRDefault="00FB3830" w:rsidP="00FB3830">
      <w:pPr>
        <w:ind w:left="480"/>
        <w:jc w:val="both"/>
        <w:rPr>
          <w:b/>
        </w:rPr>
      </w:pPr>
      <w:r w:rsidRPr="00FB3830">
        <w:rPr>
          <w:b/>
        </w:rPr>
        <w:fldChar w:fldCharType="begin"/>
      </w:r>
      <w:r w:rsidRPr="00FB3830">
        <w:rPr>
          <w:b/>
        </w:rPr>
        <w:instrText xml:space="preserve"> HYPERLINK "file:///C:\\Documents%20and%20Settings\\Costelino\\Sintact\\cache\\Legislatie\\temp\\00076091.HTM" \l "#" </w:instrText>
      </w:r>
      <w:r w:rsidRPr="00FB3830">
        <w:rPr>
          <w:b/>
        </w:rPr>
      </w:r>
      <w:r w:rsidRPr="00FB3830">
        <w:rPr>
          <w:b/>
        </w:rPr>
        <w:fldChar w:fldCharType="separate"/>
      </w:r>
      <w:r w:rsidRPr="00FB3830">
        <w:rPr>
          <w:b/>
        </w:rPr>
        <w:fldChar w:fldCharType="end"/>
      </w:r>
      <w:bookmarkEnd w:id="10"/>
      <w:r w:rsidRPr="00FB3830">
        <w:rPr>
          <w:rStyle w:val="tpa1"/>
          <w:b/>
        </w:rPr>
        <w:t xml:space="preserve">(i caracteristicile naturale speciale sau patrimoniul cultural; </w:t>
      </w:r>
      <w:r w:rsidRPr="00FB3830">
        <w:rPr>
          <w:rStyle w:val="tli1"/>
        </w:rPr>
        <w:t>- nu este cazul</w:t>
      </w:r>
    </w:p>
    <w:bookmarkStart w:id="11" w:name="do|ax1|pt2|lif|pa2"/>
    <w:p w:rsidR="00FB3830" w:rsidRPr="00FB3830" w:rsidRDefault="00FB3830" w:rsidP="00FB3830">
      <w:pPr>
        <w:ind w:left="480"/>
        <w:jc w:val="both"/>
        <w:rPr>
          <w:b/>
        </w:rPr>
      </w:pPr>
      <w:r w:rsidRPr="00FB3830">
        <w:rPr>
          <w:b/>
        </w:rPr>
        <w:fldChar w:fldCharType="begin"/>
      </w:r>
      <w:r w:rsidRPr="00FB3830">
        <w:rPr>
          <w:b/>
        </w:rPr>
        <w:instrText xml:space="preserve"> HYPERLINK "file:///C:\\Documents%20and%20Settings\\Costelino\\Sintact\\cache\\Legislatie\\temp\\00076091.HTM" \l "#" </w:instrText>
      </w:r>
      <w:r w:rsidRPr="00FB3830">
        <w:rPr>
          <w:b/>
        </w:rPr>
      </w:r>
      <w:r w:rsidRPr="00FB3830">
        <w:rPr>
          <w:b/>
        </w:rPr>
        <w:fldChar w:fldCharType="separate"/>
      </w:r>
      <w:r w:rsidRPr="00FB3830">
        <w:rPr>
          <w:b/>
        </w:rPr>
        <w:fldChar w:fldCharType="end"/>
      </w:r>
      <w:bookmarkEnd w:id="11"/>
      <w:r w:rsidRPr="00FB3830">
        <w:rPr>
          <w:rStyle w:val="tpa1"/>
          <w:b/>
        </w:rPr>
        <w:t xml:space="preserve">(ii) depăşirea standardelor sau a valorilor limită de calitate a mediului; </w:t>
      </w:r>
      <w:r w:rsidRPr="00FB3830">
        <w:rPr>
          <w:rStyle w:val="tli1"/>
        </w:rPr>
        <w:t>- nu este cazul</w:t>
      </w:r>
    </w:p>
    <w:bookmarkStart w:id="12" w:name="do|ax1|pt2|lif|pa3"/>
    <w:p w:rsidR="00FB3830" w:rsidRPr="00FB3830" w:rsidRDefault="00FB3830" w:rsidP="00FB3830">
      <w:pPr>
        <w:ind w:left="480"/>
        <w:jc w:val="both"/>
        <w:rPr>
          <w:b/>
        </w:rPr>
      </w:pPr>
      <w:r w:rsidRPr="00FB3830">
        <w:rPr>
          <w:b/>
        </w:rPr>
        <w:fldChar w:fldCharType="begin"/>
      </w:r>
      <w:r w:rsidRPr="00FB3830">
        <w:rPr>
          <w:b/>
        </w:rPr>
        <w:instrText xml:space="preserve"> HYPERLINK "file:///C:\\Documents%20and%20Settings\\Costelino\\Sintact\\cache\\Legislatie\\temp\\00076091.HTM" \l "#" </w:instrText>
      </w:r>
      <w:r w:rsidRPr="00FB3830">
        <w:rPr>
          <w:b/>
        </w:rPr>
      </w:r>
      <w:r w:rsidRPr="00FB3830">
        <w:rPr>
          <w:b/>
        </w:rPr>
        <w:fldChar w:fldCharType="separate"/>
      </w:r>
      <w:r w:rsidRPr="00FB3830">
        <w:rPr>
          <w:b/>
        </w:rPr>
        <w:fldChar w:fldCharType="end"/>
      </w:r>
      <w:bookmarkEnd w:id="12"/>
      <w:r w:rsidRPr="00FB3830">
        <w:rPr>
          <w:rStyle w:val="tpa1"/>
          <w:b/>
        </w:rPr>
        <w:t xml:space="preserve">(iii) folosirea terenului în mod intensiv; </w:t>
      </w:r>
      <w:r w:rsidRPr="00FB3830">
        <w:rPr>
          <w:rStyle w:val="tli1"/>
        </w:rPr>
        <w:t>- nu este cazul</w:t>
      </w:r>
    </w:p>
    <w:bookmarkStart w:id="13" w:name="do|ax1|pt2|lig"/>
    <w:p w:rsidR="00FB3830" w:rsidRPr="00FB3830" w:rsidRDefault="00FB3830" w:rsidP="00FB3830">
      <w:pPr>
        <w:jc w:val="both"/>
        <w:rPr>
          <w:rStyle w:val="tli1"/>
          <w:b/>
        </w:rPr>
      </w:pPr>
      <w:r w:rsidRPr="00FB3830">
        <w:rPr>
          <w:b/>
        </w:rPr>
        <w:fldChar w:fldCharType="begin"/>
      </w:r>
      <w:r w:rsidRPr="00FB3830">
        <w:rPr>
          <w:b/>
        </w:rPr>
        <w:instrText xml:space="preserve"> HYPERLINK "file:///C:\\Documents%20and%20Settings\\Costelino\\Sintact\\cache\\Legislatie\\temp\\00076091.HTM" \l "#" </w:instrText>
      </w:r>
      <w:r w:rsidRPr="00FB3830">
        <w:rPr>
          <w:b/>
        </w:rPr>
      </w:r>
      <w:r w:rsidRPr="00FB3830">
        <w:rPr>
          <w:b/>
        </w:rPr>
        <w:fldChar w:fldCharType="separate"/>
      </w:r>
      <w:r w:rsidRPr="00FB3830">
        <w:rPr>
          <w:b/>
        </w:rPr>
        <w:fldChar w:fldCharType="end"/>
      </w:r>
      <w:bookmarkEnd w:id="13"/>
      <w:r w:rsidRPr="00FB3830">
        <w:rPr>
          <w:rStyle w:val="li1"/>
          <w:b w:val="0"/>
          <w:color w:val="auto"/>
        </w:rPr>
        <w:t xml:space="preserve">g) </w:t>
      </w:r>
      <w:r w:rsidRPr="00FB3830">
        <w:rPr>
          <w:rStyle w:val="tli1"/>
          <w:b/>
        </w:rPr>
        <w:t xml:space="preserve">efectele asupra zonelor sau peisajelor care au un statut de protejare recunoscut pe plan naţional, comunitar sau internaţional. </w:t>
      </w:r>
      <w:r w:rsidRPr="00FB3830">
        <w:rPr>
          <w:rStyle w:val="stpar"/>
        </w:rPr>
        <w:t>În urma verificării coordonatelor STEREO 1970 s-a constatat că amplasamentul nu se suprapune peste arii naturale protejate/situri Natura 2000</w:t>
      </w:r>
    </w:p>
    <w:p w:rsidR="00FB3830" w:rsidRPr="00FB3830" w:rsidRDefault="00FB3830" w:rsidP="00FB3830">
      <w:pPr>
        <w:jc w:val="both"/>
        <w:rPr>
          <w:rStyle w:val="tli1"/>
          <w:b/>
        </w:rPr>
      </w:pPr>
    </w:p>
    <w:p w:rsidR="00FB3830" w:rsidRPr="00FB3830" w:rsidRDefault="00FB3830" w:rsidP="00FB3830">
      <w:pPr>
        <w:jc w:val="both"/>
        <w:rPr>
          <w:rStyle w:val="tli1"/>
          <w:b/>
        </w:rPr>
      </w:pPr>
      <w:r w:rsidRPr="00FB3830">
        <w:rPr>
          <w:rStyle w:val="tax1"/>
        </w:rPr>
        <w:t>Consultarea publicului</w:t>
      </w:r>
    </w:p>
    <w:p w:rsidR="00FB3830" w:rsidRPr="00FB3830" w:rsidRDefault="00FB3830" w:rsidP="00FB3830">
      <w:pPr>
        <w:ind w:firstLine="720"/>
        <w:jc w:val="both"/>
      </w:pPr>
      <w:r w:rsidRPr="00FB3830">
        <w:t>- In urma  publicării in ziarul „Crai Nou” a anunţurilor publice privind prima versiune a proiectului</w:t>
      </w:r>
      <w:r w:rsidRPr="00FB3830">
        <w:rPr>
          <w:b/>
        </w:rPr>
        <w:t xml:space="preserve"> </w:t>
      </w:r>
      <w:r w:rsidRPr="00FB3830">
        <w:t>in zilele de 29.10.2014 si 03.11.2014, până la luarea deciziei de încadrare nu au fost semnalate observaţii din partea publicului.</w:t>
      </w:r>
    </w:p>
    <w:p w:rsidR="00FB3830" w:rsidRPr="00FB3830" w:rsidRDefault="00FB3830" w:rsidP="00FB3830">
      <w:pPr>
        <w:ind w:firstLine="720"/>
        <w:jc w:val="both"/>
      </w:pPr>
      <w:r w:rsidRPr="00FB3830">
        <w:t xml:space="preserve">Observaţiile publicului privind decizia etapei de încadrare se primesc zilnic </w:t>
      </w:r>
      <w:smartTag w:uri="urn:schemas-microsoft-com:office:smarttags" w:element="PersonName">
        <w:smartTagPr>
          <w:attr w:name="ProductID" w:val="la APM Suceava"/>
        </w:smartTagPr>
        <w:smartTag w:uri="urn:schemas-microsoft-com:office:smarttags" w:element="PersonName">
          <w:smartTagPr>
            <w:attr w:name="ProductID" w:val="la APM"/>
          </w:smartTagPr>
          <w:r w:rsidRPr="00FB3830">
            <w:t>la APM</w:t>
          </w:r>
        </w:smartTag>
        <w:r w:rsidRPr="00FB3830">
          <w:t xml:space="preserve"> Suceava</w:t>
        </w:r>
      </w:smartTag>
      <w:r w:rsidRPr="00FB3830">
        <w:t xml:space="preserve"> până la data de 28.11.2014</w:t>
      </w:r>
    </w:p>
    <w:p w:rsidR="00FB3830" w:rsidRPr="00FB3830" w:rsidRDefault="00FB3830" w:rsidP="00FB3830">
      <w:pPr>
        <w:jc w:val="both"/>
      </w:pPr>
    </w:p>
    <w:p w:rsidR="00FB3830" w:rsidRPr="00FB3830" w:rsidRDefault="00FB3830" w:rsidP="00FB3830">
      <w:pPr>
        <w:jc w:val="both"/>
      </w:pPr>
    </w:p>
    <w:p w:rsidR="00FB3830" w:rsidRPr="00FB3830" w:rsidRDefault="00FB3830" w:rsidP="00FB3830">
      <w:pPr>
        <w:jc w:val="both"/>
      </w:pPr>
    </w:p>
    <w:p w:rsidR="00FB3830" w:rsidRPr="00FB3830" w:rsidRDefault="00FB3830" w:rsidP="00FB3830">
      <w:pPr>
        <w:jc w:val="center"/>
        <w:rPr>
          <w:b/>
        </w:rPr>
      </w:pPr>
      <w:r w:rsidRPr="00FB3830">
        <w:rPr>
          <w:b/>
        </w:rPr>
        <w:t>DIRECTOR EXECUTIV</w:t>
      </w:r>
    </w:p>
    <w:p w:rsidR="00FB3830" w:rsidRPr="00FB3830" w:rsidRDefault="00FB3830" w:rsidP="00FB3830">
      <w:pPr>
        <w:jc w:val="center"/>
        <w:rPr>
          <w:b/>
        </w:rPr>
      </w:pPr>
      <w:r w:rsidRPr="00FB3830">
        <w:rPr>
          <w:b/>
        </w:rPr>
        <w:t>Ing. Vasile Oşean</w:t>
      </w:r>
    </w:p>
    <w:p w:rsidR="00FB3830" w:rsidRPr="00FB3830" w:rsidRDefault="00FB3830" w:rsidP="00FB3830">
      <w:pPr>
        <w:jc w:val="center"/>
        <w:rPr>
          <w:b/>
        </w:rPr>
      </w:pPr>
    </w:p>
    <w:p w:rsidR="00FB3830" w:rsidRPr="00FB3830" w:rsidRDefault="00FB3830" w:rsidP="00FB3830">
      <w:pPr>
        <w:jc w:val="both"/>
        <w:rPr>
          <w:b/>
        </w:rPr>
      </w:pPr>
    </w:p>
    <w:p w:rsidR="00FB3830" w:rsidRPr="00FB3830" w:rsidRDefault="00FB3830" w:rsidP="00FB3830">
      <w:pPr>
        <w:rPr>
          <w:b/>
        </w:rPr>
      </w:pPr>
    </w:p>
    <w:p w:rsidR="00FB3830" w:rsidRPr="00FB3830" w:rsidRDefault="00FB3830" w:rsidP="00FB3830">
      <w:pPr>
        <w:tabs>
          <w:tab w:val="left" w:pos="4962"/>
        </w:tabs>
        <w:rPr>
          <w:b/>
        </w:rPr>
      </w:pPr>
      <w:r w:rsidRPr="00FB3830">
        <w:rPr>
          <w:b/>
        </w:rPr>
        <w:t xml:space="preserve">         ŞEF SERVICIU.</w:t>
      </w:r>
      <w:r w:rsidRPr="00FB3830">
        <w:rPr>
          <w:b/>
        </w:rPr>
        <w:tab/>
        <w:t xml:space="preserve">                           </w:t>
      </w:r>
      <w:r w:rsidRPr="00FB3830">
        <w:rPr>
          <w:b/>
        </w:rPr>
        <w:tab/>
        <w:t xml:space="preserve">    ÎNTOCMIT</w:t>
      </w:r>
    </w:p>
    <w:p w:rsidR="00FB3830" w:rsidRPr="00FB3830" w:rsidRDefault="00FB3830" w:rsidP="00FB3830">
      <w:pPr>
        <w:tabs>
          <w:tab w:val="left" w:pos="4962"/>
        </w:tabs>
        <w:rPr>
          <w:b/>
        </w:rPr>
      </w:pPr>
      <w:r w:rsidRPr="00FB3830">
        <w:rPr>
          <w:b/>
        </w:rPr>
        <w:t>Avize, Acorduri, Autorizaţii</w:t>
      </w:r>
    </w:p>
    <w:p w:rsidR="00FB3830" w:rsidRPr="00FB3830" w:rsidRDefault="00FB3830" w:rsidP="00FB3830">
      <w:pPr>
        <w:tabs>
          <w:tab w:val="left" w:pos="5103"/>
          <w:tab w:val="left" w:pos="5245"/>
        </w:tabs>
        <w:rPr>
          <w:b/>
        </w:rPr>
      </w:pPr>
      <w:r w:rsidRPr="00FB3830">
        <w:rPr>
          <w:b/>
        </w:rPr>
        <w:t xml:space="preserve">    ing. Constantin Burciu</w:t>
      </w:r>
      <w:r w:rsidRPr="00FB3830">
        <w:rPr>
          <w:b/>
        </w:rPr>
        <w:tab/>
      </w:r>
      <w:r w:rsidRPr="00FB3830">
        <w:rPr>
          <w:b/>
        </w:rPr>
        <w:tab/>
      </w:r>
      <w:r w:rsidRPr="00FB3830">
        <w:rPr>
          <w:b/>
        </w:rPr>
        <w:tab/>
      </w:r>
      <w:r w:rsidRPr="00FB3830">
        <w:rPr>
          <w:b/>
        </w:rPr>
        <w:tab/>
        <w:t xml:space="preserve">      Ing. Victor Gradinaru</w:t>
      </w:r>
    </w:p>
    <w:p w:rsidR="00FB3830" w:rsidRPr="00FB3830" w:rsidRDefault="00FB3830" w:rsidP="00FB3830"/>
    <w:p w:rsidR="00FB3830" w:rsidRPr="00FB3830" w:rsidRDefault="00FB3830" w:rsidP="00FB3830"/>
    <w:p w:rsidR="00FB3830" w:rsidRPr="00FB3830" w:rsidRDefault="00FB3830" w:rsidP="00FB3830"/>
    <w:p w:rsidR="00FB3830" w:rsidRPr="00FB3830" w:rsidRDefault="00FB3830" w:rsidP="00FB3830"/>
    <w:p w:rsidR="00541107" w:rsidRPr="00FB3830" w:rsidRDefault="00541107"/>
    <w:sectPr w:rsidR="00541107" w:rsidRPr="00FB3830" w:rsidSect="005411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3830"/>
    <w:rsid w:val="000D5AA3"/>
    <w:rsid w:val="00185CCE"/>
    <w:rsid w:val="001A3CC1"/>
    <w:rsid w:val="001B2CB4"/>
    <w:rsid w:val="001C3DDE"/>
    <w:rsid w:val="001C3DEE"/>
    <w:rsid w:val="001F1CAE"/>
    <w:rsid w:val="001F7A97"/>
    <w:rsid w:val="002D5D0D"/>
    <w:rsid w:val="002E6B95"/>
    <w:rsid w:val="00303387"/>
    <w:rsid w:val="00356CBE"/>
    <w:rsid w:val="00371EDB"/>
    <w:rsid w:val="003C43D5"/>
    <w:rsid w:val="003E0D17"/>
    <w:rsid w:val="003E4D4B"/>
    <w:rsid w:val="00423E4C"/>
    <w:rsid w:val="00432BC4"/>
    <w:rsid w:val="004778E7"/>
    <w:rsid w:val="004F2A98"/>
    <w:rsid w:val="00504C5A"/>
    <w:rsid w:val="0051074C"/>
    <w:rsid w:val="00541107"/>
    <w:rsid w:val="00575F0B"/>
    <w:rsid w:val="005831F6"/>
    <w:rsid w:val="005A7CEC"/>
    <w:rsid w:val="005D23EC"/>
    <w:rsid w:val="00604B64"/>
    <w:rsid w:val="00685CF4"/>
    <w:rsid w:val="006C6AA3"/>
    <w:rsid w:val="007856BC"/>
    <w:rsid w:val="007B7E91"/>
    <w:rsid w:val="007D3952"/>
    <w:rsid w:val="007E3DCA"/>
    <w:rsid w:val="008320CC"/>
    <w:rsid w:val="008F7D6C"/>
    <w:rsid w:val="00957D7B"/>
    <w:rsid w:val="00967735"/>
    <w:rsid w:val="00985342"/>
    <w:rsid w:val="00990110"/>
    <w:rsid w:val="0099390A"/>
    <w:rsid w:val="009D0AEC"/>
    <w:rsid w:val="009F3929"/>
    <w:rsid w:val="009F43F7"/>
    <w:rsid w:val="00A64F4F"/>
    <w:rsid w:val="00A80BBD"/>
    <w:rsid w:val="00B10714"/>
    <w:rsid w:val="00B763D6"/>
    <w:rsid w:val="00BD019D"/>
    <w:rsid w:val="00BE1F24"/>
    <w:rsid w:val="00C0642E"/>
    <w:rsid w:val="00C116D5"/>
    <w:rsid w:val="00D01E90"/>
    <w:rsid w:val="00D05818"/>
    <w:rsid w:val="00D30BBB"/>
    <w:rsid w:val="00D7574E"/>
    <w:rsid w:val="00DF6C63"/>
    <w:rsid w:val="00E24597"/>
    <w:rsid w:val="00EB1FBD"/>
    <w:rsid w:val="00F54CA7"/>
    <w:rsid w:val="00F7450D"/>
    <w:rsid w:val="00FB3830"/>
    <w:rsid w:val="00FF6E7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830"/>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1">
    <w:name w:val="do1"/>
    <w:basedOn w:val="DefaultParagraphFont"/>
    <w:rsid w:val="00FB3830"/>
    <w:rPr>
      <w:b/>
      <w:bCs/>
      <w:sz w:val="26"/>
      <w:szCs w:val="26"/>
    </w:rPr>
  </w:style>
  <w:style w:type="character" w:customStyle="1" w:styleId="tpa1">
    <w:name w:val="tpa1"/>
    <w:basedOn w:val="DefaultParagraphFont"/>
    <w:rsid w:val="00FB3830"/>
  </w:style>
  <w:style w:type="character" w:customStyle="1" w:styleId="li1">
    <w:name w:val="li1"/>
    <w:basedOn w:val="DefaultParagraphFont"/>
    <w:rsid w:val="00FB3830"/>
    <w:rPr>
      <w:b/>
      <w:bCs/>
      <w:color w:val="8F0000"/>
    </w:rPr>
  </w:style>
  <w:style w:type="character" w:customStyle="1" w:styleId="tli1">
    <w:name w:val="tli1"/>
    <w:basedOn w:val="DefaultParagraphFont"/>
    <w:rsid w:val="00FB3830"/>
  </w:style>
  <w:style w:type="character" w:customStyle="1" w:styleId="pt1">
    <w:name w:val="pt1"/>
    <w:basedOn w:val="DefaultParagraphFont"/>
    <w:rsid w:val="00FB3830"/>
    <w:rPr>
      <w:b/>
      <w:bCs/>
      <w:color w:val="8F0000"/>
    </w:rPr>
  </w:style>
  <w:style w:type="character" w:customStyle="1" w:styleId="tpt1">
    <w:name w:val="tpt1"/>
    <w:basedOn w:val="DefaultParagraphFont"/>
    <w:rsid w:val="00FB3830"/>
  </w:style>
  <w:style w:type="character" w:customStyle="1" w:styleId="tax1">
    <w:name w:val="tax1"/>
    <w:basedOn w:val="DefaultParagraphFont"/>
    <w:rsid w:val="00FB3830"/>
    <w:rPr>
      <w:b/>
      <w:bCs/>
      <w:sz w:val="26"/>
      <w:szCs w:val="26"/>
    </w:rPr>
  </w:style>
  <w:style w:type="paragraph" w:styleId="ListParagraph">
    <w:name w:val="List Paragraph"/>
    <w:basedOn w:val="Normal"/>
    <w:uiPriority w:val="34"/>
    <w:qFormat/>
    <w:rsid w:val="00FB3830"/>
    <w:pPr>
      <w:spacing w:after="200" w:line="276" w:lineRule="auto"/>
      <w:ind w:left="720"/>
      <w:contextualSpacing/>
    </w:pPr>
    <w:rPr>
      <w:rFonts w:ascii="Calibri" w:eastAsia="Calibri" w:hAnsi="Calibri"/>
      <w:sz w:val="22"/>
      <w:szCs w:val="22"/>
    </w:rPr>
  </w:style>
  <w:style w:type="character" w:customStyle="1" w:styleId="stpar">
    <w:name w:val="st_par"/>
    <w:basedOn w:val="DefaultParagraphFont"/>
    <w:rsid w:val="00FB3830"/>
  </w:style>
  <w:style w:type="character" w:customStyle="1" w:styleId="FontStyle22">
    <w:name w:val="Font Style22"/>
    <w:rsid w:val="00FB3830"/>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0and%20Settings\Costelino\Sintact\cache\Legislatie\temp\0007609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1275</Words>
  <Characters>7397</Characters>
  <Application>Microsoft Office Word</Application>
  <DocSecurity>0</DocSecurity>
  <Lines>61</Lines>
  <Paragraphs>17</Paragraphs>
  <ScaleCrop>false</ScaleCrop>
  <Company/>
  <LinksUpToDate>false</LinksUpToDate>
  <CharactersWithSpaces>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victor.gradinaru</dc:creator>
  <cp:lastModifiedBy>victor.gradinaru</cp:lastModifiedBy>
  <cp:revision>1</cp:revision>
  <dcterms:created xsi:type="dcterms:W3CDTF">2014-11-18T09:05:00Z</dcterms:created>
  <dcterms:modified xsi:type="dcterms:W3CDTF">2014-11-18T09:06:00Z</dcterms:modified>
</cp:coreProperties>
</file>