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44" w:rsidRPr="00097AB6" w:rsidRDefault="007B1644" w:rsidP="00AE7CE1">
      <w:pPr>
        <w:spacing w:after="0" w:line="240" w:lineRule="auto"/>
        <w:jc w:val="center"/>
        <w:rPr>
          <w:rStyle w:val="tpa1"/>
          <w:rFonts w:ascii="Times New Roman" w:hAnsi="Times New Roman"/>
          <w:sz w:val="24"/>
          <w:szCs w:val="24"/>
          <w:lang w:val="ro-RO"/>
        </w:rPr>
      </w:pPr>
      <w:r w:rsidRPr="00097AB6">
        <w:rPr>
          <w:rStyle w:val="ax1"/>
          <w:rFonts w:ascii="Times New Roman" w:hAnsi="Times New Roman"/>
          <w:b w:val="0"/>
          <w:bCs/>
          <w:sz w:val="24"/>
          <w:szCs w:val="24"/>
          <w:lang w:val="ro-RO"/>
        </w:rPr>
        <w:t xml:space="preserve">       </w:t>
      </w:r>
    </w:p>
    <w:p w:rsidR="007B1644" w:rsidRPr="00920C52" w:rsidRDefault="007B1644" w:rsidP="002C0DD9">
      <w:pPr>
        <w:spacing w:after="0" w:line="240" w:lineRule="auto"/>
        <w:jc w:val="center"/>
        <w:rPr>
          <w:rStyle w:val="ax1"/>
          <w:rFonts w:ascii="Times New Roman" w:hAnsi="Times New Roman"/>
          <w:b w:val="0"/>
          <w:bCs/>
          <w:sz w:val="24"/>
          <w:szCs w:val="24"/>
          <w:lang w:val="ro-RO"/>
        </w:rPr>
      </w:pPr>
      <w:r w:rsidRPr="00920C52">
        <w:rPr>
          <w:rStyle w:val="ax1"/>
          <w:rFonts w:ascii="Times New Roman" w:hAnsi="Times New Roman"/>
          <w:b w:val="0"/>
          <w:bCs/>
          <w:sz w:val="24"/>
          <w:szCs w:val="24"/>
          <w:lang w:val="ro-RO"/>
        </w:rPr>
        <w:t>Decizia  etapei  de  încadrare ( proiect)</w:t>
      </w:r>
    </w:p>
    <w:p w:rsidR="007B1644" w:rsidRPr="00920C52" w:rsidRDefault="007B1644" w:rsidP="002C0DD9">
      <w:pPr>
        <w:spacing w:after="0" w:line="240" w:lineRule="auto"/>
        <w:jc w:val="center"/>
        <w:rPr>
          <w:rFonts w:ascii="Times New Roman" w:hAnsi="Times New Roman"/>
          <w:sz w:val="24"/>
          <w:szCs w:val="24"/>
          <w:lang w:val="ro-RO"/>
        </w:rPr>
      </w:pPr>
      <w:r w:rsidRPr="00920C52">
        <w:rPr>
          <w:rFonts w:ascii="Times New Roman" w:hAnsi="Times New Roman"/>
          <w:sz w:val="24"/>
          <w:szCs w:val="24"/>
          <w:lang w:val="ro-RO"/>
        </w:rPr>
        <w:t>Nr.</w:t>
      </w:r>
      <w:r w:rsidRPr="00920C52">
        <w:rPr>
          <w:rFonts w:ascii="Times New Roman" w:hAnsi="Times New Roman"/>
          <w:bCs/>
          <w:sz w:val="24"/>
          <w:szCs w:val="24"/>
        </w:rPr>
        <w:t xml:space="preserve"> ……….</w:t>
      </w:r>
      <w:r w:rsidRPr="00920C52">
        <w:rPr>
          <w:rFonts w:ascii="Times New Roman" w:hAnsi="Times New Roman"/>
          <w:sz w:val="24"/>
          <w:szCs w:val="24"/>
          <w:lang w:val="ro-RO"/>
        </w:rPr>
        <w:t xml:space="preserve"> din  </w:t>
      </w:r>
      <w:r w:rsidR="00920C52" w:rsidRPr="00920C52">
        <w:rPr>
          <w:rFonts w:ascii="Times New Roman" w:hAnsi="Times New Roman"/>
          <w:sz w:val="24"/>
          <w:szCs w:val="24"/>
          <w:lang w:val="ro-RO"/>
        </w:rPr>
        <w:t>13</w:t>
      </w:r>
      <w:r w:rsidRPr="00920C52">
        <w:rPr>
          <w:rFonts w:ascii="Times New Roman" w:hAnsi="Times New Roman"/>
          <w:sz w:val="24"/>
          <w:szCs w:val="24"/>
          <w:lang w:val="ro-RO"/>
        </w:rPr>
        <w:t>.08.2024</w:t>
      </w:r>
    </w:p>
    <w:p w:rsidR="007B1644" w:rsidRPr="00920C52" w:rsidRDefault="007B1644" w:rsidP="002C0DD9">
      <w:pPr>
        <w:spacing w:after="0" w:line="240" w:lineRule="auto"/>
        <w:jc w:val="center"/>
        <w:rPr>
          <w:rFonts w:ascii="Times New Roman" w:hAnsi="Times New Roman"/>
          <w:sz w:val="24"/>
          <w:szCs w:val="24"/>
          <w:lang w:val="ro-RO"/>
        </w:rPr>
      </w:pPr>
    </w:p>
    <w:p w:rsidR="007B1644" w:rsidRPr="00AA0033" w:rsidRDefault="007B1644" w:rsidP="00AE7CE1">
      <w:pPr>
        <w:spacing w:after="0" w:line="240" w:lineRule="auto"/>
        <w:jc w:val="both"/>
        <w:rPr>
          <w:rFonts w:ascii="Times New Roman" w:hAnsi="Times New Roman"/>
          <w:sz w:val="24"/>
          <w:szCs w:val="24"/>
        </w:rPr>
      </w:pPr>
      <w:r w:rsidRPr="00AA0033">
        <w:rPr>
          <w:rFonts w:ascii="Times New Roman" w:hAnsi="Times New Roman"/>
          <w:bCs/>
          <w:sz w:val="24"/>
          <w:szCs w:val="24"/>
          <w:lang w:val="ro-RO"/>
        </w:rPr>
        <w:t xml:space="preserve">              </w:t>
      </w:r>
      <w:r w:rsidRPr="00AA0033">
        <w:rPr>
          <w:rFonts w:ascii="Times New Roman" w:hAnsi="Times New Roman"/>
          <w:sz w:val="24"/>
          <w:szCs w:val="24"/>
        </w:rPr>
        <w:t xml:space="preserve">Ca urmare a solicitării de emitere a </w:t>
      </w:r>
      <w:r w:rsidRPr="00AA0033">
        <w:rPr>
          <w:rFonts w:ascii="Times New Roman" w:hAnsi="Times New Roman"/>
          <w:b/>
          <w:i/>
          <w:sz w:val="24"/>
          <w:szCs w:val="24"/>
        </w:rPr>
        <w:t>acordului de mediu</w:t>
      </w:r>
      <w:r w:rsidRPr="00AA0033">
        <w:rPr>
          <w:rFonts w:ascii="Times New Roman" w:hAnsi="Times New Roman"/>
          <w:sz w:val="24"/>
          <w:szCs w:val="24"/>
        </w:rPr>
        <w:t xml:space="preserve"> adresate de </w:t>
      </w:r>
      <w:r w:rsidRPr="00AA0033">
        <w:rPr>
          <w:rFonts w:ascii="Times New Roman" w:hAnsi="Times New Roman"/>
          <w:b/>
          <w:sz w:val="24"/>
          <w:szCs w:val="24"/>
        </w:rPr>
        <w:t>STANCA VERGINIA</w:t>
      </w:r>
      <w:r w:rsidRPr="00AA0033">
        <w:rPr>
          <w:rFonts w:ascii="Times New Roman" w:hAnsi="Times New Roman"/>
          <w:b/>
          <w:bCs/>
          <w:i/>
          <w:sz w:val="24"/>
          <w:szCs w:val="24"/>
        </w:rPr>
        <w:t>,</w:t>
      </w:r>
      <w:r w:rsidRPr="00AA0033">
        <w:rPr>
          <w:rFonts w:ascii="Times New Roman" w:hAnsi="Times New Roman"/>
          <w:bCs/>
          <w:i/>
          <w:sz w:val="24"/>
          <w:szCs w:val="24"/>
        </w:rPr>
        <w:t xml:space="preserve">  </w:t>
      </w:r>
      <w:r w:rsidRPr="00AA0033">
        <w:rPr>
          <w:rFonts w:ascii="Times New Roman" w:hAnsi="Times New Roman"/>
          <w:bCs/>
          <w:sz w:val="24"/>
          <w:szCs w:val="24"/>
        </w:rPr>
        <w:t xml:space="preserve">cu adresa in  </w:t>
      </w:r>
      <w:r w:rsidRPr="00AA0033">
        <w:rPr>
          <w:rFonts w:ascii="Times New Roman" w:hAnsi="Times New Roman"/>
          <w:sz w:val="24"/>
          <w:szCs w:val="24"/>
        </w:rPr>
        <w:t xml:space="preserve"> </w:t>
      </w:r>
      <w:r w:rsidRPr="00AA0033">
        <w:rPr>
          <w:rFonts w:ascii="Times New Roman" w:hAnsi="Times New Roman"/>
          <w:bCs/>
          <w:sz w:val="24"/>
          <w:szCs w:val="24"/>
        </w:rPr>
        <w:t>comuna Ion Corvin, sat Ion Corvin</w:t>
      </w:r>
      <w:r w:rsidRPr="00AA0033">
        <w:rPr>
          <w:rFonts w:ascii="Times New Roman" w:hAnsi="Times New Roman"/>
          <w:sz w:val="24"/>
          <w:szCs w:val="24"/>
        </w:rPr>
        <w:t xml:space="preserve">, str. Sf.Andrei nr.31, judetul </w:t>
      </w:r>
      <w:smartTag w:uri="urn:schemas-microsoft-com:office:smarttags" w:element="City">
        <w:r w:rsidRPr="00AA0033">
          <w:rPr>
            <w:rFonts w:ascii="Times New Roman" w:hAnsi="Times New Roman"/>
            <w:sz w:val="24"/>
            <w:szCs w:val="24"/>
          </w:rPr>
          <w:t>Constanta</w:t>
        </w:r>
      </w:smartTag>
      <w:r w:rsidRPr="00AA0033">
        <w:rPr>
          <w:rFonts w:ascii="Times New Roman" w:hAnsi="Times New Roman"/>
          <w:bCs/>
          <w:sz w:val="24"/>
          <w:szCs w:val="24"/>
        </w:rPr>
        <w:t xml:space="preserve">, </w:t>
      </w:r>
      <w:r w:rsidRPr="00AA0033">
        <w:rPr>
          <w:rFonts w:ascii="Times New Roman" w:hAnsi="Times New Roman"/>
          <w:sz w:val="24"/>
          <w:szCs w:val="24"/>
        </w:rPr>
        <w:t xml:space="preserve"> înregistrată la Agenţia pentru Protecţia Mediului Constanţa cu nr. </w:t>
      </w:r>
      <w:r w:rsidRPr="00AA0033">
        <w:rPr>
          <w:rFonts w:ascii="Times New Roman" w:hAnsi="Times New Roman"/>
          <w:bCs/>
          <w:sz w:val="24"/>
          <w:szCs w:val="24"/>
          <w:lang w:val="ro-RO"/>
        </w:rPr>
        <w:t>7372</w:t>
      </w:r>
      <w:r w:rsidRPr="00AA0033">
        <w:rPr>
          <w:rFonts w:ascii="Times New Roman" w:hAnsi="Times New Roman"/>
          <w:sz w:val="24"/>
          <w:szCs w:val="24"/>
          <w:lang w:val="ro-RO"/>
        </w:rPr>
        <w:t xml:space="preserve"> din 17.06.2024</w:t>
      </w:r>
      <w:r w:rsidRPr="00AA0033">
        <w:rPr>
          <w:rFonts w:ascii="Times New Roman" w:hAnsi="Times New Roman"/>
          <w:sz w:val="24"/>
          <w:szCs w:val="24"/>
        </w:rPr>
        <w:t xml:space="preserve">,  în baza Legii nr. 292/2018, </w:t>
      </w:r>
      <w:r w:rsidRPr="00AA0033">
        <w:rPr>
          <w:rFonts w:ascii="Times New Roman" w:hAnsi="Times New Roman"/>
          <w:i/>
          <w:sz w:val="24"/>
          <w:szCs w:val="24"/>
        </w:rPr>
        <w:t>privind evaluarea impactului anumitor proiecte publice şi private asupra mediului</w:t>
      </w:r>
      <w:r w:rsidRPr="00AA0033">
        <w:rPr>
          <w:rFonts w:ascii="Times New Roman" w:hAnsi="Times New Roman"/>
          <w:sz w:val="24"/>
          <w:szCs w:val="24"/>
        </w:rPr>
        <w:t xml:space="preserve"> şi a Ordonanţei de u</w:t>
      </w:r>
      <w:bookmarkStart w:id="0" w:name="_GoBack"/>
      <w:bookmarkEnd w:id="0"/>
      <w:r w:rsidRPr="00AA0033">
        <w:rPr>
          <w:rFonts w:ascii="Times New Roman" w:hAnsi="Times New Roman"/>
          <w:sz w:val="24"/>
          <w:szCs w:val="24"/>
        </w:rPr>
        <w:t xml:space="preserve">rgenţă a Guvernului nr. 57/2007 </w:t>
      </w:r>
      <w:r w:rsidRPr="00AA0033">
        <w:rPr>
          <w:rFonts w:ascii="Times New Roman" w:hAnsi="Times New Roman"/>
          <w:i/>
          <w:sz w:val="24"/>
          <w:szCs w:val="24"/>
        </w:rPr>
        <w:t>privind regimul ariilor naturale protejate, conservarea habitatelor naturale, a florei şi faunei sălbatice</w:t>
      </w:r>
      <w:r w:rsidRPr="00AA0033">
        <w:rPr>
          <w:rFonts w:ascii="Times New Roman" w:hAnsi="Times New Roman"/>
          <w:sz w:val="24"/>
          <w:szCs w:val="24"/>
        </w:rPr>
        <w:t>, aprobată cu modificări şi completări prin Legea nr. 49/2011, cu modificările şi completările ulterioare,</w:t>
      </w:r>
    </w:p>
    <w:p w:rsidR="007B1644" w:rsidRPr="00AA0033" w:rsidRDefault="007B1644" w:rsidP="00AE7CE1">
      <w:pPr>
        <w:spacing w:after="0" w:line="240" w:lineRule="auto"/>
        <w:jc w:val="both"/>
        <w:rPr>
          <w:rFonts w:ascii="Times New Roman" w:hAnsi="Times New Roman"/>
          <w:sz w:val="24"/>
          <w:szCs w:val="24"/>
        </w:rPr>
      </w:pPr>
    </w:p>
    <w:p w:rsidR="007B1644" w:rsidRPr="00AA0033" w:rsidRDefault="007B1644" w:rsidP="00AE7CE1">
      <w:pPr>
        <w:tabs>
          <w:tab w:val="left" w:pos="3870"/>
        </w:tabs>
        <w:spacing w:after="0" w:line="240" w:lineRule="auto"/>
        <w:jc w:val="both"/>
        <w:rPr>
          <w:rFonts w:ascii="Times New Roman" w:hAnsi="Times New Roman"/>
          <w:b/>
          <w:sz w:val="24"/>
          <w:szCs w:val="24"/>
          <w:u w:val="single"/>
          <w:lang w:val="ro-RO"/>
        </w:rPr>
      </w:pPr>
      <w:r w:rsidRPr="00AA0033">
        <w:rPr>
          <w:rFonts w:ascii="Times New Roman" w:hAnsi="Times New Roman"/>
          <w:sz w:val="24"/>
          <w:szCs w:val="24"/>
          <w:lang w:val="ro-RO"/>
        </w:rPr>
        <w:t xml:space="preserve">           Ca urmare a parcurgerii </w:t>
      </w:r>
      <w:r w:rsidRPr="00AA0033">
        <w:rPr>
          <w:rFonts w:ascii="Times New Roman" w:hAnsi="Times New Roman"/>
          <w:i/>
          <w:sz w:val="24"/>
          <w:szCs w:val="24"/>
          <w:lang w:val="ro-RO"/>
        </w:rPr>
        <w:t>etapei de incadrare</w:t>
      </w:r>
      <w:r w:rsidRPr="00AA0033">
        <w:rPr>
          <w:rFonts w:ascii="Times New Roman" w:hAnsi="Times New Roman"/>
          <w:sz w:val="24"/>
          <w:szCs w:val="24"/>
          <w:lang w:val="ro-RO"/>
        </w:rPr>
        <w:t xml:space="preserve"> in procedura de evaluare a impactului asupra mediului, dupa consultarea membrilor  </w:t>
      </w:r>
      <w:r w:rsidRPr="00AA0033">
        <w:rPr>
          <w:rFonts w:ascii="Times New Roman" w:hAnsi="Times New Roman"/>
          <w:b/>
          <w:sz w:val="24"/>
          <w:szCs w:val="24"/>
          <w:u w:val="single"/>
          <w:lang w:val="ro-RO"/>
        </w:rPr>
        <w:t>C.A.T. in  data de  07.08.2024</w:t>
      </w:r>
      <w:r w:rsidRPr="00AA0033">
        <w:rPr>
          <w:rFonts w:ascii="Times New Roman" w:hAnsi="Times New Roman"/>
          <w:sz w:val="24"/>
          <w:szCs w:val="24"/>
          <w:lang w:val="ro-RO"/>
        </w:rPr>
        <w:t xml:space="preserve">, Agentia pentru Protectia Mediului Constanta decide, ca </w:t>
      </w:r>
      <w:r w:rsidRPr="00AA0033">
        <w:rPr>
          <w:rFonts w:ascii="Times New Roman" w:hAnsi="Times New Roman"/>
          <w:i/>
          <w:sz w:val="24"/>
          <w:szCs w:val="24"/>
          <w:u w:val="single"/>
          <w:lang w:val="ro-RO"/>
        </w:rPr>
        <w:t>proiectul</w:t>
      </w:r>
      <w:r w:rsidRPr="00AA0033">
        <w:rPr>
          <w:rFonts w:ascii="Times New Roman" w:hAnsi="Times New Roman"/>
          <w:sz w:val="24"/>
          <w:szCs w:val="24"/>
          <w:lang w:val="ro-RO"/>
        </w:rPr>
        <w:t xml:space="preserve">: </w:t>
      </w:r>
      <w:r w:rsidRPr="00AA0033">
        <w:rPr>
          <w:rFonts w:ascii="Times New Roman" w:hAnsi="Times New Roman"/>
          <w:b/>
          <w:bCs/>
          <w:sz w:val="24"/>
          <w:szCs w:val="24"/>
        </w:rPr>
        <w:t xml:space="preserve">Infiintare trup de padure in sat Ion Corvin, judetul </w:t>
      </w:r>
      <w:smartTag w:uri="urn:schemas-microsoft-com:office:smarttags" w:element="City">
        <w:smartTag w:uri="urn:schemas-microsoft-com:office:smarttags" w:element="place">
          <w:r w:rsidRPr="00AA0033">
            <w:rPr>
              <w:rFonts w:ascii="Times New Roman" w:hAnsi="Times New Roman"/>
              <w:b/>
              <w:bCs/>
              <w:sz w:val="24"/>
              <w:szCs w:val="24"/>
            </w:rPr>
            <w:t>Constanta</w:t>
          </w:r>
        </w:smartTag>
      </w:smartTag>
      <w:r w:rsidRPr="00AA0033">
        <w:rPr>
          <w:rFonts w:ascii="Times New Roman" w:hAnsi="Times New Roman"/>
          <w:b/>
          <w:i/>
          <w:sz w:val="24"/>
          <w:szCs w:val="24"/>
        </w:rPr>
        <w:t xml:space="preserve">, </w:t>
      </w:r>
      <w:r w:rsidRPr="00AA0033">
        <w:rPr>
          <w:rFonts w:ascii="Times New Roman" w:hAnsi="Times New Roman"/>
          <w:sz w:val="24"/>
          <w:szCs w:val="24"/>
        </w:rPr>
        <w:t xml:space="preserve"> </w:t>
      </w:r>
      <w:r w:rsidRPr="00AA0033">
        <w:rPr>
          <w:rFonts w:ascii="Times New Roman" w:hAnsi="Times New Roman"/>
          <w:bCs/>
          <w:i/>
          <w:sz w:val="24"/>
          <w:szCs w:val="24"/>
          <w:u w:val="single"/>
        </w:rPr>
        <w:t>propus</w:t>
      </w:r>
      <w:r w:rsidRPr="00AA0033">
        <w:rPr>
          <w:rFonts w:ascii="Times New Roman" w:hAnsi="Times New Roman"/>
          <w:bCs/>
          <w:sz w:val="24"/>
          <w:szCs w:val="24"/>
        </w:rPr>
        <w:t xml:space="preserve"> a fi amplasat in </w:t>
      </w:r>
      <w:r w:rsidRPr="00AA0033">
        <w:rPr>
          <w:rFonts w:ascii="Times New Roman" w:hAnsi="Times New Roman"/>
          <w:b/>
          <w:bCs/>
          <w:sz w:val="24"/>
          <w:szCs w:val="24"/>
        </w:rPr>
        <w:t>comuna Ion Corvin</w:t>
      </w:r>
      <w:r w:rsidRPr="00AA0033">
        <w:rPr>
          <w:rFonts w:ascii="Times New Roman" w:hAnsi="Times New Roman"/>
          <w:bCs/>
          <w:sz w:val="24"/>
          <w:szCs w:val="24"/>
        </w:rPr>
        <w:t xml:space="preserve">, </w:t>
      </w:r>
      <w:r w:rsidRPr="00AA0033">
        <w:rPr>
          <w:rFonts w:ascii="Times New Roman" w:hAnsi="Times New Roman"/>
          <w:b/>
          <w:bCs/>
          <w:sz w:val="24"/>
          <w:szCs w:val="24"/>
        </w:rPr>
        <w:t xml:space="preserve">sat Ion Corvin, tarla 59, </w:t>
      </w:r>
      <w:r w:rsidRPr="00AA0033">
        <w:rPr>
          <w:rFonts w:ascii="Times New Roman" w:hAnsi="Times New Roman"/>
          <w:b/>
          <w:sz w:val="24"/>
          <w:szCs w:val="24"/>
        </w:rPr>
        <w:t>parcela 1276/3( suprafața 2,85 ha), nr. cadastral 104843</w:t>
      </w:r>
      <w:r w:rsidRPr="00AA0033">
        <w:rPr>
          <w:rFonts w:ascii="Times New Roman" w:hAnsi="Times New Roman"/>
          <w:sz w:val="24"/>
          <w:szCs w:val="24"/>
        </w:rPr>
        <w:t xml:space="preserve">, </w:t>
      </w:r>
      <w:r w:rsidRPr="00AA0033">
        <w:rPr>
          <w:rFonts w:ascii="Times New Roman" w:hAnsi="Times New Roman"/>
          <w:b/>
          <w:bCs/>
          <w:sz w:val="24"/>
          <w:szCs w:val="24"/>
        </w:rPr>
        <w:t xml:space="preserve">judetul </w:t>
      </w:r>
      <w:smartTag w:uri="urn:schemas-microsoft-com:office:smarttags" w:element="City">
        <w:smartTag w:uri="urn:schemas-microsoft-com:office:smarttags" w:element="place">
          <w:r w:rsidRPr="00AA0033">
            <w:rPr>
              <w:rFonts w:ascii="Times New Roman" w:hAnsi="Times New Roman"/>
              <w:b/>
              <w:bCs/>
              <w:sz w:val="24"/>
              <w:szCs w:val="24"/>
            </w:rPr>
            <w:t>Constanta</w:t>
          </w:r>
        </w:smartTag>
      </w:smartTag>
      <w:r w:rsidRPr="00AA0033">
        <w:rPr>
          <w:rFonts w:ascii="Times New Roman" w:hAnsi="Times New Roman"/>
          <w:b/>
          <w:sz w:val="24"/>
          <w:szCs w:val="24"/>
          <w:lang w:val="ro-RO"/>
        </w:rPr>
        <w:t xml:space="preserve">, </w:t>
      </w:r>
      <w:r w:rsidRPr="00AA0033">
        <w:rPr>
          <w:rFonts w:ascii="Times New Roman" w:hAnsi="Times New Roman"/>
          <w:b/>
          <w:sz w:val="24"/>
          <w:szCs w:val="24"/>
          <w:u w:val="single"/>
          <w:lang w:val="ro-RO"/>
        </w:rPr>
        <w:t>nu se supune  evaluarii  impactului  asupra  mediului.</w:t>
      </w:r>
    </w:p>
    <w:p w:rsidR="007B1644" w:rsidRPr="00AA0033" w:rsidRDefault="007B1644" w:rsidP="00AE7CE1">
      <w:pPr>
        <w:spacing w:after="0" w:line="240" w:lineRule="auto"/>
        <w:ind w:firstLine="720"/>
        <w:jc w:val="both"/>
        <w:rPr>
          <w:rFonts w:ascii="Times New Roman" w:hAnsi="Times New Roman"/>
          <w:sz w:val="24"/>
          <w:szCs w:val="24"/>
          <w:u w:val="single"/>
          <w:lang w:val="ro-RO"/>
        </w:rPr>
      </w:pPr>
    </w:p>
    <w:p w:rsidR="007B1644" w:rsidRPr="00AA0033" w:rsidRDefault="007B1644" w:rsidP="00AE7CE1">
      <w:pPr>
        <w:spacing w:after="0" w:line="240" w:lineRule="auto"/>
        <w:ind w:firstLine="720"/>
        <w:jc w:val="both"/>
        <w:rPr>
          <w:rFonts w:ascii="Times New Roman" w:hAnsi="Times New Roman"/>
          <w:b/>
          <w:sz w:val="24"/>
          <w:szCs w:val="24"/>
          <w:lang w:val="ro-RO"/>
        </w:rPr>
      </w:pPr>
      <w:r w:rsidRPr="00AA0033">
        <w:rPr>
          <w:rFonts w:ascii="Times New Roman" w:hAnsi="Times New Roman"/>
          <w:b/>
          <w:sz w:val="24"/>
          <w:szCs w:val="24"/>
          <w:lang w:val="ro-RO"/>
        </w:rPr>
        <w:t>Justificarea prezentei decizii:</w:t>
      </w:r>
    </w:p>
    <w:p w:rsidR="007B1644" w:rsidRPr="00AA0033" w:rsidRDefault="007B1644" w:rsidP="00AE7CE1">
      <w:pPr>
        <w:autoSpaceDE w:val="0"/>
        <w:autoSpaceDN w:val="0"/>
        <w:adjustRightInd w:val="0"/>
        <w:spacing w:after="0" w:line="240" w:lineRule="auto"/>
        <w:jc w:val="both"/>
        <w:rPr>
          <w:rFonts w:ascii="Times New Roman" w:hAnsi="Times New Roman"/>
          <w:sz w:val="24"/>
          <w:szCs w:val="24"/>
          <w:lang w:val="ro-RO"/>
        </w:rPr>
      </w:pPr>
      <w:r w:rsidRPr="00AA0033">
        <w:rPr>
          <w:rFonts w:ascii="Times New Roman" w:hAnsi="Times New Roman"/>
          <w:sz w:val="24"/>
          <w:szCs w:val="24"/>
          <w:lang w:val="ro-RO"/>
        </w:rPr>
        <w:t>Motivele care au stat la baza luării deciziei etapei de încadrare în procedura de evaluare a impactului asupra mediului sunt următoarele:</w:t>
      </w:r>
    </w:p>
    <w:p w:rsidR="007B1644" w:rsidRPr="00AA0033" w:rsidRDefault="007B1644" w:rsidP="00AE7CE1">
      <w:pPr>
        <w:autoSpaceDE w:val="0"/>
        <w:autoSpaceDN w:val="0"/>
        <w:adjustRightInd w:val="0"/>
        <w:spacing w:after="0" w:line="240" w:lineRule="auto"/>
        <w:jc w:val="both"/>
        <w:rPr>
          <w:rStyle w:val="tpa1"/>
          <w:rFonts w:ascii="Times New Roman" w:hAnsi="Times New Roman"/>
          <w:b/>
          <w:sz w:val="24"/>
          <w:szCs w:val="24"/>
        </w:rPr>
      </w:pPr>
      <w:r w:rsidRPr="00AA0033">
        <w:rPr>
          <w:rFonts w:ascii="Times New Roman" w:hAnsi="Times New Roman"/>
          <w:sz w:val="24"/>
          <w:szCs w:val="24"/>
          <w:lang w:val="ro-RO"/>
        </w:rPr>
        <w:t xml:space="preserve">a) proiectul </w:t>
      </w:r>
      <w:r w:rsidRPr="00AA0033">
        <w:rPr>
          <w:rFonts w:ascii="Times New Roman" w:hAnsi="Times New Roman"/>
          <w:b/>
          <w:sz w:val="24"/>
          <w:szCs w:val="24"/>
          <w:u w:val="single"/>
          <w:lang w:val="ro-RO"/>
        </w:rPr>
        <w:t>se încadrează</w:t>
      </w:r>
      <w:r w:rsidRPr="00AA0033">
        <w:rPr>
          <w:rFonts w:ascii="Times New Roman" w:hAnsi="Times New Roman"/>
          <w:sz w:val="24"/>
          <w:szCs w:val="24"/>
          <w:lang w:val="ro-RO"/>
        </w:rPr>
        <w:t xml:space="preserve"> în prevederile Legii 292/2009, Anexa</w:t>
      </w:r>
      <w:r w:rsidRPr="00AA0033">
        <w:rPr>
          <w:rStyle w:val="tpa1"/>
          <w:rFonts w:ascii="Times New Roman" w:hAnsi="Times New Roman"/>
          <w:b/>
          <w:sz w:val="24"/>
          <w:szCs w:val="24"/>
          <w:lang w:val="ro-RO"/>
        </w:rPr>
        <w:t xml:space="preserve"> nr.2, </w:t>
      </w:r>
      <w:r w:rsidRPr="00AA0033">
        <w:rPr>
          <w:rFonts w:ascii="Times New Roman" w:hAnsi="Times New Roman"/>
          <w:b/>
          <w:sz w:val="24"/>
          <w:szCs w:val="24"/>
        </w:rPr>
        <w:t>pct. 1, lit. d);</w:t>
      </w:r>
    </w:p>
    <w:p w:rsidR="007B1644" w:rsidRPr="00AA0033" w:rsidRDefault="007B1644" w:rsidP="00AE7CE1">
      <w:pPr>
        <w:pStyle w:val="NormalWeb"/>
        <w:spacing w:before="0" w:beforeAutospacing="0" w:after="0" w:afterAutospacing="0"/>
        <w:jc w:val="both"/>
        <w:rPr>
          <w:rStyle w:val="tpa1"/>
          <w:lang w:val="ro-RO"/>
        </w:rPr>
      </w:pPr>
      <w:r w:rsidRPr="00AA0033">
        <w:rPr>
          <w:rStyle w:val="tpa1"/>
          <w:lang w:val="ro-RO"/>
        </w:rPr>
        <w:t xml:space="preserve">b) proiectul </w:t>
      </w:r>
      <w:r w:rsidRPr="00AA0033">
        <w:rPr>
          <w:rStyle w:val="tpa1"/>
          <w:b/>
          <w:u w:val="single"/>
          <w:lang w:val="ro-RO"/>
        </w:rPr>
        <w:t>nu intră</w:t>
      </w:r>
      <w:r w:rsidRPr="00AA0033">
        <w:rPr>
          <w:rStyle w:val="tpa1"/>
          <w:lang w:val="ro-RO"/>
        </w:rPr>
        <w:t xml:space="preserve"> sub incidenţa art. 28 din O.U.G. nr. 57/2007 privind regimul ariilor naturale protejate, conservarea habitatelor naturale, a florei şi faunei sălbatice, cu modificările şi completările ulterioare</w:t>
      </w:r>
      <w:r w:rsidRPr="00AA0033">
        <w:rPr>
          <w:rStyle w:val="tpa1"/>
          <w:b/>
          <w:lang w:val="ro-RO"/>
        </w:rPr>
        <w:t>;</w:t>
      </w:r>
    </w:p>
    <w:p w:rsidR="007B1644" w:rsidRPr="00AA0033" w:rsidRDefault="007B1644" w:rsidP="00AE7CE1">
      <w:pPr>
        <w:pStyle w:val="NormalWeb"/>
        <w:spacing w:before="0" w:beforeAutospacing="0" w:after="0" w:afterAutospacing="0"/>
        <w:rPr>
          <w:rStyle w:val="tpa1"/>
          <w:lang w:val="ro-RO"/>
        </w:rPr>
      </w:pPr>
      <w:r w:rsidRPr="00AA0033">
        <w:rPr>
          <w:rStyle w:val="tpa1"/>
          <w:lang w:val="ro-RO"/>
        </w:rPr>
        <w:t xml:space="preserve">c) proiectul propus </w:t>
      </w:r>
      <w:r w:rsidRPr="00AA0033">
        <w:rPr>
          <w:rStyle w:val="tpa1"/>
          <w:b/>
          <w:u w:val="single"/>
          <w:lang w:val="ro-RO"/>
        </w:rPr>
        <w:t>nu intra</w:t>
      </w:r>
      <w:r w:rsidRPr="00AA0033">
        <w:rPr>
          <w:rStyle w:val="tpa1"/>
          <w:lang w:val="ro-RO"/>
        </w:rPr>
        <w:t xml:space="preserve"> sub incidenţa prevederilor art. 48 şi 54 din Legea apelor nr. 107/1996, cu modificările şi completările ulterioare</w:t>
      </w:r>
      <w:r w:rsidRPr="00AA0033">
        <w:rPr>
          <w:rStyle w:val="tpa1"/>
          <w:b/>
          <w:lang w:val="ro-RO"/>
        </w:rPr>
        <w:t>;</w:t>
      </w:r>
    </w:p>
    <w:p w:rsidR="007B1644" w:rsidRPr="00AA0033" w:rsidRDefault="007B1644" w:rsidP="00AE7CE1">
      <w:pPr>
        <w:pStyle w:val="NormalWeb"/>
        <w:spacing w:before="0" w:beforeAutospacing="0" w:after="0" w:afterAutospacing="0"/>
        <w:rPr>
          <w:rStyle w:val="tpa1"/>
          <w:lang w:val="ro-RO"/>
        </w:rPr>
      </w:pPr>
      <w:r w:rsidRPr="00AA0033">
        <w:rPr>
          <w:rStyle w:val="tpa1"/>
          <w:lang w:val="ro-RO"/>
        </w:rPr>
        <w:t>d) în conformitate cu criteriile prevăzute în anexa nr. 3 a Legii nr. 292/2018:</w:t>
      </w:r>
    </w:p>
    <w:p w:rsidR="007B1644" w:rsidRPr="00C6434A" w:rsidRDefault="007B1644" w:rsidP="00AE7CE1">
      <w:pPr>
        <w:pStyle w:val="NormalWeb"/>
        <w:spacing w:before="0" w:beforeAutospacing="0" w:after="0" w:afterAutospacing="0"/>
        <w:rPr>
          <w:rStyle w:val="tpa1"/>
          <w:highlight w:val="yellow"/>
          <w:lang w:val="ro-RO"/>
        </w:rPr>
      </w:pPr>
    </w:p>
    <w:p w:rsidR="007B1644" w:rsidRPr="00AA0033" w:rsidRDefault="007B1644" w:rsidP="00AE7CE1">
      <w:pPr>
        <w:pStyle w:val="NormalWeb"/>
        <w:spacing w:before="0" w:beforeAutospacing="0" w:after="0" w:afterAutospacing="0"/>
        <w:rPr>
          <w:b/>
          <w:iCs/>
        </w:rPr>
      </w:pPr>
      <w:r w:rsidRPr="00AA0033">
        <w:rPr>
          <w:b/>
          <w:lang w:val="ro-RO"/>
        </w:rPr>
        <w:t>1</w:t>
      </w:r>
      <w:r w:rsidRPr="00AA0033">
        <w:rPr>
          <w:b/>
          <w:iCs/>
          <w:lang w:val="ro-RO"/>
        </w:rPr>
        <w:t>. Caracteristicile proiectelor:a</w:t>
      </w:r>
    </w:p>
    <w:p w:rsidR="007B1644" w:rsidRPr="00AA0033" w:rsidRDefault="007B1644" w:rsidP="00AE7CE1">
      <w:pPr>
        <w:autoSpaceDE w:val="0"/>
        <w:autoSpaceDN w:val="0"/>
        <w:adjustRightInd w:val="0"/>
        <w:spacing w:after="0" w:line="240" w:lineRule="auto"/>
        <w:jc w:val="both"/>
        <w:rPr>
          <w:rFonts w:ascii="Times New Roman" w:hAnsi="Times New Roman"/>
          <w:b/>
          <w:sz w:val="24"/>
          <w:szCs w:val="24"/>
          <w:lang w:val="ro-RO"/>
        </w:rPr>
      </w:pPr>
      <w:r w:rsidRPr="00AA0033">
        <w:rPr>
          <w:rFonts w:ascii="Times New Roman" w:hAnsi="Times New Roman"/>
          <w:sz w:val="24"/>
          <w:szCs w:val="24"/>
          <w:lang w:val="ro-RO"/>
        </w:rPr>
        <w:t xml:space="preserve">   </w:t>
      </w:r>
      <w:r w:rsidRPr="00AA0033">
        <w:rPr>
          <w:rFonts w:ascii="Times New Roman" w:hAnsi="Times New Roman"/>
          <w:b/>
          <w:sz w:val="24"/>
          <w:szCs w:val="24"/>
          <w:lang w:val="ro-RO"/>
        </w:rPr>
        <w:t xml:space="preserve"> La identificarea caracteristicilor proiectelor se iau în considerare următoarele aspecte:</w:t>
      </w:r>
    </w:p>
    <w:p w:rsidR="007B1644" w:rsidRPr="00AA0033" w:rsidRDefault="007B1644" w:rsidP="002B1DEC">
      <w:pPr>
        <w:numPr>
          <w:ilvl w:val="0"/>
          <w:numId w:val="19"/>
        </w:numPr>
        <w:autoSpaceDE w:val="0"/>
        <w:autoSpaceDN w:val="0"/>
        <w:adjustRightInd w:val="0"/>
        <w:spacing w:after="0" w:line="240" w:lineRule="auto"/>
        <w:jc w:val="both"/>
        <w:rPr>
          <w:rFonts w:ascii="Times New Roman" w:hAnsi="Times New Roman"/>
          <w:sz w:val="24"/>
          <w:szCs w:val="24"/>
          <w:lang w:val="fr-FR"/>
        </w:rPr>
      </w:pPr>
      <w:r w:rsidRPr="00AA0033">
        <w:rPr>
          <w:rFonts w:ascii="Times New Roman" w:hAnsi="Times New Roman"/>
          <w:sz w:val="24"/>
          <w:szCs w:val="24"/>
          <w:lang w:val="ro-RO"/>
        </w:rPr>
        <w:t>Dimensiunea si conceptia intregului proiect :</w:t>
      </w:r>
      <w:bookmarkStart w:id="1" w:name="_Hlk94689539"/>
    </w:p>
    <w:p w:rsidR="007B1644" w:rsidRPr="00AA0033" w:rsidRDefault="007B1644" w:rsidP="00462D3E">
      <w:pPr>
        <w:shd w:val="clear" w:color="auto" w:fill="FFFFFF"/>
        <w:spacing w:after="0" w:line="240" w:lineRule="auto"/>
        <w:ind w:firstLine="461"/>
        <w:jc w:val="both"/>
        <w:rPr>
          <w:rFonts w:ascii="Times New Roman" w:hAnsi="Times New Roman"/>
          <w:sz w:val="24"/>
          <w:szCs w:val="24"/>
        </w:rPr>
      </w:pPr>
      <w:r w:rsidRPr="00AA0033">
        <w:rPr>
          <w:rFonts w:ascii="Times New Roman" w:hAnsi="Times New Roman"/>
          <w:b/>
          <w:sz w:val="24"/>
          <w:szCs w:val="24"/>
        </w:rPr>
        <w:t>Prin proiect se propune i</w:t>
      </w:r>
      <w:r w:rsidRPr="00AA0033">
        <w:rPr>
          <w:rFonts w:ascii="Times New Roman" w:hAnsi="Times New Roman"/>
          <w:b/>
          <w:sz w:val="24"/>
          <w:szCs w:val="24"/>
          <w:lang w:val="ro-RO"/>
        </w:rPr>
        <w:t>nființarea unui trup de pădure cu suprafeta de 2,85</w:t>
      </w:r>
      <w:r w:rsidRPr="00AA0033">
        <w:rPr>
          <w:rFonts w:ascii="Times New Roman" w:hAnsi="Times New Roman"/>
          <w:b/>
          <w:sz w:val="24"/>
          <w:szCs w:val="24"/>
        </w:rPr>
        <w:t xml:space="preserve"> ha in sat Ion Corvin, comuna Ion Corvin,  judetul </w:t>
      </w:r>
      <w:smartTag w:uri="urn:schemas-microsoft-com:office:smarttags" w:element="City">
        <w:smartTag w:uri="urn:schemas-microsoft-com:office:smarttags" w:element="place">
          <w:r w:rsidRPr="00AA0033">
            <w:rPr>
              <w:rFonts w:ascii="Times New Roman" w:hAnsi="Times New Roman"/>
              <w:b/>
              <w:sz w:val="24"/>
              <w:szCs w:val="24"/>
            </w:rPr>
            <w:t>Constanta</w:t>
          </w:r>
        </w:smartTag>
      </w:smartTag>
      <w:r w:rsidRPr="00AA0033">
        <w:rPr>
          <w:rFonts w:ascii="Times New Roman" w:hAnsi="Times New Roman"/>
          <w:sz w:val="24"/>
          <w:szCs w:val="24"/>
          <w:lang w:val="ro-RO"/>
        </w:rPr>
        <w:t xml:space="preserve"> .</w:t>
      </w:r>
    </w:p>
    <w:p w:rsidR="007B1644" w:rsidRPr="00AA0033" w:rsidRDefault="007B1644" w:rsidP="00462D3E">
      <w:pPr>
        <w:shd w:val="clear" w:color="auto" w:fill="FFFFFF"/>
        <w:spacing w:after="0" w:line="240" w:lineRule="auto"/>
        <w:ind w:firstLine="461"/>
        <w:jc w:val="both"/>
        <w:rPr>
          <w:rFonts w:ascii="Times New Roman" w:hAnsi="Times New Roman"/>
          <w:sz w:val="24"/>
          <w:szCs w:val="24"/>
        </w:rPr>
      </w:pPr>
      <w:r w:rsidRPr="00AA0033">
        <w:rPr>
          <w:rFonts w:ascii="Times New Roman" w:hAnsi="Times New Roman"/>
          <w:sz w:val="24"/>
          <w:szCs w:val="24"/>
        </w:rPr>
        <w:t>Folosinta actiala a terenului este de teren arabil.</w:t>
      </w:r>
    </w:p>
    <w:p w:rsidR="007B1644" w:rsidRPr="00AA0033" w:rsidRDefault="007B1644" w:rsidP="00462D3E">
      <w:pPr>
        <w:shd w:val="clear" w:color="auto" w:fill="FFFFFF"/>
        <w:spacing w:after="0" w:line="240" w:lineRule="auto"/>
        <w:ind w:firstLine="461"/>
        <w:jc w:val="both"/>
        <w:rPr>
          <w:rFonts w:ascii="Times New Roman" w:hAnsi="Times New Roman"/>
          <w:bCs/>
          <w:i/>
          <w:sz w:val="24"/>
          <w:szCs w:val="24"/>
        </w:rPr>
      </w:pPr>
      <w:r w:rsidRPr="00AA0033">
        <w:rPr>
          <w:rFonts w:ascii="Times New Roman" w:hAnsi="Times New Roman"/>
          <w:sz w:val="24"/>
          <w:szCs w:val="24"/>
        </w:rPr>
        <w:t>Aceasta actiune de Înființare a  suprafeței de 2,85 ha se va realiza în cadrul “</w:t>
      </w:r>
      <w:r w:rsidRPr="00AA0033">
        <w:rPr>
          <w:rFonts w:ascii="Times New Roman" w:hAnsi="Times New Roman"/>
          <w:i/>
          <w:sz w:val="24"/>
          <w:szCs w:val="24"/>
        </w:rPr>
        <w:t xml:space="preserve">PLANULUI  NAȚIONAL DE REDRESARE ȘI REZILIENȚĂ, </w:t>
      </w:r>
      <w:r w:rsidRPr="00AA0033">
        <w:rPr>
          <w:rFonts w:ascii="Times New Roman" w:hAnsi="Times New Roman"/>
          <w:bCs/>
          <w:i/>
          <w:sz w:val="24"/>
          <w:szCs w:val="24"/>
        </w:rPr>
        <w:t>COMPONENTA 2: PĂDURI ȘI PROTECȚIA BIODIVERSITĂȚII, Investiția 1. Campania națională de impadurire si reinpadurire, inclusiv păduri urbane, Schemă de ajutor de stat Subinvestiția I.1.A"SPRIJIN PENTRU INVESTIȚII ÎN NOI SUPRAFEŢE OCUPATE DE PĂDURI”.</w:t>
      </w:r>
    </w:p>
    <w:p w:rsidR="007B1644" w:rsidRPr="00AA0033" w:rsidRDefault="007B1644" w:rsidP="00462D3E">
      <w:pPr>
        <w:spacing w:after="0" w:line="240" w:lineRule="auto"/>
        <w:ind w:firstLine="720"/>
        <w:contextualSpacing/>
        <w:jc w:val="both"/>
        <w:rPr>
          <w:rFonts w:ascii="Times New Roman" w:hAnsi="Times New Roman"/>
          <w:b/>
          <w:i/>
          <w:sz w:val="24"/>
          <w:szCs w:val="24"/>
          <w:u w:val="single"/>
          <w:lang w:val="ro-RO"/>
        </w:rPr>
      </w:pPr>
    </w:p>
    <w:p w:rsidR="007B1644" w:rsidRPr="00AA0033" w:rsidRDefault="007B1644" w:rsidP="002675B0">
      <w:pPr>
        <w:spacing w:after="0" w:line="360" w:lineRule="auto"/>
        <w:ind w:firstLine="720"/>
        <w:contextualSpacing/>
        <w:jc w:val="both"/>
        <w:rPr>
          <w:rFonts w:ascii="Times New Roman" w:hAnsi="Times New Roman"/>
          <w:b/>
          <w:i/>
          <w:sz w:val="24"/>
          <w:szCs w:val="24"/>
          <w:u w:val="single"/>
          <w:lang w:val="ro-RO"/>
        </w:rPr>
      </w:pPr>
      <w:r w:rsidRPr="00AA0033">
        <w:rPr>
          <w:rFonts w:ascii="Times New Roman" w:hAnsi="Times New Roman"/>
          <w:b/>
          <w:i/>
          <w:sz w:val="24"/>
          <w:szCs w:val="24"/>
          <w:u w:val="single"/>
          <w:lang w:val="ro-RO"/>
        </w:rPr>
        <w:t>Lucrari propuse</w:t>
      </w:r>
    </w:p>
    <w:p w:rsidR="007B1644" w:rsidRPr="00AA0033" w:rsidRDefault="007B1644" w:rsidP="002675B0">
      <w:pPr>
        <w:spacing w:after="0" w:line="360" w:lineRule="auto"/>
        <w:ind w:firstLine="720"/>
        <w:contextualSpacing/>
        <w:jc w:val="both"/>
        <w:rPr>
          <w:rFonts w:ascii="Times New Roman" w:hAnsi="Times New Roman"/>
          <w:sz w:val="24"/>
          <w:szCs w:val="24"/>
          <w:lang w:val="ro-RO"/>
        </w:rPr>
      </w:pPr>
      <w:r w:rsidRPr="00AA0033">
        <w:rPr>
          <w:rFonts w:ascii="Times New Roman" w:hAnsi="Times New Roman"/>
          <w:i/>
          <w:sz w:val="24"/>
          <w:szCs w:val="24"/>
          <w:u w:val="single"/>
          <w:lang w:val="ro-RO"/>
        </w:rPr>
        <w:lastRenderedPageBreak/>
        <w:t>Lucrarea de instalare</w:t>
      </w:r>
      <w:r w:rsidRPr="00AA0033">
        <w:rPr>
          <w:rFonts w:ascii="Times New Roman" w:hAnsi="Times New Roman"/>
          <w:sz w:val="24"/>
          <w:szCs w:val="24"/>
          <w:lang w:val="ro-RO"/>
        </w:rPr>
        <w:t xml:space="preserve"> a plantațiilor constă în principal din asiguraea puieților în șantierul de Înființare, pichetarea terenului, executarea gropilor și plantarea propriu-zisă a puieților forestieri. Lucrările de completare cu noi puieti se realizeaza atunci cand la prima plantare puieti s-au uscat.</w:t>
      </w:r>
    </w:p>
    <w:p w:rsidR="007B1644" w:rsidRPr="00AA0033" w:rsidRDefault="007B1644" w:rsidP="002675B0">
      <w:pPr>
        <w:spacing w:after="0" w:line="360" w:lineRule="auto"/>
        <w:ind w:firstLine="567"/>
        <w:contextualSpacing/>
        <w:jc w:val="both"/>
        <w:rPr>
          <w:rFonts w:ascii="Times New Roman" w:hAnsi="Times New Roman"/>
          <w:sz w:val="24"/>
          <w:szCs w:val="24"/>
          <w:lang w:val="ro-RO"/>
        </w:rPr>
      </w:pPr>
      <w:r w:rsidRPr="00AA0033">
        <w:rPr>
          <w:rFonts w:ascii="Times New Roman" w:hAnsi="Times New Roman"/>
          <w:i/>
          <w:sz w:val="24"/>
          <w:szCs w:val="24"/>
          <w:u w:val="single"/>
          <w:lang w:val="ro-RO"/>
        </w:rPr>
        <w:t>Înființarea plantației</w:t>
      </w:r>
      <w:r w:rsidRPr="00AA0033">
        <w:rPr>
          <w:rFonts w:ascii="Times New Roman" w:hAnsi="Times New Roman"/>
          <w:sz w:val="24"/>
          <w:szCs w:val="24"/>
          <w:lang w:val="ro-RO"/>
        </w:rPr>
        <w:t xml:space="preserve"> se realizează prin lucrări de instalare a plantațiilor cu material forestier care să respecte prevederile Legii 107/2011 </w:t>
      </w:r>
      <w:r w:rsidRPr="00AA0033">
        <w:rPr>
          <w:rFonts w:ascii="Times New Roman" w:hAnsi="Times New Roman"/>
          <w:i/>
          <w:sz w:val="24"/>
          <w:szCs w:val="24"/>
          <w:lang w:val="ro-RO"/>
        </w:rPr>
        <w:t>privind comercializarea materialelor de reproducere cu modificările și completările ulterioare și cu lucrări de completare a pierderilor</w:t>
      </w:r>
      <w:r w:rsidRPr="00AA0033">
        <w:rPr>
          <w:rFonts w:ascii="Times New Roman" w:hAnsi="Times New Roman"/>
          <w:sz w:val="24"/>
          <w:szCs w:val="24"/>
          <w:lang w:val="ro-RO"/>
        </w:rPr>
        <w:t xml:space="preserve">. </w:t>
      </w:r>
    </w:p>
    <w:p w:rsidR="007B1644" w:rsidRPr="00AA0033" w:rsidRDefault="007B1644" w:rsidP="002675B0">
      <w:pPr>
        <w:spacing w:after="0"/>
        <w:ind w:firstLine="567"/>
        <w:jc w:val="both"/>
        <w:rPr>
          <w:rFonts w:ascii="Times New Roman" w:hAnsi="Times New Roman"/>
          <w:b/>
          <w:sz w:val="24"/>
          <w:szCs w:val="24"/>
          <w:lang w:val="ro-RO"/>
        </w:rPr>
      </w:pPr>
      <w:r w:rsidRPr="00AA0033">
        <w:rPr>
          <w:rFonts w:ascii="Times New Roman" w:hAnsi="Times New Roman"/>
          <w:i/>
          <w:sz w:val="24"/>
          <w:szCs w:val="24"/>
          <w:u w:val="single"/>
          <w:lang w:val="ro-RO"/>
        </w:rPr>
        <w:t>Formula de Înființare</w:t>
      </w:r>
      <w:r w:rsidRPr="00AA0033">
        <w:rPr>
          <w:rFonts w:ascii="Times New Roman" w:hAnsi="Times New Roman"/>
          <w:sz w:val="24"/>
          <w:szCs w:val="24"/>
          <w:lang w:val="ro-RO"/>
        </w:rPr>
        <w:t xml:space="preserve"> va fi compusă din </w:t>
      </w:r>
      <w:r w:rsidRPr="00AA0033">
        <w:rPr>
          <w:rFonts w:ascii="Times New Roman" w:hAnsi="Times New Roman"/>
          <w:b/>
          <w:sz w:val="24"/>
          <w:szCs w:val="24"/>
          <w:lang w:val="ro-RO"/>
        </w:rPr>
        <w:t>40St.b (St,St.pCe,Gâ,Str) 40Fr (Mj,Vit,Pă,Te.a,Ju,Dd,Iv,Ul.t) 20Pd(Lc,Co,Mc,Sp,Ll,Pb)sau75%Sc25%Gl(Ul.t,Ml, Ju, Vi.t)</w:t>
      </w:r>
    </w:p>
    <w:p w:rsidR="007B1644" w:rsidRPr="00AA0033" w:rsidRDefault="007B1644" w:rsidP="002675B0">
      <w:pPr>
        <w:spacing w:after="0"/>
        <w:jc w:val="both"/>
        <w:rPr>
          <w:rFonts w:ascii="Times New Roman" w:hAnsi="Times New Roman"/>
          <w:sz w:val="24"/>
          <w:szCs w:val="24"/>
          <w:lang w:val="ro-RO"/>
        </w:rPr>
      </w:pPr>
      <w:r w:rsidRPr="00AA0033">
        <w:rPr>
          <w:rFonts w:ascii="Times New Roman" w:hAnsi="Times New Roman"/>
          <w:sz w:val="24"/>
          <w:szCs w:val="24"/>
          <w:lang w:val="ro-RO"/>
        </w:rPr>
        <w:t>Schema de plantare  va fi de 2x0,75 m cu densitatea de plantare de 6700 de puieți/ha sau 2x1m cu densitatea de plantare de 5000 de puieți/ha .</w:t>
      </w:r>
    </w:p>
    <w:p w:rsidR="007B1644" w:rsidRPr="00C6434A" w:rsidRDefault="007B1644" w:rsidP="002675B0">
      <w:pPr>
        <w:shd w:val="clear" w:color="auto" w:fill="FFFFFF"/>
        <w:spacing w:after="0" w:line="360" w:lineRule="auto"/>
        <w:ind w:firstLine="465"/>
        <w:jc w:val="both"/>
        <w:rPr>
          <w:rFonts w:ascii="Times New Roman" w:hAnsi="Times New Roman"/>
          <w:bCs/>
          <w:i/>
          <w:sz w:val="24"/>
          <w:szCs w:val="24"/>
          <w:highlight w:val="yellow"/>
        </w:rPr>
      </w:pPr>
    </w:p>
    <w:p w:rsidR="007B1644" w:rsidRPr="00462D3E" w:rsidRDefault="007B1644" w:rsidP="002675B0">
      <w:pPr>
        <w:spacing w:after="0"/>
        <w:jc w:val="both"/>
        <w:rPr>
          <w:rFonts w:ascii="Times New Roman" w:hAnsi="Times New Roman"/>
          <w:sz w:val="24"/>
          <w:szCs w:val="24"/>
          <w:u w:val="single"/>
        </w:rPr>
      </w:pPr>
      <w:r w:rsidRPr="00462D3E">
        <w:rPr>
          <w:rFonts w:ascii="Times New Roman" w:hAnsi="Times New Roman"/>
          <w:sz w:val="24"/>
          <w:szCs w:val="24"/>
          <w:u w:val="single"/>
        </w:rPr>
        <w:t xml:space="preserve">Simbolurile folosite pentru formula de împădurire, reprezintă: </w:t>
      </w:r>
    </w:p>
    <w:p w:rsidR="007B1644" w:rsidRPr="00462D3E" w:rsidRDefault="007B1644" w:rsidP="002675B0">
      <w:pPr>
        <w:spacing w:after="0"/>
        <w:jc w:val="both"/>
        <w:rPr>
          <w:rFonts w:ascii="Times New Roman" w:hAnsi="Times New Roman"/>
          <w:sz w:val="24"/>
          <w:szCs w:val="24"/>
        </w:rPr>
      </w:pPr>
      <w:r w:rsidRPr="00462D3E">
        <w:rPr>
          <w:rFonts w:ascii="Times New Roman" w:hAnsi="Times New Roman"/>
          <w:sz w:val="24"/>
          <w:szCs w:val="24"/>
        </w:rPr>
        <w:t>Stejar brumăriu - Quercus pedunculiflora - St.b</w:t>
      </w:r>
    </w:p>
    <w:p w:rsidR="007B1644" w:rsidRPr="00462D3E" w:rsidRDefault="007B1644" w:rsidP="002675B0">
      <w:pPr>
        <w:spacing w:after="0"/>
        <w:jc w:val="both"/>
        <w:rPr>
          <w:rFonts w:ascii="Times New Roman" w:hAnsi="Times New Roman"/>
          <w:sz w:val="24"/>
          <w:szCs w:val="24"/>
        </w:rPr>
      </w:pPr>
      <w:r w:rsidRPr="00462D3E">
        <w:rPr>
          <w:rFonts w:ascii="Times New Roman" w:hAnsi="Times New Roman"/>
          <w:sz w:val="24"/>
          <w:szCs w:val="24"/>
        </w:rPr>
        <w:t>Stejar pedunculat - Quercus robur – St</w:t>
      </w:r>
    </w:p>
    <w:p w:rsidR="007B1644" w:rsidRPr="00462D3E" w:rsidRDefault="007B1644" w:rsidP="002675B0">
      <w:pPr>
        <w:spacing w:after="0"/>
        <w:jc w:val="both"/>
        <w:rPr>
          <w:rFonts w:ascii="Times New Roman" w:hAnsi="Times New Roman"/>
          <w:sz w:val="24"/>
          <w:szCs w:val="24"/>
        </w:rPr>
      </w:pPr>
      <w:r w:rsidRPr="00462D3E">
        <w:rPr>
          <w:rFonts w:ascii="Times New Roman" w:hAnsi="Times New Roman"/>
          <w:sz w:val="24"/>
          <w:szCs w:val="24"/>
        </w:rPr>
        <w:t>Cer - Quercus ceris– Ce</w:t>
      </w:r>
    </w:p>
    <w:p w:rsidR="007B1644" w:rsidRPr="00462D3E" w:rsidRDefault="007B1644" w:rsidP="00E76ED0">
      <w:pPr>
        <w:spacing w:after="0"/>
        <w:jc w:val="both"/>
        <w:rPr>
          <w:rFonts w:ascii="Times New Roman" w:hAnsi="Times New Roman"/>
          <w:sz w:val="24"/>
          <w:szCs w:val="24"/>
        </w:rPr>
      </w:pPr>
      <w:r w:rsidRPr="00462D3E">
        <w:rPr>
          <w:rFonts w:ascii="Times New Roman" w:hAnsi="Times New Roman"/>
          <w:sz w:val="24"/>
          <w:szCs w:val="24"/>
        </w:rPr>
        <w:t>Gârniță - Quercus frainetto– Gâ</w:t>
      </w:r>
    </w:p>
    <w:p w:rsidR="007B1644" w:rsidRPr="00462D3E" w:rsidRDefault="007B1644" w:rsidP="002675B0">
      <w:pPr>
        <w:spacing w:after="0"/>
        <w:jc w:val="both"/>
        <w:rPr>
          <w:rFonts w:ascii="Times New Roman" w:hAnsi="Times New Roman"/>
          <w:sz w:val="24"/>
          <w:szCs w:val="24"/>
        </w:rPr>
      </w:pPr>
      <w:r w:rsidRPr="00462D3E">
        <w:rPr>
          <w:rFonts w:ascii="Times New Roman" w:hAnsi="Times New Roman"/>
          <w:sz w:val="24"/>
          <w:szCs w:val="24"/>
        </w:rPr>
        <w:t xml:space="preserve">Salcâm – Robinia pseudoacacia - Sc </w:t>
      </w:r>
    </w:p>
    <w:p w:rsidR="007B1644" w:rsidRPr="00462D3E" w:rsidRDefault="007B1644" w:rsidP="002675B0">
      <w:pPr>
        <w:spacing w:after="0"/>
        <w:jc w:val="both"/>
        <w:rPr>
          <w:rFonts w:ascii="Times New Roman" w:hAnsi="Times New Roman"/>
          <w:sz w:val="24"/>
          <w:szCs w:val="24"/>
        </w:rPr>
      </w:pPr>
      <w:r w:rsidRPr="00462D3E">
        <w:rPr>
          <w:rFonts w:ascii="Times New Roman" w:hAnsi="Times New Roman"/>
          <w:sz w:val="24"/>
          <w:szCs w:val="24"/>
        </w:rPr>
        <w:t>Frasin comun - Fraxinus excelsior – Fr</w:t>
      </w:r>
    </w:p>
    <w:p w:rsidR="007B1644" w:rsidRPr="00462D3E" w:rsidRDefault="007B1644" w:rsidP="002675B0">
      <w:pPr>
        <w:spacing w:after="0"/>
        <w:jc w:val="both"/>
        <w:rPr>
          <w:rFonts w:ascii="Times New Roman" w:hAnsi="Times New Roman"/>
          <w:sz w:val="24"/>
          <w:szCs w:val="24"/>
        </w:rPr>
      </w:pPr>
      <w:r w:rsidRPr="00462D3E">
        <w:rPr>
          <w:rFonts w:ascii="Times New Roman" w:hAnsi="Times New Roman"/>
          <w:sz w:val="24"/>
          <w:szCs w:val="24"/>
        </w:rPr>
        <w:t xml:space="preserve">Tei argintiu - Tilia tomentosa - Te.a </w:t>
      </w:r>
    </w:p>
    <w:p w:rsidR="007B1644" w:rsidRPr="00462D3E" w:rsidRDefault="007B1644" w:rsidP="002675B0">
      <w:pPr>
        <w:spacing w:after="0"/>
        <w:jc w:val="both"/>
        <w:rPr>
          <w:rFonts w:ascii="Times New Roman" w:hAnsi="Times New Roman"/>
          <w:sz w:val="24"/>
          <w:szCs w:val="24"/>
        </w:rPr>
      </w:pPr>
      <w:r w:rsidRPr="00462D3E">
        <w:rPr>
          <w:rFonts w:ascii="Times New Roman" w:hAnsi="Times New Roman"/>
          <w:sz w:val="24"/>
          <w:szCs w:val="24"/>
        </w:rPr>
        <w:t>Mojdrean - Fraxinus ornus – Mj</w:t>
      </w:r>
    </w:p>
    <w:p w:rsidR="007B1644" w:rsidRPr="00462D3E" w:rsidRDefault="007B1644" w:rsidP="002675B0">
      <w:pPr>
        <w:spacing w:after="0"/>
        <w:jc w:val="both"/>
        <w:rPr>
          <w:rFonts w:ascii="Times New Roman" w:hAnsi="Times New Roman"/>
          <w:sz w:val="24"/>
          <w:szCs w:val="24"/>
        </w:rPr>
      </w:pPr>
      <w:r w:rsidRPr="00462D3E">
        <w:rPr>
          <w:rFonts w:ascii="Times New Roman" w:hAnsi="Times New Roman"/>
          <w:sz w:val="24"/>
          <w:szCs w:val="24"/>
        </w:rPr>
        <w:t>Jugastru - Acer campestre – Ju</w:t>
      </w:r>
    </w:p>
    <w:p w:rsidR="007B1644" w:rsidRPr="00462D3E" w:rsidRDefault="007B1644" w:rsidP="002675B0">
      <w:pPr>
        <w:spacing w:after="0"/>
        <w:jc w:val="both"/>
        <w:rPr>
          <w:rFonts w:ascii="Times New Roman" w:hAnsi="Times New Roman"/>
          <w:sz w:val="24"/>
          <w:szCs w:val="24"/>
        </w:rPr>
      </w:pPr>
      <w:r w:rsidRPr="00462D3E">
        <w:rPr>
          <w:rFonts w:ascii="Times New Roman" w:hAnsi="Times New Roman"/>
          <w:sz w:val="24"/>
          <w:szCs w:val="24"/>
        </w:rPr>
        <w:t>Dud - Morus alba (nigra) – Dd</w:t>
      </w:r>
    </w:p>
    <w:p w:rsidR="007B1644" w:rsidRPr="00462D3E" w:rsidRDefault="007B1644" w:rsidP="002675B0">
      <w:pPr>
        <w:spacing w:after="0"/>
        <w:jc w:val="both"/>
        <w:rPr>
          <w:rFonts w:ascii="Times New Roman" w:hAnsi="Times New Roman"/>
          <w:sz w:val="24"/>
          <w:szCs w:val="24"/>
        </w:rPr>
      </w:pPr>
      <w:smartTag w:uri="urn:schemas-microsoft-com:office:smarttags" w:element="place">
        <w:r w:rsidRPr="00462D3E">
          <w:rPr>
            <w:rFonts w:ascii="Times New Roman" w:hAnsi="Times New Roman"/>
            <w:sz w:val="24"/>
            <w:szCs w:val="24"/>
          </w:rPr>
          <w:t>Ulm</w:t>
        </w:r>
      </w:smartTag>
      <w:r w:rsidRPr="00462D3E">
        <w:rPr>
          <w:rFonts w:ascii="Times New Roman" w:hAnsi="Times New Roman"/>
          <w:sz w:val="24"/>
          <w:szCs w:val="24"/>
        </w:rPr>
        <w:t xml:space="preserve"> de Turchestan - Ulmus pumila - Ul.t</w:t>
      </w:r>
    </w:p>
    <w:p w:rsidR="007B1644" w:rsidRPr="00462D3E" w:rsidRDefault="007B1644" w:rsidP="002675B0">
      <w:pPr>
        <w:spacing w:after="0"/>
        <w:jc w:val="both"/>
        <w:rPr>
          <w:rFonts w:ascii="Times New Roman" w:hAnsi="Times New Roman"/>
          <w:sz w:val="24"/>
          <w:szCs w:val="24"/>
        </w:rPr>
      </w:pPr>
      <w:r w:rsidRPr="00462D3E">
        <w:rPr>
          <w:rFonts w:ascii="Times New Roman" w:hAnsi="Times New Roman"/>
          <w:sz w:val="24"/>
          <w:szCs w:val="24"/>
        </w:rPr>
        <w:t>Mălin – Prunus padus – Ml</w:t>
      </w:r>
    </w:p>
    <w:p w:rsidR="007B1644" w:rsidRPr="00462D3E" w:rsidRDefault="007B1644" w:rsidP="00E76ED0">
      <w:pPr>
        <w:autoSpaceDE w:val="0"/>
        <w:autoSpaceDN w:val="0"/>
        <w:adjustRightInd w:val="0"/>
        <w:spacing w:after="0" w:line="240" w:lineRule="auto"/>
        <w:rPr>
          <w:rFonts w:ascii="Times New Roman" w:hAnsi="Times New Roman"/>
          <w:sz w:val="24"/>
          <w:szCs w:val="24"/>
        </w:rPr>
      </w:pPr>
      <w:r w:rsidRPr="00462D3E">
        <w:rPr>
          <w:rFonts w:ascii="Times New Roman" w:hAnsi="Times New Roman"/>
          <w:sz w:val="24"/>
          <w:szCs w:val="24"/>
        </w:rPr>
        <w:t xml:space="preserve">Vișin turcesc – Prunus mahaleb – Vi.t </w:t>
      </w:r>
    </w:p>
    <w:p w:rsidR="007B1644" w:rsidRPr="00462D3E" w:rsidRDefault="007B1644" w:rsidP="00E76ED0">
      <w:pPr>
        <w:autoSpaceDE w:val="0"/>
        <w:autoSpaceDN w:val="0"/>
        <w:adjustRightInd w:val="0"/>
        <w:spacing w:after="0" w:line="240" w:lineRule="auto"/>
        <w:rPr>
          <w:rFonts w:ascii="Times New Roman" w:hAnsi="Times New Roman"/>
          <w:sz w:val="24"/>
          <w:szCs w:val="24"/>
        </w:rPr>
      </w:pPr>
      <w:r w:rsidRPr="00462D3E">
        <w:rPr>
          <w:rFonts w:ascii="Times New Roman" w:hAnsi="Times New Roman"/>
          <w:sz w:val="24"/>
          <w:szCs w:val="24"/>
        </w:rPr>
        <w:t xml:space="preserve">Lemn câinesc - Ligustrum vulgare – Lc </w:t>
      </w:r>
    </w:p>
    <w:p w:rsidR="007B1644" w:rsidRPr="00462D3E" w:rsidRDefault="007B1644" w:rsidP="00E76ED0">
      <w:pPr>
        <w:autoSpaceDE w:val="0"/>
        <w:autoSpaceDN w:val="0"/>
        <w:adjustRightInd w:val="0"/>
        <w:spacing w:after="0" w:line="240" w:lineRule="auto"/>
        <w:rPr>
          <w:rFonts w:ascii="Times New Roman" w:hAnsi="Times New Roman"/>
          <w:sz w:val="24"/>
          <w:szCs w:val="24"/>
        </w:rPr>
      </w:pPr>
      <w:r w:rsidRPr="00462D3E">
        <w:rPr>
          <w:rFonts w:ascii="Times New Roman" w:hAnsi="Times New Roman"/>
          <w:sz w:val="24"/>
          <w:szCs w:val="24"/>
        </w:rPr>
        <w:t xml:space="preserve">Liliac - Syringa vulgaris - Ll </w:t>
      </w:r>
    </w:p>
    <w:p w:rsidR="007B1644" w:rsidRPr="00462D3E" w:rsidRDefault="007B1644" w:rsidP="00E76ED0">
      <w:pPr>
        <w:autoSpaceDE w:val="0"/>
        <w:autoSpaceDN w:val="0"/>
        <w:adjustRightInd w:val="0"/>
        <w:spacing w:after="0" w:line="240" w:lineRule="auto"/>
        <w:rPr>
          <w:rFonts w:ascii="Times New Roman" w:hAnsi="Times New Roman"/>
          <w:sz w:val="24"/>
          <w:szCs w:val="24"/>
        </w:rPr>
      </w:pPr>
      <w:r w:rsidRPr="00462D3E">
        <w:rPr>
          <w:rFonts w:ascii="Times New Roman" w:hAnsi="Times New Roman"/>
          <w:sz w:val="24"/>
          <w:szCs w:val="24"/>
        </w:rPr>
        <w:t xml:space="preserve">Măceș - </w:t>
      </w:r>
      <w:smartTag w:uri="urn:schemas-microsoft-com:office:smarttags" w:element="place">
        <w:r w:rsidRPr="00462D3E">
          <w:rPr>
            <w:rFonts w:ascii="Times New Roman" w:hAnsi="Times New Roman"/>
            <w:sz w:val="24"/>
            <w:szCs w:val="24"/>
          </w:rPr>
          <w:t>Rosa</w:t>
        </w:r>
      </w:smartTag>
      <w:r w:rsidRPr="00462D3E">
        <w:rPr>
          <w:rFonts w:ascii="Times New Roman" w:hAnsi="Times New Roman"/>
          <w:sz w:val="24"/>
          <w:szCs w:val="24"/>
        </w:rPr>
        <w:t xml:space="preserve"> canina – Mc </w:t>
      </w:r>
    </w:p>
    <w:p w:rsidR="007B1644" w:rsidRPr="00462D3E" w:rsidRDefault="007B1644" w:rsidP="00E76ED0">
      <w:pPr>
        <w:autoSpaceDE w:val="0"/>
        <w:autoSpaceDN w:val="0"/>
        <w:adjustRightInd w:val="0"/>
        <w:spacing w:after="0" w:line="240" w:lineRule="auto"/>
        <w:rPr>
          <w:rFonts w:ascii="Times New Roman" w:hAnsi="Times New Roman"/>
          <w:sz w:val="24"/>
          <w:szCs w:val="24"/>
        </w:rPr>
      </w:pPr>
      <w:r w:rsidRPr="00462D3E">
        <w:rPr>
          <w:rFonts w:ascii="Times New Roman" w:hAnsi="Times New Roman"/>
          <w:sz w:val="24"/>
          <w:szCs w:val="24"/>
        </w:rPr>
        <w:t xml:space="preserve">Păducel - Crataegus monogyna - Pd </w:t>
      </w:r>
    </w:p>
    <w:p w:rsidR="007B1644" w:rsidRPr="00462D3E" w:rsidRDefault="007B1644" w:rsidP="00E76ED0">
      <w:pPr>
        <w:autoSpaceDE w:val="0"/>
        <w:autoSpaceDN w:val="0"/>
        <w:adjustRightInd w:val="0"/>
        <w:spacing w:after="0" w:line="240" w:lineRule="auto"/>
        <w:rPr>
          <w:rFonts w:ascii="Times New Roman" w:hAnsi="Times New Roman"/>
          <w:sz w:val="24"/>
          <w:szCs w:val="24"/>
        </w:rPr>
      </w:pPr>
      <w:r w:rsidRPr="00462D3E">
        <w:rPr>
          <w:rFonts w:ascii="Times New Roman" w:hAnsi="Times New Roman"/>
          <w:sz w:val="24"/>
          <w:szCs w:val="24"/>
        </w:rPr>
        <w:t xml:space="preserve">Scumpie - Cotinus coggygria – Sp </w:t>
      </w:r>
    </w:p>
    <w:p w:rsidR="007B1644" w:rsidRDefault="007B1644" w:rsidP="00E76ED0">
      <w:pPr>
        <w:spacing w:after="0"/>
        <w:jc w:val="both"/>
        <w:rPr>
          <w:rFonts w:ascii="Times New Roman" w:hAnsi="Times New Roman"/>
          <w:sz w:val="24"/>
          <w:szCs w:val="24"/>
        </w:rPr>
      </w:pPr>
      <w:r w:rsidRPr="00462D3E">
        <w:rPr>
          <w:rFonts w:ascii="Times New Roman" w:hAnsi="Times New Roman"/>
          <w:sz w:val="24"/>
          <w:szCs w:val="24"/>
        </w:rPr>
        <w:t>Corn - Cornus mas – Co</w:t>
      </w:r>
    </w:p>
    <w:p w:rsidR="007B1644" w:rsidRDefault="007B1644" w:rsidP="00E76ED0">
      <w:pPr>
        <w:spacing w:after="0"/>
        <w:jc w:val="both"/>
        <w:rPr>
          <w:rFonts w:ascii="Times New Roman" w:hAnsi="Times New Roman"/>
          <w:sz w:val="24"/>
          <w:szCs w:val="24"/>
        </w:rPr>
      </w:pPr>
    </w:p>
    <w:tbl>
      <w:tblPr>
        <w:tblW w:w="9255" w:type="dxa"/>
        <w:tblInd w:w="11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530"/>
        <w:gridCol w:w="1123"/>
        <w:gridCol w:w="723"/>
        <w:gridCol w:w="1360"/>
        <w:gridCol w:w="1256"/>
        <w:gridCol w:w="883"/>
        <w:gridCol w:w="1416"/>
        <w:gridCol w:w="2040"/>
      </w:tblGrid>
      <w:tr w:rsidR="007B1644" w:rsidRPr="00462D3E" w:rsidTr="00462D3E">
        <w:trPr>
          <w:trHeight w:val="930"/>
        </w:trPr>
        <w:tc>
          <w:tcPr>
            <w:tcW w:w="530" w:type="dxa"/>
            <w:vMerge w:val="restart"/>
            <w:vAlign w:val="center"/>
          </w:tcPr>
          <w:p w:rsidR="007B1644" w:rsidRPr="00462D3E" w:rsidRDefault="007B1644" w:rsidP="000F1615">
            <w:pPr>
              <w:spacing w:after="0" w:line="240" w:lineRule="auto"/>
              <w:jc w:val="center"/>
              <w:rPr>
                <w:rFonts w:ascii="Times New Roman" w:hAnsi="Times New Roman"/>
                <w:color w:val="000000"/>
                <w:sz w:val="24"/>
                <w:szCs w:val="24"/>
                <w:lang w:val="ro-RO" w:eastAsia="ro-RO"/>
              </w:rPr>
            </w:pPr>
            <w:r w:rsidRPr="00462D3E">
              <w:rPr>
                <w:rFonts w:ascii="Times New Roman" w:hAnsi="Times New Roman"/>
                <w:color w:val="000000"/>
                <w:sz w:val="24"/>
                <w:szCs w:val="24"/>
                <w:lang w:val="ro-RO" w:eastAsia="ro-RO"/>
              </w:rPr>
              <w:t>Nr.</w:t>
            </w:r>
            <w:r w:rsidRPr="00462D3E">
              <w:rPr>
                <w:rFonts w:ascii="Times New Roman" w:hAnsi="Times New Roman"/>
                <w:color w:val="000000"/>
                <w:sz w:val="24"/>
                <w:szCs w:val="24"/>
                <w:lang w:val="ro-RO" w:eastAsia="ro-RO"/>
              </w:rPr>
              <w:br/>
              <w:t>crt.</w:t>
            </w:r>
          </w:p>
        </w:tc>
        <w:tc>
          <w:tcPr>
            <w:tcW w:w="1123" w:type="dxa"/>
            <w:vMerge w:val="restart"/>
            <w:vAlign w:val="center"/>
          </w:tcPr>
          <w:p w:rsidR="007B1644" w:rsidRPr="00462D3E" w:rsidRDefault="007B1644" w:rsidP="000F1615">
            <w:pPr>
              <w:spacing w:after="0" w:line="240" w:lineRule="auto"/>
              <w:jc w:val="center"/>
              <w:rPr>
                <w:rFonts w:ascii="Times New Roman" w:hAnsi="Times New Roman"/>
                <w:color w:val="000000"/>
                <w:sz w:val="24"/>
                <w:szCs w:val="24"/>
                <w:lang w:val="ro-RO" w:eastAsia="ro-RO"/>
              </w:rPr>
            </w:pPr>
            <w:r w:rsidRPr="00462D3E">
              <w:rPr>
                <w:rFonts w:ascii="Times New Roman" w:hAnsi="Times New Roman"/>
                <w:color w:val="000000"/>
                <w:sz w:val="24"/>
                <w:szCs w:val="24"/>
                <w:lang w:val="ro-RO" w:eastAsia="ro-RO"/>
              </w:rPr>
              <w:t>Nr.</w:t>
            </w:r>
            <w:r w:rsidRPr="00462D3E">
              <w:rPr>
                <w:rFonts w:ascii="Times New Roman" w:hAnsi="Times New Roman"/>
                <w:color w:val="000000"/>
                <w:sz w:val="24"/>
                <w:szCs w:val="24"/>
                <w:lang w:val="ro-RO" w:eastAsia="ro-RO"/>
              </w:rPr>
              <w:br/>
              <w:t>Cadastral</w:t>
            </w:r>
          </w:p>
        </w:tc>
        <w:tc>
          <w:tcPr>
            <w:tcW w:w="723" w:type="dxa"/>
            <w:vMerge w:val="restart"/>
            <w:vAlign w:val="center"/>
          </w:tcPr>
          <w:p w:rsidR="007B1644" w:rsidRPr="00462D3E" w:rsidRDefault="007B1644" w:rsidP="000F1615">
            <w:pPr>
              <w:spacing w:after="0" w:line="240" w:lineRule="auto"/>
              <w:jc w:val="center"/>
              <w:rPr>
                <w:rFonts w:ascii="Times New Roman" w:hAnsi="Times New Roman"/>
                <w:color w:val="000000"/>
                <w:sz w:val="24"/>
                <w:szCs w:val="24"/>
                <w:lang w:val="ro-RO" w:eastAsia="ro-RO"/>
              </w:rPr>
            </w:pPr>
            <w:r w:rsidRPr="00462D3E">
              <w:rPr>
                <w:rFonts w:ascii="Times New Roman" w:hAnsi="Times New Roman"/>
                <w:color w:val="000000"/>
                <w:sz w:val="24"/>
                <w:szCs w:val="24"/>
                <w:lang w:val="ro-RO" w:eastAsia="ro-RO"/>
              </w:rPr>
              <w:t>Tarla</w:t>
            </w:r>
          </w:p>
        </w:tc>
        <w:tc>
          <w:tcPr>
            <w:tcW w:w="1360" w:type="dxa"/>
            <w:vMerge w:val="restart"/>
            <w:vAlign w:val="center"/>
          </w:tcPr>
          <w:p w:rsidR="007B1644" w:rsidRPr="00462D3E" w:rsidRDefault="007B1644" w:rsidP="000F1615">
            <w:pPr>
              <w:spacing w:after="0" w:line="240" w:lineRule="auto"/>
              <w:jc w:val="center"/>
              <w:rPr>
                <w:rFonts w:ascii="Times New Roman" w:hAnsi="Times New Roman"/>
                <w:color w:val="000000"/>
                <w:sz w:val="24"/>
                <w:szCs w:val="24"/>
                <w:lang w:val="ro-RO" w:eastAsia="ro-RO"/>
              </w:rPr>
            </w:pPr>
            <w:r w:rsidRPr="00462D3E">
              <w:rPr>
                <w:rFonts w:ascii="Times New Roman" w:hAnsi="Times New Roman"/>
                <w:color w:val="000000"/>
                <w:sz w:val="24"/>
                <w:szCs w:val="24"/>
                <w:lang w:val="ro-RO" w:eastAsia="ro-RO"/>
              </w:rPr>
              <w:t>Parcelă</w:t>
            </w:r>
          </w:p>
        </w:tc>
        <w:tc>
          <w:tcPr>
            <w:tcW w:w="1256" w:type="dxa"/>
            <w:vMerge w:val="restart"/>
            <w:vAlign w:val="center"/>
          </w:tcPr>
          <w:p w:rsidR="007B1644" w:rsidRPr="00462D3E" w:rsidRDefault="007B1644" w:rsidP="000F1615">
            <w:pPr>
              <w:spacing w:after="0" w:line="240" w:lineRule="auto"/>
              <w:jc w:val="center"/>
              <w:rPr>
                <w:rFonts w:ascii="Times New Roman" w:hAnsi="Times New Roman"/>
                <w:color w:val="000000"/>
                <w:sz w:val="24"/>
                <w:szCs w:val="24"/>
                <w:lang w:val="ro-RO" w:eastAsia="ro-RO"/>
              </w:rPr>
            </w:pPr>
            <w:r w:rsidRPr="00462D3E">
              <w:rPr>
                <w:rFonts w:ascii="Times New Roman" w:hAnsi="Times New Roman"/>
                <w:color w:val="000000"/>
                <w:sz w:val="24"/>
                <w:szCs w:val="24"/>
                <w:lang w:val="ro-RO" w:eastAsia="ro-RO"/>
              </w:rPr>
              <w:t>Suprafața</w:t>
            </w:r>
            <w:r w:rsidRPr="00462D3E">
              <w:rPr>
                <w:rFonts w:ascii="Times New Roman" w:hAnsi="Times New Roman"/>
                <w:color w:val="000000"/>
                <w:sz w:val="24"/>
                <w:szCs w:val="24"/>
                <w:lang w:val="ro-RO" w:eastAsia="ro-RO"/>
              </w:rPr>
              <w:br/>
              <w:t>proprietate</w:t>
            </w:r>
            <w:r w:rsidRPr="00462D3E">
              <w:rPr>
                <w:rFonts w:ascii="Times New Roman" w:hAnsi="Times New Roman"/>
                <w:color w:val="000000"/>
                <w:sz w:val="24"/>
                <w:szCs w:val="24"/>
                <w:lang w:val="ro-RO" w:eastAsia="ro-RO"/>
              </w:rPr>
              <w:br/>
              <w:t>ha</w:t>
            </w:r>
          </w:p>
        </w:tc>
        <w:tc>
          <w:tcPr>
            <w:tcW w:w="883" w:type="dxa"/>
            <w:vMerge w:val="restart"/>
            <w:vAlign w:val="center"/>
          </w:tcPr>
          <w:p w:rsidR="007B1644" w:rsidRPr="00462D3E" w:rsidRDefault="007B1644" w:rsidP="000F1615">
            <w:pPr>
              <w:spacing w:after="0" w:line="240" w:lineRule="auto"/>
              <w:jc w:val="center"/>
              <w:rPr>
                <w:rFonts w:ascii="Times New Roman" w:hAnsi="Times New Roman"/>
                <w:color w:val="000000"/>
                <w:sz w:val="24"/>
                <w:szCs w:val="24"/>
                <w:lang w:val="ro-RO" w:eastAsia="ro-RO"/>
              </w:rPr>
            </w:pPr>
            <w:r w:rsidRPr="00462D3E">
              <w:rPr>
                <w:rFonts w:ascii="Times New Roman" w:hAnsi="Times New Roman"/>
                <w:color w:val="000000"/>
                <w:sz w:val="24"/>
                <w:szCs w:val="24"/>
                <w:lang w:val="ro-RO" w:eastAsia="ro-RO"/>
              </w:rPr>
              <w:t>Număr punct</w:t>
            </w:r>
          </w:p>
        </w:tc>
        <w:tc>
          <w:tcPr>
            <w:tcW w:w="3380" w:type="dxa"/>
            <w:gridSpan w:val="2"/>
            <w:vAlign w:val="center"/>
          </w:tcPr>
          <w:p w:rsidR="007B1644" w:rsidRPr="00462D3E" w:rsidRDefault="007B1644" w:rsidP="000F1615">
            <w:pPr>
              <w:spacing w:after="0" w:line="240" w:lineRule="auto"/>
              <w:jc w:val="center"/>
              <w:rPr>
                <w:rFonts w:ascii="Times New Roman" w:hAnsi="Times New Roman"/>
                <w:color w:val="000000"/>
                <w:sz w:val="24"/>
                <w:szCs w:val="24"/>
                <w:lang w:val="ro-RO" w:eastAsia="ro-RO"/>
              </w:rPr>
            </w:pPr>
            <w:r w:rsidRPr="00462D3E">
              <w:rPr>
                <w:rFonts w:ascii="Times New Roman" w:hAnsi="Times New Roman"/>
                <w:color w:val="000000"/>
                <w:sz w:val="24"/>
                <w:szCs w:val="24"/>
                <w:lang w:val="ro-RO" w:eastAsia="ro-RO"/>
              </w:rPr>
              <w:t>Coordonate puncte de contur</w:t>
            </w:r>
          </w:p>
        </w:tc>
      </w:tr>
      <w:tr w:rsidR="007B1644" w:rsidRPr="00462D3E" w:rsidTr="00462D3E">
        <w:trPr>
          <w:trHeight w:val="315"/>
        </w:trPr>
        <w:tc>
          <w:tcPr>
            <w:tcW w:w="530" w:type="dxa"/>
            <w:vMerge/>
            <w:vAlign w:val="center"/>
          </w:tcPr>
          <w:p w:rsidR="007B1644" w:rsidRPr="00462D3E" w:rsidRDefault="007B1644" w:rsidP="000F1615">
            <w:pPr>
              <w:spacing w:after="0" w:line="240" w:lineRule="auto"/>
              <w:rPr>
                <w:rFonts w:ascii="Times New Roman" w:hAnsi="Times New Roman"/>
                <w:color w:val="000000"/>
                <w:sz w:val="24"/>
                <w:szCs w:val="24"/>
                <w:lang w:val="ro-RO" w:eastAsia="ro-RO"/>
              </w:rPr>
            </w:pPr>
          </w:p>
        </w:tc>
        <w:tc>
          <w:tcPr>
            <w:tcW w:w="1123" w:type="dxa"/>
            <w:vMerge/>
            <w:vAlign w:val="center"/>
          </w:tcPr>
          <w:p w:rsidR="007B1644" w:rsidRPr="00462D3E" w:rsidRDefault="007B1644" w:rsidP="000F1615">
            <w:pPr>
              <w:spacing w:after="0" w:line="240" w:lineRule="auto"/>
              <w:rPr>
                <w:rFonts w:ascii="Times New Roman" w:hAnsi="Times New Roman"/>
                <w:color w:val="000000"/>
                <w:sz w:val="24"/>
                <w:szCs w:val="24"/>
                <w:lang w:val="ro-RO" w:eastAsia="ro-RO"/>
              </w:rPr>
            </w:pPr>
          </w:p>
        </w:tc>
        <w:tc>
          <w:tcPr>
            <w:tcW w:w="723" w:type="dxa"/>
            <w:vMerge/>
            <w:vAlign w:val="center"/>
          </w:tcPr>
          <w:p w:rsidR="007B1644" w:rsidRPr="00462D3E" w:rsidRDefault="007B1644" w:rsidP="000F1615">
            <w:pPr>
              <w:spacing w:after="0" w:line="240" w:lineRule="auto"/>
              <w:rPr>
                <w:rFonts w:ascii="Times New Roman" w:hAnsi="Times New Roman"/>
                <w:color w:val="000000"/>
                <w:sz w:val="24"/>
                <w:szCs w:val="24"/>
                <w:lang w:val="ro-RO" w:eastAsia="ro-RO"/>
              </w:rPr>
            </w:pPr>
          </w:p>
        </w:tc>
        <w:tc>
          <w:tcPr>
            <w:tcW w:w="1360" w:type="dxa"/>
            <w:vMerge/>
            <w:vAlign w:val="center"/>
          </w:tcPr>
          <w:p w:rsidR="007B1644" w:rsidRPr="00462D3E" w:rsidRDefault="007B1644" w:rsidP="000F1615">
            <w:pPr>
              <w:spacing w:after="0" w:line="240" w:lineRule="auto"/>
              <w:rPr>
                <w:rFonts w:ascii="Times New Roman" w:hAnsi="Times New Roman"/>
                <w:color w:val="000000"/>
                <w:sz w:val="24"/>
                <w:szCs w:val="24"/>
                <w:lang w:val="ro-RO" w:eastAsia="ro-RO"/>
              </w:rPr>
            </w:pPr>
          </w:p>
        </w:tc>
        <w:tc>
          <w:tcPr>
            <w:tcW w:w="1256" w:type="dxa"/>
            <w:vMerge/>
            <w:vAlign w:val="center"/>
          </w:tcPr>
          <w:p w:rsidR="007B1644" w:rsidRPr="00462D3E" w:rsidRDefault="007B1644" w:rsidP="000F1615">
            <w:pPr>
              <w:spacing w:after="0" w:line="240" w:lineRule="auto"/>
              <w:rPr>
                <w:rFonts w:ascii="Times New Roman" w:hAnsi="Times New Roman"/>
                <w:color w:val="000000"/>
                <w:sz w:val="24"/>
                <w:szCs w:val="24"/>
                <w:lang w:val="ro-RO" w:eastAsia="ro-RO"/>
              </w:rPr>
            </w:pPr>
          </w:p>
        </w:tc>
        <w:tc>
          <w:tcPr>
            <w:tcW w:w="883" w:type="dxa"/>
            <w:vMerge/>
            <w:vAlign w:val="center"/>
          </w:tcPr>
          <w:p w:rsidR="007B1644" w:rsidRPr="00462D3E" w:rsidRDefault="007B1644" w:rsidP="000F1615">
            <w:pPr>
              <w:spacing w:after="0" w:line="240" w:lineRule="auto"/>
              <w:rPr>
                <w:rFonts w:ascii="Times New Roman" w:hAnsi="Times New Roman"/>
                <w:color w:val="000000"/>
                <w:sz w:val="24"/>
                <w:szCs w:val="24"/>
                <w:lang w:val="ro-RO" w:eastAsia="ro-RO"/>
              </w:rPr>
            </w:pPr>
          </w:p>
        </w:tc>
        <w:tc>
          <w:tcPr>
            <w:tcW w:w="1340" w:type="dxa"/>
            <w:vAlign w:val="center"/>
          </w:tcPr>
          <w:p w:rsidR="007B1644" w:rsidRPr="00462D3E" w:rsidRDefault="007B1644" w:rsidP="000F1615">
            <w:pPr>
              <w:spacing w:after="0" w:line="240" w:lineRule="auto"/>
              <w:jc w:val="center"/>
              <w:rPr>
                <w:rFonts w:ascii="Times New Roman" w:hAnsi="Times New Roman"/>
                <w:color w:val="000000"/>
                <w:sz w:val="24"/>
                <w:szCs w:val="24"/>
                <w:lang w:val="ro-RO" w:eastAsia="ro-RO"/>
              </w:rPr>
            </w:pPr>
            <w:r w:rsidRPr="00462D3E">
              <w:rPr>
                <w:rFonts w:ascii="Times New Roman" w:hAnsi="Times New Roman"/>
                <w:color w:val="000000"/>
                <w:sz w:val="24"/>
                <w:szCs w:val="24"/>
                <w:lang w:val="ro-RO" w:eastAsia="ro-RO"/>
              </w:rPr>
              <w:t>x(m)</w:t>
            </w:r>
          </w:p>
        </w:tc>
        <w:tc>
          <w:tcPr>
            <w:tcW w:w="2040" w:type="dxa"/>
            <w:vAlign w:val="center"/>
          </w:tcPr>
          <w:p w:rsidR="007B1644" w:rsidRPr="00462D3E" w:rsidRDefault="007B1644" w:rsidP="000F1615">
            <w:pPr>
              <w:spacing w:after="0" w:line="240" w:lineRule="auto"/>
              <w:jc w:val="center"/>
              <w:rPr>
                <w:rFonts w:ascii="Times New Roman" w:hAnsi="Times New Roman"/>
                <w:color w:val="000000"/>
                <w:sz w:val="24"/>
                <w:szCs w:val="24"/>
                <w:lang w:val="ro-RO" w:eastAsia="ro-RO"/>
              </w:rPr>
            </w:pPr>
            <w:r w:rsidRPr="00462D3E">
              <w:rPr>
                <w:rFonts w:ascii="Times New Roman" w:hAnsi="Times New Roman"/>
                <w:color w:val="000000"/>
                <w:sz w:val="24"/>
                <w:szCs w:val="24"/>
                <w:lang w:val="ro-RO" w:eastAsia="ro-RO"/>
              </w:rPr>
              <w:t>Y(m)</w:t>
            </w:r>
          </w:p>
        </w:tc>
      </w:tr>
      <w:tr w:rsidR="007B1644" w:rsidRPr="00462D3E" w:rsidTr="00462D3E">
        <w:trPr>
          <w:trHeight w:val="300"/>
        </w:trPr>
        <w:tc>
          <w:tcPr>
            <w:tcW w:w="530" w:type="dxa"/>
            <w:vMerge w:val="restart"/>
            <w:noWrap/>
            <w:vAlign w:val="bottom"/>
          </w:tcPr>
          <w:p w:rsidR="007B1644" w:rsidRPr="00462D3E" w:rsidRDefault="007B1644" w:rsidP="000F1615">
            <w:pPr>
              <w:spacing w:after="0" w:line="240" w:lineRule="auto"/>
              <w:jc w:val="center"/>
              <w:rPr>
                <w:rFonts w:ascii="Times New Roman" w:hAnsi="Times New Roman"/>
                <w:color w:val="000000"/>
                <w:sz w:val="24"/>
                <w:szCs w:val="24"/>
                <w:lang w:val="ro-RO" w:eastAsia="ro-RO"/>
              </w:rPr>
            </w:pPr>
            <w:r w:rsidRPr="00462D3E">
              <w:rPr>
                <w:rFonts w:ascii="Times New Roman" w:hAnsi="Times New Roman"/>
                <w:color w:val="000000"/>
                <w:sz w:val="24"/>
                <w:szCs w:val="24"/>
                <w:lang w:val="ro-RO" w:eastAsia="ro-RO"/>
              </w:rPr>
              <w:t> </w:t>
            </w:r>
          </w:p>
        </w:tc>
        <w:tc>
          <w:tcPr>
            <w:tcW w:w="1123" w:type="dxa"/>
            <w:vMerge w:val="restart"/>
            <w:noWrap/>
            <w:vAlign w:val="bottom"/>
          </w:tcPr>
          <w:p w:rsidR="007B1644" w:rsidRPr="00462D3E" w:rsidRDefault="007B1644" w:rsidP="000F1615">
            <w:pPr>
              <w:spacing w:after="0" w:line="240" w:lineRule="auto"/>
              <w:jc w:val="center"/>
              <w:rPr>
                <w:rFonts w:ascii="Times New Roman" w:hAnsi="Times New Roman"/>
                <w:color w:val="000000"/>
                <w:sz w:val="24"/>
                <w:szCs w:val="24"/>
                <w:lang w:val="ro-RO" w:eastAsia="ro-RO"/>
              </w:rPr>
            </w:pPr>
            <w:r w:rsidRPr="00462D3E">
              <w:rPr>
                <w:rFonts w:ascii="Times New Roman" w:hAnsi="Times New Roman"/>
                <w:color w:val="000000"/>
                <w:sz w:val="24"/>
                <w:szCs w:val="24"/>
                <w:lang w:val="ro-RO" w:eastAsia="ro-RO"/>
              </w:rPr>
              <w:t>104843</w:t>
            </w:r>
          </w:p>
        </w:tc>
        <w:tc>
          <w:tcPr>
            <w:tcW w:w="723" w:type="dxa"/>
            <w:vMerge w:val="restart"/>
            <w:noWrap/>
            <w:vAlign w:val="bottom"/>
          </w:tcPr>
          <w:p w:rsidR="007B1644" w:rsidRPr="00462D3E" w:rsidRDefault="007B1644" w:rsidP="000F1615">
            <w:pPr>
              <w:spacing w:after="0" w:line="240" w:lineRule="auto"/>
              <w:jc w:val="center"/>
              <w:rPr>
                <w:rFonts w:ascii="Times New Roman" w:hAnsi="Times New Roman"/>
                <w:color w:val="000000"/>
                <w:sz w:val="24"/>
                <w:szCs w:val="24"/>
                <w:lang w:val="ro-RO" w:eastAsia="ro-RO"/>
              </w:rPr>
            </w:pPr>
            <w:r w:rsidRPr="00462D3E">
              <w:rPr>
                <w:rFonts w:ascii="Times New Roman" w:hAnsi="Times New Roman"/>
                <w:color w:val="000000"/>
                <w:sz w:val="24"/>
                <w:szCs w:val="24"/>
                <w:lang w:val="ro-RO" w:eastAsia="ro-RO"/>
              </w:rPr>
              <w:t>59</w:t>
            </w:r>
          </w:p>
        </w:tc>
        <w:tc>
          <w:tcPr>
            <w:tcW w:w="1360" w:type="dxa"/>
            <w:vMerge w:val="restart"/>
            <w:noWrap/>
            <w:vAlign w:val="bottom"/>
          </w:tcPr>
          <w:p w:rsidR="007B1644" w:rsidRPr="00462D3E" w:rsidRDefault="007B1644" w:rsidP="000F1615">
            <w:pPr>
              <w:spacing w:after="0" w:line="240" w:lineRule="auto"/>
              <w:jc w:val="center"/>
              <w:rPr>
                <w:rFonts w:ascii="Times New Roman" w:hAnsi="Times New Roman"/>
                <w:color w:val="000000"/>
                <w:sz w:val="24"/>
                <w:szCs w:val="24"/>
                <w:lang w:val="ro-RO" w:eastAsia="ro-RO"/>
              </w:rPr>
            </w:pPr>
            <w:r w:rsidRPr="00462D3E">
              <w:rPr>
                <w:rFonts w:ascii="Times New Roman" w:hAnsi="Times New Roman"/>
                <w:color w:val="000000"/>
                <w:sz w:val="24"/>
                <w:szCs w:val="24"/>
                <w:lang w:val="ro-RO" w:eastAsia="ro-RO"/>
              </w:rPr>
              <w:t>1276/3</w:t>
            </w:r>
          </w:p>
        </w:tc>
        <w:tc>
          <w:tcPr>
            <w:tcW w:w="1256" w:type="dxa"/>
            <w:vMerge w:val="restart"/>
            <w:noWrap/>
            <w:vAlign w:val="bottom"/>
          </w:tcPr>
          <w:p w:rsidR="007B1644" w:rsidRPr="00462D3E" w:rsidRDefault="007B1644" w:rsidP="000F1615">
            <w:pPr>
              <w:spacing w:after="0" w:line="240" w:lineRule="auto"/>
              <w:jc w:val="center"/>
              <w:rPr>
                <w:rFonts w:ascii="Times New Roman" w:hAnsi="Times New Roman"/>
                <w:color w:val="000000"/>
                <w:sz w:val="24"/>
                <w:szCs w:val="24"/>
                <w:lang w:val="ro-RO" w:eastAsia="ro-RO"/>
              </w:rPr>
            </w:pPr>
            <w:r w:rsidRPr="00462D3E">
              <w:rPr>
                <w:rFonts w:ascii="Times New Roman" w:hAnsi="Times New Roman"/>
                <w:color w:val="000000"/>
                <w:sz w:val="24"/>
                <w:szCs w:val="24"/>
                <w:lang w:val="ro-RO" w:eastAsia="ro-RO"/>
              </w:rPr>
              <w:t>2,85</w:t>
            </w:r>
          </w:p>
        </w:tc>
        <w:tc>
          <w:tcPr>
            <w:tcW w:w="883" w:type="dxa"/>
            <w:noWrap/>
            <w:vAlign w:val="bottom"/>
          </w:tcPr>
          <w:p w:rsidR="007B1644" w:rsidRPr="00462D3E" w:rsidRDefault="007B1644" w:rsidP="000F1615">
            <w:pPr>
              <w:spacing w:after="0" w:line="240" w:lineRule="auto"/>
              <w:jc w:val="right"/>
              <w:rPr>
                <w:rFonts w:ascii="Times New Roman" w:hAnsi="Times New Roman"/>
                <w:color w:val="000000"/>
                <w:sz w:val="24"/>
                <w:szCs w:val="24"/>
                <w:lang w:val="ro-RO" w:eastAsia="ro-RO"/>
              </w:rPr>
            </w:pPr>
            <w:r w:rsidRPr="00462D3E">
              <w:rPr>
                <w:rFonts w:ascii="Times New Roman" w:hAnsi="Times New Roman"/>
                <w:color w:val="000000"/>
                <w:sz w:val="24"/>
                <w:szCs w:val="24"/>
                <w:lang w:val="ro-RO" w:eastAsia="ro-RO"/>
              </w:rPr>
              <w:t>1</w:t>
            </w:r>
          </w:p>
        </w:tc>
        <w:tc>
          <w:tcPr>
            <w:tcW w:w="1340" w:type="dxa"/>
            <w:noWrap/>
            <w:vAlign w:val="bottom"/>
          </w:tcPr>
          <w:p w:rsidR="007B1644" w:rsidRPr="00462D3E" w:rsidRDefault="007B1644" w:rsidP="000F1615">
            <w:pPr>
              <w:spacing w:after="0" w:line="240" w:lineRule="auto"/>
              <w:jc w:val="right"/>
              <w:rPr>
                <w:rFonts w:ascii="Times New Roman" w:hAnsi="Times New Roman"/>
                <w:color w:val="000000"/>
                <w:sz w:val="24"/>
                <w:szCs w:val="24"/>
                <w:lang w:val="ro-RO" w:eastAsia="ro-RO"/>
              </w:rPr>
            </w:pPr>
            <w:r w:rsidRPr="00462D3E">
              <w:rPr>
                <w:rFonts w:ascii="Times New Roman" w:hAnsi="Times New Roman"/>
                <w:color w:val="000000"/>
                <w:sz w:val="24"/>
                <w:szCs w:val="24"/>
                <w:lang w:val="ro-RO" w:eastAsia="ro-RO"/>
              </w:rPr>
              <w:t>725.024.382</w:t>
            </w:r>
          </w:p>
        </w:tc>
        <w:tc>
          <w:tcPr>
            <w:tcW w:w="2040" w:type="dxa"/>
            <w:noWrap/>
            <w:vAlign w:val="bottom"/>
          </w:tcPr>
          <w:p w:rsidR="007B1644" w:rsidRPr="00462D3E" w:rsidRDefault="007B1644" w:rsidP="000F1615">
            <w:pPr>
              <w:spacing w:after="0" w:line="240" w:lineRule="auto"/>
              <w:jc w:val="center"/>
              <w:rPr>
                <w:rFonts w:ascii="Times New Roman" w:hAnsi="Times New Roman"/>
                <w:color w:val="000000"/>
                <w:sz w:val="24"/>
                <w:szCs w:val="24"/>
                <w:lang w:val="ro-RO" w:eastAsia="ro-RO"/>
              </w:rPr>
            </w:pPr>
            <w:r w:rsidRPr="00462D3E">
              <w:rPr>
                <w:rFonts w:ascii="Times New Roman" w:hAnsi="Times New Roman"/>
                <w:color w:val="000000"/>
                <w:sz w:val="24"/>
                <w:szCs w:val="24"/>
                <w:lang w:val="ro-RO" w:eastAsia="ro-RO"/>
              </w:rPr>
              <w:t>293.957.915</w:t>
            </w:r>
          </w:p>
        </w:tc>
      </w:tr>
      <w:tr w:rsidR="007B1644" w:rsidRPr="00462D3E" w:rsidTr="00462D3E">
        <w:trPr>
          <w:trHeight w:val="300"/>
        </w:trPr>
        <w:tc>
          <w:tcPr>
            <w:tcW w:w="530" w:type="dxa"/>
            <w:vMerge/>
            <w:vAlign w:val="center"/>
          </w:tcPr>
          <w:p w:rsidR="007B1644" w:rsidRPr="00462D3E" w:rsidRDefault="007B1644" w:rsidP="000F1615">
            <w:pPr>
              <w:spacing w:after="0" w:line="240" w:lineRule="auto"/>
              <w:rPr>
                <w:rFonts w:ascii="Times New Roman" w:hAnsi="Times New Roman"/>
                <w:color w:val="000000"/>
                <w:sz w:val="24"/>
                <w:szCs w:val="24"/>
                <w:lang w:val="ro-RO" w:eastAsia="ro-RO"/>
              </w:rPr>
            </w:pPr>
          </w:p>
        </w:tc>
        <w:tc>
          <w:tcPr>
            <w:tcW w:w="1123" w:type="dxa"/>
            <w:vMerge/>
            <w:vAlign w:val="center"/>
          </w:tcPr>
          <w:p w:rsidR="007B1644" w:rsidRPr="00462D3E" w:rsidRDefault="007B1644" w:rsidP="000F1615">
            <w:pPr>
              <w:spacing w:after="0" w:line="240" w:lineRule="auto"/>
              <w:rPr>
                <w:rFonts w:ascii="Times New Roman" w:hAnsi="Times New Roman"/>
                <w:color w:val="000000"/>
                <w:sz w:val="24"/>
                <w:szCs w:val="24"/>
                <w:lang w:val="ro-RO" w:eastAsia="ro-RO"/>
              </w:rPr>
            </w:pPr>
          </w:p>
        </w:tc>
        <w:tc>
          <w:tcPr>
            <w:tcW w:w="723" w:type="dxa"/>
            <w:vMerge/>
            <w:vAlign w:val="center"/>
          </w:tcPr>
          <w:p w:rsidR="007B1644" w:rsidRPr="00462D3E" w:rsidRDefault="007B1644" w:rsidP="000F1615">
            <w:pPr>
              <w:spacing w:after="0" w:line="240" w:lineRule="auto"/>
              <w:rPr>
                <w:rFonts w:ascii="Times New Roman" w:hAnsi="Times New Roman"/>
                <w:color w:val="000000"/>
                <w:sz w:val="24"/>
                <w:szCs w:val="24"/>
                <w:lang w:val="ro-RO" w:eastAsia="ro-RO"/>
              </w:rPr>
            </w:pPr>
          </w:p>
        </w:tc>
        <w:tc>
          <w:tcPr>
            <w:tcW w:w="1360" w:type="dxa"/>
            <w:vMerge/>
            <w:vAlign w:val="center"/>
          </w:tcPr>
          <w:p w:rsidR="007B1644" w:rsidRPr="00462D3E" w:rsidRDefault="007B1644" w:rsidP="000F1615">
            <w:pPr>
              <w:spacing w:after="0" w:line="240" w:lineRule="auto"/>
              <w:rPr>
                <w:rFonts w:ascii="Times New Roman" w:hAnsi="Times New Roman"/>
                <w:color w:val="000000"/>
                <w:sz w:val="24"/>
                <w:szCs w:val="24"/>
                <w:lang w:val="ro-RO" w:eastAsia="ro-RO"/>
              </w:rPr>
            </w:pPr>
          </w:p>
        </w:tc>
        <w:tc>
          <w:tcPr>
            <w:tcW w:w="1256" w:type="dxa"/>
            <w:vMerge/>
            <w:vAlign w:val="center"/>
          </w:tcPr>
          <w:p w:rsidR="007B1644" w:rsidRPr="00462D3E" w:rsidRDefault="007B1644" w:rsidP="000F1615">
            <w:pPr>
              <w:spacing w:after="0" w:line="240" w:lineRule="auto"/>
              <w:rPr>
                <w:rFonts w:ascii="Times New Roman" w:hAnsi="Times New Roman"/>
                <w:color w:val="000000"/>
                <w:sz w:val="24"/>
                <w:szCs w:val="24"/>
                <w:lang w:val="ro-RO" w:eastAsia="ro-RO"/>
              </w:rPr>
            </w:pPr>
          </w:p>
        </w:tc>
        <w:tc>
          <w:tcPr>
            <w:tcW w:w="883" w:type="dxa"/>
            <w:noWrap/>
            <w:vAlign w:val="bottom"/>
          </w:tcPr>
          <w:p w:rsidR="007B1644" w:rsidRPr="00462D3E" w:rsidRDefault="007B1644" w:rsidP="000F1615">
            <w:pPr>
              <w:spacing w:after="0" w:line="240" w:lineRule="auto"/>
              <w:jc w:val="right"/>
              <w:rPr>
                <w:rFonts w:ascii="Times New Roman" w:hAnsi="Times New Roman"/>
                <w:color w:val="000000"/>
                <w:sz w:val="24"/>
                <w:szCs w:val="24"/>
                <w:lang w:val="ro-RO" w:eastAsia="ro-RO"/>
              </w:rPr>
            </w:pPr>
            <w:r w:rsidRPr="00462D3E">
              <w:rPr>
                <w:rFonts w:ascii="Times New Roman" w:hAnsi="Times New Roman"/>
                <w:color w:val="000000"/>
                <w:sz w:val="24"/>
                <w:szCs w:val="24"/>
                <w:lang w:val="ro-RO" w:eastAsia="ro-RO"/>
              </w:rPr>
              <w:t>2</w:t>
            </w:r>
          </w:p>
        </w:tc>
        <w:tc>
          <w:tcPr>
            <w:tcW w:w="1340" w:type="dxa"/>
            <w:noWrap/>
            <w:vAlign w:val="bottom"/>
          </w:tcPr>
          <w:p w:rsidR="007B1644" w:rsidRPr="00462D3E" w:rsidRDefault="007B1644" w:rsidP="000F1615">
            <w:pPr>
              <w:spacing w:after="0" w:line="240" w:lineRule="auto"/>
              <w:jc w:val="right"/>
              <w:rPr>
                <w:rFonts w:ascii="Times New Roman" w:hAnsi="Times New Roman"/>
                <w:color w:val="000000"/>
                <w:sz w:val="24"/>
                <w:szCs w:val="24"/>
                <w:lang w:val="ro-RO" w:eastAsia="ro-RO"/>
              </w:rPr>
            </w:pPr>
            <w:r w:rsidRPr="00462D3E">
              <w:rPr>
                <w:rFonts w:ascii="Times New Roman" w:hAnsi="Times New Roman"/>
                <w:color w:val="000000"/>
                <w:sz w:val="24"/>
                <w:szCs w:val="24"/>
                <w:lang w:val="ro-RO" w:eastAsia="ro-RO"/>
              </w:rPr>
              <w:t>724.950.524</w:t>
            </w:r>
          </w:p>
        </w:tc>
        <w:tc>
          <w:tcPr>
            <w:tcW w:w="2040" w:type="dxa"/>
            <w:noWrap/>
            <w:vAlign w:val="bottom"/>
          </w:tcPr>
          <w:p w:rsidR="007B1644" w:rsidRPr="00462D3E" w:rsidRDefault="007B1644" w:rsidP="000F1615">
            <w:pPr>
              <w:spacing w:after="0" w:line="240" w:lineRule="auto"/>
              <w:jc w:val="center"/>
              <w:rPr>
                <w:rFonts w:ascii="Times New Roman" w:hAnsi="Times New Roman"/>
                <w:color w:val="000000"/>
                <w:sz w:val="24"/>
                <w:szCs w:val="24"/>
                <w:lang w:val="ro-RO" w:eastAsia="ro-RO"/>
              </w:rPr>
            </w:pPr>
            <w:r w:rsidRPr="00462D3E">
              <w:rPr>
                <w:rFonts w:ascii="Times New Roman" w:hAnsi="Times New Roman"/>
                <w:color w:val="000000"/>
                <w:sz w:val="24"/>
                <w:szCs w:val="24"/>
                <w:lang w:val="ro-RO" w:eastAsia="ro-RO"/>
              </w:rPr>
              <w:t>293.911.360</w:t>
            </w:r>
          </w:p>
        </w:tc>
      </w:tr>
      <w:tr w:rsidR="007B1644" w:rsidRPr="00462D3E" w:rsidTr="00462D3E">
        <w:trPr>
          <w:trHeight w:val="300"/>
        </w:trPr>
        <w:tc>
          <w:tcPr>
            <w:tcW w:w="530" w:type="dxa"/>
            <w:vMerge/>
            <w:vAlign w:val="center"/>
          </w:tcPr>
          <w:p w:rsidR="007B1644" w:rsidRPr="00462D3E" w:rsidRDefault="007B1644" w:rsidP="000F1615">
            <w:pPr>
              <w:spacing w:after="0" w:line="240" w:lineRule="auto"/>
              <w:rPr>
                <w:rFonts w:ascii="Times New Roman" w:hAnsi="Times New Roman"/>
                <w:color w:val="000000"/>
                <w:sz w:val="24"/>
                <w:szCs w:val="24"/>
                <w:lang w:val="ro-RO" w:eastAsia="ro-RO"/>
              </w:rPr>
            </w:pPr>
          </w:p>
        </w:tc>
        <w:tc>
          <w:tcPr>
            <w:tcW w:w="1123" w:type="dxa"/>
            <w:vMerge/>
            <w:vAlign w:val="center"/>
          </w:tcPr>
          <w:p w:rsidR="007B1644" w:rsidRPr="00462D3E" w:rsidRDefault="007B1644" w:rsidP="000F1615">
            <w:pPr>
              <w:spacing w:after="0" w:line="240" w:lineRule="auto"/>
              <w:rPr>
                <w:rFonts w:ascii="Times New Roman" w:hAnsi="Times New Roman"/>
                <w:color w:val="000000"/>
                <w:sz w:val="24"/>
                <w:szCs w:val="24"/>
                <w:lang w:val="ro-RO" w:eastAsia="ro-RO"/>
              </w:rPr>
            </w:pPr>
          </w:p>
        </w:tc>
        <w:tc>
          <w:tcPr>
            <w:tcW w:w="723" w:type="dxa"/>
            <w:vMerge/>
            <w:vAlign w:val="center"/>
          </w:tcPr>
          <w:p w:rsidR="007B1644" w:rsidRPr="00462D3E" w:rsidRDefault="007B1644" w:rsidP="000F1615">
            <w:pPr>
              <w:spacing w:after="0" w:line="240" w:lineRule="auto"/>
              <w:rPr>
                <w:rFonts w:ascii="Times New Roman" w:hAnsi="Times New Roman"/>
                <w:color w:val="000000"/>
                <w:sz w:val="24"/>
                <w:szCs w:val="24"/>
                <w:lang w:val="ro-RO" w:eastAsia="ro-RO"/>
              </w:rPr>
            </w:pPr>
          </w:p>
        </w:tc>
        <w:tc>
          <w:tcPr>
            <w:tcW w:w="1360" w:type="dxa"/>
            <w:vMerge/>
            <w:vAlign w:val="center"/>
          </w:tcPr>
          <w:p w:rsidR="007B1644" w:rsidRPr="00462D3E" w:rsidRDefault="007B1644" w:rsidP="000F1615">
            <w:pPr>
              <w:spacing w:after="0" w:line="240" w:lineRule="auto"/>
              <w:rPr>
                <w:rFonts w:ascii="Times New Roman" w:hAnsi="Times New Roman"/>
                <w:color w:val="000000"/>
                <w:sz w:val="24"/>
                <w:szCs w:val="24"/>
                <w:lang w:val="ro-RO" w:eastAsia="ro-RO"/>
              </w:rPr>
            </w:pPr>
          </w:p>
        </w:tc>
        <w:tc>
          <w:tcPr>
            <w:tcW w:w="1256" w:type="dxa"/>
            <w:vMerge/>
            <w:vAlign w:val="center"/>
          </w:tcPr>
          <w:p w:rsidR="007B1644" w:rsidRPr="00462D3E" w:rsidRDefault="007B1644" w:rsidP="000F1615">
            <w:pPr>
              <w:spacing w:after="0" w:line="240" w:lineRule="auto"/>
              <w:rPr>
                <w:rFonts w:ascii="Times New Roman" w:hAnsi="Times New Roman"/>
                <w:color w:val="000000"/>
                <w:sz w:val="24"/>
                <w:szCs w:val="24"/>
                <w:lang w:val="ro-RO" w:eastAsia="ro-RO"/>
              </w:rPr>
            </w:pPr>
          </w:p>
        </w:tc>
        <w:tc>
          <w:tcPr>
            <w:tcW w:w="883" w:type="dxa"/>
            <w:noWrap/>
            <w:vAlign w:val="bottom"/>
          </w:tcPr>
          <w:p w:rsidR="007B1644" w:rsidRPr="00462D3E" w:rsidRDefault="007B1644" w:rsidP="000F1615">
            <w:pPr>
              <w:spacing w:after="0" w:line="240" w:lineRule="auto"/>
              <w:jc w:val="right"/>
              <w:rPr>
                <w:rFonts w:ascii="Times New Roman" w:hAnsi="Times New Roman"/>
                <w:color w:val="000000"/>
                <w:sz w:val="24"/>
                <w:szCs w:val="24"/>
                <w:lang w:val="ro-RO" w:eastAsia="ro-RO"/>
              </w:rPr>
            </w:pPr>
            <w:r w:rsidRPr="00462D3E">
              <w:rPr>
                <w:rFonts w:ascii="Times New Roman" w:hAnsi="Times New Roman"/>
                <w:color w:val="000000"/>
                <w:sz w:val="24"/>
                <w:szCs w:val="24"/>
                <w:lang w:val="ro-RO" w:eastAsia="ro-RO"/>
              </w:rPr>
              <w:t>3</w:t>
            </w:r>
          </w:p>
        </w:tc>
        <w:tc>
          <w:tcPr>
            <w:tcW w:w="1340" w:type="dxa"/>
            <w:noWrap/>
            <w:vAlign w:val="bottom"/>
          </w:tcPr>
          <w:p w:rsidR="007B1644" w:rsidRPr="00462D3E" w:rsidRDefault="007B1644" w:rsidP="000F1615">
            <w:pPr>
              <w:spacing w:after="0" w:line="240" w:lineRule="auto"/>
              <w:jc w:val="right"/>
              <w:rPr>
                <w:rFonts w:ascii="Times New Roman" w:hAnsi="Times New Roman"/>
                <w:color w:val="000000"/>
                <w:sz w:val="24"/>
                <w:szCs w:val="24"/>
                <w:lang w:val="ro-RO" w:eastAsia="ro-RO"/>
              </w:rPr>
            </w:pPr>
            <w:r w:rsidRPr="00462D3E">
              <w:rPr>
                <w:rFonts w:ascii="Times New Roman" w:hAnsi="Times New Roman"/>
                <w:color w:val="000000"/>
                <w:sz w:val="24"/>
                <w:szCs w:val="24"/>
                <w:lang w:val="ro-RO" w:eastAsia="ro-RO"/>
              </w:rPr>
              <w:t>724.941.089</w:t>
            </w:r>
          </w:p>
        </w:tc>
        <w:tc>
          <w:tcPr>
            <w:tcW w:w="2040" w:type="dxa"/>
            <w:noWrap/>
            <w:vAlign w:val="bottom"/>
          </w:tcPr>
          <w:p w:rsidR="007B1644" w:rsidRPr="00462D3E" w:rsidRDefault="007B1644" w:rsidP="000F1615">
            <w:pPr>
              <w:spacing w:after="0" w:line="240" w:lineRule="auto"/>
              <w:jc w:val="center"/>
              <w:rPr>
                <w:rFonts w:ascii="Times New Roman" w:hAnsi="Times New Roman"/>
                <w:color w:val="000000"/>
                <w:sz w:val="24"/>
                <w:szCs w:val="24"/>
                <w:lang w:val="ro-RO" w:eastAsia="ro-RO"/>
              </w:rPr>
            </w:pPr>
            <w:r w:rsidRPr="00462D3E">
              <w:rPr>
                <w:rFonts w:ascii="Times New Roman" w:hAnsi="Times New Roman"/>
                <w:color w:val="000000"/>
                <w:sz w:val="24"/>
                <w:szCs w:val="24"/>
                <w:lang w:val="ro-RO" w:eastAsia="ro-RO"/>
              </w:rPr>
              <w:t>293.905.412</w:t>
            </w:r>
          </w:p>
        </w:tc>
      </w:tr>
      <w:tr w:rsidR="007B1644" w:rsidRPr="00462D3E" w:rsidTr="00462D3E">
        <w:trPr>
          <w:trHeight w:val="300"/>
        </w:trPr>
        <w:tc>
          <w:tcPr>
            <w:tcW w:w="530" w:type="dxa"/>
            <w:vMerge/>
            <w:vAlign w:val="center"/>
          </w:tcPr>
          <w:p w:rsidR="007B1644" w:rsidRPr="00462D3E" w:rsidRDefault="007B1644" w:rsidP="000F1615">
            <w:pPr>
              <w:spacing w:after="0" w:line="240" w:lineRule="auto"/>
              <w:rPr>
                <w:rFonts w:ascii="Times New Roman" w:hAnsi="Times New Roman"/>
                <w:color w:val="000000"/>
                <w:sz w:val="24"/>
                <w:szCs w:val="24"/>
                <w:lang w:val="ro-RO" w:eastAsia="ro-RO"/>
              </w:rPr>
            </w:pPr>
          </w:p>
        </w:tc>
        <w:tc>
          <w:tcPr>
            <w:tcW w:w="1123" w:type="dxa"/>
            <w:vMerge/>
            <w:vAlign w:val="center"/>
          </w:tcPr>
          <w:p w:rsidR="007B1644" w:rsidRPr="00462D3E" w:rsidRDefault="007B1644" w:rsidP="000F1615">
            <w:pPr>
              <w:spacing w:after="0" w:line="240" w:lineRule="auto"/>
              <w:rPr>
                <w:rFonts w:ascii="Times New Roman" w:hAnsi="Times New Roman"/>
                <w:color w:val="000000"/>
                <w:sz w:val="24"/>
                <w:szCs w:val="24"/>
                <w:lang w:val="ro-RO" w:eastAsia="ro-RO"/>
              </w:rPr>
            </w:pPr>
          </w:p>
        </w:tc>
        <w:tc>
          <w:tcPr>
            <w:tcW w:w="723" w:type="dxa"/>
            <w:vMerge/>
            <w:vAlign w:val="center"/>
          </w:tcPr>
          <w:p w:rsidR="007B1644" w:rsidRPr="00462D3E" w:rsidRDefault="007B1644" w:rsidP="000F1615">
            <w:pPr>
              <w:spacing w:after="0" w:line="240" w:lineRule="auto"/>
              <w:rPr>
                <w:rFonts w:ascii="Times New Roman" w:hAnsi="Times New Roman"/>
                <w:color w:val="000000"/>
                <w:sz w:val="24"/>
                <w:szCs w:val="24"/>
                <w:lang w:val="ro-RO" w:eastAsia="ro-RO"/>
              </w:rPr>
            </w:pPr>
          </w:p>
        </w:tc>
        <w:tc>
          <w:tcPr>
            <w:tcW w:w="1360" w:type="dxa"/>
            <w:vMerge/>
            <w:vAlign w:val="center"/>
          </w:tcPr>
          <w:p w:rsidR="007B1644" w:rsidRPr="00462D3E" w:rsidRDefault="007B1644" w:rsidP="000F1615">
            <w:pPr>
              <w:spacing w:after="0" w:line="240" w:lineRule="auto"/>
              <w:rPr>
                <w:rFonts w:ascii="Times New Roman" w:hAnsi="Times New Roman"/>
                <w:color w:val="000000"/>
                <w:sz w:val="24"/>
                <w:szCs w:val="24"/>
                <w:lang w:val="ro-RO" w:eastAsia="ro-RO"/>
              </w:rPr>
            </w:pPr>
          </w:p>
        </w:tc>
        <w:tc>
          <w:tcPr>
            <w:tcW w:w="1256" w:type="dxa"/>
            <w:vMerge/>
            <w:vAlign w:val="center"/>
          </w:tcPr>
          <w:p w:rsidR="007B1644" w:rsidRPr="00462D3E" w:rsidRDefault="007B1644" w:rsidP="000F1615">
            <w:pPr>
              <w:spacing w:after="0" w:line="240" w:lineRule="auto"/>
              <w:rPr>
                <w:rFonts w:ascii="Times New Roman" w:hAnsi="Times New Roman"/>
                <w:color w:val="000000"/>
                <w:sz w:val="24"/>
                <w:szCs w:val="24"/>
                <w:lang w:val="ro-RO" w:eastAsia="ro-RO"/>
              </w:rPr>
            </w:pPr>
          </w:p>
        </w:tc>
        <w:tc>
          <w:tcPr>
            <w:tcW w:w="883" w:type="dxa"/>
            <w:noWrap/>
            <w:vAlign w:val="bottom"/>
          </w:tcPr>
          <w:p w:rsidR="007B1644" w:rsidRPr="00462D3E" w:rsidRDefault="007B1644" w:rsidP="000F1615">
            <w:pPr>
              <w:spacing w:after="0" w:line="240" w:lineRule="auto"/>
              <w:jc w:val="right"/>
              <w:rPr>
                <w:rFonts w:ascii="Times New Roman" w:hAnsi="Times New Roman"/>
                <w:color w:val="000000"/>
                <w:sz w:val="24"/>
                <w:szCs w:val="24"/>
                <w:lang w:val="ro-RO" w:eastAsia="ro-RO"/>
              </w:rPr>
            </w:pPr>
            <w:r w:rsidRPr="00462D3E">
              <w:rPr>
                <w:rFonts w:ascii="Times New Roman" w:hAnsi="Times New Roman"/>
                <w:color w:val="000000"/>
                <w:sz w:val="24"/>
                <w:szCs w:val="24"/>
                <w:lang w:val="ro-RO" w:eastAsia="ro-RO"/>
              </w:rPr>
              <w:t>4</w:t>
            </w:r>
          </w:p>
        </w:tc>
        <w:tc>
          <w:tcPr>
            <w:tcW w:w="1340" w:type="dxa"/>
            <w:noWrap/>
            <w:vAlign w:val="bottom"/>
          </w:tcPr>
          <w:p w:rsidR="007B1644" w:rsidRPr="00462D3E" w:rsidRDefault="007B1644" w:rsidP="000F1615">
            <w:pPr>
              <w:spacing w:after="0" w:line="240" w:lineRule="auto"/>
              <w:jc w:val="right"/>
              <w:rPr>
                <w:rFonts w:ascii="Times New Roman" w:hAnsi="Times New Roman"/>
                <w:color w:val="000000"/>
                <w:sz w:val="24"/>
                <w:szCs w:val="24"/>
                <w:lang w:val="ro-RO" w:eastAsia="ro-RO"/>
              </w:rPr>
            </w:pPr>
            <w:r w:rsidRPr="00462D3E">
              <w:rPr>
                <w:rFonts w:ascii="Times New Roman" w:hAnsi="Times New Roman"/>
                <w:color w:val="000000"/>
                <w:sz w:val="24"/>
                <w:szCs w:val="24"/>
                <w:lang w:val="ro-RO" w:eastAsia="ro-RO"/>
              </w:rPr>
              <w:t>725.306.001</w:t>
            </w:r>
          </w:p>
        </w:tc>
        <w:tc>
          <w:tcPr>
            <w:tcW w:w="2040" w:type="dxa"/>
            <w:noWrap/>
            <w:vAlign w:val="bottom"/>
          </w:tcPr>
          <w:p w:rsidR="007B1644" w:rsidRPr="00462D3E" w:rsidRDefault="007B1644" w:rsidP="000F1615">
            <w:pPr>
              <w:spacing w:after="0" w:line="240" w:lineRule="auto"/>
              <w:jc w:val="center"/>
              <w:rPr>
                <w:rFonts w:ascii="Times New Roman" w:hAnsi="Times New Roman"/>
                <w:color w:val="000000"/>
                <w:sz w:val="24"/>
                <w:szCs w:val="24"/>
                <w:lang w:val="ro-RO" w:eastAsia="ro-RO"/>
              </w:rPr>
            </w:pPr>
            <w:r w:rsidRPr="00462D3E">
              <w:rPr>
                <w:rFonts w:ascii="Times New Roman" w:hAnsi="Times New Roman"/>
                <w:color w:val="000000"/>
                <w:sz w:val="24"/>
                <w:szCs w:val="24"/>
                <w:lang w:val="ro-RO" w:eastAsia="ro-RO"/>
              </w:rPr>
              <w:t>293.762.105</w:t>
            </w:r>
          </w:p>
        </w:tc>
      </w:tr>
      <w:tr w:rsidR="007B1644" w:rsidRPr="00462D3E" w:rsidTr="00462D3E">
        <w:trPr>
          <w:trHeight w:val="300"/>
        </w:trPr>
        <w:tc>
          <w:tcPr>
            <w:tcW w:w="530" w:type="dxa"/>
            <w:vMerge/>
            <w:vAlign w:val="center"/>
          </w:tcPr>
          <w:p w:rsidR="007B1644" w:rsidRPr="00462D3E" w:rsidRDefault="007B1644" w:rsidP="000F1615">
            <w:pPr>
              <w:spacing w:after="0" w:line="240" w:lineRule="auto"/>
              <w:rPr>
                <w:rFonts w:ascii="Times New Roman" w:hAnsi="Times New Roman"/>
                <w:color w:val="000000"/>
                <w:sz w:val="24"/>
                <w:szCs w:val="24"/>
                <w:lang w:val="ro-RO" w:eastAsia="ro-RO"/>
              </w:rPr>
            </w:pPr>
          </w:p>
        </w:tc>
        <w:tc>
          <w:tcPr>
            <w:tcW w:w="1123" w:type="dxa"/>
            <w:vMerge/>
            <w:vAlign w:val="center"/>
          </w:tcPr>
          <w:p w:rsidR="007B1644" w:rsidRPr="00462D3E" w:rsidRDefault="007B1644" w:rsidP="000F1615">
            <w:pPr>
              <w:spacing w:after="0" w:line="240" w:lineRule="auto"/>
              <w:rPr>
                <w:rFonts w:ascii="Times New Roman" w:hAnsi="Times New Roman"/>
                <w:color w:val="000000"/>
                <w:sz w:val="24"/>
                <w:szCs w:val="24"/>
                <w:lang w:val="ro-RO" w:eastAsia="ro-RO"/>
              </w:rPr>
            </w:pPr>
          </w:p>
        </w:tc>
        <w:tc>
          <w:tcPr>
            <w:tcW w:w="723" w:type="dxa"/>
            <w:vMerge/>
            <w:vAlign w:val="center"/>
          </w:tcPr>
          <w:p w:rsidR="007B1644" w:rsidRPr="00462D3E" w:rsidRDefault="007B1644" w:rsidP="000F1615">
            <w:pPr>
              <w:spacing w:after="0" w:line="240" w:lineRule="auto"/>
              <w:rPr>
                <w:rFonts w:ascii="Times New Roman" w:hAnsi="Times New Roman"/>
                <w:color w:val="000000"/>
                <w:sz w:val="24"/>
                <w:szCs w:val="24"/>
                <w:lang w:val="ro-RO" w:eastAsia="ro-RO"/>
              </w:rPr>
            </w:pPr>
          </w:p>
        </w:tc>
        <w:tc>
          <w:tcPr>
            <w:tcW w:w="1360" w:type="dxa"/>
            <w:vMerge/>
            <w:vAlign w:val="center"/>
          </w:tcPr>
          <w:p w:rsidR="007B1644" w:rsidRPr="00462D3E" w:rsidRDefault="007B1644" w:rsidP="000F1615">
            <w:pPr>
              <w:spacing w:after="0" w:line="240" w:lineRule="auto"/>
              <w:rPr>
                <w:rFonts w:ascii="Times New Roman" w:hAnsi="Times New Roman"/>
                <w:color w:val="000000"/>
                <w:sz w:val="24"/>
                <w:szCs w:val="24"/>
                <w:lang w:val="ro-RO" w:eastAsia="ro-RO"/>
              </w:rPr>
            </w:pPr>
          </w:p>
        </w:tc>
        <w:tc>
          <w:tcPr>
            <w:tcW w:w="1256" w:type="dxa"/>
            <w:vMerge/>
            <w:vAlign w:val="center"/>
          </w:tcPr>
          <w:p w:rsidR="007B1644" w:rsidRPr="00462D3E" w:rsidRDefault="007B1644" w:rsidP="000F1615">
            <w:pPr>
              <w:spacing w:after="0" w:line="240" w:lineRule="auto"/>
              <w:rPr>
                <w:rFonts w:ascii="Times New Roman" w:hAnsi="Times New Roman"/>
                <w:color w:val="000000"/>
                <w:sz w:val="24"/>
                <w:szCs w:val="24"/>
                <w:lang w:val="ro-RO" w:eastAsia="ro-RO"/>
              </w:rPr>
            </w:pPr>
          </w:p>
        </w:tc>
        <w:tc>
          <w:tcPr>
            <w:tcW w:w="883" w:type="dxa"/>
            <w:noWrap/>
            <w:vAlign w:val="bottom"/>
          </w:tcPr>
          <w:p w:rsidR="007B1644" w:rsidRPr="00462D3E" w:rsidRDefault="007B1644" w:rsidP="000F1615">
            <w:pPr>
              <w:spacing w:after="0" w:line="240" w:lineRule="auto"/>
              <w:jc w:val="right"/>
              <w:rPr>
                <w:rFonts w:ascii="Times New Roman" w:hAnsi="Times New Roman"/>
                <w:color w:val="000000"/>
                <w:sz w:val="24"/>
                <w:szCs w:val="24"/>
                <w:lang w:val="ro-RO" w:eastAsia="ro-RO"/>
              </w:rPr>
            </w:pPr>
            <w:r w:rsidRPr="00462D3E">
              <w:rPr>
                <w:rFonts w:ascii="Times New Roman" w:hAnsi="Times New Roman"/>
                <w:color w:val="000000"/>
                <w:sz w:val="24"/>
                <w:szCs w:val="24"/>
                <w:lang w:val="ro-RO" w:eastAsia="ro-RO"/>
              </w:rPr>
              <w:t>5</w:t>
            </w:r>
          </w:p>
        </w:tc>
        <w:tc>
          <w:tcPr>
            <w:tcW w:w="1340" w:type="dxa"/>
            <w:noWrap/>
            <w:vAlign w:val="bottom"/>
          </w:tcPr>
          <w:p w:rsidR="007B1644" w:rsidRPr="00462D3E" w:rsidRDefault="007B1644" w:rsidP="000F1615">
            <w:pPr>
              <w:spacing w:after="0" w:line="240" w:lineRule="auto"/>
              <w:jc w:val="right"/>
              <w:rPr>
                <w:rFonts w:ascii="Times New Roman" w:hAnsi="Times New Roman"/>
                <w:color w:val="000000"/>
                <w:sz w:val="24"/>
                <w:szCs w:val="24"/>
                <w:lang w:val="ro-RO" w:eastAsia="ro-RO"/>
              </w:rPr>
            </w:pPr>
            <w:r w:rsidRPr="00462D3E">
              <w:rPr>
                <w:rFonts w:ascii="Times New Roman" w:hAnsi="Times New Roman"/>
                <w:color w:val="000000"/>
                <w:sz w:val="24"/>
                <w:szCs w:val="24"/>
                <w:lang w:val="ro-RO" w:eastAsia="ro-RO"/>
              </w:rPr>
              <w:t>725.328.378</w:t>
            </w:r>
          </w:p>
        </w:tc>
        <w:tc>
          <w:tcPr>
            <w:tcW w:w="2040" w:type="dxa"/>
            <w:noWrap/>
            <w:vAlign w:val="bottom"/>
          </w:tcPr>
          <w:p w:rsidR="007B1644" w:rsidRPr="00462D3E" w:rsidRDefault="007B1644" w:rsidP="000F1615">
            <w:pPr>
              <w:spacing w:after="0" w:line="240" w:lineRule="auto"/>
              <w:jc w:val="center"/>
              <w:rPr>
                <w:rFonts w:ascii="Times New Roman" w:hAnsi="Times New Roman"/>
                <w:color w:val="000000"/>
                <w:sz w:val="24"/>
                <w:szCs w:val="24"/>
                <w:lang w:val="ro-RO" w:eastAsia="ro-RO"/>
              </w:rPr>
            </w:pPr>
            <w:r w:rsidRPr="00462D3E">
              <w:rPr>
                <w:rFonts w:ascii="Times New Roman" w:hAnsi="Times New Roman"/>
                <w:color w:val="000000"/>
                <w:sz w:val="24"/>
                <w:szCs w:val="24"/>
                <w:lang w:val="ro-RO" w:eastAsia="ro-RO"/>
              </w:rPr>
              <w:t>293.838.530</w:t>
            </w:r>
          </w:p>
        </w:tc>
      </w:tr>
      <w:tr w:rsidR="007B1644" w:rsidRPr="00462D3E" w:rsidTr="00462D3E">
        <w:trPr>
          <w:trHeight w:val="300"/>
        </w:trPr>
        <w:tc>
          <w:tcPr>
            <w:tcW w:w="3736" w:type="dxa"/>
            <w:gridSpan w:val="4"/>
            <w:noWrap/>
            <w:vAlign w:val="bottom"/>
          </w:tcPr>
          <w:p w:rsidR="007B1644" w:rsidRPr="00462D3E" w:rsidRDefault="007B1644" w:rsidP="000F1615">
            <w:pPr>
              <w:spacing w:after="0" w:line="240" w:lineRule="auto"/>
              <w:jc w:val="center"/>
              <w:rPr>
                <w:rFonts w:ascii="Times New Roman" w:hAnsi="Times New Roman"/>
                <w:b/>
                <w:color w:val="000000"/>
                <w:sz w:val="24"/>
                <w:szCs w:val="24"/>
                <w:lang w:val="ro-RO" w:eastAsia="ro-RO"/>
              </w:rPr>
            </w:pPr>
            <w:r w:rsidRPr="00462D3E">
              <w:rPr>
                <w:rFonts w:ascii="Times New Roman" w:hAnsi="Times New Roman"/>
                <w:b/>
                <w:color w:val="000000"/>
                <w:sz w:val="24"/>
                <w:szCs w:val="24"/>
                <w:lang w:val="ro-RO" w:eastAsia="ro-RO"/>
              </w:rPr>
              <w:t>Total</w:t>
            </w:r>
          </w:p>
        </w:tc>
        <w:tc>
          <w:tcPr>
            <w:tcW w:w="1256" w:type="dxa"/>
            <w:noWrap/>
            <w:vAlign w:val="bottom"/>
          </w:tcPr>
          <w:p w:rsidR="007B1644" w:rsidRPr="00462D3E" w:rsidRDefault="007B1644" w:rsidP="000F1615">
            <w:pPr>
              <w:spacing w:after="0" w:line="240" w:lineRule="auto"/>
              <w:jc w:val="center"/>
              <w:rPr>
                <w:rFonts w:ascii="Times New Roman" w:hAnsi="Times New Roman"/>
                <w:b/>
                <w:color w:val="000000"/>
                <w:sz w:val="24"/>
                <w:szCs w:val="24"/>
                <w:lang w:val="ro-RO" w:eastAsia="ro-RO"/>
              </w:rPr>
            </w:pPr>
            <w:r w:rsidRPr="00462D3E">
              <w:rPr>
                <w:rFonts w:ascii="Times New Roman" w:hAnsi="Times New Roman"/>
                <w:b/>
                <w:color w:val="000000"/>
                <w:sz w:val="24"/>
                <w:szCs w:val="24"/>
                <w:lang w:val="ro-RO" w:eastAsia="ro-RO"/>
              </w:rPr>
              <w:t>2,85</w:t>
            </w:r>
          </w:p>
        </w:tc>
        <w:tc>
          <w:tcPr>
            <w:tcW w:w="4263" w:type="dxa"/>
            <w:gridSpan w:val="3"/>
            <w:noWrap/>
            <w:vAlign w:val="bottom"/>
          </w:tcPr>
          <w:p w:rsidR="007B1644" w:rsidRPr="00462D3E" w:rsidRDefault="007B1644" w:rsidP="000F1615">
            <w:pPr>
              <w:spacing w:after="0" w:line="240" w:lineRule="auto"/>
              <w:jc w:val="center"/>
              <w:rPr>
                <w:rFonts w:ascii="Times New Roman" w:hAnsi="Times New Roman"/>
                <w:color w:val="000000"/>
                <w:sz w:val="24"/>
                <w:szCs w:val="24"/>
                <w:lang w:val="ro-RO" w:eastAsia="ro-RO"/>
              </w:rPr>
            </w:pPr>
            <w:r w:rsidRPr="00462D3E">
              <w:rPr>
                <w:rFonts w:ascii="Times New Roman" w:hAnsi="Times New Roman"/>
                <w:color w:val="000000"/>
                <w:sz w:val="24"/>
                <w:szCs w:val="24"/>
                <w:lang w:val="ro-RO" w:eastAsia="ro-RO"/>
              </w:rPr>
              <w:t> </w:t>
            </w:r>
          </w:p>
        </w:tc>
      </w:tr>
    </w:tbl>
    <w:p w:rsidR="007B1644" w:rsidRDefault="007B1644" w:rsidP="00E76ED0">
      <w:pPr>
        <w:spacing w:after="0"/>
        <w:jc w:val="both"/>
        <w:rPr>
          <w:rFonts w:ascii="Times New Roman" w:hAnsi="Times New Roman"/>
          <w:sz w:val="24"/>
          <w:szCs w:val="24"/>
        </w:rPr>
      </w:pPr>
    </w:p>
    <w:bookmarkEnd w:id="1"/>
    <w:p w:rsidR="007B1644" w:rsidRPr="00462D3E" w:rsidRDefault="007B1644" w:rsidP="00AE7CE1">
      <w:pPr>
        <w:pStyle w:val="Corptext2"/>
        <w:spacing w:after="0" w:line="240" w:lineRule="auto"/>
        <w:rPr>
          <w:rFonts w:ascii="Times New Roman" w:hAnsi="Times New Roman"/>
          <w:i/>
          <w:sz w:val="24"/>
          <w:szCs w:val="24"/>
          <w:lang w:val="ro-RO"/>
        </w:rPr>
      </w:pPr>
      <w:r w:rsidRPr="00462D3E">
        <w:rPr>
          <w:rFonts w:ascii="Times New Roman" w:hAnsi="Times New Roman"/>
          <w:sz w:val="24"/>
          <w:szCs w:val="24"/>
          <w:lang w:val="ro-RO"/>
        </w:rPr>
        <w:lastRenderedPageBreak/>
        <w:t xml:space="preserve">    b)  cumularea cu alte proiecte existente si/sau aprobate: </w:t>
      </w:r>
      <w:r w:rsidRPr="00462D3E">
        <w:rPr>
          <w:rFonts w:ascii="Times New Roman" w:hAnsi="Times New Roman"/>
          <w:i/>
          <w:sz w:val="24"/>
          <w:szCs w:val="24"/>
          <w:lang w:val="ro-RO"/>
        </w:rPr>
        <w:t>nu este cazul.</w:t>
      </w:r>
    </w:p>
    <w:p w:rsidR="007B1644" w:rsidRPr="00462D3E" w:rsidRDefault="007B1644" w:rsidP="00AE7CE1">
      <w:pPr>
        <w:pStyle w:val="Corptext2"/>
        <w:spacing w:after="0" w:line="240" w:lineRule="auto"/>
        <w:rPr>
          <w:rFonts w:ascii="Times New Roman" w:hAnsi="Times New Roman"/>
          <w:i/>
          <w:sz w:val="24"/>
          <w:szCs w:val="24"/>
          <w:lang w:val="ro-RO"/>
        </w:rPr>
      </w:pPr>
      <w:r w:rsidRPr="00462D3E">
        <w:rPr>
          <w:rFonts w:ascii="Times New Roman" w:hAnsi="Times New Roman"/>
          <w:sz w:val="24"/>
          <w:szCs w:val="24"/>
          <w:lang w:val="ro-RO"/>
        </w:rPr>
        <w:t xml:space="preserve">    c)  utilizarea resurselor naturale, in special a solului, a terenurilor, a apei si a biodiversitatii – </w:t>
      </w:r>
      <w:r w:rsidRPr="00462D3E">
        <w:rPr>
          <w:rFonts w:ascii="Times New Roman" w:hAnsi="Times New Roman"/>
          <w:i/>
          <w:sz w:val="24"/>
          <w:szCs w:val="24"/>
          <w:lang w:val="ro-RO"/>
        </w:rPr>
        <w:t>nu este cazul.</w:t>
      </w:r>
    </w:p>
    <w:p w:rsidR="007B1644" w:rsidRPr="00462D3E" w:rsidRDefault="007B1644" w:rsidP="002675B0">
      <w:pPr>
        <w:autoSpaceDE w:val="0"/>
        <w:autoSpaceDN w:val="0"/>
        <w:adjustRightInd w:val="0"/>
        <w:spacing w:after="0" w:line="240" w:lineRule="auto"/>
        <w:jc w:val="both"/>
        <w:rPr>
          <w:rFonts w:ascii="Times New Roman" w:hAnsi="Times New Roman"/>
          <w:i/>
          <w:sz w:val="24"/>
          <w:szCs w:val="24"/>
          <w:lang w:val="ro-RO"/>
        </w:rPr>
      </w:pPr>
      <w:r w:rsidRPr="00462D3E">
        <w:rPr>
          <w:rFonts w:ascii="Times New Roman" w:hAnsi="Times New Roman"/>
          <w:sz w:val="24"/>
          <w:szCs w:val="24"/>
          <w:lang w:val="ro-RO"/>
        </w:rPr>
        <w:t xml:space="preserve">    d) producţia de deşeuri – </w:t>
      </w:r>
      <w:r w:rsidRPr="00462D3E">
        <w:rPr>
          <w:rFonts w:ascii="Times New Roman" w:hAnsi="Times New Roman"/>
          <w:i/>
          <w:sz w:val="24"/>
          <w:szCs w:val="24"/>
          <w:lang w:val="ro-RO"/>
        </w:rPr>
        <w:t xml:space="preserve">în perioada lucrărilor rezultă deşeuri menajere generate de </w:t>
      </w:r>
      <w:r w:rsidRPr="00462D3E">
        <w:rPr>
          <w:rStyle w:val="slinbdy"/>
          <w:rFonts w:ascii="Times New Roman" w:hAnsi="Times New Roman"/>
          <w:sz w:val="24"/>
          <w:szCs w:val="24"/>
          <w:bdr w:val="none" w:sz="0" w:space="0" w:color="auto" w:frame="1"/>
          <w:shd w:val="clear" w:color="auto" w:fill="FFFFFF"/>
        </w:rPr>
        <w:t>personalul care realizeaza plantarea puietilor</w:t>
      </w:r>
      <w:r w:rsidRPr="00462D3E">
        <w:rPr>
          <w:rFonts w:ascii="Times New Roman" w:hAnsi="Times New Roman"/>
          <w:i/>
          <w:sz w:val="24"/>
          <w:szCs w:val="24"/>
          <w:lang w:val="ro-RO"/>
        </w:rPr>
        <w:t xml:space="preserve"> -</w:t>
      </w:r>
      <w:r w:rsidRPr="00462D3E">
        <w:rPr>
          <w:rStyle w:val="slinbdy"/>
          <w:rFonts w:ascii="Times New Roman" w:hAnsi="Times New Roman"/>
          <w:sz w:val="24"/>
          <w:szCs w:val="24"/>
          <w:bdr w:val="none" w:sz="0" w:space="0" w:color="auto" w:frame="1"/>
          <w:shd w:val="clear" w:color="auto" w:fill="FFFFFF"/>
        </w:rPr>
        <w:t xml:space="preserve"> 20 03 01.</w:t>
      </w:r>
    </w:p>
    <w:p w:rsidR="007B1644" w:rsidRPr="00462D3E" w:rsidRDefault="007B1644" w:rsidP="000047AD">
      <w:pPr>
        <w:pStyle w:val="Default"/>
        <w:spacing w:line="276" w:lineRule="auto"/>
        <w:rPr>
          <w:rFonts w:ascii="Times New Roman" w:hAnsi="Times New Roman" w:cs="Times New Roman"/>
          <w:color w:val="auto"/>
        </w:rPr>
      </w:pPr>
      <w:r w:rsidRPr="00462D3E">
        <w:rPr>
          <w:rFonts w:ascii="Times New Roman" w:hAnsi="Times New Roman" w:cs="Times New Roman"/>
          <w:color w:val="auto"/>
        </w:rPr>
        <w:t xml:space="preserve"> </w:t>
      </w:r>
    </w:p>
    <w:p w:rsidR="007B1644" w:rsidRPr="00462D3E" w:rsidRDefault="007B1644" w:rsidP="00AE7CE1">
      <w:pPr>
        <w:autoSpaceDE w:val="0"/>
        <w:autoSpaceDN w:val="0"/>
        <w:adjustRightInd w:val="0"/>
        <w:spacing w:after="0" w:line="240" w:lineRule="auto"/>
        <w:jc w:val="both"/>
        <w:rPr>
          <w:rFonts w:ascii="Times New Roman" w:hAnsi="Times New Roman"/>
          <w:sz w:val="24"/>
          <w:szCs w:val="24"/>
          <w:lang w:val="ro-RO"/>
        </w:rPr>
      </w:pPr>
      <w:r w:rsidRPr="00462D3E">
        <w:rPr>
          <w:rFonts w:ascii="Times New Roman" w:hAnsi="Times New Roman"/>
          <w:sz w:val="24"/>
          <w:szCs w:val="24"/>
          <w:lang w:val="ro-RO"/>
        </w:rPr>
        <w:t xml:space="preserve">   e) poluarea si alte efecte nocive: </w:t>
      </w:r>
      <w:r w:rsidRPr="00462D3E">
        <w:rPr>
          <w:rFonts w:ascii="Times New Roman" w:hAnsi="Times New Roman"/>
          <w:i/>
          <w:sz w:val="24"/>
          <w:szCs w:val="24"/>
          <w:lang w:val="ro-RO"/>
        </w:rPr>
        <w:t>emisiile, zgomotul şi vibraţiile sunt cele produse prin funcţionarea utilajelor specifice în perioada lucrărilor</w:t>
      </w:r>
      <w:r w:rsidRPr="00462D3E">
        <w:rPr>
          <w:rFonts w:ascii="Times New Roman" w:hAnsi="Times New Roman"/>
          <w:sz w:val="24"/>
          <w:szCs w:val="24"/>
          <w:lang w:val="ro-RO"/>
        </w:rPr>
        <w:t>.</w:t>
      </w:r>
    </w:p>
    <w:p w:rsidR="007B1644" w:rsidRPr="00462D3E" w:rsidRDefault="007B1644" w:rsidP="00AE7CE1">
      <w:pPr>
        <w:autoSpaceDE w:val="0"/>
        <w:autoSpaceDN w:val="0"/>
        <w:adjustRightInd w:val="0"/>
        <w:spacing w:after="0" w:line="240" w:lineRule="auto"/>
        <w:jc w:val="both"/>
        <w:rPr>
          <w:rFonts w:ascii="Times New Roman" w:hAnsi="Times New Roman"/>
          <w:sz w:val="24"/>
          <w:szCs w:val="24"/>
          <w:lang w:val="ro-RO"/>
        </w:rPr>
      </w:pPr>
      <w:r w:rsidRPr="00462D3E">
        <w:rPr>
          <w:rFonts w:ascii="Times New Roman" w:hAnsi="Times New Roman"/>
          <w:sz w:val="24"/>
          <w:szCs w:val="24"/>
          <w:lang w:val="ro-RO"/>
        </w:rPr>
        <w:t xml:space="preserve">    f) riscurile de accidente majore si/sau dezastre relevante pentru proiectul in cauza, inclusiv cele cauzate de schimbarile climatice, conform cunostintelor stiintifice: </w:t>
      </w:r>
      <w:r w:rsidRPr="00462D3E">
        <w:rPr>
          <w:rFonts w:ascii="Times New Roman" w:hAnsi="Times New Roman"/>
          <w:i/>
          <w:sz w:val="24"/>
          <w:szCs w:val="24"/>
          <w:lang w:val="ro-RO"/>
        </w:rPr>
        <w:t>nu este cazul</w:t>
      </w:r>
      <w:r w:rsidRPr="00462D3E">
        <w:rPr>
          <w:rFonts w:ascii="Times New Roman" w:hAnsi="Times New Roman"/>
          <w:sz w:val="24"/>
          <w:szCs w:val="24"/>
          <w:lang w:val="ro-RO"/>
        </w:rPr>
        <w:t>.</w:t>
      </w:r>
    </w:p>
    <w:p w:rsidR="007B1644" w:rsidRPr="00462D3E" w:rsidRDefault="007B1644" w:rsidP="00AE7CE1">
      <w:pPr>
        <w:autoSpaceDE w:val="0"/>
        <w:autoSpaceDN w:val="0"/>
        <w:adjustRightInd w:val="0"/>
        <w:spacing w:after="0" w:line="240" w:lineRule="auto"/>
        <w:jc w:val="both"/>
        <w:rPr>
          <w:rFonts w:ascii="Times New Roman" w:hAnsi="Times New Roman"/>
          <w:i/>
          <w:sz w:val="24"/>
          <w:szCs w:val="24"/>
          <w:lang w:val="ro-RO"/>
        </w:rPr>
      </w:pPr>
      <w:r w:rsidRPr="00462D3E">
        <w:rPr>
          <w:rFonts w:ascii="Times New Roman" w:hAnsi="Times New Roman"/>
          <w:sz w:val="24"/>
          <w:szCs w:val="24"/>
          <w:lang w:val="ro-RO"/>
        </w:rPr>
        <w:t xml:space="preserve">    g) riscurile pentru sanatatea umana (de exemplu, din cauza contaminarii apei sau a poluarii atmosferice): </w:t>
      </w:r>
      <w:r w:rsidRPr="00462D3E">
        <w:rPr>
          <w:rFonts w:ascii="Times New Roman" w:hAnsi="Times New Roman"/>
          <w:i/>
          <w:sz w:val="24"/>
          <w:szCs w:val="24"/>
          <w:lang w:val="ro-RO"/>
        </w:rPr>
        <w:t>nu este cazul.</w:t>
      </w:r>
    </w:p>
    <w:p w:rsidR="007B1644" w:rsidRPr="00462D3E" w:rsidRDefault="007B1644" w:rsidP="00AE7CE1">
      <w:pPr>
        <w:autoSpaceDE w:val="0"/>
        <w:autoSpaceDN w:val="0"/>
        <w:adjustRightInd w:val="0"/>
        <w:spacing w:after="0" w:line="240" w:lineRule="auto"/>
        <w:jc w:val="both"/>
        <w:rPr>
          <w:rFonts w:ascii="Times New Roman" w:hAnsi="Times New Roman"/>
          <w:i/>
          <w:sz w:val="24"/>
          <w:szCs w:val="24"/>
          <w:lang w:val="ro-RO"/>
        </w:rPr>
      </w:pPr>
    </w:p>
    <w:p w:rsidR="007B1644" w:rsidRPr="00462D3E" w:rsidRDefault="007B1644" w:rsidP="00AE7CE1">
      <w:pPr>
        <w:autoSpaceDE w:val="0"/>
        <w:autoSpaceDN w:val="0"/>
        <w:adjustRightInd w:val="0"/>
        <w:spacing w:after="0" w:line="240" w:lineRule="auto"/>
        <w:jc w:val="both"/>
        <w:rPr>
          <w:rFonts w:ascii="Times New Roman" w:hAnsi="Times New Roman"/>
          <w:sz w:val="24"/>
          <w:szCs w:val="24"/>
          <w:lang w:val="ro-RO"/>
        </w:rPr>
      </w:pPr>
      <w:r w:rsidRPr="00462D3E">
        <w:rPr>
          <w:rFonts w:ascii="Times New Roman" w:hAnsi="Times New Roman"/>
          <w:b/>
          <w:iCs/>
          <w:sz w:val="24"/>
          <w:szCs w:val="24"/>
          <w:lang w:val="ro-RO"/>
        </w:rPr>
        <w:t>2. Amplasarea proiectelor</w:t>
      </w:r>
    </w:p>
    <w:p w:rsidR="007B1644" w:rsidRPr="00462D3E" w:rsidRDefault="007B1644" w:rsidP="00AE7CE1">
      <w:pPr>
        <w:autoSpaceDE w:val="0"/>
        <w:autoSpaceDN w:val="0"/>
        <w:adjustRightInd w:val="0"/>
        <w:spacing w:after="0" w:line="240" w:lineRule="auto"/>
        <w:jc w:val="both"/>
        <w:rPr>
          <w:rFonts w:ascii="Times New Roman" w:hAnsi="Times New Roman"/>
          <w:sz w:val="24"/>
          <w:szCs w:val="24"/>
          <w:lang w:val="ro-RO"/>
        </w:rPr>
      </w:pPr>
      <w:r w:rsidRPr="00462D3E">
        <w:rPr>
          <w:rFonts w:ascii="Times New Roman" w:hAnsi="Times New Roman"/>
          <w:sz w:val="24"/>
          <w:szCs w:val="24"/>
          <w:lang w:val="ro-RO"/>
        </w:rPr>
        <w:t xml:space="preserve">    Sensibilitatea ecologica a zonelor geografice susceptibile de a fi afectate de proiecte trebuie luata in considerare, in special in ceea ce priveste:</w:t>
      </w:r>
    </w:p>
    <w:p w:rsidR="007B1644" w:rsidRPr="00462D3E" w:rsidRDefault="007B1644" w:rsidP="00032A77">
      <w:pPr>
        <w:pStyle w:val="Corptext2"/>
        <w:spacing w:after="0" w:line="240" w:lineRule="auto"/>
        <w:jc w:val="both"/>
        <w:rPr>
          <w:rFonts w:ascii="Times New Roman" w:hAnsi="Times New Roman"/>
          <w:b/>
          <w:i/>
          <w:sz w:val="24"/>
          <w:szCs w:val="24"/>
          <w:lang w:val="it-IT"/>
        </w:rPr>
      </w:pPr>
      <w:r w:rsidRPr="00462D3E">
        <w:rPr>
          <w:rFonts w:ascii="Times New Roman" w:hAnsi="Times New Roman"/>
          <w:sz w:val="24"/>
          <w:szCs w:val="24"/>
          <w:lang w:val="ro-RO"/>
        </w:rPr>
        <w:t xml:space="preserve">a) utilizarea actuala si aprobata a terenurilor: </w:t>
      </w:r>
      <w:r w:rsidRPr="00462D3E">
        <w:rPr>
          <w:rFonts w:ascii="Times New Roman" w:hAnsi="Times New Roman"/>
          <w:b/>
          <w:i/>
          <w:sz w:val="24"/>
          <w:szCs w:val="24"/>
          <w:lang w:val="ro-RO"/>
        </w:rPr>
        <w:t>suprafata agricola</w:t>
      </w:r>
      <w:r w:rsidRPr="00462D3E">
        <w:rPr>
          <w:rFonts w:ascii="Times New Roman" w:hAnsi="Times New Roman"/>
          <w:b/>
          <w:i/>
          <w:sz w:val="24"/>
          <w:szCs w:val="24"/>
          <w:lang w:val="it-IT"/>
        </w:rPr>
        <w:t>.</w:t>
      </w:r>
    </w:p>
    <w:p w:rsidR="007B1644" w:rsidRPr="00462D3E" w:rsidRDefault="007B1644" w:rsidP="00AE7CE1">
      <w:pPr>
        <w:autoSpaceDE w:val="0"/>
        <w:autoSpaceDN w:val="0"/>
        <w:adjustRightInd w:val="0"/>
        <w:spacing w:after="0" w:line="240" w:lineRule="auto"/>
        <w:jc w:val="both"/>
        <w:rPr>
          <w:rFonts w:ascii="Times New Roman" w:hAnsi="Times New Roman"/>
          <w:sz w:val="24"/>
          <w:szCs w:val="24"/>
          <w:lang w:val="ro-RO"/>
        </w:rPr>
      </w:pPr>
      <w:r w:rsidRPr="00462D3E">
        <w:rPr>
          <w:rFonts w:ascii="Times New Roman" w:hAnsi="Times New Roman"/>
          <w:sz w:val="24"/>
          <w:szCs w:val="24"/>
          <w:lang w:val="ro-RO"/>
        </w:rPr>
        <w:t>b) bogatia, disponibilitatea, calitatea si capacitatea de regenerare relative ale resurselor naturale (inclusiv solul, terenurilor, apa si biodiversitatea) din zona si din subteranul acesteia</w:t>
      </w:r>
      <w:r w:rsidRPr="00462D3E">
        <w:rPr>
          <w:rFonts w:ascii="Times New Roman" w:hAnsi="Times New Roman"/>
          <w:i/>
          <w:sz w:val="24"/>
          <w:szCs w:val="24"/>
          <w:lang w:val="ro-RO"/>
        </w:rPr>
        <w:t>: nu este cazul</w:t>
      </w:r>
      <w:r w:rsidRPr="00462D3E">
        <w:rPr>
          <w:rFonts w:ascii="Times New Roman" w:hAnsi="Times New Roman"/>
          <w:sz w:val="24"/>
          <w:szCs w:val="24"/>
          <w:lang w:val="ro-RO"/>
        </w:rPr>
        <w:t>.</w:t>
      </w:r>
    </w:p>
    <w:p w:rsidR="007B1644" w:rsidRPr="00462D3E" w:rsidRDefault="007B1644" w:rsidP="00AE7CE1">
      <w:pPr>
        <w:autoSpaceDE w:val="0"/>
        <w:autoSpaceDN w:val="0"/>
        <w:adjustRightInd w:val="0"/>
        <w:spacing w:after="0" w:line="240" w:lineRule="auto"/>
        <w:rPr>
          <w:rFonts w:ascii="Times New Roman" w:hAnsi="Times New Roman"/>
          <w:sz w:val="24"/>
          <w:szCs w:val="24"/>
          <w:lang w:val="ro-RO"/>
        </w:rPr>
      </w:pPr>
      <w:r w:rsidRPr="00462D3E">
        <w:rPr>
          <w:rFonts w:ascii="Times New Roman" w:hAnsi="Times New Roman"/>
          <w:sz w:val="24"/>
          <w:szCs w:val="24"/>
          <w:lang w:val="ro-RO"/>
        </w:rPr>
        <w:t xml:space="preserve"> c) capacitatea de absorbţie a mediului natural, acordandu-se o atentie speciala urmatoarelor zone:</w:t>
      </w:r>
    </w:p>
    <w:p w:rsidR="007B1644" w:rsidRPr="00462D3E" w:rsidRDefault="007B1644" w:rsidP="00AE7CE1">
      <w:pPr>
        <w:numPr>
          <w:ilvl w:val="0"/>
          <w:numId w:val="20"/>
        </w:numPr>
        <w:autoSpaceDE w:val="0"/>
        <w:autoSpaceDN w:val="0"/>
        <w:adjustRightInd w:val="0"/>
        <w:spacing w:after="0" w:line="240" w:lineRule="auto"/>
        <w:jc w:val="both"/>
        <w:rPr>
          <w:rFonts w:ascii="Times New Roman" w:hAnsi="Times New Roman"/>
          <w:sz w:val="24"/>
          <w:szCs w:val="24"/>
          <w:lang w:val="ro-RO"/>
        </w:rPr>
      </w:pPr>
      <w:r w:rsidRPr="00462D3E">
        <w:rPr>
          <w:rFonts w:ascii="Times New Roman" w:hAnsi="Times New Roman"/>
          <w:sz w:val="24"/>
          <w:szCs w:val="24"/>
          <w:lang w:val="ro-RO"/>
        </w:rPr>
        <w:t xml:space="preserve">zone umede, zone riverane, guri ale raurilor: </w:t>
      </w:r>
      <w:r w:rsidRPr="00462D3E">
        <w:rPr>
          <w:rFonts w:ascii="Times New Roman" w:hAnsi="Times New Roman"/>
          <w:i/>
          <w:sz w:val="24"/>
          <w:szCs w:val="24"/>
          <w:lang w:val="ro-RO"/>
        </w:rPr>
        <w:t>nu este cazul</w:t>
      </w:r>
      <w:r w:rsidRPr="00462D3E">
        <w:rPr>
          <w:rFonts w:ascii="Times New Roman" w:hAnsi="Times New Roman"/>
          <w:sz w:val="24"/>
          <w:szCs w:val="24"/>
          <w:lang w:val="ro-RO"/>
        </w:rPr>
        <w:t>.</w:t>
      </w:r>
    </w:p>
    <w:p w:rsidR="007B1644" w:rsidRPr="00462D3E" w:rsidRDefault="007B1644" w:rsidP="00AE7CE1">
      <w:pPr>
        <w:autoSpaceDE w:val="0"/>
        <w:autoSpaceDN w:val="0"/>
        <w:adjustRightInd w:val="0"/>
        <w:spacing w:after="0" w:line="240" w:lineRule="auto"/>
        <w:jc w:val="both"/>
        <w:rPr>
          <w:rFonts w:ascii="Times New Roman" w:hAnsi="Times New Roman"/>
          <w:sz w:val="24"/>
          <w:szCs w:val="24"/>
          <w:lang w:val="ro-RO"/>
        </w:rPr>
      </w:pPr>
      <w:r w:rsidRPr="00462D3E">
        <w:rPr>
          <w:rFonts w:ascii="Times New Roman" w:hAnsi="Times New Roman"/>
          <w:sz w:val="24"/>
          <w:szCs w:val="24"/>
          <w:lang w:val="ro-RO"/>
        </w:rPr>
        <w:t xml:space="preserve">        ii) zone costiere si mediul marin: </w:t>
      </w:r>
      <w:r w:rsidRPr="00462D3E">
        <w:rPr>
          <w:rFonts w:ascii="Times New Roman" w:hAnsi="Times New Roman"/>
          <w:i/>
          <w:sz w:val="24"/>
          <w:szCs w:val="24"/>
          <w:lang w:val="ro-RO"/>
        </w:rPr>
        <w:t>nu este cazul</w:t>
      </w:r>
      <w:r w:rsidRPr="00462D3E">
        <w:rPr>
          <w:rFonts w:ascii="Times New Roman" w:hAnsi="Times New Roman"/>
          <w:sz w:val="24"/>
          <w:szCs w:val="24"/>
          <w:lang w:val="ro-RO"/>
        </w:rPr>
        <w:t>.</w:t>
      </w:r>
    </w:p>
    <w:p w:rsidR="007B1644" w:rsidRPr="00462D3E" w:rsidRDefault="007B1644" w:rsidP="00AE7CE1">
      <w:pPr>
        <w:autoSpaceDE w:val="0"/>
        <w:autoSpaceDN w:val="0"/>
        <w:adjustRightInd w:val="0"/>
        <w:spacing w:after="0" w:line="240" w:lineRule="auto"/>
        <w:rPr>
          <w:rFonts w:ascii="Times New Roman" w:hAnsi="Times New Roman"/>
          <w:sz w:val="24"/>
          <w:szCs w:val="24"/>
          <w:lang w:val="ro-RO"/>
        </w:rPr>
      </w:pPr>
      <w:r w:rsidRPr="00462D3E">
        <w:rPr>
          <w:rFonts w:ascii="Times New Roman" w:hAnsi="Times New Roman"/>
          <w:sz w:val="24"/>
          <w:szCs w:val="24"/>
          <w:lang w:val="ro-RO"/>
        </w:rPr>
        <w:t xml:space="preserve">        iii) zonele montane şi forestiere:  </w:t>
      </w:r>
      <w:r w:rsidRPr="00462D3E">
        <w:rPr>
          <w:rFonts w:ascii="Times New Roman" w:hAnsi="Times New Roman"/>
          <w:i/>
          <w:sz w:val="24"/>
          <w:szCs w:val="24"/>
          <w:lang w:val="ro-RO"/>
        </w:rPr>
        <w:t>nu este cazul</w:t>
      </w:r>
      <w:r w:rsidRPr="00462D3E">
        <w:rPr>
          <w:rFonts w:ascii="Times New Roman" w:hAnsi="Times New Roman"/>
          <w:sz w:val="24"/>
          <w:szCs w:val="24"/>
          <w:lang w:val="ro-RO"/>
        </w:rPr>
        <w:t>.</w:t>
      </w:r>
    </w:p>
    <w:p w:rsidR="007B1644" w:rsidRPr="00462D3E" w:rsidRDefault="007B1644" w:rsidP="00AE7CE1">
      <w:pPr>
        <w:autoSpaceDE w:val="0"/>
        <w:autoSpaceDN w:val="0"/>
        <w:adjustRightInd w:val="0"/>
        <w:spacing w:after="0" w:line="240" w:lineRule="auto"/>
        <w:rPr>
          <w:rFonts w:ascii="Times New Roman" w:hAnsi="Times New Roman"/>
          <w:sz w:val="24"/>
          <w:szCs w:val="24"/>
          <w:lang w:val="ro-RO"/>
        </w:rPr>
      </w:pPr>
      <w:r w:rsidRPr="00462D3E">
        <w:rPr>
          <w:rFonts w:ascii="Times New Roman" w:hAnsi="Times New Roman"/>
          <w:sz w:val="24"/>
          <w:szCs w:val="24"/>
          <w:lang w:val="ro-RO"/>
        </w:rPr>
        <w:t xml:space="preserve">        iv) rezervaţii si parcuri naturale:  </w:t>
      </w:r>
      <w:r w:rsidRPr="00462D3E">
        <w:rPr>
          <w:rFonts w:ascii="Times New Roman" w:hAnsi="Times New Roman"/>
          <w:i/>
          <w:sz w:val="24"/>
          <w:szCs w:val="24"/>
          <w:lang w:val="ro-RO"/>
        </w:rPr>
        <w:t>nu este cazul</w:t>
      </w:r>
      <w:r w:rsidRPr="00462D3E">
        <w:rPr>
          <w:rFonts w:ascii="Times New Roman" w:hAnsi="Times New Roman"/>
          <w:sz w:val="24"/>
          <w:szCs w:val="24"/>
          <w:lang w:val="ro-RO"/>
        </w:rPr>
        <w:t>.</w:t>
      </w:r>
    </w:p>
    <w:p w:rsidR="007B1644" w:rsidRPr="00462D3E" w:rsidRDefault="007B1644" w:rsidP="00AE7CE1">
      <w:pPr>
        <w:autoSpaceDE w:val="0"/>
        <w:autoSpaceDN w:val="0"/>
        <w:adjustRightInd w:val="0"/>
        <w:spacing w:after="0" w:line="240" w:lineRule="auto"/>
        <w:jc w:val="both"/>
        <w:rPr>
          <w:rFonts w:ascii="Times New Roman" w:hAnsi="Times New Roman"/>
          <w:sz w:val="24"/>
          <w:szCs w:val="24"/>
          <w:lang w:val="ro-RO"/>
        </w:rPr>
      </w:pPr>
      <w:r w:rsidRPr="00462D3E">
        <w:rPr>
          <w:rFonts w:ascii="Times New Roman" w:hAnsi="Times New Roman"/>
          <w:sz w:val="24"/>
          <w:szCs w:val="24"/>
          <w:lang w:val="ro-RO"/>
        </w:rPr>
        <w:t xml:space="preserve">        v) zone clasificate sau protejate de dreptul national; zone Natura 2000 desemnate de statele membre in conformitate cu Directiva 92/43/CEE si cu Directiva 2009/147/CE: </w:t>
      </w:r>
      <w:r w:rsidRPr="00462D3E">
        <w:rPr>
          <w:rFonts w:ascii="Times New Roman" w:hAnsi="Times New Roman"/>
          <w:i/>
          <w:sz w:val="24"/>
          <w:szCs w:val="24"/>
          <w:lang w:val="ro-RO"/>
        </w:rPr>
        <w:t>nu este cazul</w:t>
      </w:r>
      <w:r w:rsidRPr="00462D3E">
        <w:rPr>
          <w:rFonts w:ascii="Times New Roman" w:hAnsi="Times New Roman"/>
          <w:sz w:val="24"/>
          <w:szCs w:val="24"/>
          <w:lang w:val="ro-RO"/>
        </w:rPr>
        <w:t>.</w:t>
      </w:r>
    </w:p>
    <w:p w:rsidR="007B1644" w:rsidRPr="00462D3E" w:rsidRDefault="007B1644" w:rsidP="00AE7CE1">
      <w:pPr>
        <w:autoSpaceDE w:val="0"/>
        <w:autoSpaceDN w:val="0"/>
        <w:adjustRightInd w:val="0"/>
        <w:spacing w:after="0" w:line="240" w:lineRule="auto"/>
        <w:jc w:val="both"/>
        <w:rPr>
          <w:rFonts w:ascii="Times New Roman" w:hAnsi="Times New Roman"/>
          <w:sz w:val="24"/>
          <w:szCs w:val="24"/>
          <w:lang w:val="ro-RO"/>
        </w:rPr>
      </w:pPr>
      <w:r w:rsidRPr="00462D3E">
        <w:rPr>
          <w:rFonts w:ascii="Times New Roman" w:hAnsi="Times New Roman"/>
          <w:sz w:val="24"/>
          <w:szCs w:val="24"/>
          <w:lang w:val="ro-RO"/>
        </w:rPr>
        <w:t xml:space="preserve">        vi) zonele in care au existat deja cazuri de nerespectare a standardelor de calitate a mediului prevazute in dreptul Uniunii si relevante pentru proiect sau in care se considera ca exista astfel de cazuri:  </w:t>
      </w:r>
      <w:r w:rsidRPr="00462D3E">
        <w:rPr>
          <w:rFonts w:ascii="Times New Roman" w:hAnsi="Times New Roman"/>
          <w:i/>
          <w:sz w:val="24"/>
          <w:szCs w:val="24"/>
          <w:lang w:val="ro-RO"/>
        </w:rPr>
        <w:t>nu este cazul</w:t>
      </w:r>
      <w:r w:rsidRPr="00462D3E">
        <w:rPr>
          <w:rFonts w:ascii="Times New Roman" w:hAnsi="Times New Roman"/>
          <w:b/>
          <w:sz w:val="24"/>
          <w:szCs w:val="24"/>
          <w:lang w:val="ro-RO"/>
        </w:rPr>
        <w:t>.</w:t>
      </w:r>
    </w:p>
    <w:p w:rsidR="007B1644" w:rsidRPr="00462D3E" w:rsidRDefault="007B1644" w:rsidP="00AE7CE1">
      <w:pPr>
        <w:autoSpaceDE w:val="0"/>
        <w:autoSpaceDN w:val="0"/>
        <w:adjustRightInd w:val="0"/>
        <w:spacing w:after="0" w:line="240" w:lineRule="auto"/>
        <w:jc w:val="both"/>
        <w:rPr>
          <w:rFonts w:ascii="Times New Roman" w:hAnsi="Times New Roman"/>
          <w:b/>
          <w:i/>
          <w:sz w:val="24"/>
          <w:szCs w:val="24"/>
          <w:lang w:val="ro-RO"/>
        </w:rPr>
      </w:pPr>
      <w:r w:rsidRPr="00462D3E">
        <w:rPr>
          <w:rFonts w:ascii="Times New Roman" w:hAnsi="Times New Roman"/>
          <w:sz w:val="24"/>
          <w:szCs w:val="24"/>
          <w:lang w:val="ro-RO"/>
        </w:rPr>
        <w:t xml:space="preserve">        vii) zonele cu o densitate mare a populatiei:  </w:t>
      </w:r>
      <w:r w:rsidRPr="00462D3E">
        <w:rPr>
          <w:rFonts w:ascii="Times New Roman" w:hAnsi="Times New Roman"/>
          <w:b/>
          <w:i/>
          <w:sz w:val="24"/>
          <w:szCs w:val="24"/>
          <w:lang w:val="ro-RO"/>
        </w:rPr>
        <w:t>comuna Ion Corvin.</w:t>
      </w:r>
    </w:p>
    <w:p w:rsidR="007B1644" w:rsidRPr="00462D3E" w:rsidRDefault="007B1644" w:rsidP="000047AD">
      <w:pPr>
        <w:autoSpaceDE w:val="0"/>
        <w:autoSpaceDN w:val="0"/>
        <w:adjustRightInd w:val="0"/>
        <w:spacing w:after="0" w:line="240" w:lineRule="auto"/>
        <w:rPr>
          <w:rFonts w:ascii="Times New Roman" w:hAnsi="Times New Roman"/>
          <w:sz w:val="24"/>
          <w:szCs w:val="24"/>
          <w:lang w:val="ro-RO"/>
        </w:rPr>
      </w:pPr>
      <w:r w:rsidRPr="00462D3E">
        <w:rPr>
          <w:rFonts w:ascii="Times New Roman" w:hAnsi="Times New Roman"/>
          <w:sz w:val="24"/>
          <w:szCs w:val="24"/>
          <w:lang w:val="ro-RO"/>
        </w:rPr>
        <w:t xml:space="preserve">       viii) peisaje si situri importante din punct de vedere istoric, cultural sau arheologic</w:t>
      </w:r>
      <w:r w:rsidRPr="00462D3E">
        <w:rPr>
          <w:rFonts w:ascii="Times New Roman" w:hAnsi="Times New Roman"/>
          <w:i/>
          <w:sz w:val="24"/>
          <w:szCs w:val="24"/>
          <w:lang w:val="ro-RO"/>
        </w:rPr>
        <w:t>: nu este cazul</w:t>
      </w:r>
      <w:r w:rsidRPr="00462D3E">
        <w:rPr>
          <w:rFonts w:ascii="Times New Roman" w:hAnsi="Times New Roman"/>
          <w:sz w:val="24"/>
          <w:szCs w:val="24"/>
          <w:lang w:val="ro-RO"/>
        </w:rPr>
        <w:t>.</w:t>
      </w:r>
    </w:p>
    <w:p w:rsidR="007B1644" w:rsidRPr="00462D3E" w:rsidRDefault="007B1644" w:rsidP="00AE7CE1">
      <w:pPr>
        <w:autoSpaceDE w:val="0"/>
        <w:autoSpaceDN w:val="0"/>
        <w:adjustRightInd w:val="0"/>
        <w:spacing w:after="0" w:line="240" w:lineRule="auto"/>
        <w:jc w:val="both"/>
        <w:rPr>
          <w:rFonts w:ascii="Times New Roman" w:hAnsi="Times New Roman"/>
          <w:b/>
          <w:sz w:val="24"/>
          <w:szCs w:val="24"/>
          <w:lang w:val="ro-RO"/>
        </w:rPr>
      </w:pPr>
    </w:p>
    <w:p w:rsidR="007B1644" w:rsidRPr="00462D3E" w:rsidRDefault="007B1644" w:rsidP="00AE7CE1">
      <w:pPr>
        <w:autoSpaceDE w:val="0"/>
        <w:autoSpaceDN w:val="0"/>
        <w:adjustRightInd w:val="0"/>
        <w:spacing w:after="0" w:line="240" w:lineRule="auto"/>
        <w:jc w:val="both"/>
        <w:rPr>
          <w:rFonts w:ascii="Times New Roman" w:hAnsi="Times New Roman"/>
          <w:b/>
          <w:sz w:val="24"/>
          <w:szCs w:val="24"/>
          <w:lang w:val="ro-RO"/>
        </w:rPr>
      </w:pPr>
      <w:r w:rsidRPr="00462D3E">
        <w:rPr>
          <w:rFonts w:ascii="Times New Roman" w:hAnsi="Times New Roman"/>
          <w:b/>
          <w:sz w:val="24"/>
          <w:szCs w:val="24"/>
          <w:lang w:val="ro-RO"/>
        </w:rPr>
        <w:t>3. Tipurile si caracteristicile impactului potenţial</w:t>
      </w:r>
    </w:p>
    <w:p w:rsidR="007B1644" w:rsidRPr="00462D3E" w:rsidRDefault="007B1644" w:rsidP="00AE7CE1">
      <w:pPr>
        <w:autoSpaceDE w:val="0"/>
        <w:autoSpaceDN w:val="0"/>
        <w:adjustRightInd w:val="0"/>
        <w:spacing w:after="0" w:line="240" w:lineRule="auto"/>
        <w:jc w:val="both"/>
        <w:rPr>
          <w:rFonts w:ascii="Times New Roman" w:hAnsi="Times New Roman"/>
          <w:sz w:val="24"/>
          <w:szCs w:val="24"/>
          <w:lang w:val="ro-RO"/>
        </w:rPr>
      </w:pPr>
      <w:r w:rsidRPr="00462D3E">
        <w:rPr>
          <w:rFonts w:ascii="Times New Roman" w:hAnsi="Times New Roman"/>
          <w:b/>
          <w:sz w:val="24"/>
          <w:szCs w:val="24"/>
          <w:lang w:val="ro-RO"/>
        </w:rPr>
        <w:t xml:space="preserve">    </w:t>
      </w:r>
      <w:r w:rsidRPr="00462D3E">
        <w:rPr>
          <w:rFonts w:ascii="Times New Roman" w:hAnsi="Times New Roman"/>
          <w:sz w:val="24"/>
          <w:szCs w:val="24"/>
          <w:lang w:val="ro-RO"/>
        </w:rPr>
        <w:t>Efectele semnificative pe care le pot avea proiectele asupra mediului trebuie analizate in raport cu criteriile stabilite la punctele 1 si 2 din prezenta anexa, avand in vedere impactul proiectului asupra factorilor prevazuti la articolul 3 alineatul (1), si tinand seama de:</w:t>
      </w:r>
    </w:p>
    <w:p w:rsidR="007B1644" w:rsidRPr="00462D3E" w:rsidRDefault="007B1644" w:rsidP="00AE7CE1">
      <w:pPr>
        <w:autoSpaceDE w:val="0"/>
        <w:autoSpaceDN w:val="0"/>
        <w:adjustRightInd w:val="0"/>
        <w:spacing w:after="0" w:line="240" w:lineRule="auto"/>
        <w:jc w:val="both"/>
        <w:rPr>
          <w:rFonts w:ascii="Times New Roman" w:hAnsi="Times New Roman"/>
          <w:sz w:val="24"/>
          <w:szCs w:val="24"/>
          <w:lang w:val="ro-RO"/>
        </w:rPr>
      </w:pPr>
      <w:r w:rsidRPr="00462D3E">
        <w:rPr>
          <w:rFonts w:ascii="Times New Roman" w:hAnsi="Times New Roman"/>
          <w:sz w:val="24"/>
          <w:szCs w:val="24"/>
          <w:lang w:val="ro-RO"/>
        </w:rPr>
        <w:t xml:space="preserve">    a) importanta si extinderea spatiala a impactului (de exemplu, zona geografica si dimensiunea populatiei care poate fi  afectata):  </w:t>
      </w:r>
      <w:r w:rsidRPr="00462D3E">
        <w:rPr>
          <w:rFonts w:ascii="Times New Roman" w:hAnsi="Times New Roman"/>
          <w:i/>
          <w:sz w:val="24"/>
          <w:szCs w:val="24"/>
          <w:lang w:val="ro-RO"/>
        </w:rPr>
        <w:t>nu este cazul</w:t>
      </w:r>
      <w:r w:rsidRPr="00462D3E">
        <w:rPr>
          <w:rFonts w:ascii="Times New Roman" w:hAnsi="Times New Roman"/>
          <w:sz w:val="24"/>
          <w:szCs w:val="24"/>
          <w:lang w:val="ro-RO"/>
        </w:rPr>
        <w:t>.</w:t>
      </w:r>
    </w:p>
    <w:p w:rsidR="007B1644" w:rsidRPr="00462D3E" w:rsidRDefault="007B1644" w:rsidP="00AE7CE1">
      <w:pPr>
        <w:autoSpaceDE w:val="0"/>
        <w:autoSpaceDN w:val="0"/>
        <w:adjustRightInd w:val="0"/>
        <w:spacing w:after="0" w:line="240" w:lineRule="auto"/>
        <w:jc w:val="both"/>
        <w:rPr>
          <w:rFonts w:ascii="Times New Roman" w:hAnsi="Times New Roman"/>
          <w:sz w:val="24"/>
          <w:szCs w:val="24"/>
          <w:lang w:val="ro-RO"/>
        </w:rPr>
      </w:pPr>
      <w:r w:rsidRPr="00462D3E">
        <w:rPr>
          <w:rFonts w:ascii="Times New Roman" w:hAnsi="Times New Roman"/>
          <w:sz w:val="24"/>
          <w:szCs w:val="24"/>
          <w:lang w:val="ro-RO"/>
        </w:rPr>
        <w:t xml:space="preserve">    b) natura impactului: </w:t>
      </w:r>
      <w:r w:rsidRPr="00462D3E">
        <w:rPr>
          <w:rFonts w:ascii="Times New Roman" w:hAnsi="Times New Roman"/>
          <w:i/>
          <w:sz w:val="24"/>
          <w:szCs w:val="24"/>
          <w:lang w:val="ro-RO"/>
        </w:rPr>
        <w:t>redus</w:t>
      </w:r>
      <w:r w:rsidRPr="00462D3E">
        <w:rPr>
          <w:rFonts w:ascii="Times New Roman" w:hAnsi="Times New Roman"/>
          <w:sz w:val="24"/>
          <w:szCs w:val="24"/>
          <w:lang w:val="ro-RO"/>
        </w:rPr>
        <w:t>.</w:t>
      </w:r>
    </w:p>
    <w:p w:rsidR="007B1644" w:rsidRPr="00462D3E" w:rsidRDefault="007B1644" w:rsidP="00AE7CE1">
      <w:pPr>
        <w:autoSpaceDE w:val="0"/>
        <w:autoSpaceDN w:val="0"/>
        <w:adjustRightInd w:val="0"/>
        <w:spacing w:after="0" w:line="240" w:lineRule="auto"/>
        <w:jc w:val="both"/>
        <w:rPr>
          <w:rFonts w:ascii="Times New Roman" w:hAnsi="Times New Roman"/>
          <w:sz w:val="24"/>
          <w:szCs w:val="24"/>
          <w:lang w:val="ro-RO"/>
        </w:rPr>
      </w:pPr>
      <w:r w:rsidRPr="00462D3E">
        <w:rPr>
          <w:rFonts w:ascii="Times New Roman" w:hAnsi="Times New Roman"/>
          <w:sz w:val="24"/>
          <w:szCs w:val="24"/>
          <w:lang w:val="ro-RO"/>
        </w:rPr>
        <w:t xml:space="preserve">    c) natura transfrontaliera a impactului: </w:t>
      </w:r>
      <w:r w:rsidRPr="00462D3E">
        <w:rPr>
          <w:rFonts w:ascii="Times New Roman" w:hAnsi="Times New Roman"/>
          <w:i/>
          <w:sz w:val="24"/>
          <w:szCs w:val="24"/>
          <w:lang w:val="ro-RO"/>
        </w:rPr>
        <w:t>proiect fără impact transfrontalier</w:t>
      </w:r>
      <w:r w:rsidRPr="00462D3E">
        <w:rPr>
          <w:rFonts w:ascii="Times New Roman" w:hAnsi="Times New Roman"/>
          <w:sz w:val="24"/>
          <w:szCs w:val="24"/>
          <w:lang w:val="ro-RO"/>
        </w:rPr>
        <w:t>.</w:t>
      </w:r>
    </w:p>
    <w:p w:rsidR="007B1644" w:rsidRPr="00462D3E" w:rsidRDefault="007B1644" w:rsidP="00AE7CE1">
      <w:pPr>
        <w:autoSpaceDE w:val="0"/>
        <w:autoSpaceDN w:val="0"/>
        <w:adjustRightInd w:val="0"/>
        <w:spacing w:after="0" w:line="240" w:lineRule="auto"/>
        <w:jc w:val="both"/>
        <w:rPr>
          <w:rFonts w:ascii="Times New Roman" w:hAnsi="Times New Roman"/>
          <w:i/>
          <w:sz w:val="24"/>
          <w:szCs w:val="24"/>
          <w:lang w:val="ro-RO"/>
        </w:rPr>
      </w:pPr>
      <w:r w:rsidRPr="00462D3E">
        <w:rPr>
          <w:rFonts w:ascii="Times New Roman" w:hAnsi="Times New Roman"/>
          <w:sz w:val="24"/>
          <w:szCs w:val="24"/>
          <w:lang w:val="ro-RO"/>
        </w:rPr>
        <w:t xml:space="preserve">    d) intensitatea si complexitatea impactului: </w:t>
      </w:r>
      <w:r w:rsidRPr="00462D3E">
        <w:rPr>
          <w:rFonts w:ascii="Times New Roman" w:hAnsi="Times New Roman"/>
          <w:i/>
          <w:sz w:val="24"/>
          <w:szCs w:val="24"/>
          <w:lang w:val="ro-RO"/>
        </w:rPr>
        <w:t xml:space="preserve">in perioada de executie impactul asupra mediului este redus si temporar, riscul potential de poluare a solului fiind dat de pierderi accidentale de carburanti sau lubrefianti de la vehicule si utilaje.   </w:t>
      </w:r>
    </w:p>
    <w:p w:rsidR="007B1644" w:rsidRPr="00462D3E" w:rsidRDefault="007B1644" w:rsidP="00AE7CE1">
      <w:pPr>
        <w:autoSpaceDE w:val="0"/>
        <w:autoSpaceDN w:val="0"/>
        <w:adjustRightInd w:val="0"/>
        <w:spacing w:after="0" w:line="240" w:lineRule="auto"/>
        <w:jc w:val="both"/>
        <w:rPr>
          <w:rFonts w:ascii="Times New Roman" w:hAnsi="Times New Roman"/>
          <w:sz w:val="24"/>
          <w:szCs w:val="24"/>
          <w:lang w:val="ro-RO"/>
        </w:rPr>
      </w:pPr>
      <w:r w:rsidRPr="00462D3E">
        <w:rPr>
          <w:rFonts w:ascii="Times New Roman" w:hAnsi="Times New Roman"/>
          <w:sz w:val="24"/>
          <w:szCs w:val="24"/>
          <w:lang w:val="ro-RO"/>
        </w:rPr>
        <w:t xml:space="preserve">    e) probabilitatea impactului: </w:t>
      </w:r>
      <w:r w:rsidRPr="00462D3E">
        <w:rPr>
          <w:rFonts w:ascii="Times New Roman" w:hAnsi="Times New Roman"/>
          <w:i/>
          <w:sz w:val="24"/>
          <w:szCs w:val="24"/>
          <w:lang w:val="ro-RO"/>
        </w:rPr>
        <w:t>redusă, urmare a argumentelor menţionate la punctele a si b</w:t>
      </w:r>
      <w:r w:rsidRPr="00462D3E">
        <w:rPr>
          <w:rFonts w:ascii="Times New Roman" w:hAnsi="Times New Roman"/>
          <w:sz w:val="24"/>
          <w:szCs w:val="24"/>
          <w:lang w:val="ro-RO"/>
        </w:rPr>
        <w:t>.</w:t>
      </w:r>
    </w:p>
    <w:p w:rsidR="007B1644" w:rsidRPr="00462D3E" w:rsidRDefault="007B1644" w:rsidP="00AE7CE1">
      <w:pPr>
        <w:spacing w:after="0" w:line="240" w:lineRule="auto"/>
        <w:jc w:val="both"/>
        <w:rPr>
          <w:rFonts w:ascii="Times New Roman" w:hAnsi="Times New Roman"/>
          <w:bCs/>
          <w:i/>
          <w:sz w:val="24"/>
          <w:szCs w:val="24"/>
          <w:lang w:val="ro-RO"/>
        </w:rPr>
      </w:pPr>
      <w:r w:rsidRPr="00462D3E">
        <w:rPr>
          <w:rFonts w:ascii="Times New Roman" w:hAnsi="Times New Roman"/>
          <w:sz w:val="24"/>
          <w:szCs w:val="24"/>
          <w:lang w:val="ro-RO"/>
        </w:rPr>
        <w:t xml:space="preserve">    f) debutul, durata, frecvenţa şi reversibilitatea preconizate ale impactului: </w:t>
      </w:r>
      <w:r w:rsidRPr="00462D3E">
        <w:rPr>
          <w:rFonts w:ascii="Times New Roman" w:hAnsi="Times New Roman"/>
          <w:i/>
          <w:sz w:val="24"/>
          <w:szCs w:val="24"/>
          <w:lang w:val="ro-RO"/>
        </w:rPr>
        <w:t>impactul asupra mediului va exista în perioada desfăşurării lucrărilor</w:t>
      </w:r>
      <w:r w:rsidRPr="00462D3E">
        <w:rPr>
          <w:rFonts w:ascii="Times New Roman" w:hAnsi="Times New Roman"/>
          <w:bCs/>
          <w:i/>
          <w:sz w:val="24"/>
          <w:szCs w:val="24"/>
          <w:lang w:val="ro-RO"/>
        </w:rPr>
        <w:t xml:space="preserve"> de construire.</w:t>
      </w:r>
    </w:p>
    <w:p w:rsidR="007B1644" w:rsidRPr="00462D3E" w:rsidRDefault="007B1644" w:rsidP="00AE7CE1">
      <w:pPr>
        <w:autoSpaceDE w:val="0"/>
        <w:autoSpaceDN w:val="0"/>
        <w:adjustRightInd w:val="0"/>
        <w:spacing w:after="0" w:line="240" w:lineRule="auto"/>
        <w:jc w:val="both"/>
        <w:rPr>
          <w:rFonts w:ascii="Times New Roman" w:hAnsi="Times New Roman"/>
          <w:sz w:val="24"/>
          <w:szCs w:val="24"/>
          <w:lang w:val="ro-RO"/>
        </w:rPr>
      </w:pPr>
      <w:r w:rsidRPr="00462D3E">
        <w:rPr>
          <w:rFonts w:ascii="Times New Roman" w:hAnsi="Times New Roman"/>
          <w:bCs/>
          <w:sz w:val="24"/>
          <w:szCs w:val="24"/>
          <w:lang w:val="ro-RO"/>
        </w:rPr>
        <w:t xml:space="preserve">    g) cumularea impactului cu impactul altor proiecte existente si/sau aprobate: </w:t>
      </w:r>
      <w:r w:rsidRPr="00462D3E">
        <w:rPr>
          <w:rFonts w:ascii="Times New Roman" w:hAnsi="Times New Roman"/>
          <w:i/>
          <w:sz w:val="24"/>
          <w:szCs w:val="24"/>
          <w:lang w:val="ro-RO"/>
        </w:rPr>
        <w:t>nu este cazul</w:t>
      </w:r>
      <w:r w:rsidRPr="00462D3E">
        <w:rPr>
          <w:rFonts w:ascii="Times New Roman" w:hAnsi="Times New Roman"/>
          <w:b/>
          <w:sz w:val="24"/>
          <w:szCs w:val="24"/>
          <w:lang w:val="ro-RO"/>
        </w:rPr>
        <w:t>.</w:t>
      </w:r>
    </w:p>
    <w:p w:rsidR="007B1644" w:rsidRPr="00462D3E" w:rsidRDefault="007B1644" w:rsidP="00AE7CE1">
      <w:pPr>
        <w:spacing w:after="0" w:line="240" w:lineRule="auto"/>
        <w:jc w:val="both"/>
        <w:rPr>
          <w:rStyle w:val="tpa1"/>
          <w:rFonts w:ascii="Times New Roman" w:hAnsi="Times New Roman"/>
          <w:b/>
          <w:i/>
          <w:sz w:val="24"/>
          <w:szCs w:val="24"/>
        </w:rPr>
      </w:pPr>
      <w:r w:rsidRPr="00462D3E">
        <w:rPr>
          <w:rFonts w:ascii="Times New Roman" w:hAnsi="Times New Roman"/>
          <w:bCs/>
          <w:sz w:val="24"/>
          <w:szCs w:val="24"/>
          <w:lang w:val="ro-RO"/>
        </w:rPr>
        <w:t xml:space="preserve">    h) posibilitatea de reducere efectiva a impactului: </w:t>
      </w:r>
      <w:r w:rsidRPr="00462D3E">
        <w:rPr>
          <w:rFonts w:ascii="Times New Roman" w:hAnsi="Times New Roman"/>
          <w:b/>
          <w:bCs/>
          <w:i/>
          <w:sz w:val="24"/>
          <w:szCs w:val="24"/>
          <w:lang w:val="ro-RO"/>
        </w:rPr>
        <w:t>prin respectarea urmatoarelor conditii de realizare a proiectului:</w:t>
      </w:r>
      <w:r w:rsidRPr="00462D3E">
        <w:rPr>
          <w:rStyle w:val="tpa1"/>
          <w:rFonts w:ascii="Times New Roman" w:hAnsi="Times New Roman"/>
          <w:b/>
          <w:i/>
          <w:sz w:val="24"/>
          <w:szCs w:val="24"/>
          <w:lang w:val="ro-RO"/>
        </w:rPr>
        <w:t xml:space="preserve"> </w:t>
      </w:r>
    </w:p>
    <w:p w:rsidR="007B1644" w:rsidRPr="00462D3E" w:rsidRDefault="007B1644" w:rsidP="00AE7CE1">
      <w:pPr>
        <w:numPr>
          <w:ilvl w:val="0"/>
          <w:numId w:val="26"/>
        </w:numPr>
        <w:autoSpaceDE w:val="0"/>
        <w:autoSpaceDN w:val="0"/>
        <w:adjustRightInd w:val="0"/>
        <w:spacing w:after="0" w:line="240" w:lineRule="auto"/>
        <w:jc w:val="both"/>
        <w:rPr>
          <w:rFonts w:ascii="Times New Roman" w:hAnsi="Times New Roman"/>
          <w:sz w:val="24"/>
          <w:szCs w:val="24"/>
        </w:rPr>
      </w:pPr>
      <w:r w:rsidRPr="00462D3E">
        <w:rPr>
          <w:rFonts w:ascii="Times New Roman" w:hAnsi="Times New Roman"/>
          <w:sz w:val="24"/>
          <w:szCs w:val="24"/>
          <w:lang w:val="ro-RO"/>
        </w:rPr>
        <w:t>împrejmuirea corespunzătoare a zonelor de lucru, montarea de avertizoare, etc;</w:t>
      </w:r>
    </w:p>
    <w:p w:rsidR="007B1644" w:rsidRPr="00462D3E" w:rsidRDefault="007B1644" w:rsidP="00AE7CE1">
      <w:pPr>
        <w:numPr>
          <w:ilvl w:val="1"/>
          <w:numId w:val="26"/>
        </w:numPr>
        <w:tabs>
          <w:tab w:val="left" w:pos="720"/>
        </w:tabs>
        <w:autoSpaceDE w:val="0"/>
        <w:autoSpaceDN w:val="0"/>
        <w:adjustRightInd w:val="0"/>
        <w:spacing w:after="0" w:line="240" w:lineRule="auto"/>
        <w:ind w:left="720"/>
        <w:jc w:val="both"/>
        <w:rPr>
          <w:rFonts w:ascii="Times New Roman" w:hAnsi="Times New Roman"/>
          <w:sz w:val="24"/>
          <w:szCs w:val="24"/>
          <w:lang w:val="ro-RO"/>
        </w:rPr>
      </w:pPr>
      <w:r w:rsidRPr="00462D3E">
        <w:rPr>
          <w:rFonts w:ascii="Times New Roman" w:hAnsi="Times New Roman"/>
          <w:sz w:val="24"/>
          <w:szCs w:val="24"/>
          <w:lang w:val="ro-RO"/>
        </w:rPr>
        <w:lastRenderedPageBreak/>
        <w:t>materialele necesare executării lucrărilor propuse se depozitează în locuri bine stabilite, amenajate corespunzător, în vederea prevenirii poluării solului/subsolului;</w:t>
      </w:r>
    </w:p>
    <w:p w:rsidR="007B1644" w:rsidRPr="00462D3E" w:rsidRDefault="007B1644" w:rsidP="00AE7CE1">
      <w:pPr>
        <w:numPr>
          <w:ilvl w:val="1"/>
          <w:numId w:val="26"/>
        </w:numPr>
        <w:tabs>
          <w:tab w:val="left" w:pos="720"/>
        </w:tabs>
        <w:autoSpaceDE w:val="0"/>
        <w:autoSpaceDN w:val="0"/>
        <w:adjustRightInd w:val="0"/>
        <w:spacing w:after="0" w:line="240" w:lineRule="auto"/>
        <w:ind w:left="720"/>
        <w:jc w:val="both"/>
        <w:rPr>
          <w:rFonts w:ascii="Times New Roman" w:hAnsi="Times New Roman"/>
          <w:sz w:val="24"/>
          <w:szCs w:val="24"/>
          <w:lang w:val="ro-RO"/>
        </w:rPr>
      </w:pPr>
      <w:r w:rsidRPr="00462D3E">
        <w:rPr>
          <w:rFonts w:ascii="Times New Roman" w:hAnsi="Times New Roman"/>
          <w:sz w:val="24"/>
          <w:szCs w:val="24"/>
          <w:lang w:val="ro-RO"/>
        </w:rPr>
        <w:t>managementul deşeurilor generate în urma execuţiei lucrărilor prevăzute în proiect se va realiza în conformitate cu legislaţia specifică de mediu şi va fi în responsabilitatea titularului proiectului, astfel:</w:t>
      </w:r>
    </w:p>
    <w:p w:rsidR="007B1644" w:rsidRPr="00462D3E" w:rsidRDefault="007B1644" w:rsidP="00AE7CE1">
      <w:pPr>
        <w:numPr>
          <w:ilvl w:val="0"/>
          <w:numId w:val="27"/>
        </w:numPr>
        <w:autoSpaceDE w:val="0"/>
        <w:autoSpaceDN w:val="0"/>
        <w:adjustRightInd w:val="0"/>
        <w:spacing w:after="0" w:line="240" w:lineRule="auto"/>
        <w:jc w:val="both"/>
        <w:rPr>
          <w:rFonts w:ascii="Times New Roman" w:hAnsi="Times New Roman"/>
          <w:sz w:val="24"/>
          <w:szCs w:val="24"/>
          <w:lang w:val="ro-RO"/>
        </w:rPr>
      </w:pPr>
      <w:r w:rsidRPr="00462D3E">
        <w:rPr>
          <w:rFonts w:ascii="Times New Roman" w:hAnsi="Times New Roman"/>
          <w:sz w:val="24"/>
          <w:szCs w:val="24"/>
          <w:lang w:val="ro-RO"/>
        </w:rPr>
        <w:t>deşeurile municipale amestecate generate în perioada lucrărilor de construcţii vor fi colectate, stocate temporar în pubele şi eliminate la un depozit autorizat cu acceptul operatorului de depozit;</w:t>
      </w:r>
    </w:p>
    <w:p w:rsidR="007B1644" w:rsidRPr="00462D3E" w:rsidRDefault="007B1644" w:rsidP="00AE7CE1">
      <w:pPr>
        <w:numPr>
          <w:ilvl w:val="0"/>
          <w:numId w:val="27"/>
        </w:numPr>
        <w:autoSpaceDE w:val="0"/>
        <w:autoSpaceDN w:val="0"/>
        <w:adjustRightInd w:val="0"/>
        <w:spacing w:after="0" w:line="240" w:lineRule="auto"/>
        <w:jc w:val="both"/>
        <w:rPr>
          <w:rFonts w:ascii="Times New Roman" w:hAnsi="Times New Roman"/>
          <w:sz w:val="24"/>
          <w:szCs w:val="24"/>
          <w:lang w:val="ro-RO"/>
        </w:rPr>
      </w:pPr>
      <w:r w:rsidRPr="00462D3E">
        <w:rPr>
          <w:rFonts w:ascii="Times New Roman" w:hAnsi="Times New Roman"/>
          <w:sz w:val="24"/>
          <w:szCs w:val="24"/>
          <w:lang w:val="ro-RO"/>
        </w:rPr>
        <w:t>deşeurile industriale reciclabile rezultate în perioada lucrărilor de construcţii (metalice, hârtie şi carton, plastic, etc.) vor fi colectate, stocate temporar pe tipuri, în recipiente speciale, în vederea valorificării prin societăţi autorizate specializate;</w:t>
      </w:r>
    </w:p>
    <w:p w:rsidR="007B1644" w:rsidRPr="00462D3E" w:rsidRDefault="007B1644" w:rsidP="00AE7CE1">
      <w:pPr>
        <w:numPr>
          <w:ilvl w:val="0"/>
          <w:numId w:val="27"/>
        </w:numPr>
        <w:autoSpaceDE w:val="0"/>
        <w:autoSpaceDN w:val="0"/>
        <w:adjustRightInd w:val="0"/>
        <w:spacing w:after="0" w:line="240" w:lineRule="auto"/>
        <w:jc w:val="both"/>
        <w:rPr>
          <w:rFonts w:ascii="Times New Roman" w:hAnsi="Times New Roman"/>
          <w:sz w:val="24"/>
          <w:szCs w:val="24"/>
          <w:lang w:val="ro-RO"/>
        </w:rPr>
      </w:pPr>
      <w:r w:rsidRPr="00462D3E">
        <w:rPr>
          <w:rFonts w:ascii="Times New Roman" w:hAnsi="Times New Roman"/>
          <w:sz w:val="24"/>
          <w:szCs w:val="24"/>
          <w:lang w:val="ro-RO"/>
        </w:rPr>
        <w:t xml:space="preserve">referitor la gestionarea deșeurilor din construcții și demolări, în conformitate cu OUG nr. 92/2021, </w:t>
      </w:r>
      <w:r w:rsidRPr="00462D3E">
        <w:rPr>
          <w:rFonts w:ascii="Times New Roman" w:hAnsi="Times New Roman"/>
          <w:i/>
          <w:sz w:val="24"/>
          <w:szCs w:val="24"/>
        </w:rPr>
        <w:t>privind regimul deseurilor,</w:t>
      </w:r>
      <w:r w:rsidRPr="00462D3E">
        <w:rPr>
          <w:rFonts w:ascii="Times New Roman" w:hAnsi="Times New Roman"/>
          <w:sz w:val="24"/>
          <w:szCs w:val="24"/>
          <w:lang w:val="ro-RO"/>
        </w:rPr>
        <w:t xml:space="preserve">cu modificari si completari,  titularii pe numele cărora au fost emise autorizaţii de construire şi/sau desfiinţare potrivit prevederilor Legii nr. 50/1991 </w:t>
      </w:r>
      <w:r w:rsidRPr="00462D3E">
        <w:rPr>
          <w:rFonts w:ascii="Times New Roman" w:hAnsi="Times New Roman"/>
          <w:i/>
          <w:sz w:val="24"/>
          <w:szCs w:val="24"/>
          <w:lang w:val="ro-RO"/>
        </w:rPr>
        <w:t>privind autorizarea executării lucrărilor de construcţii, republicată,</w:t>
      </w:r>
      <w:r w:rsidRPr="00462D3E">
        <w:rPr>
          <w:rFonts w:ascii="Times New Roman" w:hAnsi="Times New Roman"/>
          <w:sz w:val="24"/>
          <w:szCs w:val="24"/>
          <w:lang w:val="ro-RO"/>
        </w:rPr>
        <w:t xml:space="preserve"> cu modificările şi completările ulterioare, au obligaţia să gestioneze deşeurile din construcţii şi desfiinţări, astfel încât să atingă un nivel de pregătire pentru reutilizare, reciclare şi alte operaţiuni de valorificare materială, inclusiv operaţiuni de rambleiere care utilizează deşeuri pentru a înlocui alte materiale, de minimum 70% din masa deşeurilor nepericuloase provenite din activităţi de construcţie şi desfiinţări, cu excepţia materialelor geologice naturale definite la categoria 17 05 04 din anexa la Decizia Comisiei din 18 decembrie 2014 de modificare a Deciziei 2000/532/CE </w:t>
      </w:r>
      <w:r w:rsidRPr="00462D3E">
        <w:rPr>
          <w:rFonts w:ascii="Times New Roman" w:hAnsi="Times New Roman"/>
          <w:i/>
          <w:sz w:val="24"/>
          <w:szCs w:val="24"/>
          <w:lang w:val="ro-RO"/>
        </w:rPr>
        <w:t>de stabilire a unei liste de deşeuri în temeiul Directivei 2008/98/CE a Parlamentului European şi a Consiliului</w:t>
      </w:r>
      <w:r w:rsidRPr="00462D3E">
        <w:rPr>
          <w:rFonts w:ascii="Times New Roman" w:hAnsi="Times New Roman"/>
          <w:sz w:val="24"/>
          <w:szCs w:val="24"/>
          <w:lang w:val="ro-RO"/>
        </w:rPr>
        <w:t>;</w:t>
      </w:r>
    </w:p>
    <w:p w:rsidR="007B1644" w:rsidRPr="00462D3E" w:rsidRDefault="007B1644" w:rsidP="00AE7CE1">
      <w:pPr>
        <w:pStyle w:val="Listparagraf"/>
        <w:numPr>
          <w:ilvl w:val="0"/>
          <w:numId w:val="27"/>
        </w:numPr>
        <w:autoSpaceDE w:val="0"/>
        <w:autoSpaceDN w:val="0"/>
        <w:adjustRightInd w:val="0"/>
        <w:contextualSpacing/>
        <w:jc w:val="both"/>
        <w:rPr>
          <w:szCs w:val="24"/>
          <w:lang w:val="ro-RO"/>
        </w:rPr>
      </w:pPr>
      <w:r w:rsidRPr="00462D3E">
        <w:rPr>
          <w:szCs w:val="24"/>
          <w:lang w:val="ro-RO"/>
        </w:rPr>
        <w:t xml:space="preserve">în conformitate cu OUG nr. 92/2021, </w:t>
      </w:r>
      <w:r w:rsidRPr="00462D3E">
        <w:rPr>
          <w:i/>
          <w:szCs w:val="24"/>
        </w:rPr>
        <w:t>privind regimul deseurilor,</w:t>
      </w:r>
      <w:r w:rsidRPr="00462D3E">
        <w:rPr>
          <w:szCs w:val="24"/>
          <w:lang w:val="ro-RO"/>
        </w:rPr>
        <w:t>cu modificari si completari, titularul autorizaţiei de construire/desfiinţare emise de către autoritatea administraţiei publice locale, centrale sau de către instituţiile abilitate să autorizeze lucrările de construcţii cu caracter special are obligaţia de a avea un plan de gestionare a deşeurilor din activităţi de construire şi/sau desfiinţare, după caz, prin care se instituie sisteme de sortare pentru deşeurile provenite din activităţi de construcţie şi desfiinţare, cel puţin pentru lemn, materiale minerale - beton, cărămidă, gresie şi ceramică, piatră, metal, sticlă, plastic şi ghips pentru reciclarea/reutilizarea lor pe amplasament, în măsura în care este fezabil din punct de vedere economic, nu afectează mediul înconjurător şi siguranţa în construcţii, precum şi de a lua măsuri de promovare a demolărilor selective pentru a permite eliminarea şi manipularea în condiţii de siguranţă a substanţelor periculoase pentru a facilita reutilizarea şi reciclarea de înaltă calitate prin eliminarea materialelor nevalorificabile;</w:t>
      </w:r>
    </w:p>
    <w:p w:rsidR="007B1644" w:rsidRPr="00462D3E" w:rsidRDefault="007B1644" w:rsidP="00AE7CE1">
      <w:pPr>
        <w:pStyle w:val="Listparagraf"/>
        <w:numPr>
          <w:ilvl w:val="0"/>
          <w:numId w:val="27"/>
        </w:numPr>
        <w:autoSpaceDE w:val="0"/>
        <w:autoSpaceDN w:val="0"/>
        <w:adjustRightInd w:val="0"/>
        <w:contextualSpacing/>
        <w:jc w:val="both"/>
        <w:rPr>
          <w:szCs w:val="24"/>
          <w:lang w:val="ro-RO"/>
        </w:rPr>
      </w:pPr>
      <w:r w:rsidRPr="00462D3E">
        <w:rPr>
          <w:szCs w:val="24"/>
          <w:lang w:val="ro-RO"/>
        </w:rPr>
        <w:t xml:space="preserve">in conformitate cu OUG nr. 92/2021, </w:t>
      </w:r>
      <w:r w:rsidRPr="00462D3E">
        <w:rPr>
          <w:i/>
          <w:szCs w:val="24"/>
        </w:rPr>
        <w:t xml:space="preserve">privind regimul deseurilor, </w:t>
      </w:r>
      <w:r w:rsidRPr="00462D3E">
        <w:rPr>
          <w:szCs w:val="24"/>
          <w:lang w:val="ro-RO"/>
        </w:rPr>
        <w:t>cu modificari si completari,  titularii pe numele cărora au fost emise autorizaţii de construire şi/sau desfiinţări trebuie să raporteze anual la APM, până la 30 aprilie a anului următor celui pentru care se raportează, conformarea cu art. 17 alin. (7) şi măsurile adoptate potrivit art. 31 alin. (1);</w:t>
      </w:r>
    </w:p>
    <w:p w:rsidR="007B1644" w:rsidRPr="00462D3E" w:rsidRDefault="007B1644" w:rsidP="00AE7CE1">
      <w:pPr>
        <w:pStyle w:val="Listparagraf"/>
        <w:numPr>
          <w:ilvl w:val="0"/>
          <w:numId w:val="27"/>
        </w:numPr>
        <w:autoSpaceDE w:val="0"/>
        <w:autoSpaceDN w:val="0"/>
        <w:adjustRightInd w:val="0"/>
        <w:contextualSpacing/>
        <w:jc w:val="both"/>
        <w:rPr>
          <w:szCs w:val="24"/>
          <w:lang w:val="ro-RO"/>
        </w:rPr>
      </w:pPr>
      <w:r w:rsidRPr="00462D3E">
        <w:rPr>
          <w:szCs w:val="24"/>
          <w:lang w:val="ro-RO"/>
        </w:rPr>
        <w:t xml:space="preserve">in conformitate cu OUG nr. 92/2021, </w:t>
      </w:r>
      <w:r w:rsidRPr="00462D3E">
        <w:rPr>
          <w:i/>
          <w:szCs w:val="24"/>
        </w:rPr>
        <w:t xml:space="preserve">privind regimul deseurilor, </w:t>
      </w:r>
      <w:r w:rsidRPr="00462D3E">
        <w:rPr>
          <w:szCs w:val="24"/>
          <w:lang w:val="ro-RO"/>
        </w:rPr>
        <w:t>cu modificari si completari , gestionarea deşeurilor trebuie să se realizeze fără a pune în pericol sănătatea populaţiei şi fără a dăuna mediului, în special:</w:t>
      </w:r>
    </w:p>
    <w:p w:rsidR="007B1644" w:rsidRPr="00462D3E" w:rsidRDefault="007B1644" w:rsidP="00AE7CE1">
      <w:pPr>
        <w:pStyle w:val="Listparagraf"/>
        <w:autoSpaceDE w:val="0"/>
        <w:autoSpaceDN w:val="0"/>
        <w:adjustRightInd w:val="0"/>
        <w:ind w:left="1440"/>
        <w:jc w:val="both"/>
        <w:rPr>
          <w:szCs w:val="24"/>
          <w:lang w:val="ro-RO"/>
        </w:rPr>
      </w:pPr>
      <w:r w:rsidRPr="00462D3E">
        <w:rPr>
          <w:szCs w:val="24"/>
          <w:lang w:val="ro-RO"/>
        </w:rPr>
        <w:t xml:space="preserve">    a) fără a genera riscuri de contaminare pentru aer, apă, sol, faună sau floră;</w:t>
      </w:r>
    </w:p>
    <w:p w:rsidR="007B1644" w:rsidRPr="00462D3E" w:rsidRDefault="007B1644" w:rsidP="00AE7CE1">
      <w:pPr>
        <w:pStyle w:val="Listparagraf"/>
        <w:autoSpaceDE w:val="0"/>
        <w:autoSpaceDN w:val="0"/>
        <w:adjustRightInd w:val="0"/>
        <w:ind w:left="1440"/>
        <w:jc w:val="both"/>
        <w:rPr>
          <w:szCs w:val="24"/>
          <w:lang w:val="ro-RO"/>
        </w:rPr>
      </w:pPr>
      <w:r w:rsidRPr="00462D3E">
        <w:rPr>
          <w:szCs w:val="24"/>
          <w:lang w:val="ro-RO"/>
        </w:rPr>
        <w:t xml:space="preserve">    b) fără a crea disconfort din cauza zgomotului sau a mirosurilor; şi</w:t>
      </w:r>
    </w:p>
    <w:p w:rsidR="007B1644" w:rsidRPr="00462D3E" w:rsidRDefault="007B1644" w:rsidP="00AE7CE1">
      <w:pPr>
        <w:pStyle w:val="Listparagraf"/>
        <w:autoSpaceDE w:val="0"/>
        <w:autoSpaceDN w:val="0"/>
        <w:adjustRightInd w:val="0"/>
        <w:ind w:left="1440"/>
        <w:jc w:val="both"/>
        <w:rPr>
          <w:szCs w:val="24"/>
          <w:lang w:val="ro-RO"/>
        </w:rPr>
      </w:pPr>
      <w:r w:rsidRPr="00462D3E">
        <w:rPr>
          <w:szCs w:val="24"/>
          <w:lang w:val="ro-RO"/>
        </w:rPr>
        <w:t xml:space="preserve">    c) fără a afecta negativ peisajul sau zonele de interes special;</w:t>
      </w:r>
    </w:p>
    <w:p w:rsidR="007B1644" w:rsidRPr="00462D3E" w:rsidRDefault="007B1644"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462D3E">
        <w:rPr>
          <w:rFonts w:ascii="Times New Roman" w:hAnsi="Times New Roman"/>
          <w:sz w:val="24"/>
          <w:szCs w:val="24"/>
          <w:lang w:val="ro-RO"/>
        </w:rPr>
        <w:t>se interzic lucrările de reparații și întreținere a autovehiculelor în cadrul organizării de șantier; acestea se vor realiza în unități autorizate și corespunzător dotate ;</w:t>
      </w:r>
    </w:p>
    <w:p w:rsidR="007B1644" w:rsidRPr="00462D3E" w:rsidRDefault="007B1644"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462D3E">
        <w:rPr>
          <w:rFonts w:ascii="Times New Roman" w:hAnsi="Times New Roman"/>
          <w:sz w:val="24"/>
          <w:szCs w:val="24"/>
          <w:lang w:val="ro-RO"/>
        </w:rPr>
        <w:lastRenderedPageBreak/>
        <w:t>se interzice stocarea temporară şi depozitarea carburanţilor și substanţelor periculoase în zona aferentă amplasamentului;</w:t>
      </w:r>
    </w:p>
    <w:p w:rsidR="007B1644" w:rsidRPr="00462D3E" w:rsidRDefault="007B1644"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462D3E">
        <w:rPr>
          <w:rFonts w:ascii="Times New Roman" w:hAnsi="Times New Roman"/>
          <w:sz w:val="24"/>
          <w:szCs w:val="24"/>
          <w:lang w:val="ro-RO"/>
        </w:rPr>
        <w:t>se interzice spălarea utilajelor/vehiculelor în zona aferentă amplasamentului;</w:t>
      </w:r>
    </w:p>
    <w:p w:rsidR="007B1644" w:rsidRPr="00462D3E" w:rsidRDefault="007B1644" w:rsidP="00AE7CE1">
      <w:pPr>
        <w:numPr>
          <w:ilvl w:val="0"/>
          <w:numId w:val="28"/>
        </w:numPr>
        <w:spacing w:after="0" w:line="240" w:lineRule="auto"/>
        <w:jc w:val="both"/>
        <w:rPr>
          <w:rFonts w:ascii="Times New Roman" w:hAnsi="Times New Roman"/>
          <w:sz w:val="24"/>
          <w:szCs w:val="24"/>
          <w:lang w:val="ro-RO"/>
        </w:rPr>
      </w:pPr>
      <w:r w:rsidRPr="00462D3E">
        <w:rPr>
          <w:rFonts w:ascii="Times New Roman" w:hAnsi="Times New Roman"/>
          <w:sz w:val="24"/>
          <w:szCs w:val="24"/>
          <w:lang w:val="ro-RO"/>
        </w:rPr>
        <w:t xml:space="preserve">se interzice afectarea sub orice forma a vecinătăților amplasamentului studiat; </w:t>
      </w:r>
    </w:p>
    <w:p w:rsidR="007B1644" w:rsidRPr="00462D3E" w:rsidRDefault="007B1644" w:rsidP="00AE7CE1">
      <w:pPr>
        <w:numPr>
          <w:ilvl w:val="0"/>
          <w:numId w:val="28"/>
        </w:numPr>
        <w:spacing w:after="0" w:line="240" w:lineRule="auto"/>
        <w:jc w:val="both"/>
        <w:rPr>
          <w:rFonts w:ascii="Times New Roman" w:hAnsi="Times New Roman"/>
          <w:sz w:val="24"/>
          <w:szCs w:val="24"/>
          <w:lang w:val="ro-RO"/>
        </w:rPr>
      </w:pPr>
      <w:r w:rsidRPr="00462D3E">
        <w:rPr>
          <w:rFonts w:ascii="Times New Roman" w:hAnsi="Times New Roman"/>
          <w:sz w:val="24"/>
          <w:szCs w:val="24"/>
          <w:lang w:val="ro-RO"/>
        </w:rPr>
        <w:t>în mod obligatoriu, accesul utilajelor, autovehiculelor, orice transport greu se va desfășura  cu măsuri de protecție și/sau ocolire a zonelor rezidențiale;</w:t>
      </w:r>
    </w:p>
    <w:p w:rsidR="007B1644" w:rsidRPr="00462D3E" w:rsidRDefault="007B1644" w:rsidP="00AE7CE1">
      <w:pPr>
        <w:numPr>
          <w:ilvl w:val="0"/>
          <w:numId w:val="28"/>
        </w:numPr>
        <w:spacing w:after="0" w:line="240" w:lineRule="auto"/>
        <w:jc w:val="both"/>
        <w:rPr>
          <w:rFonts w:ascii="Times New Roman" w:hAnsi="Times New Roman"/>
          <w:sz w:val="24"/>
          <w:szCs w:val="24"/>
          <w:lang w:val="ro-RO"/>
        </w:rPr>
      </w:pPr>
      <w:r w:rsidRPr="00462D3E">
        <w:rPr>
          <w:rFonts w:ascii="Times New Roman" w:hAnsi="Times New Roman"/>
          <w:sz w:val="24"/>
          <w:szCs w:val="24"/>
          <w:lang w:val="ro-RO"/>
        </w:rPr>
        <w:t>se vor asigura  utilitățile  necesare pentru realizarea lucrărilor în bune condiții (sursă apă potabilă, facilități igienico-sanitare, inclusiv toalete ecologice pentru personal,  etc.);</w:t>
      </w:r>
    </w:p>
    <w:p w:rsidR="007B1644" w:rsidRPr="00462D3E" w:rsidRDefault="007B1644"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462D3E">
        <w:rPr>
          <w:rFonts w:ascii="Times New Roman" w:hAnsi="Times New Roman"/>
          <w:sz w:val="24"/>
          <w:szCs w:val="24"/>
          <w:lang w:val="ro-RO"/>
        </w:rPr>
        <w:t>la terminarea lucrărilor, executantul are obligaţia curăţării zonelor afectate de orice materiale şi reziduuri, a refacerii solului în zonele unde acesta a fost afectat de lucrările de excavare, depozitare de materiale, staţionare de utilaje, în scopul redării în circuit la categoria de folosinţă deţinută iniţial;</w:t>
      </w:r>
    </w:p>
    <w:p w:rsidR="007B1644" w:rsidRPr="00462D3E" w:rsidRDefault="007B1644"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462D3E">
        <w:rPr>
          <w:rFonts w:ascii="Times New Roman" w:hAnsi="Times New Roman"/>
          <w:sz w:val="24"/>
          <w:szCs w:val="24"/>
          <w:lang w:val="ro-RO"/>
        </w:rPr>
        <w:t>se interzice poluarea solului cu carburanți, uleiuri rezultate în urma operațiilor de staționare, aprovizionare, depozitare sau alimentare cu combustibili a utilajelor și mijloacelor de transport în timpul construcției datorită funcționării necorespunzătoare a acestora;</w:t>
      </w:r>
    </w:p>
    <w:p w:rsidR="007B1644" w:rsidRPr="00462D3E" w:rsidRDefault="007B1644"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462D3E">
        <w:rPr>
          <w:rFonts w:ascii="Times New Roman" w:hAnsi="Times New Roman"/>
          <w:sz w:val="24"/>
          <w:szCs w:val="24"/>
          <w:lang w:val="ro-RO"/>
        </w:rPr>
        <w:t xml:space="preserve">se va respecta SR nr. 10009/2017 – Acustică - </w:t>
      </w:r>
      <w:r w:rsidRPr="00462D3E">
        <w:rPr>
          <w:rFonts w:ascii="Times New Roman" w:hAnsi="Times New Roman"/>
          <w:i/>
          <w:sz w:val="24"/>
          <w:szCs w:val="24"/>
          <w:lang w:val="ro-RO"/>
        </w:rPr>
        <w:t>Limite admisibile ale nivelului de zgomot din mediul ambiant</w:t>
      </w:r>
      <w:r w:rsidRPr="00462D3E">
        <w:rPr>
          <w:rFonts w:ascii="Times New Roman" w:hAnsi="Times New Roman"/>
          <w:sz w:val="24"/>
          <w:szCs w:val="24"/>
          <w:lang w:val="ro-RO"/>
        </w:rPr>
        <w:t>, coroborat cu art.16, alin.(1) din anexa la Ordinul nr.119/2014 pentru aprobarea Normelor de igienă și sănătate publică privind mediul de viață al populației;</w:t>
      </w:r>
    </w:p>
    <w:p w:rsidR="007B1644" w:rsidRPr="00462D3E" w:rsidRDefault="007B1644"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462D3E">
        <w:rPr>
          <w:rFonts w:ascii="Times New Roman" w:hAnsi="Times New Roman"/>
          <w:sz w:val="24"/>
          <w:szCs w:val="24"/>
          <w:lang w:val="ro-RO"/>
        </w:rPr>
        <w:t xml:space="preserve">se vor lua măsuri pentru diminuarea emisiilor de pulberi în zona șantierului prin umectarea spațiului de lucru sau acoperirea pe cât posibil a acestuia, în vederea respectării STAS 12574/1987- </w:t>
      </w:r>
      <w:r w:rsidRPr="00462D3E">
        <w:rPr>
          <w:rFonts w:ascii="Times New Roman" w:hAnsi="Times New Roman"/>
          <w:i/>
          <w:sz w:val="24"/>
          <w:szCs w:val="24"/>
          <w:lang w:val="ro-RO"/>
        </w:rPr>
        <w:t>Calitatea aerului în zone protejate</w:t>
      </w:r>
      <w:r w:rsidRPr="00462D3E">
        <w:rPr>
          <w:rFonts w:ascii="Times New Roman" w:hAnsi="Times New Roman"/>
          <w:sz w:val="24"/>
          <w:szCs w:val="24"/>
          <w:lang w:val="ro-RO"/>
        </w:rPr>
        <w:t>;</w:t>
      </w:r>
    </w:p>
    <w:p w:rsidR="007B1644" w:rsidRPr="00462D3E" w:rsidRDefault="007B1644" w:rsidP="00AE7CE1">
      <w:pPr>
        <w:pStyle w:val="TextnormalCharCaracter"/>
        <w:numPr>
          <w:ilvl w:val="0"/>
          <w:numId w:val="29"/>
        </w:numPr>
        <w:autoSpaceDE w:val="0"/>
        <w:autoSpaceDN w:val="0"/>
        <w:spacing w:before="0" w:after="0" w:line="240" w:lineRule="auto"/>
        <w:ind w:right="51"/>
        <w:textAlignment w:val="auto"/>
        <w:rPr>
          <w:rFonts w:ascii="Times New Roman" w:hAnsi="Times New Roman"/>
          <w:sz w:val="24"/>
          <w:szCs w:val="24"/>
        </w:rPr>
      </w:pPr>
      <w:r w:rsidRPr="00462D3E">
        <w:rPr>
          <w:rFonts w:ascii="Times New Roman" w:hAnsi="Times New Roman"/>
          <w:sz w:val="24"/>
          <w:szCs w:val="24"/>
          <w:lang w:val="ro-RO"/>
        </w:rPr>
        <w:t>se vor respecta normele de igienă și recomandările privind mediul de viață al populației, aprobate cu Ordinul Ministrului Sănătății nr. 119/2014, cu modificari si completari;</w:t>
      </w:r>
    </w:p>
    <w:p w:rsidR="007B1644" w:rsidRPr="00462D3E" w:rsidRDefault="007B1644" w:rsidP="00AE7CE1">
      <w:pPr>
        <w:pStyle w:val="TextnormalCharCaracter"/>
        <w:numPr>
          <w:ilvl w:val="0"/>
          <w:numId w:val="29"/>
        </w:numPr>
        <w:autoSpaceDE w:val="0"/>
        <w:autoSpaceDN w:val="0"/>
        <w:spacing w:before="0" w:after="0" w:line="240" w:lineRule="auto"/>
        <w:ind w:right="51"/>
        <w:textAlignment w:val="auto"/>
        <w:rPr>
          <w:rFonts w:ascii="Times New Roman" w:hAnsi="Times New Roman"/>
          <w:sz w:val="24"/>
          <w:szCs w:val="24"/>
          <w:lang w:val="ro-RO"/>
        </w:rPr>
      </w:pPr>
      <w:r w:rsidRPr="00462D3E">
        <w:rPr>
          <w:rFonts w:ascii="Times New Roman" w:hAnsi="Times New Roman"/>
          <w:bCs/>
          <w:sz w:val="24"/>
          <w:szCs w:val="24"/>
          <w:lang w:val="ro-RO"/>
        </w:rPr>
        <w:t xml:space="preserve">în conformitate cu prevederile Legii nr. 292/2018, alin. (3) si (4), la finalizarea lucrărilor se va notifica APM Constanța, in vederea </w:t>
      </w:r>
      <w:r w:rsidRPr="00462D3E">
        <w:rPr>
          <w:rFonts w:ascii="Times New Roman" w:hAnsi="Times New Roman"/>
          <w:sz w:val="24"/>
          <w:szCs w:val="24"/>
        </w:rPr>
        <w:t>verificării respectarii prevederilor deciziei etapei de încadrare; Procesul-verbal întocmit în aceasta situaţie se anexează şi face parte integrantă din procesul-verbal de recepţie la terminarea lucrărilor;</w:t>
      </w:r>
    </w:p>
    <w:p w:rsidR="007B1644" w:rsidRPr="00462D3E" w:rsidRDefault="007B1644" w:rsidP="00AE7CE1">
      <w:pPr>
        <w:numPr>
          <w:ilvl w:val="0"/>
          <w:numId w:val="29"/>
        </w:numPr>
        <w:autoSpaceDE w:val="0"/>
        <w:autoSpaceDN w:val="0"/>
        <w:adjustRightInd w:val="0"/>
        <w:spacing w:after="0" w:line="240" w:lineRule="auto"/>
        <w:jc w:val="both"/>
        <w:rPr>
          <w:rFonts w:ascii="Times New Roman" w:hAnsi="Times New Roman"/>
          <w:sz w:val="24"/>
          <w:szCs w:val="24"/>
          <w:lang w:val="ro-RO"/>
        </w:rPr>
      </w:pPr>
      <w:r w:rsidRPr="00462D3E">
        <w:rPr>
          <w:rFonts w:ascii="Times New Roman" w:hAnsi="Times New Roman"/>
          <w:sz w:val="24"/>
          <w:szCs w:val="24"/>
        </w:rPr>
        <w:t>titularul proiectului are obligaţia de a notifica în scris autoritatea competentă pentru protecţia mediului despre orice modificare sau extindere a proiectului survenită după emiterea deciziei etapei de încadrare şi anterior emiterii aprobării de dezvoltare.</w:t>
      </w:r>
    </w:p>
    <w:p w:rsidR="007B1644" w:rsidRPr="00462D3E" w:rsidRDefault="007B1644" w:rsidP="00AE7CE1">
      <w:pPr>
        <w:autoSpaceDE w:val="0"/>
        <w:autoSpaceDN w:val="0"/>
        <w:adjustRightInd w:val="0"/>
        <w:spacing w:after="0" w:line="240" w:lineRule="auto"/>
        <w:jc w:val="both"/>
        <w:rPr>
          <w:rFonts w:ascii="Times New Roman" w:hAnsi="Times New Roman"/>
          <w:b/>
          <w:i/>
          <w:sz w:val="24"/>
          <w:szCs w:val="24"/>
          <w:lang w:val="ro-RO"/>
        </w:rPr>
      </w:pPr>
    </w:p>
    <w:p w:rsidR="007B1644" w:rsidRPr="00462D3E" w:rsidRDefault="007B1644" w:rsidP="00AE7CE1">
      <w:pPr>
        <w:autoSpaceDE w:val="0"/>
        <w:autoSpaceDN w:val="0"/>
        <w:adjustRightInd w:val="0"/>
        <w:spacing w:after="0" w:line="240" w:lineRule="auto"/>
        <w:ind w:left="720"/>
        <w:jc w:val="both"/>
        <w:rPr>
          <w:rFonts w:ascii="Times New Roman" w:hAnsi="Times New Roman"/>
          <w:b/>
          <w:i/>
          <w:sz w:val="24"/>
          <w:szCs w:val="24"/>
          <w:lang w:val="ro-RO"/>
        </w:rPr>
      </w:pPr>
      <w:r w:rsidRPr="00462D3E">
        <w:rPr>
          <w:rFonts w:ascii="Times New Roman" w:hAnsi="Times New Roman"/>
          <w:b/>
          <w:i/>
          <w:sz w:val="24"/>
          <w:szCs w:val="24"/>
          <w:lang w:val="ro-RO"/>
        </w:rPr>
        <w:t xml:space="preserve">La finalizarea lucrarilor se va inainta la APM Constanta raportarea privind evidenta </w:t>
      </w:r>
    </w:p>
    <w:p w:rsidR="007B1644" w:rsidRPr="00462D3E" w:rsidRDefault="007B1644" w:rsidP="00AE7CE1">
      <w:pPr>
        <w:autoSpaceDE w:val="0"/>
        <w:autoSpaceDN w:val="0"/>
        <w:adjustRightInd w:val="0"/>
        <w:spacing w:after="0" w:line="240" w:lineRule="auto"/>
        <w:jc w:val="both"/>
        <w:rPr>
          <w:rFonts w:ascii="Times New Roman" w:hAnsi="Times New Roman"/>
          <w:b/>
          <w:i/>
          <w:sz w:val="24"/>
          <w:szCs w:val="24"/>
          <w:lang w:val="ro-RO"/>
        </w:rPr>
      </w:pPr>
      <w:r w:rsidRPr="00462D3E">
        <w:rPr>
          <w:rFonts w:ascii="Times New Roman" w:hAnsi="Times New Roman"/>
          <w:b/>
          <w:i/>
          <w:sz w:val="24"/>
          <w:szCs w:val="24"/>
          <w:lang w:val="ro-RO"/>
        </w:rPr>
        <w:t>deseurilor generate ca urmare a desfasurarii lucrarilor de construire.</w:t>
      </w:r>
    </w:p>
    <w:p w:rsidR="007B1644" w:rsidRPr="00462D3E" w:rsidRDefault="007B1644" w:rsidP="00AE7CE1">
      <w:pPr>
        <w:autoSpaceDE w:val="0"/>
        <w:autoSpaceDN w:val="0"/>
        <w:adjustRightInd w:val="0"/>
        <w:spacing w:after="0" w:line="240" w:lineRule="auto"/>
        <w:jc w:val="both"/>
        <w:rPr>
          <w:rFonts w:ascii="Times New Roman" w:hAnsi="Times New Roman"/>
          <w:b/>
          <w:sz w:val="24"/>
          <w:szCs w:val="24"/>
        </w:rPr>
      </w:pPr>
    </w:p>
    <w:p w:rsidR="007B1644" w:rsidRPr="00462D3E" w:rsidRDefault="007B1644" w:rsidP="00AE7CE1">
      <w:pPr>
        <w:autoSpaceDE w:val="0"/>
        <w:autoSpaceDN w:val="0"/>
        <w:adjustRightInd w:val="0"/>
        <w:spacing w:after="0" w:line="240" w:lineRule="auto"/>
        <w:jc w:val="both"/>
        <w:rPr>
          <w:rFonts w:ascii="Times New Roman" w:hAnsi="Times New Roman"/>
          <w:b/>
          <w:sz w:val="24"/>
          <w:szCs w:val="24"/>
        </w:rPr>
      </w:pPr>
      <w:r w:rsidRPr="00462D3E">
        <w:rPr>
          <w:rFonts w:ascii="Times New Roman" w:hAnsi="Times New Roman"/>
          <w:b/>
          <w:sz w:val="24"/>
          <w:szCs w:val="24"/>
        </w:rPr>
        <w:t xml:space="preserve">    </w:t>
      </w:r>
      <w:r w:rsidRPr="00462D3E">
        <w:rPr>
          <w:rFonts w:ascii="Times New Roman" w:hAnsi="Times New Roman"/>
          <w:b/>
          <w:sz w:val="24"/>
          <w:szCs w:val="24"/>
        </w:rPr>
        <w:tab/>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7B1644" w:rsidRPr="00462D3E" w:rsidRDefault="007B1644" w:rsidP="00AE7CE1">
      <w:pPr>
        <w:autoSpaceDE w:val="0"/>
        <w:autoSpaceDN w:val="0"/>
        <w:adjustRightInd w:val="0"/>
        <w:spacing w:after="0" w:line="240" w:lineRule="auto"/>
        <w:jc w:val="both"/>
        <w:rPr>
          <w:rFonts w:ascii="Times New Roman" w:hAnsi="Times New Roman"/>
          <w:sz w:val="24"/>
          <w:szCs w:val="24"/>
        </w:rPr>
      </w:pPr>
      <w:r w:rsidRPr="00462D3E">
        <w:rPr>
          <w:rFonts w:ascii="Times New Roman" w:hAnsi="Times New Roman"/>
          <w:sz w:val="24"/>
          <w:szCs w:val="24"/>
        </w:rPr>
        <w:t xml:space="preserve">    </w:t>
      </w:r>
      <w:r w:rsidRPr="00462D3E">
        <w:rPr>
          <w:rFonts w:ascii="Times New Roman" w:hAnsi="Times New Roman"/>
          <w:sz w:val="24"/>
          <w:szCs w:val="24"/>
        </w:rPr>
        <w:tab/>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554/2004, cu modificările şi completările ulterioare.</w:t>
      </w:r>
    </w:p>
    <w:p w:rsidR="007B1644" w:rsidRPr="00462D3E" w:rsidRDefault="007B1644" w:rsidP="00AE7CE1">
      <w:pPr>
        <w:autoSpaceDE w:val="0"/>
        <w:autoSpaceDN w:val="0"/>
        <w:adjustRightInd w:val="0"/>
        <w:spacing w:after="0" w:line="240" w:lineRule="auto"/>
        <w:jc w:val="both"/>
        <w:rPr>
          <w:rFonts w:ascii="Times New Roman" w:hAnsi="Times New Roman"/>
          <w:sz w:val="24"/>
          <w:szCs w:val="24"/>
        </w:rPr>
      </w:pPr>
      <w:r w:rsidRPr="00462D3E">
        <w:rPr>
          <w:rFonts w:ascii="Times New Roman" w:hAnsi="Times New Roman"/>
          <w:sz w:val="24"/>
          <w:szCs w:val="24"/>
        </w:rPr>
        <w:t xml:space="preserve">    </w:t>
      </w:r>
      <w:r w:rsidRPr="00462D3E">
        <w:rPr>
          <w:rFonts w:ascii="Times New Roman" w:hAnsi="Times New Roman"/>
          <w:sz w:val="24"/>
          <w:szCs w:val="24"/>
        </w:rPr>
        <w:tab/>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7B1644" w:rsidRPr="00462D3E" w:rsidRDefault="007B1644" w:rsidP="00AE7CE1">
      <w:pPr>
        <w:autoSpaceDE w:val="0"/>
        <w:autoSpaceDN w:val="0"/>
        <w:adjustRightInd w:val="0"/>
        <w:spacing w:after="0" w:line="240" w:lineRule="auto"/>
        <w:jc w:val="both"/>
        <w:rPr>
          <w:rFonts w:ascii="Times New Roman" w:hAnsi="Times New Roman"/>
          <w:sz w:val="24"/>
          <w:szCs w:val="24"/>
        </w:rPr>
      </w:pPr>
      <w:r w:rsidRPr="00462D3E">
        <w:rPr>
          <w:rFonts w:ascii="Times New Roman" w:hAnsi="Times New Roman"/>
          <w:sz w:val="24"/>
          <w:szCs w:val="24"/>
        </w:rPr>
        <w:lastRenderedPageBreak/>
        <w:t xml:space="preserve">    </w:t>
      </w:r>
      <w:r w:rsidRPr="00462D3E">
        <w:rPr>
          <w:rFonts w:ascii="Times New Roman" w:hAnsi="Times New Roman"/>
          <w:sz w:val="24"/>
          <w:szCs w:val="24"/>
        </w:rPr>
        <w:tab/>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7B1644" w:rsidRPr="00462D3E" w:rsidRDefault="007B1644" w:rsidP="00AE7CE1">
      <w:pPr>
        <w:autoSpaceDE w:val="0"/>
        <w:autoSpaceDN w:val="0"/>
        <w:adjustRightInd w:val="0"/>
        <w:spacing w:after="0" w:line="240" w:lineRule="auto"/>
        <w:jc w:val="both"/>
        <w:rPr>
          <w:rFonts w:ascii="Times New Roman" w:hAnsi="Times New Roman"/>
          <w:sz w:val="24"/>
          <w:szCs w:val="24"/>
        </w:rPr>
      </w:pPr>
      <w:r w:rsidRPr="00462D3E">
        <w:rPr>
          <w:rFonts w:ascii="Times New Roman" w:hAnsi="Times New Roman"/>
          <w:sz w:val="24"/>
          <w:szCs w:val="24"/>
        </w:rPr>
        <w:t xml:space="preserve">   </w:t>
      </w:r>
      <w:r w:rsidRPr="00462D3E">
        <w:rPr>
          <w:rFonts w:ascii="Times New Roman" w:hAnsi="Times New Roman"/>
          <w:sz w:val="24"/>
          <w:szCs w:val="24"/>
        </w:rPr>
        <w:tab/>
        <w:t xml:space="preserve"> 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7B1644" w:rsidRPr="00462D3E" w:rsidRDefault="007B1644" w:rsidP="00AE7CE1">
      <w:pPr>
        <w:autoSpaceDE w:val="0"/>
        <w:autoSpaceDN w:val="0"/>
        <w:adjustRightInd w:val="0"/>
        <w:spacing w:after="0" w:line="240" w:lineRule="auto"/>
        <w:jc w:val="both"/>
        <w:rPr>
          <w:rFonts w:ascii="Times New Roman" w:hAnsi="Times New Roman"/>
          <w:sz w:val="24"/>
          <w:szCs w:val="24"/>
        </w:rPr>
      </w:pPr>
      <w:r w:rsidRPr="00462D3E">
        <w:rPr>
          <w:rFonts w:ascii="Times New Roman" w:hAnsi="Times New Roman"/>
          <w:sz w:val="24"/>
          <w:szCs w:val="24"/>
        </w:rPr>
        <w:t xml:space="preserve">   </w:t>
      </w:r>
      <w:r w:rsidRPr="00462D3E">
        <w:rPr>
          <w:rFonts w:ascii="Times New Roman" w:hAnsi="Times New Roman"/>
          <w:sz w:val="24"/>
          <w:szCs w:val="24"/>
        </w:rPr>
        <w:tab/>
        <w:t xml:space="preserve"> Autoritatea publică emitentă are obligaţia de a răspunde la plângerea prealabilă prevăzută la art. 22 alin. (1) în termen de 30 de zile de la data înregistrării acesteia la acea autoritate.</w:t>
      </w:r>
    </w:p>
    <w:p w:rsidR="007B1644" w:rsidRPr="00462D3E" w:rsidRDefault="007B1644" w:rsidP="00AE7CE1">
      <w:pPr>
        <w:autoSpaceDE w:val="0"/>
        <w:autoSpaceDN w:val="0"/>
        <w:adjustRightInd w:val="0"/>
        <w:spacing w:after="0" w:line="240" w:lineRule="auto"/>
        <w:jc w:val="both"/>
        <w:rPr>
          <w:rFonts w:ascii="Times New Roman" w:hAnsi="Times New Roman"/>
          <w:sz w:val="24"/>
          <w:szCs w:val="24"/>
        </w:rPr>
      </w:pPr>
      <w:r w:rsidRPr="00462D3E">
        <w:rPr>
          <w:rFonts w:ascii="Times New Roman" w:hAnsi="Times New Roman"/>
          <w:sz w:val="24"/>
          <w:szCs w:val="24"/>
        </w:rPr>
        <w:t xml:space="preserve">   </w:t>
      </w:r>
      <w:r w:rsidRPr="00462D3E">
        <w:rPr>
          <w:rFonts w:ascii="Times New Roman" w:hAnsi="Times New Roman"/>
          <w:sz w:val="24"/>
          <w:szCs w:val="24"/>
        </w:rPr>
        <w:tab/>
        <w:t xml:space="preserve"> Procedura de soluţionare a plângerii prealabile prevăzută la art. 22 alin. (1) este gratuită şi trebuie să fie echitabilă, rapidă şi corectă.</w:t>
      </w:r>
    </w:p>
    <w:p w:rsidR="007B1644" w:rsidRPr="00462D3E" w:rsidRDefault="007B1644" w:rsidP="00AE7CE1">
      <w:pPr>
        <w:pStyle w:val="Indentcorptext3"/>
        <w:spacing w:after="0"/>
        <w:ind w:left="0" w:firstLine="708"/>
        <w:jc w:val="both"/>
        <w:rPr>
          <w:rFonts w:ascii="Times New Roman" w:hAnsi="Times New Roman"/>
          <w:sz w:val="24"/>
          <w:szCs w:val="24"/>
        </w:rPr>
      </w:pPr>
      <w:r w:rsidRPr="00462D3E">
        <w:rPr>
          <w:rFonts w:ascii="Times New Roman" w:hAnsi="Times New Roman"/>
          <w:sz w:val="24"/>
          <w:szCs w:val="24"/>
        </w:rPr>
        <w:t xml:space="preserve">  Prezenta decizie poate fi contestată în conformitate cu prevederile Legii nr. 292/2018, privind evaluarea impactului anumitor proiecte publice şi private asupra mediului şi ale Legii nr. 554/2004, cu modificările şi completările ulterioare.</w:t>
      </w:r>
    </w:p>
    <w:p w:rsidR="007B1644" w:rsidRPr="00462D3E" w:rsidRDefault="007B1644" w:rsidP="00AE7CE1">
      <w:pPr>
        <w:spacing w:after="0" w:line="240" w:lineRule="auto"/>
        <w:rPr>
          <w:rFonts w:ascii="Times New Roman" w:hAnsi="Times New Roman"/>
          <w:b/>
          <w:bCs/>
          <w:sz w:val="24"/>
          <w:szCs w:val="24"/>
        </w:rPr>
      </w:pPr>
      <w:r w:rsidRPr="00462D3E">
        <w:rPr>
          <w:rFonts w:ascii="Times New Roman" w:hAnsi="Times New Roman"/>
          <w:b/>
          <w:bCs/>
          <w:sz w:val="24"/>
          <w:szCs w:val="24"/>
        </w:rPr>
        <w:t xml:space="preserve">            </w:t>
      </w:r>
    </w:p>
    <w:p w:rsidR="007B1644" w:rsidRPr="00462D3E" w:rsidRDefault="007B1644" w:rsidP="00DA4928">
      <w:pPr>
        <w:spacing w:after="0" w:line="240" w:lineRule="auto"/>
        <w:rPr>
          <w:rFonts w:ascii="Times New Roman" w:hAnsi="Times New Roman"/>
          <w:sz w:val="24"/>
          <w:szCs w:val="24"/>
          <w:lang w:val="ro-RO"/>
        </w:rPr>
      </w:pPr>
      <w:r w:rsidRPr="00462D3E">
        <w:rPr>
          <w:rFonts w:ascii="Times New Roman" w:hAnsi="Times New Roman"/>
          <w:b/>
          <w:bCs/>
          <w:sz w:val="24"/>
          <w:szCs w:val="24"/>
        </w:rPr>
        <w:t xml:space="preserve">  </w:t>
      </w:r>
    </w:p>
    <w:p w:rsidR="007B1644" w:rsidRPr="00462D3E" w:rsidRDefault="007B1644" w:rsidP="009A4E03">
      <w:pPr>
        <w:spacing w:after="0" w:line="240" w:lineRule="auto"/>
        <w:jc w:val="both"/>
        <w:rPr>
          <w:rFonts w:ascii="Times New Roman" w:hAnsi="Times New Roman"/>
          <w:sz w:val="24"/>
          <w:szCs w:val="24"/>
          <w:lang w:val="ro-RO"/>
        </w:rPr>
      </w:pPr>
      <w:r w:rsidRPr="00462D3E">
        <w:rPr>
          <w:rFonts w:ascii="Times New Roman" w:hAnsi="Times New Roman"/>
          <w:sz w:val="24"/>
          <w:szCs w:val="24"/>
          <w:lang w:val="ro-RO"/>
        </w:rPr>
        <w:t>DIRECTOR EXECUTIV,                                                          ŞEF SERVICIU A.A.A.,</w:t>
      </w:r>
    </w:p>
    <w:p w:rsidR="007B1644" w:rsidRPr="00462D3E" w:rsidRDefault="007B1644" w:rsidP="009A4E03">
      <w:pPr>
        <w:spacing w:after="0" w:line="240" w:lineRule="auto"/>
        <w:rPr>
          <w:rFonts w:ascii="Times New Roman" w:hAnsi="Times New Roman"/>
          <w:sz w:val="24"/>
          <w:szCs w:val="24"/>
          <w:lang w:val="ro-RO"/>
        </w:rPr>
      </w:pPr>
      <w:r w:rsidRPr="00462D3E">
        <w:rPr>
          <w:rFonts w:ascii="Times New Roman" w:hAnsi="Times New Roman"/>
          <w:sz w:val="24"/>
          <w:szCs w:val="24"/>
          <w:lang w:val="ro-RO"/>
        </w:rPr>
        <w:t>Celzin LATIF                                                                              Lavinia-Monica ZECA</w:t>
      </w:r>
    </w:p>
    <w:p w:rsidR="007B1644" w:rsidRPr="00462D3E" w:rsidRDefault="007B1644" w:rsidP="009A4E03">
      <w:pPr>
        <w:spacing w:after="0" w:line="240" w:lineRule="auto"/>
        <w:rPr>
          <w:rFonts w:ascii="Times New Roman" w:hAnsi="Times New Roman"/>
          <w:sz w:val="24"/>
          <w:szCs w:val="24"/>
          <w:lang w:val="ro-RO"/>
        </w:rPr>
      </w:pPr>
    </w:p>
    <w:p w:rsidR="007B1644" w:rsidRPr="00462D3E" w:rsidRDefault="007B1644" w:rsidP="009A4E03">
      <w:pPr>
        <w:spacing w:after="0" w:line="240" w:lineRule="auto"/>
        <w:rPr>
          <w:rFonts w:ascii="Times New Roman" w:hAnsi="Times New Roman"/>
          <w:sz w:val="24"/>
          <w:szCs w:val="24"/>
          <w:lang w:val="ro-RO"/>
        </w:rPr>
      </w:pPr>
    </w:p>
    <w:p w:rsidR="007B1644" w:rsidRPr="00462D3E" w:rsidRDefault="007B1644" w:rsidP="009A4E03">
      <w:pPr>
        <w:spacing w:after="0" w:line="240" w:lineRule="auto"/>
        <w:rPr>
          <w:rFonts w:ascii="Times New Roman" w:hAnsi="Times New Roman"/>
          <w:sz w:val="24"/>
          <w:szCs w:val="24"/>
          <w:lang w:val="ro-RO"/>
        </w:rPr>
      </w:pPr>
      <w:r w:rsidRPr="00462D3E">
        <w:rPr>
          <w:rFonts w:ascii="Times New Roman" w:hAnsi="Times New Roman"/>
          <w:sz w:val="24"/>
          <w:szCs w:val="24"/>
          <w:lang w:val="ro-RO"/>
        </w:rPr>
        <w:t xml:space="preserve">                                                                                        </w:t>
      </w:r>
      <w:r w:rsidRPr="00462D3E">
        <w:rPr>
          <w:rFonts w:ascii="Times New Roman" w:hAnsi="Times New Roman"/>
          <w:sz w:val="24"/>
          <w:szCs w:val="24"/>
          <w:lang w:val="ro-RO"/>
        </w:rPr>
        <w:tab/>
        <w:t xml:space="preserve">                  Întocmit,                </w:t>
      </w:r>
    </w:p>
    <w:p w:rsidR="007B1644" w:rsidRPr="00462D3E" w:rsidRDefault="007B1644" w:rsidP="009A4E03">
      <w:pPr>
        <w:spacing w:after="0" w:line="240" w:lineRule="auto"/>
        <w:rPr>
          <w:rFonts w:ascii="Times New Roman" w:hAnsi="Times New Roman"/>
          <w:sz w:val="24"/>
          <w:szCs w:val="24"/>
          <w:lang w:val="ro-RO"/>
        </w:rPr>
      </w:pPr>
      <w:r w:rsidRPr="00462D3E">
        <w:rPr>
          <w:rFonts w:ascii="Times New Roman" w:hAnsi="Times New Roman"/>
          <w:sz w:val="24"/>
          <w:szCs w:val="24"/>
          <w:lang w:val="ro-RO"/>
        </w:rPr>
        <w:t xml:space="preserve">                                                                                                 Consilier Otilia Liana ISPAS</w:t>
      </w:r>
    </w:p>
    <w:p w:rsidR="007B1644" w:rsidRPr="00462D3E" w:rsidRDefault="007B1644" w:rsidP="009A4E03">
      <w:pPr>
        <w:spacing w:after="0" w:line="240" w:lineRule="auto"/>
        <w:rPr>
          <w:rFonts w:ascii="Times New Roman" w:hAnsi="Times New Roman"/>
          <w:sz w:val="24"/>
          <w:szCs w:val="24"/>
          <w:lang w:val="ro-RO"/>
        </w:rPr>
      </w:pPr>
      <w:r w:rsidRPr="00462D3E">
        <w:rPr>
          <w:rFonts w:ascii="Times New Roman" w:hAnsi="Times New Roman"/>
          <w:sz w:val="24"/>
          <w:szCs w:val="24"/>
          <w:lang w:val="ro-RO"/>
        </w:rPr>
        <w:t xml:space="preserve">    </w:t>
      </w:r>
    </w:p>
    <w:p w:rsidR="007B1644" w:rsidRPr="00462D3E" w:rsidRDefault="007B1644" w:rsidP="009A4E03">
      <w:pPr>
        <w:spacing w:after="0" w:line="240" w:lineRule="auto"/>
        <w:rPr>
          <w:rFonts w:ascii="Times New Roman" w:hAnsi="Times New Roman"/>
          <w:sz w:val="24"/>
          <w:szCs w:val="24"/>
          <w:lang w:val="ro-RO"/>
        </w:rPr>
      </w:pPr>
    </w:p>
    <w:p w:rsidR="007B1644" w:rsidRPr="00462D3E" w:rsidRDefault="007B1644" w:rsidP="00A33CC5">
      <w:pPr>
        <w:spacing w:line="240" w:lineRule="auto"/>
        <w:jc w:val="both"/>
        <w:rPr>
          <w:rFonts w:ascii="Times New Roman" w:hAnsi="Times New Roman"/>
          <w:sz w:val="24"/>
          <w:szCs w:val="24"/>
        </w:rPr>
      </w:pPr>
    </w:p>
    <w:p w:rsidR="007B1644" w:rsidRPr="00462D3E" w:rsidRDefault="007B1644" w:rsidP="00A33CC5">
      <w:pPr>
        <w:spacing w:line="240" w:lineRule="auto"/>
        <w:jc w:val="both"/>
        <w:rPr>
          <w:rFonts w:ascii="Times New Roman" w:hAnsi="Times New Roman"/>
          <w:sz w:val="24"/>
          <w:szCs w:val="24"/>
        </w:rPr>
      </w:pPr>
    </w:p>
    <w:p w:rsidR="007B1644" w:rsidRPr="00097AB6" w:rsidRDefault="007B1644" w:rsidP="00A33CC5">
      <w:pPr>
        <w:spacing w:line="240" w:lineRule="auto"/>
        <w:jc w:val="both"/>
        <w:rPr>
          <w:rFonts w:ascii="Times New Roman" w:hAnsi="Times New Roman"/>
          <w:sz w:val="24"/>
          <w:szCs w:val="24"/>
        </w:rPr>
      </w:pPr>
      <w:r w:rsidRPr="00462D3E">
        <w:rPr>
          <w:rFonts w:ascii="Times New Roman" w:hAnsi="Times New Roman"/>
          <w:sz w:val="24"/>
          <w:szCs w:val="24"/>
        </w:rPr>
        <w:t>Nota: redactat in 3(trei) exemplare.</w:t>
      </w:r>
    </w:p>
    <w:sectPr w:rsidR="007B1644" w:rsidRPr="00097AB6" w:rsidSect="00247B76">
      <w:footerReference w:type="default" r:id="rId7"/>
      <w:headerReference w:type="first" r:id="rId8"/>
      <w:footerReference w:type="first" r:id="rId9"/>
      <w:type w:val="continuous"/>
      <w:pgSz w:w="11907" w:h="16839" w:code="9"/>
      <w:pgMar w:top="990" w:right="851" w:bottom="1620" w:left="1440" w:header="36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8B6" w:rsidRDefault="00E218B6" w:rsidP="0010560A">
      <w:pPr>
        <w:spacing w:after="0" w:line="240" w:lineRule="auto"/>
      </w:pPr>
      <w:r>
        <w:separator/>
      </w:r>
    </w:p>
  </w:endnote>
  <w:endnote w:type="continuationSeparator" w:id="0">
    <w:p w:rsidR="00E218B6" w:rsidRDefault="00E218B6"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OpenSymbol">
    <w:altName w:val="Arial Unicode MS"/>
    <w:panose1 w:val="00000000000000000000"/>
    <w:charset w:val="00"/>
    <w:family w:val="auto"/>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UAlbertina">
    <w:altName w:val="Arial"/>
    <w:panose1 w:val="00000000000000000000"/>
    <w:charset w:val="00"/>
    <w:family w:val="swiss"/>
    <w:notTrueType/>
    <w:pitch w:val="default"/>
    <w:sig w:usb0="00000003" w:usb1="00000000" w:usb2="00000000" w:usb3="00000000" w:csb0="00000001" w:csb1="00000000"/>
  </w:font>
  <w:font w:name="Open Sans">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644" w:rsidRDefault="00E218B6" w:rsidP="00E82948">
    <w:pPr>
      <w:spacing w:after="0"/>
    </w:pPr>
    <w:r>
      <w:rPr>
        <w:noProof/>
      </w:rPr>
      <w:pict>
        <v:shapetype id="_x0000_t32" coordsize="21600,21600" o:spt="32" o:oned="t" path="m,l21600,21600e" filled="f">
          <v:path arrowok="t" fillok="f" o:connecttype="none"/>
          <o:lock v:ext="edit" shapetype="t"/>
        </v:shapetype>
        <v:shape id="AutoShape 25" o:spid="_x0000_s2049" type="#_x0000_t32" style="position:absolute;margin-left:-11.25pt;margin-top:8.9pt;width:492pt;height:.0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cBNJQIAAEAEAAAOAAAAZHJzL2Uyb0RvYy54bWysU02P2yAQvVfqf0DcE9tZJ02sOKuVnfSy&#10;7Uba7Q8ggG1UDAhInKjqf+9APpRtL1XViz0wM2/ezDyWj8deogO3TmhV4mycYsQV1UyotsTf3jaj&#10;OUbOE8WI1IqX+MQdflx9/LAcTMEnutOScYsARLliMCXuvDdFkjja8Z64sTZcgbPRticejrZNmCUD&#10;oPcymaTpLBm0ZcZqyp2D2/rsxKuI3zSc+pemcdwjWWLg5uPXxu8ufJPVkhStJaYT9EKD/AOLnggF&#10;RW9QNfEE7a34A6oX1GqnGz+muk900wjKYw/QTZb+1s1rRwyPvcBwnLmNyf0/WPr1sLVIsBJPphgp&#10;0sOOnvZex9II7mBAg3EFxFVqa0OL9KhezbOm3x1SuuqIanmMfjsZSM5CRvIuJRycgTK74YtmEEOg&#10;QJzWsbF9gIQ5oGNcyum2FH70iMLlbJLP8xR2R8E3e4iMElJcU411/jPXPQpGiZ23RLSdr7RSsHxt&#10;s1iIHJ6dD8RIcU0IdZXeCCmjBqRCA7BfpNM0ZjgtBQveEOdsu6ukRQcSZJROsnwd2wTPfZjVe8Ui&#10;WscJW19sT4Q821BdqoAHvQGfi3XWyY9FuljP1/N8lE9m61Ge1vXoaVPlo9km+zStH+qqqrOfgVqW&#10;F51gjKvA7qrZLP87TVxez1ltN9Xe5pC8R48DA7LXfyQdlxv2eVbGTrPT1l6XDjKNwZcnFd7B/Rns&#10;+4e/+gUAAP//AwBQSwMEFAAGAAgAAAAhAH4pRkPeAAAACQEAAA8AAABkcnMvZG93bnJldi54bWxM&#10;j0FLw0AQhe+C/2EZwYu0mwZMTcymSEHxIqVVWo/b7JgNZmdDdtvEf+/0pMd57+PNe+Vqcp044xBa&#10;TwoW8wQEUu1NS42Cj/fn2QOIEDUZ3XlCBT8YYFVdX5W6MH6kLZ53sREcQqHQCmyMfSFlqC06Hea+&#10;R2Lvyw9ORz6HRppBjxzuOpkmSSadbok/WN3j2mL9vTs5BXcvozWHfbaM9nW9eZNyk9OnVOr2Znp6&#10;BBFxin8wXOpzdai409GfyATRKZil6T2jbCx5AgN5tmDheBFykFUp/y+ofgEAAP//AwBQSwECLQAU&#10;AAYACAAAACEAtoM4kv4AAADhAQAAEwAAAAAAAAAAAAAAAAAAAAAAW0NvbnRlbnRfVHlwZXNdLnht&#10;bFBLAQItABQABgAIAAAAIQA4/SH/1gAAAJQBAAALAAAAAAAAAAAAAAAAAC8BAABfcmVscy8ucmVs&#10;c1BLAQItABQABgAIAAAAIQC1WcBNJQIAAEAEAAAOAAAAAAAAAAAAAAAAAC4CAABkcnMvZTJvRG9j&#10;LnhtbFBLAQItABQABgAIAAAAIQB+KUZD3gAAAAkBAAAPAAAAAAAAAAAAAAAAAH8EAABkcnMvZG93&#10;bnJldi54bWxQSwUGAAAAAAQABADzAAAAigUAAAAA&#10;" strokecolor="#00214e" strokeweight="1.5pt"/>
      </w:pict>
    </w:r>
  </w:p>
  <w:p w:rsidR="007B1644" w:rsidRPr="00414927" w:rsidRDefault="00E218B6" w:rsidP="0078307B">
    <w:pPr>
      <w:spacing w:after="0"/>
      <w:rPr>
        <w:rFonts w:ascii="Trebuchet MS" w:hAnsi="Trebuchet MS"/>
        <w:sz w:val="16"/>
        <w:szCs w:val="16"/>
      </w:rPr>
    </w:pPr>
    <w:r>
      <w:rPr>
        <w:noProof/>
      </w:rPr>
      <w:pict>
        <v:shape id="_x0000_s2050" type="#_x0000_t32" style="position:absolute;margin-left:-7.5pt;margin-top:-7.6pt;width:492pt;height:.0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XiJAIAAD8EAAAOAAAAZHJzL2Uyb0RvYy54bWysU9uO2yAQfa/Uf0C8J76skyZWnNXKTvqy&#10;7Uba7QcQwDEqBgQkTlT13zuQi7LtS1X1BQ+emTNnZg6Lx2Mv0YFbJ7SqcDZOMeKKaibUrsLf3taj&#10;GUbOE8WI1IpX+MQdflx+/LAYTMlz3WnJuEUAolw5mAp33psySRzteE/cWBuuwNlq2xMPV7tLmCUD&#10;oPcyydN0mgzaMmM15c7B3+bsxMuI37ac+pe2ddwjWWHg5uNp47kNZ7JckHJniekEvdAg/8CiJ0JB&#10;0RtUQzxBeyv+gOoFtdrp1o+p7hPdtoLy2AN0k6W/dfPaEcNjLzAcZ25jcv8Pln49bCwSrMI5Ror0&#10;sKKnvdexMsonYT6DcSWE1WpjQ4f0qF7Ns6bfHVK67oja8Rj9djKQnIWM5F1KuDgDVbbDF80ghkCB&#10;OKxja/sACWNAx7iT020n/OgRhZ/TvJgVKayOgm/6EBklpLymGuv8Z657FIwKO2+J2HW+1krB7rXN&#10;YiFyeHY+ECPlNSHUVXotpIwSkAoNwH6eTtKY4bQULHhDnLO7bS0tOpCgojTPilVsEzz3YVbvFYto&#10;HSdsdbE9EfJsQ3WpAh70Bnwu1lkmP+bpfDVbzYpRkU9XoyJtmtHTui5G03X2adI8NHXdZD8Dtawo&#10;O8EYV4HdVbJZ8XeSuDyes9huor3NIXmPHgcGZK/fSDouN+zzrIytZqeNvS4dVBqDLy8qPIP7O9j3&#10;7375CwAA//8DAFBLAwQUAAYACAAAACEAu8bikd8AAAALAQAADwAAAGRycy9kb3ducmV2LnhtbEyP&#10;QUvDQBCF74L/YRnBi7SbFIxNzKZIQfEipVWqx212zAazsyG7beK/d+xFbzNvHm++V64m14kTDqH1&#10;pCCdJyCQam9aahS8vT7OliBC1GR05wkVfGOAVXV5UerC+JG2eNrFRnAIhUIrsDH2hZShtuh0mPse&#10;iW+ffnA68jo00gx65HDXyUWSZNLplviD1T2uLdZfu6NTcPM0WvO+z+6ifV5vXqTc5PQhlbq+mh7u&#10;QUSc4p8ZfvEZHSpmOvgjmSA6BbP0lrvE87AAwY48y1k5nJUUZFXK/x2qHwAAAP//AwBQSwECLQAU&#10;AAYACAAAACEAtoM4kv4AAADhAQAAEwAAAAAAAAAAAAAAAAAAAAAAW0NvbnRlbnRfVHlwZXNdLnht&#10;bFBLAQItABQABgAIAAAAIQA4/SH/1gAAAJQBAAALAAAAAAAAAAAAAAAAAC8BAABfcmVscy8ucmVs&#10;c1BLAQItABQABgAIAAAAIQCD+bXiJAIAAD8EAAAOAAAAAAAAAAAAAAAAAC4CAABkcnMvZTJvRG9j&#10;LnhtbFBLAQItABQABgAIAAAAIQC7xuKR3wAAAAsBAAAPAAAAAAAAAAAAAAAAAH4EAABkcnMvZG93&#10;bnJldi54bWxQSwUGAAAAAAQABADzAAAAigUAAAAA&#10;" strokecolor="#00214e" strokeweight="1.5pt"/>
      </w:pict>
    </w:r>
    <w:r w:rsidR="007B1644" w:rsidRPr="00414927">
      <w:rPr>
        <w:rFonts w:ascii="Trebuchet MS" w:hAnsi="Trebuchet MS"/>
        <w:sz w:val="16"/>
        <w:szCs w:val="16"/>
      </w:rPr>
      <w:t xml:space="preserve">AGENȚIA PENTRU PROTECȚIA MEDIULUI </w:t>
    </w:r>
    <w:smartTag w:uri="urn:schemas-microsoft-com:office:smarttags" w:element="City">
      <w:smartTag w:uri="urn:schemas-microsoft-com:office:smarttags" w:element="place">
        <w:r w:rsidR="007B1644">
          <w:rPr>
            <w:rFonts w:ascii="Trebuchet MS" w:hAnsi="Trebuchet MS"/>
            <w:sz w:val="16"/>
            <w:szCs w:val="16"/>
          </w:rPr>
          <w:t>CONSTANTA</w:t>
        </w:r>
      </w:smartTag>
    </w:smartTag>
    <w:r w:rsidR="007B1644" w:rsidRPr="00414927">
      <w:rPr>
        <w:rFonts w:ascii="Trebuchet MS" w:hAnsi="Trebuchet MS"/>
        <w:sz w:val="16"/>
        <w:szCs w:val="16"/>
      </w:rPr>
      <w:t xml:space="preserve">                                                  </w:t>
    </w:r>
    <w:r w:rsidR="007B1644">
      <w:rPr>
        <w:rFonts w:ascii="Trebuchet MS" w:hAnsi="Trebuchet MS"/>
        <w:sz w:val="16"/>
        <w:szCs w:val="16"/>
      </w:rPr>
      <w:t xml:space="preserve">                  </w:t>
    </w:r>
    <w:r w:rsidR="007B1644" w:rsidRPr="00414927">
      <w:rPr>
        <w:rFonts w:ascii="Trebuchet MS" w:hAnsi="Trebuchet MS"/>
        <w:sz w:val="16"/>
        <w:szCs w:val="16"/>
      </w:rPr>
      <w:t xml:space="preserve"> Pagină </w:t>
    </w:r>
    <w:r w:rsidR="007B1644" w:rsidRPr="00414927">
      <w:rPr>
        <w:rFonts w:ascii="Trebuchet MS" w:hAnsi="Trebuchet MS"/>
        <w:b/>
        <w:bCs/>
        <w:sz w:val="16"/>
        <w:szCs w:val="16"/>
      </w:rPr>
      <w:fldChar w:fldCharType="begin"/>
    </w:r>
    <w:r w:rsidR="007B1644" w:rsidRPr="00414927">
      <w:rPr>
        <w:rFonts w:ascii="Trebuchet MS" w:hAnsi="Trebuchet MS"/>
        <w:b/>
        <w:bCs/>
        <w:sz w:val="16"/>
        <w:szCs w:val="16"/>
      </w:rPr>
      <w:instrText>PAGE</w:instrText>
    </w:r>
    <w:r w:rsidR="007B1644" w:rsidRPr="00414927">
      <w:rPr>
        <w:rFonts w:ascii="Trebuchet MS" w:hAnsi="Trebuchet MS"/>
        <w:b/>
        <w:bCs/>
        <w:sz w:val="16"/>
        <w:szCs w:val="16"/>
      </w:rPr>
      <w:fldChar w:fldCharType="separate"/>
    </w:r>
    <w:r w:rsidR="00920C52">
      <w:rPr>
        <w:rFonts w:ascii="Trebuchet MS" w:hAnsi="Trebuchet MS"/>
        <w:b/>
        <w:bCs/>
        <w:noProof/>
        <w:sz w:val="16"/>
        <w:szCs w:val="16"/>
      </w:rPr>
      <w:t>2</w:t>
    </w:r>
    <w:r w:rsidR="007B1644" w:rsidRPr="00414927">
      <w:rPr>
        <w:rFonts w:ascii="Trebuchet MS" w:hAnsi="Trebuchet MS"/>
        <w:b/>
        <w:bCs/>
        <w:sz w:val="16"/>
        <w:szCs w:val="16"/>
      </w:rPr>
      <w:fldChar w:fldCharType="end"/>
    </w:r>
    <w:r w:rsidR="007B1644" w:rsidRPr="00414927">
      <w:rPr>
        <w:rFonts w:ascii="Trebuchet MS" w:hAnsi="Trebuchet MS"/>
        <w:sz w:val="16"/>
        <w:szCs w:val="16"/>
      </w:rPr>
      <w:t xml:space="preserve"> din </w:t>
    </w:r>
    <w:r w:rsidR="007B1644" w:rsidRPr="00414927">
      <w:rPr>
        <w:rFonts w:ascii="Trebuchet MS" w:hAnsi="Trebuchet MS"/>
        <w:b/>
        <w:bCs/>
        <w:sz w:val="16"/>
        <w:szCs w:val="16"/>
      </w:rPr>
      <w:fldChar w:fldCharType="begin"/>
    </w:r>
    <w:r w:rsidR="007B1644" w:rsidRPr="00414927">
      <w:rPr>
        <w:rFonts w:ascii="Trebuchet MS" w:hAnsi="Trebuchet MS"/>
        <w:b/>
        <w:bCs/>
        <w:sz w:val="16"/>
        <w:szCs w:val="16"/>
      </w:rPr>
      <w:instrText>NUMPAGES</w:instrText>
    </w:r>
    <w:r w:rsidR="007B1644" w:rsidRPr="00414927">
      <w:rPr>
        <w:rFonts w:ascii="Trebuchet MS" w:hAnsi="Trebuchet MS"/>
        <w:b/>
        <w:bCs/>
        <w:sz w:val="16"/>
        <w:szCs w:val="16"/>
      </w:rPr>
      <w:fldChar w:fldCharType="separate"/>
    </w:r>
    <w:r w:rsidR="00920C52">
      <w:rPr>
        <w:rFonts w:ascii="Trebuchet MS" w:hAnsi="Trebuchet MS"/>
        <w:b/>
        <w:bCs/>
        <w:noProof/>
        <w:sz w:val="16"/>
        <w:szCs w:val="16"/>
      </w:rPr>
      <w:t>6</w:t>
    </w:r>
    <w:r w:rsidR="007B1644" w:rsidRPr="00414927">
      <w:rPr>
        <w:rFonts w:ascii="Trebuchet MS" w:hAnsi="Trebuchet MS"/>
        <w:b/>
        <w:bCs/>
        <w:sz w:val="16"/>
        <w:szCs w:val="16"/>
      </w:rPr>
      <w:fldChar w:fldCharType="end"/>
    </w:r>
  </w:p>
  <w:p w:rsidR="007B1644" w:rsidRPr="00414927" w:rsidRDefault="007B1644" w:rsidP="0078307B">
    <w:pPr>
      <w:spacing w:after="0" w:line="240" w:lineRule="auto"/>
      <w:jc w:val="both"/>
      <w:rPr>
        <w:rFonts w:ascii="Trebuchet MS" w:hAnsi="Trebuchet MS"/>
        <w:sz w:val="16"/>
        <w:szCs w:val="16"/>
      </w:rPr>
    </w:pPr>
    <w:r w:rsidRPr="00414927">
      <w:rPr>
        <w:rFonts w:ascii="Trebuchet MS" w:hAnsi="Trebuchet MS"/>
        <w:sz w:val="16"/>
        <w:szCs w:val="16"/>
      </w:rPr>
      <w:t>Adresa</w:t>
    </w:r>
    <w:hyperlink r:id="rId1" w:history="1"/>
    <w:r w:rsidRPr="00414927">
      <w:rPr>
        <w:rFonts w:ascii="Trebuchet MS" w:hAnsi="Trebuchet MS"/>
        <w:bCs/>
        <w:sz w:val="16"/>
        <w:szCs w:val="16"/>
      </w:rPr>
      <w:t xml:space="preserve"> </w:t>
    </w:r>
    <w:r>
      <w:rPr>
        <w:rFonts w:ascii="Trebuchet MS" w:hAnsi="Trebuchet MS"/>
        <w:bCs/>
        <w:sz w:val="16"/>
        <w:szCs w:val="16"/>
      </w:rPr>
      <w:t>str. Unirii nr. 23</w:t>
    </w:r>
    <w:r w:rsidRPr="00414927">
      <w:rPr>
        <w:rFonts w:ascii="Trebuchet MS" w:hAnsi="Trebuchet MS"/>
        <w:sz w:val="16"/>
        <w:szCs w:val="16"/>
      </w:rPr>
      <w:t xml:space="preserve"> judeţ </w:t>
    </w:r>
    <w:smartTag w:uri="urn:schemas-microsoft-com:office:smarttags" w:element="City">
      <w:smartTag w:uri="urn:schemas-microsoft-com:office:smarttags" w:element="place">
        <w:r>
          <w:rPr>
            <w:rFonts w:ascii="Trebuchet MS" w:hAnsi="Trebuchet MS"/>
            <w:sz w:val="16"/>
            <w:szCs w:val="16"/>
          </w:rPr>
          <w:t>Constanta</w:t>
        </w:r>
      </w:smartTag>
    </w:smartTag>
    <w:r w:rsidRPr="00414927">
      <w:rPr>
        <w:rFonts w:ascii="Trebuchet MS" w:hAnsi="Trebuchet MS"/>
        <w:sz w:val="16"/>
        <w:szCs w:val="16"/>
      </w:rPr>
      <w:t xml:space="preserve">, Cod Poștal </w:t>
    </w:r>
    <w:r>
      <w:rPr>
        <w:rFonts w:ascii="Trebuchet MS" w:hAnsi="Trebuchet MS"/>
        <w:sz w:val="16"/>
        <w:szCs w:val="16"/>
      </w:rPr>
      <w:t>900532</w:t>
    </w:r>
  </w:p>
  <w:p w:rsidR="007B1644" w:rsidRPr="00414927" w:rsidRDefault="007B1644" w:rsidP="0078307B">
    <w:pPr>
      <w:pStyle w:val="Footer1"/>
      <w:tabs>
        <w:tab w:val="clear" w:pos="4703"/>
        <w:tab w:val="clear" w:pos="9406"/>
        <w:tab w:val="center" w:pos="4995"/>
      </w:tabs>
      <w:rPr>
        <w:rStyle w:val="Hyperlink"/>
        <w:rFonts w:cs="Open Sans"/>
        <w:color w:val="auto"/>
        <w:sz w:val="16"/>
        <w:szCs w:val="16"/>
      </w:rPr>
    </w:pPr>
    <w:r w:rsidRPr="00414927">
      <w:rPr>
        <w:color w:val="auto"/>
        <w:sz w:val="16"/>
        <w:szCs w:val="16"/>
      </w:rPr>
      <w:t xml:space="preserve">Tel.: </w:t>
    </w:r>
    <w:r w:rsidRPr="00414927">
      <w:rPr>
        <w:sz w:val="16"/>
        <w:szCs w:val="16"/>
      </w:rPr>
      <w:t>+4 02</w:t>
    </w:r>
    <w:r>
      <w:rPr>
        <w:sz w:val="16"/>
        <w:szCs w:val="16"/>
      </w:rPr>
      <w:t>41 546.596</w:t>
    </w:r>
    <w:r>
      <w:rPr>
        <w:sz w:val="16"/>
        <w:szCs w:val="16"/>
        <w:lang w:val="en-US"/>
      </w:rPr>
      <w:t>; 0241 546.696</w:t>
    </w:r>
    <w:r w:rsidRPr="00414927">
      <w:rPr>
        <w:color w:val="auto"/>
        <w:sz w:val="16"/>
        <w:szCs w:val="16"/>
      </w:rPr>
      <w:t xml:space="preserve">  e-mail</w:t>
    </w:r>
    <w:r w:rsidRPr="0078307B">
      <w:rPr>
        <w:color w:val="auto"/>
        <w:sz w:val="16"/>
        <w:szCs w:val="16"/>
      </w:rPr>
      <w:t>:</w:t>
    </w:r>
    <w:r w:rsidRPr="0078307B">
      <w:rPr>
        <w:rStyle w:val="Hyperlink"/>
        <w:rFonts w:cs="Open Sans"/>
        <w:color w:val="auto"/>
        <w:sz w:val="16"/>
        <w:szCs w:val="16"/>
        <w:u w:val="none"/>
        <w:lang w:val="en-US"/>
      </w:rPr>
      <w:t xml:space="preserve"> </w:t>
    </w:r>
    <w:hyperlink r:id="rId2" w:history="1">
      <w:r w:rsidRPr="0078307B">
        <w:rPr>
          <w:rStyle w:val="Hyperlink"/>
          <w:rFonts w:cs="Open Sans"/>
          <w:sz w:val="16"/>
          <w:szCs w:val="16"/>
          <w:u w:val="none"/>
          <w:lang w:val="en-US"/>
        </w:rPr>
        <w:t>office@apmct.anpm.ro</w:t>
      </w:r>
    </w:hyperlink>
    <w:r>
      <w:rPr>
        <w:rStyle w:val="Hyperlink"/>
        <w:rFonts w:cs="Open Sans"/>
        <w:color w:val="auto"/>
        <w:sz w:val="16"/>
        <w:szCs w:val="16"/>
        <w:u w:val="none"/>
        <w:lang w:val="en-US"/>
      </w:rPr>
      <w:t xml:space="preserve"> </w:t>
    </w:r>
    <w:r w:rsidRPr="00414927">
      <w:rPr>
        <w:sz w:val="16"/>
        <w:szCs w:val="16"/>
      </w:rPr>
      <w:t xml:space="preserve">website: </w:t>
    </w:r>
    <w:r w:rsidRPr="00247B76">
      <w:rPr>
        <w:bCs/>
        <w:sz w:val="16"/>
        <w:szCs w:val="16"/>
      </w:rPr>
      <w:t>http://apmct.anpm.ro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1"/>
    </w:tblGrid>
    <w:tr w:rsidR="007B1644" w:rsidRPr="00414927" w:rsidTr="00A817D5">
      <w:trPr>
        <w:trHeight w:val="299"/>
      </w:trPr>
      <w:tc>
        <w:tcPr>
          <w:tcW w:w="8961" w:type="dxa"/>
          <w:vAlign w:val="center"/>
        </w:tcPr>
        <w:p w:rsidR="007B1644" w:rsidRPr="00481860" w:rsidRDefault="007B1644" w:rsidP="0078307B">
          <w:pPr>
            <w:pStyle w:val="Antet"/>
            <w:rPr>
              <w:rFonts w:ascii="Trebuchet MS" w:hAnsi="Trebuchet MS" w:cs="Open Sans"/>
              <w:color w:val="000000"/>
              <w:sz w:val="16"/>
              <w:szCs w:val="16"/>
              <w:shd w:val="clear" w:color="auto" w:fill="FFFFFF"/>
            </w:rPr>
          </w:pPr>
          <w:r w:rsidRPr="00481860">
            <w:rPr>
              <w:rFonts w:ascii="Trebuchet MS" w:hAnsi="Trebuchet MS" w:cs="Open Sans"/>
              <w:sz w:val="16"/>
              <w:szCs w:val="16"/>
              <w:shd w:val="clear" w:color="auto" w:fill="FFFFFF"/>
            </w:rPr>
            <w:t>Operator de date cu caracter personal, conform Regulamentului (UE) 2016/679</w:t>
          </w:r>
        </w:p>
      </w:tc>
    </w:tr>
  </w:tbl>
  <w:p w:rsidR="007B1644" w:rsidRDefault="007B1644">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644" w:rsidRPr="00414927" w:rsidRDefault="00E218B6" w:rsidP="00414927">
    <w:pPr>
      <w:spacing w:after="0"/>
      <w:rPr>
        <w:rFonts w:ascii="Trebuchet MS" w:hAnsi="Trebuchet MS"/>
        <w:sz w:val="16"/>
        <w:szCs w:val="16"/>
      </w:rPr>
    </w:pPr>
    <w:r>
      <w:rPr>
        <w:noProof/>
      </w:rPr>
      <w:pict>
        <v:shapetype id="_x0000_t32" coordsize="21600,21600" o:spt="32" o:oned="t" path="m,l21600,21600e" filled="f">
          <v:path arrowok="t" fillok="f" o:connecttype="none"/>
          <o:lock v:ext="edit" shapetype="t"/>
        </v:shapetype>
        <v:shape id="_x0000_s2053" type="#_x0000_t32" style="position:absolute;margin-left:-7.5pt;margin-top:-7.6pt;width:492pt;height:.0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fRJAIAAD8EAAAOAAAAZHJzL2Uyb0RvYy54bWysU02P2jAQvVfqf7ByhyRsoBARVqsEetl2&#10;kXb7A4ztJFYTj2UbAqr63zs2H2LbS1X14owzM2/ezDwvH499Rw7CWAmqiNJxEhGhGHCpmiL69rYZ&#10;zSNiHVWcdqBEEZ2EjR5XHz8sB52LCbTQcWEIgiibD7qIWud0HseWtaKndgxaKHTWYHrq8GqamBs6&#10;IHrfxZMkmcUDGK4NMGEt/q3OzmgV8OtaMPdS11Y40hURcnPhNOHc+TNeLWneGKpbyS406D+w6KlU&#10;WPQGVVFHyd7IP6B6yQxYqN2YQR9DXUsmQg/YTZr81s1rS7UIveBwrL6Nyf4/WPb1sDVEctxdRBTt&#10;cUVPewehMplM/XwGbXMMK9XW+A7ZUb3qZ2DfLVFQtlQ1IkS/nTQmpz4jfpfiL1Zjld3wBTjGUCwQ&#10;hnWsTe8hcQzkGHZyuu1EHB1h+HM2yeZZgqtj6Js9BEYxza+p2lj3WUBPvFFE1hkqm9aVoBTuHkwa&#10;CtHDs3WeGM2vCb6ugo3suiCBTpEB2S+SaRIyLHSSe6+Ps6bZlZ0hB+pVlEzSbB3aRM99mIG94gGt&#10;FZSvL7ajsjvbWL1THg97Qz4X6yyTH4tksZ6v59kom8zWoyypqtHTpsxGs036aVo9VGVZpT89tTTL&#10;W8m5UJ7dVbJp9neSuDyes9huor3NIX6PHgaGZK/fQDos1+/zrIwd8NPWXJeOKg3Blxfln8H9He37&#10;d7/6BQAA//8DAFBLAwQUAAYACAAAACEAu8bikd8AAAALAQAADwAAAGRycy9kb3ducmV2LnhtbEyP&#10;QUvDQBCF74L/YRnBi7SbFIxNzKZIQfEipVWqx212zAazsyG7beK/d+xFbzNvHm++V64m14kTDqH1&#10;pCCdJyCQam9aahS8vT7OliBC1GR05wkVfGOAVXV5UerC+JG2eNrFRnAIhUIrsDH2hZShtuh0mPse&#10;iW+ffnA68jo00gx65HDXyUWSZNLplviD1T2uLdZfu6NTcPM0WvO+z+6ifV5vXqTc5PQhlbq+mh7u&#10;QUSc4p8ZfvEZHSpmOvgjmSA6BbP0lrvE87AAwY48y1k5nJUUZFXK/x2qHwAAAP//AwBQSwECLQAU&#10;AAYACAAAACEAtoM4kv4AAADhAQAAEwAAAAAAAAAAAAAAAAAAAAAAW0NvbnRlbnRfVHlwZXNdLnht&#10;bFBLAQItABQABgAIAAAAIQA4/SH/1gAAAJQBAAALAAAAAAAAAAAAAAAAAC8BAABfcmVscy8ucmVs&#10;c1BLAQItABQABgAIAAAAIQAgRGfRJAIAAD8EAAAOAAAAAAAAAAAAAAAAAC4CAABkcnMvZTJvRG9j&#10;LnhtbFBLAQItABQABgAIAAAAIQC7xuKR3wAAAAsBAAAPAAAAAAAAAAAAAAAAAH4EAABkcnMvZG93&#10;bnJldi54bWxQSwUGAAAAAAQABADzAAAAigUAAAAA&#10;" strokecolor="#00214e" strokeweight="1.5pt"/>
      </w:pict>
    </w:r>
    <w:r w:rsidR="007B1644" w:rsidRPr="00414927">
      <w:rPr>
        <w:rFonts w:ascii="Trebuchet MS" w:hAnsi="Trebuchet MS"/>
        <w:sz w:val="16"/>
        <w:szCs w:val="16"/>
      </w:rPr>
      <w:t xml:space="preserve">AGENȚIA PENTRU PROTECȚIA MEDIULUI </w:t>
    </w:r>
    <w:smartTag w:uri="urn:schemas-microsoft-com:office:smarttags" w:element="City">
      <w:smartTag w:uri="urn:schemas-microsoft-com:office:smarttags" w:element="place">
        <w:r w:rsidR="007B1644">
          <w:rPr>
            <w:rFonts w:ascii="Trebuchet MS" w:hAnsi="Trebuchet MS"/>
            <w:sz w:val="16"/>
            <w:szCs w:val="16"/>
          </w:rPr>
          <w:t>CONSTANTA</w:t>
        </w:r>
      </w:smartTag>
    </w:smartTag>
    <w:r w:rsidR="007B1644" w:rsidRPr="00414927">
      <w:rPr>
        <w:rFonts w:ascii="Trebuchet MS" w:hAnsi="Trebuchet MS"/>
        <w:sz w:val="16"/>
        <w:szCs w:val="16"/>
      </w:rPr>
      <w:t xml:space="preserve">                                                                           </w:t>
    </w:r>
    <w:r w:rsidR="007B1644">
      <w:rPr>
        <w:rFonts w:ascii="Trebuchet MS" w:hAnsi="Trebuchet MS"/>
        <w:sz w:val="16"/>
        <w:szCs w:val="16"/>
      </w:rPr>
      <w:t xml:space="preserve">                         </w:t>
    </w:r>
    <w:r w:rsidR="007B1644" w:rsidRPr="00414927">
      <w:rPr>
        <w:rFonts w:ascii="Trebuchet MS" w:hAnsi="Trebuchet MS"/>
        <w:sz w:val="16"/>
        <w:szCs w:val="16"/>
      </w:rPr>
      <w:t xml:space="preserve"> Pagină </w:t>
    </w:r>
    <w:r w:rsidR="007B1644" w:rsidRPr="00414927">
      <w:rPr>
        <w:rFonts w:ascii="Trebuchet MS" w:hAnsi="Trebuchet MS"/>
        <w:b/>
        <w:bCs/>
        <w:sz w:val="16"/>
        <w:szCs w:val="16"/>
      </w:rPr>
      <w:fldChar w:fldCharType="begin"/>
    </w:r>
    <w:r w:rsidR="007B1644" w:rsidRPr="00414927">
      <w:rPr>
        <w:rFonts w:ascii="Trebuchet MS" w:hAnsi="Trebuchet MS"/>
        <w:b/>
        <w:bCs/>
        <w:sz w:val="16"/>
        <w:szCs w:val="16"/>
      </w:rPr>
      <w:instrText>PAGE</w:instrText>
    </w:r>
    <w:r w:rsidR="007B1644" w:rsidRPr="00414927">
      <w:rPr>
        <w:rFonts w:ascii="Trebuchet MS" w:hAnsi="Trebuchet MS"/>
        <w:b/>
        <w:bCs/>
        <w:sz w:val="16"/>
        <w:szCs w:val="16"/>
      </w:rPr>
      <w:fldChar w:fldCharType="separate"/>
    </w:r>
    <w:r w:rsidR="00920C52">
      <w:rPr>
        <w:rFonts w:ascii="Trebuchet MS" w:hAnsi="Trebuchet MS"/>
        <w:b/>
        <w:bCs/>
        <w:noProof/>
        <w:sz w:val="16"/>
        <w:szCs w:val="16"/>
      </w:rPr>
      <w:t>1</w:t>
    </w:r>
    <w:r w:rsidR="007B1644" w:rsidRPr="00414927">
      <w:rPr>
        <w:rFonts w:ascii="Trebuchet MS" w:hAnsi="Trebuchet MS"/>
        <w:b/>
        <w:bCs/>
        <w:sz w:val="16"/>
        <w:szCs w:val="16"/>
      </w:rPr>
      <w:fldChar w:fldCharType="end"/>
    </w:r>
    <w:r w:rsidR="007B1644" w:rsidRPr="00414927">
      <w:rPr>
        <w:rFonts w:ascii="Trebuchet MS" w:hAnsi="Trebuchet MS"/>
        <w:sz w:val="16"/>
        <w:szCs w:val="16"/>
      </w:rPr>
      <w:t xml:space="preserve"> din </w:t>
    </w:r>
    <w:r w:rsidR="007B1644" w:rsidRPr="00414927">
      <w:rPr>
        <w:rFonts w:ascii="Trebuchet MS" w:hAnsi="Trebuchet MS"/>
        <w:b/>
        <w:bCs/>
        <w:sz w:val="16"/>
        <w:szCs w:val="16"/>
      </w:rPr>
      <w:fldChar w:fldCharType="begin"/>
    </w:r>
    <w:r w:rsidR="007B1644" w:rsidRPr="00414927">
      <w:rPr>
        <w:rFonts w:ascii="Trebuchet MS" w:hAnsi="Trebuchet MS"/>
        <w:b/>
        <w:bCs/>
        <w:sz w:val="16"/>
        <w:szCs w:val="16"/>
      </w:rPr>
      <w:instrText>NUMPAGES</w:instrText>
    </w:r>
    <w:r w:rsidR="007B1644" w:rsidRPr="00414927">
      <w:rPr>
        <w:rFonts w:ascii="Trebuchet MS" w:hAnsi="Trebuchet MS"/>
        <w:b/>
        <w:bCs/>
        <w:sz w:val="16"/>
        <w:szCs w:val="16"/>
      </w:rPr>
      <w:fldChar w:fldCharType="separate"/>
    </w:r>
    <w:r w:rsidR="00920C52">
      <w:rPr>
        <w:rFonts w:ascii="Trebuchet MS" w:hAnsi="Trebuchet MS"/>
        <w:b/>
        <w:bCs/>
        <w:noProof/>
        <w:sz w:val="16"/>
        <w:szCs w:val="16"/>
      </w:rPr>
      <w:t>6</w:t>
    </w:r>
    <w:r w:rsidR="007B1644" w:rsidRPr="00414927">
      <w:rPr>
        <w:rFonts w:ascii="Trebuchet MS" w:hAnsi="Trebuchet MS"/>
        <w:b/>
        <w:bCs/>
        <w:sz w:val="16"/>
        <w:szCs w:val="16"/>
      </w:rPr>
      <w:fldChar w:fldCharType="end"/>
    </w:r>
  </w:p>
  <w:p w:rsidR="007B1644" w:rsidRPr="00414927" w:rsidRDefault="007B1644" w:rsidP="00E82948">
    <w:pPr>
      <w:spacing w:after="0" w:line="240" w:lineRule="auto"/>
      <w:jc w:val="both"/>
      <w:rPr>
        <w:rFonts w:ascii="Trebuchet MS" w:hAnsi="Trebuchet MS"/>
        <w:sz w:val="16"/>
        <w:szCs w:val="16"/>
      </w:rPr>
    </w:pPr>
    <w:r w:rsidRPr="00414927">
      <w:rPr>
        <w:rFonts w:ascii="Trebuchet MS" w:hAnsi="Trebuchet MS"/>
        <w:sz w:val="16"/>
        <w:szCs w:val="16"/>
      </w:rPr>
      <w:t>Adresa</w:t>
    </w:r>
    <w:hyperlink r:id="rId1" w:history="1"/>
    <w:r w:rsidRPr="00414927">
      <w:rPr>
        <w:rFonts w:ascii="Trebuchet MS" w:hAnsi="Trebuchet MS"/>
        <w:bCs/>
        <w:sz w:val="16"/>
        <w:szCs w:val="16"/>
      </w:rPr>
      <w:t xml:space="preserve"> </w:t>
    </w:r>
    <w:r>
      <w:rPr>
        <w:rFonts w:ascii="Trebuchet MS" w:hAnsi="Trebuchet MS"/>
        <w:bCs/>
        <w:sz w:val="16"/>
        <w:szCs w:val="16"/>
      </w:rPr>
      <w:t>str. Unirii nr. 23</w:t>
    </w:r>
    <w:r w:rsidRPr="00414927">
      <w:rPr>
        <w:rFonts w:ascii="Trebuchet MS" w:hAnsi="Trebuchet MS"/>
        <w:sz w:val="16"/>
        <w:szCs w:val="16"/>
      </w:rPr>
      <w:t xml:space="preserve"> judeţ </w:t>
    </w:r>
    <w:smartTag w:uri="urn:schemas-microsoft-com:office:smarttags" w:element="City">
      <w:smartTag w:uri="urn:schemas-microsoft-com:office:smarttags" w:element="place">
        <w:r>
          <w:rPr>
            <w:rFonts w:ascii="Trebuchet MS" w:hAnsi="Trebuchet MS"/>
            <w:sz w:val="16"/>
            <w:szCs w:val="16"/>
          </w:rPr>
          <w:t>Constanta</w:t>
        </w:r>
      </w:smartTag>
    </w:smartTag>
    <w:r w:rsidRPr="00414927">
      <w:rPr>
        <w:rFonts w:ascii="Trebuchet MS" w:hAnsi="Trebuchet MS"/>
        <w:sz w:val="16"/>
        <w:szCs w:val="16"/>
      </w:rPr>
      <w:t xml:space="preserve">, Cod Poștal </w:t>
    </w:r>
    <w:r>
      <w:rPr>
        <w:rFonts w:ascii="Trebuchet MS" w:hAnsi="Trebuchet MS"/>
        <w:sz w:val="16"/>
        <w:szCs w:val="16"/>
      </w:rPr>
      <w:t>900532</w:t>
    </w:r>
  </w:p>
  <w:p w:rsidR="007B1644" w:rsidRPr="00414927" w:rsidRDefault="007B1644" w:rsidP="00E82948">
    <w:pPr>
      <w:pStyle w:val="Footer1"/>
      <w:tabs>
        <w:tab w:val="clear" w:pos="4703"/>
        <w:tab w:val="clear" w:pos="9406"/>
        <w:tab w:val="center" w:pos="4995"/>
      </w:tabs>
      <w:rPr>
        <w:rStyle w:val="Hyperlink"/>
        <w:rFonts w:cs="Open Sans"/>
        <w:color w:val="auto"/>
        <w:sz w:val="16"/>
        <w:szCs w:val="16"/>
      </w:rPr>
    </w:pPr>
    <w:r w:rsidRPr="00414927">
      <w:rPr>
        <w:color w:val="auto"/>
        <w:sz w:val="16"/>
        <w:szCs w:val="16"/>
      </w:rPr>
      <w:t xml:space="preserve">Tel.: </w:t>
    </w:r>
    <w:r w:rsidRPr="00414927">
      <w:rPr>
        <w:sz w:val="16"/>
        <w:szCs w:val="16"/>
      </w:rPr>
      <w:t>+4 02</w:t>
    </w:r>
    <w:r>
      <w:rPr>
        <w:sz w:val="16"/>
        <w:szCs w:val="16"/>
      </w:rPr>
      <w:t>41 546.596</w:t>
    </w:r>
    <w:r>
      <w:rPr>
        <w:sz w:val="16"/>
        <w:szCs w:val="16"/>
        <w:lang w:val="en-US"/>
      </w:rPr>
      <w:t>; 0241 546.696</w:t>
    </w:r>
    <w:r w:rsidRPr="00414927">
      <w:rPr>
        <w:color w:val="auto"/>
        <w:sz w:val="16"/>
        <w:szCs w:val="16"/>
      </w:rPr>
      <w:t xml:space="preserve">  e-mail</w:t>
    </w:r>
    <w:r w:rsidRPr="0078307B">
      <w:rPr>
        <w:color w:val="auto"/>
        <w:sz w:val="16"/>
        <w:szCs w:val="16"/>
      </w:rPr>
      <w:t>:</w:t>
    </w:r>
    <w:r w:rsidRPr="0078307B">
      <w:rPr>
        <w:rStyle w:val="Hyperlink"/>
        <w:rFonts w:cs="Open Sans"/>
        <w:color w:val="auto"/>
        <w:sz w:val="16"/>
        <w:szCs w:val="16"/>
        <w:u w:val="none"/>
        <w:lang w:val="en-US"/>
      </w:rPr>
      <w:t xml:space="preserve"> </w:t>
    </w:r>
    <w:hyperlink r:id="rId2" w:history="1">
      <w:r w:rsidRPr="0078307B">
        <w:rPr>
          <w:rStyle w:val="Hyperlink"/>
          <w:rFonts w:cs="Open Sans"/>
          <w:sz w:val="16"/>
          <w:szCs w:val="16"/>
          <w:u w:val="none"/>
          <w:lang w:val="en-US"/>
        </w:rPr>
        <w:t>office@apmct.anpm.ro</w:t>
      </w:r>
    </w:hyperlink>
    <w:r>
      <w:rPr>
        <w:rStyle w:val="Hyperlink"/>
        <w:rFonts w:cs="Open Sans"/>
        <w:color w:val="auto"/>
        <w:sz w:val="16"/>
        <w:szCs w:val="16"/>
        <w:u w:val="none"/>
        <w:lang w:val="en-US"/>
      </w:rPr>
      <w:t xml:space="preserve"> </w:t>
    </w:r>
    <w:r w:rsidRPr="00414927">
      <w:rPr>
        <w:sz w:val="16"/>
        <w:szCs w:val="16"/>
      </w:rPr>
      <w:t xml:space="preserve">website: </w:t>
    </w:r>
    <w:r w:rsidRPr="00247B76">
      <w:rPr>
        <w:bCs/>
        <w:sz w:val="16"/>
        <w:szCs w:val="16"/>
      </w:rPr>
      <w:t>http://apmct.anpm.ro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1"/>
    </w:tblGrid>
    <w:tr w:rsidR="007B1644" w:rsidRPr="00414927" w:rsidTr="00EF41A8">
      <w:trPr>
        <w:trHeight w:val="299"/>
      </w:trPr>
      <w:tc>
        <w:tcPr>
          <w:tcW w:w="8961" w:type="dxa"/>
          <w:vAlign w:val="center"/>
        </w:tcPr>
        <w:p w:rsidR="007B1644" w:rsidRPr="00481860" w:rsidRDefault="007B1644" w:rsidP="00E82948">
          <w:pPr>
            <w:pStyle w:val="Antet"/>
            <w:rPr>
              <w:rFonts w:ascii="Trebuchet MS" w:hAnsi="Trebuchet MS" w:cs="Open Sans"/>
              <w:color w:val="000000"/>
              <w:sz w:val="16"/>
              <w:szCs w:val="16"/>
              <w:shd w:val="clear" w:color="auto" w:fill="FFFFFF"/>
            </w:rPr>
          </w:pPr>
          <w:r w:rsidRPr="00481860">
            <w:rPr>
              <w:rFonts w:ascii="Trebuchet MS" w:hAnsi="Trebuchet MS" w:cs="Open Sans"/>
              <w:sz w:val="16"/>
              <w:szCs w:val="16"/>
              <w:shd w:val="clear" w:color="auto" w:fill="FFFFFF"/>
            </w:rPr>
            <w:t>Operator de date cu caracter personal, conform Regulamentului (UE) 2016/679</w:t>
          </w:r>
        </w:p>
      </w:tc>
    </w:tr>
  </w:tbl>
  <w:p w:rsidR="007B1644" w:rsidRPr="00414927" w:rsidRDefault="007B1644" w:rsidP="00E82948">
    <w:pPr>
      <w:pStyle w:val="Antet"/>
      <w:tabs>
        <w:tab w:val="clear" w:pos="4680"/>
      </w:tabs>
      <w:rPr>
        <w:rFonts w:ascii="Trebuchet MS" w:hAnsi="Trebuchet MS"/>
        <w:color w:val="00214E"/>
        <w:sz w:val="24"/>
        <w:szCs w:val="24"/>
        <w:lang w:val="ro-RO"/>
      </w:rPr>
    </w:pPr>
  </w:p>
  <w:p w:rsidR="007B1644" w:rsidRPr="00835CAE" w:rsidRDefault="007B1644" w:rsidP="00E82948">
    <w:pPr>
      <w:pStyle w:val="Antet"/>
      <w:tabs>
        <w:tab w:val="clear" w:pos="4680"/>
      </w:tabs>
      <w:rPr>
        <w:rFonts w:ascii="Times New Roman" w:hAnsi="Times New Roman"/>
        <w:color w:val="00214E"/>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8B6" w:rsidRDefault="00E218B6" w:rsidP="0010560A">
      <w:pPr>
        <w:spacing w:after="0" w:line="240" w:lineRule="auto"/>
      </w:pPr>
      <w:r>
        <w:separator/>
      </w:r>
    </w:p>
  </w:footnote>
  <w:footnote w:type="continuationSeparator" w:id="0">
    <w:p w:rsidR="00E218B6" w:rsidRDefault="00E218B6" w:rsidP="00105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644" w:rsidRPr="00FA63E3" w:rsidRDefault="00E218B6" w:rsidP="002E6E44">
    <w:pPr>
      <w:pStyle w:val="Antet"/>
      <w:tabs>
        <w:tab w:val="left" w:pos="9000"/>
      </w:tabs>
      <w:rPr>
        <w:b/>
        <w:lang w:val="it-IT"/>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38.6pt;margin-top:4.3pt;width:68.45pt;height:55.1pt;z-index:-1">
          <v:imagedata r:id="rId1" o:title=""/>
        </v:shape>
        <o:OLEObject Type="Embed" ProgID="CorelDRAW.Graphic.13" ShapeID="_x0000_s2051" DrawAspect="Content" ObjectID="_1785048806" r:id="rId2"/>
      </w:object>
    </w:r>
    <w:r>
      <w:rPr>
        <w:noProof/>
      </w:rPr>
      <w:pict>
        <v:shape id="Picture 46" o:spid="_x0000_s2052" type="#_x0000_t75" style="position:absolute;margin-left:-7.5pt;margin-top:3pt;width:58.45pt;height:57.75pt;z-index:1;visibility:visible">
          <v:imagedata r:id="rId3" o:title=""/>
          <w10:wrap type="square"/>
        </v:shape>
      </w:pict>
    </w:r>
  </w:p>
  <w:p w:rsidR="007B1644" w:rsidRPr="00CE0220" w:rsidRDefault="007B1644" w:rsidP="002E6E44">
    <w:pPr>
      <w:pStyle w:val="Antet"/>
      <w:tabs>
        <w:tab w:val="clear" w:pos="4680"/>
        <w:tab w:val="clear" w:pos="9360"/>
        <w:tab w:val="left" w:pos="810"/>
        <w:tab w:val="center" w:pos="3113"/>
        <w:tab w:val="left" w:pos="9000"/>
      </w:tabs>
      <w:ind w:left="1440"/>
      <w:rPr>
        <w:rFonts w:ascii="Trebuchet MS" w:hAnsi="Trebuchet MS"/>
        <w:sz w:val="24"/>
        <w:szCs w:val="24"/>
        <w:lang w:val="ro-RO"/>
      </w:rPr>
    </w:pPr>
    <w:r w:rsidRPr="00CE0220">
      <w:rPr>
        <w:rFonts w:ascii="Trebuchet MS" w:hAnsi="Trebuchet MS"/>
        <w:sz w:val="24"/>
        <w:szCs w:val="24"/>
        <w:lang w:val="it-IT"/>
      </w:rPr>
      <w:t xml:space="preserve">MINISTERUL MEDIULUI,  </w:t>
    </w:r>
    <w:r>
      <w:rPr>
        <w:rFonts w:ascii="Trebuchet MS" w:hAnsi="Trebuchet MS"/>
        <w:sz w:val="24"/>
        <w:szCs w:val="24"/>
        <w:lang w:val="it-IT"/>
      </w:rPr>
      <w:t xml:space="preserve">                                </w:t>
    </w:r>
    <w:r w:rsidRPr="00CE0220">
      <w:rPr>
        <w:rFonts w:ascii="Trebuchet MS" w:hAnsi="Trebuchet MS"/>
        <w:sz w:val="24"/>
        <w:szCs w:val="24"/>
        <w:lang w:val="it-IT"/>
      </w:rPr>
      <w:t>AGEN</w:t>
    </w:r>
    <w:r w:rsidRPr="00CE0220">
      <w:rPr>
        <w:rFonts w:ascii="Trebuchet MS" w:hAnsi="Trebuchet MS"/>
        <w:sz w:val="24"/>
        <w:szCs w:val="24"/>
        <w:lang w:val="ro-RO"/>
      </w:rPr>
      <w:t>ŢIA NAŢIONALĂ PENTRU</w:t>
    </w:r>
  </w:p>
  <w:p w:rsidR="007B1644" w:rsidRPr="00CE0220" w:rsidRDefault="007B1644" w:rsidP="002E6E44">
    <w:pPr>
      <w:pStyle w:val="Antet"/>
      <w:tabs>
        <w:tab w:val="clear" w:pos="4680"/>
        <w:tab w:val="clear" w:pos="9360"/>
        <w:tab w:val="left" w:pos="810"/>
        <w:tab w:val="center" w:pos="3113"/>
        <w:tab w:val="left" w:pos="9000"/>
      </w:tabs>
      <w:ind w:left="1440"/>
      <w:rPr>
        <w:rFonts w:ascii="Trebuchet MS" w:hAnsi="Trebuchet MS"/>
        <w:sz w:val="24"/>
        <w:szCs w:val="24"/>
        <w:lang w:val="it-IT"/>
      </w:rPr>
    </w:pPr>
    <w:r w:rsidRPr="00CE0220">
      <w:rPr>
        <w:rFonts w:ascii="Trebuchet MS" w:hAnsi="Trebuchet MS"/>
        <w:sz w:val="24"/>
        <w:szCs w:val="24"/>
        <w:lang w:val="it-IT"/>
      </w:rPr>
      <w:t xml:space="preserve">APELOR </w:t>
    </w:r>
    <w:r w:rsidRPr="00CE0220">
      <w:rPr>
        <w:rFonts w:ascii="Trebuchet MS" w:hAnsi="Trebuchet MS" w:cs="Calibri"/>
        <w:sz w:val="24"/>
        <w:szCs w:val="24"/>
        <w:lang w:val="it-IT"/>
      </w:rPr>
      <w:t>Ș</w:t>
    </w:r>
    <w:r w:rsidRPr="00CE0220">
      <w:rPr>
        <w:rFonts w:ascii="Trebuchet MS" w:hAnsi="Trebuchet MS"/>
        <w:sz w:val="24"/>
        <w:szCs w:val="24"/>
        <w:lang w:val="it-IT"/>
      </w:rPr>
      <w:t>I P</w:t>
    </w:r>
    <w:r w:rsidRPr="00CE0220">
      <w:rPr>
        <w:rFonts w:ascii="Trebuchet MS" w:hAnsi="Trebuchet MS" w:cs="Century Gothic"/>
        <w:sz w:val="24"/>
        <w:szCs w:val="24"/>
        <w:lang w:val="it-IT"/>
      </w:rPr>
      <w:t>Ă</w:t>
    </w:r>
    <w:r w:rsidRPr="00CE0220">
      <w:rPr>
        <w:rFonts w:ascii="Trebuchet MS" w:hAnsi="Trebuchet MS"/>
        <w:sz w:val="24"/>
        <w:szCs w:val="24"/>
        <w:lang w:val="it-IT"/>
      </w:rPr>
      <w:t>DURILOR</w:t>
    </w:r>
    <w:r w:rsidRPr="00CE0220">
      <w:rPr>
        <w:rFonts w:ascii="Trebuchet MS" w:hAnsi="Trebuchet MS"/>
        <w:sz w:val="24"/>
        <w:szCs w:val="24"/>
        <w:lang w:val="ro-RO"/>
      </w:rPr>
      <w:t xml:space="preserve">                                 </w:t>
    </w:r>
    <w:r>
      <w:rPr>
        <w:rFonts w:ascii="Trebuchet MS" w:hAnsi="Trebuchet MS"/>
        <w:sz w:val="24"/>
        <w:szCs w:val="24"/>
        <w:lang w:val="ro-RO"/>
      </w:rPr>
      <w:t xml:space="preserve">  </w:t>
    </w:r>
    <w:r w:rsidRPr="00CE0220">
      <w:rPr>
        <w:rFonts w:ascii="Trebuchet MS" w:hAnsi="Trebuchet MS"/>
        <w:sz w:val="24"/>
        <w:szCs w:val="24"/>
        <w:lang w:val="ro-RO"/>
      </w:rPr>
      <w:t>PROTECŢIA MEDIULUI</w:t>
    </w:r>
  </w:p>
  <w:p w:rsidR="007B1644" w:rsidRPr="00AF08E0" w:rsidRDefault="007B1644" w:rsidP="002E6E44">
    <w:pPr>
      <w:pStyle w:val="Antet"/>
      <w:tabs>
        <w:tab w:val="clear" w:pos="4680"/>
        <w:tab w:val="clear" w:pos="9360"/>
        <w:tab w:val="left" w:pos="9000"/>
      </w:tabs>
      <w:rPr>
        <w:rFonts w:ascii="Trebuchet MS" w:hAnsi="Trebuchet MS"/>
        <w:sz w:val="28"/>
        <w:szCs w:val="28"/>
        <w:lang w:val="ro-RO"/>
      </w:rPr>
    </w:pPr>
  </w:p>
  <w:p w:rsidR="007B1644" w:rsidRPr="00414927" w:rsidRDefault="007B1644" w:rsidP="002E6E44">
    <w:pPr>
      <w:pStyle w:val="Antet"/>
      <w:tabs>
        <w:tab w:val="clear" w:pos="4680"/>
        <w:tab w:val="clear" w:pos="9360"/>
        <w:tab w:val="left" w:pos="9000"/>
      </w:tabs>
      <w:jc w:val="center"/>
      <w:rPr>
        <w:rFonts w:ascii="Trebuchet MS" w:hAnsi="Trebuchet MS"/>
        <w:szCs w:val="28"/>
        <w:lang w:val="it-IT"/>
      </w:rPr>
    </w:pPr>
  </w:p>
  <w:tbl>
    <w:tblPr>
      <w:tblW w:w="10031" w:type="dxa"/>
      <w:tblBorders>
        <w:top w:val="single" w:sz="8" w:space="0" w:color="000000"/>
        <w:bottom w:val="single" w:sz="8" w:space="0" w:color="000000"/>
      </w:tblBorders>
      <w:tblLook w:val="00A0" w:firstRow="1" w:lastRow="0" w:firstColumn="1" w:lastColumn="0" w:noHBand="0" w:noVBand="0"/>
    </w:tblPr>
    <w:tblGrid>
      <w:gridCol w:w="10031"/>
    </w:tblGrid>
    <w:tr w:rsidR="007B1644" w:rsidRPr="004075B3" w:rsidTr="00DC2B8B">
      <w:trPr>
        <w:trHeight w:val="692"/>
      </w:trPr>
      <w:tc>
        <w:tcPr>
          <w:tcW w:w="10031" w:type="dxa"/>
          <w:tcBorders>
            <w:top w:val="single" w:sz="8" w:space="0" w:color="000000"/>
            <w:bottom w:val="single" w:sz="8" w:space="0" w:color="000000"/>
          </w:tcBorders>
          <w:vAlign w:val="center"/>
        </w:tcPr>
        <w:p w:rsidR="007B1644" w:rsidRPr="007874D5" w:rsidRDefault="007B1644" w:rsidP="00273390">
          <w:pPr>
            <w:spacing w:after="0" w:line="240" w:lineRule="auto"/>
            <w:rPr>
              <w:rFonts w:ascii="Trebuchet MS" w:hAnsi="Trebuchet MS"/>
              <w:bCs/>
              <w:color w:val="FFFFFF"/>
              <w:sz w:val="24"/>
              <w:szCs w:val="24"/>
              <w:lang w:val="fr-FR"/>
            </w:rPr>
          </w:pPr>
          <w:r w:rsidRPr="007874D5">
            <w:rPr>
              <w:rFonts w:ascii="Trebuchet MS" w:hAnsi="Trebuchet MS"/>
              <w:bCs/>
              <w:sz w:val="28"/>
              <w:szCs w:val="28"/>
              <w:lang w:val="fr-FR"/>
            </w:rPr>
            <w:t xml:space="preserve">AGENŢIA PENTRU PROTECŢIA MEDIULUI </w:t>
          </w:r>
          <w:r>
            <w:rPr>
              <w:rFonts w:ascii="Trebuchet MS" w:hAnsi="Trebuchet MS"/>
              <w:bCs/>
              <w:sz w:val="28"/>
              <w:szCs w:val="28"/>
              <w:lang w:val="fr-FR"/>
            </w:rPr>
            <w:t>CONSTANŢA</w:t>
          </w:r>
        </w:p>
      </w:tc>
    </w:tr>
  </w:tbl>
  <w:p w:rsidR="007B1644" w:rsidRPr="00414927" w:rsidRDefault="007B1644" w:rsidP="004F2DE2">
    <w:pPr>
      <w:pStyle w:val="Antet"/>
      <w:tabs>
        <w:tab w:val="left" w:pos="9000"/>
      </w:tabs>
      <w:rPr>
        <w:b/>
        <w:sz w:val="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Times New Roman" w:hAnsi="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15:restartNumberingAfterBreak="0">
    <w:nsid w:val="02BE72CA"/>
    <w:multiLevelType w:val="hybridMultilevel"/>
    <w:tmpl w:val="24E03144"/>
    <w:lvl w:ilvl="0" w:tplc="0409000B">
      <w:start w:val="1"/>
      <w:numFmt w:val="bullet"/>
      <w:lvlText w:val=""/>
      <w:lvlJc w:val="left"/>
      <w:pPr>
        <w:tabs>
          <w:tab w:val="num" w:pos="1080"/>
        </w:tabs>
        <w:ind w:left="1080" w:hanging="360"/>
      </w:pPr>
      <w:rPr>
        <w:rFonts w:ascii="Wingdings" w:hAnsi="Wingdings" w:hint="default"/>
      </w:rPr>
    </w:lvl>
    <w:lvl w:ilvl="1" w:tplc="34946888">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F40ADA"/>
    <w:multiLevelType w:val="hybridMultilevel"/>
    <w:tmpl w:val="5D0CEA48"/>
    <w:lvl w:ilvl="0" w:tplc="34946888">
      <w:numFmt w:val="bullet"/>
      <w:lvlText w:val="-"/>
      <w:lvlJc w:val="left"/>
      <w:pPr>
        <w:ind w:left="720" w:hanging="360"/>
      </w:pPr>
      <w:rPr>
        <w:rFonts w:ascii="Times New Roman" w:eastAsia="Times New Roman" w:hAnsi="Times New Roman" w:hint="default"/>
      </w:rPr>
    </w:lvl>
    <w:lvl w:ilvl="1" w:tplc="34946888">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03973"/>
    <w:multiLevelType w:val="hybridMultilevel"/>
    <w:tmpl w:val="98382CA2"/>
    <w:lvl w:ilvl="0" w:tplc="278CA310">
      <w:numFmt w:val="bullet"/>
      <w:lvlText w:val="-"/>
      <w:lvlJc w:val="left"/>
      <w:pPr>
        <w:ind w:left="720" w:hanging="360"/>
      </w:pPr>
      <w:rPr>
        <w:rFonts w:ascii="Times New Roman" w:hAnsi="Times New Roman" w:hint="default"/>
      </w:rPr>
    </w:lvl>
    <w:lvl w:ilvl="1" w:tplc="A4586742">
      <w:numFmt w:val="bullet"/>
      <w:lvlText w:val="-"/>
      <w:lvlJc w:val="left"/>
      <w:pPr>
        <w:ind w:left="1440" w:hanging="360"/>
      </w:pPr>
      <w:rPr>
        <w:rFonts w:ascii="Times New Roman" w:eastAsia="Times New Roman" w:hAnsi="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EDC317E"/>
    <w:multiLevelType w:val="hybridMultilevel"/>
    <w:tmpl w:val="C250FD1E"/>
    <w:lvl w:ilvl="0" w:tplc="6012E7C8">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6B1521"/>
    <w:multiLevelType w:val="hybridMultilevel"/>
    <w:tmpl w:val="46522CBC"/>
    <w:lvl w:ilvl="0" w:tplc="4DC625B8">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2D2232"/>
    <w:multiLevelType w:val="hybridMultilevel"/>
    <w:tmpl w:val="11C87EA8"/>
    <w:lvl w:ilvl="0" w:tplc="660C55AA">
      <w:numFmt w:val="bullet"/>
      <w:lvlText w:val="-"/>
      <w:lvlJc w:val="left"/>
      <w:pPr>
        <w:tabs>
          <w:tab w:val="num" w:pos="360"/>
        </w:tabs>
        <w:ind w:left="360" w:hanging="360"/>
      </w:pPr>
      <w:rPr>
        <w:rFonts w:ascii="Garamond" w:eastAsia="Times New Roman" w:hAnsi="Garamond"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A794E90"/>
    <w:multiLevelType w:val="multilevel"/>
    <w:tmpl w:val="FFFFFFFF"/>
    <w:lvl w:ilvl="0">
      <w:start w:val="1"/>
      <w:numFmt w:val="lowerLetter"/>
      <w:lvlText w:val="%1)"/>
      <w:lvlJc w:val="left"/>
      <w:pPr>
        <w:tabs>
          <w:tab w:val="num" w:pos="0"/>
        </w:tabs>
        <w:ind w:left="504" w:hanging="360"/>
      </w:pPr>
      <w:rPr>
        <w:rFonts w:cs="Times New Roman"/>
        <w:b/>
        <w:bCs/>
      </w:rPr>
    </w:lvl>
    <w:lvl w:ilvl="1">
      <w:start w:val="1"/>
      <w:numFmt w:val="lowerLetter"/>
      <w:lvlText w:val="%2."/>
      <w:lvlJc w:val="left"/>
      <w:pPr>
        <w:tabs>
          <w:tab w:val="num" w:pos="0"/>
        </w:tabs>
        <w:ind w:left="1224" w:hanging="360"/>
      </w:pPr>
      <w:rPr>
        <w:rFonts w:cs="Times New Roman"/>
      </w:rPr>
    </w:lvl>
    <w:lvl w:ilvl="2">
      <w:start w:val="1"/>
      <w:numFmt w:val="lowerRoman"/>
      <w:lvlText w:val="%3."/>
      <w:lvlJc w:val="right"/>
      <w:pPr>
        <w:tabs>
          <w:tab w:val="num" w:pos="0"/>
        </w:tabs>
        <w:ind w:left="1944" w:hanging="180"/>
      </w:pPr>
      <w:rPr>
        <w:rFonts w:cs="Times New Roman"/>
      </w:rPr>
    </w:lvl>
    <w:lvl w:ilvl="3">
      <w:start w:val="1"/>
      <w:numFmt w:val="decimal"/>
      <w:lvlText w:val="%4."/>
      <w:lvlJc w:val="left"/>
      <w:pPr>
        <w:tabs>
          <w:tab w:val="num" w:pos="0"/>
        </w:tabs>
        <w:ind w:left="2664" w:hanging="360"/>
      </w:pPr>
      <w:rPr>
        <w:rFonts w:cs="Times New Roman"/>
      </w:rPr>
    </w:lvl>
    <w:lvl w:ilvl="4">
      <w:start w:val="1"/>
      <w:numFmt w:val="lowerLetter"/>
      <w:lvlText w:val="%5."/>
      <w:lvlJc w:val="left"/>
      <w:pPr>
        <w:tabs>
          <w:tab w:val="num" w:pos="0"/>
        </w:tabs>
        <w:ind w:left="3384" w:hanging="360"/>
      </w:pPr>
      <w:rPr>
        <w:rFonts w:cs="Times New Roman"/>
      </w:rPr>
    </w:lvl>
    <w:lvl w:ilvl="5">
      <w:start w:val="1"/>
      <w:numFmt w:val="lowerRoman"/>
      <w:lvlText w:val="%6."/>
      <w:lvlJc w:val="right"/>
      <w:pPr>
        <w:tabs>
          <w:tab w:val="num" w:pos="0"/>
        </w:tabs>
        <w:ind w:left="4104" w:hanging="180"/>
      </w:pPr>
      <w:rPr>
        <w:rFonts w:cs="Times New Roman"/>
      </w:rPr>
    </w:lvl>
    <w:lvl w:ilvl="6">
      <w:start w:val="1"/>
      <w:numFmt w:val="decimal"/>
      <w:lvlText w:val="%7."/>
      <w:lvlJc w:val="left"/>
      <w:pPr>
        <w:tabs>
          <w:tab w:val="num" w:pos="0"/>
        </w:tabs>
        <w:ind w:left="4824" w:hanging="360"/>
      </w:pPr>
      <w:rPr>
        <w:rFonts w:cs="Times New Roman"/>
      </w:rPr>
    </w:lvl>
    <w:lvl w:ilvl="7">
      <w:start w:val="1"/>
      <w:numFmt w:val="lowerLetter"/>
      <w:lvlText w:val="%8."/>
      <w:lvlJc w:val="left"/>
      <w:pPr>
        <w:tabs>
          <w:tab w:val="num" w:pos="0"/>
        </w:tabs>
        <w:ind w:left="5544" w:hanging="360"/>
      </w:pPr>
      <w:rPr>
        <w:rFonts w:cs="Times New Roman"/>
      </w:rPr>
    </w:lvl>
    <w:lvl w:ilvl="8">
      <w:start w:val="1"/>
      <w:numFmt w:val="lowerRoman"/>
      <w:lvlText w:val="%9."/>
      <w:lvlJc w:val="right"/>
      <w:pPr>
        <w:tabs>
          <w:tab w:val="num" w:pos="0"/>
        </w:tabs>
        <w:ind w:left="6264" w:hanging="180"/>
      </w:pPr>
      <w:rPr>
        <w:rFonts w:cs="Times New Roman"/>
      </w:rPr>
    </w:lvl>
  </w:abstractNum>
  <w:abstractNum w:abstractNumId="12" w15:restartNumberingAfterBreak="0">
    <w:nsid w:val="234F3C66"/>
    <w:multiLevelType w:val="hybridMultilevel"/>
    <w:tmpl w:val="C27EFCE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3" w15:restartNumberingAfterBreak="0">
    <w:nsid w:val="2F273537"/>
    <w:multiLevelType w:val="hybridMultilevel"/>
    <w:tmpl w:val="4448F1D6"/>
    <w:lvl w:ilvl="0" w:tplc="265AAF86">
      <w:start w:val="1"/>
      <w:numFmt w:val="lowerLetter"/>
      <w:lvlText w:val="%1)"/>
      <w:lvlJc w:val="left"/>
      <w:pPr>
        <w:ind w:left="660" w:hanging="360"/>
      </w:pPr>
      <w:rPr>
        <w:rFonts w:cs="Times New Roman"/>
        <w:b w:val="0"/>
      </w:rPr>
    </w:lvl>
    <w:lvl w:ilvl="1" w:tplc="04090019">
      <w:start w:val="1"/>
      <w:numFmt w:val="lowerLetter"/>
      <w:lvlText w:val="%2."/>
      <w:lvlJc w:val="left"/>
      <w:pPr>
        <w:ind w:left="1380" w:hanging="360"/>
      </w:pPr>
      <w:rPr>
        <w:rFonts w:cs="Times New Roman"/>
      </w:rPr>
    </w:lvl>
    <w:lvl w:ilvl="2" w:tplc="0409001B">
      <w:start w:val="1"/>
      <w:numFmt w:val="lowerRoman"/>
      <w:lvlText w:val="%3."/>
      <w:lvlJc w:val="right"/>
      <w:pPr>
        <w:ind w:left="2100" w:hanging="180"/>
      </w:pPr>
      <w:rPr>
        <w:rFonts w:cs="Times New Roman"/>
      </w:rPr>
    </w:lvl>
    <w:lvl w:ilvl="3" w:tplc="0409000F">
      <w:start w:val="1"/>
      <w:numFmt w:val="decimal"/>
      <w:lvlText w:val="%4."/>
      <w:lvlJc w:val="left"/>
      <w:pPr>
        <w:ind w:left="2820" w:hanging="360"/>
      </w:pPr>
      <w:rPr>
        <w:rFonts w:cs="Times New Roman"/>
      </w:rPr>
    </w:lvl>
    <w:lvl w:ilvl="4" w:tplc="04090019">
      <w:start w:val="1"/>
      <w:numFmt w:val="lowerLetter"/>
      <w:lvlText w:val="%5."/>
      <w:lvlJc w:val="left"/>
      <w:pPr>
        <w:ind w:left="3540" w:hanging="360"/>
      </w:pPr>
      <w:rPr>
        <w:rFonts w:cs="Times New Roman"/>
      </w:rPr>
    </w:lvl>
    <w:lvl w:ilvl="5" w:tplc="0409001B">
      <w:start w:val="1"/>
      <w:numFmt w:val="lowerRoman"/>
      <w:lvlText w:val="%6."/>
      <w:lvlJc w:val="right"/>
      <w:pPr>
        <w:ind w:left="4260" w:hanging="180"/>
      </w:pPr>
      <w:rPr>
        <w:rFonts w:cs="Times New Roman"/>
      </w:rPr>
    </w:lvl>
    <w:lvl w:ilvl="6" w:tplc="0409000F">
      <w:start w:val="1"/>
      <w:numFmt w:val="decimal"/>
      <w:lvlText w:val="%7."/>
      <w:lvlJc w:val="left"/>
      <w:pPr>
        <w:ind w:left="4980" w:hanging="360"/>
      </w:pPr>
      <w:rPr>
        <w:rFonts w:cs="Times New Roman"/>
      </w:rPr>
    </w:lvl>
    <w:lvl w:ilvl="7" w:tplc="04090019">
      <w:start w:val="1"/>
      <w:numFmt w:val="lowerLetter"/>
      <w:lvlText w:val="%8."/>
      <w:lvlJc w:val="left"/>
      <w:pPr>
        <w:ind w:left="5700" w:hanging="360"/>
      </w:pPr>
      <w:rPr>
        <w:rFonts w:cs="Times New Roman"/>
      </w:rPr>
    </w:lvl>
    <w:lvl w:ilvl="8" w:tplc="0409001B">
      <w:start w:val="1"/>
      <w:numFmt w:val="lowerRoman"/>
      <w:lvlText w:val="%9."/>
      <w:lvlJc w:val="right"/>
      <w:pPr>
        <w:ind w:left="6420" w:hanging="180"/>
      </w:pPr>
      <w:rPr>
        <w:rFonts w:cs="Times New Roman"/>
      </w:rPr>
    </w:lvl>
  </w:abstractNum>
  <w:abstractNum w:abstractNumId="14" w15:restartNumberingAfterBreak="0">
    <w:nsid w:val="306F4451"/>
    <w:multiLevelType w:val="hybridMultilevel"/>
    <w:tmpl w:val="572827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BF08B6"/>
    <w:multiLevelType w:val="multilevel"/>
    <w:tmpl w:val="FFFFFFFF"/>
    <w:lvl w:ilvl="0">
      <w:numFmt w:val="bullet"/>
      <w:lvlText w:val="-"/>
      <w:lvlJc w:val="left"/>
      <w:pPr>
        <w:tabs>
          <w:tab w:val="num" w:pos="0"/>
        </w:tabs>
        <w:ind w:left="644" w:hanging="360"/>
      </w:pPr>
      <w:rPr>
        <w:rFonts w:ascii="Arial" w:hAnsi="Arial" w:hint="default"/>
      </w:rPr>
    </w:lvl>
    <w:lvl w:ilvl="1">
      <w:start w:val="1"/>
      <w:numFmt w:val="bullet"/>
      <w:lvlText w:val="o"/>
      <w:lvlJc w:val="left"/>
      <w:pPr>
        <w:tabs>
          <w:tab w:val="num" w:pos="0"/>
        </w:tabs>
        <w:ind w:left="1364" w:hanging="360"/>
      </w:pPr>
      <w:rPr>
        <w:rFonts w:ascii="Courier New" w:hAnsi="Courier New" w:hint="default"/>
      </w:rPr>
    </w:lvl>
    <w:lvl w:ilvl="2">
      <w:start w:val="1"/>
      <w:numFmt w:val="bullet"/>
      <w:lvlText w:val=""/>
      <w:lvlJc w:val="left"/>
      <w:pPr>
        <w:tabs>
          <w:tab w:val="num" w:pos="0"/>
        </w:tabs>
        <w:ind w:left="2084" w:hanging="360"/>
      </w:pPr>
      <w:rPr>
        <w:rFonts w:ascii="Wingdings" w:hAnsi="Wingdings" w:hint="default"/>
      </w:rPr>
    </w:lvl>
    <w:lvl w:ilvl="3">
      <w:start w:val="1"/>
      <w:numFmt w:val="bullet"/>
      <w:lvlText w:val=""/>
      <w:lvlJc w:val="left"/>
      <w:pPr>
        <w:tabs>
          <w:tab w:val="num" w:pos="0"/>
        </w:tabs>
        <w:ind w:left="2804" w:hanging="360"/>
      </w:pPr>
      <w:rPr>
        <w:rFonts w:ascii="Symbol" w:hAnsi="Symbol" w:hint="default"/>
      </w:rPr>
    </w:lvl>
    <w:lvl w:ilvl="4">
      <w:start w:val="1"/>
      <w:numFmt w:val="bullet"/>
      <w:lvlText w:val="o"/>
      <w:lvlJc w:val="left"/>
      <w:pPr>
        <w:tabs>
          <w:tab w:val="num" w:pos="0"/>
        </w:tabs>
        <w:ind w:left="3524" w:hanging="360"/>
      </w:pPr>
      <w:rPr>
        <w:rFonts w:ascii="Courier New" w:hAnsi="Courier New" w:hint="default"/>
      </w:rPr>
    </w:lvl>
    <w:lvl w:ilvl="5">
      <w:start w:val="1"/>
      <w:numFmt w:val="bullet"/>
      <w:lvlText w:val=""/>
      <w:lvlJc w:val="left"/>
      <w:pPr>
        <w:tabs>
          <w:tab w:val="num" w:pos="0"/>
        </w:tabs>
        <w:ind w:left="4244" w:hanging="360"/>
      </w:pPr>
      <w:rPr>
        <w:rFonts w:ascii="Wingdings" w:hAnsi="Wingdings" w:hint="default"/>
      </w:rPr>
    </w:lvl>
    <w:lvl w:ilvl="6">
      <w:start w:val="1"/>
      <w:numFmt w:val="bullet"/>
      <w:lvlText w:val=""/>
      <w:lvlJc w:val="left"/>
      <w:pPr>
        <w:tabs>
          <w:tab w:val="num" w:pos="0"/>
        </w:tabs>
        <w:ind w:left="4964" w:hanging="360"/>
      </w:pPr>
      <w:rPr>
        <w:rFonts w:ascii="Symbol" w:hAnsi="Symbol" w:hint="default"/>
      </w:rPr>
    </w:lvl>
    <w:lvl w:ilvl="7">
      <w:start w:val="1"/>
      <w:numFmt w:val="bullet"/>
      <w:lvlText w:val="o"/>
      <w:lvlJc w:val="left"/>
      <w:pPr>
        <w:tabs>
          <w:tab w:val="num" w:pos="0"/>
        </w:tabs>
        <w:ind w:left="5684" w:hanging="360"/>
      </w:pPr>
      <w:rPr>
        <w:rFonts w:ascii="Courier New" w:hAnsi="Courier New" w:hint="default"/>
      </w:rPr>
    </w:lvl>
    <w:lvl w:ilvl="8">
      <w:start w:val="1"/>
      <w:numFmt w:val="bullet"/>
      <w:lvlText w:val=""/>
      <w:lvlJc w:val="left"/>
      <w:pPr>
        <w:tabs>
          <w:tab w:val="num" w:pos="0"/>
        </w:tabs>
        <w:ind w:left="6404" w:hanging="360"/>
      </w:pPr>
      <w:rPr>
        <w:rFonts w:ascii="Wingdings" w:hAnsi="Wingdings" w:hint="default"/>
      </w:rPr>
    </w:lvl>
  </w:abstractNum>
  <w:abstractNum w:abstractNumId="17" w15:restartNumberingAfterBreak="0">
    <w:nsid w:val="33F50766"/>
    <w:multiLevelType w:val="hybridMultilevel"/>
    <w:tmpl w:val="2690E72E"/>
    <w:lvl w:ilvl="0" w:tplc="91DE5A02">
      <w:numFmt w:val="bullet"/>
      <w:lvlText w:val="-"/>
      <w:lvlJc w:val="left"/>
      <w:pPr>
        <w:ind w:left="360" w:hanging="360"/>
      </w:pPr>
      <w:rPr>
        <w:rFonts w:ascii="Arial Narrow" w:eastAsia="Times New Roman" w:hAnsi="Arial Narrow" w:hint="default"/>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3F252D91"/>
    <w:multiLevelType w:val="hybridMultilevel"/>
    <w:tmpl w:val="EF261AB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474F6F9B"/>
    <w:multiLevelType w:val="hybridMultilevel"/>
    <w:tmpl w:val="A25084C0"/>
    <w:lvl w:ilvl="0" w:tplc="3E861D68">
      <w:start w:val="9"/>
      <w:numFmt w:val="lowerLetter"/>
      <w:lvlText w:val="%1)"/>
      <w:lvlJc w:val="left"/>
      <w:pPr>
        <w:ind w:left="840" w:hanging="360"/>
      </w:pPr>
      <w:rPr>
        <w:rFonts w:cs="Times New Roman"/>
      </w:rPr>
    </w:lvl>
    <w:lvl w:ilvl="1" w:tplc="04090019">
      <w:start w:val="1"/>
      <w:numFmt w:val="lowerLetter"/>
      <w:lvlText w:val="%2."/>
      <w:lvlJc w:val="left"/>
      <w:pPr>
        <w:ind w:left="1560" w:hanging="360"/>
      </w:pPr>
      <w:rPr>
        <w:rFonts w:cs="Times New Roman"/>
      </w:rPr>
    </w:lvl>
    <w:lvl w:ilvl="2" w:tplc="0409001B">
      <w:start w:val="1"/>
      <w:numFmt w:val="lowerRoman"/>
      <w:lvlText w:val="%3."/>
      <w:lvlJc w:val="right"/>
      <w:pPr>
        <w:ind w:left="2280" w:hanging="180"/>
      </w:pPr>
      <w:rPr>
        <w:rFonts w:cs="Times New Roman"/>
      </w:rPr>
    </w:lvl>
    <w:lvl w:ilvl="3" w:tplc="0409000F">
      <w:start w:val="1"/>
      <w:numFmt w:val="decimal"/>
      <w:lvlText w:val="%4."/>
      <w:lvlJc w:val="left"/>
      <w:pPr>
        <w:ind w:left="3000" w:hanging="360"/>
      </w:pPr>
      <w:rPr>
        <w:rFonts w:cs="Times New Roman"/>
      </w:rPr>
    </w:lvl>
    <w:lvl w:ilvl="4" w:tplc="04090019">
      <w:start w:val="1"/>
      <w:numFmt w:val="lowerLetter"/>
      <w:lvlText w:val="%5."/>
      <w:lvlJc w:val="left"/>
      <w:pPr>
        <w:ind w:left="3720" w:hanging="360"/>
      </w:pPr>
      <w:rPr>
        <w:rFonts w:cs="Times New Roman"/>
      </w:rPr>
    </w:lvl>
    <w:lvl w:ilvl="5" w:tplc="0409001B">
      <w:start w:val="1"/>
      <w:numFmt w:val="lowerRoman"/>
      <w:lvlText w:val="%6."/>
      <w:lvlJc w:val="right"/>
      <w:pPr>
        <w:ind w:left="4440" w:hanging="180"/>
      </w:pPr>
      <w:rPr>
        <w:rFonts w:cs="Times New Roman"/>
      </w:rPr>
    </w:lvl>
    <w:lvl w:ilvl="6" w:tplc="0409000F">
      <w:start w:val="1"/>
      <w:numFmt w:val="decimal"/>
      <w:lvlText w:val="%7."/>
      <w:lvlJc w:val="left"/>
      <w:pPr>
        <w:ind w:left="5160" w:hanging="360"/>
      </w:pPr>
      <w:rPr>
        <w:rFonts w:cs="Times New Roman"/>
      </w:rPr>
    </w:lvl>
    <w:lvl w:ilvl="7" w:tplc="04090019">
      <w:start w:val="1"/>
      <w:numFmt w:val="lowerLetter"/>
      <w:lvlText w:val="%8."/>
      <w:lvlJc w:val="left"/>
      <w:pPr>
        <w:ind w:left="5880" w:hanging="360"/>
      </w:pPr>
      <w:rPr>
        <w:rFonts w:cs="Times New Roman"/>
      </w:rPr>
    </w:lvl>
    <w:lvl w:ilvl="8" w:tplc="0409001B">
      <w:start w:val="1"/>
      <w:numFmt w:val="lowerRoman"/>
      <w:lvlText w:val="%9."/>
      <w:lvlJc w:val="right"/>
      <w:pPr>
        <w:ind w:left="6600" w:hanging="180"/>
      </w:pPr>
      <w:rPr>
        <w:rFonts w:cs="Times New Roman"/>
      </w:rPr>
    </w:lvl>
  </w:abstractNum>
  <w:abstractNum w:abstractNumId="20" w15:restartNumberingAfterBreak="0">
    <w:nsid w:val="48494D91"/>
    <w:multiLevelType w:val="hybridMultilevel"/>
    <w:tmpl w:val="0F9630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AF3A9A"/>
    <w:multiLevelType w:val="hybridMultilevel"/>
    <w:tmpl w:val="E7E846B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23A3288"/>
    <w:multiLevelType w:val="hybridMultilevel"/>
    <w:tmpl w:val="3D80BF3A"/>
    <w:lvl w:ilvl="0" w:tplc="031CB450">
      <w:start w:val="1"/>
      <w:numFmt w:val="bullet"/>
      <w:lvlText w:val="-"/>
      <w:lvlJc w:val="left"/>
      <w:pPr>
        <w:tabs>
          <w:tab w:val="num" w:pos="1080"/>
        </w:tabs>
        <w:ind w:left="1080" w:hanging="360"/>
      </w:pPr>
      <w:rPr>
        <w:rFonts w:ascii="Arial Bold" w:hAnsi="Arial Bold"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5" w15:restartNumberingAfterBreak="0">
    <w:nsid w:val="556F4E40"/>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26" w15:restartNumberingAfterBreak="0">
    <w:nsid w:val="5A595EF4"/>
    <w:multiLevelType w:val="hybridMultilevel"/>
    <w:tmpl w:val="FB989F50"/>
    <w:lvl w:ilvl="0" w:tplc="2C8E965E">
      <w:start w:val="7"/>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2A7864"/>
    <w:multiLevelType w:val="hybridMultilevel"/>
    <w:tmpl w:val="E654BFD8"/>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3A47B4"/>
    <w:multiLevelType w:val="multilevel"/>
    <w:tmpl w:val="FFFFFFFF"/>
    <w:lvl w:ilvl="0">
      <w:start w:val="4"/>
      <w:numFmt w:val="bullet"/>
      <w:lvlText w:val="-"/>
      <w:lvlJc w:val="left"/>
      <w:pPr>
        <w:tabs>
          <w:tab w:val="num" w:pos="0"/>
        </w:tabs>
        <w:ind w:left="720" w:hanging="360"/>
      </w:pPr>
      <w:rPr>
        <w:rFonts w:ascii="Arial" w:hAnsi="Aria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2"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DBA18C1"/>
    <w:multiLevelType w:val="multilevel"/>
    <w:tmpl w:val="FFFFFFFF"/>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5" w15:restartNumberingAfterBreak="0">
    <w:nsid w:val="7FC17366"/>
    <w:multiLevelType w:val="multilevel"/>
    <w:tmpl w:val="FFFFFFFF"/>
    <w:lvl w:ilvl="0">
      <w:numFmt w:val="bullet"/>
      <w:lvlText w:val="-"/>
      <w:lvlJc w:val="left"/>
      <w:pPr>
        <w:tabs>
          <w:tab w:val="num" w:pos="0"/>
        </w:tabs>
        <w:ind w:left="644" w:hanging="360"/>
      </w:pPr>
      <w:rPr>
        <w:rFonts w:ascii="Arial" w:hAnsi="Arial" w:hint="default"/>
      </w:rPr>
    </w:lvl>
    <w:lvl w:ilvl="1">
      <w:start w:val="1"/>
      <w:numFmt w:val="bullet"/>
      <w:lvlText w:val="o"/>
      <w:lvlJc w:val="left"/>
      <w:pPr>
        <w:tabs>
          <w:tab w:val="num" w:pos="0"/>
        </w:tabs>
        <w:ind w:left="1364" w:hanging="360"/>
      </w:pPr>
      <w:rPr>
        <w:rFonts w:ascii="Courier New" w:hAnsi="Courier New" w:hint="default"/>
      </w:rPr>
    </w:lvl>
    <w:lvl w:ilvl="2">
      <w:start w:val="1"/>
      <w:numFmt w:val="bullet"/>
      <w:lvlText w:val=""/>
      <w:lvlJc w:val="left"/>
      <w:pPr>
        <w:tabs>
          <w:tab w:val="num" w:pos="0"/>
        </w:tabs>
        <w:ind w:left="2084" w:hanging="360"/>
      </w:pPr>
      <w:rPr>
        <w:rFonts w:ascii="Wingdings" w:hAnsi="Wingdings" w:hint="default"/>
      </w:rPr>
    </w:lvl>
    <w:lvl w:ilvl="3">
      <w:start w:val="1"/>
      <w:numFmt w:val="bullet"/>
      <w:lvlText w:val=""/>
      <w:lvlJc w:val="left"/>
      <w:pPr>
        <w:tabs>
          <w:tab w:val="num" w:pos="0"/>
        </w:tabs>
        <w:ind w:left="2804" w:hanging="360"/>
      </w:pPr>
      <w:rPr>
        <w:rFonts w:ascii="Symbol" w:hAnsi="Symbol" w:hint="default"/>
      </w:rPr>
    </w:lvl>
    <w:lvl w:ilvl="4">
      <w:start w:val="1"/>
      <w:numFmt w:val="bullet"/>
      <w:lvlText w:val="o"/>
      <w:lvlJc w:val="left"/>
      <w:pPr>
        <w:tabs>
          <w:tab w:val="num" w:pos="0"/>
        </w:tabs>
        <w:ind w:left="3524" w:hanging="360"/>
      </w:pPr>
      <w:rPr>
        <w:rFonts w:ascii="Courier New" w:hAnsi="Courier New" w:hint="default"/>
      </w:rPr>
    </w:lvl>
    <w:lvl w:ilvl="5">
      <w:start w:val="1"/>
      <w:numFmt w:val="bullet"/>
      <w:lvlText w:val=""/>
      <w:lvlJc w:val="left"/>
      <w:pPr>
        <w:tabs>
          <w:tab w:val="num" w:pos="0"/>
        </w:tabs>
        <w:ind w:left="4244" w:hanging="360"/>
      </w:pPr>
      <w:rPr>
        <w:rFonts w:ascii="Wingdings" w:hAnsi="Wingdings" w:hint="default"/>
      </w:rPr>
    </w:lvl>
    <w:lvl w:ilvl="6">
      <w:start w:val="1"/>
      <w:numFmt w:val="bullet"/>
      <w:lvlText w:val=""/>
      <w:lvlJc w:val="left"/>
      <w:pPr>
        <w:tabs>
          <w:tab w:val="num" w:pos="0"/>
        </w:tabs>
        <w:ind w:left="4964" w:hanging="360"/>
      </w:pPr>
      <w:rPr>
        <w:rFonts w:ascii="Symbol" w:hAnsi="Symbol" w:hint="default"/>
      </w:rPr>
    </w:lvl>
    <w:lvl w:ilvl="7">
      <w:start w:val="1"/>
      <w:numFmt w:val="bullet"/>
      <w:lvlText w:val="o"/>
      <w:lvlJc w:val="left"/>
      <w:pPr>
        <w:tabs>
          <w:tab w:val="num" w:pos="0"/>
        </w:tabs>
        <w:ind w:left="5684" w:hanging="360"/>
      </w:pPr>
      <w:rPr>
        <w:rFonts w:ascii="Courier New" w:hAnsi="Courier New" w:hint="default"/>
      </w:rPr>
    </w:lvl>
    <w:lvl w:ilvl="8">
      <w:start w:val="1"/>
      <w:numFmt w:val="bullet"/>
      <w:lvlText w:val=""/>
      <w:lvlJc w:val="left"/>
      <w:pPr>
        <w:tabs>
          <w:tab w:val="num" w:pos="0"/>
        </w:tabs>
        <w:ind w:left="6404" w:hanging="360"/>
      </w:pPr>
      <w:rPr>
        <w:rFonts w:ascii="Wingdings" w:hAnsi="Wingdings" w:hint="default"/>
      </w:rPr>
    </w:lvl>
  </w:abstractNum>
  <w:num w:numId="1">
    <w:abstractNumId w:val="27"/>
  </w:num>
  <w:num w:numId="2">
    <w:abstractNumId w:val="30"/>
  </w:num>
  <w:num w:numId="3">
    <w:abstractNumId w:val="18"/>
  </w:num>
  <w:num w:numId="4">
    <w:abstractNumId w:val="8"/>
  </w:num>
  <w:num w:numId="5">
    <w:abstractNumId w:val="2"/>
  </w:num>
  <w:num w:numId="6">
    <w:abstractNumId w:val="6"/>
  </w:num>
  <w:num w:numId="7">
    <w:abstractNumId w:val="10"/>
  </w:num>
  <w:num w:numId="8">
    <w:abstractNumId w:val="0"/>
  </w:num>
  <w:num w:numId="9">
    <w:abstractNumId w:val="21"/>
  </w:num>
  <w:num w:numId="10">
    <w:abstractNumId w:val="24"/>
  </w:num>
  <w:num w:numId="11">
    <w:abstractNumId w:val="32"/>
  </w:num>
  <w:num w:numId="12">
    <w:abstractNumId w:val="28"/>
  </w:num>
  <w:num w:numId="13">
    <w:abstractNumId w:val="15"/>
  </w:num>
  <w:num w:numId="14">
    <w:abstractNumId w:val="33"/>
  </w:num>
  <w:num w:numId="15">
    <w:abstractNumId w:val="14"/>
  </w:num>
  <w:num w:numId="16">
    <w:abstractNumId w:val="9"/>
  </w:num>
  <w:num w:numId="17">
    <w:abstractNumId w:val="23"/>
  </w:num>
  <w:num w:numId="18">
    <w:abstractNumId w:val="17"/>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0"/>
  </w:num>
  <w:num w:numId="23">
    <w:abstractNumId w:val="22"/>
  </w:num>
  <w:num w:numId="24">
    <w:abstractNumId w:val="1"/>
  </w:num>
  <w:num w:numId="25">
    <w:abstractNumId w:val="5"/>
  </w:num>
  <w:num w:numId="26">
    <w:abstractNumId w:val="3"/>
  </w:num>
  <w:num w:numId="27">
    <w:abstractNumId w:val="20"/>
  </w:num>
  <w:num w:numId="28">
    <w:abstractNumId w:val="22"/>
  </w:num>
  <w:num w:numId="29">
    <w:abstractNumId w:val="1"/>
  </w:num>
  <w:num w:numId="30">
    <w:abstractNumId w:val="11"/>
  </w:num>
  <w:num w:numId="31">
    <w:abstractNumId w:val="16"/>
  </w:num>
  <w:num w:numId="32">
    <w:abstractNumId w:val="31"/>
  </w:num>
  <w:num w:numId="33">
    <w:abstractNumId w:val="34"/>
  </w:num>
  <w:num w:numId="34">
    <w:abstractNumId w:val="25"/>
  </w:num>
  <w:num w:numId="35">
    <w:abstractNumId w:val="35"/>
  </w:num>
  <w:num w:numId="36">
    <w:abstractNumId w:val="4"/>
  </w:num>
  <w:num w:numId="37">
    <w:abstractNumId w:val="29"/>
  </w:num>
  <w:num w:numId="38">
    <w:abstractNumId w:val="7"/>
  </w:num>
  <w:num w:numId="39">
    <w:abstractNumId w:val="12"/>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hyphenationZone w:val="425"/>
  <w:drawingGridHorizontalSpacing w:val="110"/>
  <w:displayHorizontalDrawingGridEvery w:val="2"/>
  <w:characterSpacingControl w:val="doNotCompress"/>
  <w:hdrShapeDefaults>
    <o:shapedefaults v:ext="edit" spidmax="2054"/>
    <o:shapelayout v:ext="edit">
      <o:idmap v:ext="edit" data="2"/>
      <o:rules v:ext="edit">
        <o:r id="V:Rule1" type="connector" idref="#AutoShape 25"/>
        <o:r id="V:Rule2" type="connector" idref="#_x0000_s2050"/>
        <o:r id="V:Rule3" type="connector" idref="#_x0000_s2053"/>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60A"/>
    <w:rsid w:val="00000934"/>
    <w:rsid w:val="0000100C"/>
    <w:rsid w:val="000011F8"/>
    <w:rsid w:val="000047AD"/>
    <w:rsid w:val="00006506"/>
    <w:rsid w:val="0000653B"/>
    <w:rsid w:val="00010733"/>
    <w:rsid w:val="00015772"/>
    <w:rsid w:val="00016E8B"/>
    <w:rsid w:val="00020917"/>
    <w:rsid w:val="00021757"/>
    <w:rsid w:val="00023495"/>
    <w:rsid w:val="0002516A"/>
    <w:rsid w:val="00025D0D"/>
    <w:rsid w:val="00031142"/>
    <w:rsid w:val="00032A77"/>
    <w:rsid w:val="000336A1"/>
    <w:rsid w:val="00033CA4"/>
    <w:rsid w:val="00042CF0"/>
    <w:rsid w:val="00046049"/>
    <w:rsid w:val="00050430"/>
    <w:rsid w:val="000509ED"/>
    <w:rsid w:val="00050AED"/>
    <w:rsid w:val="00054E87"/>
    <w:rsid w:val="000567A2"/>
    <w:rsid w:val="00060E43"/>
    <w:rsid w:val="000615C5"/>
    <w:rsid w:val="00061891"/>
    <w:rsid w:val="00061E96"/>
    <w:rsid w:val="00064368"/>
    <w:rsid w:val="00065B42"/>
    <w:rsid w:val="00066EFC"/>
    <w:rsid w:val="0007594F"/>
    <w:rsid w:val="00076DB9"/>
    <w:rsid w:val="000866DE"/>
    <w:rsid w:val="00086B9A"/>
    <w:rsid w:val="000921B4"/>
    <w:rsid w:val="00092AE9"/>
    <w:rsid w:val="00093049"/>
    <w:rsid w:val="00093758"/>
    <w:rsid w:val="00093DA3"/>
    <w:rsid w:val="00094CEC"/>
    <w:rsid w:val="00095760"/>
    <w:rsid w:val="0009618C"/>
    <w:rsid w:val="000961A9"/>
    <w:rsid w:val="00096339"/>
    <w:rsid w:val="00097AB6"/>
    <w:rsid w:val="000A1255"/>
    <w:rsid w:val="000A2EA2"/>
    <w:rsid w:val="000A4343"/>
    <w:rsid w:val="000A4B81"/>
    <w:rsid w:val="000A6081"/>
    <w:rsid w:val="000B0BFB"/>
    <w:rsid w:val="000B25F9"/>
    <w:rsid w:val="000B4E57"/>
    <w:rsid w:val="000B5308"/>
    <w:rsid w:val="000C0303"/>
    <w:rsid w:val="000C2D9A"/>
    <w:rsid w:val="000C31A8"/>
    <w:rsid w:val="000C4375"/>
    <w:rsid w:val="000C6584"/>
    <w:rsid w:val="000D0742"/>
    <w:rsid w:val="000E3B6B"/>
    <w:rsid w:val="000F01DB"/>
    <w:rsid w:val="000F1615"/>
    <w:rsid w:val="000F17E9"/>
    <w:rsid w:val="000F4697"/>
    <w:rsid w:val="000F5694"/>
    <w:rsid w:val="000F5D69"/>
    <w:rsid w:val="000F6BA2"/>
    <w:rsid w:val="000F7D5F"/>
    <w:rsid w:val="00100DA6"/>
    <w:rsid w:val="001023EA"/>
    <w:rsid w:val="0010296B"/>
    <w:rsid w:val="00103E6F"/>
    <w:rsid w:val="0010560A"/>
    <w:rsid w:val="00107586"/>
    <w:rsid w:val="00107B73"/>
    <w:rsid w:val="0011125D"/>
    <w:rsid w:val="001123FD"/>
    <w:rsid w:val="00113334"/>
    <w:rsid w:val="00115A8D"/>
    <w:rsid w:val="001167C4"/>
    <w:rsid w:val="00117CBE"/>
    <w:rsid w:val="001274F0"/>
    <w:rsid w:val="00127DAA"/>
    <w:rsid w:val="00130855"/>
    <w:rsid w:val="0013125A"/>
    <w:rsid w:val="00135800"/>
    <w:rsid w:val="001376BC"/>
    <w:rsid w:val="00137EAD"/>
    <w:rsid w:val="00140DBC"/>
    <w:rsid w:val="0014123D"/>
    <w:rsid w:val="00141A8B"/>
    <w:rsid w:val="00142961"/>
    <w:rsid w:val="00143618"/>
    <w:rsid w:val="00143BC2"/>
    <w:rsid w:val="001459C2"/>
    <w:rsid w:val="00146736"/>
    <w:rsid w:val="00146FBB"/>
    <w:rsid w:val="00147111"/>
    <w:rsid w:val="001510F0"/>
    <w:rsid w:val="00154C18"/>
    <w:rsid w:val="00157784"/>
    <w:rsid w:val="00157A92"/>
    <w:rsid w:val="00157BB1"/>
    <w:rsid w:val="00160B8A"/>
    <w:rsid w:val="00163FDA"/>
    <w:rsid w:val="001647BE"/>
    <w:rsid w:val="00164816"/>
    <w:rsid w:val="00165679"/>
    <w:rsid w:val="00165820"/>
    <w:rsid w:val="001659D8"/>
    <w:rsid w:val="001659F5"/>
    <w:rsid w:val="00167BB7"/>
    <w:rsid w:val="0017069E"/>
    <w:rsid w:val="001718EC"/>
    <w:rsid w:val="00172F39"/>
    <w:rsid w:val="00173504"/>
    <w:rsid w:val="00174B42"/>
    <w:rsid w:val="00174FA5"/>
    <w:rsid w:val="00185DE3"/>
    <w:rsid w:val="0019228E"/>
    <w:rsid w:val="0019432A"/>
    <w:rsid w:val="001A14DA"/>
    <w:rsid w:val="001A1D3D"/>
    <w:rsid w:val="001B0486"/>
    <w:rsid w:val="001B0834"/>
    <w:rsid w:val="001B0C2D"/>
    <w:rsid w:val="001B12A3"/>
    <w:rsid w:val="001B31A6"/>
    <w:rsid w:val="001B33FD"/>
    <w:rsid w:val="001B52E6"/>
    <w:rsid w:val="001C07C1"/>
    <w:rsid w:val="001C22A6"/>
    <w:rsid w:val="001C3C8D"/>
    <w:rsid w:val="001C5000"/>
    <w:rsid w:val="001C5DE1"/>
    <w:rsid w:val="001C7D91"/>
    <w:rsid w:val="001D0270"/>
    <w:rsid w:val="001D2CD3"/>
    <w:rsid w:val="001D4774"/>
    <w:rsid w:val="001D5AA3"/>
    <w:rsid w:val="001D7DD6"/>
    <w:rsid w:val="001E0EF9"/>
    <w:rsid w:val="001E2877"/>
    <w:rsid w:val="001E6AD0"/>
    <w:rsid w:val="001E7B11"/>
    <w:rsid w:val="001F059C"/>
    <w:rsid w:val="001F166E"/>
    <w:rsid w:val="001F1E96"/>
    <w:rsid w:val="001F2489"/>
    <w:rsid w:val="001F426B"/>
    <w:rsid w:val="001F4A1F"/>
    <w:rsid w:val="001F68AC"/>
    <w:rsid w:val="001F7FD4"/>
    <w:rsid w:val="002005ED"/>
    <w:rsid w:val="00200B55"/>
    <w:rsid w:val="00201A76"/>
    <w:rsid w:val="002024B9"/>
    <w:rsid w:val="00202A82"/>
    <w:rsid w:val="0020508F"/>
    <w:rsid w:val="00206333"/>
    <w:rsid w:val="00207CB0"/>
    <w:rsid w:val="00211436"/>
    <w:rsid w:val="00211649"/>
    <w:rsid w:val="00213A3D"/>
    <w:rsid w:val="00213B2C"/>
    <w:rsid w:val="00215FA6"/>
    <w:rsid w:val="002165F9"/>
    <w:rsid w:val="002176F5"/>
    <w:rsid w:val="00217A4E"/>
    <w:rsid w:val="002228DC"/>
    <w:rsid w:val="0022314C"/>
    <w:rsid w:val="00232324"/>
    <w:rsid w:val="00232A0F"/>
    <w:rsid w:val="002346A7"/>
    <w:rsid w:val="002364C5"/>
    <w:rsid w:val="00237A91"/>
    <w:rsid w:val="00240642"/>
    <w:rsid w:val="00242950"/>
    <w:rsid w:val="002455CC"/>
    <w:rsid w:val="00246FF7"/>
    <w:rsid w:val="00247948"/>
    <w:rsid w:val="00247B76"/>
    <w:rsid w:val="0025313B"/>
    <w:rsid w:val="00253DD0"/>
    <w:rsid w:val="002546D3"/>
    <w:rsid w:val="00256FB5"/>
    <w:rsid w:val="00257DA6"/>
    <w:rsid w:val="00260710"/>
    <w:rsid w:val="00261EC6"/>
    <w:rsid w:val="00262B8F"/>
    <w:rsid w:val="00264093"/>
    <w:rsid w:val="0026746D"/>
    <w:rsid w:val="002675B0"/>
    <w:rsid w:val="00267F63"/>
    <w:rsid w:val="00270513"/>
    <w:rsid w:val="002729FB"/>
    <w:rsid w:val="00273390"/>
    <w:rsid w:val="00274875"/>
    <w:rsid w:val="00276CBD"/>
    <w:rsid w:val="00276D92"/>
    <w:rsid w:val="0028053B"/>
    <w:rsid w:val="00283202"/>
    <w:rsid w:val="00283E34"/>
    <w:rsid w:val="00284FE2"/>
    <w:rsid w:val="00286B9F"/>
    <w:rsid w:val="00286C08"/>
    <w:rsid w:val="0029170F"/>
    <w:rsid w:val="00292971"/>
    <w:rsid w:val="0029412A"/>
    <w:rsid w:val="002A4881"/>
    <w:rsid w:val="002A49E1"/>
    <w:rsid w:val="002A4EE3"/>
    <w:rsid w:val="002A578D"/>
    <w:rsid w:val="002A7A0F"/>
    <w:rsid w:val="002B0220"/>
    <w:rsid w:val="002B1282"/>
    <w:rsid w:val="002B1DEC"/>
    <w:rsid w:val="002B726D"/>
    <w:rsid w:val="002B7B39"/>
    <w:rsid w:val="002C0DD9"/>
    <w:rsid w:val="002C16CA"/>
    <w:rsid w:val="002C3198"/>
    <w:rsid w:val="002C4361"/>
    <w:rsid w:val="002C7896"/>
    <w:rsid w:val="002D17F7"/>
    <w:rsid w:val="002D2D10"/>
    <w:rsid w:val="002D3510"/>
    <w:rsid w:val="002D36C8"/>
    <w:rsid w:val="002D5D16"/>
    <w:rsid w:val="002E0FE1"/>
    <w:rsid w:val="002E40A1"/>
    <w:rsid w:val="002E640F"/>
    <w:rsid w:val="002E68D6"/>
    <w:rsid w:val="002E6E44"/>
    <w:rsid w:val="002E75FB"/>
    <w:rsid w:val="002F07B2"/>
    <w:rsid w:val="002F14F3"/>
    <w:rsid w:val="002F2AF6"/>
    <w:rsid w:val="002F3DC9"/>
    <w:rsid w:val="002F4923"/>
    <w:rsid w:val="003019BE"/>
    <w:rsid w:val="003020B3"/>
    <w:rsid w:val="00303877"/>
    <w:rsid w:val="00306A69"/>
    <w:rsid w:val="00306EE2"/>
    <w:rsid w:val="00312392"/>
    <w:rsid w:val="00313BDE"/>
    <w:rsid w:val="00314671"/>
    <w:rsid w:val="00314EAC"/>
    <w:rsid w:val="00320B7E"/>
    <w:rsid w:val="00323E52"/>
    <w:rsid w:val="00325F54"/>
    <w:rsid w:val="00326E35"/>
    <w:rsid w:val="00327C84"/>
    <w:rsid w:val="00330679"/>
    <w:rsid w:val="0033338A"/>
    <w:rsid w:val="00334DE6"/>
    <w:rsid w:val="0033682D"/>
    <w:rsid w:val="00337466"/>
    <w:rsid w:val="0034015D"/>
    <w:rsid w:val="003404FC"/>
    <w:rsid w:val="00344727"/>
    <w:rsid w:val="0034712E"/>
    <w:rsid w:val="00347395"/>
    <w:rsid w:val="00350D3C"/>
    <w:rsid w:val="00351B06"/>
    <w:rsid w:val="003548C9"/>
    <w:rsid w:val="003604F1"/>
    <w:rsid w:val="00361918"/>
    <w:rsid w:val="0036552B"/>
    <w:rsid w:val="003660CA"/>
    <w:rsid w:val="00367C22"/>
    <w:rsid w:val="003702DE"/>
    <w:rsid w:val="00370565"/>
    <w:rsid w:val="00371645"/>
    <w:rsid w:val="00373BD3"/>
    <w:rsid w:val="00374611"/>
    <w:rsid w:val="00377782"/>
    <w:rsid w:val="00380124"/>
    <w:rsid w:val="00381889"/>
    <w:rsid w:val="003857F8"/>
    <w:rsid w:val="003867AF"/>
    <w:rsid w:val="00387604"/>
    <w:rsid w:val="00390784"/>
    <w:rsid w:val="003933EB"/>
    <w:rsid w:val="00394D82"/>
    <w:rsid w:val="00394E35"/>
    <w:rsid w:val="00395DAE"/>
    <w:rsid w:val="003A2D3C"/>
    <w:rsid w:val="003A303E"/>
    <w:rsid w:val="003A4C5D"/>
    <w:rsid w:val="003B0792"/>
    <w:rsid w:val="003B3D40"/>
    <w:rsid w:val="003B601A"/>
    <w:rsid w:val="003B799F"/>
    <w:rsid w:val="003C4FF3"/>
    <w:rsid w:val="003C54B3"/>
    <w:rsid w:val="003C5563"/>
    <w:rsid w:val="003C79EA"/>
    <w:rsid w:val="003D0948"/>
    <w:rsid w:val="003D1381"/>
    <w:rsid w:val="003D17D0"/>
    <w:rsid w:val="003D2760"/>
    <w:rsid w:val="003D291A"/>
    <w:rsid w:val="003D3BDF"/>
    <w:rsid w:val="003D6F2E"/>
    <w:rsid w:val="003E05F6"/>
    <w:rsid w:val="003E1644"/>
    <w:rsid w:val="003E1DEC"/>
    <w:rsid w:val="003E2486"/>
    <w:rsid w:val="003E2B6F"/>
    <w:rsid w:val="003E5707"/>
    <w:rsid w:val="003E6903"/>
    <w:rsid w:val="003E69E3"/>
    <w:rsid w:val="003E6B13"/>
    <w:rsid w:val="003E6C22"/>
    <w:rsid w:val="003E7115"/>
    <w:rsid w:val="003F0199"/>
    <w:rsid w:val="003F19EA"/>
    <w:rsid w:val="003F2497"/>
    <w:rsid w:val="003F3DFD"/>
    <w:rsid w:val="003F4A7B"/>
    <w:rsid w:val="00400B47"/>
    <w:rsid w:val="004012BE"/>
    <w:rsid w:val="00404D35"/>
    <w:rsid w:val="004055A9"/>
    <w:rsid w:val="0040749E"/>
    <w:rsid w:val="004075B3"/>
    <w:rsid w:val="004102C2"/>
    <w:rsid w:val="004108C0"/>
    <w:rsid w:val="004110A1"/>
    <w:rsid w:val="00412964"/>
    <w:rsid w:val="00413038"/>
    <w:rsid w:val="00414927"/>
    <w:rsid w:val="00414B73"/>
    <w:rsid w:val="00417271"/>
    <w:rsid w:val="00420280"/>
    <w:rsid w:val="00422B76"/>
    <w:rsid w:val="004236FC"/>
    <w:rsid w:val="00423B0E"/>
    <w:rsid w:val="00424F1D"/>
    <w:rsid w:val="00426A38"/>
    <w:rsid w:val="0043123F"/>
    <w:rsid w:val="0043631D"/>
    <w:rsid w:val="00440CE7"/>
    <w:rsid w:val="00450E53"/>
    <w:rsid w:val="00454AFF"/>
    <w:rsid w:val="004572E1"/>
    <w:rsid w:val="004578D4"/>
    <w:rsid w:val="0046061D"/>
    <w:rsid w:val="00462C2A"/>
    <w:rsid w:val="00462D3E"/>
    <w:rsid w:val="00462FFE"/>
    <w:rsid w:val="0046673A"/>
    <w:rsid w:val="00467CDD"/>
    <w:rsid w:val="00470195"/>
    <w:rsid w:val="00470BDC"/>
    <w:rsid w:val="00471E0F"/>
    <w:rsid w:val="0047280B"/>
    <w:rsid w:val="00473A03"/>
    <w:rsid w:val="00475201"/>
    <w:rsid w:val="004765EB"/>
    <w:rsid w:val="00481860"/>
    <w:rsid w:val="00483714"/>
    <w:rsid w:val="00483973"/>
    <w:rsid w:val="00483DBB"/>
    <w:rsid w:val="00484C05"/>
    <w:rsid w:val="004908DF"/>
    <w:rsid w:val="00491868"/>
    <w:rsid w:val="00493A08"/>
    <w:rsid w:val="004969BA"/>
    <w:rsid w:val="00497B0D"/>
    <w:rsid w:val="00497FD3"/>
    <w:rsid w:val="004A3A25"/>
    <w:rsid w:val="004B33BE"/>
    <w:rsid w:val="004B385E"/>
    <w:rsid w:val="004B6607"/>
    <w:rsid w:val="004B7C7C"/>
    <w:rsid w:val="004C184F"/>
    <w:rsid w:val="004C226E"/>
    <w:rsid w:val="004C3822"/>
    <w:rsid w:val="004C4262"/>
    <w:rsid w:val="004C442B"/>
    <w:rsid w:val="004C4B90"/>
    <w:rsid w:val="004C4E8D"/>
    <w:rsid w:val="004C6E13"/>
    <w:rsid w:val="004C7F6B"/>
    <w:rsid w:val="004D5B36"/>
    <w:rsid w:val="004E1876"/>
    <w:rsid w:val="004E189C"/>
    <w:rsid w:val="004E4031"/>
    <w:rsid w:val="004E60CD"/>
    <w:rsid w:val="004E6E42"/>
    <w:rsid w:val="004E7653"/>
    <w:rsid w:val="004F2422"/>
    <w:rsid w:val="004F2DE2"/>
    <w:rsid w:val="004F3DF5"/>
    <w:rsid w:val="004F4FA9"/>
    <w:rsid w:val="004F5DF6"/>
    <w:rsid w:val="0050643F"/>
    <w:rsid w:val="00506AB7"/>
    <w:rsid w:val="005074E3"/>
    <w:rsid w:val="00510343"/>
    <w:rsid w:val="005105B4"/>
    <w:rsid w:val="00511900"/>
    <w:rsid w:val="00511E28"/>
    <w:rsid w:val="00515641"/>
    <w:rsid w:val="00517316"/>
    <w:rsid w:val="005205EF"/>
    <w:rsid w:val="005221E1"/>
    <w:rsid w:val="0052483A"/>
    <w:rsid w:val="00532353"/>
    <w:rsid w:val="0053540F"/>
    <w:rsid w:val="00535598"/>
    <w:rsid w:val="00536C69"/>
    <w:rsid w:val="00537283"/>
    <w:rsid w:val="00537C04"/>
    <w:rsid w:val="00540E1D"/>
    <w:rsid w:val="00543D22"/>
    <w:rsid w:val="005455F2"/>
    <w:rsid w:val="00546E2C"/>
    <w:rsid w:val="00551E3C"/>
    <w:rsid w:val="0055290C"/>
    <w:rsid w:val="0055391A"/>
    <w:rsid w:val="005543F2"/>
    <w:rsid w:val="0055467D"/>
    <w:rsid w:val="00554EA1"/>
    <w:rsid w:val="00555B18"/>
    <w:rsid w:val="00562DA5"/>
    <w:rsid w:val="00564AA4"/>
    <w:rsid w:val="00566406"/>
    <w:rsid w:val="00566F4A"/>
    <w:rsid w:val="00567B7B"/>
    <w:rsid w:val="005704C9"/>
    <w:rsid w:val="00571253"/>
    <w:rsid w:val="005732C9"/>
    <w:rsid w:val="005751F1"/>
    <w:rsid w:val="00575325"/>
    <w:rsid w:val="00577C62"/>
    <w:rsid w:val="005815E4"/>
    <w:rsid w:val="00582260"/>
    <w:rsid w:val="00584E7E"/>
    <w:rsid w:val="005864B7"/>
    <w:rsid w:val="00586D0A"/>
    <w:rsid w:val="00591F68"/>
    <w:rsid w:val="0059286F"/>
    <w:rsid w:val="00596418"/>
    <w:rsid w:val="005A0871"/>
    <w:rsid w:val="005A3E32"/>
    <w:rsid w:val="005A54EE"/>
    <w:rsid w:val="005A57F1"/>
    <w:rsid w:val="005A7F39"/>
    <w:rsid w:val="005B09B7"/>
    <w:rsid w:val="005B28B3"/>
    <w:rsid w:val="005B4421"/>
    <w:rsid w:val="005B5956"/>
    <w:rsid w:val="005C0751"/>
    <w:rsid w:val="005C2547"/>
    <w:rsid w:val="005C494D"/>
    <w:rsid w:val="005C4C8A"/>
    <w:rsid w:val="005C4D66"/>
    <w:rsid w:val="005C588B"/>
    <w:rsid w:val="005C716F"/>
    <w:rsid w:val="005D24AC"/>
    <w:rsid w:val="005D3599"/>
    <w:rsid w:val="005D468F"/>
    <w:rsid w:val="005D48EC"/>
    <w:rsid w:val="005D500A"/>
    <w:rsid w:val="005D5885"/>
    <w:rsid w:val="005D7F72"/>
    <w:rsid w:val="005E02CE"/>
    <w:rsid w:val="005E25BB"/>
    <w:rsid w:val="005E2A03"/>
    <w:rsid w:val="005E48F7"/>
    <w:rsid w:val="005F45D9"/>
    <w:rsid w:val="0060060F"/>
    <w:rsid w:val="00601627"/>
    <w:rsid w:val="0060171E"/>
    <w:rsid w:val="00602878"/>
    <w:rsid w:val="006048E4"/>
    <w:rsid w:val="00610D4E"/>
    <w:rsid w:val="00612025"/>
    <w:rsid w:val="00614E61"/>
    <w:rsid w:val="0061677F"/>
    <w:rsid w:val="00617D7B"/>
    <w:rsid w:val="00617F2C"/>
    <w:rsid w:val="00620EAC"/>
    <w:rsid w:val="00622DCD"/>
    <w:rsid w:val="00622FD9"/>
    <w:rsid w:val="0062395C"/>
    <w:rsid w:val="006241A9"/>
    <w:rsid w:val="00632117"/>
    <w:rsid w:val="0063506F"/>
    <w:rsid w:val="00635E54"/>
    <w:rsid w:val="00636050"/>
    <w:rsid w:val="0063688D"/>
    <w:rsid w:val="00640C07"/>
    <w:rsid w:val="00644486"/>
    <w:rsid w:val="0064599E"/>
    <w:rsid w:val="00645ADA"/>
    <w:rsid w:val="0065147F"/>
    <w:rsid w:val="006524AF"/>
    <w:rsid w:val="006538F6"/>
    <w:rsid w:val="006539D3"/>
    <w:rsid w:val="00654C57"/>
    <w:rsid w:val="00654F2F"/>
    <w:rsid w:val="0065783B"/>
    <w:rsid w:val="00660EB4"/>
    <w:rsid w:val="006611A4"/>
    <w:rsid w:val="00661356"/>
    <w:rsid w:val="00665EDA"/>
    <w:rsid w:val="00667BDA"/>
    <w:rsid w:val="00674103"/>
    <w:rsid w:val="00676DA3"/>
    <w:rsid w:val="00676F93"/>
    <w:rsid w:val="006777E8"/>
    <w:rsid w:val="00677AD1"/>
    <w:rsid w:val="00681D0E"/>
    <w:rsid w:val="00682A48"/>
    <w:rsid w:val="006852BF"/>
    <w:rsid w:val="00690CC0"/>
    <w:rsid w:val="006920DB"/>
    <w:rsid w:val="00692461"/>
    <w:rsid w:val="0069262C"/>
    <w:rsid w:val="0069287A"/>
    <w:rsid w:val="0069352B"/>
    <w:rsid w:val="00694F1F"/>
    <w:rsid w:val="00696B24"/>
    <w:rsid w:val="006A1237"/>
    <w:rsid w:val="006A3E1F"/>
    <w:rsid w:val="006A65BC"/>
    <w:rsid w:val="006A7BD0"/>
    <w:rsid w:val="006B056C"/>
    <w:rsid w:val="006B2BA3"/>
    <w:rsid w:val="006B51E4"/>
    <w:rsid w:val="006B7C28"/>
    <w:rsid w:val="006C097B"/>
    <w:rsid w:val="006C099D"/>
    <w:rsid w:val="006C7408"/>
    <w:rsid w:val="006C7CBB"/>
    <w:rsid w:val="006D07E3"/>
    <w:rsid w:val="006D0852"/>
    <w:rsid w:val="006D169C"/>
    <w:rsid w:val="006D49F0"/>
    <w:rsid w:val="006D4EF3"/>
    <w:rsid w:val="006E15F3"/>
    <w:rsid w:val="006E17B0"/>
    <w:rsid w:val="006E1E1E"/>
    <w:rsid w:val="006E1EED"/>
    <w:rsid w:val="006E6B91"/>
    <w:rsid w:val="006F166D"/>
    <w:rsid w:val="006F1C5F"/>
    <w:rsid w:val="006F1D65"/>
    <w:rsid w:val="006F29A6"/>
    <w:rsid w:val="006F7887"/>
    <w:rsid w:val="00706555"/>
    <w:rsid w:val="00706E9E"/>
    <w:rsid w:val="00710564"/>
    <w:rsid w:val="00710A33"/>
    <w:rsid w:val="007120B4"/>
    <w:rsid w:val="007151FD"/>
    <w:rsid w:val="007153B4"/>
    <w:rsid w:val="00717EDE"/>
    <w:rsid w:val="0072380F"/>
    <w:rsid w:val="00726667"/>
    <w:rsid w:val="00727DBA"/>
    <w:rsid w:val="00730A97"/>
    <w:rsid w:val="00731D4A"/>
    <w:rsid w:val="00733895"/>
    <w:rsid w:val="007342F0"/>
    <w:rsid w:val="00735580"/>
    <w:rsid w:val="00735CAE"/>
    <w:rsid w:val="00736547"/>
    <w:rsid w:val="00736DEF"/>
    <w:rsid w:val="007412A3"/>
    <w:rsid w:val="00742311"/>
    <w:rsid w:val="0074239E"/>
    <w:rsid w:val="00746D68"/>
    <w:rsid w:val="00750220"/>
    <w:rsid w:val="00752CBB"/>
    <w:rsid w:val="00754487"/>
    <w:rsid w:val="00755763"/>
    <w:rsid w:val="00760345"/>
    <w:rsid w:val="00763E25"/>
    <w:rsid w:val="007643ED"/>
    <w:rsid w:val="0076514E"/>
    <w:rsid w:val="007663DF"/>
    <w:rsid w:val="007666B1"/>
    <w:rsid w:val="0076767C"/>
    <w:rsid w:val="00771CE8"/>
    <w:rsid w:val="0077281F"/>
    <w:rsid w:val="00773B62"/>
    <w:rsid w:val="00776505"/>
    <w:rsid w:val="00776815"/>
    <w:rsid w:val="00776E9C"/>
    <w:rsid w:val="007778A5"/>
    <w:rsid w:val="007813E3"/>
    <w:rsid w:val="0078307B"/>
    <w:rsid w:val="007839E2"/>
    <w:rsid w:val="00783A9F"/>
    <w:rsid w:val="00783C03"/>
    <w:rsid w:val="007874D5"/>
    <w:rsid w:val="00790715"/>
    <w:rsid w:val="00792526"/>
    <w:rsid w:val="0079446E"/>
    <w:rsid w:val="00795D10"/>
    <w:rsid w:val="00795DB8"/>
    <w:rsid w:val="00796E9F"/>
    <w:rsid w:val="00797A16"/>
    <w:rsid w:val="00797EE3"/>
    <w:rsid w:val="007A02B4"/>
    <w:rsid w:val="007A1C30"/>
    <w:rsid w:val="007A41B6"/>
    <w:rsid w:val="007A52B5"/>
    <w:rsid w:val="007A571F"/>
    <w:rsid w:val="007A5B0A"/>
    <w:rsid w:val="007A6BAA"/>
    <w:rsid w:val="007A7917"/>
    <w:rsid w:val="007B1644"/>
    <w:rsid w:val="007B2A6F"/>
    <w:rsid w:val="007B5254"/>
    <w:rsid w:val="007B675B"/>
    <w:rsid w:val="007C1306"/>
    <w:rsid w:val="007C2562"/>
    <w:rsid w:val="007C34F1"/>
    <w:rsid w:val="007C3BF2"/>
    <w:rsid w:val="007C5988"/>
    <w:rsid w:val="007C7DEF"/>
    <w:rsid w:val="007D459B"/>
    <w:rsid w:val="007D5A59"/>
    <w:rsid w:val="007E113A"/>
    <w:rsid w:val="007E13C8"/>
    <w:rsid w:val="007E1AEA"/>
    <w:rsid w:val="007E31FC"/>
    <w:rsid w:val="007E3AD3"/>
    <w:rsid w:val="007E3E2F"/>
    <w:rsid w:val="007E4227"/>
    <w:rsid w:val="007E53BD"/>
    <w:rsid w:val="007E616F"/>
    <w:rsid w:val="007E635E"/>
    <w:rsid w:val="007E6964"/>
    <w:rsid w:val="007E70E9"/>
    <w:rsid w:val="007F307C"/>
    <w:rsid w:val="007F32DB"/>
    <w:rsid w:val="007F45B6"/>
    <w:rsid w:val="007F4868"/>
    <w:rsid w:val="007F5276"/>
    <w:rsid w:val="008037F3"/>
    <w:rsid w:val="00805B60"/>
    <w:rsid w:val="00811026"/>
    <w:rsid w:val="00811F33"/>
    <w:rsid w:val="00814619"/>
    <w:rsid w:val="008177B9"/>
    <w:rsid w:val="00824D5A"/>
    <w:rsid w:val="0082719D"/>
    <w:rsid w:val="008311BB"/>
    <w:rsid w:val="00832636"/>
    <w:rsid w:val="00835876"/>
    <w:rsid w:val="00835CAE"/>
    <w:rsid w:val="00843236"/>
    <w:rsid w:val="0084547F"/>
    <w:rsid w:val="0084548F"/>
    <w:rsid w:val="00851170"/>
    <w:rsid w:val="00851CBC"/>
    <w:rsid w:val="0085289E"/>
    <w:rsid w:val="00855008"/>
    <w:rsid w:val="00855F7D"/>
    <w:rsid w:val="00856DAE"/>
    <w:rsid w:val="00856FF9"/>
    <w:rsid w:val="00857A2E"/>
    <w:rsid w:val="00857A43"/>
    <w:rsid w:val="00860A91"/>
    <w:rsid w:val="0086229F"/>
    <w:rsid w:val="00862DA9"/>
    <w:rsid w:val="008667B5"/>
    <w:rsid w:val="00872F7A"/>
    <w:rsid w:val="008747EA"/>
    <w:rsid w:val="00874B21"/>
    <w:rsid w:val="00876AC3"/>
    <w:rsid w:val="00880623"/>
    <w:rsid w:val="008809ED"/>
    <w:rsid w:val="00881848"/>
    <w:rsid w:val="00881E50"/>
    <w:rsid w:val="00883912"/>
    <w:rsid w:val="00887C49"/>
    <w:rsid w:val="00890070"/>
    <w:rsid w:val="00890382"/>
    <w:rsid w:val="008918DC"/>
    <w:rsid w:val="008931BE"/>
    <w:rsid w:val="0089365C"/>
    <w:rsid w:val="00894587"/>
    <w:rsid w:val="008962F7"/>
    <w:rsid w:val="00897BC9"/>
    <w:rsid w:val="008A1902"/>
    <w:rsid w:val="008A1C6F"/>
    <w:rsid w:val="008A2A1A"/>
    <w:rsid w:val="008A2AEB"/>
    <w:rsid w:val="008A3240"/>
    <w:rsid w:val="008A3FFD"/>
    <w:rsid w:val="008A4DE0"/>
    <w:rsid w:val="008A666D"/>
    <w:rsid w:val="008B0C94"/>
    <w:rsid w:val="008B25C0"/>
    <w:rsid w:val="008B52E1"/>
    <w:rsid w:val="008B6D46"/>
    <w:rsid w:val="008D02A2"/>
    <w:rsid w:val="008D7863"/>
    <w:rsid w:val="008E22A8"/>
    <w:rsid w:val="008E2E5B"/>
    <w:rsid w:val="008E352B"/>
    <w:rsid w:val="008E5916"/>
    <w:rsid w:val="008E5B8D"/>
    <w:rsid w:val="008F060A"/>
    <w:rsid w:val="008F086A"/>
    <w:rsid w:val="008F094D"/>
    <w:rsid w:val="008F1E3E"/>
    <w:rsid w:val="008F2E58"/>
    <w:rsid w:val="008F7960"/>
    <w:rsid w:val="008F7C40"/>
    <w:rsid w:val="00902005"/>
    <w:rsid w:val="00905328"/>
    <w:rsid w:val="009128A4"/>
    <w:rsid w:val="00912D88"/>
    <w:rsid w:val="00920C52"/>
    <w:rsid w:val="00922F98"/>
    <w:rsid w:val="00930009"/>
    <w:rsid w:val="00930852"/>
    <w:rsid w:val="00930F8D"/>
    <w:rsid w:val="00933190"/>
    <w:rsid w:val="00933232"/>
    <w:rsid w:val="00935E31"/>
    <w:rsid w:val="00941BC5"/>
    <w:rsid w:val="0094286B"/>
    <w:rsid w:val="00943E4D"/>
    <w:rsid w:val="00943F84"/>
    <w:rsid w:val="009471F6"/>
    <w:rsid w:val="009544FB"/>
    <w:rsid w:val="00954C85"/>
    <w:rsid w:val="00957499"/>
    <w:rsid w:val="00957556"/>
    <w:rsid w:val="00957892"/>
    <w:rsid w:val="00962BEC"/>
    <w:rsid w:val="00964CE3"/>
    <w:rsid w:val="00970AD4"/>
    <w:rsid w:val="009724A7"/>
    <w:rsid w:val="0097314C"/>
    <w:rsid w:val="0097463D"/>
    <w:rsid w:val="00977AB4"/>
    <w:rsid w:val="00981AEC"/>
    <w:rsid w:val="00984B23"/>
    <w:rsid w:val="00984FCA"/>
    <w:rsid w:val="009850F0"/>
    <w:rsid w:val="009856FA"/>
    <w:rsid w:val="00986FEF"/>
    <w:rsid w:val="00987D9B"/>
    <w:rsid w:val="00987F22"/>
    <w:rsid w:val="009906A0"/>
    <w:rsid w:val="00992575"/>
    <w:rsid w:val="0099518F"/>
    <w:rsid w:val="009956BC"/>
    <w:rsid w:val="00996543"/>
    <w:rsid w:val="009A12BC"/>
    <w:rsid w:val="009A2FEE"/>
    <w:rsid w:val="009A30D8"/>
    <w:rsid w:val="009A411F"/>
    <w:rsid w:val="009A4254"/>
    <w:rsid w:val="009A4E03"/>
    <w:rsid w:val="009A60B9"/>
    <w:rsid w:val="009A6588"/>
    <w:rsid w:val="009B13E0"/>
    <w:rsid w:val="009B1F10"/>
    <w:rsid w:val="009B2AA1"/>
    <w:rsid w:val="009B4193"/>
    <w:rsid w:val="009B5161"/>
    <w:rsid w:val="009B56E2"/>
    <w:rsid w:val="009B648B"/>
    <w:rsid w:val="009C2625"/>
    <w:rsid w:val="009C64A0"/>
    <w:rsid w:val="009C7D34"/>
    <w:rsid w:val="009D05CA"/>
    <w:rsid w:val="009D1370"/>
    <w:rsid w:val="009D21FF"/>
    <w:rsid w:val="009D5892"/>
    <w:rsid w:val="009E0515"/>
    <w:rsid w:val="009E220E"/>
    <w:rsid w:val="009E2EA8"/>
    <w:rsid w:val="009E3273"/>
    <w:rsid w:val="009E3EA8"/>
    <w:rsid w:val="009E4B2A"/>
    <w:rsid w:val="009E4C36"/>
    <w:rsid w:val="009E6709"/>
    <w:rsid w:val="009E7AB0"/>
    <w:rsid w:val="009F3C8F"/>
    <w:rsid w:val="009F4F54"/>
    <w:rsid w:val="009F5473"/>
    <w:rsid w:val="00A00C3D"/>
    <w:rsid w:val="00A01FAE"/>
    <w:rsid w:val="00A05AD9"/>
    <w:rsid w:val="00A07BFA"/>
    <w:rsid w:val="00A1141A"/>
    <w:rsid w:val="00A12076"/>
    <w:rsid w:val="00A12F88"/>
    <w:rsid w:val="00A136A9"/>
    <w:rsid w:val="00A13C61"/>
    <w:rsid w:val="00A141FC"/>
    <w:rsid w:val="00A145DF"/>
    <w:rsid w:val="00A15581"/>
    <w:rsid w:val="00A161AA"/>
    <w:rsid w:val="00A16D64"/>
    <w:rsid w:val="00A17553"/>
    <w:rsid w:val="00A21421"/>
    <w:rsid w:val="00A302DA"/>
    <w:rsid w:val="00A32DF3"/>
    <w:rsid w:val="00A33CC5"/>
    <w:rsid w:val="00A33F29"/>
    <w:rsid w:val="00A37490"/>
    <w:rsid w:val="00A374A8"/>
    <w:rsid w:val="00A418CD"/>
    <w:rsid w:val="00A4219F"/>
    <w:rsid w:val="00A4241D"/>
    <w:rsid w:val="00A43DFA"/>
    <w:rsid w:val="00A446D1"/>
    <w:rsid w:val="00A44F59"/>
    <w:rsid w:val="00A45FF1"/>
    <w:rsid w:val="00A47F8E"/>
    <w:rsid w:val="00A50888"/>
    <w:rsid w:val="00A5477C"/>
    <w:rsid w:val="00A61CC8"/>
    <w:rsid w:val="00A62A47"/>
    <w:rsid w:val="00A64571"/>
    <w:rsid w:val="00A70A56"/>
    <w:rsid w:val="00A70BE8"/>
    <w:rsid w:val="00A71542"/>
    <w:rsid w:val="00A743EA"/>
    <w:rsid w:val="00A74DEE"/>
    <w:rsid w:val="00A74EBD"/>
    <w:rsid w:val="00A750D7"/>
    <w:rsid w:val="00A77EEC"/>
    <w:rsid w:val="00A817D5"/>
    <w:rsid w:val="00A8215E"/>
    <w:rsid w:val="00A82771"/>
    <w:rsid w:val="00A8540C"/>
    <w:rsid w:val="00A8577F"/>
    <w:rsid w:val="00A863F7"/>
    <w:rsid w:val="00A86946"/>
    <w:rsid w:val="00A870DA"/>
    <w:rsid w:val="00A909A0"/>
    <w:rsid w:val="00A93113"/>
    <w:rsid w:val="00A9333B"/>
    <w:rsid w:val="00A94C20"/>
    <w:rsid w:val="00A94EC8"/>
    <w:rsid w:val="00A96D60"/>
    <w:rsid w:val="00A972D7"/>
    <w:rsid w:val="00AA0033"/>
    <w:rsid w:val="00AA32F4"/>
    <w:rsid w:val="00AA486D"/>
    <w:rsid w:val="00AA52DC"/>
    <w:rsid w:val="00AA5AFA"/>
    <w:rsid w:val="00AA765A"/>
    <w:rsid w:val="00AA7B56"/>
    <w:rsid w:val="00AB0094"/>
    <w:rsid w:val="00AB0E93"/>
    <w:rsid w:val="00AB0F67"/>
    <w:rsid w:val="00AB1251"/>
    <w:rsid w:val="00AB15D0"/>
    <w:rsid w:val="00AB1DFB"/>
    <w:rsid w:val="00AB392E"/>
    <w:rsid w:val="00AB5BB2"/>
    <w:rsid w:val="00AB7C32"/>
    <w:rsid w:val="00AC2E03"/>
    <w:rsid w:val="00AC39FA"/>
    <w:rsid w:val="00AC6721"/>
    <w:rsid w:val="00AC7D11"/>
    <w:rsid w:val="00AD1C4E"/>
    <w:rsid w:val="00AD762E"/>
    <w:rsid w:val="00AE369D"/>
    <w:rsid w:val="00AE4787"/>
    <w:rsid w:val="00AE4A30"/>
    <w:rsid w:val="00AE551D"/>
    <w:rsid w:val="00AE5C01"/>
    <w:rsid w:val="00AE7CE1"/>
    <w:rsid w:val="00AF08E0"/>
    <w:rsid w:val="00AF1125"/>
    <w:rsid w:val="00AF7042"/>
    <w:rsid w:val="00B01029"/>
    <w:rsid w:val="00B018D7"/>
    <w:rsid w:val="00B04494"/>
    <w:rsid w:val="00B048CE"/>
    <w:rsid w:val="00B05E39"/>
    <w:rsid w:val="00B061CD"/>
    <w:rsid w:val="00B07278"/>
    <w:rsid w:val="00B073A7"/>
    <w:rsid w:val="00B07FDD"/>
    <w:rsid w:val="00B13E2C"/>
    <w:rsid w:val="00B1445B"/>
    <w:rsid w:val="00B149E2"/>
    <w:rsid w:val="00B20056"/>
    <w:rsid w:val="00B204ED"/>
    <w:rsid w:val="00B21B08"/>
    <w:rsid w:val="00B23DD7"/>
    <w:rsid w:val="00B251C3"/>
    <w:rsid w:val="00B25F83"/>
    <w:rsid w:val="00B272EF"/>
    <w:rsid w:val="00B277FE"/>
    <w:rsid w:val="00B30E33"/>
    <w:rsid w:val="00B31DD6"/>
    <w:rsid w:val="00B334F1"/>
    <w:rsid w:val="00B33C74"/>
    <w:rsid w:val="00B37C8C"/>
    <w:rsid w:val="00B40691"/>
    <w:rsid w:val="00B4183E"/>
    <w:rsid w:val="00B41A08"/>
    <w:rsid w:val="00B42606"/>
    <w:rsid w:val="00B43695"/>
    <w:rsid w:val="00B43737"/>
    <w:rsid w:val="00B503A6"/>
    <w:rsid w:val="00B51A05"/>
    <w:rsid w:val="00B52282"/>
    <w:rsid w:val="00B53C3D"/>
    <w:rsid w:val="00B55008"/>
    <w:rsid w:val="00B56899"/>
    <w:rsid w:val="00B6277E"/>
    <w:rsid w:val="00B62BE0"/>
    <w:rsid w:val="00B62EF0"/>
    <w:rsid w:val="00B63ED3"/>
    <w:rsid w:val="00B65509"/>
    <w:rsid w:val="00B65521"/>
    <w:rsid w:val="00B66F5E"/>
    <w:rsid w:val="00B67785"/>
    <w:rsid w:val="00B75725"/>
    <w:rsid w:val="00B75E21"/>
    <w:rsid w:val="00B77463"/>
    <w:rsid w:val="00B82024"/>
    <w:rsid w:val="00B825DE"/>
    <w:rsid w:val="00B835E2"/>
    <w:rsid w:val="00B92740"/>
    <w:rsid w:val="00B93CC2"/>
    <w:rsid w:val="00B942EB"/>
    <w:rsid w:val="00B964A4"/>
    <w:rsid w:val="00BA0FBE"/>
    <w:rsid w:val="00BA2C90"/>
    <w:rsid w:val="00BA3280"/>
    <w:rsid w:val="00BA5160"/>
    <w:rsid w:val="00BA6EF4"/>
    <w:rsid w:val="00BB029D"/>
    <w:rsid w:val="00BB0C8B"/>
    <w:rsid w:val="00BB0CB3"/>
    <w:rsid w:val="00BB42BB"/>
    <w:rsid w:val="00BB448B"/>
    <w:rsid w:val="00BB5A46"/>
    <w:rsid w:val="00BC1323"/>
    <w:rsid w:val="00BC22E5"/>
    <w:rsid w:val="00BC2FFE"/>
    <w:rsid w:val="00BC4CF3"/>
    <w:rsid w:val="00BC548C"/>
    <w:rsid w:val="00BC58CD"/>
    <w:rsid w:val="00BC5A96"/>
    <w:rsid w:val="00BC6E8C"/>
    <w:rsid w:val="00BD3677"/>
    <w:rsid w:val="00BD43A3"/>
    <w:rsid w:val="00BE075A"/>
    <w:rsid w:val="00BE228F"/>
    <w:rsid w:val="00BE2386"/>
    <w:rsid w:val="00BE3204"/>
    <w:rsid w:val="00BE61A9"/>
    <w:rsid w:val="00BE6AB1"/>
    <w:rsid w:val="00BE7BD1"/>
    <w:rsid w:val="00BF0083"/>
    <w:rsid w:val="00BF2B6B"/>
    <w:rsid w:val="00BF2FE6"/>
    <w:rsid w:val="00BF7164"/>
    <w:rsid w:val="00BF7729"/>
    <w:rsid w:val="00C00BDD"/>
    <w:rsid w:val="00C01EBB"/>
    <w:rsid w:val="00C05931"/>
    <w:rsid w:val="00C064E7"/>
    <w:rsid w:val="00C06896"/>
    <w:rsid w:val="00C06C86"/>
    <w:rsid w:val="00C079B3"/>
    <w:rsid w:val="00C10B76"/>
    <w:rsid w:val="00C11FCF"/>
    <w:rsid w:val="00C15D36"/>
    <w:rsid w:val="00C16227"/>
    <w:rsid w:val="00C204C6"/>
    <w:rsid w:val="00C20F34"/>
    <w:rsid w:val="00C21ACD"/>
    <w:rsid w:val="00C221FD"/>
    <w:rsid w:val="00C25699"/>
    <w:rsid w:val="00C27BE3"/>
    <w:rsid w:val="00C31A6A"/>
    <w:rsid w:val="00C32244"/>
    <w:rsid w:val="00C3435D"/>
    <w:rsid w:val="00C35E47"/>
    <w:rsid w:val="00C36CE1"/>
    <w:rsid w:val="00C4084F"/>
    <w:rsid w:val="00C41F27"/>
    <w:rsid w:val="00C4392F"/>
    <w:rsid w:val="00C44EC3"/>
    <w:rsid w:val="00C47B38"/>
    <w:rsid w:val="00C5560D"/>
    <w:rsid w:val="00C60C40"/>
    <w:rsid w:val="00C6434A"/>
    <w:rsid w:val="00C6462A"/>
    <w:rsid w:val="00C65941"/>
    <w:rsid w:val="00C70496"/>
    <w:rsid w:val="00C7265F"/>
    <w:rsid w:val="00C7266A"/>
    <w:rsid w:val="00C7305F"/>
    <w:rsid w:val="00C73B33"/>
    <w:rsid w:val="00C747B9"/>
    <w:rsid w:val="00C75807"/>
    <w:rsid w:val="00C765A1"/>
    <w:rsid w:val="00C77140"/>
    <w:rsid w:val="00C81A84"/>
    <w:rsid w:val="00C83093"/>
    <w:rsid w:val="00C8570A"/>
    <w:rsid w:val="00C85BD4"/>
    <w:rsid w:val="00C86682"/>
    <w:rsid w:val="00C90DB1"/>
    <w:rsid w:val="00C91843"/>
    <w:rsid w:val="00C927ED"/>
    <w:rsid w:val="00C942E5"/>
    <w:rsid w:val="00C95985"/>
    <w:rsid w:val="00CA7673"/>
    <w:rsid w:val="00CB481B"/>
    <w:rsid w:val="00CB4884"/>
    <w:rsid w:val="00CC19DB"/>
    <w:rsid w:val="00CC7002"/>
    <w:rsid w:val="00CD04E6"/>
    <w:rsid w:val="00CD06E7"/>
    <w:rsid w:val="00CD4DC7"/>
    <w:rsid w:val="00CD517A"/>
    <w:rsid w:val="00CD6C2D"/>
    <w:rsid w:val="00CD71DA"/>
    <w:rsid w:val="00CE0220"/>
    <w:rsid w:val="00CE4BB8"/>
    <w:rsid w:val="00CE5B85"/>
    <w:rsid w:val="00CF1D35"/>
    <w:rsid w:val="00CF338E"/>
    <w:rsid w:val="00CF395B"/>
    <w:rsid w:val="00CF62CE"/>
    <w:rsid w:val="00CF7034"/>
    <w:rsid w:val="00D01433"/>
    <w:rsid w:val="00D018FB"/>
    <w:rsid w:val="00D05DE5"/>
    <w:rsid w:val="00D07143"/>
    <w:rsid w:val="00D13C82"/>
    <w:rsid w:val="00D14167"/>
    <w:rsid w:val="00D14AF3"/>
    <w:rsid w:val="00D16FD5"/>
    <w:rsid w:val="00D176A7"/>
    <w:rsid w:val="00D176DA"/>
    <w:rsid w:val="00D30C57"/>
    <w:rsid w:val="00D315D2"/>
    <w:rsid w:val="00D31F5A"/>
    <w:rsid w:val="00D32901"/>
    <w:rsid w:val="00D351F4"/>
    <w:rsid w:val="00D36E32"/>
    <w:rsid w:val="00D40EFE"/>
    <w:rsid w:val="00D4176D"/>
    <w:rsid w:val="00D44D18"/>
    <w:rsid w:val="00D456F8"/>
    <w:rsid w:val="00D45BCE"/>
    <w:rsid w:val="00D57F53"/>
    <w:rsid w:val="00D61D59"/>
    <w:rsid w:val="00D62C06"/>
    <w:rsid w:val="00D64895"/>
    <w:rsid w:val="00D64EBC"/>
    <w:rsid w:val="00D66250"/>
    <w:rsid w:val="00D729B3"/>
    <w:rsid w:val="00D73C34"/>
    <w:rsid w:val="00D741EA"/>
    <w:rsid w:val="00D745D2"/>
    <w:rsid w:val="00D75742"/>
    <w:rsid w:val="00D76592"/>
    <w:rsid w:val="00D8142E"/>
    <w:rsid w:val="00D86B7F"/>
    <w:rsid w:val="00D90DC8"/>
    <w:rsid w:val="00D91FAB"/>
    <w:rsid w:val="00D95CEE"/>
    <w:rsid w:val="00DA011B"/>
    <w:rsid w:val="00DA0551"/>
    <w:rsid w:val="00DA1DE8"/>
    <w:rsid w:val="00DA4928"/>
    <w:rsid w:val="00DB0D44"/>
    <w:rsid w:val="00DB302C"/>
    <w:rsid w:val="00DB45C1"/>
    <w:rsid w:val="00DB45CE"/>
    <w:rsid w:val="00DB6EE3"/>
    <w:rsid w:val="00DC2B8B"/>
    <w:rsid w:val="00DC48E6"/>
    <w:rsid w:val="00DC5505"/>
    <w:rsid w:val="00DD3708"/>
    <w:rsid w:val="00DD4CA8"/>
    <w:rsid w:val="00DD56CB"/>
    <w:rsid w:val="00DD7456"/>
    <w:rsid w:val="00DE4444"/>
    <w:rsid w:val="00DE46B7"/>
    <w:rsid w:val="00DE4FC0"/>
    <w:rsid w:val="00DF04A7"/>
    <w:rsid w:val="00DF0989"/>
    <w:rsid w:val="00DF1C71"/>
    <w:rsid w:val="00DF2A46"/>
    <w:rsid w:val="00DF3087"/>
    <w:rsid w:val="00DF5100"/>
    <w:rsid w:val="00DF658D"/>
    <w:rsid w:val="00DF73CF"/>
    <w:rsid w:val="00E01AE5"/>
    <w:rsid w:val="00E03434"/>
    <w:rsid w:val="00E05153"/>
    <w:rsid w:val="00E052EB"/>
    <w:rsid w:val="00E06832"/>
    <w:rsid w:val="00E06AF3"/>
    <w:rsid w:val="00E0722C"/>
    <w:rsid w:val="00E10271"/>
    <w:rsid w:val="00E1349F"/>
    <w:rsid w:val="00E14E22"/>
    <w:rsid w:val="00E20CF7"/>
    <w:rsid w:val="00E20EE1"/>
    <w:rsid w:val="00E218B6"/>
    <w:rsid w:val="00E25812"/>
    <w:rsid w:val="00E25D8E"/>
    <w:rsid w:val="00E3286F"/>
    <w:rsid w:val="00E43C0F"/>
    <w:rsid w:val="00E44197"/>
    <w:rsid w:val="00E45E9F"/>
    <w:rsid w:val="00E46A96"/>
    <w:rsid w:val="00E46C15"/>
    <w:rsid w:val="00E50262"/>
    <w:rsid w:val="00E52E41"/>
    <w:rsid w:val="00E55318"/>
    <w:rsid w:val="00E55D4E"/>
    <w:rsid w:val="00E62ABC"/>
    <w:rsid w:val="00E644B4"/>
    <w:rsid w:val="00E6583A"/>
    <w:rsid w:val="00E659AD"/>
    <w:rsid w:val="00E72DDC"/>
    <w:rsid w:val="00E7499D"/>
    <w:rsid w:val="00E74CE7"/>
    <w:rsid w:val="00E74E98"/>
    <w:rsid w:val="00E76ED0"/>
    <w:rsid w:val="00E77B73"/>
    <w:rsid w:val="00E805C4"/>
    <w:rsid w:val="00E81581"/>
    <w:rsid w:val="00E82948"/>
    <w:rsid w:val="00E835A6"/>
    <w:rsid w:val="00E8466C"/>
    <w:rsid w:val="00E8502F"/>
    <w:rsid w:val="00E86A3E"/>
    <w:rsid w:val="00E86D81"/>
    <w:rsid w:val="00E978BA"/>
    <w:rsid w:val="00EA2969"/>
    <w:rsid w:val="00EA33E1"/>
    <w:rsid w:val="00EA5546"/>
    <w:rsid w:val="00EB0466"/>
    <w:rsid w:val="00EB2664"/>
    <w:rsid w:val="00EB2F81"/>
    <w:rsid w:val="00EB4DF9"/>
    <w:rsid w:val="00EB782C"/>
    <w:rsid w:val="00EB793E"/>
    <w:rsid w:val="00EC0515"/>
    <w:rsid w:val="00EC0748"/>
    <w:rsid w:val="00EC09A8"/>
    <w:rsid w:val="00EC1082"/>
    <w:rsid w:val="00EC1FC8"/>
    <w:rsid w:val="00EC2E56"/>
    <w:rsid w:val="00EC43E9"/>
    <w:rsid w:val="00EC4CA2"/>
    <w:rsid w:val="00ED0040"/>
    <w:rsid w:val="00ED2D9D"/>
    <w:rsid w:val="00ED3601"/>
    <w:rsid w:val="00ED5AE4"/>
    <w:rsid w:val="00ED6998"/>
    <w:rsid w:val="00ED7627"/>
    <w:rsid w:val="00EE150D"/>
    <w:rsid w:val="00EE2B86"/>
    <w:rsid w:val="00EE2C1E"/>
    <w:rsid w:val="00EE30D7"/>
    <w:rsid w:val="00EE31E4"/>
    <w:rsid w:val="00EE53B0"/>
    <w:rsid w:val="00EF0936"/>
    <w:rsid w:val="00EF1AFB"/>
    <w:rsid w:val="00EF235A"/>
    <w:rsid w:val="00EF38AF"/>
    <w:rsid w:val="00EF41A8"/>
    <w:rsid w:val="00EF42BE"/>
    <w:rsid w:val="00EF5283"/>
    <w:rsid w:val="00EF7A33"/>
    <w:rsid w:val="00EF7FB6"/>
    <w:rsid w:val="00F004B2"/>
    <w:rsid w:val="00F03697"/>
    <w:rsid w:val="00F036B2"/>
    <w:rsid w:val="00F05220"/>
    <w:rsid w:val="00F05E41"/>
    <w:rsid w:val="00F12663"/>
    <w:rsid w:val="00F14E1B"/>
    <w:rsid w:val="00F14F8A"/>
    <w:rsid w:val="00F15C54"/>
    <w:rsid w:val="00F17EA7"/>
    <w:rsid w:val="00F20838"/>
    <w:rsid w:val="00F227A0"/>
    <w:rsid w:val="00F243AC"/>
    <w:rsid w:val="00F251AD"/>
    <w:rsid w:val="00F26F82"/>
    <w:rsid w:val="00F27C40"/>
    <w:rsid w:val="00F27DA5"/>
    <w:rsid w:val="00F27E10"/>
    <w:rsid w:val="00F27EDD"/>
    <w:rsid w:val="00F3096A"/>
    <w:rsid w:val="00F31AA5"/>
    <w:rsid w:val="00F3289C"/>
    <w:rsid w:val="00F35722"/>
    <w:rsid w:val="00F36C6B"/>
    <w:rsid w:val="00F36F7D"/>
    <w:rsid w:val="00F37910"/>
    <w:rsid w:val="00F40DF3"/>
    <w:rsid w:val="00F40EFD"/>
    <w:rsid w:val="00F41C17"/>
    <w:rsid w:val="00F41F86"/>
    <w:rsid w:val="00F4241A"/>
    <w:rsid w:val="00F50565"/>
    <w:rsid w:val="00F544DD"/>
    <w:rsid w:val="00F54B90"/>
    <w:rsid w:val="00F569D7"/>
    <w:rsid w:val="00F5763D"/>
    <w:rsid w:val="00F62519"/>
    <w:rsid w:val="00F6269E"/>
    <w:rsid w:val="00F639DD"/>
    <w:rsid w:val="00F66080"/>
    <w:rsid w:val="00F66E24"/>
    <w:rsid w:val="00F71352"/>
    <w:rsid w:val="00F7214F"/>
    <w:rsid w:val="00F76DD4"/>
    <w:rsid w:val="00F81909"/>
    <w:rsid w:val="00F819DC"/>
    <w:rsid w:val="00F81B11"/>
    <w:rsid w:val="00F82ADD"/>
    <w:rsid w:val="00F846A5"/>
    <w:rsid w:val="00F84815"/>
    <w:rsid w:val="00F84914"/>
    <w:rsid w:val="00F862FF"/>
    <w:rsid w:val="00F90248"/>
    <w:rsid w:val="00FA16C8"/>
    <w:rsid w:val="00FA2157"/>
    <w:rsid w:val="00FA5C9D"/>
    <w:rsid w:val="00FA63E3"/>
    <w:rsid w:val="00FA6BD5"/>
    <w:rsid w:val="00FB110D"/>
    <w:rsid w:val="00FB2461"/>
    <w:rsid w:val="00FB2FE8"/>
    <w:rsid w:val="00FB3870"/>
    <w:rsid w:val="00FB4AE5"/>
    <w:rsid w:val="00FB5429"/>
    <w:rsid w:val="00FC0409"/>
    <w:rsid w:val="00FC05F7"/>
    <w:rsid w:val="00FC17C5"/>
    <w:rsid w:val="00FC3A84"/>
    <w:rsid w:val="00FC41C3"/>
    <w:rsid w:val="00FC4BDA"/>
    <w:rsid w:val="00FC666B"/>
    <w:rsid w:val="00FC68B9"/>
    <w:rsid w:val="00FC7C73"/>
    <w:rsid w:val="00FC7DBE"/>
    <w:rsid w:val="00FD0F89"/>
    <w:rsid w:val="00FD152F"/>
    <w:rsid w:val="00FD732C"/>
    <w:rsid w:val="00FD7FB3"/>
    <w:rsid w:val="00FE092A"/>
    <w:rsid w:val="00FE5ED8"/>
    <w:rsid w:val="00FE633E"/>
    <w:rsid w:val="00FE7770"/>
    <w:rsid w:val="00FE7E6B"/>
    <w:rsid w:val="00FF0D3C"/>
    <w:rsid w:val="00FF59C3"/>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54"/>
    <o:shapelayout v:ext="edit">
      <o:idmap v:ext="edit" data="1"/>
    </o:shapelayout>
  </w:shapeDefaults>
  <w:decimalSymbol w:val="."/>
  <w:listSeparator w:val=","/>
  <w14:docId w14:val="65A63240"/>
  <w15:docId w15:val="{6F98B7F5-5C39-4990-98C4-24550EF9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rPr>
  </w:style>
  <w:style w:type="paragraph" w:styleId="Titlu5">
    <w:name w:val="heading 5"/>
    <w:basedOn w:val="Normal"/>
    <w:next w:val="Normal"/>
    <w:link w:val="Titlu5Caracter"/>
    <w:uiPriority w:val="99"/>
    <w:qFormat/>
    <w:rsid w:val="00AE7CE1"/>
    <w:pPr>
      <w:keepNext/>
      <w:keepLines/>
      <w:spacing w:before="40" w:after="0"/>
      <w:outlineLvl w:val="4"/>
    </w:pPr>
    <w:rPr>
      <w:rFonts w:ascii="Cambria" w:hAnsi="Cambria"/>
      <w:color w:val="365F91"/>
      <w:szCs w:val="20"/>
    </w:rPr>
  </w:style>
  <w:style w:type="paragraph" w:styleId="Titlu6">
    <w:name w:val="heading 6"/>
    <w:basedOn w:val="Normal"/>
    <w:next w:val="Normal"/>
    <w:link w:val="Titlu6Caracter"/>
    <w:uiPriority w:val="99"/>
    <w:qFormat/>
    <w:rsid w:val="00BA0FBE"/>
    <w:pPr>
      <w:keepNext/>
      <w:autoSpaceDE w:val="0"/>
      <w:autoSpaceDN w:val="0"/>
      <w:adjustRightInd w:val="0"/>
      <w:spacing w:after="0" w:line="360" w:lineRule="auto"/>
      <w:jc w:val="center"/>
      <w:outlineLvl w:val="5"/>
    </w:pPr>
    <w:rPr>
      <w:rFonts w:ascii="Times New Roman" w:hAnsi="Times New Roman"/>
      <w:b/>
      <w:sz w:val="28"/>
      <w:szCs w:val="20"/>
      <w:lang w:val="fr-FR"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5Caracter">
    <w:name w:val="Titlu 5 Caracter"/>
    <w:link w:val="Titlu5"/>
    <w:uiPriority w:val="99"/>
    <w:semiHidden/>
    <w:locked/>
    <w:rsid w:val="00AE7CE1"/>
    <w:rPr>
      <w:rFonts w:ascii="Cambria" w:hAnsi="Cambria" w:cs="Times New Roman"/>
      <w:color w:val="365F91"/>
      <w:sz w:val="22"/>
    </w:rPr>
  </w:style>
  <w:style w:type="character" w:customStyle="1" w:styleId="Titlu6Caracter">
    <w:name w:val="Titlu 6 Caracter"/>
    <w:link w:val="Titlu6"/>
    <w:uiPriority w:val="99"/>
    <w:semiHidden/>
    <w:locked/>
    <w:rsid w:val="00BA0FBE"/>
    <w:rPr>
      <w:rFonts w:ascii="Times New Roman" w:hAnsi="Times New Roman" w:cs="Times New Roman"/>
      <w:b/>
      <w:sz w:val="28"/>
      <w:lang w:val="fr-FR" w:eastAsia="ro-RO"/>
    </w:rPr>
  </w:style>
  <w:style w:type="paragraph" w:styleId="Antet">
    <w:name w:val="header"/>
    <w:basedOn w:val="Normal"/>
    <w:link w:val="AntetCaracter"/>
    <w:uiPriority w:val="99"/>
    <w:rsid w:val="0010560A"/>
    <w:pPr>
      <w:tabs>
        <w:tab w:val="center" w:pos="4680"/>
        <w:tab w:val="right" w:pos="9360"/>
      </w:tabs>
      <w:spacing w:after="0" w:line="240" w:lineRule="auto"/>
    </w:pPr>
    <w:rPr>
      <w:sz w:val="20"/>
      <w:szCs w:val="20"/>
    </w:rPr>
  </w:style>
  <w:style w:type="character" w:customStyle="1" w:styleId="AntetCaracter">
    <w:name w:val="Antet Caracter"/>
    <w:link w:val="Antet"/>
    <w:uiPriority w:val="99"/>
    <w:locked/>
    <w:rsid w:val="0010560A"/>
    <w:rPr>
      <w:rFonts w:cs="Times New Roman"/>
    </w:rPr>
  </w:style>
  <w:style w:type="paragraph" w:styleId="Subsol">
    <w:name w:val="footer"/>
    <w:basedOn w:val="Normal"/>
    <w:link w:val="SubsolCaracter"/>
    <w:uiPriority w:val="99"/>
    <w:rsid w:val="0010560A"/>
    <w:pPr>
      <w:tabs>
        <w:tab w:val="center" w:pos="4680"/>
        <w:tab w:val="right" w:pos="9360"/>
      </w:tabs>
      <w:spacing w:after="0" w:line="240" w:lineRule="auto"/>
    </w:pPr>
    <w:rPr>
      <w:sz w:val="20"/>
      <w:szCs w:val="20"/>
    </w:rPr>
  </w:style>
  <w:style w:type="character" w:customStyle="1" w:styleId="SubsolCaracter">
    <w:name w:val="Subsol Caracter"/>
    <w:link w:val="Subsol"/>
    <w:uiPriority w:val="99"/>
    <w:locked/>
    <w:rsid w:val="0010560A"/>
    <w:rPr>
      <w:rFonts w:cs="Times New Roman"/>
    </w:rPr>
  </w:style>
  <w:style w:type="paragraph" w:styleId="TextnBalon">
    <w:name w:val="Balloon Text"/>
    <w:basedOn w:val="Normal"/>
    <w:link w:val="TextnBalonCaracter"/>
    <w:uiPriority w:val="99"/>
    <w:semiHidden/>
    <w:rsid w:val="0010560A"/>
    <w:pPr>
      <w:spacing w:after="0" w:line="240" w:lineRule="auto"/>
    </w:pPr>
    <w:rPr>
      <w:rFonts w:ascii="Tahoma" w:hAnsi="Tahoma"/>
      <w:sz w:val="16"/>
      <w:szCs w:val="20"/>
    </w:rPr>
  </w:style>
  <w:style w:type="character" w:customStyle="1" w:styleId="TextnBalonCaracter">
    <w:name w:val="Text în Balon Caracter"/>
    <w:link w:val="TextnBalon"/>
    <w:uiPriority w:val="99"/>
    <w:semiHidden/>
    <w:locked/>
    <w:rsid w:val="0010560A"/>
    <w:rPr>
      <w:rFonts w:ascii="Tahoma" w:hAnsi="Tahoma" w:cs="Times New Roman"/>
      <w:sz w:val="16"/>
    </w:rPr>
  </w:style>
  <w:style w:type="paragraph" w:customStyle="1" w:styleId="Char1CharChar1Char">
    <w:name w:val="Char1 Char Char1 Char"/>
    <w:basedOn w:val="Normal"/>
    <w:uiPriority w:val="99"/>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uiPriority w:val="99"/>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rFonts w:cs="Times New Roman"/>
      <w:color w:val="0000FF"/>
      <w:u w:val="single"/>
    </w:rPr>
  </w:style>
  <w:style w:type="paragraph" w:customStyle="1" w:styleId="span-24column">
    <w:name w:val="span-24  column"/>
    <w:basedOn w:val="Normal"/>
    <w:uiPriority w:val="99"/>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uiPriority w:val="99"/>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uiPriority w:val="99"/>
    <w:rsid w:val="00970AD4"/>
  </w:style>
  <w:style w:type="paragraph" w:styleId="Corptext">
    <w:name w:val="Body Text"/>
    <w:basedOn w:val="Normal"/>
    <w:link w:val="CorptextCaracter"/>
    <w:uiPriority w:val="99"/>
    <w:rsid w:val="00C11FCF"/>
    <w:pPr>
      <w:spacing w:after="120"/>
    </w:pPr>
    <w:rPr>
      <w:szCs w:val="20"/>
    </w:rPr>
  </w:style>
  <w:style w:type="character" w:customStyle="1" w:styleId="CorptextCaracter">
    <w:name w:val="Corp text Caracter"/>
    <w:link w:val="Corptext"/>
    <w:uiPriority w:val="99"/>
    <w:locked/>
    <w:rsid w:val="00C11FCF"/>
    <w:rPr>
      <w:rFonts w:cs="Times New Roman"/>
      <w:sz w:val="22"/>
    </w:rPr>
  </w:style>
  <w:style w:type="table" w:styleId="Tabelgril">
    <w:name w:val="Table Grid"/>
    <w:basedOn w:val="TabelNormal"/>
    <w:uiPriority w:val="99"/>
    <w:rsid w:val="00AB1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Umbriredeculoaredeschis">
    <w:name w:val="Light Shading"/>
    <w:basedOn w:val="TabelNormal"/>
    <w:uiPriority w:val="99"/>
    <w:rsid w:val="000509ED"/>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tpa1">
    <w:name w:val="tpa1"/>
    <w:uiPriority w:val="99"/>
    <w:rsid w:val="00157BB1"/>
  </w:style>
  <w:style w:type="character" w:customStyle="1" w:styleId="ax1">
    <w:name w:val="ax1"/>
    <w:uiPriority w:val="99"/>
    <w:rsid w:val="00157BB1"/>
    <w:rPr>
      <w:b/>
      <w:sz w:val="26"/>
    </w:rPr>
  </w:style>
  <w:style w:type="paragraph" w:customStyle="1" w:styleId="Caracter">
    <w:name w:val="Caracter"/>
    <w:basedOn w:val="Normal"/>
    <w:uiPriority w:val="99"/>
    <w:rsid w:val="00FD152F"/>
    <w:pPr>
      <w:spacing w:after="0" w:line="240" w:lineRule="auto"/>
    </w:pPr>
    <w:rPr>
      <w:rFonts w:ascii="Times New Roman" w:eastAsia="Times New Roman" w:hAnsi="Times New Roman"/>
      <w:sz w:val="24"/>
      <w:szCs w:val="24"/>
      <w:lang w:val="pl-PL" w:eastAsia="pl-PL"/>
    </w:rPr>
  </w:style>
  <w:style w:type="character" w:styleId="Robust">
    <w:name w:val="Strong"/>
    <w:uiPriority w:val="99"/>
    <w:qFormat/>
    <w:rsid w:val="006524AF"/>
    <w:rPr>
      <w:rFonts w:cs="Times New Roman"/>
      <w:b/>
    </w:rPr>
  </w:style>
  <w:style w:type="paragraph" w:customStyle="1" w:styleId="Style2">
    <w:name w:val="Style2"/>
    <w:basedOn w:val="Normal"/>
    <w:uiPriority w:val="99"/>
    <w:rsid w:val="0079446E"/>
    <w:pPr>
      <w:widowControl w:val="0"/>
      <w:autoSpaceDE w:val="0"/>
      <w:autoSpaceDN w:val="0"/>
      <w:adjustRightInd w:val="0"/>
      <w:spacing w:after="0" w:line="279" w:lineRule="exact"/>
      <w:jc w:val="both"/>
    </w:pPr>
    <w:rPr>
      <w:rFonts w:ascii="Times New Roman" w:eastAsia="Times New Roman" w:hAnsi="Times New Roman"/>
      <w:sz w:val="24"/>
      <w:szCs w:val="24"/>
      <w:lang w:val="ro-RO" w:eastAsia="ro-RO"/>
    </w:rPr>
  </w:style>
  <w:style w:type="paragraph" w:customStyle="1" w:styleId="Style3">
    <w:name w:val="Style3"/>
    <w:basedOn w:val="Normal"/>
    <w:uiPriority w:val="99"/>
    <w:rsid w:val="0079446E"/>
    <w:pPr>
      <w:widowControl w:val="0"/>
      <w:autoSpaceDE w:val="0"/>
      <w:autoSpaceDN w:val="0"/>
      <w:adjustRightInd w:val="0"/>
      <w:spacing w:after="0" w:line="240" w:lineRule="auto"/>
    </w:pPr>
    <w:rPr>
      <w:rFonts w:ascii="Times New Roman" w:eastAsia="Times New Roman" w:hAnsi="Times New Roman"/>
      <w:sz w:val="24"/>
      <w:szCs w:val="24"/>
      <w:lang w:val="ro-RO" w:eastAsia="ro-RO"/>
    </w:rPr>
  </w:style>
  <w:style w:type="paragraph" w:customStyle="1" w:styleId="Style5">
    <w:name w:val="Style5"/>
    <w:basedOn w:val="Normal"/>
    <w:uiPriority w:val="99"/>
    <w:rsid w:val="0079446E"/>
    <w:pPr>
      <w:widowControl w:val="0"/>
      <w:autoSpaceDE w:val="0"/>
      <w:autoSpaceDN w:val="0"/>
      <w:adjustRightInd w:val="0"/>
      <w:spacing w:after="0" w:line="283" w:lineRule="exact"/>
    </w:pPr>
    <w:rPr>
      <w:rFonts w:ascii="Times New Roman" w:eastAsia="Times New Roman" w:hAnsi="Times New Roman"/>
      <w:sz w:val="24"/>
      <w:szCs w:val="24"/>
      <w:lang w:val="ro-RO" w:eastAsia="ro-RO"/>
    </w:rPr>
  </w:style>
  <w:style w:type="character" w:customStyle="1" w:styleId="FontStyle11">
    <w:name w:val="Font Style11"/>
    <w:uiPriority w:val="99"/>
    <w:rsid w:val="0079446E"/>
    <w:rPr>
      <w:rFonts w:ascii="Times New Roman" w:hAnsi="Times New Roman"/>
      <w:b/>
      <w:i/>
      <w:sz w:val="22"/>
    </w:rPr>
  </w:style>
  <w:style w:type="character" w:customStyle="1" w:styleId="FontStyle12">
    <w:name w:val="Font Style12"/>
    <w:uiPriority w:val="99"/>
    <w:rsid w:val="0079446E"/>
    <w:rPr>
      <w:rFonts w:ascii="Times New Roman" w:hAnsi="Times New Roman"/>
      <w:i/>
      <w:sz w:val="22"/>
    </w:rPr>
  </w:style>
  <w:style w:type="character" w:customStyle="1" w:styleId="FontStyle13">
    <w:name w:val="Font Style13"/>
    <w:uiPriority w:val="99"/>
    <w:rsid w:val="0079446E"/>
    <w:rPr>
      <w:rFonts w:ascii="Times New Roman" w:hAnsi="Times New Roman"/>
      <w:sz w:val="22"/>
    </w:rPr>
  </w:style>
  <w:style w:type="character" w:customStyle="1" w:styleId="tpt1">
    <w:name w:val="tpt1"/>
    <w:uiPriority w:val="99"/>
    <w:rsid w:val="00D13C82"/>
  </w:style>
  <w:style w:type="paragraph" w:customStyle="1" w:styleId="Footer1">
    <w:name w:val="Footer1"/>
    <w:basedOn w:val="Subsol"/>
    <w:link w:val="footerChar"/>
    <w:uiPriority w:val="99"/>
    <w:rsid w:val="00E82948"/>
    <w:pPr>
      <w:tabs>
        <w:tab w:val="clear" w:pos="4680"/>
        <w:tab w:val="clear" w:pos="9360"/>
        <w:tab w:val="center" w:pos="4703"/>
        <w:tab w:val="right" w:pos="9406"/>
      </w:tabs>
      <w:jc w:val="both"/>
    </w:pPr>
    <w:rPr>
      <w:rFonts w:ascii="Trebuchet MS" w:hAnsi="Trebuchet MS"/>
      <w:color w:val="000000"/>
      <w:sz w:val="14"/>
      <w:lang w:val="ro-RO"/>
    </w:rPr>
  </w:style>
  <w:style w:type="character" w:customStyle="1" w:styleId="footerChar">
    <w:name w:val="footer Char"/>
    <w:link w:val="Footer1"/>
    <w:uiPriority w:val="99"/>
    <w:locked/>
    <w:rsid w:val="00E82948"/>
    <w:rPr>
      <w:rFonts w:ascii="Trebuchet MS" w:hAnsi="Trebuchet MS"/>
      <w:color w:val="000000"/>
      <w:sz w:val="14"/>
      <w:lang w:val="ro-RO"/>
    </w:rPr>
  </w:style>
  <w:style w:type="paragraph" w:styleId="Corptext2">
    <w:name w:val="Body Text 2"/>
    <w:basedOn w:val="Normal"/>
    <w:link w:val="Corptext2Caracter"/>
    <w:uiPriority w:val="99"/>
    <w:semiHidden/>
    <w:rsid w:val="00BA0FBE"/>
    <w:pPr>
      <w:spacing w:after="120" w:line="480" w:lineRule="auto"/>
    </w:pPr>
    <w:rPr>
      <w:szCs w:val="20"/>
    </w:rPr>
  </w:style>
  <w:style w:type="character" w:customStyle="1" w:styleId="Corptext2Caracter">
    <w:name w:val="Corp text 2 Caracter"/>
    <w:link w:val="Corptext2"/>
    <w:uiPriority w:val="99"/>
    <w:semiHidden/>
    <w:locked/>
    <w:rsid w:val="00BA0FBE"/>
    <w:rPr>
      <w:rFonts w:cs="Times New Roman"/>
      <w:sz w:val="22"/>
    </w:rPr>
  </w:style>
  <w:style w:type="paragraph" w:styleId="Indentcorptext3">
    <w:name w:val="Body Text Indent 3"/>
    <w:basedOn w:val="Normal"/>
    <w:link w:val="Indentcorptext3Caracter"/>
    <w:uiPriority w:val="99"/>
    <w:rsid w:val="00A33CC5"/>
    <w:pPr>
      <w:spacing w:after="120"/>
      <w:ind w:left="283"/>
    </w:pPr>
    <w:rPr>
      <w:sz w:val="16"/>
      <w:szCs w:val="20"/>
    </w:rPr>
  </w:style>
  <w:style w:type="character" w:customStyle="1" w:styleId="Indentcorptext3Caracter">
    <w:name w:val="Indent corp text 3 Caracter"/>
    <w:link w:val="Indentcorptext3"/>
    <w:uiPriority w:val="99"/>
    <w:locked/>
    <w:rsid w:val="00A33CC5"/>
    <w:rPr>
      <w:rFonts w:cs="Times New Roman"/>
      <w:sz w:val="16"/>
    </w:rPr>
  </w:style>
  <w:style w:type="paragraph" w:customStyle="1" w:styleId="TextnormalCharCaracter">
    <w:name w:val="Text normal Char Caracter"/>
    <w:link w:val="TextnormalCharCaracterCaracter"/>
    <w:uiPriority w:val="99"/>
    <w:rsid w:val="00A33CC5"/>
    <w:pPr>
      <w:widowControl w:val="0"/>
      <w:adjustRightInd w:val="0"/>
      <w:spacing w:before="80" w:after="160" w:line="360" w:lineRule="atLeast"/>
      <w:ind w:left="1304"/>
      <w:jc w:val="both"/>
      <w:textAlignment w:val="baseline"/>
    </w:pPr>
    <w:rPr>
      <w:rFonts w:ascii="Arial" w:hAnsi="Arial"/>
      <w:sz w:val="22"/>
      <w:szCs w:val="22"/>
    </w:rPr>
  </w:style>
  <w:style w:type="character" w:customStyle="1" w:styleId="TextnormalCharCaracterCaracter">
    <w:name w:val="Text normal Char Caracter Caracter"/>
    <w:link w:val="TextnormalCharCaracter"/>
    <w:uiPriority w:val="99"/>
    <w:locked/>
    <w:rsid w:val="00A33CC5"/>
    <w:rPr>
      <w:rFonts w:ascii="Arial" w:hAnsi="Arial"/>
      <w:sz w:val="22"/>
    </w:rPr>
  </w:style>
  <w:style w:type="paragraph" w:styleId="Listparagraf">
    <w:name w:val="List Paragraph"/>
    <w:aliases w:val="Listă paragraf1,Bullet,List Paragraph1,Akapit z listą BS,Outlines a.b.c.,List_Paragraph,Multilevel para_II,Akapit z lista BS,Outlines a,b,c,Header bold,Normal bullet 2,bullets,Arial"/>
    <w:basedOn w:val="Normal"/>
    <w:link w:val="ListparagrafCaracter"/>
    <w:uiPriority w:val="99"/>
    <w:qFormat/>
    <w:rsid w:val="00A33CC5"/>
    <w:pPr>
      <w:spacing w:after="0" w:line="240" w:lineRule="auto"/>
      <w:ind w:left="720"/>
    </w:pPr>
    <w:rPr>
      <w:rFonts w:ascii="Times New Roman" w:hAnsi="Times New Roman"/>
      <w:sz w:val="24"/>
      <w:szCs w:val="20"/>
    </w:rPr>
  </w:style>
  <w:style w:type="character" w:customStyle="1" w:styleId="ListparagrafCaracter">
    <w:name w:val="Listă paragraf Caracter"/>
    <w:aliases w:val="Listă paragraf1 Caracter,Bullet Caracter,List Paragraph1 Caracter,Akapit z listą BS Caracter,Outlines a.b.c. Caracter,List_Paragraph Caracter,Multilevel para_II Caracter,Akapit z lista BS Caracter,Outlines a Caracter,b Caracter"/>
    <w:link w:val="Listparagraf"/>
    <w:uiPriority w:val="99"/>
    <w:locked/>
    <w:rsid w:val="00A33CC5"/>
    <w:rPr>
      <w:rFonts w:ascii="Times New Roman" w:hAnsi="Times New Roman"/>
      <w:sz w:val="24"/>
    </w:rPr>
  </w:style>
  <w:style w:type="paragraph" w:customStyle="1" w:styleId="ListParagraph2">
    <w:name w:val="List Paragraph2"/>
    <w:basedOn w:val="Normal"/>
    <w:uiPriority w:val="99"/>
    <w:rsid w:val="00BF7164"/>
    <w:pPr>
      <w:widowControl w:val="0"/>
      <w:suppressAutoHyphens/>
      <w:autoSpaceDN w:val="0"/>
      <w:spacing w:after="0" w:line="240" w:lineRule="auto"/>
      <w:ind w:left="720"/>
      <w:textAlignment w:val="baseline"/>
    </w:pPr>
    <w:rPr>
      <w:rFonts w:ascii="Liberation Serif" w:eastAsia="SimSun" w:hAnsi="Liberation Serif" w:cs="Mangal"/>
      <w:kern w:val="3"/>
      <w:sz w:val="24"/>
      <w:szCs w:val="21"/>
      <w:lang w:eastAsia="zh-CN" w:bidi="hi-IN"/>
    </w:rPr>
  </w:style>
  <w:style w:type="character" w:customStyle="1" w:styleId="Bullets">
    <w:name w:val="Bullets"/>
    <w:uiPriority w:val="99"/>
    <w:rsid w:val="003548C9"/>
    <w:rPr>
      <w:rFonts w:ascii="OpenSymbol" w:hAnsi="OpenSymbol"/>
    </w:rPr>
  </w:style>
  <w:style w:type="paragraph" w:customStyle="1" w:styleId="StyleNORMALArialNarrow10ptCharChar">
    <w:name w:val="Style NORMAL + Arial Narrow 10 pt Char Char"/>
    <w:basedOn w:val="Normal"/>
    <w:uiPriority w:val="99"/>
    <w:rsid w:val="003548C9"/>
    <w:pPr>
      <w:suppressAutoHyphens/>
      <w:spacing w:after="160" w:line="360" w:lineRule="auto"/>
      <w:ind w:left="965"/>
      <w:jc w:val="both"/>
    </w:pPr>
    <w:rPr>
      <w:rFonts w:ascii="Arial Narrow" w:hAnsi="Arial Narrow" w:cs="Arial Narrow"/>
      <w:lang w:val="en-GB"/>
    </w:rPr>
  </w:style>
  <w:style w:type="character" w:customStyle="1" w:styleId="CharChar6">
    <w:name w:val="Char Char6"/>
    <w:uiPriority w:val="99"/>
    <w:rsid w:val="00202A82"/>
    <w:rPr>
      <w:sz w:val="22"/>
    </w:rPr>
  </w:style>
  <w:style w:type="character" w:styleId="Accentuat">
    <w:name w:val="Emphasis"/>
    <w:uiPriority w:val="99"/>
    <w:qFormat/>
    <w:locked/>
    <w:rsid w:val="00202A82"/>
    <w:rPr>
      <w:rFonts w:cs="Times New Roman"/>
      <w:i/>
    </w:rPr>
  </w:style>
  <w:style w:type="character" w:customStyle="1" w:styleId="CharChar5">
    <w:name w:val="Char Char5"/>
    <w:uiPriority w:val="99"/>
    <w:rsid w:val="0052483A"/>
    <w:rPr>
      <w:sz w:val="24"/>
    </w:rPr>
  </w:style>
  <w:style w:type="character" w:customStyle="1" w:styleId="CharChar">
    <w:name w:val="Char Char"/>
    <w:uiPriority w:val="99"/>
    <w:rsid w:val="00F3096A"/>
    <w:rPr>
      <w:rFonts w:ascii="Calibri" w:hAnsi="Calibri"/>
      <w:sz w:val="22"/>
      <w:lang w:val="en-US" w:eastAsia="en-US"/>
    </w:rPr>
  </w:style>
  <w:style w:type="paragraph" w:customStyle="1" w:styleId="Default">
    <w:name w:val="Default"/>
    <w:uiPriority w:val="99"/>
    <w:rsid w:val="00DF5100"/>
    <w:pPr>
      <w:autoSpaceDE w:val="0"/>
      <w:autoSpaceDN w:val="0"/>
      <w:adjustRightInd w:val="0"/>
    </w:pPr>
    <w:rPr>
      <w:rFonts w:ascii="EUAlbertina" w:hAnsi="EUAlbertina" w:cs="EUAlbertina"/>
      <w:color w:val="000000"/>
      <w:sz w:val="24"/>
      <w:szCs w:val="24"/>
    </w:rPr>
  </w:style>
  <w:style w:type="character" w:customStyle="1" w:styleId="slinbdy">
    <w:name w:val="s_lin_bdy"/>
    <w:uiPriority w:val="99"/>
    <w:rsid w:val="00267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476377">
      <w:marLeft w:val="0"/>
      <w:marRight w:val="0"/>
      <w:marTop w:val="0"/>
      <w:marBottom w:val="0"/>
      <w:divBdr>
        <w:top w:val="none" w:sz="0" w:space="0" w:color="auto"/>
        <w:left w:val="none" w:sz="0" w:space="0" w:color="auto"/>
        <w:bottom w:val="none" w:sz="0" w:space="0" w:color="auto"/>
        <w:right w:val="none" w:sz="0" w:space="0" w:color="auto"/>
      </w:divBdr>
    </w:div>
    <w:div w:id="360476378">
      <w:marLeft w:val="0"/>
      <w:marRight w:val="0"/>
      <w:marTop w:val="0"/>
      <w:marBottom w:val="0"/>
      <w:divBdr>
        <w:top w:val="none" w:sz="0" w:space="0" w:color="auto"/>
        <w:left w:val="none" w:sz="0" w:space="0" w:color="auto"/>
        <w:bottom w:val="none" w:sz="0" w:space="0" w:color="auto"/>
        <w:right w:val="none" w:sz="0" w:space="0" w:color="auto"/>
      </w:divBdr>
    </w:div>
    <w:div w:id="360476379">
      <w:marLeft w:val="0"/>
      <w:marRight w:val="0"/>
      <w:marTop w:val="0"/>
      <w:marBottom w:val="0"/>
      <w:divBdr>
        <w:top w:val="none" w:sz="0" w:space="0" w:color="auto"/>
        <w:left w:val="none" w:sz="0" w:space="0" w:color="auto"/>
        <w:bottom w:val="none" w:sz="0" w:space="0" w:color="auto"/>
        <w:right w:val="none" w:sz="0" w:space="0" w:color="auto"/>
      </w:divBdr>
    </w:div>
    <w:div w:id="360476380">
      <w:marLeft w:val="0"/>
      <w:marRight w:val="0"/>
      <w:marTop w:val="0"/>
      <w:marBottom w:val="0"/>
      <w:divBdr>
        <w:top w:val="none" w:sz="0" w:space="0" w:color="auto"/>
        <w:left w:val="none" w:sz="0" w:space="0" w:color="auto"/>
        <w:bottom w:val="none" w:sz="0" w:space="0" w:color="auto"/>
        <w:right w:val="none" w:sz="0" w:space="0" w:color="auto"/>
      </w:divBdr>
    </w:div>
    <w:div w:id="360476381">
      <w:marLeft w:val="0"/>
      <w:marRight w:val="0"/>
      <w:marTop w:val="0"/>
      <w:marBottom w:val="0"/>
      <w:divBdr>
        <w:top w:val="none" w:sz="0" w:space="0" w:color="auto"/>
        <w:left w:val="none" w:sz="0" w:space="0" w:color="auto"/>
        <w:bottom w:val="none" w:sz="0" w:space="0" w:color="auto"/>
        <w:right w:val="none" w:sz="0" w:space="0" w:color="auto"/>
      </w:divBdr>
    </w:div>
    <w:div w:id="360476382">
      <w:marLeft w:val="0"/>
      <w:marRight w:val="0"/>
      <w:marTop w:val="0"/>
      <w:marBottom w:val="0"/>
      <w:divBdr>
        <w:top w:val="none" w:sz="0" w:space="0" w:color="auto"/>
        <w:left w:val="none" w:sz="0" w:space="0" w:color="auto"/>
        <w:bottom w:val="none" w:sz="0" w:space="0" w:color="auto"/>
        <w:right w:val="none" w:sz="0" w:space="0" w:color="auto"/>
      </w:divBdr>
    </w:div>
    <w:div w:id="360476383">
      <w:marLeft w:val="0"/>
      <w:marRight w:val="0"/>
      <w:marTop w:val="0"/>
      <w:marBottom w:val="0"/>
      <w:divBdr>
        <w:top w:val="none" w:sz="0" w:space="0" w:color="auto"/>
        <w:left w:val="none" w:sz="0" w:space="0" w:color="auto"/>
        <w:bottom w:val="none" w:sz="0" w:space="0" w:color="auto"/>
        <w:right w:val="none" w:sz="0" w:space="0" w:color="auto"/>
      </w:divBdr>
      <w:divsChild>
        <w:div w:id="360476389">
          <w:marLeft w:val="0"/>
          <w:marRight w:val="0"/>
          <w:marTop w:val="0"/>
          <w:marBottom w:val="0"/>
          <w:divBdr>
            <w:top w:val="none" w:sz="0" w:space="0" w:color="auto"/>
            <w:left w:val="none" w:sz="0" w:space="0" w:color="auto"/>
            <w:bottom w:val="none" w:sz="0" w:space="0" w:color="auto"/>
            <w:right w:val="none" w:sz="0" w:space="0" w:color="auto"/>
          </w:divBdr>
          <w:divsChild>
            <w:div w:id="3604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76384">
      <w:marLeft w:val="0"/>
      <w:marRight w:val="0"/>
      <w:marTop w:val="0"/>
      <w:marBottom w:val="0"/>
      <w:divBdr>
        <w:top w:val="none" w:sz="0" w:space="0" w:color="auto"/>
        <w:left w:val="none" w:sz="0" w:space="0" w:color="auto"/>
        <w:bottom w:val="none" w:sz="0" w:space="0" w:color="auto"/>
        <w:right w:val="none" w:sz="0" w:space="0" w:color="auto"/>
      </w:divBdr>
    </w:div>
    <w:div w:id="360476385">
      <w:marLeft w:val="0"/>
      <w:marRight w:val="0"/>
      <w:marTop w:val="0"/>
      <w:marBottom w:val="0"/>
      <w:divBdr>
        <w:top w:val="none" w:sz="0" w:space="0" w:color="auto"/>
        <w:left w:val="none" w:sz="0" w:space="0" w:color="auto"/>
        <w:bottom w:val="none" w:sz="0" w:space="0" w:color="auto"/>
        <w:right w:val="none" w:sz="0" w:space="0" w:color="auto"/>
      </w:divBdr>
    </w:div>
    <w:div w:id="360476386">
      <w:marLeft w:val="0"/>
      <w:marRight w:val="0"/>
      <w:marTop w:val="0"/>
      <w:marBottom w:val="0"/>
      <w:divBdr>
        <w:top w:val="none" w:sz="0" w:space="0" w:color="auto"/>
        <w:left w:val="none" w:sz="0" w:space="0" w:color="auto"/>
        <w:bottom w:val="none" w:sz="0" w:space="0" w:color="auto"/>
        <w:right w:val="none" w:sz="0" w:space="0" w:color="auto"/>
      </w:divBdr>
    </w:div>
    <w:div w:id="360476388">
      <w:marLeft w:val="0"/>
      <w:marRight w:val="0"/>
      <w:marTop w:val="0"/>
      <w:marBottom w:val="0"/>
      <w:divBdr>
        <w:top w:val="none" w:sz="0" w:space="0" w:color="auto"/>
        <w:left w:val="none" w:sz="0" w:space="0" w:color="auto"/>
        <w:bottom w:val="none" w:sz="0" w:space="0" w:color="auto"/>
        <w:right w:val="none" w:sz="0" w:space="0" w:color="auto"/>
      </w:divBdr>
    </w:div>
    <w:div w:id="360476390">
      <w:marLeft w:val="0"/>
      <w:marRight w:val="0"/>
      <w:marTop w:val="0"/>
      <w:marBottom w:val="0"/>
      <w:divBdr>
        <w:top w:val="none" w:sz="0" w:space="0" w:color="auto"/>
        <w:left w:val="none" w:sz="0" w:space="0" w:color="auto"/>
        <w:bottom w:val="none" w:sz="0" w:space="0" w:color="auto"/>
        <w:right w:val="none" w:sz="0" w:space="0" w:color="auto"/>
      </w:divBdr>
    </w:div>
    <w:div w:id="360476391">
      <w:marLeft w:val="0"/>
      <w:marRight w:val="0"/>
      <w:marTop w:val="0"/>
      <w:marBottom w:val="0"/>
      <w:divBdr>
        <w:top w:val="none" w:sz="0" w:space="0" w:color="auto"/>
        <w:left w:val="none" w:sz="0" w:space="0" w:color="auto"/>
        <w:bottom w:val="none" w:sz="0" w:space="0" w:color="auto"/>
        <w:right w:val="none" w:sz="0" w:space="0" w:color="auto"/>
      </w:divBdr>
    </w:div>
    <w:div w:id="360476392">
      <w:marLeft w:val="0"/>
      <w:marRight w:val="0"/>
      <w:marTop w:val="0"/>
      <w:marBottom w:val="0"/>
      <w:divBdr>
        <w:top w:val="none" w:sz="0" w:space="0" w:color="auto"/>
        <w:left w:val="none" w:sz="0" w:space="0" w:color="auto"/>
        <w:bottom w:val="none" w:sz="0" w:space="0" w:color="auto"/>
        <w:right w:val="none" w:sz="0" w:space="0" w:color="auto"/>
      </w:divBdr>
    </w:div>
    <w:div w:id="360476393">
      <w:marLeft w:val="0"/>
      <w:marRight w:val="0"/>
      <w:marTop w:val="0"/>
      <w:marBottom w:val="0"/>
      <w:divBdr>
        <w:top w:val="none" w:sz="0" w:space="0" w:color="auto"/>
        <w:left w:val="none" w:sz="0" w:space="0" w:color="auto"/>
        <w:bottom w:val="none" w:sz="0" w:space="0" w:color="auto"/>
        <w:right w:val="none" w:sz="0" w:space="0" w:color="auto"/>
      </w:divBdr>
    </w:div>
    <w:div w:id="360476394">
      <w:marLeft w:val="0"/>
      <w:marRight w:val="0"/>
      <w:marTop w:val="0"/>
      <w:marBottom w:val="0"/>
      <w:divBdr>
        <w:top w:val="none" w:sz="0" w:space="0" w:color="auto"/>
        <w:left w:val="none" w:sz="0" w:space="0" w:color="auto"/>
        <w:bottom w:val="none" w:sz="0" w:space="0" w:color="auto"/>
        <w:right w:val="none" w:sz="0" w:space="0" w:color="auto"/>
      </w:divBdr>
    </w:div>
    <w:div w:id="3604763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office@apmct.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office@apmct.anpm.ro" TargetMode="External"/><Relationship Id="rId1" Type="http://schemas.openxmlformats.org/officeDocument/2006/relationships/hyperlink" Target="http://arpmbuc.anpm.ro/files/ARPM%20BUCURESTI/Date%20de%20contact%20ARPMB/hartaculocalizareARPMBuc.JP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6</Pages>
  <Words>2699</Words>
  <Characters>15386</Characters>
  <Application>Microsoft Office Word</Application>
  <DocSecurity>0</DocSecurity>
  <Lines>128</Lines>
  <Paragraphs>36</Paragraphs>
  <ScaleCrop>false</ScaleCrop>
  <Company>Panasonic</Company>
  <LinksUpToDate>false</LinksUpToDate>
  <CharactersWithSpaces>18049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Panasonic</dc:creator>
  <cp:keywords/>
  <dc:description/>
  <cp:lastModifiedBy>Otilia Ispas</cp:lastModifiedBy>
  <cp:revision>87</cp:revision>
  <cp:lastPrinted>2024-01-22T08:12:00Z</cp:lastPrinted>
  <dcterms:created xsi:type="dcterms:W3CDTF">2024-01-29T07:59:00Z</dcterms:created>
  <dcterms:modified xsi:type="dcterms:W3CDTF">2024-08-13T07:07:00Z</dcterms:modified>
</cp:coreProperties>
</file>