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CD9" w:rsidRDefault="00BA0FBE" w:rsidP="00A33CC5">
      <w:pPr>
        <w:spacing w:after="0" w:line="240" w:lineRule="auto"/>
        <w:jc w:val="center"/>
        <w:rPr>
          <w:rStyle w:val="ax1"/>
          <w:rFonts w:ascii="Trebuchet MS" w:hAnsi="Trebuchet MS"/>
          <w:b w:val="0"/>
          <w:sz w:val="22"/>
          <w:szCs w:val="22"/>
          <w:lang w:val="ro-RO"/>
        </w:rPr>
      </w:pPr>
      <w:bookmarkStart w:id="0" w:name="_GoBack"/>
      <w:bookmarkEnd w:id="0"/>
      <w:r w:rsidRPr="003F7CD9">
        <w:rPr>
          <w:rStyle w:val="ax1"/>
          <w:rFonts w:ascii="Trebuchet MS" w:hAnsi="Trebuchet MS"/>
          <w:b w:val="0"/>
          <w:sz w:val="22"/>
          <w:szCs w:val="22"/>
          <w:lang w:val="ro-RO"/>
        </w:rPr>
        <w:t xml:space="preserve">        </w:t>
      </w:r>
    </w:p>
    <w:p w:rsidR="00BA0FBE" w:rsidRPr="00C6252A" w:rsidRDefault="00BA0FBE" w:rsidP="00A33CC5">
      <w:pPr>
        <w:spacing w:after="0" w:line="240" w:lineRule="auto"/>
        <w:jc w:val="center"/>
        <w:rPr>
          <w:rStyle w:val="ax1"/>
          <w:rFonts w:ascii="Trebuchet MS" w:hAnsi="Trebuchet MS"/>
          <w:b w:val="0"/>
          <w:sz w:val="22"/>
          <w:szCs w:val="22"/>
          <w:lang w:val="ro-RO"/>
        </w:rPr>
      </w:pPr>
      <w:r w:rsidRPr="00C6252A">
        <w:rPr>
          <w:rStyle w:val="ax1"/>
          <w:rFonts w:ascii="Trebuchet MS" w:hAnsi="Trebuchet MS"/>
          <w:b w:val="0"/>
          <w:sz w:val="22"/>
          <w:szCs w:val="22"/>
          <w:lang w:val="ro-RO"/>
        </w:rPr>
        <w:t>Decizia  etapei  de  încadrare ( proiect)</w:t>
      </w:r>
    </w:p>
    <w:p w:rsidR="00BA0FBE" w:rsidRPr="00C6252A" w:rsidRDefault="00BA0FBE" w:rsidP="00A33CC5">
      <w:pPr>
        <w:spacing w:after="0" w:line="240" w:lineRule="auto"/>
        <w:jc w:val="center"/>
        <w:rPr>
          <w:rFonts w:ascii="Trebuchet MS" w:hAnsi="Trebuchet MS"/>
          <w:lang w:val="ro-RO"/>
        </w:rPr>
      </w:pPr>
      <w:r w:rsidRPr="00C6252A">
        <w:rPr>
          <w:rFonts w:ascii="Trebuchet MS" w:hAnsi="Trebuchet MS"/>
          <w:lang w:val="ro-RO"/>
        </w:rPr>
        <w:t>Nr.</w:t>
      </w:r>
      <w:r w:rsidRPr="00C6252A">
        <w:rPr>
          <w:rFonts w:ascii="Trebuchet MS" w:hAnsi="Trebuchet MS"/>
          <w:bCs/>
        </w:rPr>
        <w:t xml:space="preserve"> ……..</w:t>
      </w:r>
      <w:r w:rsidRPr="00C6252A">
        <w:rPr>
          <w:rFonts w:ascii="Trebuchet MS" w:hAnsi="Trebuchet MS"/>
        </w:rPr>
        <w:t xml:space="preserve"> </w:t>
      </w:r>
      <w:r w:rsidRPr="00C6252A">
        <w:rPr>
          <w:rFonts w:ascii="Trebuchet MS" w:hAnsi="Trebuchet MS"/>
          <w:lang w:val="ro-RO"/>
        </w:rPr>
        <w:t xml:space="preserve">din </w:t>
      </w:r>
      <w:r w:rsidR="00C6252A" w:rsidRPr="00C6252A">
        <w:rPr>
          <w:rFonts w:ascii="Trebuchet MS" w:hAnsi="Trebuchet MS"/>
          <w:lang w:val="ro-RO"/>
        </w:rPr>
        <w:t>07.02</w:t>
      </w:r>
      <w:r w:rsidRPr="00C6252A">
        <w:rPr>
          <w:rFonts w:ascii="Trebuchet MS" w:hAnsi="Trebuchet MS"/>
          <w:lang w:val="ro-RO"/>
        </w:rPr>
        <w:t>.2024</w:t>
      </w:r>
    </w:p>
    <w:p w:rsidR="00F92A3A" w:rsidRPr="003F7CD9" w:rsidRDefault="00F92A3A" w:rsidP="00A33CC5">
      <w:pPr>
        <w:spacing w:after="0" w:line="240" w:lineRule="auto"/>
        <w:jc w:val="center"/>
        <w:rPr>
          <w:rFonts w:ascii="Trebuchet MS" w:hAnsi="Trebuchet MS"/>
          <w:color w:val="FF0000"/>
          <w:lang w:val="ro-RO"/>
        </w:rPr>
      </w:pPr>
    </w:p>
    <w:p w:rsidR="00BA0FBE" w:rsidRPr="003F7CD9" w:rsidRDefault="00BA0FBE" w:rsidP="00A33CC5">
      <w:pPr>
        <w:spacing w:after="0" w:line="240" w:lineRule="auto"/>
        <w:jc w:val="both"/>
        <w:rPr>
          <w:rFonts w:ascii="Trebuchet MS" w:hAnsi="Trebuchet MS"/>
        </w:rPr>
      </w:pPr>
      <w:r w:rsidRPr="003F7CD9">
        <w:rPr>
          <w:rFonts w:ascii="Trebuchet MS" w:hAnsi="Trebuchet MS"/>
          <w:bCs/>
          <w:lang w:val="ro-RO"/>
        </w:rPr>
        <w:t xml:space="preserve">       </w:t>
      </w:r>
      <w:r w:rsidR="00BB259D" w:rsidRPr="003F7CD9">
        <w:rPr>
          <w:rFonts w:ascii="Trebuchet MS" w:hAnsi="Trebuchet MS"/>
          <w:bCs/>
          <w:lang w:val="ro-RO"/>
        </w:rPr>
        <w:t xml:space="preserve">   </w:t>
      </w:r>
      <w:r w:rsidRPr="003F7CD9">
        <w:rPr>
          <w:rFonts w:ascii="Trebuchet MS" w:hAnsi="Trebuchet MS"/>
        </w:rPr>
        <w:t xml:space="preserve">Ca urmare a solicitării de emitere a </w:t>
      </w:r>
      <w:r w:rsidRPr="003F7CD9">
        <w:rPr>
          <w:rFonts w:ascii="Trebuchet MS" w:hAnsi="Trebuchet MS"/>
          <w:b/>
          <w:i/>
        </w:rPr>
        <w:t>acordului de mediu</w:t>
      </w:r>
      <w:r w:rsidRPr="003F7CD9">
        <w:rPr>
          <w:rFonts w:ascii="Trebuchet MS" w:hAnsi="Trebuchet MS"/>
        </w:rPr>
        <w:t xml:space="preserve"> </w:t>
      </w:r>
      <w:proofErr w:type="gramStart"/>
      <w:r w:rsidRPr="003F7CD9">
        <w:rPr>
          <w:rFonts w:ascii="Trebuchet MS" w:hAnsi="Trebuchet MS"/>
        </w:rPr>
        <w:t>adresate  de</w:t>
      </w:r>
      <w:proofErr w:type="gramEnd"/>
      <w:r w:rsidRPr="003F7CD9">
        <w:rPr>
          <w:rFonts w:ascii="Trebuchet MS" w:hAnsi="Trebuchet MS"/>
          <w:i/>
        </w:rPr>
        <w:t xml:space="preserve">  </w:t>
      </w:r>
      <w:r w:rsidR="00BB259D" w:rsidRPr="003F7CD9">
        <w:rPr>
          <w:rFonts w:ascii="Trebuchet MS" w:hAnsi="Trebuchet MS"/>
          <w:b/>
        </w:rPr>
        <w:t xml:space="preserve">COMPANIA NATIONALA DE ADMINISTRARE A  INFRASTRUCTURII   RUTIERE S.A.  </w:t>
      </w:r>
      <w:proofErr w:type="gramStart"/>
      <w:r w:rsidR="00BB259D" w:rsidRPr="003F7CD9">
        <w:rPr>
          <w:rFonts w:ascii="Trebuchet MS" w:hAnsi="Trebuchet MS"/>
          <w:b/>
          <w:i/>
        </w:rPr>
        <w:t>reprezentata</w:t>
      </w:r>
      <w:proofErr w:type="gramEnd"/>
      <w:r w:rsidR="00BB259D" w:rsidRPr="003F7CD9">
        <w:rPr>
          <w:rFonts w:ascii="Trebuchet MS" w:hAnsi="Trebuchet MS"/>
          <w:b/>
          <w:i/>
        </w:rPr>
        <w:t xml:space="preserve"> de EXPLAN S.R.L., </w:t>
      </w:r>
      <w:r w:rsidR="00BB259D" w:rsidRPr="003F7CD9">
        <w:rPr>
          <w:rFonts w:ascii="Trebuchet MS" w:hAnsi="Trebuchet MS"/>
          <w:b/>
        </w:rPr>
        <w:t xml:space="preserve"> cu sediul in</w:t>
      </w:r>
      <w:r w:rsidR="00BB259D" w:rsidRPr="003F7CD9">
        <w:rPr>
          <w:rFonts w:ascii="Trebuchet MS" w:hAnsi="Trebuchet MS"/>
          <w:b/>
          <w:i/>
        </w:rPr>
        <w:t>. municipiul Bucuresti, b-dul Dinicu Golescu,  nr. 38, sector 1</w:t>
      </w:r>
      <w:proofErr w:type="gramStart"/>
      <w:r w:rsidRPr="003F7CD9">
        <w:rPr>
          <w:rFonts w:ascii="Trebuchet MS" w:eastAsia="Batang" w:hAnsi="Trebuchet MS"/>
          <w:b/>
        </w:rPr>
        <w:t>,</w:t>
      </w:r>
      <w:r w:rsidRPr="003F7CD9">
        <w:rPr>
          <w:rFonts w:ascii="Trebuchet MS" w:eastAsia="Batang" w:hAnsi="Trebuchet MS"/>
        </w:rPr>
        <w:t xml:space="preserve"> </w:t>
      </w:r>
      <w:r w:rsidRPr="003F7CD9">
        <w:rPr>
          <w:rFonts w:ascii="Trebuchet MS" w:hAnsi="Trebuchet MS"/>
        </w:rPr>
        <w:t xml:space="preserve"> înregistrată</w:t>
      </w:r>
      <w:proofErr w:type="gramEnd"/>
      <w:r w:rsidRPr="003F7CD9">
        <w:rPr>
          <w:rFonts w:ascii="Trebuchet MS" w:hAnsi="Trebuchet MS"/>
        </w:rPr>
        <w:t xml:space="preserve"> la Agenţia pentru Protecţia Mediului Constanţa cu nr. </w:t>
      </w:r>
      <w:r w:rsidR="00BB259D" w:rsidRPr="003F7CD9">
        <w:rPr>
          <w:rFonts w:ascii="Trebuchet MS" w:hAnsi="Trebuchet MS"/>
        </w:rPr>
        <w:t>7302 din 30.06.2023</w:t>
      </w:r>
      <w:proofErr w:type="gramStart"/>
      <w:r w:rsidRPr="003F7CD9">
        <w:rPr>
          <w:rFonts w:ascii="Trebuchet MS" w:hAnsi="Trebuchet MS"/>
        </w:rPr>
        <w:t>,  în</w:t>
      </w:r>
      <w:proofErr w:type="gramEnd"/>
      <w:r w:rsidRPr="003F7CD9">
        <w:rPr>
          <w:rFonts w:ascii="Trebuchet MS" w:hAnsi="Trebuchet MS"/>
        </w:rPr>
        <w:t xml:space="preserve"> baza Legii nr. 292/2018, </w:t>
      </w:r>
      <w:r w:rsidRPr="003F7CD9">
        <w:rPr>
          <w:rFonts w:ascii="Trebuchet MS" w:hAnsi="Trebuchet MS"/>
          <w:i/>
        </w:rPr>
        <w:t>privind evaluarea impactului anumitor proiecte publice şi private asupra mediului</w:t>
      </w:r>
      <w:r w:rsidRPr="003F7CD9">
        <w:rPr>
          <w:rFonts w:ascii="Trebuchet MS" w:hAnsi="Trebuchet MS"/>
        </w:rPr>
        <w:t xml:space="preserve"> şi </w:t>
      </w:r>
      <w:proofErr w:type="gramStart"/>
      <w:r w:rsidRPr="003F7CD9">
        <w:rPr>
          <w:rFonts w:ascii="Trebuchet MS" w:hAnsi="Trebuchet MS"/>
        </w:rPr>
        <w:t>a</w:t>
      </w:r>
      <w:proofErr w:type="gramEnd"/>
      <w:r w:rsidRPr="003F7CD9">
        <w:rPr>
          <w:rFonts w:ascii="Trebuchet MS" w:hAnsi="Trebuchet MS"/>
        </w:rPr>
        <w:t xml:space="preserve"> Ordonanţei de urgenţă a Guvernului nr. </w:t>
      </w:r>
      <w:proofErr w:type="gramStart"/>
      <w:r w:rsidRPr="003F7CD9">
        <w:rPr>
          <w:rFonts w:ascii="Trebuchet MS" w:hAnsi="Trebuchet MS"/>
        </w:rPr>
        <w:t>57/2007</w:t>
      </w:r>
      <w:proofErr w:type="gramEnd"/>
      <w:r w:rsidRPr="003F7CD9">
        <w:rPr>
          <w:rFonts w:ascii="Trebuchet MS" w:hAnsi="Trebuchet MS"/>
        </w:rPr>
        <w:t xml:space="preserve"> </w:t>
      </w:r>
      <w:r w:rsidRPr="003F7CD9">
        <w:rPr>
          <w:rFonts w:ascii="Trebuchet MS" w:hAnsi="Trebuchet MS"/>
          <w:i/>
        </w:rPr>
        <w:t>privind regimul ariilor naturale protejate, conservarea habitatelor naturale, a florei şi faunei sălbatice</w:t>
      </w:r>
      <w:r w:rsidRPr="003F7CD9">
        <w:rPr>
          <w:rFonts w:ascii="Trebuchet MS" w:hAnsi="Trebuchet MS"/>
        </w:rPr>
        <w:t>, aprobată cu modificări şi completări prin Legea nr. 49/2011, cu modificările şi completările ulterioare,</w:t>
      </w:r>
    </w:p>
    <w:p w:rsidR="00BA0FBE" w:rsidRPr="003F7CD9" w:rsidRDefault="00BA0FBE" w:rsidP="00A33CC5">
      <w:pPr>
        <w:spacing w:after="0" w:line="240" w:lineRule="auto"/>
        <w:jc w:val="both"/>
        <w:rPr>
          <w:rFonts w:ascii="Trebuchet MS" w:hAnsi="Trebuchet MS"/>
        </w:rPr>
      </w:pPr>
    </w:p>
    <w:p w:rsidR="00BA0FBE" w:rsidRPr="003F7CD9" w:rsidRDefault="00BA0FBE" w:rsidP="00A33CC5">
      <w:pPr>
        <w:spacing w:after="0" w:line="240" w:lineRule="auto"/>
        <w:jc w:val="both"/>
        <w:rPr>
          <w:rFonts w:ascii="Trebuchet MS" w:hAnsi="Trebuchet MS"/>
          <w:b/>
          <w:u w:val="single"/>
          <w:lang w:val="ro-RO"/>
        </w:rPr>
      </w:pPr>
      <w:r w:rsidRPr="003F7CD9">
        <w:rPr>
          <w:rFonts w:ascii="Trebuchet MS" w:hAnsi="Trebuchet MS"/>
          <w:lang w:val="ro-RO"/>
        </w:rPr>
        <w:t xml:space="preserve">           Ca urmare a parcurgerii </w:t>
      </w:r>
      <w:r w:rsidRPr="003F7CD9">
        <w:rPr>
          <w:rFonts w:ascii="Trebuchet MS" w:hAnsi="Trebuchet MS"/>
          <w:i/>
          <w:lang w:val="ro-RO"/>
        </w:rPr>
        <w:t>etapei de incadrare</w:t>
      </w:r>
      <w:r w:rsidRPr="003F7CD9">
        <w:rPr>
          <w:rFonts w:ascii="Trebuchet MS" w:hAnsi="Trebuchet MS"/>
          <w:lang w:val="ro-RO"/>
        </w:rPr>
        <w:t xml:space="preserve"> in procedura de evaluare a impactului asupra mediului, dupa consultarea membrilor  </w:t>
      </w:r>
      <w:r w:rsidRPr="003F7CD9">
        <w:rPr>
          <w:rFonts w:ascii="Trebuchet MS" w:hAnsi="Trebuchet MS"/>
          <w:b/>
          <w:u w:val="single"/>
          <w:lang w:val="ro-RO"/>
        </w:rPr>
        <w:t>C.A.T. in  data de  31.01.2024</w:t>
      </w:r>
      <w:r w:rsidRPr="003F7CD9">
        <w:rPr>
          <w:rFonts w:ascii="Trebuchet MS" w:hAnsi="Trebuchet MS"/>
          <w:lang w:val="ro-RO"/>
        </w:rPr>
        <w:t xml:space="preserve">, Agentia pentru Protectia Mediului Constanta decide, ca </w:t>
      </w:r>
      <w:r w:rsidRPr="003F7CD9">
        <w:rPr>
          <w:rFonts w:ascii="Trebuchet MS" w:hAnsi="Trebuchet MS"/>
          <w:i/>
          <w:lang w:val="ro-RO"/>
        </w:rPr>
        <w:t>proiectul</w:t>
      </w:r>
      <w:r w:rsidRPr="003F7CD9">
        <w:rPr>
          <w:rFonts w:ascii="Trebuchet MS" w:hAnsi="Trebuchet MS"/>
          <w:lang w:val="ro-RO"/>
        </w:rPr>
        <w:t>:</w:t>
      </w:r>
      <w:r w:rsidRPr="003F7CD9">
        <w:rPr>
          <w:rFonts w:ascii="Trebuchet MS" w:hAnsi="Trebuchet MS"/>
          <w:bCs/>
          <w:lang w:val="ro-RO"/>
        </w:rPr>
        <w:t xml:space="preserve"> </w:t>
      </w:r>
      <w:r w:rsidR="00BB259D" w:rsidRPr="003F7CD9">
        <w:rPr>
          <w:rFonts w:ascii="Trebuchet MS" w:hAnsi="Trebuchet MS"/>
          <w:b/>
        </w:rPr>
        <w:t xml:space="preserve">REALIZAREA DE NOI NODURI RUTIERE PE AUTOSTRAZI - </w:t>
      </w:r>
      <w:r w:rsidR="00BB259D" w:rsidRPr="003F7CD9">
        <w:rPr>
          <w:rFonts w:ascii="Trebuchet MS" w:hAnsi="Trebuchet MS"/>
          <w:b/>
          <w:u w:val="single"/>
        </w:rPr>
        <w:t>NOD RUTIER PESTERA</w:t>
      </w:r>
      <w:r w:rsidR="00BB259D" w:rsidRPr="003F7CD9">
        <w:rPr>
          <w:rFonts w:ascii="Trebuchet MS" w:hAnsi="Trebuchet MS"/>
          <w:b/>
        </w:rPr>
        <w:t>(A2-KM 181) SECTOR CERNAVODA - CONSTANTA, judetul Constanta, amplasata in comuna Pestera, municipiul Medgidia, extravilan, judetul Constanta</w:t>
      </w:r>
      <w:r w:rsidR="00093DA3" w:rsidRPr="003F7CD9">
        <w:rPr>
          <w:rFonts w:ascii="Trebuchet MS" w:hAnsi="Trebuchet MS"/>
          <w:lang w:val="ro-RO"/>
        </w:rPr>
        <w:t>,</w:t>
      </w:r>
      <w:r w:rsidR="00093DA3" w:rsidRPr="003F7CD9">
        <w:rPr>
          <w:rFonts w:ascii="Trebuchet MS" w:hAnsi="Trebuchet MS"/>
          <w:b/>
          <w:lang w:val="ro-RO"/>
        </w:rPr>
        <w:t xml:space="preserve"> </w:t>
      </w:r>
      <w:r w:rsidR="00093DA3" w:rsidRPr="003F7CD9">
        <w:rPr>
          <w:rFonts w:ascii="Trebuchet MS" w:hAnsi="Trebuchet MS"/>
          <w:b/>
          <w:u w:val="single"/>
          <w:lang w:val="ro-RO"/>
        </w:rPr>
        <w:t xml:space="preserve">nu se </w:t>
      </w:r>
      <w:r w:rsidRPr="003F7CD9">
        <w:rPr>
          <w:rFonts w:ascii="Trebuchet MS" w:hAnsi="Trebuchet MS"/>
          <w:b/>
          <w:u w:val="single"/>
          <w:lang w:val="ro-RO"/>
        </w:rPr>
        <w:t>supune  evaluarii  impactului  asupra  mediului.</w:t>
      </w:r>
    </w:p>
    <w:p w:rsidR="00BA0FBE" w:rsidRPr="003F7CD9" w:rsidRDefault="00BA0FBE" w:rsidP="00A33CC5">
      <w:pPr>
        <w:spacing w:after="0" w:line="240" w:lineRule="auto"/>
        <w:ind w:firstLine="720"/>
        <w:jc w:val="both"/>
        <w:rPr>
          <w:rFonts w:ascii="Trebuchet MS" w:hAnsi="Trebuchet MS"/>
          <w:highlight w:val="yellow"/>
          <w:u w:val="single"/>
          <w:lang w:val="ro-RO"/>
        </w:rPr>
      </w:pPr>
    </w:p>
    <w:p w:rsidR="00BA0FBE" w:rsidRPr="003F7CD9" w:rsidRDefault="00BA0FBE" w:rsidP="00A33CC5">
      <w:pPr>
        <w:spacing w:after="0" w:line="240" w:lineRule="auto"/>
        <w:ind w:firstLine="720"/>
        <w:jc w:val="both"/>
        <w:rPr>
          <w:rFonts w:ascii="Trebuchet MS" w:hAnsi="Trebuchet MS"/>
          <w:b/>
          <w:lang w:val="ro-RO"/>
        </w:rPr>
      </w:pPr>
      <w:r w:rsidRPr="003F7CD9">
        <w:rPr>
          <w:rFonts w:ascii="Trebuchet MS" w:hAnsi="Trebuchet MS"/>
          <w:b/>
          <w:lang w:val="ro-RO"/>
        </w:rPr>
        <w:t>Justificarea prezentei decizii:</w:t>
      </w:r>
    </w:p>
    <w:p w:rsidR="00BA0FBE" w:rsidRPr="003F7CD9" w:rsidRDefault="00BA0FBE" w:rsidP="00A33CC5">
      <w:pPr>
        <w:autoSpaceDE w:val="0"/>
        <w:autoSpaceDN w:val="0"/>
        <w:adjustRightInd w:val="0"/>
        <w:spacing w:after="0" w:line="240" w:lineRule="auto"/>
        <w:jc w:val="both"/>
        <w:rPr>
          <w:rFonts w:ascii="Trebuchet MS" w:hAnsi="Trebuchet MS"/>
          <w:lang w:val="ro-RO"/>
        </w:rPr>
      </w:pPr>
      <w:r w:rsidRPr="003F7CD9">
        <w:rPr>
          <w:rFonts w:ascii="Trebuchet MS" w:hAnsi="Trebuchet MS"/>
          <w:lang w:val="ro-RO"/>
        </w:rPr>
        <w:t>Motivele care au stat la baza luării deciziei etapei de încadrare în procedura de evaluare a impactului asupra mediului sunt următoarele:</w:t>
      </w:r>
    </w:p>
    <w:p w:rsidR="00BA0FBE" w:rsidRPr="003F7CD9" w:rsidRDefault="00BA0FBE" w:rsidP="00A33CC5">
      <w:pPr>
        <w:autoSpaceDE w:val="0"/>
        <w:autoSpaceDN w:val="0"/>
        <w:adjustRightInd w:val="0"/>
        <w:spacing w:after="0" w:line="240" w:lineRule="auto"/>
        <w:jc w:val="both"/>
        <w:rPr>
          <w:rStyle w:val="tpa1"/>
          <w:rFonts w:ascii="Trebuchet MS" w:hAnsi="Trebuchet MS"/>
          <w:b/>
        </w:rPr>
      </w:pPr>
      <w:r w:rsidRPr="003F7CD9">
        <w:rPr>
          <w:rFonts w:ascii="Trebuchet MS" w:hAnsi="Trebuchet MS"/>
          <w:lang w:val="ro-RO"/>
        </w:rPr>
        <w:t xml:space="preserve">a) proiectul </w:t>
      </w:r>
      <w:r w:rsidRPr="003F7CD9">
        <w:rPr>
          <w:rFonts w:ascii="Trebuchet MS" w:hAnsi="Trebuchet MS"/>
          <w:b/>
          <w:u w:val="single"/>
          <w:lang w:val="ro-RO"/>
        </w:rPr>
        <w:t>se încadrează</w:t>
      </w:r>
      <w:r w:rsidRPr="003F7CD9">
        <w:rPr>
          <w:rFonts w:ascii="Trebuchet MS" w:hAnsi="Trebuchet MS"/>
          <w:b/>
          <w:lang w:val="ro-RO"/>
        </w:rPr>
        <w:t xml:space="preserve"> în prevederile Legii 292/2009,</w:t>
      </w:r>
      <w:r w:rsidRPr="003F7CD9">
        <w:rPr>
          <w:rFonts w:ascii="Trebuchet MS" w:hAnsi="Trebuchet MS"/>
          <w:lang w:val="ro-RO"/>
        </w:rPr>
        <w:t xml:space="preserve"> </w:t>
      </w:r>
      <w:r w:rsidRPr="003F7CD9">
        <w:rPr>
          <w:rFonts w:ascii="Trebuchet MS" w:hAnsi="Trebuchet MS"/>
          <w:b/>
          <w:lang w:val="ro-RO"/>
        </w:rPr>
        <w:t>Anexa</w:t>
      </w:r>
      <w:r w:rsidRPr="003F7CD9">
        <w:rPr>
          <w:rStyle w:val="tpa1"/>
          <w:rFonts w:ascii="Trebuchet MS" w:hAnsi="Trebuchet MS"/>
          <w:b/>
          <w:lang w:val="ro-RO"/>
        </w:rPr>
        <w:t xml:space="preserve"> nr.</w:t>
      </w:r>
      <w:r w:rsidR="00093DA3" w:rsidRPr="003F7CD9">
        <w:rPr>
          <w:rStyle w:val="tpa1"/>
          <w:rFonts w:ascii="Trebuchet MS" w:hAnsi="Trebuchet MS"/>
          <w:b/>
          <w:lang w:val="ro-RO"/>
        </w:rPr>
        <w:t>2</w:t>
      </w:r>
      <w:r w:rsidRPr="003F7CD9">
        <w:rPr>
          <w:rStyle w:val="tpa1"/>
          <w:rFonts w:ascii="Trebuchet MS" w:hAnsi="Trebuchet MS"/>
          <w:b/>
          <w:lang w:val="ro-RO"/>
        </w:rPr>
        <w:t xml:space="preserve">, </w:t>
      </w:r>
      <w:r w:rsidRPr="003F7CD9">
        <w:rPr>
          <w:rFonts w:ascii="Trebuchet MS" w:hAnsi="Trebuchet MS"/>
          <w:b/>
        </w:rPr>
        <w:t xml:space="preserve">pct. </w:t>
      </w:r>
      <w:proofErr w:type="gramStart"/>
      <w:r w:rsidRPr="003F7CD9">
        <w:rPr>
          <w:rFonts w:ascii="Trebuchet MS" w:hAnsi="Trebuchet MS"/>
          <w:b/>
        </w:rPr>
        <w:t>10</w:t>
      </w:r>
      <w:proofErr w:type="gramEnd"/>
      <w:r w:rsidRPr="003F7CD9">
        <w:rPr>
          <w:rFonts w:ascii="Trebuchet MS" w:hAnsi="Trebuchet MS"/>
          <w:b/>
        </w:rPr>
        <w:t xml:space="preserve">, lit. </w:t>
      </w:r>
      <w:r w:rsidR="00F37D48" w:rsidRPr="003F7CD9">
        <w:rPr>
          <w:rFonts w:ascii="Trebuchet MS" w:hAnsi="Trebuchet MS"/>
          <w:b/>
        </w:rPr>
        <w:t>e</w:t>
      </w:r>
      <w:r w:rsidRPr="003F7CD9">
        <w:rPr>
          <w:rFonts w:ascii="Trebuchet MS" w:hAnsi="Trebuchet MS"/>
          <w:b/>
        </w:rPr>
        <w:t>);</w:t>
      </w:r>
    </w:p>
    <w:p w:rsidR="00BA0FBE" w:rsidRPr="003F7CD9" w:rsidRDefault="00BA0FBE" w:rsidP="00A33CC5">
      <w:pPr>
        <w:pStyle w:val="NormalWeb"/>
        <w:spacing w:before="0" w:beforeAutospacing="0" w:after="0" w:afterAutospacing="0"/>
        <w:jc w:val="both"/>
        <w:rPr>
          <w:rStyle w:val="tpa1"/>
          <w:rFonts w:ascii="Trebuchet MS" w:hAnsi="Trebuchet MS"/>
          <w:sz w:val="22"/>
          <w:szCs w:val="22"/>
          <w:lang w:val="ro-RO"/>
        </w:rPr>
      </w:pPr>
      <w:r w:rsidRPr="003F7CD9">
        <w:rPr>
          <w:rStyle w:val="tpa1"/>
          <w:rFonts w:ascii="Trebuchet MS" w:hAnsi="Trebuchet MS"/>
          <w:sz w:val="22"/>
          <w:szCs w:val="22"/>
          <w:lang w:val="ro-RO"/>
        </w:rPr>
        <w:t xml:space="preserve">b) proiectul </w:t>
      </w:r>
      <w:r w:rsidRPr="003F7CD9">
        <w:rPr>
          <w:rStyle w:val="tpa1"/>
          <w:rFonts w:ascii="Trebuchet MS" w:hAnsi="Trebuchet MS"/>
          <w:b/>
          <w:sz w:val="22"/>
          <w:szCs w:val="22"/>
          <w:u w:val="single"/>
          <w:lang w:val="ro-RO"/>
        </w:rPr>
        <w:t>nu intră</w:t>
      </w:r>
      <w:r w:rsidRPr="003F7CD9">
        <w:rPr>
          <w:rStyle w:val="tpa1"/>
          <w:rFonts w:ascii="Trebuchet MS" w:hAnsi="Trebuchet MS"/>
          <w:sz w:val="22"/>
          <w:szCs w:val="22"/>
          <w:lang w:val="ro-RO"/>
        </w:rPr>
        <w:t xml:space="preserve"> sub incidenţa art. 28 din O.U.G. nr. 57/2007 </w:t>
      </w:r>
      <w:r w:rsidRPr="003F7CD9">
        <w:rPr>
          <w:rStyle w:val="tpa1"/>
          <w:rFonts w:ascii="Trebuchet MS" w:hAnsi="Trebuchet MS"/>
          <w:i/>
          <w:sz w:val="22"/>
          <w:szCs w:val="22"/>
          <w:lang w:val="ro-RO"/>
        </w:rPr>
        <w:t>privind regimul ariilor naturale protejate, conservarea habitatelor naturale, a florei şi faunei sălbatice</w:t>
      </w:r>
      <w:r w:rsidRPr="003F7CD9">
        <w:rPr>
          <w:rStyle w:val="tpa1"/>
          <w:rFonts w:ascii="Trebuchet MS" w:hAnsi="Trebuchet MS"/>
          <w:sz w:val="22"/>
          <w:szCs w:val="22"/>
          <w:lang w:val="ro-RO"/>
        </w:rPr>
        <w:t>, cu modificările şi completările ulterioare</w:t>
      </w:r>
      <w:r w:rsidRPr="003F7CD9">
        <w:rPr>
          <w:rStyle w:val="tpa1"/>
          <w:rFonts w:ascii="Trebuchet MS" w:hAnsi="Trebuchet MS"/>
          <w:b/>
          <w:sz w:val="22"/>
          <w:szCs w:val="22"/>
          <w:lang w:val="ro-RO"/>
        </w:rPr>
        <w:t>;</w:t>
      </w:r>
    </w:p>
    <w:p w:rsidR="00BA0FBE" w:rsidRPr="003F7CD9" w:rsidRDefault="00BA0FBE" w:rsidP="00A33CC5">
      <w:pPr>
        <w:pStyle w:val="NormalWeb"/>
        <w:spacing w:before="0" w:beforeAutospacing="0" w:after="0" w:afterAutospacing="0"/>
        <w:rPr>
          <w:rStyle w:val="tpa1"/>
          <w:rFonts w:ascii="Trebuchet MS" w:hAnsi="Trebuchet MS"/>
          <w:sz w:val="22"/>
          <w:szCs w:val="22"/>
          <w:lang w:val="ro-RO"/>
        </w:rPr>
      </w:pPr>
      <w:r w:rsidRPr="003F7CD9">
        <w:rPr>
          <w:rStyle w:val="tpa1"/>
          <w:rFonts w:ascii="Trebuchet MS" w:hAnsi="Trebuchet MS"/>
          <w:sz w:val="22"/>
          <w:szCs w:val="22"/>
          <w:lang w:val="ro-RO"/>
        </w:rPr>
        <w:t xml:space="preserve">c) proiectul propus </w:t>
      </w:r>
      <w:r w:rsidRPr="003F7CD9">
        <w:rPr>
          <w:rStyle w:val="tpa1"/>
          <w:rFonts w:ascii="Trebuchet MS" w:hAnsi="Trebuchet MS"/>
          <w:b/>
          <w:sz w:val="22"/>
          <w:szCs w:val="22"/>
          <w:u w:val="single"/>
          <w:lang w:val="ro-RO"/>
        </w:rPr>
        <w:t>intra</w:t>
      </w:r>
      <w:r w:rsidRPr="003F7CD9">
        <w:rPr>
          <w:rStyle w:val="tpa1"/>
          <w:rFonts w:ascii="Trebuchet MS" w:hAnsi="Trebuchet MS"/>
          <w:sz w:val="22"/>
          <w:szCs w:val="22"/>
          <w:lang w:val="ro-RO"/>
        </w:rPr>
        <w:t xml:space="preserve"> sub incidenţa prevederilor art. 48 şi 54 din Legea apelor nr. 107/1996, cu modificările şi completările ulterioare</w:t>
      </w:r>
      <w:r w:rsidRPr="003F7CD9">
        <w:rPr>
          <w:rStyle w:val="tpa1"/>
          <w:rFonts w:ascii="Trebuchet MS" w:hAnsi="Trebuchet MS"/>
          <w:b/>
          <w:sz w:val="22"/>
          <w:szCs w:val="22"/>
          <w:lang w:val="ro-RO"/>
        </w:rPr>
        <w:t>;</w:t>
      </w:r>
    </w:p>
    <w:p w:rsidR="00BA0FBE" w:rsidRPr="003F7CD9" w:rsidRDefault="00BA0FBE" w:rsidP="00A33CC5">
      <w:pPr>
        <w:pStyle w:val="NormalWeb"/>
        <w:spacing w:before="0" w:beforeAutospacing="0" w:after="0" w:afterAutospacing="0"/>
        <w:rPr>
          <w:rStyle w:val="tpa1"/>
          <w:rFonts w:ascii="Trebuchet MS" w:hAnsi="Trebuchet MS"/>
          <w:sz w:val="22"/>
          <w:szCs w:val="22"/>
          <w:lang w:val="ro-RO"/>
        </w:rPr>
      </w:pPr>
      <w:r w:rsidRPr="003F7CD9">
        <w:rPr>
          <w:rStyle w:val="tpa1"/>
          <w:rFonts w:ascii="Trebuchet MS" w:hAnsi="Trebuchet MS"/>
          <w:sz w:val="22"/>
          <w:szCs w:val="22"/>
          <w:lang w:val="ro-RO"/>
        </w:rPr>
        <w:t>d) în conformitate cu criteriile prevăzute în anexa nr. 3 a Legii nr. 292/2018:</w:t>
      </w:r>
    </w:p>
    <w:p w:rsidR="00BA0FBE" w:rsidRPr="003F7CD9" w:rsidRDefault="00BA0FBE" w:rsidP="00A33CC5">
      <w:pPr>
        <w:pStyle w:val="NormalWeb"/>
        <w:spacing w:before="0" w:beforeAutospacing="0" w:after="0" w:afterAutospacing="0"/>
        <w:rPr>
          <w:rStyle w:val="tpa1"/>
          <w:rFonts w:ascii="Trebuchet MS" w:hAnsi="Trebuchet MS"/>
          <w:sz w:val="22"/>
          <w:szCs w:val="22"/>
          <w:lang w:val="ro-RO"/>
        </w:rPr>
      </w:pPr>
    </w:p>
    <w:p w:rsidR="00BA0FBE" w:rsidRPr="003F7CD9" w:rsidRDefault="00BA0FBE" w:rsidP="00A33CC5">
      <w:pPr>
        <w:pStyle w:val="NormalWeb"/>
        <w:spacing w:before="0" w:beforeAutospacing="0" w:after="0" w:afterAutospacing="0"/>
        <w:rPr>
          <w:rFonts w:ascii="Trebuchet MS" w:hAnsi="Trebuchet MS"/>
          <w:b/>
          <w:iCs/>
          <w:sz w:val="22"/>
          <w:szCs w:val="22"/>
        </w:rPr>
      </w:pPr>
      <w:r w:rsidRPr="003F7CD9">
        <w:rPr>
          <w:rFonts w:ascii="Trebuchet MS" w:hAnsi="Trebuchet MS"/>
          <w:b/>
          <w:sz w:val="22"/>
          <w:szCs w:val="22"/>
          <w:lang w:val="ro-RO"/>
        </w:rPr>
        <w:t>1</w:t>
      </w:r>
      <w:r w:rsidRPr="003F7CD9">
        <w:rPr>
          <w:rFonts w:ascii="Trebuchet MS" w:hAnsi="Trebuchet MS"/>
          <w:b/>
          <w:iCs/>
          <w:sz w:val="22"/>
          <w:szCs w:val="22"/>
          <w:lang w:val="ro-RO"/>
        </w:rPr>
        <w:t>. Caracteristicile proiectelor:</w:t>
      </w:r>
    </w:p>
    <w:p w:rsidR="00BA0FBE" w:rsidRPr="003F7CD9" w:rsidRDefault="00BA0FBE" w:rsidP="00A33CC5">
      <w:pPr>
        <w:autoSpaceDE w:val="0"/>
        <w:autoSpaceDN w:val="0"/>
        <w:adjustRightInd w:val="0"/>
        <w:spacing w:after="0" w:line="240" w:lineRule="auto"/>
        <w:jc w:val="both"/>
        <w:rPr>
          <w:rFonts w:ascii="Trebuchet MS" w:hAnsi="Trebuchet MS"/>
          <w:b/>
          <w:lang w:val="ro-RO"/>
        </w:rPr>
      </w:pPr>
      <w:r w:rsidRPr="003F7CD9">
        <w:rPr>
          <w:rFonts w:ascii="Trebuchet MS" w:hAnsi="Trebuchet MS"/>
          <w:lang w:val="ro-RO"/>
        </w:rPr>
        <w:t xml:space="preserve">   </w:t>
      </w:r>
      <w:r w:rsidRPr="003F7CD9">
        <w:rPr>
          <w:rFonts w:ascii="Trebuchet MS" w:hAnsi="Trebuchet MS"/>
          <w:b/>
          <w:lang w:val="ro-RO"/>
        </w:rPr>
        <w:t xml:space="preserve"> La identificarea caracteristicilor proiectelor se iau în considerare următoarele aspecte:</w:t>
      </w:r>
    </w:p>
    <w:p w:rsidR="00BA0FBE" w:rsidRPr="003F7CD9" w:rsidRDefault="00BA0FBE" w:rsidP="00BF7164">
      <w:pPr>
        <w:numPr>
          <w:ilvl w:val="0"/>
          <w:numId w:val="19"/>
        </w:numPr>
        <w:autoSpaceDE w:val="0"/>
        <w:autoSpaceDN w:val="0"/>
        <w:adjustRightInd w:val="0"/>
        <w:spacing w:after="0" w:line="240" w:lineRule="auto"/>
        <w:jc w:val="both"/>
        <w:rPr>
          <w:rFonts w:ascii="Trebuchet MS" w:hAnsi="Trebuchet MS"/>
          <w:b/>
          <w:lang w:val="ro-RO"/>
        </w:rPr>
      </w:pPr>
      <w:r w:rsidRPr="003F7CD9">
        <w:rPr>
          <w:rFonts w:ascii="Trebuchet MS" w:hAnsi="Trebuchet MS"/>
          <w:lang w:val="ro-RO"/>
        </w:rPr>
        <w:t xml:space="preserve">Dimensiunea si conceptia intregului proiect : </w:t>
      </w:r>
    </w:p>
    <w:p w:rsidR="00666026" w:rsidRPr="003F7CD9" w:rsidRDefault="00666026" w:rsidP="00666026">
      <w:pPr>
        <w:autoSpaceDE w:val="0"/>
        <w:autoSpaceDN w:val="0"/>
        <w:adjustRightInd w:val="0"/>
        <w:spacing w:after="0" w:line="360" w:lineRule="auto"/>
        <w:ind w:right="-604" w:firstLine="720"/>
        <w:jc w:val="both"/>
        <w:rPr>
          <w:rFonts w:ascii="Trebuchet MS" w:hAnsi="Trebuchet MS"/>
          <w:color w:val="000000"/>
        </w:rPr>
      </w:pPr>
      <w:r w:rsidRPr="003F7CD9">
        <w:rPr>
          <w:rFonts w:ascii="Trebuchet MS" w:hAnsi="Trebuchet MS"/>
          <w:color w:val="000000"/>
        </w:rPr>
        <w:t xml:space="preserve">Amplasamentul pe care se urmărește realizarea nodului rutier Peștera se află în administrația județului Constanța, în intravilanul și extravilanul UAT Peștera și UAT Medgidia. Poziția kilometrică aproximativă a acestui nod rutier în zona de intersecție a bretelelor cu autostrada A2 </w:t>
      </w:r>
      <w:proofErr w:type="gramStart"/>
      <w:r w:rsidRPr="003F7CD9">
        <w:rPr>
          <w:rFonts w:ascii="Trebuchet MS" w:hAnsi="Trebuchet MS"/>
          <w:color w:val="000000"/>
        </w:rPr>
        <w:t>este</w:t>
      </w:r>
      <w:proofErr w:type="gramEnd"/>
      <w:r w:rsidRPr="003F7CD9">
        <w:rPr>
          <w:rFonts w:ascii="Trebuchet MS" w:hAnsi="Trebuchet MS"/>
          <w:color w:val="000000"/>
        </w:rPr>
        <w:t xml:space="preserve"> km 180+740. </w:t>
      </w:r>
      <w:proofErr w:type="gramStart"/>
      <w:r w:rsidRPr="003F7CD9">
        <w:rPr>
          <w:rFonts w:ascii="Trebuchet MS" w:hAnsi="Trebuchet MS"/>
          <w:color w:val="000000"/>
        </w:rPr>
        <w:t>Legătura între aceste bretele se va face prin pasajul existent al DJ222 peste autostrada A2.Traseul propus pentru două bretele ale nodului rutier (ieșire către Peștera din direcția București și intrarea în Peștera către direcția Constanța pe A2) pleacă înspre direcția vest dintr-o intersecție giratorie proiectată cu DJ222 (în partea de sud a A2), după care descrie un viraj către drepta spre A2 printr-o rază de 125m și urmeaza apoi bretelele de legătură efectivă cu autostrada, bretele unidirecționale cu raze de 175 m.</w:t>
      </w:r>
      <w:proofErr w:type="gramEnd"/>
    </w:p>
    <w:p w:rsidR="00666026" w:rsidRPr="003F7CD9" w:rsidRDefault="00666026" w:rsidP="00666026">
      <w:pPr>
        <w:autoSpaceDE w:val="0"/>
        <w:autoSpaceDN w:val="0"/>
        <w:adjustRightInd w:val="0"/>
        <w:spacing w:after="0" w:line="360" w:lineRule="auto"/>
        <w:ind w:right="-604" w:firstLine="720"/>
        <w:jc w:val="both"/>
        <w:rPr>
          <w:rFonts w:ascii="Trebuchet MS" w:hAnsi="Trebuchet MS"/>
          <w:color w:val="000000"/>
        </w:rPr>
      </w:pPr>
      <w:proofErr w:type="gramStart"/>
      <w:r w:rsidRPr="003F7CD9">
        <w:rPr>
          <w:rFonts w:ascii="Trebuchet MS" w:hAnsi="Trebuchet MS"/>
          <w:color w:val="000000"/>
        </w:rPr>
        <w:lastRenderedPageBreak/>
        <w:t>Traseul propus pentru celelalte două bretele ale nodului rutier (ieșire către Medgidia din direcția Constanța și intrarea în Medgidia către direcția București pe A2) pleacă înspre directia vest dintr-o intersecție giratorie proiectată cu DJ222 (în partea de sud a A2), după care descrie un viraj de stânga către A2 printr-o curbă cu raza de 171m apoi bretele unidirecționale cu raze de 171m.</w:t>
      </w:r>
      <w:proofErr w:type="gramEnd"/>
    </w:p>
    <w:p w:rsidR="00666026" w:rsidRPr="003F7CD9" w:rsidRDefault="00666026" w:rsidP="00666026">
      <w:pPr>
        <w:autoSpaceDE w:val="0"/>
        <w:autoSpaceDN w:val="0"/>
        <w:adjustRightInd w:val="0"/>
        <w:spacing w:after="0" w:line="360" w:lineRule="auto"/>
        <w:ind w:right="-604" w:firstLine="720"/>
        <w:jc w:val="both"/>
        <w:rPr>
          <w:rFonts w:ascii="Trebuchet MS" w:hAnsi="Trebuchet MS"/>
          <w:color w:val="000000"/>
        </w:rPr>
      </w:pPr>
      <w:r w:rsidRPr="003F7CD9">
        <w:rPr>
          <w:rFonts w:ascii="Trebuchet MS" w:hAnsi="Trebuchet MS"/>
          <w:color w:val="000000"/>
        </w:rPr>
        <w:t xml:space="preserve">Amenajarea nodului rutier Peștera </w:t>
      </w:r>
      <w:proofErr w:type="gramStart"/>
      <w:r w:rsidRPr="003F7CD9">
        <w:rPr>
          <w:rFonts w:ascii="Trebuchet MS" w:hAnsi="Trebuchet MS"/>
          <w:color w:val="000000"/>
        </w:rPr>
        <w:t>este</w:t>
      </w:r>
      <w:proofErr w:type="gramEnd"/>
      <w:r w:rsidRPr="003F7CD9">
        <w:rPr>
          <w:rFonts w:ascii="Trebuchet MS" w:hAnsi="Trebuchet MS"/>
          <w:color w:val="000000"/>
        </w:rPr>
        <w:t xml:space="preserve"> propus a se construi pentru a asigura accesul comunităților locale învecinate și nu numai, dat fiind proximitatea față de UAT Medgidia și UAT Peștera, la autostrada A2.</w:t>
      </w:r>
    </w:p>
    <w:p w:rsidR="00666026" w:rsidRPr="003F7CD9" w:rsidRDefault="00666026" w:rsidP="00666026">
      <w:pPr>
        <w:spacing w:after="0" w:line="360" w:lineRule="auto"/>
        <w:ind w:right="-604" w:firstLine="720"/>
        <w:jc w:val="both"/>
        <w:rPr>
          <w:rFonts w:ascii="Trebuchet MS" w:hAnsi="Trebuchet MS"/>
          <w:lang w:val="en-GB" w:eastAsia="hu-HU"/>
        </w:rPr>
      </w:pPr>
      <w:r w:rsidRPr="003F7CD9">
        <w:rPr>
          <w:rFonts w:ascii="Trebuchet MS" w:hAnsi="Trebuchet MS"/>
          <w:lang w:val="en-GB" w:eastAsia="hu-HU"/>
        </w:rPr>
        <w:t xml:space="preserve">Nodul </w:t>
      </w:r>
      <w:proofErr w:type="gramStart"/>
      <w:r w:rsidRPr="003F7CD9">
        <w:rPr>
          <w:rFonts w:ascii="Trebuchet MS" w:hAnsi="Trebuchet MS"/>
          <w:lang w:val="en-GB" w:eastAsia="hu-HU"/>
        </w:rPr>
        <w:t>este</w:t>
      </w:r>
      <w:proofErr w:type="gramEnd"/>
      <w:r w:rsidRPr="003F7CD9">
        <w:rPr>
          <w:rFonts w:ascii="Trebuchet MS" w:hAnsi="Trebuchet MS"/>
          <w:lang w:val="en-GB" w:eastAsia="hu-HU"/>
        </w:rPr>
        <w:t xml:space="preserve"> reprezentat de o amenajare pe principiul unui nod de tip `semitrefla`. Dezvoltarea acestei solutii se face in partea de vest a DJ222, iar fata de autostrada A2, de o parte si de alta, atat in partea de nord cat si in partea de sud. Pozitia kilometrica aproximativa a acestui nod rutier in zona de intersectie a bretelelor cu autostrada A2 </w:t>
      </w:r>
      <w:proofErr w:type="gramStart"/>
      <w:r w:rsidRPr="003F7CD9">
        <w:rPr>
          <w:rFonts w:ascii="Trebuchet MS" w:hAnsi="Trebuchet MS"/>
          <w:lang w:val="en-GB" w:eastAsia="hu-HU"/>
        </w:rPr>
        <w:t>este</w:t>
      </w:r>
      <w:proofErr w:type="gramEnd"/>
      <w:r w:rsidRPr="003F7CD9">
        <w:rPr>
          <w:rFonts w:ascii="Trebuchet MS" w:hAnsi="Trebuchet MS"/>
          <w:lang w:val="en-GB" w:eastAsia="hu-HU"/>
        </w:rPr>
        <w:t xml:space="preserve"> km 180+740. Legatura intre aceste bretele se </w:t>
      </w:r>
      <w:proofErr w:type="gramStart"/>
      <w:r w:rsidRPr="003F7CD9">
        <w:rPr>
          <w:rFonts w:ascii="Trebuchet MS" w:hAnsi="Trebuchet MS"/>
          <w:lang w:val="en-GB" w:eastAsia="hu-HU"/>
        </w:rPr>
        <w:t>va</w:t>
      </w:r>
      <w:proofErr w:type="gramEnd"/>
      <w:r w:rsidRPr="003F7CD9">
        <w:rPr>
          <w:rFonts w:ascii="Trebuchet MS" w:hAnsi="Trebuchet MS"/>
          <w:lang w:val="en-GB" w:eastAsia="hu-HU"/>
        </w:rPr>
        <w:t xml:space="preserve"> face prin pasajul existent al DJ222 peste autostrada A2.</w:t>
      </w:r>
    </w:p>
    <w:p w:rsidR="00666026" w:rsidRPr="003F7CD9" w:rsidRDefault="00666026" w:rsidP="00666026">
      <w:pPr>
        <w:spacing w:after="0" w:line="360" w:lineRule="auto"/>
        <w:ind w:right="-604" w:firstLine="720"/>
        <w:jc w:val="both"/>
        <w:rPr>
          <w:rFonts w:ascii="Trebuchet MS" w:hAnsi="Trebuchet MS"/>
          <w:lang w:val="en-GB" w:eastAsia="hu-HU"/>
        </w:rPr>
      </w:pPr>
      <w:proofErr w:type="gramStart"/>
      <w:r w:rsidRPr="003F7CD9">
        <w:rPr>
          <w:rFonts w:ascii="Trebuchet MS" w:hAnsi="Trebuchet MS"/>
          <w:lang w:val="en-GB" w:eastAsia="hu-HU"/>
        </w:rPr>
        <w:t>Traseul propus pentru doua bretele ale nodului rutier (iesire catre Pestera din directia Bucuresti si intrarea in Pestera catre directia Constanta pe A2) pleaca catre directia vest, dintr-o intersectie giratorie proiectata cu DJ222 (in partea de sud a A2), dupa care descrie un viraj catre drepta spre A2 printr-o raza de 125 m si apoi bretelele de legatura efectiva cu autostrada, bretele unidirectionale cu raze de 175m.</w:t>
      </w:r>
      <w:proofErr w:type="gramEnd"/>
      <w:r w:rsidRPr="003F7CD9">
        <w:rPr>
          <w:rFonts w:ascii="Trebuchet MS" w:hAnsi="Trebuchet MS"/>
          <w:lang w:val="en-GB" w:eastAsia="hu-HU"/>
        </w:rPr>
        <w:t xml:space="preserve"> </w:t>
      </w:r>
      <w:proofErr w:type="gramStart"/>
      <w:r w:rsidRPr="003F7CD9">
        <w:rPr>
          <w:rFonts w:ascii="Trebuchet MS" w:hAnsi="Trebuchet MS"/>
          <w:lang w:val="en-GB" w:eastAsia="hu-HU"/>
        </w:rPr>
        <w:t>Traseul propus pentru celelalte doua bretele ale nodului rutier (iesire catre Medgidia din directia Constanta si intrarea in Medgidia catre directia Bucuresti pe A2) pleaca catre directia vest dintr-o intersectie giratorie proiectata cu DJ222 (in partea de Sud a A2), dupa care descrie un viraj de stanga catre A2 printr-o curba cu raza de 171m apoi bretele unidirectionale cu raze de 171m.</w:t>
      </w:r>
      <w:proofErr w:type="gramEnd"/>
    </w:p>
    <w:p w:rsidR="00666026" w:rsidRPr="003F7CD9" w:rsidRDefault="00666026" w:rsidP="00666026">
      <w:pPr>
        <w:spacing w:after="0" w:line="360" w:lineRule="auto"/>
        <w:ind w:right="-604" w:firstLine="720"/>
        <w:jc w:val="both"/>
        <w:rPr>
          <w:rFonts w:ascii="Trebuchet MS" w:hAnsi="Trebuchet MS"/>
          <w:lang w:val="en-GB" w:eastAsia="hu-HU"/>
        </w:rPr>
      </w:pPr>
      <w:r w:rsidRPr="003F7CD9">
        <w:rPr>
          <w:rFonts w:ascii="Trebuchet MS" w:hAnsi="Trebuchet MS"/>
          <w:lang w:val="en-GB" w:eastAsia="hu-HU"/>
        </w:rPr>
        <w:t>Viteza de proiectare luata in considerare pentru solutia de amenajare a nodului rutier a fost de 50 km/h.</w:t>
      </w:r>
    </w:p>
    <w:p w:rsidR="00666026" w:rsidRPr="003F7CD9" w:rsidRDefault="00666026" w:rsidP="00666026">
      <w:pPr>
        <w:pStyle w:val="Corptext"/>
        <w:spacing w:after="0" w:line="360" w:lineRule="auto"/>
        <w:ind w:right="-604" w:firstLine="720"/>
        <w:jc w:val="both"/>
        <w:rPr>
          <w:rFonts w:ascii="Trebuchet MS" w:hAnsi="Trebuchet MS"/>
        </w:rPr>
      </w:pPr>
      <w:r w:rsidRPr="003F7CD9">
        <w:rPr>
          <w:rStyle w:val="CorptextCaracter"/>
          <w:rFonts w:ascii="Trebuchet MS" w:hAnsi="Trebuchet MS"/>
          <w:lang w:bidi="en-US"/>
        </w:rPr>
        <w:t xml:space="preserve">Profilul transversal tip pe bretele nodurilor rutiere </w:t>
      </w:r>
      <w:proofErr w:type="gramStart"/>
      <w:r w:rsidRPr="003F7CD9">
        <w:rPr>
          <w:rStyle w:val="CorptextCaracter"/>
          <w:rFonts w:ascii="Trebuchet MS" w:hAnsi="Trebuchet MS"/>
          <w:lang w:bidi="en-US"/>
        </w:rPr>
        <w:t>este</w:t>
      </w:r>
      <w:proofErr w:type="gramEnd"/>
      <w:r w:rsidRPr="003F7CD9">
        <w:rPr>
          <w:rStyle w:val="CorptextCaracter"/>
          <w:rFonts w:ascii="Trebuchet MS" w:hAnsi="Trebuchet MS"/>
          <w:lang w:bidi="en-US"/>
        </w:rPr>
        <w:t>:</w:t>
      </w:r>
    </w:p>
    <w:p w:rsidR="00666026" w:rsidRPr="003F7CD9" w:rsidRDefault="00666026" w:rsidP="00666026">
      <w:pPr>
        <w:spacing w:after="0" w:line="360" w:lineRule="auto"/>
        <w:ind w:left="720" w:right="-604" w:firstLine="720"/>
        <w:jc w:val="both"/>
        <w:rPr>
          <w:rFonts w:ascii="Trebuchet MS" w:hAnsi="Trebuchet MS"/>
        </w:rPr>
      </w:pPr>
      <w:bookmarkStart w:id="1" w:name="bookmark29"/>
      <w:proofErr w:type="gramStart"/>
      <w:r w:rsidRPr="003F7CD9">
        <w:rPr>
          <w:rStyle w:val="Heading4"/>
          <w:rFonts w:ascii="Trebuchet MS" w:eastAsia="Times New Roman" w:hAnsi="Trebuchet MS" w:cs="Times New Roman"/>
          <w:sz w:val="22"/>
          <w:szCs w:val="22"/>
          <w:lang w:eastAsia="ro-RO" w:bidi="ro-RO"/>
        </w:rPr>
        <w:t>Cai</w:t>
      </w:r>
      <w:proofErr w:type="gramEnd"/>
      <w:r w:rsidRPr="003F7CD9">
        <w:rPr>
          <w:rStyle w:val="Heading4"/>
          <w:rFonts w:ascii="Trebuchet MS" w:eastAsia="Times New Roman" w:hAnsi="Trebuchet MS" w:cs="Times New Roman"/>
          <w:sz w:val="22"/>
          <w:szCs w:val="22"/>
          <w:lang w:eastAsia="ro-RO" w:bidi="ro-RO"/>
        </w:rPr>
        <w:t xml:space="preserve"> </w:t>
      </w:r>
      <w:r w:rsidRPr="003F7CD9">
        <w:rPr>
          <w:rStyle w:val="Heading4"/>
          <w:rFonts w:ascii="Trebuchet MS" w:eastAsia="Times New Roman" w:hAnsi="Trebuchet MS" w:cs="Times New Roman"/>
          <w:sz w:val="22"/>
          <w:szCs w:val="22"/>
        </w:rPr>
        <w:t>bidirectionale:</w:t>
      </w:r>
      <w:bookmarkEnd w:id="1"/>
    </w:p>
    <w:p w:rsidR="00666026" w:rsidRPr="003F7CD9" w:rsidRDefault="00666026" w:rsidP="00666026">
      <w:pPr>
        <w:numPr>
          <w:ilvl w:val="1"/>
          <w:numId w:val="32"/>
        </w:numPr>
        <w:spacing w:after="0" w:line="360" w:lineRule="auto"/>
        <w:ind w:left="993" w:right="-604" w:firstLine="720"/>
        <w:jc w:val="both"/>
        <w:rPr>
          <w:rFonts w:ascii="Trebuchet MS" w:hAnsi="Trebuchet MS"/>
        </w:rPr>
      </w:pPr>
      <w:bookmarkStart w:id="2" w:name="bookmark31"/>
      <w:r w:rsidRPr="003F7CD9">
        <w:rPr>
          <w:rFonts w:ascii="Trebuchet MS" w:hAnsi="Trebuchet MS"/>
        </w:rPr>
        <w:t>Parte carosabila de 7.00m</w:t>
      </w:r>
    </w:p>
    <w:p w:rsidR="00666026" w:rsidRPr="003F7CD9" w:rsidRDefault="00666026" w:rsidP="00666026">
      <w:pPr>
        <w:numPr>
          <w:ilvl w:val="1"/>
          <w:numId w:val="32"/>
        </w:numPr>
        <w:spacing w:after="0" w:line="360" w:lineRule="auto"/>
        <w:ind w:left="993" w:right="-604" w:firstLine="720"/>
        <w:jc w:val="both"/>
        <w:rPr>
          <w:rFonts w:ascii="Trebuchet MS" w:hAnsi="Trebuchet MS"/>
        </w:rPr>
      </w:pPr>
      <w:r w:rsidRPr="003F7CD9">
        <w:rPr>
          <w:rFonts w:ascii="Trebuchet MS" w:hAnsi="Trebuchet MS"/>
        </w:rPr>
        <w:t>Banda de incadrare de 2x0.25m</w:t>
      </w:r>
    </w:p>
    <w:p w:rsidR="00666026" w:rsidRPr="003F7CD9" w:rsidRDefault="00666026" w:rsidP="00666026">
      <w:pPr>
        <w:numPr>
          <w:ilvl w:val="1"/>
          <w:numId w:val="32"/>
        </w:numPr>
        <w:spacing w:after="0" w:line="360" w:lineRule="auto"/>
        <w:ind w:left="993" w:right="-604" w:firstLine="720"/>
        <w:jc w:val="both"/>
        <w:rPr>
          <w:rFonts w:ascii="Trebuchet MS" w:hAnsi="Trebuchet MS"/>
        </w:rPr>
      </w:pPr>
      <w:r w:rsidRPr="003F7CD9">
        <w:rPr>
          <w:rFonts w:ascii="Trebuchet MS" w:hAnsi="Trebuchet MS"/>
        </w:rPr>
        <w:t>Acostament de 2x0.75m</w:t>
      </w:r>
    </w:p>
    <w:p w:rsidR="00666026" w:rsidRPr="003F7CD9" w:rsidRDefault="00666026" w:rsidP="00666026">
      <w:pPr>
        <w:spacing w:after="0" w:line="360" w:lineRule="auto"/>
        <w:ind w:left="720" w:right="-604" w:firstLine="720"/>
        <w:jc w:val="both"/>
        <w:rPr>
          <w:rStyle w:val="Heading4"/>
          <w:rFonts w:ascii="Trebuchet MS" w:eastAsia="Times New Roman" w:hAnsi="Trebuchet MS" w:cs="Times New Roman"/>
          <w:b w:val="0"/>
          <w:sz w:val="22"/>
          <w:szCs w:val="22"/>
          <w:lang w:eastAsia="ro-RO" w:bidi="ro-RO"/>
        </w:rPr>
      </w:pPr>
      <w:proofErr w:type="gramStart"/>
      <w:r w:rsidRPr="003F7CD9">
        <w:rPr>
          <w:rStyle w:val="Heading4"/>
          <w:rFonts w:ascii="Trebuchet MS" w:eastAsia="Times New Roman" w:hAnsi="Trebuchet MS" w:cs="Times New Roman"/>
          <w:sz w:val="22"/>
          <w:szCs w:val="22"/>
          <w:lang w:eastAsia="ro-RO" w:bidi="ro-RO"/>
        </w:rPr>
        <w:t>Cai</w:t>
      </w:r>
      <w:proofErr w:type="gramEnd"/>
      <w:r w:rsidRPr="003F7CD9">
        <w:rPr>
          <w:rStyle w:val="Heading4"/>
          <w:rFonts w:ascii="Trebuchet MS" w:eastAsia="Times New Roman" w:hAnsi="Trebuchet MS" w:cs="Times New Roman"/>
          <w:sz w:val="22"/>
          <w:szCs w:val="22"/>
          <w:lang w:eastAsia="ro-RO" w:bidi="ro-RO"/>
        </w:rPr>
        <w:t xml:space="preserve"> unidirecționale:</w:t>
      </w:r>
      <w:bookmarkEnd w:id="2"/>
    </w:p>
    <w:p w:rsidR="00666026" w:rsidRPr="003F7CD9" w:rsidRDefault="00666026" w:rsidP="00666026">
      <w:pPr>
        <w:numPr>
          <w:ilvl w:val="1"/>
          <w:numId w:val="32"/>
        </w:numPr>
        <w:spacing w:after="0" w:line="360" w:lineRule="auto"/>
        <w:ind w:left="993" w:right="-604" w:firstLine="720"/>
        <w:jc w:val="both"/>
        <w:rPr>
          <w:rFonts w:ascii="Trebuchet MS" w:hAnsi="Trebuchet MS"/>
        </w:rPr>
      </w:pPr>
      <w:r w:rsidRPr="003F7CD9">
        <w:rPr>
          <w:rFonts w:ascii="Trebuchet MS" w:hAnsi="Trebuchet MS"/>
        </w:rPr>
        <w:t>Parte carosabila de 4.00m</w:t>
      </w:r>
    </w:p>
    <w:p w:rsidR="00666026" w:rsidRPr="003F7CD9" w:rsidRDefault="00666026" w:rsidP="00666026">
      <w:pPr>
        <w:numPr>
          <w:ilvl w:val="1"/>
          <w:numId w:val="32"/>
        </w:numPr>
        <w:spacing w:after="0" w:line="360" w:lineRule="auto"/>
        <w:ind w:left="993" w:right="-604" w:firstLine="720"/>
        <w:jc w:val="both"/>
        <w:rPr>
          <w:rFonts w:ascii="Trebuchet MS" w:hAnsi="Trebuchet MS"/>
        </w:rPr>
      </w:pPr>
      <w:r w:rsidRPr="003F7CD9">
        <w:rPr>
          <w:rFonts w:ascii="Trebuchet MS" w:hAnsi="Trebuchet MS"/>
        </w:rPr>
        <w:t>Banda de incadrare de 2x0.25m</w:t>
      </w:r>
    </w:p>
    <w:p w:rsidR="00666026" w:rsidRPr="003F7CD9" w:rsidRDefault="00666026" w:rsidP="00666026">
      <w:pPr>
        <w:numPr>
          <w:ilvl w:val="1"/>
          <w:numId w:val="32"/>
        </w:numPr>
        <w:spacing w:after="0" w:line="360" w:lineRule="auto"/>
        <w:ind w:left="993" w:right="-604" w:firstLine="720"/>
        <w:jc w:val="both"/>
        <w:rPr>
          <w:rFonts w:ascii="Trebuchet MS" w:hAnsi="Trebuchet MS"/>
        </w:rPr>
      </w:pPr>
      <w:r w:rsidRPr="003F7CD9">
        <w:rPr>
          <w:rFonts w:ascii="Trebuchet MS" w:hAnsi="Trebuchet MS"/>
        </w:rPr>
        <w:t>Acostament de 2x0.75m</w:t>
      </w:r>
    </w:p>
    <w:p w:rsidR="00666026" w:rsidRPr="003F7CD9" w:rsidRDefault="00666026" w:rsidP="00666026">
      <w:pPr>
        <w:spacing w:after="0" w:line="360" w:lineRule="auto"/>
        <w:ind w:right="-604" w:firstLine="720"/>
        <w:jc w:val="both"/>
        <w:rPr>
          <w:rFonts w:ascii="Trebuchet MS" w:hAnsi="Trebuchet MS"/>
        </w:rPr>
      </w:pPr>
      <w:r w:rsidRPr="003F7CD9">
        <w:rPr>
          <w:rFonts w:ascii="Trebuchet MS" w:hAnsi="Trebuchet MS"/>
        </w:rPr>
        <w:t>Principalele intersectii ale nodului rutier cu DJ222 vor fi de tip giratoriu.</w:t>
      </w:r>
    </w:p>
    <w:p w:rsidR="00666026" w:rsidRPr="003F7CD9" w:rsidRDefault="00666026" w:rsidP="00666026">
      <w:pPr>
        <w:spacing w:after="0" w:line="360" w:lineRule="auto"/>
        <w:ind w:right="-604" w:firstLine="720"/>
        <w:jc w:val="both"/>
        <w:rPr>
          <w:rFonts w:ascii="Trebuchet MS" w:hAnsi="Trebuchet MS"/>
        </w:rPr>
      </w:pPr>
      <w:r w:rsidRPr="003F7CD9">
        <w:rPr>
          <w:rFonts w:ascii="Trebuchet MS" w:hAnsi="Trebuchet MS"/>
        </w:rPr>
        <w:t xml:space="preserve">Insula centrala </w:t>
      </w:r>
      <w:proofErr w:type="gramStart"/>
      <w:r w:rsidRPr="003F7CD9">
        <w:rPr>
          <w:rFonts w:ascii="Trebuchet MS" w:hAnsi="Trebuchet MS"/>
        </w:rPr>
        <w:t>a</w:t>
      </w:r>
      <w:proofErr w:type="gramEnd"/>
      <w:r w:rsidRPr="003F7CD9">
        <w:rPr>
          <w:rFonts w:ascii="Trebuchet MS" w:hAnsi="Trebuchet MS"/>
        </w:rPr>
        <w:t xml:space="preserve"> intersectiei giratorii propuse are forma circulara, cu raza insulei centrale R=18.00m si raza de giratie Rg=25.00m. Latimea partii carosabile pe calea inelara Lc=7.00m, cu o banda de circulatie (1x7.00m).</w:t>
      </w:r>
    </w:p>
    <w:p w:rsidR="00666026" w:rsidRPr="003F7CD9" w:rsidRDefault="00666026" w:rsidP="00666026">
      <w:pPr>
        <w:spacing w:after="0" w:line="360" w:lineRule="auto"/>
        <w:ind w:right="-604" w:firstLine="720"/>
        <w:jc w:val="both"/>
        <w:rPr>
          <w:rFonts w:ascii="Trebuchet MS" w:hAnsi="Trebuchet MS"/>
        </w:rPr>
      </w:pPr>
      <w:r w:rsidRPr="003F7CD9">
        <w:rPr>
          <w:rFonts w:ascii="Trebuchet MS" w:hAnsi="Trebuchet MS"/>
        </w:rPr>
        <w:t xml:space="preserve">Pe zona insulei centrale se va realiza o umplutura de pamant corespunzator, iar pe ultimii 30cm inainte de atingerea cotei proiectate, se va aseza un strat de pamant vegetal de 30 cm grosime si se va </w:t>
      </w:r>
      <w:r w:rsidRPr="003F7CD9">
        <w:rPr>
          <w:rFonts w:ascii="Trebuchet MS" w:hAnsi="Trebuchet MS"/>
        </w:rPr>
        <w:lastRenderedPageBreak/>
        <w:t xml:space="preserve">insamanta cu gazon. Principiul solutiei se </w:t>
      </w:r>
      <w:proofErr w:type="gramStart"/>
      <w:r w:rsidRPr="003F7CD9">
        <w:rPr>
          <w:rFonts w:ascii="Trebuchet MS" w:hAnsi="Trebuchet MS"/>
        </w:rPr>
        <w:t>va</w:t>
      </w:r>
      <w:proofErr w:type="gramEnd"/>
      <w:r w:rsidRPr="003F7CD9">
        <w:rPr>
          <w:rFonts w:ascii="Trebuchet MS" w:hAnsi="Trebuchet MS"/>
        </w:rPr>
        <w:t xml:space="preserve"> pastra si se va aplica pe toate zonele verzi din cadrul proiectului.</w:t>
      </w:r>
    </w:p>
    <w:p w:rsidR="00666026" w:rsidRPr="003F7CD9" w:rsidRDefault="00666026" w:rsidP="00666026">
      <w:pPr>
        <w:spacing w:after="0" w:line="360" w:lineRule="auto"/>
        <w:ind w:right="-604" w:firstLine="720"/>
        <w:jc w:val="both"/>
        <w:rPr>
          <w:rFonts w:ascii="Trebuchet MS" w:hAnsi="Trebuchet MS"/>
        </w:rPr>
      </w:pPr>
      <w:r w:rsidRPr="003F7CD9">
        <w:rPr>
          <w:rFonts w:ascii="Trebuchet MS" w:hAnsi="Trebuchet MS"/>
        </w:rPr>
        <w:t xml:space="preserve">Inelul de semnalizare alcatuit din pavele autoblocante (dispuse in culoare alb/gri si rosu) asezat pe 3cm nisip. Panta pe care se dispun aceste pavele </w:t>
      </w:r>
      <w:proofErr w:type="gramStart"/>
      <w:r w:rsidRPr="003F7CD9">
        <w:rPr>
          <w:rFonts w:ascii="Trebuchet MS" w:hAnsi="Trebuchet MS"/>
        </w:rPr>
        <w:t>este</w:t>
      </w:r>
      <w:proofErr w:type="gramEnd"/>
      <w:r w:rsidRPr="003F7CD9">
        <w:rPr>
          <w:rFonts w:ascii="Trebuchet MS" w:hAnsi="Trebuchet MS"/>
        </w:rPr>
        <w:t xml:space="preserve"> 1:2 si latimea 1.30m. Intre inelul de semnalizare si calea inelara se </w:t>
      </w:r>
      <w:proofErr w:type="gramStart"/>
      <w:r w:rsidRPr="003F7CD9">
        <w:rPr>
          <w:rFonts w:ascii="Trebuchet MS" w:hAnsi="Trebuchet MS"/>
        </w:rPr>
        <w:t>va</w:t>
      </w:r>
      <w:proofErr w:type="gramEnd"/>
      <w:r w:rsidRPr="003F7CD9">
        <w:rPr>
          <w:rFonts w:ascii="Trebuchet MS" w:hAnsi="Trebuchet MS"/>
        </w:rPr>
        <w:t xml:space="preserve"> prevedea inelul de siguranta (L=1.50m) montat denivelat fata de carosabil cu 3 cm.</w:t>
      </w:r>
    </w:p>
    <w:p w:rsidR="00666026" w:rsidRPr="003F7CD9" w:rsidRDefault="00666026" w:rsidP="00666026">
      <w:pPr>
        <w:spacing w:after="0" w:line="360" w:lineRule="auto"/>
        <w:ind w:right="-604" w:firstLine="720"/>
        <w:jc w:val="both"/>
        <w:rPr>
          <w:rFonts w:ascii="Trebuchet MS" w:hAnsi="Trebuchet MS"/>
        </w:rPr>
      </w:pPr>
      <w:r w:rsidRPr="003F7CD9">
        <w:rPr>
          <w:rFonts w:ascii="Trebuchet MS" w:hAnsi="Trebuchet MS"/>
        </w:rPr>
        <w:t>Configuratia accesurilor in cadrul intersectiei giratorii:</w:t>
      </w:r>
    </w:p>
    <w:p w:rsidR="00666026" w:rsidRPr="003F7CD9" w:rsidRDefault="00666026" w:rsidP="00666026">
      <w:pPr>
        <w:numPr>
          <w:ilvl w:val="1"/>
          <w:numId w:val="32"/>
        </w:numPr>
        <w:spacing w:after="0" w:line="360" w:lineRule="auto"/>
        <w:ind w:left="993" w:right="-604" w:firstLine="720"/>
        <w:jc w:val="both"/>
        <w:rPr>
          <w:rFonts w:ascii="Trebuchet MS" w:hAnsi="Trebuchet MS"/>
        </w:rPr>
      </w:pPr>
      <w:r w:rsidRPr="003F7CD9">
        <w:rPr>
          <w:rFonts w:ascii="Trebuchet MS" w:hAnsi="Trebuchet MS"/>
        </w:rPr>
        <w:t>banda de circulatie (1x4.50) la iesire din intersectie;</w:t>
      </w:r>
    </w:p>
    <w:p w:rsidR="00666026" w:rsidRPr="003F7CD9" w:rsidRDefault="00666026" w:rsidP="00666026">
      <w:pPr>
        <w:numPr>
          <w:ilvl w:val="1"/>
          <w:numId w:val="32"/>
        </w:numPr>
        <w:spacing w:after="0" w:line="360" w:lineRule="auto"/>
        <w:ind w:left="993" w:right="-604" w:firstLine="720"/>
        <w:jc w:val="both"/>
        <w:rPr>
          <w:rFonts w:ascii="Trebuchet MS" w:hAnsi="Trebuchet MS"/>
        </w:rPr>
      </w:pPr>
      <w:proofErr w:type="gramStart"/>
      <w:r w:rsidRPr="003F7CD9">
        <w:rPr>
          <w:rFonts w:ascii="Trebuchet MS" w:hAnsi="Trebuchet MS"/>
        </w:rPr>
        <w:t>banda</w:t>
      </w:r>
      <w:proofErr w:type="gramEnd"/>
      <w:r w:rsidRPr="003F7CD9">
        <w:rPr>
          <w:rFonts w:ascii="Trebuchet MS" w:hAnsi="Trebuchet MS"/>
        </w:rPr>
        <w:t xml:space="preserve"> de circulatie (1x4.00m) la intrare in intersectie.</w:t>
      </w:r>
    </w:p>
    <w:p w:rsidR="00666026" w:rsidRPr="003F7CD9" w:rsidRDefault="00666026" w:rsidP="00666026">
      <w:pPr>
        <w:spacing w:after="0" w:line="360" w:lineRule="auto"/>
        <w:ind w:right="-604" w:firstLine="720"/>
        <w:jc w:val="both"/>
        <w:rPr>
          <w:rFonts w:ascii="Trebuchet MS" w:hAnsi="Trebuchet MS"/>
        </w:rPr>
      </w:pPr>
      <w:r w:rsidRPr="003F7CD9">
        <w:rPr>
          <w:rFonts w:ascii="Trebuchet MS" w:hAnsi="Trebuchet MS"/>
        </w:rPr>
        <w:t>Se vor realiza insule separatoare pentru sensurile de circulatie cu acces din calea inelara</w:t>
      </w:r>
      <w:proofErr w:type="gramStart"/>
      <w:r w:rsidRPr="003F7CD9">
        <w:rPr>
          <w:rFonts w:ascii="Trebuchet MS" w:hAnsi="Trebuchet MS"/>
        </w:rPr>
        <w:t>;</w:t>
      </w:r>
      <w:proofErr w:type="gramEnd"/>
      <w:r w:rsidRPr="003F7CD9">
        <w:rPr>
          <w:rFonts w:ascii="Trebuchet MS" w:hAnsi="Trebuchet MS"/>
        </w:rPr>
        <w:t xml:space="preserve"> aceste insule se vor realiza denivelat pe primii 25,0m fata de calea inelara iar pana la 50m de calea inelara din marcaj.</w:t>
      </w:r>
    </w:p>
    <w:p w:rsidR="00666026" w:rsidRPr="003F7CD9" w:rsidRDefault="00666026" w:rsidP="00666026">
      <w:pPr>
        <w:spacing w:after="0" w:line="360" w:lineRule="auto"/>
        <w:ind w:right="-604" w:firstLine="720"/>
        <w:jc w:val="both"/>
        <w:rPr>
          <w:rFonts w:ascii="Trebuchet MS" w:hAnsi="Trebuchet MS"/>
        </w:rPr>
      </w:pPr>
      <w:r w:rsidRPr="003F7CD9">
        <w:rPr>
          <w:rFonts w:ascii="Trebuchet MS" w:hAnsi="Trebuchet MS"/>
        </w:rPr>
        <w:t xml:space="preserve">Insulele separatoare vor denivelate fata de carosabil cu 10cm si incadrate cu </w:t>
      </w:r>
      <w:proofErr w:type="gramStart"/>
      <w:r w:rsidRPr="003F7CD9">
        <w:rPr>
          <w:rFonts w:ascii="Trebuchet MS" w:hAnsi="Trebuchet MS"/>
        </w:rPr>
        <w:t>borduri din beton de</w:t>
      </w:r>
      <w:proofErr w:type="gramEnd"/>
      <w:r w:rsidRPr="003F7CD9">
        <w:rPr>
          <w:rFonts w:ascii="Trebuchet MS" w:hAnsi="Trebuchet MS"/>
        </w:rPr>
        <w:t xml:space="preserve"> 20x25cm. La exteriorul acestor borduri (la 50cm) se </w:t>
      </w:r>
      <w:proofErr w:type="gramStart"/>
      <w:r w:rsidRPr="003F7CD9">
        <w:rPr>
          <w:rFonts w:ascii="Trebuchet MS" w:hAnsi="Trebuchet MS"/>
        </w:rPr>
        <w:t>va</w:t>
      </w:r>
      <w:proofErr w:type="gramEnd"/>
      <w:r w:rsidRPr="003F7CD9">
        <w:rPr>
          <w:rFonts w:ascii="Trebuchet MS" w:hAnsi="Trebuchet MS"/>
        </w:rPr>
        <w:t xml:space="preserve"> realiza marcajul marginal al benzilor de circulatie pe care le separa, marcaj ce ajuta la ghidarea si incadrarea vehiculelor pe o traiectorie optima.</w:t>
      </w:r>
    </w:p>
    <w:p w:rsidR="00666026" w:rsidRPr="003F7CD9" w:rsidRDefault="00666026" w:rsidP="00666026">
      <w:pPr>
        <w:spacing w:after="0" w:line="360" w:lineRule="auto"/>
        <w:ind w:right="-604" w:firstLine="720"/>
        <w:jc w:val="both"/>
        <w:rPr>
          <w:rFonts w:ascii="Trebuchet MS" w:hAnsi="Trebuchet MS"/>
        </w:rPr>
      </w:pPr>
      <w:r w:rsidRPr="003F7CD9">
        <w:rPr>
          <w:rFonts w:ascii="Trebuchet MS" w:hAnsi="Trebuchet MS"/>
        </w:rPr>
        <w:t>Razele de racordare la intrare si iesire din intersectia giratorie au valori intre 25</w:t>
      </w:r>
      <w:proofErr w:type="gramStart"/>
      <w:r w:rsidRPr="003F7CD9">
        <w:rPr>
          <w:rFonts w:ascii="Trebuchet MS" w:hAnsi="Trebuchet MS"/>
        </w:rPr>
        <w:t>,0</w:t>
      </w:r>
      <w:proofErr w:type="gramEnd"/>
      <w:r w:rsidRPr="003F7CD9">
        <w:rPr>
          <w:rFonts w:ascii="Trebuchet MS" w:hAnsi="Trebuchet MS"/>
        </w:rPr>
        <w:t xml:space="preserve"> – 35,00m.</w:t>
      </w:r>
    </w:p>
    <w:p w:rsidR="00666026" w:rsidRPr="003F7CD9" w:rsidRDefault="00666026" w:rsidP="00666026">
      <w:pPr>
        <w:spacing w:after="0" w:line="360" w:lineRule="auto"/>
        <w:ind w:right="-604" w:firstLine="720"/>
        <w:jc w:val="both"/>
        <w:rPr>
          <w:rFonts w:ascii="Trebuchet MS" w:hAnsi="Trebuchet MS"/>
        </w:rPr>
      </w:pPr>
      <w:r w:rsidRPr="003F7CD9">
        <w:rPr>
          <w:rFonts w:ascii="Trebuchet MS" w:hAnsi="Trebuchet MS"/>
        </w:rPr>
        <w:t xml:space="preserve">Se </w:t>
      </w:r>
      <w:proofErr w:type="gramStart"/>
      <w:r w:rsidRPr="003F7CD9">
        <w:rPr>
          <w:rFonts w:ascii="Trebuchet MS" w:hAnsi="Trebuchet MS"/>
        </w:rPr>
        <w:t>va</w:t>
      </w:r>
      <w:proofErr w:type="gramEnd"/>
      <w:r w:rsidRPr="003F7CD9">
        <w:rPr>
          <w:rFonts w:ascii="Trebuchet MS" w:hAnsi="Trebuchet MS"/>
        </w:rPr>
        <w:t xml:space="preserve"> realiza, la fazele urmatoare de proiectare, simularea computerizata pentru parcurgerea intersectiei giratorii de catre un vehicol (TIR) cu lungimea de 17,50m (in cnf. cu STAS 863/1985).</w:t>
      </w:r>
    </w:p>
    <w:p w:rsidR="00666026" w:rsidRPr="003F7CD9" w:rsidRDefault="00666026" w:rsidP="00666026">
      <w:pPr>
        <w:pStyle w:val="Corptext"/>
        <w:tabs>
          <w:tab w:val="left" w:pos="1034"/>
        </w:tabs>
        <w:spacing w:after="0" w:line="360" w:lineRule="auto"/>
        <w:ind w:right="-604" w:firstLine="720"/>
        <w:jc w:val="both"/>
        <w:rPr>
          <w:rFonts w:ascii="Trebuchet MS" w:hAnsi="Trebuchet MS"/>
          <w:bCs/>
        </w:rPr>
      </w:pPr>
      <w:r w:rsidRPr="003F7CD9">
        <w:rPr>
          <w:rStyle w:val="CorptextCaracter"/>
          <w:rFonts w:ascii="Trebuchet MS" w:hAnsi="Trebuchet MS"/>
        </w:rPr>
        <w:t xml:space="preserve">Structură rutieră </w:t>
      </w:r>
      <w:r w:rsidRPr="003F7CD9">
        <w:rPr>
          <w:rStyle w:val="CorptextCaracter"/>
          <w:rFonts w:ascii="Trebuchet MS" w:hAnsi="Trebuchet MS"/>
          <w:lang w:bidi="en-US"/>
        </w:rPr>
        <w:t>propusa pentru nodurile rutiere:</w:t>
      </w:r>
    </w:p>
    <w:p w:rsidR="00666026" w:rsidRPr="003F7CD9" w:rsidRDefault="00666026" w:rsidP="00666026">
      <w:pPr>
        <w:pStyle w:val="Corptext"/>
        <w:numPr>
          <w:ilvl w:val="0"/>
          <w:numId w:val="33"/>
        </w:numPr>
        <w:tabs>
          <w:tab w:val="left" w:pos="694"/>
        </w:tabs>
        <w:spacing w:after="0" w:line="360" w:lineRule="auto"/>
        <w:ind w:left="720" w:right="-604" w:hanging="360"/>
        <w:jc w:val="both"/>
        <w:rPr>
          <w:rFonts w:ascii="Trebuchet MS" w:hAnsi="Trebuchet MS"/>
        </w:rPr>
      </w:pPr>
      <w:r w:rsidRPr="003F7CD9">
        <w:rPr>
          <w:rStyle w:val="CorptextCaracter"/>
          <w:rFonts w:ascii="Trebuchet MS" w:hAnsi="Trebuchet MS"/>
          <w:lang w:bidi="en-US"/>
        </w:rPr>
        <w:t>4 cm MAS 16 rul PMB 45/80</w:t>
      </w:r>
    </w:p>
    <w:p w:rsidR="00666026" w:rsidRPr="003F7CD9" w:rsidRDefault="00666026" w:rsidP="00666026">
      <w:pPr>
        <w:pStyle w:val="Corptext"/>
        <w:numPr>
          <w:ilvl w:val="0"/>
          <w:numId w:val="33"/>
        </w:numPr>
        <w:tabs>
          <w:tab w:val="left" w:pos="694"/>
        </w:tabs>
        <w:spacing w:after="0" w:line="360" w:lineRule="auto"/>
        <w:ind w:left="720" w:right="-604" w:hanging="360"/>
        <w:jc w:val="both"/>
        <w:rPr>
          <w:rFonts w:ascii="Trebuchet MS" w:hAnsi="Trebuchet MS"/>
        </w:rPr>
      </w:pPr>
      <w:r w:rsidRPr="003F7CD9">
        <w:rPr>
          <w:rStyle w:val="CorptextCaracter"/>
          <w:rFonts w:ascii="Trebuchet MS" w:hAnsi="Trebuchet MS"/>
          <w:lang w:bidi="en-US"/>
        </w:rPr>
        <w:t>6 cm BAD 22.4 leg PMB 45/80</w:t>
      </w:r>
    </w:p>
    <w:p w:rsidR="00666026" w:rsidRPr="003F7CD9" w:rsidRDefault="00666026" w:rsidP="00666026">
      <w:pPr>
        <w:pStyle w:val="Corptext"/>
        <w:numPr>
          <w:ilvl w:val="0"/>
          <w:numId w:val="33"/>
        </w:numPr>
        <w:tabs>
          <w:tab w:val="left" w:pos="694"/>
        </w:tabs>
        <w:spacing w:after="0" w:line="360" w:lineRule="auto"/>
        <w:ind w:left="720" w:right="-604" w:hanging="360"/>
        <w:jc w:val="both"/>
        <w:rPr>
          <w:rFonts w:ascii="Trebuchet MS" w:hAnsi="Trebuchet MS"/>
        </w:rPr>
      </w:pPr>
      <w:r w:rsidRPr="003F7CD9">
        <w:rPr>
          <w:rStyle w:val="CorptextCaracter"/>
          <w:rFonts w:ascii="Trebuchet MS" w:hAnsi="Trebuchet MS"/>
          <w:lang w:bidi="en-US"/>
        </w:rPr>
        <w:t xml:space="preserve">8 cm AB 31.5 </w:t>
      </w:r>
      <w:r w:rsidRPr="003F7CD9">
        <w:rPr>
          <w:rStyle w:val="CorptextCaracter"/>
          <w:rFonts w:ascii="Trebuchet MS" w:hAnsi="Trebuchet MS"/>
        </w:rPr>
        <w:t xml:space="preserve">bază </w:t>
      </w:r>
      <w:r w:rsidRPr="003F7CD9">
        <w:rPr>
          <w:rStyle w:val="CorptextCaracter"/>
          <w:rFonts w:ascii="Trebuchet MS" w:hAnsi="Trebuchet MS"/>
          <w:lang w:bidi="en-US"/>
        </w:rPr>
        <w:t>50/70</w:t>
      </w:r>
    </w:p>
    <w:p w:rsidR="00666026" w:rsidRPr="003F7CD9" w:rsidRDefault="00666026" w:rsidP="00666026">
      <w:pPr>
        <w:pStyle w:val="Corptext"/>
        <w:numPr>
          <w:ilvl w:val="0"/>
          <w:numId w:val="33"/>
        </w:numPr>
        <w:tabs>
          <w:tab w:val="left" w:pos="694"/>
        </w:tabs>
        <w:spacing w:after="0" w:line="360" w:lineRule="auto"/>
        <w:ind w:left="720" w:right="-604" w:hanging="360"/>
        <w:jc w:val="both"/>
        <w:rPr>
          <w:rFonts w:ascii="Trebuchet MS" w:hAnsi="Trebuchet MS"/>
        </w:rPr>
      </w:pPr>
      <w:r w:rsidRPr="003F7CD9">
        <w:rPr>
          <w:rStyle w:val="CorptextCaracter"/>
          <w:rFonts w:ascii="Trebuchet MS" w:hAnsi="Trebuchet MS"/>
          <w:lang w:bidi="en-US"/>
        </w:rPr>
        <w:t>22 cm agregate naturale stabilizate cu lianti hidraulici</w:t>
      </w:r>
    </w:p>
    <w:p w:rsidR="00666026" w:rsidRPr="003F7CD9" w:rsidRDefault="00666026" w:rsidP="00666026">
      <w:pPr>
        <w:pStyle w:val="Corptext"/>
        <w:numPr>
          <w:ilvl w:val="0"/>
          <w:numId w:val="33"/>
        </w:numPr>
        <w:tabs>
          <w:tab w:val="left" w:pos="694"/>
        </w:tabs>
        <w:spacing w:after="0" w:line="360" w:lineRule="auto"/>
        <w:ind w:left="720" w:right="-604" w:hanging="360"/>
        <w:jc w:val="both"/>
        <w:rPr>
          <w:rFonts w:ascii="Trebuchet MS" w:hAnsi="Trebuchet MS"/>
        </w:rPr>
      </w:pPr>
      <w:r w:rsidRPr="003F7CD9">
        <w:rPr>
          <w:rStyle w:val="CorptextCaracter"/>
          <w:rFonts w:ascii="Trebuchet MS" w:hAnsi="Trebuchet MS"/>
          <w:lang w:bidi="en-US"/>
        </w:rPr>
        <w:t>30 cm strat din balast</w:t>
      </w:r>
    </w:p>
    <w:p w:rsidR="00666026" w:rsidRPr="003F7CD9" w:rsidRDefault="00666026" w:rsidP="00666026">
      <w:pPr>
        <w:pStyle w:val="Corptext"/>
        <w:numPr>
          <w:ilvl w:val="0"/>
          <w:numId w:val="33"/>
        </w:numPr>
        <w:tabs>
          <w:tab w:val="left" w:pos="694"/>
        </w:tabs>
        <w:spacing w:after="0" w:line="360" w:lineRule="auto"/>
        <w:ind w:left="720" w:right="-604" w:hanging="360"/>
        <w:jc w:val="both"/>
        <w:rPr>
          <w:rFonts w:ascii="Trebuchet MS" w:hAnsi="Trebuchet MS"/>
        </w:rPr>
      </w:pPr>
      <w:r w:rsidRPr="003F7CD9">
        <w:rPr>
          <w:rStyle w:val="CorptextCaracter"/>
          <w:rFonts w:ascii="Trebuchet MS" w:hAnsi="Trebuchet MS"/>
          <w:lang w:bidi="en-US"/>
        </w:rPr>
        <w:t xml:space="preserve">20 cm strat de </w:t>
      </w:r>
      <w:r w:rsidRPr="003F7CD9">
        <w:rPr>
          <w:rStyle w:val="CorptextCaracter"/>
          <w:rFonts w:ascii="Trebuchet MS" w:hAnsi="Trebuchet MS"/>
        </w:rPr>
        <w:t xml:space="preserve">formă </w:t>
      </w:r>
      <w:r w:rsidRPr="003F7CD9">
        <w:rPr>
          <w:rStyle w:val="CorptextCaracter"/>
          <w:rFonts w:ascii="Trebuchet MS" w:hAnsi="Trebuchet MS"/>
          <w:lang w:bidi="en-US"/>
        </w:rPr>
        <w:t xml:space="preserve">din </w:t>
      </w:r>
      <w:r w:rsidRPr="003F7CD9">
        <w:rPr>
          <w:rStyle w:val="CorptextCaracter"/>
          <w:rFonts w:ascii="Trebuchet MS" w:hAnsi="Trebuchet MS"/>
        </w:rPr>
        <w:t xml:space="preserve">pământ </w:t>
      </w:r>
      <w:r w:rsidRPr="003F7CD9">
        <w:rPr>
          <w:rStyle w:val="CorptextCaracter"/>
          <w:rFonts w:ascii="Trebuchet MS" w:hAnsi="Trebuchet MS"/>
          <w:lang w:bidi="en-US"/>
        </w:rPr>
        <w:t>stabilizat</w:t>
      </w:r>
    </w:p>
    <w:p w:rsidR="00666026" w:rsidRPr="003F7CD9" w:rsidRDefault="00666026" w:rsidP="00666026">
      <w:pPr>
        <w:pStyle w:val="Titlu2"/>
        <w:numPr>
          <w:ilvl w:val="1"/>
          <w:numId w:val="0"/>
        </w:numPr>
        <w:tabs>
          <w:tab w:val="left" w:pos="1080"/>
          <w:tab w:val="left" w:pos="8280"/>
        </w:tabs>
        <w:spacing w:before="0" w:line="360" w:lineRule="auto"/>
        <w:ind w:right="-604"/>
        <w:contextualSpacing/>
        <w:rPr>
          <w:rStyle w:val="CorptextCaracter"/>
          <w:rFonts w:ascii="Trebuchet MS" w:hAnsi="Trebuchet MS" w:cs="Times New Roman"/>
          <w:color w:val="auto"/>
        </w:rPr>
      </w:pPr>
      <w:r w:rsidRPr="003F7CD9">
        <w:rPr>
          <w:rFonts w:ascii="Trebuchet MS" w:hAnsi="Trebuchet MS" w:cs="Times New Roman"/>
          <w:sz w:val="22"/>
          <w:szCs w:val="22"/>
        </w:rPr>
        <w:tab/>
      </w:r>
      <w:r w:rsidRPr="003F7CD9">
        <w:rPr>
          <w:rStyle w:val="CorptextCaracter"/>
          <w:rFonts w:ascii="Trebuchet MS" w:hAnsi="Trebuchet MS" w:cs="Times New Roman"/>
          <w:color w:val="auto"/>
        </w:rPr>
        <w:t xml:space="preserve">Evacuarea apelor pluviale din șanțurile drumului se </w:t>
      </w:r>
      <w:proofErr w:type="gramStart"/>
      <w:r w:rsidRPr="003F7CD9">
        <w:rPr>
          <w:rStyle w:val="CorptextCaracter"/>
          <w:rFonts w:ascii="Trebuchet MS" w:hAnsi="Trebuchet MS" w:cs="Times New Roman"/>
          <w:color w:val="auto"/>
        </w:rPr>
        <w:t>va</w:t>
      </w:r>
      <w:proofErr w:type="gramEnd"/>
      <w:r w:rsidRPr="003F7CD9">
        <w:rPr>
          <w:rStyle w:val="CorptextCaracter"/>
          <w:rFonts w:ascii="Trebuchet MS" w:hAnsi="Trebuchet MS" w:cs="Times New Roman"/>
          <w:color w:val="auto"/>
        </w:rPr>
        <w:t xml:space="preserve"> face în bazine de retenție și evaporare deoarece nu exista emisari sau când canalele nu pot prelua debitul suplimentar de apă.</w:t>
      </w:r>
    </w:p>
    <w:p w:rsidR="00666026" w:rsidRPr="003F7CD9" w:rsidRDefault="00666026" w:rsidP="00666026">
      <w:pPr>
        <w:pStyle w:val="Corptext"/>
        <w:spacing w:after="0" w:line="360" w:lineRule="auto"/>
        <w:ind w:right="-604" w:firstLine="720"/>
        <w:jc w:val="both"/>
        <w:rPr>
          <w:rStyle w:val="CorptextCaracter"/>
          <w:rFonts w:ascii="Trebuchet MS" w:hAnsi="Trebuchet MS"/>
        </w:rPr>
      </w:pPr>
      <w:r w:rsidRPr="003F7CD9">
        <w:rPr>
          <w:rStyle w:val="CorptextCaracter"/>
          <w:rFonts w:ascii="Trebuchet MS" w:hAnsi="Trebuchet MS"/>
        </w:rPr>
        <w:t>Bazinele de retentie se regasesc in numar de 4 in cadrul proiectului.</w:t>
      </w:r>
    </w:p>
    <w:p w:rsidR="00666026" w:rsidRPr="003F7CD9" w:rsidRDefault="00666026" w:rsidP="00666026">
      <w:pPr>
        <w:pStyle w:val="Corptext"/>
        <w:spacing w:after="0" w:line="360" w:lineRule="auto"/>
        <w:ind w:right="-604" w:firstLine="720"/>
        <w:jc w:val="both"/>
        <w:rPr>
          <w:rStyle w:val="CorptextCaracter"/>
          <w:rFonts w:ascii="Trebuchet MS" w:hAnsi="Trebuchet MS"/>
        </w:rPr>
      </w:pPr>
      <w:r w:rsidRPr="003F7CD9">
        <w:rPr>
          <w:rStyle w:val="CorptextCaracter"/>
          <w:rFonts w:ascii="Trebuchet MS" w:hAnsi="Trebuchet MS"/>
        </w:rPr>
        <w:t>Doua dintre bazinele de retentie sunt existente, ele fiind deja folosite de catre Autostrada A2 de la momentul darii in exploatare si pana in prezent, iar celelalte doua bazine sunt nou proiectate in cadrul acestui proiect.</w:t>
      </w:r>
    </w:p>
    <w:p w:rsidR="00666026" w:rsidRPr="003F7CD9" w:rsidRDefault="00666026" w:rsidP="00666026">
      <w:pPr>
        <w:pStyle w:val="Corptext"/>
        <w:spacing w:after="0" w:line="360" w:lineRule="auto"/>
        <w:ind w:right="-604" w:firstLine="720"/>
        <w:jc w:val="both"/>
        <w:rPr>
          <w:rStyle w:val="CorptextCaracter"/>
          <w:rFonts w:ascii="Trebuchet MS" w:hAnsi="Trebuchet MS"/>
        </w:rPr>
      </w:pPr>
      <w:r w:rsidRPr="003F7CD9">
        <w:rPr>
          <w:rStyle w:val="CorptextCaracter"/>
          <w:rFonts w:ascii="Trebuchet MS" w:hAnsi="Trebuchet MS"/>
        </w:rPr>
        <w:t xml:space="preserve">Bazinele de retentie sunt constructii din pamânt de forma trapezoidala. Peretii laterali ai bazinelor </w:t>
      </w:r>
      <w:proofErr w:type="gramStart"/>
      <w:r w:rsidRPr="003F7CD9">
        <w:rPr>
          <w:rStyle w:val="CorptextCaracter"/>
          <w:rFonts w:ascii="Trebuchet MS" w:hAnsi="Trebuchet MS"/>
        </w:rPr>
        <w:t>sunt  protejati</w:t>
      </w:r>
      <w:proofErr w:type="gramEnd"/>
      <w:r w:rsidRPr="003F7CD9">
        <w:rPr>
          <w:rStyle w:val="CorptextCaracter"/>
          <w:rFonts w:ascii="Trebuchet MS" w:hAnsi="Trebuchet MS"/>
        </w:rPr>
        <w:t xml:space="preserve"> cu pereu de piatra bruta, iar pe fundul bazinului este prevazut un strat de balast in care sunt amplasate tuburi din PVC cu rol de dren.</w:t>
      </w:r>
    </w:p>
    <w:p w:rsidR="00666026" w:rsidRPr="003F7CD9" w:rsidRDefault="00666026" w:rsidP="00666026">
      <w:pPr>
        <w:pStyle w:val="Corptext"/>
        <w:spacing w:after="0" w:line="360" w:lineRule="auto"/>
        <w:ind w:right="-604" w:firstLine="720"/>
        <w:jc w:val="both"/>
        <w:rPr>
          <w:rStyle w:val="CorptextCaracter"/>
          <w:rFonts w:ascii="Trebuchet MS" w:hAnsi="Trebuchet MS"/>
        </w:rPr>
      </w:pPr>
      <w:r w:rsidRPr="003F7CD9">
        <w:rPr>
          <w:rStyle w:val="CorptextCaracter"/>
          <w:rFonts w:ascii="Trebuchet MS" w:hAnsi="Trebuchet MS"/>
        </w:rPr>
        <w:t xml:space="preserve">Poziitiile kilometrice la care se regasesc bazinele de retentive: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4252"/>
        <w:gridCol w:w="1843"/>
        <w:gridCol w:w="1843"/>
      </w:tblGrid>
      <w:tr w:rsidR="00666026" w:rsidRPr="003F7CD9" w:rsidTr="00EE516A">
        <w:trPr>
          <w:trHeight w:val="397"/>
        </w:trPr>
        <w:tc>
          <w:tcPr>
            <w:tcW w:w="846" w:type="dxa"/>
            <w:shd w:val="clear" w:color="auto" w:fill="auto"/>
            <w:vAlign w:val="center"/>
          </w:tcPr>
          <w:p w:rsidR="00666026" w:rsidRPr="003F7CD9" w:rsidRDefault="00666026" w:rsidP="00666026">
            <w:pPr>
              <w:pStyle w:val="Corptext"/>
              <w:spacing w:after="0" w:line="360" w:lineRule="auto"/>
              <w:ind w:right="-604"/>
              <w:rPr>
                <w:rStyle w:val="CorptextCaracter"/>
                <w:rFonts w:ascii="Trebuchet MS" w:hAnsi="Trebuchet MS"/>
                <w:bCs/>
              </w:rPr>
            </w:pPr>
            <w:r w:rsidRPr="003F7CD9">
              <w:rPr>
                <w:rStyle w:val="CorptextCaracter"/>
                <w:rFonts w:ascii="Trebuchet MS" w:hAnsi="Trebuchet MS"/>
                <w:bCs/>
              </w:rPr>
              <w:t>Nr. c</w:t>
            </w:r>
            <w:r w:rsidRPr="003F7CD9">
              <w:rPr>
                <w:rStyle w:val="CorptextCaracter"/>
                <w:rFonts w:ascii="Trebuchet MS" w:hAnsi="Trebuchet MS"/>
              </w:rPr>
              <w:t>rt.</w:t>
            </w:r>
          </w:p>
        </w:tc>
        <w:tc>
          <w:tcPr>
            <w:tcW w:w="4252" w:type="dxa"/>
            <w:shd w:val="clear" w:color="auto" w:fill="auto"/>
            <w:vAlign w:val="center"/>
          </w:tcPr>
          <w:p w:rsidR="00666026" w:rsidRPr="003F7CD9" w:rsidRDefault="00666026" w:rsidP="00666026">
            <w:pPr>
              <w:pStyle w:val="Corptext"/>
              <w:spacing w:after="0" w:line="360" w:lineRule="auto"/>
              <w:ind w:right="-604" w:firstLine="720"/>
              <w:rPr>
                <w:rStyle w:val="CorptextCaracter"/>
                <w:rFonts w:ascii="Trebuchet MS" w:hAnsi="Trebuchet MS"/>
                <w:bCs/>
              </w:rPr>
            </w:pPr>
            <w:r w:rsidRPr="003F7CD9">
              <w:rPr>
                <w:rStyle w:val="CorptextCaracter"/>
                <w:rFonts w:ascii="Trebuchet MS" w:hAnsi="Trebuchet MS"/>
              </w:rPr>
              <w:t>Pozitie bazin in cadrul proiectului</w:t>
            </w:r>
          </w:p>
        </w:tc>
        <w:tc>
          <w:tcPr>
            <w:tcW w:w="1843" w:type="dxa"/>
            <w:shd w:val="clear" w:color="auto" w:fill="auto"/>
            <w:vAlign w:val="center"/>
          </w:tcPr>
          <w:p w:rsidR="00666026" w:rsidRPr="003F7CD9" w:rsidRDefault="00666026" w:rsidP="00666026">
            <w:pPr>
              <w:pStyle w:val="Corptext"/>
              <w:spacing w:after="0" w:line="360" w:lineRule="auto"/>
              <w:ind w:right="-604"/>
              <w:rPr>
                <w:rStyle w:val="CorptextCaracter"/>
                <w:rFonts w:ascii="Trebuchet MS" w:hAnsi="Trebuchet MS"/>
                <w:bCs/>
              </w:rPr>
            </w:pPr>
            <w:r w:rsidRPr="003F7CD9">
              <w:rPr>
                <w:rStyle w:val="CorptextCaracter"/>
                <w:rFonts w:ascii="Trebuchet MS" w:hAnsi="Trebuchet MS"/>
              </w:rPr>
              <w:t>Pozitie kilometrica</w:t>
            </w:r>
          </w:p>
        </w:tc>
        <w:tc>
          <w:tcPr>
            <w:tcW w:w="1843" w:type="dxa"/>
            <w:shd w:val="clear" w:color="auto" w:fill="auto"/>
          </w:tcPr>
          <w:p w:rsidR="00666026" w:rsidRPr="003F7CD9" w:rsidRDefault="00666026" w:rsidP="00666026">
            <w:pPr>
              <w:pStyle w:val="Corptext"/>
              <w:spacing w:after="0" w:line="360" w:lineRule="auto"/>
              <w:ind w:right="-604"/>
              <w:rPr>
                <w:rStyle w:val="CorptextCaracter"/>
                <w:rFonts w:ascii="Trebuchet MS" w:hAnsi="Trebuchet MS"/>
                <w:bCs/>
              </w:rPr>
            </w:pPr>
            <w:r w:rsidRPr="003F7CD9">
              <w:rPr>
                <w:rStyle w:val="CorptextCaracter"/>
                <w:rFonts w:ascii="Trebuchet MS" w:hAnsi="Trebuchet MS"/>
              </w:rPr>
              <w:t xml:space="preserve">Dimensine </w:t>
            </w:r>
            <w:r w:rsidRPr="003F7CD9">
              <w:rPr>
                <w:rStyle w:val="CorptextCaracter"/>
                <w:rFonts w:ascii="Trebuchet MS" w:hAnsi="Trebuchet MS"/>
                <w:bCs/>
              </w:rPr>
              <w:t xml:space="preserve"> </w:t>
            </w:r>
            <w:r w:rsidRPr="003F7CD9">
              <w:rPr>
                <w:rStyle w:val="CorptextCaracter"/>
                <w:rFonts w:ascii="Trebuchet MS" w:hAnsi="Trebuchet MS"/>
              </w:rPr>
              <w:t>bazin (m)</w:t>
            </w:r>
          </w:p>
        </w:tc>
      </w:tr>
      <w:tr w:rsidR="00666026" w:rsidRPr="003F7CD9" w:rsidTr="00EE516A">
        <w:trPr>
          <w:trHeight w:val="397"/>
        </w:trPr>
        <w:tc>
          <w:tcPr>
            <w:tcW w:w="846" w:type="dxa"/>
            <w:shd w:val="clear" w:color="auto" w:fill="auto"/>
            <w:vAlign w:val="center"/>
          </w:tcPr>
          <w:p w:rsidR="00666026" w:rsidRPr="003F7CD9" w:rsidRDefault="00666026" w:rsidP="00666026">
            <w:pPr>
              <w:pStyle w:val="Corptext"/>
              <w:spacing w:after="0" w:line="360" w:lineRule="auto"/>
              <w:ind w:right="-604" w:firstLine="720"/>
              <w:jc w:val="both"/>
              <w:rPr>
                <w:rStyle w:val="CorptextCaracter"/>
                <w:rFonts w:ascii="Trebuchet MS" w:hAnsi="Trebuchet MS"/>
              </w:rPr>
            </w:pPr>
            <w:r w:rsidRPr="003F7CD9">
              <w:rPr>
                <w:rStyle w:val="CorptextCaracter"/>
                <w:rFonts w:ascii="Trebuchet MS" w:hAnsi="Trebuchet MS"/>
              </w:rPr>
              <w:lastRenderedPageBreak/>
              <w:t>1</w:t>
            </w:r>
          </w:p>
        </w:tc>
        <w:tc>
          <w:tcPr>
            <w:tcW w:w="4252" w:type="dxa"/>
            <w:shd w:val="clear" w:color="auto" w:fill="auto"/>
            <w:vAlign w:val="center"/>
          </w:tcPr>
          <w:p w:rsidR="00666026" w:rsidRPr="003F7CD9" w:rsidRDefault="00666026" w:rsidP="00666026">
            <w:pPr>
              <w:pStyle w:val="Corptext"/>
              <w:spacing w:after="0" w:line="360" w:lineRule="auto"/>
              <w:ind w:right="-604" w:firstLine="720"/>
              <w:jc w:val="both"/>
              <w:rPr>
                <w:rStyle w:val="CorptextCaracter"/>
                <w:rFonts w:ascii="Trebuchet MS" w:hAnsi="Trebuchet MS"/>
              </w:rPr>
            </w:pPr>
            <w:r w:rsidRPr="003F7CD9">
              <w:rPr>
                <w:rStyle w:val="CorptextCaracter"/>
                <w:rFonts w:ascii="Trebuchet MS" w:hAnsi="Trebuchet MS"/>
              </w:rPr>
              <w:t xml:space="preserve">Bazin existent pe autostrada </w:t>
            </w:r>
          </w:p>
        </w:tc>
        <w:tc>
          <w:tcPr>
            <w:tcW w:w="1843" w:type="dxa"/>
            <w:shd w:val="clear" w:color="auto" w:fill="auto"/>
            <w:vAlign w:val="center"/>
          </w:tcPr>
          <w:p w:rsidR="00666026" w:rsidRPr="003F7CD9" w:rsidRDefault="00666026" w:rsidP="00666026">
            <w:pPr>
              <w:pStyle w:val="Corptext"/>
              <w:spacing w:after="0" w:line="360" w:lineRule="auto"/>
              <w:ind w:right="-604" w:firstLine="720"/>
              <w:jc w:val="both"/>
              <w:rPr>
                <w:rStyle w:val="CorptextCaracter"/>
                <w:rFonts w:ascii="Trebuchet MS" w:hAnsi="Trebuchet MS"/>
              </w:rPr>
            </w:pPr>
            <w:r w:rsidRPr="003F7CD9">
              <w:rPr>
                <w:rStyle w:val="ui-provider"/>
                <w:rFonts w:ascii="Trebuchet MS" w:hAnsi="Trebuchet MS"/>
              </w:rPr>
              <w:t>180+760</w:t>
            </w:r>
          </w:p>
        </w:tc>
        <w:tc>
          <w:tcPr>
            <w:tcW w:w="1843" w:type="dxa"/>
            <w:shd w:val="clear" w:color="auto" w:fill="auto"/>
            <w:vAlign w:val="center"/>
          </w:tcPr>
          <w:p w:rsidR="00666026" w:rsidRPr="003F7CD9" w:rsidRDefault="00666026" w:rsidP="00666026">
            <w:pPr>
              <w:pStyle w:val="Corptext"/>
              <w:spacing w:after="0" w:line="360" w:lineRule="auto"/>
              <w:ind w:right="-604" w:firstLine="720"/>
              <w:jc w:val="both"/>
              <w:rPr>
                <w:rStyle w:val="ui-provider"/>
                <w:rFonts w:ascii="Trebuchet MS" w:hAnsi="Trebuchet MS"/>
              </w:rPr>
            </w:pPr>
            <w:r w:rsidRPr="003F7CD9">
              <w:rPr>
                <w:rStyle w:val="ui-provider"/>
                <w:rFonts w:ascii="Trebuchet MS" w:hAnsi="Trebuchet MS"/>
              </w:rPr>
              <w:t>60x20</w:t>
            </w:r>
          </w:p>
        </w:tc>
      </w:tr>
      <w:tr w:rsidR="00666026" w:rsidRPr="003F7CD9" w:rsidTr="00EE516A">
        <w:trPr>
          <w:trHeight w:val="397"/>
        </w:trPr>
        <w:tc>
          <w:tcPr>
            <w:tcW w:w="846" w:type="dxa"/>
            <w:shd w:val="clear" w:color="auto" w:fill="auto"/>
            <w:vAlign w:val="center"/>
          </w:tcPr>
          <w:p w:rsidR="00666026" w:rsidRPr="003F7CD9" w:rsidRDefault="00666026" w:rsidP="00666026">
            <w:pPr>
              <w:pStyle w:val="Corptext"/>
              <w:spacing w:after="0" w:line="360" w:lineRule="auto"/>
              <w:ind w:right="-604" w:firstLine="720"/>
              <w:jc w:val="both"/>
              <w:rPr>
                <w:rStyle w:val="CorptextCaracter"/>
                <w:rFonts w:ascii="Trebuchet MS" w:hAnsi="Trebuchet MS"/>
              </w:rPr>
            </w:pPr>
            <w:r w:rsidRPr="003F7CD9">
              <w:rPr>
                <w:rStyle w:val="CorptextCaracter"/>
                <w:rFonts w:ascii="Trebuchet MS" w:hAnsi="Trebuchet MS"/>
              </w:rPr>
              <w:t>2</w:t>
            </w:r>
          </w:p>
        </w:tc>
        <w:tc>
          <w:tcPr>
            <w:tcW w:w="4252" w:type="dxa"/>
            <w:shd w:val="clear" w:color="auto" w:fill="auto"/>
            <w:vAlign w:val="center"/>
          </w:tcPr>
          <w:p w:rsidR="00666026" w:rsidRPr="003F7CD9" w:rsidRDefault="00666026" w:rsidP="00666026">
            <w:pPr>
              <w:pStyle w:val="Corptext"/>
              <w:spacing w:after="0" w:line="360" w:lineRule="auto"/>
              <w:ind w:right="-604" w:firstLine="720"/>
              <w:jc w:val="both"/>
              <w:rPr>
                <w:rStyle w:val="CorptextCaracter"/>
                <w:rFonts w:ascii="Trebuchet MS" w:hAnsi="Trebuchet MS"/>
              </w:rPr>
            </w:pPr>
            <w:r w:rsidRPr="003F7CD9">
              <w:rPr>
                <w:rStyle w:val="CorptextCaracter"/>
                <w:rFonts w:ascii="Trebuchet MS" w:hAnsi="Trebuchet MS"/>
              </w:rPr>
              <w:t>Bazin existent pe autostrada Bretea 3</w:t>
            </w:r>
          </w:p>
        </w:tc>
        <w:tc>
          <w:tcPr>
            <w:tcW w:w="1843" w:type="dxa"/>
            <w:shd w:val="clear" w:color="auto" w:fill="auto"/>
            <w:vAlign w:val="center"/>
          </w:tcPr>
          <w:p w:rsidR="00666026" w:rsidRPr="003F7CD9" w:rsidRDefault="00666026" w:rsidP="00666026">
            <w:pPr>
              <w:pStyle w:val="Corptext"/>
              <w:spacing w:after="0" w:line="360" w:lineRule="auto"/>
              <w:ind w:right="-604" w:firstLine="720"/>
              <w:jc w:val="both"/>
              <w:rPr>
                <w:rStyle w:val="CorptextCaracter"/>
                <w:rFonts w:ascii="Trebuchet MS" w:hAnsi="Trebuchet MS"/>
              </w:rPr>
            </w:pPr>
            <w:r w:rsidRPr="003F7CD9">
              <w:rPr>
                <w:rStyle w:val="ui-provider"/>
                <w:rFonts w:ascii="Trebuchet MS" w:hAnsi="Trebuchet MS"/>
              </w:rPr>
              <w:t>181+200</w:t>
            </w:r>
          </w:p>
        </w:tc>
        <w:tc>
          <w:tcPr>
            <w:tcW w:w="1843" w:type="dxa"/>
            <w:shd w:val="clear" w:color="auto" w:fill="auto"/>
            <w:vAlign w:val="center"/>
          </w:tcPr>
          <w:p w:rsidR="00666026" w:rsidRPr="003F7CD9" w:rsidRDefault="00666026" w:rsidP="00666026">
            <w:pPr>
              <w:pStyle w:val="Corptext"/>
              <w:spacing w:after="0" w:line="360" w:lineRule="auto"/>
              <w:ind w:right="-604" w:firstLine="720"/>
              <w:jc w:val="both"/>
              <w:rPr>
                <w:rStyle w:val="ui-provider"/>
                <w:rFonts w:ascii="Trebuchet MS" w:hAnsi="Trebuchet MS"/>
              </w:rPr>
            </w:pPr>
            <w:r w:rsidRPr="003F7CD9">
              <w:rPr>
                <w:rStyle w:val="ui-provider"/>
                <w:rFonts w:ascii="Trebuchet MS" w:hAnsi="Trebuchet MS"/>
              </w:rPr>
              <w:t>60x20</w:t>
            </w:r>
          </w:p>
        </w:tc>
      </w:tr>
      <w:tr w:rsidR="00666026" w:rsidRPr="003F7CD9" w:rsidTr="00EE516A">
        <w:trPr>
          <w:trHeight w:val="397"/>
        </w:trPr>
        <w:tc>
          <w:tcPr>
            <w:tcW w:w="846" w:type="dxa"/>
            <w:shd w:val="clear" w:color="auto" w:fill="auto"/>
            <w:vAlign w:val="center"/>
          </w:tcPr>
          <w:p w:rsidR="00666026" w:rsidRPr="003F7CD9" w:rsidRDefault="00666026" w:rsidP="00666026">
            <w:pPr>
              <w:pStyle w:val="Corptext"/>
              <w:spacing w:after="0" w:line="360" w:lineRule="auto"/>
              <w:ind w:right="-604" w:firstLine="720"/>
              <w:jc w:val="both"/>
              <w:rPr>
                <w:rStyle w:val="CorptextCaracter"/>
                <w:rFonts w:ascii="Trebuchet MS" w:hAnsi="Trebuchet MS"/>
              </w:rPr>
            </w:pPr>
            <w:r w:rsidRPr="003F7CD9">
              <w:rPr>
                <w:rStyle w:val="CorptextCaracter"/>
                <w:rFonts w:ascii="Trebuchet MS" w:hAnsi="Trebuchet MS"/>
              </w:rPr>
              <w:t>3</w:t>
            </w:r>
          </w:p>
        </w:tc>
        <w:tc>
          <w:tcPr>
            <w:tcW w:w="4252" w:type="dxa"/>
            <w:shd w:val="clear" w:color="auto" w:fill="auto"/>
            <w:vAlign w:val="center"/>
          </w:tcPr>
          <w:p w:rsidR="00666026" w:rsidRPr="003F7CD9" w:rsidRDefault="00666026" w:rsidP="00666026">
            <w:pPr>
              <w:pStyle w:val="Corptext"/>
              <w:spacing w:after="0" w:line="360" w:lineRule="auto"/>
              <w:ind w:right="-604" w:firstLine="720"/>
              <w:jc w:val="both"/>
              <w:rPr>
                <w:rStyle w:val="CorptextCaracter"/>
                <w:rFonts w:ascii="Trebuchet MS" w:hAnsi="Trebuchet MS"/>
              </w:rPr>
            </w:pPr>
            <w:r w:rsidRPr="003F7CD9">
              <w:rPr>
                <w:rStyle w:val="CorptextCaracter"/>
                <w:rFonts w:ascii="Trebuchet MS" w:hAnsi="Trebuchet MS"/>
              </w:rPr>
              <w:t>Bazin pe bretea 0</w:t>
            </w:r>
          </w:p>
        </w:tc>
        <w:tc>
          <w:tcPr>
            <w:tcW w:w="1843" w:type="dxa"/>
            <w:shd w:val="clear" w:color="auto" w:fill="auto"/>
            <w:vAlign w:val="center"/>
          </w:tcPr>
          <w:p w:rsidR="00666026" w:rsidRPr="003F7CD9" w:rsidRDefault="00666026" w:rsidP="00666026">
            <w:pPr>
              <w:pStyle w:val="Corptext"/>
              <w:spacing w:after="0" w:line="360" w:lineRule="auto"/>
              <w:ind w:right="-604" w:firstLine="720"/>
              <w:jc w:val="both"/>
              <w:rPr>
                <w:rStyle w:val="CorptextCaracter"/>
                <w:rFonts w:ascii="Trebuchet MS" w:hAnsi="Trebuchet MS"/>
              </w:rPr>
            </w:pPr>
            <w:r w:rsidRPr="003F7CD9">
              <w:rPr>
                <w:rStyle w:val="CorptextCaracter"/>
                <w:rFonts w:ascii="Trebuchet MS" w:hAnsi="Trebuchet MS"/>
              </w:rPr>
              <w:t>0+215</w:t>
            </w:r>
          </w:p>
        </w:tc>
        <w:tc>
          <w:tcPr>
            <w:tcW w:w="1843" w:type="dxa"/>
            <w:shd w:val="clear" w:color="auto" w:fill="auto"/>
            <w:vAlign w:val="center"/>
          </w:tcPr>
          <w:p w:rsidR="00666026" w:rsidRPr="003F7CD9" w:rsidRDefault="00666026" w:rsidP="00666026">
            <w:pPr>
              <w:pStyle w:val="Corptext"/>
              <w:spacing w:after="0" w:line="360" w:lineRule="auto"/>
              <w:ind w:right="-604" w:firstLine="720"/>
              <w:jc w:val="both"/>
              <w:rPr>
                <w:rStyle w:val="CorptextCaracter"/>
                <w:rFonts w:ascii="Trebuchet MS" w:hAnsi="Trebuchet MS"/>
              </w:rPr>
            </w:pPr>
            <w:r w:rsidRPr="003F7CD9">
              <w:rPr>
                <w:rStyle w:val="CorptextCaracter"/>
                <w:rFonts w:ascii="Trebuchet MS" w:hAnsi="Trebuchet MS"/>
              </w:rPr>
              <w:t>29x29</w:t>
            </w:r>
          </w:p>
        </w:tc>
      </w:tr>
      <w:tr w:rsidR="00666026" w:rsidRPr="003F7CD9" w:rsidTr="00EE516A">
        <w:trPr>
          <w:trHeight w:val="397"/>
        </w:trPr>
        <w:tc>
          <w:tcPr>
            <w:tcW w:w="846" w:type="dxa"/>
            <w:shd w:val="clear" w:color="auto" w:fill="auto"/>
            <w:vAlign w:val="center"/>
          </w:tcPr>
          <w:p w:rsidR="00666026" w:rsidRPr="003F7CD9" w:rsidRDefault="00666026" w:rsidP="00666026">
            <w:pPr>
              <w:pStyle w:val="Corptext"/>
              <w:spacing w:after="0" w:line="360" w:lineRule="auto"/>
              <w:ind w:right="-604" w:firstLine="720"/>
              <w:jc w:val="both"/>
              <w:rPr>
                <w:rStyle w:val="CorptextCaracter"/>
                <w:rFonts w:ascii="Trebuchet MS" w:hAnsi="Trebuchet MS"/>
              </w:rPr>
            </w:pPr>
            <w:r w:rsidRPr="003F7CD9">
              <w:rPr>
                <w:rStyle w:val="CorptextCaracter"/>
                <w:rFonts w:ascii="Trebuchet MS" w:hAnsi="Trebuchet MS"/>
              </w:rPr>
              <w:t>4</w:t>
            </w:r>
          </w:p>
        </w:tc>
        <w:tc>
          <w:tcPr>
            <w:tcW w:w="4252" w:type="dxa"/>
            <w:shd w:val="clear" w:color="auto" w:fill="auto"/>
            <w:vAlign w:val="center"/>
          </w:tcPr>
          <w:p w:rsidR="00666026" w:rsidRPr="003F7CD9" w:rsidRDefault="00666026" w:rsidP="00666026">
            <w:pPr>
              <w:pStyle w:val="Corptext"/>
              <w:spacing w:after="0" w:line="360" w:lineRule="auto"/>
              <w:ind w:right="-604" w:firstLine="720"/>
              <w:jc w:val="both"/>
              <w:rPr>
                <w:rStyle w:val="CorptextCaracter"/>
                <w:rFonts w:ascii="Trebuchet MS" w:hAnsi="Trebuchet MS"/>
              </w:rPr>
            </w:pPr>
            <w:r w:rsidRPr="003F7CD9">
              <w:rPr>
                <w:rStyle w:val="CorptextCaracter"/>
                <w:rFonts w:ascii="Trebuchet MS" w:hAnsi="Trebuchet MS"/>
              </w:rPr>
              <w:t>Bazin pe bretea 2</w:t>
            </w:r>
          </w:p>
        </w:tc>
        <w:tc>
          <w:tcPr>
            <w:tcW w:w="1843" w:type="dxa"/>
            <w:shd w:val="clear" w:color="auto" w:fill="auto"/>
            <w:vAlign w:val="center"/>
          </w:tcPr>
          <w:p w:rsidR="00666026" w:rsidRPr="003F7CD9" w:rsidRDefault="00666026" w:rsidP="00666026">
            <w:pPr>
              <w:pStyle w:val="Corptext"/>
              <w:spacing w:after="0" w:line="360" w:lineRule="auto"/>
              <w:ind w:right="-604" w:firstLine="720"/>
              <w:jc w:val="both"/>
              <w:rPr>
                <w:rStyle w:val="CorptextCaracter"/>
                <w:rFonts w:ascii="Trebuchet MS" w:hAnsi="Trebuchet MS"/>
              </w:rPr>
            </w:pPr>
            <w:r w:rsidRPr="003F7CD9">
              <w:rPr>
                <w:rStyle w:val="CorptextCaracter"/>
                <w:rFonts w:ascii="Trebuchet MS" w:hAnsi="Trebuchet MS"/>
              </w:rPr>
              <w:t>0+086</w:t>
            </w:r>
          </w:p>
        </w:tc>
        <w:tc>
          <w:tcPr>
            <w:tcW w:w="1843" w:type="dxa"/>
            <w:shd w:val="clear" w:color="auto" w:fill="auto"/>
            <w:vAlign w:val="center"/>
          </w:tcPr>
          <w:p w:rsidR="00666026" w:rsidRPr="003F7CD9" w:rsidRDefault="00666026" w:rsidP="00666026">
            <w:pPr>
              <w:pStyle w:val="Corptext"/>
              <w:spacing w:after="0" w:line="360" w:lineRule="auto"/>
              <w:ind w:right="-604" w:firstLine="720"/>
              <w:jc w:val="both"/>
              <w:rPr>
                <w:rStyle w:val="CorptextCaracter"/>
                <w:rFonts w:ascii="Trebuchet MS" w:hAnsi="Trebuchet MS"/>
              </w:rPr>
            </w:pPr>
            <w:r w:rsidRPr="003F7CD9">
              <w:rPr>
                <w:rStyle w:val="CorptextCaracter"/>
                <w:rFonts w:ascii="Trebuchet MS" w:hAnsi="Trebuchet MS"/>
              </w:rPr>
              <w:t>29x29</w:t>
            </w:r>
          </w:p>
        </w:tc>
      </w:tr>
    </w:tbl>
    <w:p w:rsidR="00666026" w:rsidRPr="003F7CD9" w:rsidRDefault="00666026" w:rsidP="00666026">
      <w:pPr>
        <w:pStyle w:val="Corptext"/>
        <w:spacing w:after="0" w:line="360" w:lineRule="auto"/>
        <w:ind w:right="-604" w:firstLine="720"/>
        <w:jc w:val="both"/>
        <w:rPr>
          <w:rStyle w:val="CorptextCaracter"/>
          <w:rFonts w:ascii="Trebuchet MS" w:hAnsi="Trebuchet MS"/>
        </w:rPr>
      </w:pPr>
      <w:r w:rsidRPr="003F7CD9">
        <w:rPr>
          <w:rStyle w:val="CorptextCaracter"/>
          <w:rFonts w:ascii="Trebuchet MS" w:hAnsi="Trebuchet MS"/>
        </w:rPr>
        <w:t>Apele de pe platforma drumului vor fi colectate prin santuri si rigole de acostament din beton și descărcate pe taluz prin casiuri amplasate din max. 50 m in 50 m. Santurile se propune a fi realizate din beton C30/37 de 10 cm pe pat de nisip de 5 cm.</w:t>
      </w:r>
    </w:p>
    <w:p w:rsidR="00666026" w:rsidRPr="003F7CD9" w:rsidRDefault="00666026" w:rsidP="00666026">
      <w:pPr>
        <w:pStyle w:val="Corptext"/>
        <w:spacing w:after="0" w:line="360" w:lineRule="auto"/>
        <w:ind w:right="-604" w:firstLine="720"/>
        <w:jc w:val="both"/>
        <w:rPr>
          <w:rStyle w:val="CorptextCaracter"/>
          <w:rFonts w:ascii="Trebuchet MS" w:hAnsi="Trebuchet MS"/>
        </w:rPr>
      </w:pPr>
      <w:r w:rsidRPr="003F7CD9">
        <w:rPr>
          <w:rStyle w:val="CorptextCaracter"/>
          <w:rFonts w:ascii="Trebuchet MS" w:hAnsi="Trebuchet MS"/>
        </w:rPr>
        <w:t>Apele de suprafaţă colectate prin intermediul şanţurilor sau rigolelor drumului sunt preepurate prin separatoare de hidrocarburi, în care se rețin hidrocarburile și uleiurile rezultate din combustia combustibilului.</w:t>
      </w:r>
    </w:p>
    <w:p w:rsidR="00666026" w:rsidRPr="003F7CD9" w:rsidRDefault="00666026" w:rsidP="00666026">
      <w:pPr>
        <w:pStyle w:val="Corptext"/>
        <w:spacing w:after="0" w:line="360" w:lineRule="auto"/>
        <w:ind w:right="-604" w:firstLine="720"/>
        <w:jc w:val="both"/>
        <w:rPr>
          <w:rStyle w:val="CorptextCaracter"/>
          <w:rFonts w:ascii="Trebuchet MS" w:hAnsi="Trebuchet MS"/>
        </w:rPr>
      </w:pPr>
      <w:r w:rsidRPr="003F7CD9">
        <w:rPr>
          <w:rStyle w:val="CorptextCaracter"/>
          <w:rFonts w:ascii="Trebuchet MS" w:hAnsi="Trebuchet MS"/>
        </w:rPr>
        <w:t xml:space="preserve">Scurgerea apelor pluviale din zona nodului rutier se </w:t>
      </w:r>
      <w:proofErr w:type="gramStart"/>
      <w:r w:rsidRPr="003F7CD9">
        <w:rPr>
          <w:rStyle w:val="CorptextCaracter"/>
          <w:rFonts w:ascii="Trebuchet MS" w:hAnsi="Trebuchet MS"/>
        </w:rPr>
        <w:t>va</w:t>
      </w:r>
      <w:proofErr w:type="gramEnd"/>
      <w:r w:rsidRPr="003F7CD9">
        <w:rPr>
          <w:rStyle w:val="CorptextCaracter"/>
          <w:rFonts w:ascii="Trebuchet MS" w:hAnsi="Trebuchet MS"/>
        </w:rPr>
        <w:t xml:space="preserve"> realiza un sistem scurgere gravitational, deschis, cu santuri, rigole si casiuri din beton. </w:t>
      </w:r>
      <w:proofErr w:type="gramStart"/>
      <w:r w:rsidRPr="003F7CD9">
        <w:rPr>
          <w:rStyle w:val="CorptextCaracter"/>
          <w:rFonts w:ascii="Trebuchet MS" w:hAnsi="Trebuchet MS"/>
        </w:rPr>
        <w:t>Pentru asigurarea scurgerii apelor pluviale in zona nodurilor rutiere, vor fi prevazute podete de scurgere, din elemente prefabricate sau monolite, cu lumina de min. 2.0 si inaltime libera de min.1.60 m. Pozitionarea acestora se face la fiecare desprindere bretea de traseul autostrazii si in zonele de minim, traversari canale sau in zona de racordare cu drumurile intersectate astfel incat sa fie asigurata scurgerea apelor catre bazine de reten</w:t>
      </w:r>
      <w:r w:rsidRPr="003F7CD9">
        <w:rPr>
          <w:rStyle w:val="CorptextCaracter"/>
          <w:rFonts w:ascii="Trebuchet MS" w:hAnsi="Trebuchet MS"/>
          <w:lang w:val="ro-RO"/>
        </w:rPr>
        <w:t>ț</w:t>
      </w:r>
      <w:r w:rsidRPr="003F7CD9">
        <w:rPr>
          <w:rStyle w:val="CorptextCaracter"/>
          <w:rFonts w:ascii="Trebuchet MS" w:hAnsi="Trebuchet MS"/>
        </w:rPr>
        <w:t>ie.</w:t>
      </w:r>
      <w:proofErr w:type="gramEnd"/>
    </w:p>
    <w:p w:rsidR="00F37D48" w:rsidRPr="003F7CD9" w:rsidRDefault="00C17A47" w:rsidP="00F37D48">
      <w:pPr>
        <w:pStyle w:val="Corptext2"/>
        <w:spacing w:after="0" w:line="240" w:lineRule="auto"/>
        <w:rPr>
          <w:rFonts w:ascii="Trebuchet MS" w:hAnsi="Trebuchet MS"/>
          <w:i/>
          <w:lang w:val="ro-RO"/>
        </w:rPr>
      </w:pPr>
      <w:r w:rsidRPr="003F7CD9">
        <w:rPr>
          <w:rFonts w:ascii="Trebuchet MS" w:hAnsi="Trebuchet MS"/>
          <w:lang w:val="ro-RO"/>
        </w:rPr>
        <w:t xml:space="preserve">  </w:t>
      </w:r>
      <w:r w:rsidR="00BA0FBE" w:rsidRPr="003F7CD9">
        <w:rPr>
          <w:rFonts w:ascii="Trebuchet MS" w:hAnsi="Trebuchet MS"/>
          <w:lang w:val="ro-RO"/>
        </w:rPr>
        <w:t xml:space="preserve">  b)   cumularea cu alte proiecte existente si/sau aprobate –  </w:t>
      </w:r>
      <w:r w:rsidR="00F37D48" w:rsidRPr="003F7CD9">
        <w:rPr>
          <w:rFonts w:ascii="Trebuchet MS" w:hAnsi="Trebuchet MS"/>
          <w:i/>
          <w:lang w:val="ro-RO"/>
        </w:rPr>
        <w:t>nu este cazul.</w:t>
      </w:r>
    </w:p>
    <w:p w:rsidR="00BA0FBE" w:rsidRPr="003F7CD9" w:rsidRDefault="00BA0FBE" w:rsidP="00373BD3">
      <w:pPr>
        <w:pStyle w:val="Corptext2"/>
        <w:spacing w:after="0" w:line="240" w:lineRule="auto"/>
        <w:rPr>
          <w:rFonts w:ascii="Trebuchet MS" w:hAnsi="Trebuchet MS"/>
          <w:i/>
          <w:lang w:val="ro-RO"/>
        </w:rPr>
      </w:pPr>
      <w:r w:rsidRPr="003F7CD9">
        <w:rPr>
          <w:rFonts w:ascii="Trebuchet MS" w:hAnsi="Trebuchet MS"/>
          <w:lang w:val="ro-RO"/>
        </w:rPr>
        <w:t xml:space="preserve">    c)   utilizarea resurselor naturale, in special a solului, a terenurilor, a apei și a biodiversității – </w:t>
      </w:r>
      <w:r w:rsidRPr="003F7CD9">
        <w:rPr>
          <w:rFonts w:ascii="Trebuchet MS" w:hAnsi="Trebuchet MS"/>
          <w:i/>
          <w:lang w:val="ro-RO"/>
        </w:rPr>
        <w:t>nu este cazul.</w:t>
      </w:r>
    </w:p>
    <w:p w:rsidR="00BA0FBE" w:rsidRPr="003F7CD9" w:rsidRDefault="00BA0FBE" w:rsidP="00A33CC5">
      <w:pPr>
        <w:autoSpaceDE w:val="0"/>
        <w:autoSpaceDN w:val="0"/>
        <w:adjustRightInd w:val="0"/>
        <w:spacing w:after="0" w:line="240" w:lineRule="auto"/>
        <w:jc w:val="both"/>
        <w:rPr>
          <w:rFonts w:ascii="Trebuchet MS" w:hAnsi="Trebuchet MS"/>
          <w:i/>
          <w:lang w:val="ro-RO"/>
        </w:rPr>
      </w:pPr>
      <w:r w:rsidRPr="003F7CD9">
        <w:rPr>
          <w:rFonts w:ascii="Trebuchet MS" w:hAnsi="Trebuchet MS"/>
          <w:lang w:val="ro-RO"/>
        </w:rPr>
        <w:t xml:space="preserve">    d)   producţia de deşeuri – </w:t>
      </w:r>
      <w:r w:rsidRPr="003F7CD9">
        <w:rPr>
          <w:rFonts w:ascii="Trebuchet MS" w:hAnsi="Trebuchet MS"/>
          <w:i/>
          <w:lang w:val="ro-RO"/>
        </w:rPr>
        <w:t>în perioada lucrărilor de executie rezultă deşeuri specifice activităţii de construire:</w:t>
      </w:r>
    </w:p>
    <w:p w:rsidR="00BA0FBE" w:rsidRPr="003F7CD9" w:rsidRDefault="00BA0FBE" w:rsidP="00A33CC5">
      <w:pPr>
        <w:tabs>
          <w:tab w:val="left" w:pos="360"/>
        </w:tabs>
        <w:spacing w:after="0" w:line="240" w:lineRule="auto"/>
        <w:jc w:val="both"/>
        <w:rPr>
          <w:rFonts w:ascii="Trebuchet MS" w:hAnsi="Trebuchet MS"/>
          <w:bCs/>
          <w:i/>
          <w:iCs/>
        </w:rPr>
      </w:pPr>
      <w:r w:rsidRPr="003F7CD9">
        <w:rPr>
          <w:rFonts w:ascii="Trebuchet MS" w:hAnsi="Trebuchet MS"/>
          <w:b/>
          <w:bCs/>
          <w:i/>
          <w:iCs/>
        </w:rPr>
        <w:t>17 01</w:t>
      </w:r>
      <w:r w:rsidRPr="003F7CD9">
        <w:rPr>
          <w:rFonts w:ascii="Trebuchet MS" w:hAnsi="Trebuchet MS"/>
          <w:bCs/>
          <w:i/>
          <w:iCs/>
        </w:rPr>
        <w:t xml:space="preserve"> Beton, cărămizi, țigle și materiale ceramice </w:t>
      </w:r>
    </w:p>
    <w:p w:rsidR="00BA0FBE" w:rsidRPr="003F7CD9" w:rsidRDefault="00BA0FBE" w:rsidP="00A33CC5">
      <w:pPr>
        <w:tabs>
          <w:tab w:val="left" w:pos="360"/>
        </w:tabs>
        <w:spacing w:after="0" w:line="240" w:lineRule="auto"/>
        <w:jc w:val="both"/>
        <w:rPr>
          <w:rFonts w:ascii="Trebuchet MS" w:hAnsi="Trebuchet MS"/>
          <w:bCs/>
        </w:rPr>
      </w:pPr>
      <w:r w:rsidRPr="003F7CD9">
        <w:rPr>
          <w:rFonts w:ascii="Trebuchet MS" w:hAnsi="Trebuchet MS"/>
          <w:bCs/>
        </w:rPr>
        <w:t xml:space="preserve">17 01 01 Beton </w:t>
      </w:r>
    </w:p>
    <w:p w:rsidR="00BA0FBE" w:rsidRPr="003F7CD9" w:rsidRDefault="00BA0FBE" w:rsidP="00A33CC5">
      <w:pPr>
        <w:tabs>
          <w:tab w:val="left" w:pos="360"/>
        </w:tabs>
        <w:spacing w:after="0" w:line="240" w:lineRule="auto"/>
        <w:jc w:val="both"/>
        <w:rPr>
          <w:rFonts w:ascii="Trebuchet MS" w:hAnsi="Trebuchet MS"/>
          <w:bCs/>
        </w:rPr>
      </w:pPr>
      <w:r w:rsidRPr="003F7CD9">
        <w:rPr>
          <w:rFonts w:ascii="Trebuchet MS" w:hAnsi="Trebuchet MS"/>
          <w:bCs/>
        </w:rPr>
        <w:t xml:space="preserve">17 01 02 Cărămizi </w:t>
      </w:r>
    </w:p>
    <w:p w:rsidR="00BA0FBE" w:rsidRPr="003F7CD9" w:rsidRDefault="00BA0FBE" w:rsidP="00A33CC5">
      <w:pPr>
        <w:tabs>
          <w:tab w:val="left" w:pos="360"/>
        </w:tabs>
        <w:spacing w:after="0" w:line="240" w:lineRule="auto"/>
        <w:jc w:val="both"/>
        <w:rPr>
          <w:rFonts w:ascii="Trebuchet MS" w:hAnsi="Trebuchet MS"/>
          <w:bCs/>
        </w:rPr>
      </w:pPr>
      <w:r w:rsidRPr="003F7CD9">
        <w:rPr>
          <w:rFonts w:ascii="Trebuchet MS" w:hAnsi="Trebuchet MS"/>
          <w:bCs/>
        </w:rPr>
        <w:t xml:space="preserve">17 01 03 Tigle și produse ceramice </w:t>
      </w:r>
    </w:p>
    <w:p w:rsidR="00BA0FBE" w:rsidRPr="003F7CD9" w:rsidRDefault="00BA0FBE" w:rsidP="00A33CC5">
      <w:pPr>
        <w:tabs>
          <w:tab w:val="left" w:pos="360"/>
        </w:tabs>
        <w:spacing w:after="0" w:line="240" w:lineRule="auto"/>
        <w:jc w:val="both"/>
        <w:rPr>
          <w:rFonts w:ascii="Trebuchet MS" w:hAnsi="Trebuchet MS"/>
          <w:bCs/>
        </w:rPr>
      </w:pPr>
      <w:r w:rsidRPr="003F7CD9">
        <w:rPr>
          <w:rFonts w:ascii="Trebuchet MS" w:hAnsi="Trebuchet MS"/>
          <w:bCs/>
        </w:rPr>
        <w:t>17 01 07 Amestecuri de beton, cărămizi, țigle și produse ceramice, altele decât cele specificate la 17 01 06</w:t>
      </w:r>
    </w:p>
    <w:p w:rsidR="00BA0FBE" w:rsidRPr="003F7CD9" w:rsidRDefault="00BA0FBE" w:rsidP="00A33CC5">
      <w:pPr>
        <w:tabs>
          <w:tab w:val="left" w:pos="360"/>
        </w:tabs>
        <w:spacing w:after="0" w:line="240" w:lineRule="auto"/>
        <w:jc w:val="both"/>
        <w:rPr>
          <w:rFonts w:ascii="Trebuchet MS" w:hAnsi="Trebuchet MS"/>
          <w:bCs/>
          <w:i/>
          <w:iCs/>
        </w:rPr>
      </w:pPr>
      <w:r w:rsidRPr="003F7CD9">
        <w:rPr>
          <w:rFonts w:ascii="Trebuchet MS" w:hAnsi="Trebuchet MS"/>
          <w:b/>
          <w:i/>
          <w:iCs/>
        </w:rPr>
        <w:t>17 02</w:t>
      </w:r>
      <w:r w:rsidRPr="003F7CD9">
        <w:rPr>
          <w:rFonts w:ascii="Trebuchet MS" w:hAnsi="Trebuchet MS"/>
          <w:bCs/>
          <w:i/>
          <w:iCs/>
        </w:rPr>
        <w:t xml:space="preserve"> Lemn, sticlă și materiale plastice </w:t>
      </w:r>
    </w:p>
    <w:p w:rsidR="00BA0FBE" w:rsidRPr="003F7CD9" w:rsidRDefault="00BA0FBE" w:rsidP="00A33CC5">
      <w:pPr>
        <w:tabs>
          <w:tab w:val="left" w:pos="360"/>
        </w:tabs>
        <w:spacing w:after="0" w:line="240" w:lineRule="auto"/>
        <w:jc w:val="both"/>
        <w:rPr>
          <w:rFonts w:ascii="Trebuchet MS" w:hAnsi="Trebuchet MS"/>
          <w:bCs/>
        </w:rPr>
      </w:pPr>
      <w:r w:rsidRPr="003F7CD9">
        <w:rPr>
          <w:rFonts w:ascii="Trebuchet MS" w:hAnsi="Trebuchet MS"/>
          <w:bCs/>
        </w:rPr>
        <w:t xml:space="preserve">17 02 01 Lemn </w:t>
      </w:r>
    </w:p>
    <w:p w:rsidR="00BA0FBE" w:rsidRPr="003F7CD9" w:rsidRDefault="00BA0FBE" w:rsidP="00A33CC5">
      <w:pPr>
        <w:tabs>
          <w:tab w:val="left" w:pos="360"/>
        </w:tabs>
        <w:spacing w:after="0" w:line="240" w:lineRule="auto"/>
        <w:jc w:val="both"/>
        <w:rPr>
          <w:rFonts w:ascii="Trebuchet MS" w:hAnsi="Trebuchet MS"/>
          <w:bCs/>
        </w:rPr>
      </w:pPr>
      <w:r w:rsidRPr="003F7CD9">
        <w:rPr>
          <w:rFonts w:ascii="Trebuchet MS" w:hAnsi="Trebuchet MS"/>
          <w:bCs/>
        </w:rPr>
        <w:t xml:space="preserve">17 02 02 Sticlă </w:t>
      </w:r>
    </w:p>
    <w:p w:rsidR="00BA0FBE" w:rsidRPr="003F7CD9" w:rsidRDefault="00BA0FBE" w:rsidP="00A33CC5">
      <w:pPr>
        <w:tabs>
          <w:tab w:val="left" w:pos="360"/>
        </w:tabs>
        <w:spacing w:after="0" w:line="240" w:lineRule="auto"/>
        <w:jc w:val="both"/>
        <w:rPr>
          <w:rFonts w:ascii="Trebuchet MS" w:hAnsi="Trebuchet MS"/>
          <w:bCs/>
        </w:rPr>
      </w:pPr>
      <w:r w:rsidRPr="003F7CD9">
        <w:rPr>
          <w:rFonts w:ascii="Trebuchet MS" w:hAnsi="Trebuchet MS"/>
          <w:bCs/>
        </w:rPr>
        <w:t xml:space="preserve">17 02 03 Materiale plastice </w:t>
      </w:r>
    </w:p>
    <w:p w:rsidR="00BA0FBE" w:rsidRPr="003F7CD9" w:rsidRDefault="00BA0FBE" w:rsidP="00A33CC5">
      <w:pPr>
        <w:tabs>
          <w:tab w:val="left" w:pos="360"/>
        </w:tabs>
        <w:spacing w:after="0" w:line="240" w:lineRule="auto"/>
        <w:jc w:val="both"/>
        <w:rPr>
          <w:rFonts w:ascii="Trebuchet MS" w:hAnsi="Trebuchet MS"/>
          <w:bCs/>
          <w:i/>
          <w:iCs/>
        </w:rPr>
      </w:pPr>
      <w:r w:rsidRPr="003F7CD9">
        <w:rPr>
          <w:rFonts w:ascii="Trebuchet MS" w:hAnsi="Trebuchet MS"/>
          <w:b/>
          <w:i/>
          <w:iCs/>
        </w:rPr>
        <w:t xml:space="preserve">17 04 </w:t>
      </w:r>
      <w:r w:rsidRPr="003F7CD9">
        <w:rPr>
          <w:rFonts w:ascii="Trebuchet MS" w:hAnsi="Trebuchet MS"/>
          <w:bCs/>
          <w:i/>
          <w:iCs/>
        </w:rPr>
        <w:t xml:space="preserve">Metale (inclusiv aliajele lor) </w:t>
      </w:r>
    </w:p>
    <w:p w:rsidR="00BA0FBE" w:rsidRPr="003F7CD9" w:rsidRDefault="00BA0FBE" w:rsidP="00A33CC5">
      <w:pPr>
        <w:tabs>
          <w:tab w:val="left" w:pos="360"/>
        </w:tabs>
        <w:spacing w:after="0" w:line="240" w:lineRule="auto"/>
        <w:jc w:val="both"/>
        <w:rPr>
          <w:rFonts w:ascii="Trebuchet MS" w:hAnsi="Trebuchet MS"/>
          <w:bCs/>
        </w:rPr>
      </w:pPr>
      <w:r w:rsidRPr="003F7CD9">
        <w:rPr>
          <w:rFonts w:ascii="Trebuchet MS" w:hAnsi="Trebuchet MS"/>
          <w:bCs/>
        </w:rPr>
        <w:t xml:space="preserve">17 04 01 Cupru, bronz, alamă </w:t>
      </w:r>
    </w:p>
    <w:p w:rsidR="00BA0FBE" w:rsidRPr="003F7CD9" w:rsidRDefault="00BA0FBE" w:rsidP="00A33CC5">
      <w:pPr>
        <w:tabs>
          <w:tab w:val="left" w:pos="360"/>
        </w:tabs>
        <w:spacing w:after="0" w:line="240" w:lineRule="auto"/>
        <w:jc w:val="both"/>
        <w:rPr>
          <w:rFonts w:ascii="Trebuchet MS" w:hAnsi="Trebuchet MS"/>
          <w:bCs/>
        </w:rPr>
      </w:pPr>
      <w:r w:rsidRPr="003F7CD9">
        <w:rPr>
          <w:rFonts w:ascii="Trebuchet MS" w:hAnsi="Trebuchet MS"/>
          <w:bCs/>
        </w:rPr>
        <w:t xml:space="preserve">17 04 02 Aluminiu </w:t>
      </w:r>
    </w:p>
    <w:p w:rsidR="00BA0FBE" w:rsidRPr="003F7CD9" w:rsidRDefault="00BA0FBE" w:rsidP="00A33CC5">
      <w:pPr>
        <w:tabs>
          <w:tab w:val="left" w:pos="360"/>
        </w:tabs>
        <w:spacing w:after="0" w:line="240" w:lineRule="auto"/>
        <w:jc w:val="both"/>
        <w:rPr>
          <w:rFonts w:ascii="Trebuchet MS" w:hAnsi="Trebuchet MS"/>
          <w:bCs/>
        </w:rPr>
      </w:pPr>
      <w:r w:rsidRPr="003F7CD9">
        <w:rPr>
          <w:rFonts w:ascii="Trebuchet MS" w:hAnsi="Trebuchet MS"/>
          <w:bCs/>
        </w:rPr>
        <w:t xml:space="preserve">17 04 05 Fier și oțel </w:t>
      </w:r>
    </w:p>
    <w:p w:rsidR="00BA0FBE" w:rsidRPr="003F7CD9" w:rsidRDefault="00BA0FBE" w:rsidP="00A33CC5">
      <w:pPr>
        <w:tabs>
          <w:tab w:val="left" w:pos="360"/>
        </w:tabs>
        <w:spacing w:after="0" w:line="240" w:lineRule="auto"/>
        <w:jc w:val="both"/>
        <w:rPr>
          <w:rFonts w:ascii="Trebuchet MS" w:hAnsi="Trebuchet MS"/>
          <w:bCs/>
        </w:rPr>
      </w:pPr>
      <w:r w:rsidRPr="003F7CD9">
        <w:rPr>
          <w:rFonts w:ascii="Trebuchet MS" w:hAnsi="Trebuchet MS"/>
          <w:bCs/>
        </w:rPr>
        <w:t xml:space="preserve">17 04 07 Amestecuri metalice </w:t>
      </w:r>
    </w:p>
    <w:p w:rsidR="00BA0FBE" w:rsidRPr="003F7CD9" w:rsidRDefault="00BA0FBE" w:rsidP="00A33CC5">
      <w:pPr>
        <w:tabs>
          <w:tab w:val="left" w:pos="360"/>
        </w:tabs>
        <w:spacing w:after="0" w:line="240" w:lineRule="auto"/>
        <w:jc w:val="both"/>
        <w:rPr>
          <w:rFonts w:ascii="Trebuchet MS" w:hAnsi="Trebuchet MS"/>
          <w:bCs/>
          <w:i/>
          <w:iCs/>
        </w:rPr>
      </w:pPr>
      <w:r w:rsidRPr="003F7CD9">
        <w:rPr>
          <w:rFonts w:ascii="Trebuchet MS" w:hAnsi="Trebuchet MS"/>
          <w:b/>
          <w:i/>
          <w:iCs/>
        </w:rPr>
        <w:t xml:space="preserve">15 01 </w:t>
      </w:r>
      <w:bookmarkStart w:id="3" w:name="_Hlk109511166"/>
      <w:r w:rsidRPr="003F7CD9">
        <w:rPr>
          <w:rFonts w:ascii="Trebuchet MS" w:hAnsi="Trebuchet MS"/>
          <w:bCs/>
          <w:i/>
          <w:iCs/>
        </w:rPr>
        <w:t>Ambalaje (inclusive deseurile de ambalaje municipal colectate separat)</w:t>
      </w:r>
    </w:p>
    <w:p w:rsidR="00BA0FBE" w:rsidRPr="003F7CD9" w:rsidRDefault="00BA0FBE" w:rsidP="00A33CC5">
      <w:pPr>
        <w:tabs>
          <w:tab w:val="left" w:pos="360"/>
        </w:tabs>
        <w:spacing w:after="0" w:line="240" w:lineRule="auto"/>
        <w:jc w:val="both"/>
        <w:rPr>
          <w:rFonts w:ascii="Trebuchet MS" w:hAnsi="Trebuchet MS"/>
          <w:bCs/>
        </w:rPr>
      </w:pPr>
      <w:bookmarkStart w:id="4" w:name="_Hlk109509732"/>
      <w:bookmarkEnd w:id="3"/>
      <w:r w:rsidRPr="003F7CD9">
        <w:rPr>
          <w:rFonts w:ascii="Trebuchet MS" w:hAnsi="Trebuchet MS"/>
          <w:bCs/>
        </w:rPr>
        <w:t xml:space="preserve">15 01 </w:t>
      </w:r>
      <w:bookmarkEnd w:id="4"/>
      <w:r w:rsidRPr="003F7CD9">
        <w:rPr>
          <w:rFonts w:ascii="Trebuchet MS" w:hAnsi="Trebuchet MS"/>
          <w:bCs/>
        </w:rPr>
        <w:t>01 Ambalaje din hârtie și carton (saci de ciment, adezivi, altele generate de personalul muncitor)</w:t>
      </w:r>
    </w:p>
    <w:p w:rsidR="00BA0FBE" w:rsidRPr="003F7CD9" w:rsidRDefault="00BA0FBE" w:rsidP="00A33CC5">
      <w:pPr>
        <w:tabs>
          <w:tab w:val="left" w:pos="360"/>
        </w:tabs>
        <w:spacing w:after="0" w:line="240" w:lineRule="auto"/>
        <w:jc w:val="both"/>
        <w:rPr>
          <w:rFonts w:ascii="Trebuchet MS" w:hAnsi="Trebuchet MS"/>
          <w:bCs/>
        </w:rPr>
      </w:pPr>
      <w:r w:rsidRPr="003F7CD9">
        <w:rPr>
          <w:rFonts w:ascii="Trebuchet MS" w:hAnsi="Trebuchet MS"/>
          <w:bCs/>
        </w:rPr>
        <w:t xml:space="preserve">15 01 02 Ambalaje din materiale plastice (folii, saci, recipienți </w:t>
      </w:r>
      <w:proofErr w:type="gramStart"/>
      <w:r w:rsidRPr="003F7CD9">
        <w:rPr>
          <w:rFonts w:ascii="Trebuchet MS" w:hAnsi="Trebuchet MS"/>
          <w:bCs/>
        </w:rPr>
        <w:t>vopsele )</w:t>
      </w:r>
      <w:proofErr w:type="gramEnd"/>
    </w:p>
    <w:p w:rsidR="00BA0FBE" w:rsidRPr="003F7CD9" w:rsidRDefault="00BA0FBE" w:rsidP="00A33CC5">
      <w:pPr>
        <w:tabs>
          <w:tab w:val="left" w:pos="360"/>
        </w:tabs>
        <w:spacing w:after="0" w:line="240" w:lineRule="auto"/>
        <w:jc w:val="both"/>
        <w:rPr>
          <w:rFonts w:ascii="Trebuchet MS" w:hAnsi="Trebuchet MS"/>
          <w:bCs/>
        </w:rPr>
      </w:pPr>
      <w:r w:rsidRPr="003F7CD9">
        <w:rPr>
          <w:rFonts w:ascii="Trebuchet MS" w:hAnsi="Trebuchet MS"/>
          <w:bCs/>
        </w:rPr>
        <w:t>15 01 03 Ambalaje din lemn (paleți de la transportul materialelor de construcții)</w:t>
      </w:r>
    </w:p>
    <w:p w:rsidR="00BA0FBE" w:rsidRPr="003F7CD9" w:rsidRDefault="00BA0FBE" w:rsidP="00A33CC5">
      <w:pPr>
        <w:tabs>
          <w:tab w:val="left" w:pos="360"/>
        </w:tabs>
        <w:spacing w:after="0" w:line="240" w:lineRule="auto"/>
        <w:jc w:val="both"/>
        <w:rPr>
          <w:rFonts w:ascii="Trebuchet MS" w:hAnsi="Trebuchet MS"/>
          <w:b/>
          <w:i/>
          <w:iCs/>
        </w:rPr>
      </w:pPr>
      <w:r w:rsidRPr="003F7CD9">
        <w:rPr>
          <w:rFonts w:ascii="Trebuchet MS" w:hAnsi="Trebuchet MS"/>
          <w:b/>
          <w:i/>
          <w:iCs/>
        </w:rPr>
        <w:t xml:space="preserve">20 03 </w:t>
      </w:r>
      <w:r w:rsidRPr="003F7CD9">
        <w:rPr>
          <w:rFonts w:ascii="Trebuchet MS" w:hAnsi="Trebuchet MS"/>
          <w:bCs/>
          <w:i/>
          <w:iCs/>
        </w:rPr>
        <w:t>Alte deseuri municipale</w:t>
      </w:r>
    </w:p>
    <w:p w:rsidR="00BA0FBE" w:rsidRPr="003F7CD9" w:rsidRDefault="00BA0FBE" w:rsidP="00A33CC5">
      <w:pPr>
        <w:tabs>
          <w:tab w:val="left" w:pos="360"/>
        </w:tabs>
        <w:spacing w:line="240" w:lineRule="auto"/>
        <w:jc w:val="both"/>
        <w:rPr>
          <w:rFonts w:ascii="Trebuchet MS" w:hAnsi="Trebuchet MS"/>
          <w:bCs/>
        </w:rPr>
      </w:pPr>
      <w:r w:rsidRPr="003F7CD9">
        <w:rPr>
          <w:rFonts w:ascii="Trebuchet MS" w:hAnsi="Trebuchet MS"/>
          <w:bCs/>
        </w:rPr>
        <w:t>20 03 01 Deșeuri municipal amestecate (menajere)</w:t>
      </w:r>
    </w:p>
    <w:p w:rsidR="00BA0FBE" w:rsidRPr="003F7CD9" w:rsidRDefault="00BA0FBE" w:rsidP="00F37D48">
      <w:pPr>
        <w:pStyle w:val="Corptext2"/>
        <w:spacing w:after="0" w:line="240" w:lineRule="auto"/>
        <w:rPr>
          <w:rFonts w:ascii="Trebuchet MS" w:hAnsi="Trebuchet MS"/>
          <w:i/>
          <w:lang w:val="ro-RO"/>
        </w:rPr>
      </w:pPr>
      <w:r w:rsidRPr="003F7CD9">
        <w:rPr>
          <w:rFonts w:ascii="Trebuchet MS" w:hAnsi="Trebuchet MS"/>
          <w:lang w:val="ro-RO"/>
        </w:rPr>
        <w:t xml:space="preserve">   </w:t>
      </w:r>
      <w:r w:rsidR="00F37D48" w:rsidRPr="003F7CD9">
        <w:rPr>
          <w:rFonts w:ascii="Trebuchet MS" w:hAnsi="Trebuchet MS"/>
          <w:lang w:val="ro-RO"/>
        </w:rPr>
        <w:t xml:space="preserve"> </w:t>
      </w:r>
      <w:r w:rsidRPr="003F7CD9">
        <w:rPr>
          <w:rFonts w:ascii="Trebuchet MS" w:hAnsi="Trebuchet MS"/>
          <w:lang w:val="ro-RO"/>
        </w:rPr>
        <w:t xml:space="preserve">e) poluarea și alte efecte nocive: </w:t>
      </w:r>
      <w:r w:rsidR="00F37D48" w:rsidRPr="003F7CD9">
        <w:rPr>
          <w:rFonts w:ascii="Trebuchet MS" w:hAnsi="Trebuchet MS"/>
          <w:i/>
          <w:lang w:val="ro-RO"/>
        </w:rPr>
        <w:t>nu este cazul.</w:t>
      </w:r>
    </w:p>
    <w:p w:rsidR="00F37D48" w:rsidRPr="003F7CD9" w:rsidRDefault="00BA0FBE" w:rsidP="00F37D48">
      <w:pPr>
        <w:pStyle w:val="Corptext2"/>
        <w:spacing w:after="0" w:line="240" w:lineRule="auto"/>
        <w:rPr>
          <w:rFonts w:ascii="Trebuchet MS" w:hAnsi="Trebuchet MS"/>
          <w:i/>
          <w:lang w:val="ro-RO"/>
        </w:rPr>
      </w:pPr>
      <w:r w:rsidRPr="003F7CD9">
        <w:rPr>
          <w:rFonts w:ascii="Trebuchet MS" w:hAnsi="Trebuchet MS"/>
          <w:lang w:val="ro-RO"/>
        </w:rPr>
        <w:t xml:space="preserve">    f) riscurile de accidente majore și/sau dezastre relevante pentru proiectul în cauză, inclusiv cele cauzate de schimbările climatice, con</w:t>
      </w:r>
      <w:r w:rsidR="00F37D48" w:rsidRPr="003F7CD9">
        <w:rPr>
          <w:rFonts w:ascii="Trebuchet MS" w:hAnsi="Trebuchet MS"/>
          <w:lang w:val="ro-RO"/>
        </w:rPr>
        <w:t>form cunoștințelor științifice:</w:t>
      </w:r>
      <w:r w:rsidR="00F37D48" w:rsidRPr="003F7CD9">
        <w:rPr>
          <w:rFonts w:ascii="Trebuchet MS" w:hAnsi="Trebuchet MS"/>
          <w:i/>
          <w:lang w:val="ro-RO"/>
        </w:rPr>
        <w:t xml:space="preserve"> nu este cazul.</w:t>
      </w:r>
    </w:p>
    <w:p w:rsidR="00F37D48" w:rsidRPr="003F7CD9" w:rsidRDefault="00BA0FBE" w:rsidP="00F37D48">
      <w:pPr>
        <w:pStyle w:val="Corptext2"/>
        <w:spacing w:after="0" w:line="240" w:lineRule="auto"/>
        <w:rPr>
          <w:rFonts w:ascii="Trebuchet MS" w:hAnsi="Trebuchet MS"/>
          <w:i/>
          <w:lang w:val="ro-RO"/>
        </w:rPr>
      </w:pPr>
      <w:r w:rsidRPr="003F7CD9">
        <w:rPr>
          <w:rFonts w:ascii="Trebuchet MS" w:hAnsi="Trebuchet MS"/>
          <w:lang w:val="ro-RO"/>
        </w:rPr>
        <w:lastRenderedPageBreak/>
        <w:t xml:space="preserve">    g) riscurile pentru sănătatea umană (de exemplu, din cauza contaminării apei sau a poluării atmosferice): </w:t>
      </w:r>
      <w:r w:rsidR="00F37D48" w:rsidRPr="003F7CD9">
        <w:rPr>
          <w:rFonts w:ascii="Trebuchet MS" w:hAnsi="Trebuchet MS"/>
          <w:i/>
          <w:lang w:val="ro-RO"/>
        </w:rPr>
        <w:t>nu este cazul.</w:t>
      </w:r>
    </w:p>
    <w:p w:rsidR="00BA0FBE" w:rsidRPr="003F7CD9" w:rsidRDefault="00BA0FBE" w:rsidP="00A33CC5">
      <w:pPr>
        <w:autoSpaceDE w:val="0"/>
        <w:autoSpaceDN w:val="0"/>
        <w:adjustRightInd w:val="0"/>
        <w:spacing w:after="0" w:line="240" w:lineRule="auto"/>
        <w:jc w:val="both"/>
        <w:rPr>
          <w:rFonts w:ascii="Trebuchet MS" w:hAnsi="Trebuchet MS"/>
          <w:b/>
          <w:iCs/>
          <w:lang w:val="ro-RO"/>
        </w:rPr>
      </w:pPr>
      <w:r w:rsidRPr="003F7CD9">
        <w:rPr>
          <w:rFonts w:ascii="Trebuchet MS" w:hAnsi="Trebuchet MS"/>
          <w:b/>
          <w:lang w:val="ro-RO"/>
        </w:rPr>
        <w:t xml:space="preserve">    </w:t>
      </w:r>
      <w:r w:rsidRPr="003F7CD9">
        <w:rPr>
          <w:rFonts w:ascii="Trebuchet MS" w:hAnsi="Trebuchet MS"/>
          <w:b/>
          <w:iCs/>
          <w:lang w:val="ro-RO"/>
        </w:rPr>
        <w:t>2. Amplasarea proiectelor</w:t>
      </w:r>
    </w:p>
    <w:p w:rsidR="00BA0FBE" w:rsidRPr="003F7CD9" w:rsidRDefault="00BA0FBE" w:rsidP="00A33CC5">
      <w:pPr>
        <w:autoSpaceDE w:val="0"/>
        <w:autoSpaceDN w:val="0"/>
        <w:adjustRightInd w:val="0"/>
        <w:spacing w:after="0" w:line="240" w:lineRule="auto"/>
        <w:jc w:val="both"/>
        <w:rPr>
          <w:rFonts w:ascii="Trebuchet MS" w:hAnsi="Trebuchet MS"/>
          <w:lang w:val="ro-RO"/>
        </w:rPr>
      </w:pPr>
      <w:r w:rsidRPr="003F7CD9">
        <w:rPr>
          <w:rFonts w:ascii="Trebuchet MS" w:hAnsi="Trebuchet MS"/>
          <w:lang w:val="ro-RO"/>
        </w:rPr>
        <w:t xml:space="preserve">    Sensibilitatea ecologică a zonelor geografice susceptibile de a fi afectate de proiecte trebuie luată în considerare, în special în ceea ce privește:</w:t>
      </w:r>
    </w:p>
    <w:p w:rsidR="00BA0FBE" w:rsidRPr="003F7CD9" w:rsidRDefault="00BA0FBE" w:rsidP="00A33CC5">
      <w:pPr>
        <w:tabs>
          <w:tab w:val="left" w:pos="3870"/>
        </w:tabs>
        <w:spacing w:after="0" w:line="240" w:lineRule="auto"/>
        <w:jc w:val="both"/>
        <w:rPr>
          <w:rFonts w:ascii="Trebuchet MS" w:hAnsi="Trebuchet MS"/>
          <w:b/>
          <w:i/>
          <w:lang w:val="ro-RO"/>
        </w:rPr>
      </w:pPr>
      <w:r w:rsidRPr="003F7CD9">
        <w:rPr>
          <w:rFonts w:ascii="Trebuchet MS" w:hAnsi="Trebuchet MS"/>
          <w:lang w:val="ro-RO"/>
        </w:rPr>
        <w:t xml:space="preserve">    a) utilizarea actuală și aprobată a terenurilor:</w:t>
      </w:r>
      <w:r w:rsidRPr="003F7CD9">
        <w:rPr>
          <w:rFonts w:ascii="Trebuchet MS" w:hAnsi="Trebuchet MS"/>
          <w:b/>
          <w:lang w:val="ro-RO"/>
        </w:rPr>
        <w:t xml:space="preserve"> </w:t>
      </w:r>
      <w:r w:rsidRPr="003F7CD9">
        <w:rPr>
          <w:rFonts w:ascii="Trebuchet MS" w:hAnsi="Trebuchet MS"/>
          <w:b/>
          <w:i/>
          <w:lang w:val="ro-RO"/>
        </w:rPr>
        <w:t xml:space="preserve"> conform C.U. nr.</w:t>
      </w:r>
      <w:r w:rsidR="00DF73CF" w:rsidRPr="003F7CD9">
        <w:rPr>
          <w:rFonts w:ascii="Trebuchet MS" w:hAnsi="Trebuchet MS"/>
          <w:b/>
          <w:i/>
          <w:lang w:val="ro-RO"/>
        </w:rPr>
        <w:t xml:space="preserve"> </w:t>
      </w:r>
      <w:r w:rsidR="003F74A0" w:rsidRPr="003F7CD9">
        <w:rPr>
          <w:rFonts w:ascii="Trebuchet MS" w:hAnsi="Trebuchet MS"/>
          <w:b/>
          <w:i/>
          <w:lang w:val="ro-RO"/>
        </w:rPr>
        <w:t>57 din 21.06.2023, emis de Consiliul Judetean Constanta</w:t>
      </w:r>
      <w:r w:rsidRPr="003F7CD9">
        <w:rPr>
          <w:rFonts w:ascii="Trebuchet MS" w:hAnsi="Trebuchet MS"/>
          <w:b/>
          <w:i/>
          <w:lang w:val="ro-RO"/>
        </w:rPr>
        <w:t>: teren intravilan</w:t>
      </w:r>
      <w:r w:rsidR="003F74A0" w:rsidRPr="003F7CD9">
        <w:rPr>
          <w:rFonts w:ascii="Trebuchet MS" w:hAnsi="Trebuchet MS"/>
          <w:b/>
          <w:i/>
          <w:lang w:val="ro-RO"/>
        </w:rPr>
        <w:t xml:space="preserve"> sau extravilan; </w:t>
      </w:r>
      <w:r w:rsidR="003F74A0" w:rsidRPr="003F7CD9">
        <w:rPr>
          <w:rFonts w:ascii="Trebuchet MS" w:hAnsi="Trebuchet MS"/>
          <w:lang w:val="ro-RO"/>
        </w:rPr>
        <w:t>folosinta actuala:</w:t>
      </w:r>
      <w:r w:rsidR="003F74A0" w:rsidRPr="003F7CD9">
        <w:rPr>
          <w:rFonts w:ascii="Trebuchet MS" w:hAnsi="Trebuchet MS"/>
          <w:b/>
          <w:i/>
          <w:lang w:val="ro-RO"/>
        </w:rPr>
        <w:t xml:space="preserve"> cai de comunicatie rutiera, curtii-constructii, arabil</w:t>
      </w:r>
      <w:r w:rsidR="00115A8D" w:rsidRPr="003F7CD9">
        <w:rPr>
          <w:rFonts w:ascii="Trebuchet MS" w:hAnsi="Trebuchet MS"/>
          <w:b/>
          <w:i/>
          <w:lang w:val="ro-RO"/>
        </w:rPr>
        <w:t xml:space="preserve">; </w:t>
      </w:r>
      <w:r w:rsidR="00115A8D" w:rsidRPr="003F7CD9">
        <w:rPr>
          <w:rFonts w:ascii="Trebuchet MS" w:hAnsi="Trebuchet MS"/>
          <w:lang w:val="ro-RO"/>
        </w:rPr>
        <w:t>destinatia</w:t>
      </w:r>
      <w:r w:rsidR="003F74A0" w:rsidRPr="003F7CD9">
        <w:rPr>
          <w:rFonts w:ascii="Trebuchet MS" w:hAnsi="Trebuchet MS"/>
          <w:lang w:val="ro-RO"/>
        </w:rPr>
        <w:t xml:space="preserve"> constructiilor</w:t>
      </w:r>
      <w:r w:rsidR="003F74A0" w:rsidRPr="003F7CD9">
        <w:rPr>
          <w:rFonts w:ascii="Trebuchet MS" w:hAnsi="Trebuchet MS"/>
          <w:b/>
          <w:i/>
          <w:lang w:val="ro-RO"/>
        </w:rPr>
        <w:t xml:space="preserve">: constructii industriale si edilitare; </w:t>
      </w:r>
      <w:r w:rsidR="003F74A0" w:rsidRPr="003F7CD9">
        <w:rPr>
          <w:rFonts w:ascii="Trebuchet MS" w:hAnsi="Trebuchet MS"/>
          <w:lang w:val="ro-RO"/>
        </w:rPr>
        <w:t>destinatia</w:t>
      </w:r>
      <w:r w:rsidR="00115A8D" w:rsidRPr="003F7CD9">
        <w:rPr>
          <w:rFonts w:ascii="Trebuchet MS" w:hAnsi="Trebuchet MS"/>
          <w:b/>
          <w:i/>
          <w:lang w:val="ro-RO"/>
        </w:rPr>
        <w:t xml:space="preserve"> </w:t>
      </w:r>
      <w:r w:rsidR="003F74A0" w:rsidRPr="003F7CD9">
        <w:rPr>
          <w:rFonts w:ascii="Trebuchet MS" w:hAnsi="Trebuchet MS"/>
          <w:b/>
          <w:i/>
          <w:lang w:val="ro-RO"/>
        </w:rPr>
        <w:t xml:space="preserve"> </w:t>
      </w:r>
      <w:r w:rsidR="003F74A0" w:rsidRPr="003F7CD9">
        <w:rPr>
          <w:rFonts w:ascii="Trebuchet MS" w:hAnsi="Trebuchet MS"/>
          <w:lang w:val="ro-RO"/>
        </w:rPr>
        <w:t>stabilita prin planurile de urbanism si de amenajare a teritorului aprobate</w:t>
      </w:r>
      <w:r w:rsidR="00115A8D" w:rsidRPr="003F7CD9">
        <w:rPr>
          <w:rFonts w:ascii="Trebuchet MS" w:hAnsi="Trebuchet MS"/>
          <w:b/>
          <w:i/>
          <w:lang w:val="ro-RO"/>
        </w:rPr>
        <w:t xml:space="preserve">: </w:t>
      </w:r>
      <w:r w:rsidR="003F74A0" w:rsidRPr="003F7CD9">
        <w:rPr>
          <w:rFonts w:ascii="Trebuchet MS" w:hAnsi="Trebuchet MS"/>
          <w:b/>
          <w:i/>
          <w:lang w:val="ro-RO"/>
        </w:rPr>
        <w:t>terenuri aflate in extravilan si terenuri cu destinatie speciala.</w:t>
      </w:r>
      <w:r w:rsidRPr="003F7CD9">
        <w:rPr>
          <w:rFonts w:ascii="Trebuchet MS" w:hAnsi="Trebuchet MS"/>
          <w:b/>
          <w:i/>
          <w:lang w:val="it-IT"/>
        </w:rPr>
        <w:t>.</w:t>
      </w:r>
    </w:p>
    <w:p w:rsidR="00BA0FBE" w:rsidRPr="003F7CD9" w:rsidRDefault="00BA0FBE" w:rsidP="00A33CC5">
      <w:pPr>
        <w:autoSpaceDE w:val="0"/>
        <w:autoSpaceDN w:val="0"/>
        <w:adjustRightInd w:val="0"/>
        <w:spacing w:after="0" w:line="240" w:lineRule="auto"/>
        <w:jc w:val="both"/>
        <w:rPr>
          <w:rFonts w:ascii="Trebuchet MS" w:hAnsi="Trebuchet MS"/>
          <w:i/>
          <w:lang w:val="ro-RO"/>
        </w:rPr>
      </w:pPr>
      <w:r w:rsidRPr="003F7CD9">
        <w:rPr>
          <w:rFonts w:ascii="Trebuchet MS" w:hAnsi="Trebuchet MS"/>
          <w:lang w:val="ro-RO"/>
        </w:rPr>
        <w:t xml:space="preserve">    b) bogăția, disponibilitatea, calitatea și capacitatea de regenerare relative ale resurselor naturale (inclusiv solul, terenurilor, apa si biodiversitatea) din zona și din subteranul acesteia: </w:t>
      </w:r>
      <w:r w:rsidRPr="003F7CD9">
        <w:rPr>
          <w:rFonts w:ascii="Trebuchet MS" w:hAnsi="Trebuchet MS"/>
          <w:i/>
          <w:lang w:val="ro-RO"/>
        </w:rPr>
        <w:t>nu este cazul.</w:t>
      </w:r>
    </w:p>
    <w:p w:rsidR="00BA0FBE" w:rsidRPr="003F7CD9" w:rsidRDefault="00BA0FBE" w:rsidP="00A33CC5">
      <w:pPr>
        <w:autoSpaceDE w:val="0"/>
        <w:autoSpaceDN w:val="0"/>
        <w:adjustRightInd w:val="0"/>
        <w:spacing w:after="0" w:line="240" w:lineRule="auto"/>
        <w:rPr>
          <w:rFonts w:ascii="Trebuchet MS" w:hAnsi="Trebuchet MS"/>
          <w:lang w:val="ro-RO"/>
        </w:rPr>
      </w:pPr>
      <w:r w:rsidRPr="003F7CD9">
        <w:rPr>
          <w:rFonts w:ascii="Trebuchet MS" w:hAnsi="Trebuchet MS"/>
          <w:lang w:val="ro-RO"/>
        </w:rPr>
        <w:t xml:space="preserve">    c) capacitatea de absorbţie a mediului natural, acordându-se o atenție specială următoarelor zone:</w:t>
      </w:r>
    </w:p>
    <w:p w:rsidR="00BA0FBE" w:rsidRPr="003F7CD9" w:rsidRDefault="00BA0FBE" w:rsidP="00A33CC5">
      <w:pPr>
        <w:numPr>
          <w:ilvl w:val="0"/>
          <w:numId w:val="20"/>
        </w:numPr>
        <w:autoSpaceDE w:val="0"/>
        <w:autoSpaceDN w:val="0"/>
        <w:adjustRightInd w:val="0"/>
        <w:spacing w:after="0" w:line="240" w:lineRule="auto"/>
        <w:jc w:val="both"/>
        <w:rPr>
          <w:rFonts w:ascii="Trebuchet MS" w:hAnsi="Trebuchet MS"/>
          <w:lang w:val="ro-RO"/>
        </w:rPr>
      </w:pPr>
      <w:r w:rsidRPr="003F7CD9">
        <w:rPr>
          <w:rFonts w:ascii="Trebuchet MS" w:hAnsi="Trebuchet MS"/>
          <w:lang w:val="ro-RO"/>
        </w:rPr>
        <w:t xml:space="preserve">zone umede, zone riverane, guri ale râurilor: </w:t>
      </w:r>
      <w:r w:rsidRPr="003F7CD9">
        <w:rPr>
          <w:rFonts w:ascii="Trebuchet MS" w:hAnsi="Trebuchet MS"/>
          <w:i/>
          <w:lang w:val="ro-RO"/>
        </w:rPr>
        <w:t>nu este cazul</w:t>
      </w:r>
      <w:r w:rsidRPr="003F7CD9">
        <w:rPr>
          <w:rFonts w:ascii="Trebuchet MS" w:hAnsi="Trebuchet MS"/>
          <w:lang w:val="ro-RO"/>
        </w:rPr>
        <w:t>.</w:t>
      </w:r>
    </w:p>
    <w:p w:rsidR="00BA0FBE" w:rsidRPr="003F7CD9" w:rsidRDefault="00BA0FBE" w:rsidP="00A33CC5">
      <w:pPr>
        <w:autoSpaceDE w:val="0"/>
        <w:autoSpaceDN w:val="0"/>
        <w:adjustRightInd w:val="0"/>
        <w:spacing w:after="0" w:line="240" w:lineRule="auto"/>
        <w:jc w:val="both"/>
        <w:rPr>
          <w:rFonts w:ascii="Trebuchet MS" w:hAnsi="Trebuchet MS"/>
          <w:lang w:val="ro-RO"/>
        </w:rPr>
      </w:pPr>
      <w:r w:rsidRPr="003F7CD9">
        <w:rPr>
          <w:rFonts w:ascii="Trebuchet MS" w:hAnsi="Trebuchet MS"/>
          <w:lang w:val="ro-RO"/>
        </w:rPr>
        <w:t xml:space="preserve">        ii) zone costiere și mediul marin: </w:t>
      </w:r>
      <w:r w:rsidRPr="003F7CD9">
        <w:rPr>
          <w:rFonts w:ascii="Trebuchet MS" w:hAnsi="Trebuchet MS"/>
          <w:i/>
          <w:lang w:val="ro-RO"/>
        </w:rPr>
        <w:t>nu este cazul</w:t>
      </w:r>
      <w:r w:rsidRPr="003F7CD9">
        <w:rPr>
          <w:rFonts w:ascii="Trebuchet MS" w:hAnsi="Trebuchet MS"/>
          <w:lang w:val="ro-RO"/>
        </w:rPr>
        <w:t>.</w:t>
      </w:r>
    </w:p>
    <w:p w:rsidR="00BA0FBE" w:rsidRPr="003F7CD9" w:rsidRDefault="00BA0FBE" w:rsidP="00A33CC5">
      <w:pPr>
        <w:autoSpaceDE w:val="0"/>
        <w:autoSpaceDN w:val="0"/>
        <w:adjustRightInd w:val="0"/>
        <w:spacing w:after="0" w:line="240" w:lineRule="auto"/>
        <w:rPr>
          <w:rFonts w:ascii="Trebuchet MS" w:hAnsi="Trebuchet MS"/>
          <w:i/>
          <w:lang w:val="ro-RO"/>
        </w:rPr>
      </w:pPr>
      <w:r w:rsidRPr="003F7CD9">
        <w:rPr>
          <w:rFonts w:ascii="Trebuchet MS" w:hAnsi="Trebuchet MS"/>
          <w:lang w:val="ro-RO"/>
        </w:rPr>
        <w:t xml:space="preserve">        iii) zonele montane şi forestiere:  </w:t>
      </w:r>
      <w:r w:rsidRPr="003F7CD9">
        <w:rPr>
          <w:rFonts w:ascii="Trebuchet MS" w:hAnsi="Trebuchet MS"/>
          <w:i/>
          <w:lang w:val="ro-RO"/>
        </w:rPr>
        <w:t>nu este cazul</w:t>
      </w:r>
      <w:r w:rsidRPr="003F7CD9">
        <w:rPr>
          <w:rFonts w:ascii="Trebuchet MS" w:hAnsi="Trebuchet MS"/>
          <w:b/>
          <w:i/>
          <w:lang w:val="ro-RO"/>
        </w:rPr>
        <w:t>.</w:t>
      </w:r>
    </w:p>
    <w:p w:rsidR="00BA0FBE" w:rsidRPr="003F7CD9" w:rsidRDefault="00BA0FBE" w:rsidP="00A33CC5">
      <w:pPr>
        <w:autoSpaceDE w:val="0"/>
        <w:autoSpaceDN w:val="0"/>
        <w:adjustRightInd w:val="0"/>
        <w:spacing w:after="0" w:line="240" w:lineRule="auto"/>
        <w:rPr>
          <w:rFonts w:ascii="Trebuchet MS" w:hAnsi="Trebuchet MS"/>
          <w:i/>
          <w:lang w:val="ro-RO"/>
        </w:rPr>
      </w:pPr>
      <w:r w:rsidRPr="003F7CD9">
        <w:rPr>
          <w:rFonts w:ascii="Trebuchet MS" w:hAnsi="Trebuchet MS"/>
          <w:lang w:val="ro-RO"/>
        </w:rPr>
        <w:t xml:space="preserve">        iv) rezervaţii și parcuri naturale:   </w:t>
      </w:r>
      <w:r w:rsidRPr="003F7CD9">
        <w:rPr>
          <w:rFonts w:ascii="Trebuchet MS" w:hAnsi="Trebuchet MS"/>
          <w:i/>
          <w:lang w:val="ro-RO"/>
        </w:rPr>
        <w:t>nu este cazul</w:t>
      </w:r>
      <w:r w:rsidRPr="003F7CD9">
        <w:rPr>
          <w:rFonts w:ascii="Trebuchet MS" w:hAnsi="Trebuchet MS"/>
          <w:b/>
          <w:i/>
          <w:lang w:val="ro-RO"/>
        </w:rPr>
        <w:t>.</w:t>
      </w:r>
    </w:p>
    <w:p w:rsidR="00BA0FBE" w:rsidRPr="003F7CD9" w:rsidRDefault="00BA0FBE" w:rsidP="00A33CC5">
      <w:pPr>
        <w:autoSpaceDE w:val="0"/>
        <w:autoSpaceDN w:val="0"/>
        <w:adjustRightInd w:val="0"/>
        <w:spacing w:after="0" w:line="240" w:lineRule="auto"/>
        <w:rPr>
          <w:rFonts w:ascii="Trebuchet MS" w:hAnsi="Trebuchet MS"/>
          <w:lang w:val="ro-RO"/>
        </w:rPr>
      </w:pPr>
      <w:r w:rsidRPr="003F7CD9">
        <w:rPr>
          <w:rFonts w:ascii="Trebuchet MS" w:hAnsi="Trebuchet MS"/>
          <w:lang w:val="ro-RO"/>
        </w:rPr>
        <w:t xml:space="preserve">        v) zone clasificate sau protejate de dreptul național; zone Natura 2000 desemnate de statele membre în conformitate cu Directiva 92/43/CEE și cu Directiva 2009/147/CE: </w:t>
      </w:r>
      <w:r w:rsidRPr="003F7CD9">
        <w:rPr>
          <w:rFonts w:ascii="Trebuchet MS" w:hAnsi="Trebuchet MS"/>
          <w:i/>
          <w:lang w:val="ro-RO"/>
        </w:rPr>
        <w:t>nu este cazul</w:t>
      </w:r>
      <w:r w:rsidRPr="003F7CD9">
        <w:rPr>
          <w:rFonts w:ascii="Trebuchet MS" w:hAnsi="Trebuchet MS"/>
          <w:lang w:val="ro-RO"/>
        </w:rPr>
        <w:t>.</w:t>
      </w:r>
    </w:p>
    <w:p w:rsidR="00BA0FBE" w:rsidRPr="003F7CD9" w:rsidRDefault="00BA0FBE" w:rsidP="00A33CC5">
      <w:pPr>
        <w:autoSpaceDE w:val="0"/>
        <w:autoSpaceDN w:val="0"/>
        <w:adjustRightInd w:val="0"/>
        <w:spacing w:after="0" w:line="240" w:lineRule="auto"/>
        <w:jc w:val="both"/>
        <w:rPr>
          <w:rFonts w:ascii="Trebuchet MS" w:hAnsi="Trebuchet MS"/>
          <w:lang w:val="ro-RO"/>
        </w:rPr>
      </w:pPr>
      <w:r w:rsidRPr="003F7CD9">
        <w:rPr>
          <w:rFonts w:ascii="Trebuchet MS" w:hAnsi="Trebuchet MS"/>
          <w:lang w:val="ro-RO"/>
        </w:rPr>
        <w:t xml:space="preserve">        vi) zonele în care au existat deja cazuri de nerespectare a standardelor de calitate a mediului prevăzute în dreptul Uniunii și relevante pentru proiect sau în care se consideră că există astfel de cazuri: </w:t>
      </w:r>
      <w:r w:rsidRPr="003F7CD9">
        <w:rPr>
          <w:rFonts w:ascii="Trebuchet MS" w:hAnsi="Trebuchet MS"/>
          <w:i/>
          <w:lang w:val="ro-RO"/>
        </w:rPr>
        <w:t>nu este cazul</w:t>
      </w:r>
      <w:r w:rsidRPr="003F7CD9">
        <w:rPr>
          <w:rFonts w:ascii="Trebuchet MS" w:hAnsi="Trebuchet MS"/>
          <w:b/>
          <w:lang w:val="ro-RO"/>
        </w:rPr>
        <w:t>.</w:t>
      </w:r>
    </w:p>
    <w:p w:rsidR="00BA0FBE" w:rsidRPr="003F7CD9" w:rsidRDefault="00BA0FBE" w:rsidP="00A33CC5">
      <w:pPr>
        <w:autoSpaceDE w:val="0"/>
        <w:autoSpaceDN w:val="0"/>
        <w:adjustRightInd w:val="0"/>
        <w:spacing w:after="0" w:line="240" w:lineRule="auto"/>
        <w:jc w:val="both"/>
        <w:rPr>
          <w:rFonts w:ascii="Trebuchet MS" w:hAnsi="Trebuchet MS"/>
          <w:b/>
          <w:lang w:val="ro-RO"/>
        </w:rPr>
      </w:pPr>
      <w:r w:rsidRPr="003F7CD9">
        <w:rPr>
          <w:rFonts w:ascii="Trebuchet MS" w:hAnsi="Trebuchet MS"/>
          <w:lang w:val="ro-RO"/>
        </w:rPr>
        <w:t xml:space="preserve">        vii) zonele cu o densitate mare a populației: </w:t>
      </w:r>
      <w:r w:rsidR="00115A8D" w:rsidRPr="003F7CD9">
        <w:rPr>
          <w:rFonts w:ascii="Trebuchet MS" w:hAnsi="Trebuchet MS"/>
          <w:b/>
          <w:lang w:val="ro-RO"/>
        </w:rPr>
        <w:t xml:space="preserve">comuna </w:t>
      </w:r>
      <w:r w:rsidR="003F74A0" w:rsidRPr="003F7CD9">
        <w:rPr>
          <w:rFonts w:ascii="Trebuchet MS" w:hAnsi="Trebuchet MS"/>
          <w:b/>
          <w:lang w:val="ro-RO"/>
        </w:rPr>
        <w:t>Pestera si municipiul Medgidia</w:t>
      </w:r>
      <w:r w:rsidRPr="003F7CD9">
        <w:rPr>
          <w:rFonts w:ascii="Trebuchet MS" w:hAnsi="Trebuchet MS"/>
          <w:b/>
          <w:lang w:val="ro-RO"/>
        </w:rPr>
        <w:t>.</w:t>
      </w:r>
    </w:p>
    <w:p w:rsidR="00BA0FBE" w:rsidRPr="003F7CD9" w:rsidRDefault="00BA0FBE" w:rsidP="00A33CC5">
      <w:pPr>
        <w:autoSpaceDE w:val="0"/>
        <w:autoSpaceDN w:val="0"/>
        <w:adjustRightInd w:val="0"/>
        <w:spacing w:after="0" w:line="240" w:lineRule="auto"/>
        <w:jc w:val="both"/>
        <w:rPr>
          <w:rFonts w:ascii="Trebuchet MS" w:hAnsi="Trebuchet MS"/>
          <w:lang w:val="ro-RO"/>
        </w:rPr>
      </w:pPr>
      <w:r w:rsidRPr="003F7CD9">
        <w:rPr>
          <w:rFonts w:ascii="Trebuchet MS" w:hAnsi="Trebuchet MS"/>
          <w:lang w:val="ro-RO"/>
        </w:rPr>
        <w:t xml:space="preserve">        viii) peisaje si situri importante din punct de vedere istoric, cultural sau arheologic: </w:t>
      </w:r>
      <w:r w:rsidRPr="003F7CD9">
        <w:rPr>
          <w:rFonts w:ascii="Trebuchet MS" w:hAnsi="Trebuchet MS"/>
          <w:i/>
          <w:lang w:val="ro-RO"/>
        </w:rPr>
        <w:t>nu este cazul</w:t>
      </w:r>
      <w:r w:rsidRPr="003F7CD9">
        <w:rPr>
          <w:rFonts w:ascii="Trebuchet MS" w:hAnsi="Trebuchet MS"/>
          <w:b/>
          <w:lang w:val="ro-RO"/>
        </w:rPr>
        <w:t>.</w:t>
      </w:r>
    </w:p>
    <w:p w:rsidR="00BA0FBE" w:rsidRPr="003F7CD9" w:rsidRDefault="00BA0FBE" w:rsidP="00A33CC5">
      <w:pPr>
        <w:autoSpaceDE w:val="0"/>
        <w:autoSpaceDN w:val="0"/>
        <w:adjustRightInd w:val="0"/>
        <w:spacing w:after="0" w:line="240" w:lineRule="auto"/>
        <w:jc w:val="both"/>
        <w:rPr>
          <w:rFonts w:ascii="Trebuchet MS" w:hAnsi="Trebuchet MS"/>
          <w:lang w:val="ro-RO"/>
        </w:rPr>
      </w:pPr>
    </w:p>
    <w:p w:rsidR="00BA0FBE" w:rsidRPr="003F7CD9" w:rsidRDefault="00BA0FBE" w:rsidP="00A33CC5">
      <w:pPr>
        <w:autoSpaceDE w:val="0"/>
        <w:autoSpaceDN w:val="0"/>
        <w:adjustRightInd w:val="0"/>
        <w:spacing w:after="0" w:line="240" w:lineRule="auto"/>
        <w:jc w:val="both"/>
        <w:rPr>
          <w:rFonts w:ascii="Trebuchet MS" w:hAnsi="Trebuchet MS"/>
          <w:b/>
          <w:lang w:val="ro-RO"/>
        </w:rPr>
      </w:pPr>
      <w:r w:rsidRPr="003F7CD9">
        <w:rPr>
          <w:rFonts w:ascii="Trebuchet MS" w:hAnsi="Trebuchet MS"/>
          <w:b/>
          <w:lang w:val="ro-RO"/>
        </w:rPr>
        <w:t xml:space="preserve">    3. Tipurile si caracteristicile impactului potenţial</w:t>
      </w:r>
    </w:p>
    <w:p w:rsidR="00BA0FBE" w:rsidRPr="003F7CD9" w:rsidRDefault="00BA0FBE" w:rsidP="00A33CC5">
      <w:pPr>
        <w:autoSpaceDE w:val="0"/>
        <w:autoSpaceDN w:val="0"/>
        <w:adjustRightInd w:val="0"/>
        <w:spacing w:after="0" w:line="240" w:lineRule="auto"/>
        <w:jc w:val="both"/>
        <w:rPr>
          <w:rFonts w:ascii="Trebuchet MS" w:hAnsi="Trebuchet MS"/>
          <w:lang w:val="ro-RO"/>
        </w:rPr>
      </w:pPr>
      <w:r w:rsidRPr="003F7CD9">
        <w:rPr>
          <w:rFonts w:ascii="Trebuchet MS" w:hAnsi="Trebuchet MS"/>
          <w:b/>
          <w:lang w:val="ro-RO"/>
        </w:rPr>
        <w:t xml:space="preserve">    </w:t>
      </w:r>
      <w:r w:rsidRPr="003F7CD9">
        <w:rPr>
          <w:rFonts w:ascii="Trebuchet MS" w:hAnsi="Trebuchet MS"/>
          <w:lang w:val="ro-RO"/>
        </w:rPr>
        <w:t>Efectele semnificative pe care le pot avea proiectele asupra mediului trebuie analizate in raport cu criteriile stabilite la punctele 1 si 2 din prezenta anexa, avand in vedere impactul proiectului asupra factorilor prevazuti la articolul 3 alineatul (1), si tinand seama de:</w:t>
      </w:r>
    </w:p>
    <w:p w:rsidR="00A33CC5" w:rsidRPr="003F7CD9" w:rsidRDefault="00BA0FBE" w:rsidP="00A33CC5">
      <w:pPr>
        <w:autoSpaceDE w:val="0"/>
        <w:autoSpaceDN w:val="0"/>
        <w:adjustRightInd w:val="0"/>
        <w:spacing w:after="0" w:line="240" w:lineRule="auto"/>
        <w:jc w:val="both"/>
        <w:rPr>
          <w:rFonts w:ascii="Trebuchet MS" w:hAnsi="Trebuchet MS"/>
          <w:lang w:val="ro-RO"/>
        </w:rPr>
      </w:pPr>
      <w:r w:rsidRPr="003F7CD9">
        <w:rPr>
          <w:rFonts w:ascii="Trebuchet MS" w:hAnsi="Trebuchet MS"/>
          <w:lang w:val="ro-RO"/>
        </w:rPr>
        <w:t xml:space="preserve">    </w:t>
      </w:r>
      <w:r w:rsidR="00A33CC5" w:rsidRPr="003F7CD9">
        <w:rPr>
          <w:rFonts w:ascii="Trebuchet MS" w:hAnsi="Trebuchet MS"/>
          <w:lang w:val="ro-RO"/>
        </w:rPr>
        <w:t xml:space="preserve">    a) importanta si extinderea spatiala a impactului (de exemplu, zona geografica si dimensiunea populatiei care poate fi  afectata):  </w:t>
      </w:r>
      <w:r w:rsidR="00A33CC5" w:rsidRPr="003F7CD9">
        <w:rPr>
          <w:rFonts w:ascii="Trebuchet MS" w:hAnsi="Trebuchet MS"/>
          <w:i/>
          <w:lang w:val="ro-RO"/>
        </w:rPr>
        <w:t>nu este cazul</w:t>
      </w:r>
      <w:r w:rsidR="00A33CC5" w:rsidRPr="003F7CD9">
        <w:rPr>
          <w:rFonts w:ascii="Trebuchet MS" w:hAnsi="Trebuchet MS"/>
          <w:lang w:val="ro-RO"/>
        </w:rPr>
        <w:t>.</w:t>
      </w:r>
    </w:p>
    <w:p w:rsidR="00A33CC5" w:rsidRPr="003F7CD9" w:rsidRDefault="00A33CC5" w:rsidP="00A33CC5">
      <w:pPr>
        <w:autoSpaceDE w:val="0"/>
        <w:autoSpaceDN w:val="0"/>
        <w:adjustRightInd w:val="0"/>
        <w:spacing w:after="0" w:line="240" w:lineRule="auto"/>
        <w:jc w:val="both"/>
        <w:rPr>
          <w:rFonts w:ascii="Trebuchet MS" w:hAnsi="Trebuchet MS"/>
          <w:lang w:val="ro-RO"/>
        </w:rPr>
      </w:pPr>
      <w:r w:rsidRPr="003F7CD9">
        <w:rPr>
          <w:rFonts w:ascii="Trebuchet MS" w:hAnsi="Trebuchet MS"/>
          <w:lang w:val="ro-RO"/>
        </w:rPr>
        <w:t xml:space="preserve">    b) natura impactului: </w:t>
      </w:r>
      <w:r w:rsidRPr="003F7CD9">
        <w:rPr>
          <w:rFonts w:ascii="Trebuchet MS" w:hAnsi="Trebuchet MS"/>
          <w:i/>
          <w:lang w:val="ro-RO"/>
        </w:rPr>
        <w:t>redus</w:t>
      </w:r>
      <w:r w:rsidRPr="003F7CD9">
        <w:rPr>
          <w:rFonts w:ascii="Trebuchet MS" w:hAnsi="Trebuchet MS"/>
          <w:lang w:val="ro-RO"/>
        </w:rPr>
        <w:t>.</w:t>
      </w:r>
    </w:p>
    <w:p w:rsidR="00A33CC5" w:rsidRPr="003F7CD9" w:rsidRDefault="00A33CC5" w:rsidP="00A33CC5">
      <w:pPr>
        <w:autoSpaceDE w:val="0"/>
        <w:autoSpaceDN w:val="0"/>
        <w:adjustRightInd w:val="0"/>
        <w:spacing w:after="0" w:line="240" w:lineRule="auto"/>
        <w:jc w:val="both"/>
        <w:rPr>
          <w:rFonts w:ascii="Trebuchet MS" w:hAnsi="Trebuchet MS"/>
          <w:lang w:val="ro-RO"/>
        </w:rPr>
      </w:pPr>
      <w:r w:rsidRPr="003F7CD9">
        <w:rPr>
          <w:rFonts w:ascii="Trebuchet MS" w:hAnsi="Trebuchet MS"/>
          <w:lang w:val="ro-RO"/>
        </w:rPr>
        <w:t xml:space="preserve">    c) natura transfrontaliera a impactului: </w:t>
      </w:r>
      <w:r w:rsidRPr="003F7CD9">
        <w:rPr>
          <w:rFonts w:ascii="Trebuchet MS" w:hAnsi="Trebuchet MS"/>
          <w:i/>
          <w:lang w:val="ro-RO"/>
        </w:rPr>
        <w:t>proiect fără impact transfrontalier</w:t>
      </w:r>
      <w:r w:rsidRPr="003F7CD9">
        <w:rPr>
          <w:rFonts w:ascii="Trebuchet MS" w:hAnsi="Trebuchet MS"/>
          <w:lang w:val="ro-RO"/>
        </w:rPr>
        <w:t>.</w:t>
      </w:r>
    </w:p>
    <w:p w:rsidR="00A33CC5" w:rsidRPr="003F7CD9" w:rsidRDefault="00A33CC5" w:rsidP="00A33CC5">
      <w:pPr>
        <w:autoSpaceDE w:val="0"/>
        <w:autoSpaceDN w:val="0"/>
        <w:adjustRightInd w:val="0"/>
        <w:spacing w:after="0" w:line="240" w:lineRule="auto"/>
        <w:jc w:val="both"/>
        <w:rPr>
          <w:rFonts w:ascii="Trebuchet MS" w:hAnsi="Trebuchet MS"/>
          <w:i/>
          <w:lang w:val="ro-RO"/>
        </w:rPr>
      </w:pPr>
      <w:r w:rsidRPr="003F7CD9">
        <w:rPr>
          <w:rFonts w:ascii="Trebuchet MS" w:hAnsi="Trebuchet MS"/>
          <w:lang w:val="ro-RO"/>
        </w:rPr>
        <w:t xml:space="preserve">    d) intensitatea si complexitatea impactului:</w:t>
      </w:r>
      <w:r w:rsidRPr="003F7CD9">
        <w:rPr>
          <w:rFonts w:ascii="Trebuchet MS" w:hAnsi="Trebuchet MS"/>
          <w:color w:val="FF0000"/>
          <w:lang w:val="ro-RO"/>
        </w:rPr>
        <w:t xml:space="preserve"> </w:t>
      </w:r>
      <w:r w:rsidRPr="003F7CD9">
        <w:rPr>
          <w:rFonts w:ascii="Trebuchet MS" w:hAnsi="Trebuchet MS"/>
          <w:i/>
          <w:lang w:val="ro-RO"/>
        </w:rPr>
        <w:t xml:space="preserve">in perioada de executie impactul asupra mediului este redus si temporar, riscul potential de poluare a solului fiind dat de pierderi accidentale de carburanti sau lubrefianti de la vehicule si utilaje.   </w:t>
      </w:r>
    </w:p>
    <w:p w:rsidR="00A33CC5" w:rsidRPr="003F7CD9" w:rsidRDefault="00A33CC5" w:rsidP="00A33CC5">
      <w:pPr>
        <w:autoSpaceDE w:val="0"/>
        <w:autoSpaceDN w:val="0"/>
        <w:adjustRightInd w:val="0"/>
        <w:spacing w:after="0" w:line="240" w:lineRule="auto"/>
        <w:jc w:val="both"/>
        <w:rPr>
          <w:rFonts w:ascii="Trebuchet MS" w:hAnsi="Trebuchet MS"/>
          <w:lang w:val="ro-RO"/>
        </w:rPr>
      </w:pPr>
      <w:r w:rsidRPr="003F7CD9">
        <w:rPr>
          <w:rFonts w:ascii="Trebuchet MS" w:hAnsi="Trebuchet MS"/>
          <w:lang w:val="ro-RO"/>
        </w:rPr>
        <w:t xml:space="preserve">    e) probabilitatea impactului: </w:t>
      </w:r>
      <w:r w:rsidRPr="003F7CD9">
        <w:rPr>
          <w:rFonts w:ascii="Trebuchet MS" w:hAnsi="Trebuchet MS"/>
          <w:i/>
          <w:lang w:val="ro-RO"/>
        </w:rPr>
        <w:t>redusă, urmare a argumentelor menţionate la punctele a si b</w:t>
      </w:r>
      <w:r w:rsidRPr="003F7CD9">
        <w:rPr>
          <w:rFonts w:ascii="Trebuchet MS" w:hAnsi="Trebuchet MS"/>
          <w:lang w:val="ro-RO"/>
        </w:rPr>
        <w:t>.</w:t>
      </w:r>
    </w:p>
    <w:p w:rsidR="00A33CC5" w:rsidRPr="003F7CD9" w:rsidRDefault="00A33CC5" w:rsidP="00A33CC5">
      <w:pPr>
        <w:spacing w:after="0" w:line="240" w:lineRule="auto"/>
        <w:jc w:val="both"/>
        <w:rPr>
          <w:rFonts w:ascii="Trebuchet MS" w:hAnsi="Trebuchet MS"/>
          <w:bCs/>
          <w:i/>
          <w:lang w:val="ro-RO"/>
        </w:rPr>
      </w:pPr>
      <w:r w:rsidRPr="003F7CD9">
        <w:rPr>
          <w:rFonts w:ascii="Trebuchet MS" w:hAnsi="Trebuchet MS"/>
          <w:lang w:val="ro-RO"/>
        </w:rPr>
        <w:t xml:space="preserve">    f) debutul, durata, frecvenţa şi reversibilitatea preconizate ale impactului: </w:t>
      </w:r>
      <w:r w:rsidRPr="003F7CD9">
        <w:rPr>
          <w:rFonts w:ascii="Trebuchet MS" w:hAnsi="Trebuchet MS"/>
          <w:i/>
          <w:lang w:val="ro-RO"/>
        </w:rPr>
        <w:t>impactul asupra mediului va exista în perioada desfăşurării lucrărilor</w:t>
      </w:r>
      <w:r w:rsidRPr="003F7CD9">
        <w:rPr>
          <w:rFonts w:ascii="Trebuchet MS" w:hAnsi="Trebuchet MS"/>
          <w:bCs/>
          <w:i/>
          <w:lang w:val="ro-RO"/>
        </w:rPr>
        <w:t xml:space="preserve"> de construire.</w:t>
      </w:r>
    </w:p>
    <w:p w:rsidR="00A33CC5" w:rsidRPr="003F7CD9" w:rsidRDefault="00A33CC5" w:rsidP="00A33CC5">
      <w:pPr>
        <w:autoSpaceDE w:val="0"/>
        <w:autoSpaceDN w:val="0"/>
        <w:adjustRightInd w:val="0"/>
        <w:spacing w:after="0" w:line="240" w:lineRule="auto"/>
        <w:jc w:val="both"/>
        <w:rPr>
          <w:rFonts w:ascii="Trebuchet MS" w:hAnsi="Trebuchet MS"/>
          <w:b/>
          <w:lang w:val="ro-RO"/>
        </w:rPr>
      </w:pPr>
      <w:r w:rsidRPr="003F7CD9">
        <w:rPr>
          <w:rFonts w:ascii="Trebuchet MS" w:hAnsi="Trebuchet MS"/>
          <w:bCs/>
          <w:lang w:val="ro-RO"/>
        </w:rPr>
        <w:t xml:space="preserve">    g) cumularea impactului cu impactul altor proiecte existente si/sau aprobate: </w:t>
      </w:r>
      <w:r w:rsidRPr="003F7CD9">
        <w:rPr>
          <w:rFonts w:ascii="Trebuchet MS" w:hAnsi="Trebuchet MS"/>
          <w:i/>
          <w:lang w:val="ro-RO"/>
        </w:rPr>
        <w:t>nu este cazul</w:t>
      </w:r>
      <w:r w:rsidRPr="003F7CD9">
        <w:rPr>
          <w:rFonts w:ascii="Trebuchet MS" w:hAnsi="Trebuchet MS"/>
          <w:b/>
          <w:lang w:val="ro-RO"/>
        </w:rPr>
        <w:t>.</w:t>
      </w:r>
    </w:p>
    <w:p w:rsidR="003F4BF6" w:rsidRPr="003F7CD9" w:rsidRDefault="003F4BF6" w:rsidP="003F4BF6">
      <w:pPr>
        <w:autoSpaceDE w:val="0"/>
        <w:autoSpaceDN w:val="0"/>
        <w:adjustRightInd w:val="0"/>
        <w:spacing w:after="0" w:line="240" w:lineRule="auto"/>
        <w:jc w:val="both"/>
        <w:rPr>
          <w:rFonts w:ascii="Trebuchet MS" w:hAnsi="Trebuchet MS"/>
          <w:b/>
          <w:lang w:val="ro-RO"/>
        </w:rPr>
      </w:pPr>
      <w:r w:rsidRPr="003F7CD9">
        <w:rPr>
          <w:rFonts w:ascii="Trebuchet MS" w:hAnsi="Trebuchet MS"/>
          <w:b/>
        </w:rPr>
        <w:t xml:space="preserve">    II. In conformitate cu decizia nr. </w:t>
      </w:r>
      <w:r w:rsidR="003F74A0" w:rsidRPr="003F7CD9">
        <w:rPr>
          <w:rFonts w:ascii="Trebuchet MS" w:hAnsi="Trebuchet MS" w:cs="Arial"/>
          <w:noProof/>
        </w:rPr>
        <w:t>1298 / 25.01.2024</w:t>
      </w:r>
      <w:proofErr w:type="gramStart"/>
      <w:r w:rsidR="003F74A0" w:rsidRPr="003F7CD9">
        <w:rPr>
          <w:rFonts w:ascii="Trebuchet MS" w:hAnsi="Trebuchet MS" w:cs="Arial"/>
          <w:noProof/>
        </w:rPr>
        <w:t>,</w:t>
      </w:r>
      <w:r w:rsidRPr="003F7CD9">
        <w:rPr>
          <w:rFonts w:ascii="Trebuchet MS" w:hAnsi="Trebuchet MS"/>
          <w:b/>
        </w:rPr>
        <w:t>,</w:t>
      </w:r>
      <w:proofErr w:type="gramEnd"/>
      <w:r w:rsidRPr="003F7CD9">
        <w:rPr>
          <w:rFonts w:ascii="Trebuchet MS" w:hAnsi="Trebuchet MS"/>
          <w:b/>
        </w:rPr>
        <w:t xml:space="preserve"> emisă de ADMINISTRATIA BAZINALA DE APA DOBRGEA LITORAL, proiectul nu necesita elaborarea studiului de evaluare a impactului asupra corpurilor de apă.</w:t>
      </w:r>
    </w:p>
    <w:p w:rsidR="003F4BF6" w:rsidRPr="003F7CD9" w:rsidRDefault="003F4BF6" w:rsidP="003F4BF6">
      <w:pPr>
        <w:autoSpaceDE w:val="0"/>
        <w:autoSpaceDN w:val="0"/>
        <w:adjustRightInd w:val="0"/>
        <w:spacing w:after="0" w:line="240" w:lineRule="auto"/>
        <w:jc w:val="both"/>
        <w:rPr>
          <w:rFonts w:ascii="Trebuchet MS" w:hAnsi="Trebuchet MS"/>
          <w:color w:val="FF0000"/>
        </w:rPr>
      </w:pPr>
      <w:r w:rsidRPr="003F7CD9">
        <w:rPr>
          <w:rFonts w:ascii="Trebuchet MS" w:hAnsi="Trebuchet MS"/>
        </w:rPr>
        <w:t xml:space="preserve">  </w:t>
      </w:r>
      <w:r w:rsidRPr="003F7CD9">
        <w:rPr>
          <w:rFonts w:ascii="Trebuchet MS" w:hAnsi="Trebuchet MS"/>
        </w:rPr>
        <w:tab/>
      </w:r>
      <w:r w:rsidRPr="003F7CD9">
        <w:rPr>
          <w:rFonts w:ascii="Trebuchet MS" w:hAnsi="Trebuchet MS"/>
          <w:b/>
          <w:color w:val="FF0000"/>
        </w:rPr>
        <w:t>Măsurile şi condiţiile de realizare a proiectului în conformitate cu</w:t>
      </w:r>
      <w:r w:rsidRPr="003F7CD9">
        <w:rPr>
          <w:rFonts w:ascii="Trebuchet MS" w:hAnsi="Trebuchet MS"/>
          <w:color w:val="FF0000"/>
        </w:rPr>
        <w:t xml:space="preserve"> </w:t>
      </w:r>
      <w:r w:rsidRPr="003F7CD9">
        <w:rPr>
          <w:rFonts w:ascii="Trebuchet MS" w:hAnsi="Trebuchet MS"/>
          <w:b/>
          <w:color w:val="FF0000"/>
        </w:rPr>
        <w:t xml:space="preserve">Avizul de gospodărire </w:t>
      </w:r>
      <w:proofErr w:type="gramStart"/>
      <w:r w:rsidRPr="003F7CD9">
        <w:rPr>
          <w:rFonts w:ascii="Trebuchet MS" w:hAnsi="Trebuchet MS"/>
          <w:b/>
          <w:color w:val="FF0000"/>
        </w:rPr>
        <w:t>a</w:t>
      </w:r>
      <w:proofErr w:type="gramEnd"/>
      <w:r w:rsidRPr="003F7CD9">
        <w:rPr>
          <w:rFonts w:ascii="Trebuchet MS" w:hAnsi="Trebuchet MS"/>
          <w:b/>
          <w:color w:val="FF0000"/>
        </w:rPr>
        <w:t xml:space="preserve"> apelor nr. </w:t>
      </w:r>
      <w:proofErr w:type="gramStart"/>
      <w:r w:rsidR="003F74A0" w:rsidRPr="003F7CD9">
        <w:rPr>
          <w:rFonts w:ascii="Trebuchet MS" w:hAnsi="Trebuchet MS"/>
          <w:b/>
          <w:color w:val="FF0000"/>
        </w:rPr>
        <w:t>………</w:t>
      </w:r>
      <w:proofErr w:type="gramEnd"/>
      <w:r w:rsidRPr="003F7CD9">
        <w:rPr>
          <w:rFonts w:ascii="Trebuchet MS" w:hAnsi="Trebuchet MS"/>
          <w:b/>
          <w:color w:val="FF0000"/>
        </w:rPr>
        <w:t xml:space="preserve"> </w:t>
      </w:r>
      <w:r w:rsidR="007334DF" w:rsidRPr="003F7CD9">
        <w:rPr>
          <w:rFonts w:ascii="Trebuchet MS" w:hAnsi="Trebuchet MS"/>
          <w:b/>
          <w:bCs/>
          <w:color w:val="FF0000"/>
        </w:rPr>
        <w:t xml:space="preserve">din </w:t>
      </w:r>
      <w:r w:rsidR="003F74A0" w:rsidRPr="003F7CD9">
        <w:rPr>
          <w:rFonts w:ascii="Trebuchet MS" w:hAnsi="Trebuchet MS"/>
          <w:b/>
          <w:bCs/>
          <w:color w:val="FF0000"/>
        </w:rPr>
        <w:t>………….2024</w:t>
      </w:r>
      <w:r w:rsidRPr="003F7CD9">
        <w:rPr>
          <w:rFonts w:ascii="Trebuchet MS" w:hAnsi="Trebuchet MS"/>
          <w:b/>
          <w:color w:val="FF0000"/>
        </w:rPr>
        <w:t xml:space="preserve">,  emis de ADMINISTRATIA BAZINALA DE APA DOBROGEA LITORAL, </w:t>
      </w:r>
      <w:r w:rsidRPr="003F7CD9">
        <w:rPr>
          <w:rFonts w:ascii="Trebuchet MS" w:hAnsi="Trebuchet MS"/>
          <w:color w:val="FF0000"/>
        </w:rPr>
        <w:t>sunt:</w:t>
      </w:r>
    </w:p>
    <w:p w:rsidR="003F74A0" w:rsidRPr="003F7CD9" w:rsidRDefault="003F74A0" w:rsidP="003F74A0">
      <w:pPr>
        <w:pStyle w:val="Corptext"/>
        <w:widowControl w:val="0"/>
        <w:ind w:right="-604" w:firstLine="720"/>
        <w:rPr>
          <w:rFonts w:ascii="Trebuchet MS" w:hAnsi="Trebuchet MS" w:cs="Arial"/>
          <w:noProof/>
          <w:lang w:val="ro-RO"/>
        </w:rPr>
      </w:pPr>
      <w:r w:rsidRPr="003F7CD9">
        <w:rPr>
          <w:rFonts w:ascii="Trebuchet MS" w:hAnsi="Trebuchet MS" w:cs="Arial"/>
          <w:noProof/>
          <w:lang w:val="ro-RO"/>
        </w:rPr>
        <w:t xml:space="preserve">-Se vor solicita şi obţine, toate avizele şi autorizaţiile necesare, conform legii. </w:t>
      </w:r>
    </w:p>
    <w:p w:rsidR="003F74A0" w:rsidRPr="003F7CD9" w:rsidRDefault="003F74A0" w:rsidP="003F74A0">
      <w:pPr>
        <w:pStyle w:val="Corptext"/>
        <w:ind w:right="-604" w:firstLine="720"/>
        <w:jc w:val="both"/>
        <w:rPr>
          <w:rFonts w:ascii="Trebuchet MS" w:hAnsi="Trebuchet MS" w:cs="Arial"/>
          <w:lang w:val="ro-RO"/>
        </w:rPr>
      </w:pPr>
      <w:r w:rsidRPr="003F7CD9">
        <w:rPr>
          <w:rFonts w:ascii="Trebuchet MS" w:hAnsi="Trebuchet MS" w:cs="Arial"/>
          <w:lang w:val="ro-RO"/>
        </w:rPr>
        <w:t>-În cazul producerii unei poluări accidentale în timpul execuţiei lucrărilor, întreaga răspundere din punct de vedere al depoluării zonei şi suportării eventualelor costuri revine beneficiarului şi constructorului.</w:t>
      </w:r>
    </w:p>
    <w:p w:rsidR="003F74A0" w:rsidRPr="003F7CD9" w:rsidRDefault="003F74A0" w:rsidP="003F74A0">
      <w:pPr>
        <w:pStyle w:val="Indentcorptext"/>
        <w:spacing w:after="0" w:line="240" w:lineRule="auto"/>
        <w:ind w:left="0" w:right="-604" w:firstLine="720"/>
        <w:jc w:val="both"/>
        <w:rPr>
          <w:rFonts w:ascii="Trebuchet MS" w:hAnsi="Trebuchet MS" w:cs="Arial"/>
        </w:rPr>
      </w:pPr>
      <w:r w:rsidRPr="003F7CD9">
        <w:rPr>
          <w:rFonts w:ascii="Trebuchet MS" w:hAnsi="Trebuchet MS" w:cs="Arial"/>
        </w:rPr>
        <w:lastRenderedPageBreak/>
        <w:t xml:space="preserve">-Beneficiarul îşi </w:t>
      </w:r>
      <w:proofErr w:type="gramStart"/>
      <w:r w:rsidRPr="003F7CD9">
        <w:rPr>
          <w:rFonts w:ascii="Trebuchet MS" w:hAnsi="Trebuchet MS" w:cs="Arial"/>
        </w:rPr>
        <w:t>va</w:t>
      </w:r>
      <w:proofErr w:type="gramEnd"/>
      <w:r w:rsidRPr="003F7CD9">
        <w:rPr>
          <w:rFonts w:ascii="Trebuchet MS" w:hAnsi="Trebuchet MS" w:cs="Arial"/>
        </w:rPr>
        <w:t xml:space="preserve"> asuma toate riscurile şi pagubele în caz de avarie datorită furtunilor sau inundaţiilor. Administraţia Bazinală de Apă Dobrogea – Litoral nu </w:t>
      </w:r>
      <w:proofErr w:type="gramStart"/>
      <w:r w:rsidRPr="003F7CD9">
        <w:rPr>
          <w:rFonts w:ascii="Trebuchet MS" w:hAnsi="Trebuchet MS" w:cs="Arial"/>
        </w:rPr>
        <w:t>este</w:t>
      </w:r>
      <w:proofErr w:type="gramEnd"/>
      <w:r w:rsidRPr="003F7CD9">
        <w:rPr>
          <w:rFonts w:ascii="Trebuchet MS" w:hAnsi="Trebuchet MS" w:cs="Arial"/>
        </w:rPr>
        <w:t xml:space="preserve"> obligată să suporte eventualele pagube.</w:t>
      </w:r>
    </w:p>
    <w:p w:rsidR="003F74A0" w:rsidRPr="003F7CD9" w:rsidRDefault="003F74A0" w:rsidP="003F74A0">
      <w:pPr>
        <w:spacing w:after="0" w:line="240" w:lineRule="auto"/>
        <w:ind w:right="-604"/>
        <w:jc w:val="both"/>
        <w:rPr>
          <w:rFonts w:ascii="Trebuchet MS" w:hAnsi="Trebuchet MS" w:cs="Arial"/>
        </w:rPr>
      </w:pPr>
      <w:r w:rsidRPr="003F7CD9">
        <w:rPr>
          <w:rFonts w:ascii="Trebuchet MS" w:hAnsi="Trebuchet MS" w:cs="Arial"/>
          <w:noProof/>
        </w:rPr>
        <w:tab/>
      </w:r>
      <w:r w:rsidRPr="003F7CD9">
        <w:rPr>
          <w:rFonts w:ascii="Trebuchet MS" w:hAnsi="Trebuchet MS" w:cs="Arial"/>
        </w:rPr>
        <w:t>-Se interzice orice evacuare de ape uzate neepurate în apele de suprafaţă şi subterane.</w:t>
      </w:r>
    </w:p>
    <w:p w:rsidR="003F74A0" w:rsidRPr="003F7CD9" w:rsidRDefault="003F74A0" w:rsidP="003F74A0">
      <w:pPr>
        <w:spacing w:after="0" w:line="240" w:lineRule="auto"/>
        <w:ind w:right="-604"/>
        <w:jc w:val="both"/>
        <w:rPr>
          <w:rFonts w:ascii="Trebuchet MS" w:hAnsi="Trebuchet MS" w:cs="Arial"/>
        </w:rPr>
      </w:pPr>
      <w:r w:rsidRPr="003F7CD9">
        <w:rPr>
          <w:rFonts w:ascii="Trebuchet MS" w:hAnsi="Trebuchet MS" w:cs="Arial"/>
        </w:rPr>
        <w:tab/>
        <w:t xml:space="preserve">- Nu se admite soluţia evacuare în subteran </w:t>
      </w:r>
      <w:proofErr w:type="gramStart"/>
      <w:r w:rsidRPr="003F7CD9">
        <w:rPr>
          <w:rFonts w:ascii="Trebuchet MS" w:hAnsi="Trebuchet MS" w:cs="Arial"/>
        </w:rPr>
        <w:t>a</w:t>
      </w:r>
      <w:proofErr w:type="gramEnd"/>
      <w:r w:rsidRPr="003F7CD9">
        <w:rPr>
          <w:rFonts w:ascii="Trebuchet MS" w:hAnsi="Trebuchet MS" w:cs="Arial"/>
        </w:rPr>
        <w:t xml:space="preserve"> apelor uzate epurate altele decat apele pluviale preepurate in separatoarele de hidrocarburi si colectate in bazinele de retentie.</w:t>
      </w:r>
    </w:p>
    <w:p w:rsidR="003F74A0" w:rsidRPr="003F7CD9" w:rsidRDefault="003F74A0" w:rsidP="003F74A0">
      <w:pPr>
        <w:spacing w:after="0" w:line="240" w:lineRule="auto"/>
        <w:ind w:right="-604"/>
        <w:jc w:val="both"/>
        <w:rPr>
          <w:rFonts w:ascii="Trebuchet MS" w:hAnsi="Trebuchet MS" w:cs="Arial"/>
        </w:rPr>
      </w:pPr>
      <w:r w:rsidRPr="003F7CD9">
        <w:rPr>
          <w:rFonts w:ascii="Trebuchet MS" w:hAnsi="Trebuchet MS" w:cs="Arial"/>
        </w:rPr>
        <w:tab/>
        <w:t>-</w:t>
      </w:r>
      <w:r w:rsidRPr="003F7CD9">
        <w:rPr>
          <w:rFonts w:ascii="Trebuchet MS" w:hAnsi="Trebuchet MS" w:cs="Arial"/>
          <w:noProof/>
        </w:rPr>
        <w:t xml:space="preserve">Se interzice </w:t>
      </w:r>
      <w:r w:rsidRPr="003F7CD9">
        <w:rPr>
          <w:rFonts w:ascii="Trebuchet MS" w:hAnsi="Trebuchet MS" w:cs="Arial"/>
        </w:rPr>
        <w:t xml:space="preserve">distrugerea sau deteriorarea unităţilor şi instalaţiilor reţelei naţionale de observaţii, a reperelor, a mirelor hidrometrice sau </w:t>
      </w:r>
      <w:proofErr w:type="gramStart"/>
      <w:r w:rsidRPr="003F7CD9">
        <w:rPr>
          <w:rFonts w:ascii="Trebuchet MS" w:hAnsi="Trebuchet MS" w:cs="Arial"/>
        </w:rPr>
        <w:t>a</w:t>
      </w:r>
      <w:proofErr w:type="gramEnd"/>
      <w:r w:rsidRPr="003F7CD9">
        <w:rPr>
          <w:rFonts w:ascii="Trebuchet MS" w:hAnsi="Trebuchet MS" w:cs="Arial"/>
        </w:rPr>
        <w:t xml:space="preserve"> altor însemne tehnice sau topografice, a forajelor hidrogeologice, a staţiile de determinare automată a calităţii apelor şi a altora asemenea. </w:t>
      </w:r>
    </w:p>
    <w:p w:rsidR="003F74A0" w:rsidRPr="003F7CD9" w:rsidRDefault="003F74A0" w:rsidP="003F74A0">
      <w:pPr>
        <w:spacing w:after="0" w:line="240" w:lineRule="auto"/>
        <w:ind w:right="-604"/>
        <w:jc w:val="both"/>
        <w:rPr>
          <w:rFonts w:ascii="Trebuchet MS" w:hAnsi="Trebuchet MS" w:cs="Arial"/>
        </w:rPr>
      </w:pPr>
      <w:r w:rsidRPr="003F7CD9">
        <w:rPr>
          <w:rFonts w:ascii="Trebuchet MS" w:hAnsi="Trebuchet MS" w:cs="Arial"/>
        </w:rPr>
        <w:tab/>
      </w:r>
      <w:r w:rsidRPr="003F7CD9">
        <w:rPr>
          <w:rFonts w:ascii="Trebuchet MS" w:hAnsi="Trebuchet MS" w:cs="Arial"/>
          <w:noProof/>
        </w:rPr>
        <w:t xml:space="preserve">-Să permită accesul personalului de gospodărire a apelor în incinta obiectivului, </w:t>
      </w:r>
      <w:r w:rsidRPr="003F7CD9">
        <w:rPr>
          <w:rFonts w:ascii="Trebuchet MS" w:hAnsi="Trebuchet MS" w:cs="Arial"/>
          <w:color w:val="000000"/>
        </w:rPr>
        <w:t xml:space="preserve">în scopul îndeplinirii atribuţiilor de control, conform prevederilor </w:t>
      </w:r>
      <w:r w:rsidRPr="003F7CD9">
        <w:rPr>
          <w:rFonts w:ascii="Trebuchet MS" w:hAnsi="Trebuchet MS" w:cs="Arial"/>
        </w:rPr>
        <w:t xml:space="preserve">Legii Apelor nr. </w:t>
      </w:r>
      <w:proofErr w:type="gramStart"/>
      <w:r w:rsidRPr="003F7CD9">
        <w:rPr>
          <w:rFonts w:ascii="Trebuchet MS" w:hAnsi="Trebuchet MS" w:cs="Arial"/>
        </w:rPr>
        <w:t>107/1996</w:t>
      </w:r>
      <w:proofErr w:type="gramEnd"/>
      <w:r w:rsidRPr="003F7CD9">
        <w:rPr>
          <w:rFonts w:ascii="Trebuchet MS" w:hAnsi="Trebuchet MS" w:cs="Arial"/>
        </w:rPr>
        <w:t xml:space="preserve">, modificată şi completată. </w:t>
      </w:r>
    </w:p>
    <w:p w:rsidR="003F74A0" w:rsidRPr="003F7CD9" w:rsidRDefault="003F74A0" w:rsidP="003F74A0">
      <w:pPr>
        <w:spacing w:after="0" w:line="240" w:lineRule="auto"/>
        <w:ind w:right="-604" w:firstLine="720"/>
        <w:jc w:val="both"/>
        <w:rPr>
          <w:rFonts w:ascii="Trebuchet MS" w:hAnsi="Trebuchet MS" w:cs="Arial"/>
          <w:noProof/>
        </w:rPr>
      </w:pPr>
      <w:r w:rsidRPr="003F7CD9">
        <w:rPr>
          <w:rFonts w:ascii="Trebuchet MS" w:hAnsi="Trebuchet MS" w:cs="Arial"/>
        </w:rPr>
        <w:t xml:space="preserve">-Prezentul aviz nu se referă la stabilitatea şi rezistenţa lucrărilor propuse, precum nici la calitatea materialelor de construcții prevăzute în cadrul lucrărilor. </w:t>
      </w:r>
      <w:r w:rsidRPr="003F7CD9">
        <w:rPr>
          <w:rFonts w:ascii="Trebuchet MS" w:hAnsi="Trebuchet MS" w:cs="Arial"/>
          <w:bCs/>
          <w:noProof/>
        </w:rPr>
        <w:t xml:space="preserve">Responsabilitatea privind dimensionarea lucrărilor revine, integral, proiectantului şi </w:t>
      </w:r>
      <w:r w:rsidRPr="003F7CD9">
        <w:rPr>
          <w:rFonts w:ascii="Trebuchet MS" w:hAnsi="Trebuchet MS" w:cs="Arial"/>
          <w:noProof/>
        </w:rPr>
        <w:t>elaboratorului documentaţiei tehnice de fundamentare.</w:t>
      </w:r>
    </w:p>
    <w:p w:rsidR="00A33CC5" w:rsidRPr="003F7CD9" w:rsidRDefault="00A33CC5" w:rsidP="00A33CC5">
      <w:pPr>
        <w:spacing w:after="0" w:line="240" w:lineRule="auto"/>
        <w:jc w:val="both"/>
        <w:rPr>
          <w:rStyle w:val="tpa1"/>
          <w:rFonts w:ascii="Trebuchet MS" w:hAnsi="Trebuchet MS"/>
          <w:b/>
          <w:i/>
          <w:lang w:val="ro-RO"/>
        </w:rPr>
      </w:pPr>
      <w:r w:rsidRPr="003F7CD9">
        <w:rPr>
          <w:rFonts w:ascii="Trebuchet MS" w:hAnsi="Trebuchet MS"/>
          <w:bCs/>
          <w:lang w:val="ro-RO"/>
        </w:rPr>
        <w:t xml:space="preserve">    h) posibilitatea de reducere efectiva a impactului: </w:t>
      </w:r>
      <w:r w:rsidRPr="003F7CD9">
        <w:rPr>
          <w:rFonts w:ascii="Trebuchet MS" w:hAnsi="Trebuchet MS"/>
          <w:b/>
          <w:bCs/>
          <w:i/>
          <w:lang w:val="ro-RO"/>
        </w:rPr>
        <w:t>prin respectarea urmatoarelor conditii de realizare a proiectului:</w:t>
      </w:r>
      <w:r w:rsidRPr="003F7CD9">
        <w:rPr>
          <w:rStyle w:val="tpa1"/>
          <w:rFonts w:ascii="Trebuchet MS" w:hAnsi="Trebuchet MS"/>
          <w:b/>
          <w:i/>
          <w:lang w:val="ro-RO"/>
        </w:rPr>
        <w:t xml:space="preserve"> </w:t>
      </w:r>
    </w:p>
    <w:p w:rsidR="00A33CC5" w:rsidRPr="003F7CD9" w:rsidRDefault="00A33CC5" w:rsidP="00A33CC5">
      <w:pPr>
        <w:numPr>
          <w:ilvl w:val="0"/>
          <w:numId w:val="21"/>
        </w:numPr>
        <w:autoSpaceDE w:val="0"/>
        <w:autoSpaceDN w:val="0"/>
        <w:adjustRightInd w:val="0"/>
        <w:spacing w:after="0" w:line="240" w:lineRule="auto"/>
        <w:jc w:val="both"/>
        <w:rPr>
          <w:rFonts w:ascii="Trebuchet MS" w:hAnsi="Trebuchet MS"/>
          <w:lang w:val="ro-RO"/>
        </w:rPr>
      </w:pPr>
      <w:r w:rsidRPr="003F7CD9">
        <w:rPr>
          <w:rFonts w:ascii="Trebuchet MS" w:hAnsi="Trebuchet MS"/>
          <w:lang w:val="ro-RO"/>
        </w:rPr>
        <w:t>împrejmuirea corespunzătoare a zonelor de lucru, montarea de avertizoare, etc;</w:t>
      </w:r>
    </w:p>
    <w:p w:rsidR="00A33CC5" w:rsidRPr="003F7CD9" w:rsidRDefault="00A33CC5" w:rsidP="00A33CC5">
      <w:pPr>
        <w:numPr>
          <w:ilvl w:val="1"/>
          <w:numId w:val="21"/>
        </w:numPr>
        <w:tabs>
          <w:tab w:val="left" w:pos="720"/>
        </w:tabs>
        <w:autoSpaceDE w:val="0"/>
        <w:autoSpaceDN w:val="0"/>
        <w:adjustRightInd w:val="0"/>
        <w:spacing w:after="0" w:line="240" w:lineRule="auto"/>
        <w:ind w:left="720"/>
        <w:jc w:val="both"/>
        <w:rPr>
          <w:rFonts w:ascii="Trebuchet MS" w:hAnsi="Trebuchet MS"/>
          <w:lang w:val="ro-RO"/>
        </w:rPr>
      </w:pPr>
      <w:r w:rsidRPr="003F7CD9">
        <w:rPr>
          <w:rFonts w:ascii="Trebuchet MS" w:hAnsi="Trebuchet MS"/>
          <w:lang w:val="ro-RO"/>
        </w:rPr>
        <w:t>materialele necesare executării lucrărilor propuse se depozitează în locuri bine stabilite, amenajate corespunzător, în vederea prevenirii poluării solului/subsolului;</w:t>
      </w:r>
    </w:p>
    <w:p w:rsidR="00A33CC5" w:rsidRPr="003F7CD9" w:rsidRDefault="00A33CC5" w:rsidP="00A33CC5">
      <w:pPr>
        <w:numPr>
          <w:ilvl w:val="1"/>
          <w:numId w:val="21"/>
        </w:numPr>
        <w:tabs>
          <w:tab w:val="left" w:pos="720"/>
        </w:tabs>
        <w:autoSpaceDE w:val="0"/>
        <w:autoSpaceDN w:val="0"/>
        <w:adjustRightInd w:val="0"/>
        <w:spacing w:after="0" w:line="240" w:lineRule="auto"/>
        <w:ind w:left="720"/>
        <w:jc w:val="both"/>
        <w:rPr>
          <w:rFonts w:ascii="Trebuchet MS" w:hAnsi="Trebuchet MS"/>
          <w:lang w:val="ro-RO"/>
        </w:rPr>
      </w:pPr>
      <w:r w:rsidRPr="003F7CD9">
        <w:rPr>
          <w:rFonts w:ascii="Trebuchet MS" w:hAnsi="Trebuchet MS"/>
          <w:lang w:val="ro-RO"/>
        </w:rPr>
        <w:t>managementul deşeurilor generate în urma execuţiei lucrărilor prevăzute în proiect se va realiza în conformitate cu legislaţia specifică de mediu şi va fi în responsabilitatea titularului proiectului, astfel:</w:t>
      </w:r>
    </w:p>
    <w:p w:rsidR="00A33CC5" w:rsidRPr="003F7CD9" w:rsidRDefault="00A33CC5" w:rsidP="00A33CC5">
      <w:pPr>
        <w:numPr>
          <w:ilvl w:val="0"/>
          <w:numId w:val="22"/>
        </w:numPr>
        <w:autoSpaceDE w:val="0"/>
        <w:autoSpaceDN w:val="0"/>
        <w:adjustRightInd w:val="0"/>
        <w:spacing w:after="0" w:line="240" w:lineRule="auto"/>
        <w:jc w:val="both"/>
        <w:rPr>
          <w:rFonts w:ascii="Trebuchet MS" w:hAnsi="Trebuchet MS"/>
          <w:lang w:val="ro-RO"/>
        </w:rPr>
      </w:pPr>
      <w:r w:rsidRPr="003F7CD9">
        <w:rPr>
          <w:rFonts w:ascii="Trebuchet MS" w:hAnsi="Trebuchet MS"/>
          <w:lang w:val="ro-RO"/>
        </w:rPr>
        <w:t>deşeurile municipale amestecate generate în perioada lucrărilor de construcţii vor fi colectate, stocate temporar în pubele şi eliminate la un depozit autorizat cu acceptul operatorului de depozit;</w:t>
      </w:r>
    </w:p>
    <w:p w:rsidR="00A33CC5" w:rsidRPr="003F7CD9" w:rsidRDefault="00A33CC5" w:rsidP="00A33CC5">
      <w:pPr>
        <w:numPr>
          <w:ilvl w:val="0"/>
          <w:numId w:val="22"/>
        </w:numPr>
        <w:autoSpaceDE w:val="0"/>
        <w:autoSpaceDN w:val="0"/>
        <w:adjustRightInd w:val="0"/>
        <w:spacing w:after="0" w:line="240" w:lineRule="auto"/>
        <w:jc w:val="both"/>
        <w:rPr>
          <w:rFonts w:ascii="Trebuchet MS" w:hAnsi="Trebuchet MS"/>
          <w:lang w:val="ro-RO"/>
        </w:rPr>
      </w:pPr>
      <w:r w:rsidRPr="003F7CD9">
        <w:rPr>
          <w:rFonts w:ascii="Trebuchet MS" w:hAnsi="Trebuchet MS"/>
          <w:lang w:val="ro-RO"/>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rsidR="00A33CC5" w:rsidRPr="003F7CD9" w:rsidRDefault="00A33CC5" w:rsidP="00A33CC5">
      <w:pPr>
        <w:numPr>
          <w:ilvl w:val="0"/>
          <w:numId w:val="22"/>
        </w:numPr>
        <w:autoSpaceDE w:val="0"/>
        <w:autoSpaceDN w:val="0"/>
        <w:adjustRightInd w:val="0"/>
        <w:spacing w:after="0" w:line="240" w:lineRule="auto"/>
        <w:jc w:val="both"/>
        <w:rPr>
          <w:rFonts w:ascii="Trebuchet MS" w:hAnsi="Trebuchet MS"/>
          <w:lang w:val="ro-RO"/>
        </w:rPr>
      </w:pPr>
      <w:r w:rsidRPr="003F7CD9">
        <w:rPr>
          <w:rFonts w:ascii="Trebuchet MS" w:hAnsi="Trebuchet MS"/>
          <w:lang w:val="ro-RO"/>
        </w:rPr>
        <w:t xml:space="preserve">referitor la gestionarea deșeurilor din construcții și demolări, în conformitate cu OUG nr. 92/2021, </w:t>
      </w:r>
      <w:r w:rsidRPr="003F7CD9">
        <w:rPr>
          <w:rFonts w:ascii="Trebuchet MS" w:hAnsi="Trebuchet MS"/>
          <w:i/>
        </w:rPr>
        <w:t>privind regimul deseurilor,</w:t>
      </w:r>
      <w:r w:rsidRPr="003F7CD9">
        <w:rPr>
          <w:rFonts w:ascii="Trebuchet MS" w:hAnsi="Trebuchet MS"/>
          <w:lang w:val="ro-RO"/>
        </w:rPr>
        <w:t xml:space="preserve">cu modificari si completari,  titularii pe numele cărora au fost emise autorizaţii de construire şi/sau desfiinţare potrivit prevederilor Legii nr. 50/1991 </w:t>
      </w:r>
      <w:r w:rsidRPr="003F7CD9">
        <w:rPr>
          <w:rFonts w:ascii="Trebuchet MS" w:hAnsi="Trebuchet MS"/>
          <w:i/>
          <w:lang w:val="ro-RO"/>
        </w:rPr>
        <w:t>privind autorizarea executării lucrărilor de construcţii, republicată,</w:t>
      </w:r>
      <w:r w:rsidRPr="003F7CD9">
        <w:rPr>
          <w:rFonts w:ascii="Trebuchet MS" w:hAnsi="Trebuchet MS"/>
          <w:lang w:val="ro-RO"/>
        </w:rPr>
        <w:t xml:space="preserve">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w:t>
      </w:r>
      <w:r w:rsidRPr="003F7CD9">
        <w:rPr>
          <w:rFonts w:ascii="Trebuchet MS" w:hAnsi="Trebuchet MS"/>
          <w:i/>
          <w:lang w:val="ro-RO"/>
        </w:rPr>
        <w:t>de stabilire a unei liste de deşeuri în temeiul Directivei 2008/98/CE a Parlamentului European şi a Consiliului</w:t>
      </w:r>
      <w:r w:rsidRPr="003F7CD9">
        <w:rPr>
          <w:rFonts w:ascii="Trebuchet MS" w:hAnsi="Trebuchet MS"/>
          <w:lang w:val="ro-RO"/>
        </w:rPr>
        <w:t>;</w:t>
      </w:r>
    </w:p>
    <w:p w:rsidR="00A33CC5" w:rsidRPr="003F7CD9" w:rsidRDefault="00A33CC5" w:rsidP="00A33CC5">
      <w:pPr>
        <w:pStyle w:val="Listparagraf1"/>
        <w:numPr>
          <w:ilvl w:val="0"/>
          <w:numId w:val="22"/>
        </w:numPr>
        <w:autoSpaceDE w:val="0"/>
        <w:autoSpaceDN w:val="0"/>
        <w:adjustRightInd w:val="0"/>
        <w:contextualSpacing/>
        <w:jc w:val="both"/>
        <w:rPr>
          <w:rFonts w:ascii="Trebuchet MS" w:hAnsi="Trebuchet MS"/>
          <w:sz w:val="22"/>
          <w:szCs w:val="22"/>
          <w:lang w:val="ro-RO"/>
        </w:rPr>
      </w:pPr>
      <w:r w:rsidRPr="003F7CD9">
        <w:rPr>
          <w:rFonts w:ascii="Trebuchet MS" w:hAnsi="Trebuchet MS"/>
          <w:sz w:val="22"/>
          <w:szCs w:val="22"/>
          <w:lang w:val="ro-RO"/>
        </w:rPr>
        <w:t xml:space="preserve">în conformitate cu OUG nr. 92/2021, </w:t>
      </w:r>
      <w:r w:rsidRPr="003F7CD9">
        <w:rPr>
          <w:rFonts w:ascii="Trebuchet MS" w:hAnsi="Trebuchet MS"/>
          <w:i/>
          <w:sz w:val="22"/>
          <w:szCs w:val="22"/>
        </w:rPr>
        <w:t>privind regimul deseurilor,</w:t>
      </w:r>
      <w:r w:rsidRPr="003F7CD9">
        <w:rPr>
          <w:rFonts w:ascii="Trebuchet MS" w:hAnsi="Trebuchet MS"/>
          <w:sz w:val="22"/>
          <w:szCs w:val="22"/>
          <w:lang w:val="ro-RO"/>
        </w:rPr>
        <w:t xml:space="preserve">cu modificari si completari,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w:t>
      </w:r>
      <w:r w:rsidRPr="003F7CD9">
        <w:rPr>
          <w:rFonts w:ascii="Trebuchet MS" w:hAnsi="Trebuchet MS"/>
          <w:sz w:val="22"/>
          <w:szCs w:val="22"/>
          <w:lang w:val="ro-RO"/>
        </w:rPr>
        <w:lastRenderedPageBreak/>
        <w:t>eliminarea şi manipularea în condiţii de siguranţă a substanţelor periculoase pentru a facilita reutilizarea şi reciclarea de înaltă calitate prin eliminarea materialelor nevalorificabile;</w:t>
      </w:r>
    </w:p>
    <w:p w:rsidR="00A33CC5" w:rsidRPr="003F7CD9" w:rsidRDefault="00A33CC5" w:rsidP="00A33CC5">
      <w:pPr>
        <w:pStyle w:val="Listparagraf1"/>
        <w:numPr>
          <w:ilvl w:val="0"/>
          <w:numId w:val="22"/>
        </w:numPr>
        <w:autoSpaceDE w:val="0"/>
        <w:autoSpaceDN w:val="0"/>
        <w:adjustRightInd w:val="0"/>
        <w:contextualSpacing/>
        <w:jc w:val="both"/>
        <w:rPr>
          <w:rFonts w:ascii="Trebuchet MS" w:hAnsi="Trebuchet MS"/>
          <w:sz w:val="22"/>
          <w:szCs w:val="22"/>
          <w:lang w:val="ro-RO"/>
        </w:rPr>
      </w:pPr>
      <w:r w:rsidRPr="003F7CD9">
        <w:rPr>
          <w:rFonts w:ascii="Trebuchet MS" w:hAnsi="Trebuchet MS"/>
          <w:sz w:val="22"/>
          <w:szCs w:val="22"/>
          <w:lang w:val="ro-RO"/>
        </w:rPr>
        <w:t xml:space="preserve">in conformitate cu OUG nr. 92/2021, </w:t>
      </w:r>
      <w:r w:rsidRPr="003F7CD9">
        <w:rPr>
          <w:rFonts w:ascii="Trebuchet MS" w:hAnsi="Trebuchet MS"/>
          <w:i/>
          <w:sz w:val="22"/>
          <w:szCs w:val="22"/>
        </w:rPr>
        <w:t>privind regimul deseurilor,</w:t>
      </w:r>
      <w:r w:rsidRPr="003F7CD9">
        <w:rPr>
          <w:rFonts w:ascii="Trebuchet MS" w:hAnsi="Trebuchet MS"/>
          <w:sz w:val="22"/>
          <w:szCs w:val="22"/>
          <w:lang w:val="ro-RO"/>
        </w:rPr>
        <w:t>cu modificari si completari,  titularii pe numele cărora au fost emise autorizaţii de construire şi/sau desfiinţări trebuie să raporteze anual la APM, până la 30 aprilie a anului următor celui pentru care se raportează, conformarea cu art. 17 alin. (7) şi măsurile adoptate potrivit art. 31 alin. (1);</w:t>
      </w:r>
    </w:p>
    <w:p w:rsidR="00A33CC5" w:rsidRPr="003F7CD9" w:rsidRDefault="00A33CC5" w:rsidP="00A33CC5">
      <w:pPr>
        <w:pStyle w:val="Listparagraf1"/>
        <w:numPr>
          <w:ilvl w:val="0"/>
          <w:numId w:val="22"/>
        </w:numPr>
        <w:autoSpaceDE w:val="0"/>
        <w:autoSpaceDN w:val="0"/>
        <w:adjustRightInd w:val="0"/>
        <w:contextualSpacing/>
        <w:jc w:val="both"/>
        <w:rPr>
          <w:rFonts w:ascii="Trebuchet MS" w:hAnsi="Trebuchet MS"/>
          <w:sz w:val="22"/>
          <w:szCs w:val="22"/>
          <w:lang w:val="ro-RO"/>
        </w:rPr>
      </w:pPr>
      <w:r w:rsidRPr="003F7CD9">
        <w:rPr>
          <w:rFonts w:ascii="Trebuchet MS" w:hAnsi="Trebuchet MS"/>
          <w:sz w:val="22"/>
          <w:szCs w:val="22"/>
          <w:lang w:val="ro-RO"/>
        </w:rPr>
        <w:t xml:space="preserve">in conformitate cu OUG nr. 92/2021, </w:t>
      </w:r>
      <w:r w:rsidRPr="003F7CD9">
        <w:rPr>
          <w:rFonts w:ascii="Trebuchet MS" w:hAnsi="Trebuchet MS"/>
          <w:i/>
          <w:sz w:val="22"/>
          <w:szCs w:val="22"/>
        </w:rPr>
        <w:t xml:space="preserve">privind regimul deseurilor, </w:t>
      </w:r>
      <w:r w:rsidRPr="003F7CD9">
        <w:rPr>
          <w:rFonts w:ascii="Trebuchet MS" w:hAnsi="Trebuchet MS"/>
          <w:sz w:val="22"/>
          <w:szCs w:val="22"/>
          <w:lang w:val="ro-RO"/>
        </w:rPr>
        <w:t>cu modificari si completari , gestionarea deşeurilor trebuie să se realizeze fără a pune în pericol sănătatea populaţiei şi fără a dăuna mediului, în special:</w:t>
      </w:r>
    </w:p>
    <w:p w:rsidR="00A33CC5" w:rsidRPr="003F7CD9" w:rsidRDefault="00A33CC5" w:rsidP="00A33CC5">
      <w:pPr>
        <w:pStyle w:val="Listparagraf1"/>
        <w:autoSpaceDE w:val="0"/>
        <w:autoSpaceDN w:val="0"/>
        <w:adjustRightInd w:val="0"/>
        <w:ind w:left="1440"/>
        <w:jc w:val="both"/>
        <w:rPr>
          <w:rFonts w:ascii="Trebuchet MS" w:hAnsi="Trebuchet MS"/>
          <w:sz w:val="22"/>
          <w:szCs w:val="22"/>
          <w:lang w:val="ro-RO"/>
        </w:rPr>
      </w:pPr>
      <w:r w:rsidRPr="003F7CD9">
        <w:rPr>
          <w:rFonts w:ascii="Trebuchet MS" w:hAnsi="Trebuchet MS"/>
          <w:sz w:val="22"/>
          <w:szCs w:val="22"/>
          <w:lang w:val="ro-RO"/>
        </w:rPr>
        <w:t xml:space="preserve">    a) fără a genera riscuri de contaminare pentru aer, apă, sol, faună sau floră;</w:t>
      </w:r>
    </w:p>
    <w:p w:rsidR="00A33CC5" w:rsidRPr="003F7CD9" w:rsidRDefault="00A33CC5" w:rsidP="00A33CC5">
      <w:pPr>
        <w:pStyle w:val="Listparagraf1"/>
        <w:autoSpaceDE w:val="0"/>
        <w:autoSpaceDN w:val="0"/>
        <w:adjustRightInd w:val="0"/>
        <w:ind w:left="1440"/>
        <w:jc w:val="both"/>
        <w:rPr>
          <w:rFonts w:ascii="Trebuchet MS" w:hAnsi="Trebuchet MS"/>
          <w:sz w:val="22"/>
          <w:szCs w:val="22"/>
          <w:lang w:val="ro-RO"/>
        </w:rPr>
      </w:pPr>
      <w:r w:rsidRPr="003F7CD9">
        <w:rPr>
          <w:rFonts w:ascii="Trebuchet MS" w:hAnsi="Trebuchet MS"/>
          <w:sz w:val="22"/>
          <w:szCs w:val="22"/>
          <w:lang w:val="ro-RO"/>
        </w:rPr>
        <w:t xml:space="preserve">    b) fără a crea disconfort din cauza zgomotului sau a mirosurilor; şi</w:t>
      </w:r>
    </w:p>
    <w:p w:rsidR="00A33CC5" w:rsidRPr="003F7CD9" w:rsidRDefault="00A33CC5" w:rsidP="00A33CC5">
      <w:pPr>
        <w:pStyle w:val="Listparagraf1"/>
        <w:autoSpaceDE w:val="0"/>
        <w:autoSpaceDN w:val="0"/>
        <w:adjustRightInd w:val="0"/>
        <w:ind w:left="1440"/>
        <w:jc w:val="both"/>
        <w:rPr>
          <w:rFonts w:ascii="Trebuchet MS" w:hAnsi="Trebuchet MS"/>
          <w:sz w:val="22"/>
          <w:szCs w:val="22"/>
          <w:lang w:val="ro-RO"/>
        </w:rPr>
      </w:pPr>
      <w:r w:rsidRPr="003F7CD9">
        <w:rPr>
          <w:rFonts w:ascii="Trebuchet MS" w:hAnsi="Trebuchet MS"/>
          <w:sz w:val="22"/>
          <w:szCs w:val="22"/>
          <w:lang w:val="ro-RO"/>
        </w:rPr>
        <w:t xml:space="preserve">    c) fără a afecta negativ peisajul sau zonele de interes special;</w:t>
      </w:r>
    </w:p>
    <w:p w:rsidR="00A33CC5" w:rsidRPr="003F7CD9" w:rsidRDefault="00A33CC5" w:rsidP="00A33CC5">
      <w:pPr>
        <w:numPr>
          <w:ilvl w:val="0"/>
          <w:numId w:val="23"/>
        </w:numPr>
        <w:autoSpaceDE w:val="0"/>
        <w:autoSpaceDN w:val="0"/>
        <w:adjustRightInd w:val="0"/>
        <w:spacing w:after="0" w:line="240" w:lineRule="auto"/>
        <w:jc w:val="both"/>
        <w:rPr>
          <w:rFonts w:ascii="Trebuchet MS" w:hAnsi="Trebuchet MS"/>
          <w:lang w:val="ro-RO"/>
        </w:rPr>
      </w:pPr>
      <w:r w:rsidRPr="003F7CD9">
        <w:rPr>
          <w:rFonts w:ascii="Trebuchet MS" w:hAnsi="Trebuchet MS"/>
          <w:lang w:val="ro-RO"/>
        </w:rPr>
        <w:t>se interzic lucrările de reparații și întreținere a autovehiculelor în cadrul organizării de șantier; acestea se vor realiza în unități autorizate și corespunzător dotate ;</w:t>
      </w:r>
    </w:p>
    <w:p w:rsidR="00A33CC5" w:rsidRPr="003F7CD9" w:rsidRDefault="00A33CC5" w:rsidP="00A33CC5">
      <w:pPr>
        <w:numPr>
          <w:ilvl w:val="0"/>
          <w:numId w:val="23"/>
        </w:numPr>
        <w:autoSpaceDE w:val="0"/>
        <w:autoSpaceDN w:val="0"/>
        <w:adjustRightInd w:val="0"/>
        <w:spacing w:after="0" w:line="240" w:lineRule="auto"/>
        <w:jc w:val="both"/>
        <w:rPr>
          <w:rFonts w:ascii="Trebuchet MS" w:hAnsi="Trebuchet MS"/>
          <w:lang w:val="ro-RO"/>
        </w:rPr>
      </w:pPr>
      <w:r w:rsidRPr="003F7CD9">
        <w:rPr>
          <w:rFonts w:ascii="Trebuchet MS" w:hAnsi="Trebuchet MS"/>
          <w:lang w:val="ro-RO"/>
        </w:rPr>
        <w:t>se va asigura spălarea roților autovehiculelor pe platforme prevăzute cu sisteme de decantare a apelor uzate rezultate, astfel încât să se evite transferul de pământ pe drumurile publice;</w:t>
      </w:r>
    </w:p>
    <w:p w:rsidR="00A33CC5" w:rsidRPr="003F7CD9" w:rsidRDefault="00A33CC5" w:rsidP="00A33CC5">
      <w:pPr>
        <w:numPr>
          <w:ilvl w:val="0"/>
          <w:numId w:val="23"/>
        </w:numPr>
        <w:autoSpaceDE w:val="0"/>
        <w:autoSpaceDN w:val="0"/>
        <w:adjustRightInd w:val="0"/>
        <w:spacing w:after="0" w:line="240" w:lineRule="auto"/>
        <w:jc w:val="both"/>
        <w:rPr>
          <w:rFonts w:ascii="Trebuchet MS" w:hAnsi="Trebuchet MS"/>
          <w:lang w:val="ro-RO"/>
        </w:rPr>
      </w:pPr>
      <w:r w:rsidRPr="003F7CD9">
        <w:rPr>
          <w:rFonts w:ascii="Trebuchet MS" w:hAnsi="Trebuchet MS"/>
          <w:lang w:val="ro-RO"/>
        </w:rPr>
        <w:t>se interzice stocarea temporară şi depozitarea carburanţilor și substanţelor periculoase în zona aferentă amplasamentului;</w:t>
      </w:r>
    </w:p>
    <w:p w:rsidR="00A33CC5" w:rsidRPr="003F7CD9" w:rsidRDefault="00A33CC5" w:rsidP="00A33CC5">
      <w:pPr>
        <w:numPr>
          <w:ilvl w:val="0"/>
          <w:numId w:val="23"/>
        </w:numPr>
        <w:autoSpaceDE w:val="0"/>
        <w:autoSpaceDN w:val="0"/>
        <w:adjustRightInd w:val="0"/>
        <w:spacing w:after="0" w:line="240" w:lineRule="auto"/>
        <w:jc w:val="both"/>
        <w:rPr>
          <w:rFonts w:ascii="Trebuchet MS" w:hAnsi="Trebuchet MS"/>
          <w:lang w:val="ro-RO"/>
        </w:rPr>
      </w:pPr>
      <w:r w:rsidRPr="003F7CD9">
        <w:rPr>
          <w:rFonts w:ascii="Trebuchet MS" w:hAnsi="Trebuchet MS"/>
          <w:lang w:val="ro-RO"/>
        </w:rPr>
        <w:t>se interzice spălarea utilajelor/vehiculelor în zona aferentă amplasamentului;</w:t>
      </w:r>
    </w:p>
    <w:p w:rsidR="00A33CC5" w:rsidRPr="003F7CD9" w:rsidRDefault="00A33CC5" w:rsidP="00A33CC5">
      <w:pPr>
        <w:numPr>
          <w:ilvl w:val="0"/>
          <w:numId w:val="23"/>
        </w:numPr>
        <w:spacing w:after="0" w:line="240" w:lineRule="auto"/>
        <w:jc w:val="both"/>
        <w:rPr>
          <w:rFonts w:ascii="Trebuchet MS" w:hAnsi="Trebuchet MS"/>
          <w:lang w:val="ro-RO"/>
        </w:rPr>
      </w:pPr>
      <w:r w:rsidRPr="003F7CD9">
        <w:rPr>
          <w:rFonts w:ascii="Trebuchet MS" w:hAnsi="Trebuchet MS"/>
          <w:lang w:val="ro-RO"/>
        </w:rPr>
        <w:t xml:space="preserve">se interzice afectarea sub orice forma a vecinătăților amplasamentului studiat; </w:t>
      </w:r>
    </w:p>
    <w:p w:rsidR="00A33CC5" w:rsidRPr="003F7CD9" w:rsidRDefault="00A33CC5" w:rsidP="00A33CC5">
      <w:pPr>
        <w:numPr>
          <w:ilvl w:val="0"/>
          <w:numId w:val="23"/>
        </w:numPr>
        <w:spacing w:after="0" w:line="240" w:lineRule="auto"/>
        <w:jc w:val="both"/>
        <w:rPr>
          <w:rFonts w:ascii="Trebuchet MS" w:hAnsi="Trebuchet MS"/>
          <w:lang w:val="ro-RO"/>
        </w:rPr>
      </w:pPr>
      <w:r w:rsidRPr="003F7CD9">
        <w:rPr>
          <w:rFonts w:ascii="Trebuchet MS" w:hAnsi="Trebuchet MS"/>
          <w:lang w:val="ro-RO"/>
        </w:rPr>
        <w:t>în mod obligatoriu, accesul utilajelor, autovehiculelor, orice transport greu se va desfășura  cu măsuri de protecție și/sau ocolire a zonelor rezidențiale;</w:t>
      </w:r>
    </w:p>
    <w:p w:rsidR="00A33CC5" w:rsidRPr="003F7CD9" w:rsidRDefault="00A33CC5" w:rsidP="00A33CC5">
      <w:pPr>
        <w:numPr>
          <w:ilvl w:val="0"/>
          <w:numId w:val="23"/>
        </w:numPr>
        <w:spacing w:after="0" w:line="240" w:lineRule="auto"/>
        <w:jc w:val="both"/>
        <w:rPr>
          <w:rFonts w:ascii="Trebuchet MS" w:hAnsi="Trebuchet MS"/>
          <w:lang w:val="ro-RO"/>
        </w:rPr>
      </w:pPr>
      <w:r w:rsidRPr="003F7CD9">
        <w:rPr>
          <w:rFonts w:ascii="Trebuchet MS" w:hAnsi="Trebuchet MS"/>
          <w:lang w:val="ro-RO"/>
        </w:rPr>
        <w:t>se vor asigura  utilitățile  necesare pentru realizarea lucrărilor în bune condiții (sursă apă potabilă, facilități igienico-sanitare, inclusiv toalete ecologice pentru personal,  etc.);</w:t>
      </w:r>
    </w:p>
    <w:p w:rsidR="00A33CC5" w:rsidRPr="003F7CD9" w:rsidRDefault="00A33CC5" w:rsidP="00A33CC5">
      <w:pPr>
        <w:numPr>
          <w:ilvl w:val="0"/>
          <w:numId w:val="23"/>
        </w:numPr>
        <w:autoSpaceDE w:val="0"/>
        <w:autoSpaceDN w:val="0"/>
        <w:adjustRightInd w:val="0"/>
        <w:spacing w:after="0" w:line="240" w:lineRule="auto"/>
        <w:jc w:val="both"/>
        <w:rPr>
          <w:rFonts w:ascii="Trebuchet MS" w:hAnsi="Trebuchet MS"/>
          <w:lang w:val="ro-RO"/>
        </w:rPr>
      </w:pPr>
      <w:r w:rsidRPr="003F7CD9">
        <w:rPr>
          <w:rFonts w:ascii="Trebuchet MS" w:hAnsi="Trebuchet MS"/>
          <w:lang w:val="ro-RO"/>
        </w:rPr>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rsidR="00A33CC5" w:rsidRPr="003F7CD9" w:rsidRDefault="00A33CC5" w:rsidP="00A33CC5">
      <w:pPr>
        <w:numPr>
          <w:ilvl w:val="0"/>
          <w:numId w:val="23"/>
        </w:numPr>
        <w:autoSpaceDE w:val="0"/>
        <w:autoSpaceDN w:val="0"/>
        <w:adjustRightInd w:val="0"/>
        <w:spacing w:after="0" w:line="240" w:lineRule="auto"/>
        <w:jc w:val="both"/>
        <w:rPr>
          <w:rFonts w:ascii="Trebuchet MS" w:hAnsi="Trebuchet MS"/>
          <w:lang w:val="ro-RO"/>
        </w:rPr>
      </w:pPr>
      <w:r w:rsidRPr="003F7CD9">
        <w:rPr>
          <w:rFonts w:ascii="Trebuchet MS" w:hAnsi="Trebuchet MS"/>
          <w:lang w:val="ro-RO"/>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A33CC5" w:rsidRPr="003F7CD9" w:rsidRDefault="00A33CC5" w:rsidP="00A33CC5">
      <w:pPr>
        <w:numPr>
          <w:ilvl w:val="0"/>
          <w:numId w:val="23"/>
        </w:numPr>
        <w:autoSpaceDE w:val="0"/>
        <w:autoSpaceDN w:val="0"/>
        <w:adjustRightInd w:val="0"/>
        <w:spacing w:after="0" w:line="240" w:lineRule="auto"/>
        <w:jc w:val="both"/>
        <w:rPr>
          <w:rFonts w:ascii="Trebuchet MS" w:hAnsi="Trebuchet MS"/>
          <w:lang w:val="ro-RO"/>
        </w:rPr>
      </w:pPr>
      <w:r w:rsidRPr="003F7CD9">
        <w:rPr>
          <w:rFonts w:ascii="Trebuchet MS" w:hAnsi="Trebuchet MS"/>
          <w:lang w:val="ro-RO"/>
        </w:rPr>
        <w:t xml:space="preserve">se va respecta SR nr. 10009/2017 – Acustică - </w:t>
      </w:r>
      <w:r w:rsidRPr="003F7CD9">
        <w:rPr>
          <w:rFonts w:ascii="Trebuchet MS" w:hAnsi="Trebuchet MS"/>
          <w:i/>
          <w:lang w:val="ro-RO"/>
        </w:rPr>
        <w:t>Limite admisibile ale nivelului de zgomot din mediul ambiant</w:t>
      </w:r>
      <w:r w:rsidRPr="003F7CD9">
        <w:rPr>
          <w:rFonts w:ascii="Trebuchet MS" w:hAnsi="Trebuchet MS"/>
          <w:lang w:val="ro-RO"/>
        </w:rPr>
        <w:t>, coroborat cu art.16, alin.(1) din anexa la Ordinul nr.119/2014 pentru aprobarea Normelor de igienă și sănătate publică privind mediul de viață al populației;</w:t>
      </w:r>
    </w:p>
    <w:p w:rsidR="00A33CC5" w:rsidRPr="003F7CD9" w:rsidRDefault="00A33CC5" w:rsidP="00A33CC5">
      <w:pPr>
        <w:numPr>
          <w:ilvl w:val="0"/>
          <w:numId w:val="23"/>
        </w:numPr>
        <w:autoSpaceDE w:val="0"/>
        <w:autoSpaceDN w:val="0"/>
        <w:adjustRightInd w:val="0"/>
        <w:spacing w:after="0" w:line="240" w:lineRule="auto"/>
        <w:jc w:val="both"/>
        <w:rPr>
          <w:rFonts w:ascii="Trebuchet MS" w:hAnsi="Trebuchet MS"/>
          <w:lang w:val="ro-RO"/>
        </w:rPr>
      </w:pPr>
      <w:r w:rsidRPr="003F7CD9">
        <w:rPr>
          <w:rFonts w:ascii="Trebuchet MS" w:hAnsi="Trebuchet MS"/>
          <w:lang w:val="ro-RO"/>
        </w:rPr>
        <w:t xml:space="preserve">se vor lua măsuri pentru diminuarea emisiilor de pulberi în zona șantierului prin umectarea spațiului de lucru sau acoperirea pe cât posibil a acestuia, în vederea respectării STAS 12574/1987- </w:t>
      </w:r>
      <w:r w:rsidRPr="003F7CD9">
        <w:rPr>
          <w:rFonts w:ascii="Trebuchet MS" w:hAnsi="Trebuchet MS"/>
          <w:i/>
          <w:lang w:val="ro-RO"/>
        </w:rPr>
        <w:t>Calitatea aerului în zone protejate</w:t>
      </w:r>
      <w:r w:rsidRPr="003F7CD9">
        <w:rPr>
          <w:rFonts w:ascii="Trebuchet MS" w:hAnsi="Trebuchet MS"/>
          <w:lang w:val="ro-RO"/>
        </w:rPr>
        <w:t>;</w:t>
      </w:r>
    </w:p>
    <w:p w:rsidR="00A33CC5" w:rsidRPr="003F7CD9" w:rsidRDefault="00A33CC5" w:rsidP="00A33CC5">
      <w:pPr>
        <w:pStyle w:val="TextnormalCharCaracter"/>
        <w:numPr>
          <w:ilvl w:val="0"/>
          <w:numId w:val="24"/>
        </w:numPr>
        <w:autoSpaceDE w:val="0"/>
        <w:autoSpaceDN w:val="0"/>
        <w:spacing w:before="0" w:after="0" w:line="240" w:lineRule="auto"/>
        <w:ind w:right="51"/>
        <w:rPr>
          <w:rFonts w:ascii="Trebuchet MS" w:hAnsi="Trebuchet MS"/>
        </w:rPr>
      </w:pPr>
      <w:r w:rsidRPr="003F7CD9">
        <w:rPr>
          <w:rFonts w:ascii="Trebuchet MS" w:hAnsi="Trebuchet MS"/>
          <w:lang w:val="ro-RO"/>
        </w:rPr>
        <w:t>se vor respecta normele de igienă și recomandările privind mediul de viață al populației, aprobate cu Ordinul Ministrului Sănătății nr. 119/2014, cu modificari si completari;</w:t>
      </w:r>
    </w:p>
    <w:p w:rsidR="00A33CC5" w:rsidRPr="003F7CD9" w:rsidRDefault="00A33CC5" w:rsidP="00A33CC5">
      <w:pPr>
        <w:pStyle w:val="TextnormalCharCaracter"/>
        <w:numPr>
          <w:ilvl w:val="0"/>
          <w:numId w:val="24"/>
        </w:numPr>
        <w:autoSpaceDE w:val="0"/>
        <w:autoSpaceDN w:val="0"/>
        <w:spacing w:before="0" w:after="0" w:line="240" w:lineRule="auto"/>
        <w:ind w:right="51"/>
        <w:rPr>
          <w:rFonts w:ascii="Trebuchet MS" w:hAnsi="Trebuchet MS"/>
          <w:lang w:val="ro-RO"/>
        </w:rPr>
      </w:pPr>
      <w:r w:rsidRPr="003F7CD9">
        <w:rPr>
          <w:rFonts w:ascii="Trebuchet MS" w:hAnsi="Trebuchet MS"/>
          <w:bCs/>
          <w:lang w:val="ro-RO"/>
        </w:rPr>
        <w:t xml:space="preserve">în conformitate cu prevederile Legii nr. 292/2018, alin. (3) si (4), la finalizarea lucrărilor se va notifica APM Constanța, in vederea </w:t>
      </w:r>
      <w:r w:rsidRPr="003F7CD9">
        <w:rPr>
          <w:rFonts w:ascii="Trebuchet MS" w:hAnsi="Trebuchet MS"/>
        </w:rPr>
        <w:t>verificării respectarii prevederilor deciziei etapei de încadrare; Procesul-verbal întocmit în aceasta situaţie se anexează şi face parte integrantă din procesul-verbal de recepţie la terminarea lucrărilor;</w:t>
      </w:r>
    </w:p>
    <w:p w:rsidR="00A33CC5" w:rsidRPr="003F7CD9" w:rsidRDefault="00A33CC5" w:rsidP="00A33CC5">
      <w:pPr>
        <w:numPr>
          <w:ilvl w:val="0"/>
          <w:numId w:val="24"/>
        </w:numPr>
        <w:autoSpaceDE w:val="0"/>
        <w:autoSpaceDN w:val="0"/>
        <w:adjustRightInd w:val="0"/>
        <w:spacing w:after="0" w:line="240" w:lineRule="auto"/>
        <w:jc w:val="both"/>
        <w:rPr>
          <w:rFonts w:ascii="Trebuchet MS" w:hAnsi="Trebuchet MS"/>
          <w:lang w:val="ro-RO"/>
        </w:rPr>
      </w:pPr>
      <w:proofErr w:type="gramStart"/>
      <w:r w:rsidRPr="003F7CD9">
        <w:rPr>
          <w:rFonts w:ascii="Trebuchet MS" w:hAnsi="Trebuchet MS"/>
        </w:rPr>
        <w:t>titularul</w:t>
      </w:r>
      <w:proofErr w:type="gramEnd"/>
      <w:r w:rsidRPr="003F7CD9">
        <w:rPr>
          <w:rFonts w:ascii="Trebuchet MS" w:hAnsi="Trebuchet MS"/>
        </w:rPr>
        <w:t xml:space="preserve"> proiectului are obligaţia de a notifica în scris autoritatea competentă pentru protecţia mediului despre orice modificare sau extindere a proiectului survenită după emiterea deciziei etapei de încadrare şi anterior emiterii aprobării de dezvoltare.</w:t>
      </w:r>
    </w:p>
    <w:p w:rsidR="00A33CC5" w:rsidRPr="003F7CD9" w:rsidRDefault="00A33CC5" w:rsidP="00A33CC5">
      <w:pPr>
        <w:autoSpaceDE w:val="0"/>
        <w:autoSpaceDN w:val="0"/>
        <w:adjustRightInd w:val="0"/>
        <w:spacing w:after="0" w:line="240" w:lineRule="auto"/>
        <w:jc w:val="both"/>
        <w:rPr>
          <w:rFonts w:ascii="Trebuchet MS" w:hAnsi="Trebuchet MS"/>
          <w:b/>
          <w:i/>
          <w:lang w:val="ro-RO"/>
        </w:rPr>
      </w:pPr>
    </w:p>
    <w:p w:rsidR="00A33CC5" w:rsidRPr="003F7CD9" w:rsidRDefault="00A33CC5" w:rsidP="00A33CC5">
      <w:pPr>
        <w:autoSpaceDE w:val="0"/>
        <w:autoSpaceDN w:val="0"/>
        <w:adjustRightInd w:val="0"/>
        <w:spacing w:after="0" w:line="240" w:lineRule="auto"/>
        <w:ind w:left="720"/>
        <w:jc w:val="both"/>
        <w:rPr>
          <w:rFonts w:ascii="Trebuchet MS" w:hAnsi="Trebuchet MS"/>
          <w:b/>
          <w:i/>
          <w:lang w:val="ro-RO"/>
        </w:rPr>
      </w:pPr>
      <w:r w:rsidRPr="003F7CD9">
        <w:rPr>
          <w:rFonts w:ascii="Trebuchet MS" w:hAnsi="Trebuchet MS"/>
          <w:b/>
          <w:i/>
          <w:lang w:val="ro-RO"/>
        </w:rPr>
        <w:t xml:space="preserve">La finalizarea lucrarilor se va inainta la APM Constanta raportarea privind evidenta </w:t>
      </w:r>
    </w:p>
    <w:p w:rsidR="00A33CC5" w:rsidRPr="003F7CD9" w:rsidRDefault="00A33CC5" w:rsidP="00A33CC5">
      <w:pPr>
        <w:autoSpaceDE w:val="0"/>
        <w:autoSpaceDN w:val="0"/>
        <w:adjustRightInd w:val="0"/>
        <w:spacing w:after="0" w:line="240" w:lineRule="auto"/>
        <w:jc w:val="both"/>
        <w:rPr>
          <w:rFonts w:ascii="Trebuchet MS" w:hAnsi="Trebuchet MS"/>
          <w:b/>
          <w:i/>
          <w:lang w:val="ro-RO"/>
        </w:rPr>
      </w:pPr>
      <w:r w:rsidRPr="003F7CD9">
        <w:rPr>
          <w:rFonts w:ascii="Trebuchet MS" w:hAnsi="Trebuchet MS"/>
          <w:b/>
          <w:i/>
          <w:lang w:val="ro-RO"/>
        </w:rPr>
        <w:lastRenderedPageBreak/>
        <w:t>deseurilor generate ca urmare a desfasurarii lucrarilor de construire.</w:t>
      </w:r>
    </w:p>
    <w:p w:rsidR="00A33CC5" w:rsidRPr="003F7CD9" w:rsidRDefault="00A33CC5" w:rsidP="00A33CC5">
      <w:pPr>
        <w:autoSpaceDE w:val="0"/>
        <w:autoSpaceDN w:val="0"/>
        <w:adjustRightInd w:val="0"/>
        <w:spacing w:after="0" w:line="240" w:lineRule="auto"/>
        <w:jc w:val="both"/>
        <w:rPr>
          <w:rFonts w:ascii="Trebuchet MS" w:hAnsi="Trebuchet MS"/>
          <w:b/>
        </w:rPr>
      </w:pPr>
    </w:p>
    <w:p w:rsidR="00A33CC5" w:rsidRPr="003F7CD9" w:rsidRDefault="00A33CC5" w:rsidP="00A33CC5">
      <w:pPr>
        <w:autoSpaceDE w:val="0"/>
        <w:autoSpaceDN w:val="0"/>
        <w:adjustRightInd w:val="0"/>
        <w:spacing w:after="0" w:line="240" w:lineRule="auto"/>
        <w:jc w:val="both"/>
        <w:rPr>
          <w:rFonts w:ascii="Trebuchet MS" w:hAnsi="Trebuchet MS"/>
          <w:b/>
        </w:rPr>
      </w:pPr>
      <w:r w:rsidRPr="003F7CD9">
        <w:rPr>
          <w:rFonts w:ascii="Trebuchet MS" w:hAnsi="Trebuchet MS"/>
          <w:b/>
        </w:rPr>
        <w:t xml:space="preserve">    </w:t>
      </w:r>
      <w:r w:rsidRPr="003F7CD9">
        <w:rPr>
          <w:rFonts w:ascii="Trebuchet MS" w:hAnsi="Trebuchet MS"/>
          <w:b/>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33CC5" w:rsidRPr="003F7CD9" w:rsidRDefault="00A33CC5" w:rsidP="00A33CC5">
      <w:pPr>
        <w:autoSpaceDE w:val="0"/>
        <w:autoSpaceDN w:val="0"/>
        <w:adjustRightInd w:val="0"/>
        <w:spacing w:after="0" w:line="240" w:lineRule="auto"/>
        <w:jc w:val="both"/>
        <w:rPr>
          <w:rFonts w:ascii="Trebuchet MS" w:hAnsi="Trebuchet MS"/>
          <w:b/>
        </w:rPr>
      </w:pPr>
    </w:p>
    <w:p w:rsidR="00A33CC5" w:rsidRPr="003F7CD9" w:rsidRDefault="00A33CC5" w:rsidP="00A33CC5">
      <w:pPr>
        <w:autoSpaceDE w:val="0"/>
        <w:autoSpaceDN w:val="0"/>
        <w:adjustRightInd w:val="0"/>
        <w:spacing w:after="0" w:line="240" w:lineRule="auto"/>
        <w:jc w:val="both"/>
        <w:rPr>
          <w:rFonts w:ascii="Trebuchet MS" w:hAnsi="Trebuchet MS"/>
        </w:rPr>
      </w:pPr>
      <w:r w:rsidRPr="003F7CD9">
        <w:rPr>
          <w:rFonts w:ascii="Trebuchet MS" w:hAnsi="Trebuchet MS"/>
        </w:rPr>
        <w:t xml:space="preserve">    </w:t>
      </w:r>
      <w:r w:rsidRPr="003F7CD9">
        <w:rPr>
          <w:rFonts w:ascii="Trebuchet MS" w:hAnsi="Trebuchet MS"/>
        </w:rPr>
        <w:tab/>
      </w:r>
      <w:proofErr w:type="gramStart"/>
      <w:r w:rsidRPr="003F7CD9">
        <w:rPr>
          <w:rFonts w:ascii="Trebuchet MS" w:hAnsi="Trebuchet MS"/>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w:t>
      </w:r>
      <w:proofErr w:type="gramEnd"/>
      <w:r w:rsidRPr="003F7CD9">
        <w:rPr>
          <w:rFonts w:ascii="Trebuchet MS" w:hAnsi="Trebuchet MS"/>
        </w:rPr>
        <w:t xml:space="preserve"> </w:t>
      </w:r>
      <w:proofErr w:type="gramStart"/>
      <w:r w:rsidRPr="003F7CD9">
        <w:rPr>
          <w:rFonts w:ascii="Trebuchet MS" w:hAnsi="Trebuchet MS"/>
        </w:rPr>
        <w:t>554/2004</w:t>
      </w:r>
      <w:proofErr w:type="gramEnd"/>
      <w:r w:rsidRPr="003F7CD9">
        <w:rPr>
          <w:rFonts w:ascii="Trebuchet MS" w:hAnsi="Trebuchet MS"/>
        </w:rPr>
        <w:t>, cu modificările şi completările ulterioare.</w:t>
      </w:r>
    </w:p>
    <w:p w:rsidR="00A33CC5" w:rsidRPr="003F7CD9" w:rsidRDefault="00A33CC5" w:rsidP="00A33CC5">
      <w:pPr>
        <w:autoSpaceDE w:val="0"/>
        <w:autoSpaceDN w:val="0"/>
        <w:adjustRightInd w:val="0"/>
        <w:spacing w:after="0" w:line="240" w:lineRule="auto"/>
        <w:jc w:val="both"/>
        <w:rPr>
          <w:rFonts w:ascii="Trebuchet MS" w:hAnsi="Trebuchet MS"/>
        </w:rPr>
      </w:pPr>
    </w:p>
    <w:p w:rsidR="00A33CC5" w:rsidRPr="003F7CD9" w:rsidRDefault="00A33CC5" w:rsidP="000C12B9">
      <w:pPr>
        <w:autoSpaceDE w:val="0"/>
        <w:autoSpaceDN w:val="0"/>
        <w:adjustRightInd w:val="0"/>
        <w:spacing w:after="0" w:line="240" w:lineRule="auto"/>
        <w:jc w:val="both"/>
        <w:rPr>
          <w:rFonts w:ascii="Trebuchet MS" w:hAnsi="Trebuchet MS"/>
        </w:rPr>
      </w:pPr>
      <w:r w:rsidRPr="003F7CD9">
        <w:rPr>
          <w:rFonts w:ascii="Trebuchet MS" w:hAnsi="Trebuchet MS"/>
        </w:rPr>
        <w:t xml:space="preserve">    </w:t>
      </w:r>
      <w:r w:rsidRPr="003F7CD9">
        <w:rPr>
          <w:rFonts w:ascii="Trebuchet MS" w:hAnsi="Trebuchet MS"/>
        </w:rPr>
        <w:tab/>
        <w:t xml:space="preserve">Se poate adresa instanţei de contencios administrativ competente şi orice organizaţie neguvernamentală care îndeplineşte condiţiile prevăzute la art. </w:t>
      </w:r>
      <w:proofErr w:type="gramStart"/>
      <w:r w:rsidRPr="003F7CD9">
        <w:rPr>
          <w:rFonts w:ascii="Trebuchet MS" w:hAnsi="Trebuchet MS"/>
        </w:rPr>
        <w:t>2</w:t>
      </w:r>
      <w:proofErr w:type="gramEnd"/>
      <w:r w:rsidRPr="003F7CD9">
        <w:rPr>
          <w:rFonts w:ascii="Trebuchet MS" w:hAnsi="Trebuchet MS"/>
        </w:rPr>
        <w:t xml:space="preserve"> din Legea nr. </w:t>
      </w:r>
      <w:proofErr w:type="gramStart"/>
      <w:r w:rsidRPr="003F7CD9">
        <w:rPr>
          <w:rFonts w:ascii="Trebuchet MS" w:hAnsi="Trebuchet MS"/>
        </w:rPr>
        <w:t>292/2018</w:t>
      </w:r>
      <w:proofErr w:type="gramEnd"/>
      <w:r w:rsidRPr="003F7CD9">
        <w:rPr>
          <w:rFonts w:ascii="Trebuchet MS" w:hAnsi="Trebuchet MS"/>
        </w:rPr>
        <w:t xml:space="preserve"> privind evaluarea impactului anumitor proiecte publice şi private asupra mediului, considerându-se că acestea sunt vătămate într-un drept al lor sau într-un interes legitim.</w:t>
      </w:r>
    </w:p>
    <w:p w:rsidR="00A33CC5" w:rsidRPr="003F7CD9" w:rsidRDefault="00A33CC5" w:rsidP="000C12B9">
      <w:pPr>
        <w:autoSpaceDE w:val="0"/>
        <w:autoSpaceDN w:val="0"/>
        <w:adjustRightInd w:val="0"/>
        <w:spacing w:after="0" w:line="240" w:lineRule="auto"/>
        <w:jc w:val="both"/>
        <w:rPr>
          <w:rFonts w:ascii="Trebuchet MS" w:hAnsi="Trebuchet MS"/>
        </w:rPr>
      </w:pPr>
      <w:r w:rsidRPr="003F7CD9">
        <w:rPr>
          <w:rFonts w:ascii="Trebuchet MS" w:hAnsi="Trebuchet MS"/>
        </w:rPr>
        <w:t xml:space="preserve">    </w:t>
      </w:r>
      <w:r w:rsidRPr="003F7CD9">
        <w:rPr>
          <w:rFonts w:ascii="Trebuchet MS" w:hAnsi="Trebuchet MS"/>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33CC5" w:rsidRPr="003F7CD9" w:rsidRDefault="00A33CC5" w:rsidP="000C12B9">
      <w:pPr>
        <w:autoSpaceDE w:val="0"/>
        <w:autoSpaceDN w:val="0"/>
        <w:adjustRightInd w:val="0"/>
        <w:spacing w:after="0" w:line="240" w:lineRule="auto"/>
        <w:jc w:val="both"/>
        <w:rPr>
          <w:rFonts w:ascii="Trebuchet MS" w:hAnsi="Trebuchet MS"/>
        </w:rPr>
      </w:pPr>
      <w:r w:rsidRPr="003F7CD9">
        <w:rPr>
          <w:rFonts w:ascii="Trebuchet MS" w:hAnsi="Trebuchet MS"/>
        </w:rPr>
        <w:t xml:space="preserve">   </w:t>
      </w:r>
      <w:r w:rsidRPr="003F7CD9">
        <w:rPr>
          <w:rFonts w:ascii="Trebuchet MS" w:hAnsi="Trebuchet MS"/>
        </w:rPr>
        <w:tab/>
        <w:t xml:space="preserve"> Înainte de a se adresa instanţei de contencios administrativ competente, </w:t>
      </w:r>
      <w:proofErr w:type="gramStart"/>
      <w:r w:rsidRPr="003F7CD9">
        <w:rPr>
          <w:rFonts w:ascii="Trebuchet MS" w:hAnsi="Trebuchet MS"/>
        </w:rPr>
        <w:t>persoanele prevăzute la art</w:t>
      </w:r>
      <w:proofErr w:type="gramEnd"/>
      <w:r w:rsidRPr="003F7CD9">
        <w:rPr>
          <w:rFonts w:ascii="Trebuchet MS" w:hAnsi="Trebuchet MS"/>
        </w:rPr>
        <w:t xml:space="preserve">. </w:t>
      </w:r>
      <w:proofErr w:type="gramStart"/>
      <w:r w:rsidRPr="003F7CD9">
        <w:rPr>
          <w:rFonts w:ascii="Trebuchet MS" w:hAnsi="Trebuchet MS"/>
        </w:rPr>
        <w:t>21</w:t>
      </w:r>
      <w:proofErr w:type="gramEnd"/>
      <w:r w:rsidRPr="003F7CD9">
        <w:rPr>
          <w:rFonts w:ascii="Trebuchet MS" w:hAnsi="Trebuchet MS"/>
        </w:rPr>
        <w:t xml:space="preserve"> din Legea nr. 292/2018, privind evaluarea impactului anumitor proiecte publice şi private asupra mediului au obligaţia </w:t>
      </w:r>
      <w:proofErr w:type="gramStart"/>
      <w:r w:rsidRPr="003F7CD9">
        <w:rPr>
          <w:rFonts w:ascii="Trebuchet MS" w:hAnsi="Trebuchet MS"/>
        </w:rPr>
        <w:t>să</w:t>
      </w:r>
      <w:proofErr w:type="gramEnd"/>
      <w:r w:rsidRPr="003F7CD9">
        <w:rPr>
          <w:rFonts w:ascii="Trebuchet MS" w:hAnsi="Trebuchet MS"/>
        </w:rPr>
        <w:t xml:space="preserve"> solicite autorităţii publice emitente a deciziei prevăzute la art. </w:t>
      </w:r>
      <w:proofErr w:type="gramStart"/>
      <w:r w:rsidRPr="003F7CD9">
        <w:rPr>
          <w:rFonts w:ascii="Trebuchet MS" w:hAnsi="Trebuchet MS"/>
        </w:rPr>
        <w:t>21</w:t>
      </w:r>
      <w:proofErr w:type="gramEnd"/>
      <w:r w:rsidRPr="003F7CD9">
        <w:rPr>
          <w:rFonts w:ascii="Trebuchet MS" w:hAnsi="Trebuchet MS"/>
        </w:rPr>
        <w:t xml:space="preserve"> alin. (3) </w:t>
      </w:r>
      <w:proofErr w:type="gramStart"/>
      <w:r w:rsidRPr="003F7CD9">
        <w:rPr>
          <w:rFonts w:ascii="Trebuchet MS" w:hAnsi="Trebuchet MS"/>
        </w:rPr>
        <w:t>sau</w:t>
      </w:r>
      <w:proofErr w:type="gramEnd"/>
      <w:r w:rsidRPr="003F7CD9">
        <w:rPr>
          <w:rFonts w:ascii="Trebuchet MS" w:hAnsi="Trebuchet MS"/>
        </w:rPr>
        <w:t xml:space="preserve"> autorităţii ierarhic superioare revocarea, în tot sau în parte, a respectivei decizii. Solicitarea trebuie înregistrată în termen de 30 de zile de la data aducerii la cunoştinţa publicului a deciziei.</w:t>
      </w:r>
    </w:p>
    <w:p w:rsidR="00A33CC5" w:rsidRPr="003F7CD9" w:rsidRDefault="00A33CC5" w:rsidP="000C12B9">
      <w:pPr>
        <w:autoSpaceDE w:val="0"/>
        <w:autoSpaceDN w:val="0"/>
        <w:adjustRightInd w:val="0"/>
        <w:spacing w:after="0" w:line="240" w:lineRule="auto"/>
        <w:jc w:val="both"/>
        <w:rPr>
          <w:rFonts w:ascii="Trebuchet MS" w:hAnsi="Trebuchet MS"/>
        </w:rPr>
      </w:pPr>
      <w:r w:rsidRPr="003F7CD9">
        <w:rPr>
          <w:rFonts w:ascii="Trebuchet MS" w:hAnsi="Trebuchet MS"/>
        </w:rPr>
        <w:t xml:space="preserve">   </w:t>
      </w:r>
      <w:r w:rsidRPr="003F7CD9">
        <w:rPr>
          <w:rFonts w:ascii="Trebuchet MS" w:hAnsi="Trebuchet MS"/>
        </w:rPr>
        <w:tab/>
        <w:t xml:space="preserve"> Autoritatea publică emitentă are obligaţia de </w:t>
      </w:r>
      <w:proofErr w:type="gramStart"/>
      <w:r w:rsidRPr="003F7CD9">
        <w:rPr>
          <w:rFonts w:ascii="Trebuchet MS" w:hAnsi="Trebuchet MS"/>
        </w:rPr>
        <w:t>a</w:t>
      </w:r>
      <w:proofErr w:type="gramEnd"/>
      <w:r w:rsidRPr="003F7CD9">
        <w:rPr>
          <w:rFonts w:ascii="Trebuchet MS" w:hAnsi="Trebuchet MS"/>
        </w:rPr>
        <w:t xml:space="preserve"> răspunde la plângerea prealabilă prevăzută la art. </w:t>
      </w:r>
      <w:proofErr w:type="gramStart"/>
      <w:r w:rsidRPr="003F7CD9">
        <w:rPr>
          <w:rFonts w:ascii="Trebuchet MS" w:hAnsi="Trebuchet MS"/>
        </w:rPr>
        <w:t>22</w:t>
      </w:r>
      <w:proofErr w:type="gramEnd"/>
      <w:r w:rsidRPr="003F7CD9">
        <w:rPr>
          <w:rFonts w:ascii="Trebuchet MS" w:hAnsi="Trebuchet MS"/>
        </w:rPr>
        <w:t xml:space="preserve"> alin. (1) </w:t>
      </w:r>
      <w:proofErr w:type="gramStart"/>
      <w:r w:rsidRPr="003F7CD9">
        <w:rPr>
          <w:rFonts w:ascii="Trebuchet MS" w:hAnsi="Trebuchet MS"/>
        </w:rPr>
        <w:t>în</w:t>
      </w:r>
      <w:proofErr w:type="gramEnd"/>
      <w:r w:rsidRPr="003F7CD9">
        <w:rPr>
          <w:rFonts w:ascii="Trebuchet MS" w:hAnsi="Trebuchet MS"/>
        </w:rPr>
        <w:t xml:space="preserve"> termen de 30 de zile de la data înregistrării acesteia la acea autoritate.</w:t>
      </w:r>
    </w:p>
    <w:p w:rsidR="00A33CC5" w:rsidRPr="003F7CD9" w:rsidRDefault="00A33CC5" w:rsidP="000C12B9">
      <w:pPr>
        <w:autoSpaceDE w:val="0"/>
        <w:autoSpaceDN w:val="0"/>
        <w:adjustRightInd w:val="0"/>
        <w:spacing w:after="0" w:line="240" w:lineRule="auto"/>
        <w:jc w:val="both"/>
        <w:rPr>
          <w:rFonts w:ascii="Trebuchet MS" w:hAnsi="Trebuchet MS"/>
        </w:rPr>
      </w:pPr>
      <w:r w:rsidRPr="003F7CD9">
        <w:rPr>
          <w:rFonts w:ascii="Trebuchet MS" w:hAnsi="Trebuchet MS"/>
        </w:rPr>
        <w:t xml:space="preserve">   </w:t>
      </w:r>
      <w:r w:rsidRPr="003F7CD9">
        <w:rPr>
          <w:rFonts w:ascii="Trebuchet MS" w:hAnsi="Trebuchet MS"/>
        </w:rPr>
        <w:tab/>
        <w:t xml:space="preserve"> Procedura de soluţionare a plângerii prealabile prevăzută la art. </w:t>
      </w:r>
      <w:proofErr w:type="gramStart"/>
      <w:r w:rsidRPr="003F7CD9">
        <w:rPr>
          <w:rFonts w:ascii="Trebuchet MS" w:hAnsi="Trebuchet MS"/>
        </w:rPr>
        <w:t>22</w:t>
      </w:r>
      <w:proofErr w:type="gramEnd"/>
      <w:r w:rsidRPr="003F7CD9">
        <w:rPr>
          <w:rFonts w:ascii="Trebuchet MS" w:hAnsi="Trebuchet MS"/>
        </w:rPr>
        <w:t xml:space="preserve"> alin. (1) </w:t>
      </w:r>
      <w:proofErr w:type="gramStart"/>
      <w:r w:rsidRPr="003F7CD9">
        <w:rPr>
          <w:rFonts w:ascii="Trebuchet MS" w:hAnsi="Trebuchet MS"/>
        </w:rPr>
        <w:t>este</w:t>
      </w:r>
      <w:proofErr w:type="gramEnd"/>
      <w:r w:rsidRPr="003F7CD9">
        <w:rPr>
          <w:rFonts w:ascii="Trebuchet MS" w:hAnsi="Trebuchet MS"/>
        </w:rPr>
        <w:t xml:space="preserve"> gratuită şi trebuie să fie echitabilă, rapidă şi corectă.</w:t>
      </w:r>
    </w:p>
    <w:p w:rsidR="00A33CC5" w:rsidRPr="003F7CD9" w:rsidRDefault="00A33CC5" w:rsidP="000C12B9">
      <w:pPr>
        <w:pStyle w:val="Indentcorptext3"/>
        <w:spacing w:after="0" w:line="240" w:lineRule="auto"/>
        <w:ind w:left="0" w:firstLine="708"/>
        <w:jc w:val="both"/>
        <w:rPr>
          <w:rFonts w:ascii="Trebuchet MS" w:hAnsi="Trebuchet MS"/>
          <w:sz w:val="22"/>
          <w:szCs w:val="22"/>
        </w:rPr>
      </w:pPr>
      <w:r w:rsidRPr="003F7CD9">
        <w:rPr>
          <w:rFonts w:ascii="Trebuchet MS" w:hAnsi="Trebuchet MS"/>
          <w:sz w:val="22"/>
          <w:szCs w:val="22"/>
        </w:rPr>
        <w:t xml:space="preserve">  Prezenta decizie poate fi contestată în conformitate cu prevederile Legii nr. </w:t>
      </w:r>
      <w:proofErr w:type="gramStart"/>
      <w:r w:rsidRPr="003F7CD9">
        <w:rPr>
          <w:rFonts w:ascii="Trebuchet MS" w:hAnsi="Trebuchet MS"/>
          <w:sz w:val="22"/>
          <w:szCs w:val="22"/>
        </w:rPr>
        <w:t>292/2018</w:t>
      </w:r>
      <w:proofErr w:type="gramEnd"/>
      <w:r w:rsidRPr="003F7CD9">
        <w:rPr>
          <w:rFonts w:ascii="Trebuchet MS" w:hAnsi="Trebuchet MS"/>
          <w:sz w:val="22"/>
          <w:szCs w:val="22"/>
        </w:rPr>
        <w:t xml:space="preserve">, privind evaluarea impactului anumitor proiecte publice şi private asupra mediului şi ale Legii nr. </w:t>
      </w:r>
      <w:proofErr w:type="gramStart"/>
      <w:r w:rsidRPr="003F7CD9">
        <w:rPr>
          <w:rFonts w:ascii="Trebuchet MS" w:hAnsi="Trebuchet MS"/>
          <w:sz w:val="22"/>
          <w:szCs w:val="22"/>
        </w:rPr>
        <w:t>554/2004</w:t>
      </w:r>
      <w:proofErr w:type="gramEnd"/>
      <w:r w:rsidRPr="003F7CD9">
        <w:rPr>
          <w:rFonts w:ascii="Trebuchet MS" w:hAnsi="Trebuchet MS"/>
          <w:sz w:val="22"/>
          <w:szCs w:val="22"/>
        </w:rPr>
        <w:t>, cu modificările şi completările ulterioare.</w:t>
      </w:r>
    </w:p>
    <w:p w:rsidR="00A33CC5" w:rsidRDefault="00A33CC5" w:rsidP="00A33CC5">
      <w:pPr>
        <w:autoSpaceDE w:val="0"/>
        <w:autoSpaceDN w:val="0"/>
        <w:adjustRightInd w:val="0"/>
        <w:spacing w:after="0" w:line="240" w:lineRule="auto"/>
        <w:jc w:val="both"/>
        <w:rPr>
          <w:rFonts w:ascii="Trebuchet MS" w:hAnsi="Trebuchet MS"/>
          <w:lang w:val="ro-RO"/>
        </w:rPr>
      </w:pPr>
    </w:p>
    <w:p w:rsidR="008E1440" w:rsidRPr="003F7CD9" w:rsidRDefault="008E1440" w:rsidP="00A33CC5">
      <w:pPr>
        <w:autoSpaceDE w:val="0"/>
        <w:autoSpaceDN w:val="0"/>
        <w:adjustRightInd w:val="0"/>
        <w:spacing w:after="0" w:line="240" w:lineRule="auto"/>
        <w:jc w:val="both"/>
        <w:rPr>
          <w:rFonts w:ascii="Trebuchet MS" w:hAnsi="Trebuchet MS"/>
          <w:lang w:val="ro-RO"/>
        </w:rPr>
      </w:pPr>
    </w:p>
    <w:p w:rsidR="00D0706F" w:rsidRPr="003F7CD9" w:rsidRDefault="00D0706F" w:rsidP="00D0706F">
      <w:pPr>
        <w:spacing w:after="0" w:line="240" w:lineRule="auto"/>
        <w:jc w:val="both"/>
        <w:rPr>
          <w:rFonts w:ascii="Trebuchet MS" w:hAnsi="Trebuchet MS"/>
          <w:lang w:val="ro-RO"/>
        </w:rPr>
      </w:pPr>
      <w:r w:rsidRPr="003F7CD9">
        <w:rPr>
          <w:rFonts w:ascii="Trebuchet MS" w:hAnsi="Trebuchet MS"/>
          <w:lang w:val="ro-RO"/>
        </w:rPr>
        <w:t xml:space="preserve">DIRECTOR EXECUTIV,                                                      </w:t>
      </w:r>
      <w:r w:rsidR="008E1440">
        <w:rPr>
          <w:rFonts w:ascii="Trebuchet MS" w:hAnsi="Trebuchet MS"/>
          <w:lang w:val="ro-RO"/>
        </w:rPr>
        <w:t xml:space="preserve">       </w:t>
      </w:r>
      <w:r w:rsidRPr="003F7CD9">
        <w:rPr>
          <w:rFonts w:ascii="Trebuchet MS" w:hAnsi="Trebuchet MS"/>
          <w:lang w:val="ro-RO"/>
        </w:rPr>
        <w:t xml:space="preserve">   ŞEF SERVICIU A.A.A.,</w:t>
      </w:r>
    </w:p>
    <w:p w:rsidR="00D0706F" w:rsidRPr="003F7CD9" w:rsidRDefault="00D0706F" w:rsidP="00D0706F">
      <w:pPr>
        <w:spacing w:after="0" w:line="240" w:lineRule="auto"/>
        <w:rPr>
          <w:rFonts w:ascii="Trebuchet MS" w:hAnsi="Trebuchet MS"/>
          <w:lang w:val="ro-RO"/>
        </w:rPr>
      </w:pPr>
      <w:r w:rsidRPr="003F7CD9">
        <w:rPr>
          <w:rFonts w:ascii="Trebuchet MS" w:hAnsi="Trebuchet MS"/>
          <w:lang w:val="ro-RO"/>
        </w:rPr>
        <w:t xml:space="preserve">Celzin LATIF                                                                             </w:t>
      </w:r>
      <w:r w:rsidR="008E1440">
        <w:rPr>
          <w:rFonts w:ascii="Trebuchet MS" w:hAnsi="Trebuchet MS"/>
          <w:lang w:val="ro-RO"/>
        </w:rPr>
        <w:t xml:space="preserve"> </w:t>
      </w:r>
      <w:r w:rsidRPr="003F7CD9">
        <w:rPr>
          <w:rFonts w:ascii="Trebuchet MS" w:hAnsi="Trebuchet MS"/>
          <w:lang w:val="ro-RO"/>
        </w:rPr>
        <w:t>Lavinia-Monica ZECA</w:t>
      </w:r>
    </w:p>
    <w:p w:rsidR="00D0706F" w:rsidRPr="003F7CD9" w:rsidRDefault="00D0706F" w:rsidP="00D0706F">
      <w:pPr>
        <w:spacing w:after="0" w:line="240" w:lineRule="auto"/>
        <w:rPr>
          <w:rFonts w:ascii="Trebuchet MS" w:hAnsi="Trebuchet MS"/>
          <w:lang w:val="ro-RO"/>
        </w:rPr>
      </w:pPr>
    </w:p>
    <w:p w:rsidR="00D0706F" w:rsidRPr="003F7CD9" w:rsidRDefault="00D0706F" w:rsidP="00D0706F">
      <w:pPr>
        <w:spacing w:after="0" w:line="240" w:lineRule="auto"/>
        <w:rPr>
          <w:rFonts w:ascii="Trebuchet MS" w:hAnsi="Trebuchet MS"/>
          <w:lang w:val="ro-RO"/>
        </w:rPr>
      </w:pPr>
    </w:p>
    <w:p w:rsidR="00D0706F" w:rsidRPr="003F7CD9" w:rsidRDefault="00D0706F" w:rsidP="00D0706F">
      <w:pPr>
        <w:spacing w:after="0" w:line="240" w:lineRule="auto"/>
        <w:rPr>
          <w:rFonts w:ascii="Trebuchet MS" w:hAnsi="Trebuchet MS"/>
          <w:lang w:val="ro-RO"/>
        </w:rPr>
      </w:pPr>
      <w:r w:rsidRPr="003F7CD9">
        <w:rPr>
          <w:rFonts w:ascii="Trebuchet MS" w:hAnsi="Trebuchet MS"/>
          <w:lang w:val="ro-RO"/>
        </w:rPr>
        <w:t xml:space="preserve">                                                                                        </w:t>
      </w:r>
      <w:r w:rsidRPr="003F7CD9">
        <w:rPr>
          <w:rFonts w:ascii="Trebuchet MS" w:hAnsi="Trebuchet MS"/>
          <w:lang w:val="ro-RO"/>
        </w:rPr>
        <w:tab/>
        <w:t xml:space="preserve">                  Întocmit,                </w:t>
      </w:r>
    </w:p>
    <w:p w:rsidR="00D0706F" w:rsidRPr="003F7CD9" w:rsidRDefault="00D0706F" w:rsidP="00D0706F">
      <w:pPr>
        <w:spacing w:after="0" w:line="240" w:lineRule="auto"/>
        <w:rPr>
          <w:rFonts w:ascii="Trebuchet MS" w:hAnsi="Trebuchet MS"/>
          <w:lang w:val="ro-RO"/>
        </w:rPr>
      </w:pPr>
      <w:r w:rsidRPr="003F7CD9">
        <w:rPr>
          <w:rFonts w:ascii="Trebuchet MS" w:hAnsi="Trebuchet MS"/>
          <w:lang w:val="ro-RO"/>
        </w:rPr>
        <w:t xml:space="preserve">                                                                                           </w:t>
      </w:r>
      <w:r w:rsidR="008E1440">
        <w:rPr>
          <w:rFonts w:ascii="Trebuchet MS" w:hAnsi="Trebuchet MS"/>
          <w:lang w:val="ro-RO"/>
        </w:rPr>
        <w:t xml:space="preserve">    </w:t>
      </w:r>
      <w:r w:rsidRPr="003F7CD9">
        <w:rPr>
          <w:rFonts w:ascii="Trebuchet MS" w:hAnsi="Trebuchet MS"/>
          <w:lang w:val="ro-RO"/>
        </w:rPr>
        <w:t xml:space="preserve">  Consilier Otilia Liana ISPAS</w:t>
      </w:r>
    </w:p>
    <w:p w:rsidR="00D0706F" w:rsidRPr="003F7CD9" w:rsidRDefault="00D0706F" w:rsidP="00D0706F">
      <w:pPr>
        <w:spacing w:after="0" w:line="240" w:lineRule="auto"/>
        <w:rPr>
          <w:rFonts w:ascii="Trebuchet MS" w:hAnsi="Trebuchet MS"/>
          <w:lang w:val="ro-RO"/>
        </w:rPr>
      </w:pPr>
      <w:r w:rsidRPr="003F7CD9">
        <w:rPr>
          <w:rFonts w:ascii="Trebuchet MS" w:hAnsi="Trebuchet MS"/>
          <w:lang w:val="ro-RO"/>
        </w:rPr>
        <w:t xml:space="preserve">    </w:t>
      </w:r>
    </w:p>
    <w:p w:rsidR="00D0706F" w:rsidRPr="003F7CD9" w:rsidRDefault="00D0706F" w:rsidP="00D0706F">
      <w:pPr>
        <w:spacing w:after="0" w:line="240" w:lineRule="auto"/>
        <w:rPr>
          <w:rFonts w:ascii="Trebuchet MS" w:hAnsi="Trebuchet MS"/>
          <w:lang w:val="ro-RO"/>
        </w:rPr>
      </w:pPr>
    </w:p>
    <w:p w:rsidR="00D0706F" w:rsidRPr="003F7CD9" w:rsidRDefault="00D0706F" w:rsidP="00D0706F">
      <w:pPr>
        <w:spacing w:after="0" w:line="240" w:lineRule="auto"/>
        <w:rPr>
          <w:rFonts w:ascii="Trebuchet MS" w:hAnsi="Trebuchet MS"/>
          <w:lang w:val="ro-RO"/>
        </w:rPr>
      </w:pPr>
    </w:p>
    <w:p w:rsidR="00D0706F" w:rsidRPr="003F7CD9" w:rsidRDefault="00D0706F" w:rsidP="00D0706F">
      <w:pPr>
        <w:spacing w:after="0" w:line="240" w:lineRule="auto"/>
        <w:rPr>
          <w:rFonts w:ascii="Trebuchet MS" w:hAnsi="Trebuchet MS"/>
          <w:lang w:val="ro-RO"/>
        </w:rPr>
      </w:pPr>
    </w:p>
    <w:p w:rsidR="00D0706F" w:rsidRPr="003F7CD9" w:rsidRDefault="00D0706F" w:rsidP="00D0706F">
      <w:pPr>
        <w:spacing w:after="0" w:line="240" w:lineRule="auto"/>
        <w:rPr>
          <w:rFonts w:ascii="Trebuchet MS" w:hAnsi="Trebuchet MS"/>
          <w:lang w:val="ro-RO"/>
        </w:rPr>
      </w:pPr>
      <w:r w:rsidRPr="003F7CD9">
        <w:rPr>
          <w:rFonts w:ascii="Trebuchet MS" w:hAnsi="Trebuchet MS"/>
          <w:lang w:val="ro-RO"/>
        </w:rPr>
        <w:t>Notă: redactat  în 3(trei) exemplare.</w:t>
      </w:r>
    </w:p>
    <w:p w:rsidR="00A33CC5" w:rsidRPr="003F7CD9" w:rsidRDefault="00A33CC5" w:rsidP="00A33CC5">
      <w:pPr>
        <w:autoSpaceDE w:val="0"/>
        <w:autoSpaceDN w:val="0"/>
        <w:adjustRightInd w:val="0"/>
        <w:spacing w:after="0" w:line="240" w:lineRule="auto"/>
        <w:jc w:val="both"/>
        <w:rPr>
          <w:rFonts w:ascii="Trebuchet MS" w:hAnsi="Trebuchet MS"/>
          <w:highlight w:val="yellow"/>
          <w:lang w:val="ro-RO"/>
        </w:rPr>
      </w:pPr>
    </w:p>
    <w:sectPr w:rsidR="00A33CC5" w:rsidRPr="003F7CD9" w:rsidSect="00247B76">
      <w:footerReference w:type="default" r:id="rId8"/>
      <w:headerReference w:type="first" r:id="rId9"/>
      <w:footerReference w:type="first" r:id="rId10"/>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4F7" w:rsidRDefault="00A954F7" w:rsidP="0010560A">
      <w:pPr>
        <w:spacing w:after="0" w:line="240" w:lineRule="auto"/>
      </w:pPr>
      <w:r>
        <w:separator/>
      </w:r>
    </w:p>
  </w:endnote>
  <w:endnote w:type="continuationSeparator" w:id="0">
    <w:p w:rsidR="00A954F7" w:rsidRDefault="00A954F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48" w:rsidRDefault="00E82948" w:rsidP="00E82948">
    <w:pPr>
      <w:spacing w:after="0"/>
    </w:pPr>
    <w:r w:rsidRPr="00FE7E6B">
      <w:rPr>
        <w:rFonts w:ascii="Trebuchet MS" w:hAnsi="Trebuchet MS"/>
        <w:noProof/>
        <w:sz w:val="18"/>
        <w:szCs w:val="18"/>
        <w:lang w:val="ro-RO" w:eastAsia="ro-RO"/>
      </w:rPr>
      <mc:AlternateContent>
        <mc:Choice Requires="wps">
          <w:drawing>
            <wp:anchor distT="0" distB="0" distL="114300" distR="114300" simplePos="0" relativeHeight="251655680" behindDoc="0" locked="0" layoutInCell="1" allowOverlap="1" wp14:anchorId="673D37B9" wp14:editId="328FB562">
              <wp:simplePos x="0" y="0"/>
              <wp:positionH relativeFrom="column">
                <wp:posOffset>-142875</wp:posOffset>
              </wp:positionH>
              <wp:positionV relativeFrom="paragraph">
                <wp:posOffset>113030</wp:posOffset>
              </wp:positionV>
              <wp:extent cx="6248400" cy="635"/>
              <wp:effectExtent l="9525" t="12700" r="9525" b="15240"/>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AB9A48" id="_x0000_t32" coordsize="21600,21600" o:spt="32" o:oned="t" path="m,l21600,21600e" filled="f">
              <v:path arrowok="t" fillok="f" o:connecttype="none"/>
              <o:lock v:ext="edit" shapetype="t"/>
            </v:shapetype>
            <v:shape id="AutoShape 25" o:spid="_x0000_s1026" type="#_x0000_t32" style="position:absolute;margin-left:-11.25pt;margin-top:8.9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mc:Fallback>
      </mc:AlternateContent>
    </w:r>
  </w:p>
  <w:p w:rsidR="0078307B" w:rsidRPr="00414927" w:rsidRDefault="0078307B" w:rsidP="0078307B">
    <w:pPr>
      <w:spacing w:after="0"/>
      <w:rPr>
        <w:rFonts w:ascii="Trebuchet MS" w:hAnsi="Trebuchet MS"/>
        <w:sz w:val="16"/>
        <w:szCs w:val="16"/>
      </w:rPr>
    </w:pPr>
    <w:r w:rsidRPr="00414927">
      <w:rPr>
        <w:rFonts w:ascii="Trebuchet MS" w:hAnsi="Trebuchet MS"/>
        <w:noProof/>
        <w:sz w:val="16"/>
        <w:szCs w:val="16"/>
        <w:lang w:val="ro-RO" w:eastAsia="ro-RO"/>
      </w:rPr>
      <mc:AlternateContent>
        <mc:Choice Requires="wps">
          <w:drawing>
            <wp:anchor distT="0" distB="0" distL="114300" distR="114300" simplePos="0" relativeHeight="251658752" behindDoc="0" locked="0" layoutInCell="1" allowOverlap="1" wp14:anchorId="7C7D36AC" wp14:editId="6AA75121">
              <wp:simplePos x="0" y="0"/>
              <wp:positionH relativeFrom="column">
                <wp:posOffset>-95250</wp:posOffset>
              </wp:positionH>
              <wp:positionV relativeFrom="paragraph">
                <wp:posOffset>-96520</wp:posOffset>
              </wp:positionV>
              <wp:extent cx="6248400" cy="635"/>
              <wp:effectExtent l="9525" t="12700" r="9525" b="1524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4D55C2" id="_x0000_t32" coordsize="21600,21600" o:spt="32" o:oned="t" path="m,l21600,21600e" filled="f">
              <v:path arrowok="t" fillok="f" o:connecttype="none"/>
              <o:lock v:ext="edit" shapetype="t"/>
            </v:shapetype>
            <v:shape id="AutoShape 25" o:spid="_x0000_s1026" type="#_x0000_t32" style="position:absolute;margin-left:-7.5pt;margin-top:-7.6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CD+bXiJAIAAD8EAAAOAAAAAAAAAAAAAAAAAC4CAABkcnMvZTJvRG9j&#10;LnhtbFBLAQItABQABgAIAAAAIQC7xuKR3wAAAAsBAAAPAAAAAAAAAAAAAAAAAH4EAABkcnMvZG93&#10;bnJldi54bWxQSwUGAAAAAAQABADzAAAAigUAAAAA&#10;" strokecolor="#00214e" strokeweight="1.5pt"/>
          </w:pict>
        </mc:Fallback>
      </mc:AlternateContent>
    </w:r>
    <w:r w:rsidRPr="00414927">
      <w:rPr>
        <w:rFonts w:ascii="Trebuchet MS" w:hAnsi="Trebuchet MS"/>
        <w:sz w:val="16"/>
        <w:szCs w:val="16"/>
      </w:rPr>
      <w:t xml:space="preserve">AGENȚIA PENTRU PROTECȚIA MEDIULUI </w:t>
    </w:r>
    <w:r>
      <w:rPr>
        <w:rFonts w:ascii="Trebuchet MS" w:hAnsi="Trebuchet MS"/>
        <w:sz w:val="16"/>
        <w:szCs w:val="16"/>
      </w:rPr>
      <w:t>CONSTANTA</w:t>
    </w:r>
    <w:r w:rsidRPr="00414927">
      <w:rPr>
        <w:rFonts w:ascii="Trebuchet MS" w:hAnsi="Trebuchet MS"/>
        <w:sz w:val="16"/>
        <w:szCs w:val="16"/>
      </w:rPr>
      <w:t xml:space="preserve">                                              </w:t>
    </w:r>
    <w:sdt>
      <w:sdtPr>
        <w:rPr>
          <w:rFonts w:ascii="Trebuchet MS" w:hAnsi="Trebuchet MS"/>
          <w:sz w:val="16"/>
          <w:szCs w:val="16"/>
        </w:rPr>
        <w:id w:val="1606456392"/>
        <w:docPartObj>
          <w:docPartGallery w:val="Page Numbers (Bottom of Page)"/>
          <w:docPartUnique/>
        </w:docPartObj>
      </w:sdtPr>
      <w:sdtEndPr/>
      <w:sdtContent>
        <w:sdt>
          <w:sdtPr>
            <w:rPr>
              <w:rFonts w:ascii="Trebuchet MS" w:hAnsi="Trebuchet MS"/>
              <w:sz w:val="16"/>
              <w:szCs w:val="16"/>
            </w:rPr>
            <w:id w:val="-573276614"/>
            <w:docPartObj>
              <w:docPartGallery w:val="Page Numbers (Top of Page)"/>
              <w:docPartUnique/>
            </w:docPartObj>
          </w:sdtPr>
          <w:sdtEndPr/>
          <w:sdtContent>
            <w:r w:rsidRPr="00414927">
              <w:rPr>
                <w:rFonts w:ascii="Trebuchet MS" w:hAnsi="Trebuchet MS"/>
                <w:sz w:val="16"/>
                <w:szCs w:val="16"/>
              </w:rPr>
              <w:t xml:space="preserve">                             </w:t>
            </w:r>
            <w:r>
              <w:rPr>
                <w:rFonts w:ascii="Trebuchet MS" w:hAnsi="Trebuchet MS"/>
                <w:sz w:val="16"/>
                <w:szCs w:val="16"/>
              </w:rPr>
              <w:t xml:space="preserve">                         </w:t>
            </w:r>
            <w:r w:rsidRPr="00414927">
              <w:rPr>
                <w:rFonts w:ascii="Trebuchet MS" w:hAnsi="Trebuchet MS"/>
                <w:sz w:val="16"/>
                <w:szCs w:val="16"/>
              </w:rPr>
              <w:t xml:space="preserve"> Pagină </w:t>
            </w:r>
            <w:r w:rsidRPr="00414927">
              <w:rPr>
                <w:rFonts w:ascii="Trebuchet MS" w:hAnsi="Trebuchet MS"/>
                <w:b/>
                <w:bCs/>
                <w:sz w:val="16"/>
                <w:szCs w:val="16"/>
              </w:rPr>
              <w:fldChar w:fldCharType="begin"/>
            </w:r>
            <w:r w:rsidRPr="00414927">
              <w:rPr>
                <w:rFonts w:ascii="Trebuchet MS" w:hAnsi="Trebuchet MS"/>
                <w:b/>
                <w:bCs/>
                <w:sz w:val="16"/>
                <w:szCs w:val="16"/>
              </w:rPr>
              <w:instrText>PAGE</w:instrText>
            </w:r>
            <w:r w:rsidRPr="00414927">
              <w:rPr>
                <w:rFonts w:ascii="Trebuchet MS" w:hAnsi="Trebuchet MS"/>
                <w:b/>
                <w:bCs/>
                <w:sz w:val="16"/>
                <w:szCs w:val="16"/>
              </w:rPr>
              <w:fldChar w:fldCharType="separate"/>
            </w:r>
            <w:r w:rsidR="00C6252A">
              <w:rPr>
                <w:rFonts w:ascii="Trebuchet MS" w:hAnsi="Trebuchet MS"/>
                <w:b/>
                <w:bCs/>
                <w:noProof/>
                <w:sz w:val="16"/>
                <w:szCs w:val="16"/>
              </w:rPr>
              <w:t>8</w:t>
            </w:r>
            <w:r w:rsidRPr="00414927">
              <w:rPr>
                <w:rFonts w:ascii="Trebuchet MS" w:hAnsi="Trebuchet MS"/>
                <w:b/>
                <w:bCs/>
                <w:sz w:val="16"/>
                <w:szCs w:val="16"/>
              </w:rPr>
              <w:fldChar w:fldCharType="end"/>
            </w:r>
            <w:r w:rsidRPr="00414927">
              <w:rPr>
                <w:rFonts w:ascii="Trebuchet MS" w:hAnsi="Trebuchet MS"/>
                <w:sz w:val="16"/>
                <w:szCs w:val="16"/>
              </w:rPr>
              <w:t xml:space="preserve"> din </w:t>
            </w:r>
            <w:r w:rsidRPr="00414927">
              <w:rPr>
                <w:rFonts w:ascii="Trebuchet MS" w:hAnsi="Trebuchet MS"/>
                <w:b/>
                <w:bCs/>
                <w:sz w:val="16"/>
                <w:szCs w:val="16"/>
              </w:rPr>
              <w:fldChar w:fldCharType="begin"/>
            </w:r>
            <w:r w:rsidRPr="00414927">
              <w:rPr>
                <w:rFonts w:ascii="Trebuchet MS" w:hAnsi="Trebuchet MS"/>
                <w:b/>
                <w:bCs/>
                <w:sz w:val="16"/>
                <w:szCs w:val="16"/>
              </w:rPr>
              <w:instrText>NUMPAGES</w:instrText>
            </w:r>
            <w:r w:rsidRPr="00414927">
              <w:rPr>
                <w:rFonts w:ascii="Trebuchet MS" w:hAnsi="Trebuchet MS"/>
                <w:b/>
                <w:bCs/>
                <w:sz w:val="16"/>
                <w:szCs w:val="16"/>
              </w:rPr>
              <w:fldChar w:fldCharType="separate"/>
            </w:r>
            <w:r w:rsidR="00C6252A">
              <w:rPr>
                <w:rFonts w:ascii="Trebuchet MS" w:hAnsi="Trebuchet MS"/>
                <w:b/>
                <w:bCs/>
                <w:noProof/>
                <w:sz w:val="16"/>
                <w:szCs w:val="16"/>
              </w:rPr>
              <w:t>8</w:t>
            </w:r>
            <w:r w:rsidRPr="00414927">
              <w:rPr>
                <w:rFonts w:ascii="Trebuchet MS" w:hAnsi="Trebuchet MS"/>
                <w:b/>
                <w:bCs/>
                <w:sz w:val="16"/>
                <w:szCs w:val="16"/>
              </w:rPr>
              <w:fldChar w:fldCharType="end"/>
            </w:r>
          </w:sdtContent>
        </w:sdt>
      </w:sdtContent>
    </w:sdt>
  </w:p>
  <w:p w:rsidR="0078307B" w:rsidRPr="00414927" w:rsidRDefault="0078307B" w:rsidP="0078307B">
    <w:pPr>
      <w:spacing w:after="0" w:line="240" w:lineRule="auto"/>
      <w:jc w:val="both"/>
      <w:rPr>
        <w:rFonts w:ascii="Trebuchet MS" w:eastAsia="Times New Roman" w:hAnsi="Trebuchet MS"/>
        <w:sz w:val="16"/>
        <w:szCs w:val="16"/>
      </w:rPr>
    </w:pPr>
    <w:r w:rsidRPr="00414927">
      <w:rPr>
        <w:rFonts w:ascii="Trebuchet MS" w:hAnsi="Trebuchet MS"/>
        <w:sz w:val="16"/>
        <w:szCs w:val="16"/>
      </w:rPr>
      <w:t>Adresa</w:t>
    </w:r>
    <w:hyperlink r:id="rId1" w:history="1"/>
    <w:r w:rsidRPr="00414927">
      <w:rPr>
        <w:rFonts w:ascii="Trebuchet MS" w:eastAsia="Times New Roman" w:hAnsi="Trebuchet MS"/>
        <w:bCs/>
        <w:sz w:val="16"/>
        <w:szCs w:val="16"/>
      </w:rPr>
      <w:t xml:space="preserve"> </w:t>
    </w:r>
    <w:r>
      <w:rPr>
        <w:rFonts w:ascii="Trebuchet MS" w:eastAsia="Times New Roman" w:hAnsi="Trebuchet MS"/>
        <w:bCs/>
        <w:sz w:val="16"/>
        <w:szCs w:val="16"/>
      </w:rPr>
      <w:t>str. Unirii nr. 23</w:t>
    </w:r>
    <w:r w:rsidRPr="00414927">
      <w:rPr>
        <w:rFonts w:ascii="Trebuchet MS" w:hAnsi="Trebuchet MS"/>
        <w:sz w:val="16"/>
        <w:szCs w:val="16"/>
      </w:rPr>
      <w:t xml:space="preserve"> judeţ </w:t>
    </w:r>
    <w:r>
      <w:rPr>
        <w:rFonts w:ascii="Trebuchet MS" w:hAnsi="Trebuchet MS"/>
        <w:sz w:val="16"/>
        <w:szCs w:val="16"/>
      </w:rPr>
      <w:t>Constanta</w:t>
    </w:r>
    <w:r w:rsidRPr="00414927">
      <w:rPr>
        <w:rFonts w:ascii="Trebuchet MS" w:hAnsi="Trebuchet MS"/>
        <w:sz w:val="16"/>
        <w:szCs w:val="16"/>
      </w:rPr>
      <w:t xml:space="preserve">, Cod Poștal </w:t>
    </w:r>
    <w:r>
      <w:rPr>
        <w:rFonts w:ascii="Trebuchet MS" w:hAnsi="Trebuchet MS"/>
        <w:sz w:val="16"/>
        <w:szCs w:val="16"/>
      </w:rPr>
      <w:t>900532</w:t>
    </w:r>
  </w:p>
  <w:p w:rsidR="0078307B" w:rsidRPr="00414927" w:rsidRDefault="0078307B" w:rsidP="0078307B">
    <w:pPr>
      <w:pStyle w:val="Footer1"/>
      <w:tabs>
        <w:tab w:val="clear" w:pos="4703"/>
        <w:tab w:val="clear" w:pos="9406"/>
        <w:tab w:val="center" w:pos="4995"/>
      </w:tabs>
      <w:rPr>
        <w:rStyle w:val="Hyperlink"/>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eastAsia="Times New Roman"/>
        <w:color w:val="auto"/>
        <w:sz w:val="16"/>
        <w:szCs w:val="16"/>
        <w:u w:val="none"/>
        <w:lang w:val="en-US"/>
      </w:rPr>
      <w:t xml:space="preserve"> </w:t>
    </w:r>
    <w:hyperlink r:id="rId2" w:history="1">
      <w:r w:rsidRPr="0078307B">
        <w:rPr>
          <w:rStyle w:val="Hyperlink"/>
          <w:rFonts w:eastAsia="Times New Roman"/>
          <w:sz w:val="16"/>
          <w:szCs w:val="16"/>
          <w:u w:val="none"/>
          <w:lang w:val="en-US"/>
        </w:rPr>
        <w:t>office@apmct.anpm.ro</w:t>
      </w:r>
    </w:hyperlink>
    <w:r>
      <w:rPr>
        <w:rStyle w:val="Hyperlink"/>
        <w:rFonts w:eastAsia="Times New Roman"/>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78307B" w:rsidRPr="00414927" w:rsidTr="00A817D5">
      <w:trPr>
        <w:trHeight w:val="299"/>
      </w:trPr>
      <w:tc>
        <w:tcPr>
          <w:tcW w:w="8961" w:type="dxa"/>
          <w:shd w:val="clear" w:color="auto" w:fill="auto"/>
          <w:vAlign w:val="center"/>
        </w:tcPr>
        <w:p w:rsidR="0078307B" w:rsidRPr="00414927" w:rsidRDefault="0078307B" w:rsidP="0078307B">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7D459B" w:rsidRDefault="007D459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48" w:rsidRPr="00414927" w:rsidRDefault="00E82948" w:rsidP="00414927">
    <w:pPr>
      <w:spacing w:after="0"/>
      <w:rPr>
        <w:rFonts w:ascii="Trebuchet MS" w:hAnsi="Trebuchet MS"/>
        <w:sz w:val="16"/>
        <w:szCs w:val="16"/>
      </w:rPr>
    </w:pPr>
    <w:r w:rsidRPr="00414927">
      <w:rPr>
        <w:rFonts w:ascii="Trebuchet MS" w:hAnsi="Trebuchet MS"/>
        <w:noProof/>
        <w:sz w:val="16"/>
        <w:szCs w:val="16"/>
        <w:lang w:val="ro-RO" w:eastAsia="ro-RO"/>
      </w:rPr>
      <mc:AlternateContent>
        <mc:Choice Requires="wps">
          <w:drawing>
            <wp:anchor distT="0" distB="0" distL="114300" distR="114300" simplePos="0" relativeHeight="251657728" behindDoc="0" locked="0" layoutInCell="1" allowOverlap="1" wp14:anchorId="03A44EE8" wp14:editId="5173DC4B">
              <wp:simplePos x="0" y="0"/>
              <wp:positionH relativeFrom="column">
                <wp:posOffset>-95250</wp:posOffset>
              </wp:positionH>
              <wp:positionV relativeFrom="paragraph">
                <wp:posOffset>-96520</wp:posOffset>
              </wp:positionV>
              <wp:extent cx="6248400" cy="635"/>
              <wp:effectExtent l="9525" t="12700" r="9525" b="1524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377C5" id="_x0000_t32" coordsize="21600,21600" o:spt="32" o:oned="t" path="m,l21600,21600e" filled="f">
              <v:path arrowok="t" fillok="f" o:connecttype="none"/>
              <o:lock v:ext="edit" shapetype="t"/>
            </v:shapetype>
            <v:shape id="AutoShape 25" o:spid="_x0000_s1026" type="#_x0000_t32" style="position:absolute;margin-left:-7.5pt;margin-top:-7.6pt;width:492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mc:Fallback>
      </mc:AlternateContent>
    </w:r>
    <w:r w:rsidRPr="00414927">
      <w:rPr>
        <w:rFonts w:ascii="Trebuchet MS" w:hAnsi="Trebuchet MS"/>
        <w:sz w:val="16"/>
        <w:szCs w:val="16"/>
      </w:rPr>
      <w:t xml:space="preserve">AGENȚIA PENTRU PROTECȚIA MEDIULUI </w:t>
    </w:r>
    <w:r w:rsidR="00567B7B">
      <w:rPr>
        <w:rFonts w:ascii="Trebuchet MS" w:hAnsi="Trebuchet MS"/>
        <w:sz w:val="16"/>
        <w:szCs w:val="16"/>
      </w:rPr>
      <w:t>CONSTANTA</w:t>
    </w:r>
    <w:r w:rsidRPr="00414927">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414927">
              <w:rPr>
                <w:rFonts w:ascii="Trebuchet MS" w:hAnsi="Trebuchet MS"/>
                <w:sz w:val="16"/>
                <w:szCs w:val="16"/>
              </w:rPr>
              <w:t xml:space="preserve">                             </w:t>
            </w:r>
            <w:r w:rsidR="00414927">
              <w:rPr>
                <w:rFonts w:ascii="Trebuchet MS" w:hAnsi="Trebuchet MS"/>
                <w:sz w:val="16"/>
                <w:szCs w:val="16"/>
              </w:rPr>
              <w:t xml:space="preserve">                         </w:t>
            </w:r>
            <w:r w:rsidRPr="00414927">
              <w:rPr>
                <w:rFonts w:ascii="Trebuchet MS" w:hAnsi="Trebuchet MS"/>
                <w:sz w:val="16"/>
                <w:szCs w:val="16"/>
              </w:rPr>
              <w:t xml:space="preserve"> Pagină </w:t>
            </w:r>
            <w:r w:rsidRPr="00414927">
              <w:rPr>
                <w:rFonts w:ascii="Trebuchet MS" w:hAnsi="Trebuchet MS"/>
                <w:b/>
                <w:bCs/>
                <w:sz w:val="16"/>
                <w:szCs w:val="16"/>
              </w:rPr>
              <w:fldChar w:fldCharType="begin"/>
            </w:r>
            <w:r w:rsidRPr="00414927">
              <w:rPr>
                <w:rFonts w:ascii="Trebuchet MS" w:hAnsi="Trebuchet MS"/>
                <w:b/>
                <w:bCs/>
                <w:sz w:val="16"/>
                <w:szCs w:val="16"/>
              </w:rPr>
              <w:instrText>PAGE</w:instrText>
            </w:r>
            <w:r w:rsidRPr="00414927">
              <w:rPr>
                <w:rFonts w:ascii="Trebuchet MS" w:hAnsi="Trebuchet MS"/>
                <w:b/>
                <w:bCs/>
                <w:sz w:val="16"/>
                <w:szCs w:val="16"/>
              </w:rPr>
              <w:fldChar w:fldCharType="separate"/>
            </w:r>
            <w:r w:rsidR="00C6252A">
              <w:rPr>
                <w:rFonts w:ascii="Trebuchet MS" w:hAnsi="Trebuchet MS"/>
                <w:b/>
                <w:bCs/>
                <w:noProof/>
                <w:sz w:val="16"/>
                <w:szCs w:val="16"/>
              </w:rPr>
              <w:t>1</w:t>
            </w:r>
            <w:r w:rsidRPr="00414927">
              <w:rPr>
                <w:rFonts w:ascii="Trebuchet MS" w:hAnsi="Trebuchet MS"/>
                <w:b/>
                <w:bCs/>
                <w:sz w:val="16"/>
                <w:szCs w:val="16"/>
              </w:rPr>
              <w:fldChar w:fldCharType="end"/>
            </w:r>
            <w:r w:rsidRPr="00414927">
              <w:rPr>
                <w:rFonts w:ascii="Trebuchet MS" w:hAnsi="Trebuchet MS"/>
                <w:sz w:val="16"/>
                <w:szCs w:val="16"/>
              </w:rPr>
              <w:t xml:space="preserve"> din </w:t>
            </w:r>
            <w:r w:rsidRPr="00414927">
              <w:rPr>
                <w:rFonts w:ascii="Trebuchet MS" w:hAnsi="Trebuchet MS"/>
                <w:b/>
                <w:bCs/>
                <w:sz w:val="16"/>
                <w:szCs w:val="16"/>
              </w:rPr>
              <w:fldChar w:fldCharType="begin"/>
            </w:r>
            <w:r w:rsidRPr="00414927">
              <w:rPr>
                <w:rFonts w:ascii="Trebuchet MS" w:hAnsi="Trebuchet MS"/>
                <w:b/>
                <w:bCs/>
                <w:sz w:val="16"/>
                <w:szCs w:val="16"/>
              </w:rPr>
              <w:instrText>NUMPAGES</w:instrText>
            </w:r>
            <w:r w:rsidRPr="00414927">
              <w:rPr>
                <w:rFonts w:ascii="Trebuchet MS" w:hAnsi="Trebuchet MS"/>
                <w:b/>
                <w:bCs/>
                <w:sz w:val="16"/>
                <w:szCs w:val="16"/>
              </w:rPr>
              <w:fldChar w:fldCharType="separate"/>
            </w:r>
            <w:r w:rsidR="00C6252A">
              <w:rPr>
                <w:rFonts w:ascii="Trebuchet MS" w:hAnsi="Trebuchet MS"/>
                <w:b/>
                <w:bCs/>
                <w:noProof/>
                <w:sz w:val="16"/>
                <w:szCs w:val="16"/>
              </w:rPr>
              <w:t>8</w:t>
            </w:r>
            <w:r w:rsidRPr="00414927">
              <w:rPr>
                <w:rFonts w:ascii="Trebuchet MS" w:hAnsi="Trebuchet MS"/>
                <w:b/>
                <w:bCs/>
                <w:sz w:val="16"/>
                <w:szCs w:val="16"/>
              </w:rPr>
              <w:fldChar w:fldCharType="end"/>
            </w:r>
          </w:sdtContent>
        </w:sdt>
      </w:sdtContent>
    </w:sdt>
  </w:p>
  <w:p w:rsidR="00E82948" w:rsidRPr="00414927" w:rsidRDefault="00E82948" w:rsidP="00E82948">
    <w:pPr>
      <w:spacing w:after="0" w:line="240" w:lineRule="auto"/>
      <w:jc w:val="both"/>
      <w:rPr>
        <w:rFonts w:ascii="Trebuchet MS" w:eastAsia="Times New Roman" w:hAnsi="Trebuchet MS"/>
        <w:sz w:val="16"/>
        <w:szCs w:val="16"/>
      </w:rPr>
    </w:pPr>
    <w:r w:rsidRPr="00414927">
      <w:rPr>
        <w:rFonts w:ascii="Trebuchet MS" w:hAnsi="Trebuchet MS"/>
        <w:sz w:val="16"/>
        <w:szCs w:val="16"/>
      </w:rPr>
      <w:t>Adresa</w:t>
    </w:r>
    <w:hyperlink r:id="rId1" w:history="1"/>
    <w:r w:rsidRPr="00414927">
      <w:rPr>
        <w:rFonts w:ascii="Trebuchet MS" w:eastAsia="Times New Roman" w:hAnsi="Trebuchet MS"/>
        <w:bCs/>
        <w:sz w:val="16"/>
        <w:szCs w:val="16"/>
      </w:rPr>
      <w:t xml:space="preserve"> </w:t>
    </w:r>
    <w:r w:rsidR="007A571F">
      <w:rPr>
        <w:rFonts w:ascii="Trebuchet MS" w:eastAsia="Times New Roman" w:hAnsi="Trebuchet MS"/>
        <w:bCs/>
        <w:sz w:val="16"/>
        <w:szCs w:val="16"/>
      </w:rPr>
      <w:t>str. Unirii nr. 23</w:t>
    </w:r>
    <w:r w:rsidRPr="00414927">
      <w:rPr>
        <w:rFonts w:ascii="Trebuchet MS" w:hAnsi="Trebuchet MS"/>
        <w:sz w:val="16"/>
        <w:szCs w:val="16"/>
      </w:rPr>
      <w:t xml:space="preserve"> judeţ </w:t>
    </w:r>
    <w:r w:rsidR="00D01433">
      <w:rPr>
        <w:rFonts w:ascii="Trebuchet MS" w:hAnsi="Trebuchet MS"/>
        <w:sz w:val="16"/>
        <w:szCs w:val="16"/>
      </w:rPr>
      <w:t>Constanta</w:t>
    </w:r>
    <w:r w:rsidRPr="00414927">
      <w:rPr>
        <w:rFonts w:ascii="Trebuchet MS" w:hAnsi="Trebuchet MS"/>
        <w:sz w:val="16"/>
        <w:szCs w:val="16"/>
      </w:rPr>
      <w:t xml:space="preserve">, Cod Poștal </w:t>
    </w:r>
    <w:r w:rsidR="007A571F">
      <w:rPr>
        <w:rFonts w:ascii="Trebuchet MS" w:hAnsi="Trebuchet MS"/>
        <w:sz w:val="16"/>
        <w:szCs w:val="16"/>
      </w:rPr>
      <w:t>900532</w:t>
    </w:r>
  </w:p>
  <w:p w:rsidR="00E82948" w:rsidRPr="00414927" w:rsidRDefault="00E82948" w:rsidP="00E82948">
    <w:pPr>
      <w:pStyle w:val="Footer1"/>
      <w:tabs>
        <w:tab w:val="clear" w:pos="4703"/>
        <w:tab w:val="clear" w:pos="9406"/>
        <w:tab w:val="center" w:pos="4995"/>
      </w:tabs>
      <w:rPr>
        <w:rStyle w:val="Hyperlink"/>
        <w:color w:val="auto"/>
        <w:sz w:val="16"/>
        <w:szCs w:val="16"/>
      </w:rPr>
    </w:pPr>
    <w:r w:rsidRPr="00414927">
      <w:rPr>
        <w:color w:val="auto"/>
        <w:sz w:val="16"/>
        <w:szCs w:val="16"/>
      </w:rPr>
      <w:t xml:space="preserve">Tel.: </w:t>
    </w:r>
    <w:r w:rsidRPr="00414927">
      <w:rPr>
        <w:sz w:val="16"/>
        <w:szCs w:val="16"/>
      </w:rPr>
      <w:t>+4 02</w:t>
    </w:r>
    <w:r w:rsidR="007A571F">
      <w:rPr>
        <w:sz w:val="16"/>
        <w:szCs w:val="16"/>
      </w:rPr>
      <w:t>41 546.596</w:t>
    </w:r>
    <w:r w:rsidR="007A571F">
      <w:rPr>
        <w:sz w:val="16"/>
        <w:szCs w:val="16"/>
        <w:lang w:val="en-US"/>
      </w:rPr>
      <w:t>; 0241 546.696</w:t>
    </w:r>
    <w:r w:rsidRPr="00414927">
      <w:rPr>
        <w:color w:val="auto"/>
        <w:sz w:val="16"/>
        <w:szCs w:val="16"/>
      </w:rPr>
      <w:t xml:space="preserve">  e-mail</w:t>
    </w:r>
    <w:r w:rsidRPr="0078307B">
      <w:rPr>
        <w:color w:val="auto"/>
        <w:sz w:val="16"/>
        <w:szCs w:val="16"/>
      </w:rPr>
      <w:t>:</w:t>
    </w:r>
    <w:r w:rsidR="007A571F" w:rsidRPr="0078307B">
      <w:rPr>
        <w:rStyle w:val="Hyperlink"/>
        <w:rFonts w:eastAsia="Times New Roman"/>
        <w:color w:val="auto"/>
        <w:sz w:val="16"/>
        <w:szCs w:val="16"/>
        <w:u w:val="none"/>
        <w:lang w:val="en-US"/>
      </w:rPr>
      <w:t xml:space="preserve"> </w:t>
    </w:r>
    <w:hyperlink r:id="rId2" w:history="1">
      <w:r w:rsidR="007A571F" w:rsidRPr="0078307B">
        <w:rPr>
          <w:rStyle w:val="Hyperlink"/>
          <w:rFonts w:eastAsia="Times New Roman"/>
          <w:sz w:val="16"/>
          <w:szCs w:val="16"/>
          <w:u w:val="none"/>
          <w:lang w:val="en-US"/>
        </w:rPr>
        <w:t>office@apmct.anpm.ro</w:t>
      </w:r>
    </w:hyperlink>
    <w:r w:rsidR="007A571F">
      <w:rPr>
        <w:rStyle w:val="Hyperlink"/>
        <w:rFonts w:eastAsia="Times New Roman"/>
        <w:color w:val="auto"/>
        <w:sz w:val="16"/>
        <w:szCs w:val="16"/>
        <w:u w:val="none"/>
        <w:lang w:val="en-US"/>
      </w:rPr>
      <w:t xml:space="preserve"> </w:t>
    </w:r>
    <w:r w:rsidRPr="00414927">
      <w:rPr>
        <w:sz w:val="16"/>
        <w:szCs w:val="16"/>
      </w:rPr>
      <w:t xml:space="preserve">website: </w:t>
    </w:r>
    <w:r w:rsidR="00247B76"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E82948" w:rsidRPr="00414927" w:rsidTr="00EF41A8">
      <w:trPr>
        <w:trHeight w:val="299"/>
      </w:trPr>
      <w:tc>
        <w:tcPr>
          <w:tcW w:w="8961" w:type="dxa"/>
          <w:shd w:val="clear" w:color="auto" w:fill="auto"/>
          <w:vAlign w:val="center"/>
        </w:tcPr>
        <w:p w:rsidR="00E82948" w:rsidRPr="00414927" w:rsidRDefault="00E82948" w:rsidP="00E82948">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6524AF" w:rsidRPr="00414927" w:rsidRDefault="006524AF" w:rsidP="00E82948">
    <w:pPr>
      <w:pStyle w:val="Antet"/>
      <w:tabs>
        <w:tab w:val="clear" w:pos="4680"/>
      </w:tabs>
      <w:rPr>
        <w:rFonts w:ascii="Trebuchet MS" w:hAnsi="Trebuchet MS"/>
        <w:color w:val="00214E"/>
        <w:sz w:val="24"/>
        <w:szCs w:val="24"/>
        <w:lang w:val="ro-RO"/>
      </w:rPr>
    </w:pPr>
  </w:p>
  <w:p w:rsidR="00414927" w:rsidRPr="00835CAE" w:rsidRDefault="00414927"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4F7" w:rsidRDefault="00A954F7" w:rsidP="0010560A">
      <w:pPr>
        <w:spacing w:after="0" w:line="240" w:lineRule="auto"/>
      </w:pPr>
      <w:r>
        <w:separator/>
      </w:r>
    </w:p>
  </w:footnote>
  <w:footnote w:type="continuationSeparator" w:id="0">
    <w:p w:rsidR="00A954F7" w:rsidRDefault="00A954F7"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C8" w:rsidRPr="00FA63E3" w:rsidRDefault="00A954F7" w:rsidP="002E6E44">
    <w:pPr>
      <w:pStyle w:val="Antet"/>
      <w:tabs>
        <w:tab w:val="left" w:pos="9000"/>
      </w:tabs>
      <w:rPr>
        <w:b/>
        <w:sz w:val="20"/>
        <w:szCs w:val="20"/>
        <w:lang w:val="it-IT"/>
      </w:rPr>
    </w:pPr>
    <w:r>
      <w:rPr>
        <w:rFonts w:ascii="Times New Roman" w:hAnsi="Times New Roman"/>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238.6pt;margin-top:4.3pt;width:68.45pt;height:55.1pt;z-index:-251656704;mso-position-horizontal-relative:text;mso-position-vertical-relative:text">
          <v:imagedata r:id="rId1" o:title=""/>
        </v:shape>
        <o:OLEObject Type="Embed" ProgID="CorelDRAW.Graphic.13" ShapeID="_x0000_s2077" DrawAspect="Content" ObjectID="_1768823747" r:id="rId2"/>
      </w:object>
    </w:r>
    <w:r w:rsidR="00232A0F">
      <w:rPr>
        <w:noProof/>
        <w:lang w:val="ro-RO" w:eastAsia="ro-RO"/>
      </w:rPr>
      <w:drawing>
        <wp:anchor distT="0" distB="0" distL="114300" distR="114300" simplePos="0" relativeHeight="251656704" behindDoc="0" locked="0" layoutInCell="1" allowOverlap="1" wp14:anchorId="18DA05DB" wp14:editId="7F1F653E">
          <wp:simplePos x="0" y="0"/>
          <wp:positionH relativeFrom="column">
            <wp:posOffset>-95250</wp:posOffset>
          </wp:positionH>
          <wp:positionV relativeFrom="paragraph">
            <wp:posOffset>38100</wp:posOffset>
          </wp:positionV>
          <wp:extent cx="742315" cy="733425"/>
          <wp:effectExtent l="0" t="0" r="635" b="9525"/>
          <wp:wrapSquare wrapText="bothSides"/>
          <wp:docPr id="4" name="Picture 4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31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66A" w:rsidRPr="00CE0220" w:rsidRDefault="00C7266A"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00232A0F">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C7266A" w:rsidRPr="00CE0220" w:rsidRDefault="00C7266A"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sidR="00232A0F">
      <w:rPr>
        <w:rFonts w:ascii="Trebuchet MS" w:hAnsi="Trebuchet MS"/>
        <w:sz w:val="24"/>
        <w:szCs w:val="24"/>
        <w:lang w:val="ro-RO"/>
      </w:rPr>
      <w:t xml:space="preserve">  </w:t>
    </w:r>
    <w:r w:rsidRPr="00CE0220">
      <w:rPr>
        <w:rFonts w:ascii="Trebuchet MS" w:hAnsi="Trebuchet MS"/>
        <w:sz w:val="24"/>
        <w:szCs w:val="24"/>
        <w:lang w:val="ro-RO"/>
      </w:rPr>
      <w:t>PROTECŢIA MEDIULUI</w:t>
    </w:r>
  </w:p>
  <w:p w:rsidR="00C7266A" w:rsidRPr="00AF08E0" w:rsidRDefault="00C7266A" w:rsidP="002E6E44">
    <w:pPr>
      <w:pStyle w:val="Antet"/>
      <w:tabs>
        <w:tab w:val="clear" w:pos="4680"/>
        <w:tab w:val="clear" w:pos="9360"/>
        <w:tab w:val="left" w:pos="9000"/>
      </w:tabs>
      <w:rPr>
        <w:rFonts w:ascii="Trebuchet MS" w:hAnsi="Trebuchet MS"/>
        <w:sz w:val="28"/>
        <w:szCs w:val="28"/>
        <w:lang w:val="ro-RO"/>
      </w:rPr>
    </w:pPr>
  </w:p>
  <w:p w:rsidR="00C7266A" w:rsidRPr="00414927" w:rsidRDefault="00C7266A"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7266A" w:rsidRPr="004075B3" w:rsidTr="00DC2B8B">
      <w:trPr>
        <w:trHeight w:val="692"/>
      </w:trPr>
      <w:tc>
        <w:tcPr>
          <w:tcW w:w="10031" w:type="dxa"/>
          <w:tcBorders>
            <w:top w:val="single" w:sz="8" w:space="0" w:color="000000"/>
            <w:bottom w:val="single" w:sz="8" w:space="0" w:color="000000"/>
          </w:tcBorders>
          <w:shd w:val="clear" w:color="auto" w:fill="auto"/>
          <w:vAlign w:val="center"/>
        </w:tcPr>
        <w:p w:rsidR="00C7266A" w:rsidRPr="007874D5" w:rsidRDefault="00C7266A" w:rsidP="00567B7B">
          <w:pPr>
            <w:spacing w:after="0" w:line="240" w:lineRule="auto"/>
            <w:jc w:val="center"/>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sidR="00567B7B">
            <w:rPr>
              <w:rFonts w:ascii="Trebuchet MS" w:hAnsi="Trebuchet MS"/>
              <w:bCs/>
              <w:sz w:val="28"/>
              <w:szCs w:val="28"/>
              <w:lang w:val="fr-FR"/>
            </w:rPr>
            <w:t>CONSTANŢA</w:t>
          </w:r>
        </w:p>
      </w:tc>
    </w:tr>
  </w:tbl>
  <w:p w:rsidR="00EC1FC8" w:rsidRPr="00414927" w:rsidRDefault="00EC1FC8" w:rsidP="004F2DE2">
    <w:pPr>
      <w:pStyle w:val="Antet"/>
      <w:tabs>
        <w:tab w:val="left" w:pos="9000"/>
      </w:tabs>
      <w:rPr>
        <w:b/>
        <w:sz w:val="8"/>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BE72CA"/>
    <w:multiLevelType w:val="hybridMultilevel"/>
    <w:tmpl w:val="24E03144"/>
    <w:lvl w:ilvl="0" w:tplc="0409000B">
      <w:start w:val="1"/>
      <w:numFmt w:val="bullet"/>
      <w:lvlText w:val=""/>
      <w:lvlJc w:val="left"/>
      <w:pPr>
        <w:tabs>
          <w:tab w:val="num" w:pos="1080"/>
        </w:tabs>
        <w:ind w:left="1080" w:hanging="360"/>
      </w:pPr>
      <w:rPr>
        <w:rFonts w:ascii="Wingdings" w:hAnsi="Wingdings"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F40ADA"/>
    <w:multiLevelType w:val="hybridMultilevel"/>
    <w:tmpl w:val="5D0CEA48"/>
    <w:lvl w:ilvl="0" w:tplc="34946888">
      <w:numFmt w:val="bullet"/>
      <w:lvlText w:val="-"/>
      <w:lvlJc w:val="left"/>
      <w:pPr>
        <w:ind w:left="720" w:hanging="360"/>
      </w:pPr>
      <w:rPr>
        <w:rFonts w:ascii="Times New Roman" w:eastAsia="Times New Roman" w:hAnsi="Times New Roman" w:cs="Times New Roman"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C317E"/>
    <w:multiLevelType w:val="hybridMultilevel"/>
    <w:tmpl w:val="C250FD1E"/>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Century Schoolbook" w:hAnsi="Garamond"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CB124B"/>
    <w:multiLevelType w:val="hybridMultilevel"/>
    <w:tmpl w:val="17F0B402"/>
    <w:lvl w:ilvl="0" w:tplc="314A71AA">
      <w:start w:val="1"/>
      <w:numFmt w:val="bullet"/>
      <w:lvlText w:val=""/>
      <w:lvlJc w:val="left"/>
      <w:pPr>
        <w:ind w:left="1440" w:hanging="360"/>
      </w:pPr>
      <w:rPr>
        <w:rFonts w:ascii="Symbol" w:hAnsi="Symbol" w:hint="default"/>
        <w:color w:val="auto"/>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22862FCB"/>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1" w15:restartNumberingAfterBreak="0">
    <w:nsid w:val="2E7F6DB6"/>
    <w:multiLevelType w:val="hybridMultilevel"/>
    <w:tmpl w:val="370ACA60"/>
    <w:lvl w:ilvl="0" w:tplc="5C547862">
      <w:start w:val="1"/>
      <w:numFmt w:val="bullet"/>
      <w:lvlText w:val=""/>
      <w:lvlJc w:val="left"/>
      <w:pPr>
        <w:tabs>
          <w:tab w:val="num" w:pos="720"/>
        </w:tabs>
        <w:ind w:left="720" w:hanging="360"/>
      </w:pPr>
      <w:rPr>
        <w:rFonts w:ascii="Wingdings" w:hAnsi="Wingdings" w:hint="default"/>
        <w:color w:val="auto"/>
        <w:sz w:val="22"/>
        <w:szCs w:val="22"/>
      </w:rPr>
    </w:lvl>
    <w:lvl w:ilvl="1" w:tplc="0418000B">
      <w:start w:val="1"/>
      <w:numFmt w:val="bullet"/>
      <w:lvlText w:val=""/>
      <w:lvlJc w:val="left"/>
      <w:pPr>
        <w:tabs>
          <w:tab w:val="num" w:pos="1440"/>
        </w:tabs>
        <w:ind w:left="1440" w:hanging="360"/>
      </w:pPr>
      <w:rPr>
        <w:rFonts w:ascii="Wingdings" w:hAnsi="Wingdings" w:hint="default"/>
        <w:color w:val="auto"/>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273537"/>
    <w:multiLevelType w:val="hybridMultilevel"/>
    <w:tmpl w:val="4448F1D6"/>
    <w:lvl w:ilvl="0" w:tplc="265AAF86">
      <w:start w:val="1"/>
      <w:numFmt w:val="lowerLetter"/>
      <w:lvlText w:val="%1)"/>
      <w:lvlJc w:val="left"/>
      <w:pPr>
        <w:ind w:left="660" w:hanging="360"/>
      </w:pPr>
      <w:rPr>
        <w:b w:val="0"/>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13" w15:restartNumberingAfterBreak="0">
    <w:nsid w:val="306E18D9"/>
    <w:multiLevelType w:val="hybridMultilevel"/>
    <w:tmpl w:val="B2EA5ACE"/>
    <w:lvl w:ilvl="0" w:tplc="0409000B">
      <w:start w:val="1"/>
      <w:numFmt w:val="bullet"/>
      <w:lvlText w:val=""/>
      <w:lvlJc w:val="left"/>
      <w:pPr>
        <w:tabs>
          <w:tab w:val="num" w:pos="720"/>
        </w:tabs>
        <w:ind w:left="720" w:hanging="360"/>
      </w:pPr>
      <w:rPr>
        <w:rFonts w:ascii="Wingdings" w:hAnsi="Wingdings" w:hint="default"/>
      </w:rPr>
    </w:lvl>
    <w:lvl w:ilvl="1" w:tplc="0418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8E2DF9"/>
    <w:multiLevelType w:val="hybridMultilevel"/>
    <w:tmpl w:val="2822F2B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74F6F9B"/>
    <w:multiLevelType w:val="hybridMultilevel"/>
    <w:tmpl w:val="A25084C0"/>
    <w:lvl w:ilvl="0" w:tplc="3E861D68">
      <w:start w:val="9"/>
      <w:numFmt w:val="lowerLetter"/>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20" w15:restartNumberingAfterBreak="0">
    <w:nsid w:val="484416E7"/>
    <w:multiLevelType w:val="hybridMultilevel"/>
    <w:tmpl w:val="01A42ACE"/>
    <w:lvl w:ilvl="0" w:tplc="0418000B">
      <w:start w:val="1"/>
      <w:numFmt w:val="bullet"/>
      <w:lvlText w:val=""/>
      <w:lvlJc w:val="left"/>
      <w:pPr>
        <w:tabs>
          <w:tab w:val="num" w:pos="644"/>
        </w:tabs>
        <w:ind w:left="644"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AF3A9A"/>
    <w:multiLevelType w:val="hybridMultilevel"/>
    <w:tmpl w:val="E7E846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cs="Arial Bold"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15:restartNumberingAfterBreak="0">
    <w:nsid w:val="5D03166D"/>
    <w:multiLevelType w:val="multilevel"/>
    <w:tmpl w:val="F284676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D07381"/>
    <w:multiLevelType w:val="hybridMultilevel"/>
    <w:tmpl w:val="FF8074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0"/>
  </w:num>
  <w:num w:numId="3">
    <w:abstractNumId w:val="17"/>
  </w:num>
  <w:num w:numId="4">
    <w:abstractNumId w:val="6"/>
  </w:num>
  <w:num w:numId="5">
    <w:abstractNumId w:val="2"/>
  </w:num>
  <w:num w:numId="6">
    <w:abstractNumId w:val="5"/>
  </w:num>
  <w:num w:numId="7">
    <w:abstractNumId w:val="8"/>
  </w:num>
  <w:num w:numId="8">
    <w:abstractNumId w:val="0"/>
  </w:num>
  <w:num w:numId="9">
    <w:abstractNumId w:val="22"/>
  </w:num>
  <w:num w:numId="10">
    <w:abstractNumId w:val="25"/>
  </w:num>
  <w:num w:numId="11">
    <w:abstractNumId w:val="31"/>
  </w:num>
  <w:num w:numId="12">
    <w:abstractNumId w:val="28"/>
  </w:num>
  <w:num w:numId="13">
    <w:abstractNumId w:val="15"/>
  </w:num>
  <w:num w:numId="14">
    <w:abstractNumId w:val="32"/>
  </w:num>
  <w:num w:numId="15">
    <w:abstractNumId w:val="14"/>
  </w:num>
  <w:num w:numId="16">
    <w:abstractNumId w:val="7"/>
  </w:num>
  <w:num w:numId="17">
    <w:abstractNumId w:val="24"/>
  </w:num>
  <w:num w:numId="18">
    <w:abstractNumId w:val="1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1"/>
  </w:num>
  <w:num w:numId="23">
    <w:abstractNumId w:val="23"/>
  </w:num>
  <w:num w:numId="24">
    <w:abstractNumId w:val="1"/>
  </w:num>
  <w:num w:numId="25">
    <w:abstractNumId w:val="4"/>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1"/>
  </w:num>
  <w:num w:numId="29">
    <w:abstractNumId w:val="10"/>
  </w:num>
  <w:num w:numId="30">
    <w:abstractNumId w:val="13"/>
  </w:num>
  <w:num w:numId="31">
    <w:abstractNumId w:val="29"/>
  </w:num>
  <w:num w:numId="32">
    <w:abstractNumId w:val="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7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934"/>
    <w:rsid w:val="0000100C"/>
    <w:rsid w:val="000011F8"/>
    <w:rsid w:val="0000653B"/>
    <w:rsid w:val="00015772"/>
    <w:rsid w:val="00016E8B"/>
    <w:rsid w:val="00020917"/>
    <w:rsid w:val="00023495"/>
    <w:rsid w:val="0002516A"/>
    <w:rsid w:val="00025D0D"/>
    <w:rsid w:val="00031142"/>
    <w:rsid w:val="000336A1"/>
    <w:rsid w:val="00033CA4"/>
    <w:rsid w:val="00042CF0"/>
    <w:rsid w:val="00046049"/>
    <w:rsid w:val="00050430"/>
    <w:rsid w:val="000509ED"/>
    <w:rsid w:val="00050AED"/>
    <w:rsid w:val="00054E87"/>
    <w:rsid w:val="000567A2"/>
    <w:rsid w:val="00060E43"/>
    <w:rsid w:val="000615C5"/>
    <w:rsid w:val="00061891"/>
    <w:rsid w:val="00061E96"/>
    <w:rsid w:val="00064368"/>
    <w:rsid w:val="00065B42"/>
    <w:rsid w:val="00066EFC"/>
    <w:rsid w:val="0007594F"/>
    <w:rsid w:val="00076DB9"/>
    <w:rsid w:val="000866DE"/>
    <w:rsid w:val="00086B9A"/>
    <w:rsid w:val="000921B4"/>
    <w:rsid w:val="00093049"/>
    <w:rsid w:val="00093758"/>
    <w:rsid w:val="00093DA3"/>
    <w:rsid w:val="00094CEC"/>
    <w:rsid w:val="00095760"/>
    <w:rsid w:val="0009618C"/>
    <w:rsid w:val="000961A9"/>
    <w:rsid w:val="00096339"/>
    <w:rsid w:val="000A1255"/>
    <w:rsid w:val="000A2EA2"/>
    <w:rsid w:val="000A4343"/>
    <w:rsid w:val="000A4B81"/>
    <w:rsid w:val="000A6081"/>
    <w:rsid w:val="000B0BFB"/>
    <w:rsid w:val="000B25F9"/>
    <w:rsid w:val="000B4E57"/>
    <w:rsid w:val="000B5308"/>
    <w:rsid w:val="000C12B9"/>
    <w:rsid w:val="000C31A8"/>
    <w:rsid w:val="000C4375"/>
    <w:rsid w:val="000C6584"/>
    <w:rsid w:val="000D0742"/>
    <w:rsid w:val="000E3B6B"/>
    <w:rsid w:val="000F01DB"/>
    <w:rsid w:val="000F17E9"/>
    <w:rsid w:val="000F4697"/>
    <w:rsid w:val="000F5694"/>
    <w:rsid w:val="000F5D69"/>
    <w:rsid w:val="000F6BA2"/>
    <w:rsid w:val="00100DA6"/>
    <w:rsid w:val="001023EA"/>
    <w:rsid w:val="0010296B"/>
    <w:rsid w:val="00103E6F"/>
    <w:rsid w:val="0010560A"/>
    <w:rsid w:val="00107586"/>
    <w:rsid w:val="00107B73"/>
    <w:rsid w:val="001123FD"/>
    <w:rsid w:val="00113334"/>
    <w:rsid w:val="00115A8D"/>
    <w:rsid w:val="001167C4"/>
    <w:rsid w:val="00117CBE"/>
    <w:rsid w:val="001274F0"/>
    <w:rsid w:val="00127DAA"/>
    <w:rsid w:val="00130855"/>
    <w:rsid w:val="0013125A"/>
    <w:rsid w:val="00135800"/>
    <w:rsid w:val="001376BC"/>
    <w:rsid w:val="00137EAD"/>
    <w:rsid w:val="00140DBC"/>
    <w:rsid w:val="0014123D"/>
    <w:rsid w:val="00141A8B"/>
    <w:rsid w:val="00142961"/>
    <w:rsid w:val="00143618"/>
    <w:rsid w:val="00143BC2"/>
    <w:rsid w:val="001459C2"/>
    <w:rsid w:val="00146736"/>
    <w:rsid w:val="00146FBB"/>
    <w:rsid w:val="001510F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432A"/>
    <w:rsid w:val="001A14DA"/>
    <w:rsid w:val="001A1D3D"/>
    <w:rsid w:val="001B0486"/>
    <w:rsid w:val="001B0834"/>
    <w:rsid w:val="001B0C2D"/>
    <w:rsid w:val="001B12A3"/>
    <w:rsid w:val="001B31A6"/>
    <w:rsid w:val="001B52E6"/>
    <w:rsid w:val="001C07C1"/>
    <w:rsid w:val="001C22A6"/>
    <w:rsid w:val="001C3C8D"/>
    <w:rsid w:val="001C5000"/>
    <w:rsid w:val="001C5DE1"/>
    <w:rsid w:val="001C7D91"/>
    <w:rsid w:val="001D0270"/>
    <w:rsid w:val="001D2CD3"/>
    <w:rsid w:val="001D4774"/>
    <w:rsid w:val="001D5AA3"/>
    <w:rsid w:val="001D7DD6"/>
    <w:rsid w:val="001E0EF9"/>
    <w:rsid w:val="001E2877"/>
    <w:rsid w:val="001E7B11"/>
    <w:rsid w:val="001F166E"/>
    <w:rsid w:val="001F1E96"/>
    <w:rsid w:val="001F2489"/>
    <w:rsid w:val="001F426B"/>
    <w:rsid w:val="001F4A1F"/>
    <w:rsid w:val="001F68AC"/>
    <w:rsid w:val="001F7FD4"/>
    <w:rsid w:val="002005ED"/>
    <w:rsid w:val="00200B55"/>
    <w:rsid w:val="002024B9"/>
    <w:rsid w:val="0020508F"/>
    <w:rsid w:val="00206333"/>
    <w:rsid w:val="00207CB0"/>
    <w:rsid w:val="00211436"/>
    <w:rsid w:val="00211649"/>
    <w:rsid w:val="00213A3D"/>
    <w:rsid w:val="00213B2C"/>
    <w:rsid w:val="002165F9"/>
    <w:rsid w:val="002176F5"/>
    <w:rsid w:val="00217A4E"/>
    <w:rsid w:val="002228DC"/>
    <w:rsid w:val="0022314C"/>
    <w:rsid w:val="00232324"/>
    <w:rsid w:val="00232A0F"/>
    <w:rsid w:val="002364C5"/>
    <w:rsid w:val="00237A91"/>
    <w:rsid w:val="00240642"/>
    <w:rsid w:val="00242950"/>
    <w:rsid w:val="00246FF7"/>
    <w:rsid w:val="00247948"/>
    <w:rsid w:val="00247B76"/>
    <w:rsid w:val="0025313B"/>
    <w:rsid w:val="00256FB5"/>
    <w:rsid w:val="00260710"/>
    <w:rsid w:val="00261EC6"/>
    <w:rsid w:val="00262B8F"/>
    <w:rsid w:val="00264093"/>
    <w:rsid w:val="0026746D"/>
    <w:rsid w:val="00267F63"/>
    <w:rsid w:val="00270513"/>
    <w:rsid w:val="002729FB"/>
    <w:rsid w:val="00274875"/>
    <w:rsid w:val="00276CBD"/>
    <w:rsid w:val="00276D92"/>
    <w:rsid w:val="0028053B"/>
    <w:rsid w:val="00283202"/>
    <w:rsid w:val="00283E34"/>
    <w:rsid w:val="00284FE2"/>
    <w:rsid w:val="00286B9F"/>
    <w:rsid w:val="00286C08"/>
    <w:rsid w:val="0029170F"/>
    <w:rsid w:val="00292971"/>
    <w:rsid w:val="0029412A"/>
    <w:rsid w:val="002A4881"/>
    <w:rsid w:val="002A49E1"/>
    <w:rsid w:val="002A4EE3"/>
    <w:rsid w:val="002A578D"/>
    <w:rsid w:val="002A7A0F"/>
    <w:rsid w:val="002B0220"/>
    <w:rsid w:val="002B1282"/>
    <w:rsid w:val="002B7B39"/>
    <w:rsid w:val="002C16CA"/>
    <w:rsid w:val="002C3198"/>
    <w:rsid w:val="002C4361"/>
    <w:rsid w:val="002C7896"/>
    <w:rsid w:val="002D17F7"/>
    <w:rsid w:val="002D2D1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6A69"/>
    <w:rsid w:val="00306EE2"/>
    <w:rsid w:val="00312392"/>
    <w:rsid w:val="00313BDE"/>
    <w:rsid w:val="00314671"/>
    <w:rsid w:val="00320B7E"/>
    <w:rsid w:val="00323E52"/>
    <w:rsid w:val="00325F54"/>
    <w:rsid w:val="00326E35"/>
    <w:rsid w:val="00327C84"/>
    <w:rsid w:val="00330679"/>
    <w:rsid w:val="0033338A"/>
    <w:rsid w:val="00334DE6"/>
    <w:rsid w:val="0033682D"/>
    <w:rsid w:val="00337466"/>
    <w:rsid w:val="0034015D"/>
    <w:rsid w:val="003404FC"/>
    <w:rsid w:val="00344727"/>
    <w:rsid w:val="0034712E"/>
    <w:rsid w:val="00347395"/>
    <w:rsid w:val="00350D3C"/>
    <w:rsid w:val="00351B06"/>
    <w:rsid w:val="003604F1"/>
    <w:rsid w:val="00361918"/>
    <w:rsid w:val="0036552B"/>
    <w:rsid w:val="003660CA"/>
    <w:rsid w:val="00367C22"/>
    <w:rsid w:val="003702DE"/>
    <w:rsid w:val="00370565"/>
    <w:rsid w:val="00371645"/>
    <w:rsid w:val="00373BD3"/>
    <w:rsid w:val="00374611"/>
    <w:rsid w:val="00377782"/>
    <w:rsid w:val="00380124"/>
    <w:rsid w:val="00381889"/>
    <w:rsid w:val="003857F8"/>
    <w:rsid w:val="00385B06"/>
    <w:rsid w:val="003867AF"/>
    <w:rsid w:val="00387604"/>
    <w:rsid w:val="003933EB"/>
    <w:rsid w:val="00394D82"/>
    <w:rsid w:val="00394E35"/>
    <w:rsid w:val="003A2D3C"/>
    <w:rsid w:val="003A4C5D"/>
    <w:rsid w:val="003B0792"/>
    <w:rsid w:val="003B3D40"/>
    <w:rsid w:val="003B601A"/>
    <w:rsid w:val="003B799F"/>
    <w:rsid w:val="003C4FF3"/>
    <w:rsid w:val="003C54B3"/>
    <w:rsid w:val="003C79EA"/>
    <w:rsid w:val="003D0948"/>
    <w:rsid w:val="003D1381"/>
    <w:rsid w:val="003D17D0"/>
    <w:rsid w:val="003D2760"/>
    <w:rsid w:val="003D291A"/>
    <w:rsid w:val="003D3BDF"/>
    <w:rsid w:val="003D6F2E"/>
    <w:rsid w:val="003E05F6"/>
    <w:rsid w:val="003E1644"/>
    <w:rsid w:val="003E1DEC"/>
    <w:rsid w:val="003E2486"/>
    <w:rsid w:val="003E2B6F"/>
    <w:rsid w:val="003E5707"/>
    <w:rsid w:val="003E6903"/>
    <w:rsid w:val="003E69E3"/>
    <w:rsid w:val="003E6B13"/>
    <w:rsid w:val="003E6C22"/>
    <w:rsid w:val="003E7115"/>
    <w:rsid w:val="003F0199"/>
    <w:rsid w:val="003F19EA"/>
    <w:rsid w:val="003F2497"/>
    <w:rsid w:val="003F3DFD"/>
    <w:rsid w:val="003F4A7B"/>
    <w:rsid w:val="003F4BF6"/>
    <w:rsid w:val="003F74A0"/>
    <w:rsid w:val="003F7CD9"/>
    <w:rsid w:val="00400B47"/>
    <w:rsid w:val="004012BE"/>
    <w:rsid w:val="00404D35"/>
    <w:rsid w:val="004055A9"/>
    <w:rsid w:val="0040749E"/>
    <w:rsid w:val="004102C2"/>
    <w:rsid w:val="004108C0"/>
    <w:rsid w:val="004110A1"/>
    <w:rsid w:val="00414927"/>
    <w:rsid w:val="00414B73"/>
    <w:rsid w:val="00417271"/>
    <w:rsid w:val="00422B76"/>
    <w:rsid w:val="004236FC"/>
    <w:rsid w:val="00423B0E"/>
    <w:rsid w:val="00424F1D"/>
    <w:rsid w:val="0043123F"/>
    <w:rsid w:val="0043631D"/>
    <w:rsid w:val="00440CE7"/>
    <w:rsid w:val="00450E53"/>
    <w:rsid w:val="00450F70"/>
    <w:rsid w:val="00454AFF"/>
    <w:rsid w:val="004572E1"/>
    <w:rsid w:val="004578D4"/>
    <w:rsid w:val="0046061D"/>
    <w:rsid w:val="00462FFE"/>
    <w:rsid w:val="0046673A"/>
    <w:rsid w:val="00467CDD"/>
    <w:rsid w:val="00470195"/>
    <w:rsid w:val="00470BDC"/>
    <w:rsid w:val="00471E0F"/>
    <w:rsid w:val="0047280B"/>
    <w:rsid w:val="00473A03"/>
    <w:rsid w:val="00475201"/>
    <w:rsid w:val="004765EB"/>
    <w:rsid w:val="00483714"/>
    <w:rsid w:val="00483973"/>
    <w:rsid w:val="00483DBB"/>
    <w:rsid w:val="00484C05"/>
    <w:rsid w:val="004908DF"/>
    <w:rsid w:val="00491868"/>
    <w:rsid w:val="00493A08"/>
    <w:rsid w:val="004969BA"/>
    <w:rsid w:val="00497B0D"/>
    <w:rsid w:val="00497FD3"/>
    <w:rsid w:val="004A3A25"/>
    <w:rsid w:val="004B385E"/>
    <w:rsid w:val="004B6607"/>
    <w:rsid w:val="004B7C7C"/>
    <w:rsid w:val="004C184F"/>
    <w:rsid w:val="004C1F1D"/>
    <w:rsid w:val="004C226E"/>
    <w:rsid w:val="004C3822"/>
    <w:rsid w:val="004C4262"/>
    <w:rsid w:val="004C442B"/>
    <w:rsid w:val="004C4B90"/>
    <w:rsid w:val="004C4E8D"/>
    <w:rsid w:val="004C6E13"/>
    <w:rsid w:val="004C7F6B"/>
    <w:rsid w:val="004E1876"/>
    <w:rsid w:val="004E4031"/>
    <w:rsid w:val="004E60CD"/>
    <w:rsid w:val="004E6E42"/>
    <w:rsid w:val="004E7653"/>
    <w:rsid w:val="004F2422"/>
    <w:rsid w:val="004F2DE2"/>
    <w:rsid w:val="004F3DF5"/>
    <w:rsid w:val="004F4FA9"/>
    <w:rsid w:val="004F5DF6"/>
    <w:rsid w:val="0050643F"/>
    <w:rsid w:val="00506AB7"/>
    <w:rsid w:val="005074E3"/>
    <w:rsid w:val="00510343"/>
    <w:rsid w:val="005105B4"/>
    <w:rsid w:val="00511900"/>
    <w:rsid w:val="00511E28"/>
    <w:rsid w:val="00515641"/>
    <w:rsid w:val="00517316"/>
    <w:rsid w:val="005205EF"/>
    <w:rsid w:val="005221E1"/>
    <w:rsid w:val="00532353"/>
    <w:rsid w:val="0053540F"/>
    <w:rsid w:val="00535598"/>
    <w:rsid w:val="00536C69"/>
    <w:rsid w:val="00537C04"/>
    <w:rsid w:val="00540E1D"/>
    <w:rsid w:val="00543D22"/>
    <w:rsid w:val="005455F2"/>
    <w:rsid w:val="00546E2C"/>
    <w:rsid w:val="00551E3C"/>
    <w:rsid w:val="0055290C"/>
    <w:rsid w:val="0055391A"/>
    <w:rsid w:val="005543F2"/>
    <w:rsid w:val="0055467D"/>
    <w:rsid w:val="00554EA1"/>
    <w:rsid w:val="00555B18"/>
    <w:rsid w:val="00562DA5"/>
    <w:rsid w:val="00564AA4"/>
    <w:rsid w:val="00566406"/>
    <w:rsid w:val="00566F4A"/>
    <w:rsid w:val="00567B7B"/>
    <w:rsid w:val="005704C9"/>
    <w:rsid w:val="00571253"/>
    <w:rsid w:val="005732C9"/>
    <w:rsid w:val="005751F1"/>
    <w:rsid w:val="00575325"/>
    <w:rsid w:val="00577C62"/>
    <w:rsid w:val="00582260"/>
    <w:rsid w:val="00584E7E"/>
    <w:rsid w:val="00586D0A"/>
    <w:rsid w:val="00591F68"/>
    <w:rsid w:val="0059286F"/>
    <w:rsid w:val="00596418"/>
    <w:rsid w:val="005A3E32"/>
    <w:rsid w:val="005A54EE"/>
    <w:rsid w:val="005A57F1"/>
    <w:rsid w:val="005A7F39"/>
    <w:rsid w:val="005B09B7"/>
    <w:rsid w:val="005B28B3"/>
    <w:rsid w:val="005B5956"/>
    <w:rsid w:val="005C0751"/>
    <w:rsid w:val="005C2547"/>
    <w:rsid w:val="005C494D"/>
    <w:rsid w:val="005C4C8A"/>
    <w:rsid w:val="005C4D66"/>
    <w:rsid w:val="005C588B"/>
    <w:rsid w:val="005C716F"/>
    <w:rsid w:val="005D24AC"/>
    <w:rsid w:val="005D3599"/>
    <w:rsid w:val="005D48EC"/>
    <w:rsid w:val="005D500A"/>
    <w:rsid w:val="005D5885"/>
    <w:rsid w:val="005D7F72"/>
    <w:rsid w:val="005E02CE"/>
    <w:rsid w:val="005E25BB"/>
    <w:rsid w:val="005E2A03"/>
    <w:rsid w:val="005E48F7"/>
    <w:rsid w:val="005F45D9"/>
    <w:rsid w:val="0060060F"/>
    <w:rsid w:val="00601627"/>
    <w:rsid w:val="0060171E"/>
    <w:rsid w:val="00602878"/>
    <w:rsid w:val="006048E4"/>
    <w:rsid w:val="00610D4E"/>
    <w:rsid w:val="00614E61"/>
    <w:rsid w:val="0061677F"/>
    <w:rsid w:val="00617D7B"/>
    <w:rsid w:val="00617F2C"/>
    <w:rsid w:val="00620EAC"/>
    <w:rsid w:val="00622DCD"/>
    <w:rsid w:val="00622FD9"/>
    <w:rsid w:val="0062395C"/>
    <w:rsid w:val="006241A9"/>
    <w:rsid w:val="00632117"/>
    <w:rsid w:val="0063506F"/>
    <w:rsid w:val="00635E54"/>
    <w:rsid w:val="00636050"/>
    <w:rsid w:val="0063688D"/>
    <w:rsid w:val="00640C07"/>
    <w:rsid w:val="00644486"/>
    <w:rsid w:val="0064599E"/>
    <w:rsid w:val="00645ADA"/>
    <w:rsid w:val="0065147F"/>
    <w:rsid w:val="006524AF"/>
    <w:rsid w:val="006539D3"/>
    <w:rsid w:val="00654C57"/>
    <w:rsid w:val="00654F2F"/>
    <w:rsid w:val="0065783B"/>
    <w:rsid w:val="00660EB4"/>
    <w:rsid w:val="00661356"/>
    <w:rsid w:val="00665EDA"/>
    <w:rsid w:val="00666026"/>
    <w:rsid w:val="00667BDA"/>
    <w:rsid w:val="00674103"/>
    <w:rsid w:val="00676DA3"/>
    <w:rsid w:val="00676F93"/>
    <w:rsid w:val="006777E8"/>
    <w:rsid w:val="00677AD1"/>
    <w:rsid w:val="00681D0E"/>
    <w:rsid w:val="00682A48"/>
    <w:rsid w:val="006920DB"/>
    <w:rsid w:val="00692461"/>
    <w:rsid w:val="0069262C"/>
    <w:rsid w:val="0069287A"/>
    <w:rsid w:val="0069352B"/>
    <w:rsid w:val="00694F1F"/>
    <w:rsid w:val="00696B24"/>
    <w:rsid w:val="006A1237"/>
    <w:rsid w:val="006A3E1F"/>
    <w:rsid w:val="006A65BC"/>
    <w:rsid w:val="006A7BD0"/>
    <w:rsid w:val="006B056C"/>
    <w:rsid w:val="006B2BA3"/>
    <w:rsid w:val="006B51E4"/>
    <w:rsid w:val="006B7C28"/>
    <w:rsid w:val="006C097B"/>
    <w:rsid w:val="006C099D"/>
    <w:rsid w:val="006C7408"/>
    <w:rsid w:val="006C7CBB"/>
    <w:rsid w:val="006D07E3"/>
    <w:rsid w:val="006D0852"/>
    <w:rsid w:val="006D169C"/>
    <w:rsid w:val="006D49F0"/>
    <w:rsid w:val="006D4EF3"/>
    <w:rsid w:val="006E15F3"/>
    <w:rsid w:val="006E17B0"/>
    <w:rsid w:val="006E1E1E"/>
    <w:rsid w:val="006E6B91"/>
    <w:rsid w:val="006F166D"/>
    <w:rsid w:val="006F1C5F"/>
    <w:rsid w:val="006F2F68"/>
    <w:rsid w:val="006F7887"/>
    <w:rsid w:val="00706555"/>
    <w:rsid w:val="00706E9E"/>
    <w:rsid w:val="00710564"/>
    <w:rsid w:val="00710A33"/>
    <w:rsid w:val="007120B4"/>
    <w:rsid w:val="007151FD"/>
    <w:rsid w:val="007153B4"/>
    <w:rsid w:val="00717EDE"/>
    <w:rsid w:val="0072380F"/>
    <w:rsid w:val="00726667"/>
    <w:rsid w:val="00727DBA"/>
    <w:rsid w:val="00730A97"/>
    <w:rsid w:val="00731D4A"/>
    <w:rsid w:val="007334DF"/>
    <w:rsid w:val="00733895"/>
    <w:rsid w:val="007342F0"/>
    <w:rsid w:val="00735580"/>
    <w:rsid w:val="00735CAE"/>
    <w:rsid w:val="00736547"/>
    <w:rsid w:val="00736DEF"/>
    <w:rsid w:val="007412A3"/>
    <w:rsid w:val="00742311"/>
    <w:rsid w:val="0074239E"/>
    <w:rsid w:val="00746D68"/>
    <w:rsid w:val="00752CBB"/>
    <w:rsid w:val="00754487"/>
    <w:rsid w:val="00755763"/>
    <w:rsid w:val="00760345"/>
    <w:rsid w:val="00763E25"/>
    <w:rsid w:val="007643ED"/>
    <w:rsid w:val="0076514E"/>
    <w:rsid w:val="007663DF"/>
    <w:rsid w:val="007666B1"/>
    <w:rsid w:val="0076767C"/>
    <w:rsid w:val="00770A5F"/>
    <w:rsid w:val="00771CE8"/>
    <w:rsid w:val="0077281F"/>
    <w:rsid w:val="00773B62"/>
    <w:rsid w:val="00776505"/>
    <w:rsid w:val="00776815"/>
    <w:rsid w:val="00776E9C"/>
    <w:rsid w:val="007778A5"/>
    <w:rsid w:val="007813E3"/>
    <w:rsid w:val="0078307B"/>
    <w:rsid w:val="007839E2"/>
    <w:rsid w:val="00783A9F"/>
    <w:rsid w:val="00783C03"/>
    <w:rsid w:val="00790715"/>
    <w:rsid w:val="00792526"/>
    <w:rsid w:val="0079446E"/>
    <w:rsid w:val="00795D10"/>
    <w:rsid w:val="00795DB8"/>
    <w:rsid w:val="00796E9F"/>
    <w:rsid w:val="00797A16"/>
    <w:rsid w:val="00797EE3"/>
    <w:rsid w:val="007A1C30"/>
    <w:rsid w:val="007A41B6"/>
    <w:rsid w:val="007A52B5"/>
    <w:rsid w:val="007A571F"/>
    <w:rsid w:val="007A5B0A"/>
    <w:rsid w:val="007A6BAA"/>
    <w:rsid w:val="007A7917"/>
    <w:rsid w:val="007B2A6F"/>
    <w:rsid w:val="007B5254"/>
    <w:rsid w:val="007B675B"/>
    <w:rsid w:val="007C1306"/>
    <w:rsid w:val="007C2562"/>
    <w:rsid w:val="007C34F1"/>
    <w:rsid w:val="007C3BF2"/>
    <w:rsid w:val="007C5988"/>
    <w:rsid w:val="007C7DEF"/>
    <w:rsid w:val="007D459B"/>
    <w:rsid w:val="007D5A59"/>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45B6"/>
    <w:rsid w:val="007F5276"/>
    <w:rsid w:val="008037F3"/>
    <w:rsid w:val="00805B60"/>
    <w:rsid w:val="00811026"/>
    <w:rsid w:val="00811F33"/>
    <w:rsid w:val="00814619"/>
    <w:rsid w:val="008177B9"/>
    <w:rsid w:val="00824D5A"/>
    <w:rsid w:val="0082719D"/>
    <w:rsid w:val="008311BB"/>
    <w:rsid w:val="00832636"/>
    <w:rsid w:val="00835876"/>
    <w:rsid w:val="00835CAE"/>
    <w:rsid w:val="0084547F"/>
    <w:rsid w:val="0084548F"/>
    <w:rsid w:val="00851170"/>
    <w:rsid w:val="00851CBC"/>
    <w:rsid w:val="0085289E"/>
    <w:rsid w:val="00855008"/>
    <w:rsid w:val="00856DAE"/>
    <w:rsid w:val="00856FF9"/>
    <w:rsid w:val="00857A2E"/>
    <w:rsid w:val="00857A43"/>
    <w:rsid w:val="00860A91"/>
    <w:rsid w:val="0086229F"/>
    <w:rsid w:val="00862DA9"/>
    <w:rsid w:val="008667B5"/>
    <w:rsid w:val="00872F7A"/>
    <w:rsid w:val="008747EA"/>
    <w:rsid w:val="00874B21"/>
    <w:rsid w:val="00876AC3"/>
    <w:rsid w:val="00880623"/>
    <w:rsid w:val="00881848"/>
    <w:rsid w:val="00881E50"/>
    <w:rsid w:val="00883912"/>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4DE0"/>
    <w:rsid w:val="008B0C94"/>
    <w:rsid w:val="008B1434"/>
    <w:rsid w:val="008B25C0"/>
    <w:rsid w:val="008B52E1"/>
    <w:rsid w:val="008B6D46"/>
    <w:rsid w:val="008D02A2"/>
    <w:rsid w:val="008D7863"/>
    <w:rsid w:val="008E1440"/>
    <w:rsid w:val="008E22A8"/>
    <w:rsid w:val="008E2E5B"/>
    <w:rsid w:val="008E352B"/>
    <w:rsid w:val="008E5916"/>
    <w:rsid w:val="008E5B8D"/>
    <w:rsid w:val="008F060A"/>
    <w:rsid w:val="008F086A"/>
    <w:rsid w:val="008F094D"/>
    <w:rsid w:val="008F1E3E"/>
    <w:rsid w:val="008F2E58"/>
    <w:rsid w:val="008F7960"/>
    <w:rsid w:val="008F7C40"/>
    <w:rsid w:val="00902005"/>
    <w:rsid w:val="00905328"/>
    <w:rsid w:val="009128A4"/>
    <w:rsid w:val="00912D88"/>
    <w:rsid w:val="00922F98"/>
    <w:rsid w:val="00927371"/>
    <w:rsid w:val="00930009"/>
    <w:rsid w:val="00930852"/>
    <w:rsid w:val="00930F8D"/>
    <w:rsid w:val="00933190"/>
    <w:rsid w:val="00933232"/>
    <w:rsid w:val="00935E31"/>
    <w:rsid w:val="00941BC5"/>
    <w:rsid w:val="0094286B"/>
    <w:rsid w:val="00943E4D"/>
    <w:rsid w:val="00943F84"/>
    <w:rsid w:val="00946C3C"/>
    <w:rsid w:val="009471F6"/>
    <w:rsid w:val="00953ACB"/>
    <w:rsid w:val="009544FB"/>
    <w:rsid w:val="00957499"/>
    <w:rsid w:val="00957556"/>
    <w:rsid w:val="00957892"/>
    <w:rsid w:val="00962BEC"/>
    <w:rsid w:val="00964CE3"/>
    <w:rsid w:val="00970AD4"/>
    <w:rsid w:val="009724A7"/>
    <w:rsid w:val="0097314C"/>
    <w:rsid w:val="0097463D"/>
    <w:rsid w:val="00977AB4"/>
    <w:rsid w:val="00981AEC"/>
    <w:rsid w:val="00984B23"/>
    <w:rsid w:val="00984FCA"/>
    <w:rsid w:val="009850F0"/>
    <w:rsid w:val="009856FA"/>
    <w:rsid w:val="00986FEF"/>
    <w:rsid w:val="00987D9B"/>
    <w:rsid w:val="00987F22"/>
    <w:rsid w:val="009906A0"/>
    <w:rsid w:val="0099518F"/>
    <w:rsid w:val="009956BC"/>
    <w:rsid w:val="00996543"/>
    <w:rsid w:val="009A12BC"/>
    <w:rsid w:val="009A2FEE"/>
    <w:rsid w:val="009A30D8"/>
    <w:rsid w:val="009A411F"/>
    <w:rsid w:val="009A4254"/>
    <w:rsid w:val="009A60B9"/>
    <w:rsid w:val="009B13E0"/>
    <w:rsid w:val="009B1F10"/>
    <w:rsid w:val="009B2AA1"/>
    <w:rsid w:val="009B4193"/>
    <w:rsid w:val="009B56E2"/>
    <w:rsid w:val="009B648B"/>
    <w:rsid w:val="009C2625"/>
    <w:rsid w:val="009C64A0"/>
    <w:rsid w:val="009C7D34"/>
    <w:rsid w:val="009D05CA"/>
    <w:rsid w:val="009D1370"/>
    <w:rsid w:val="009D21FF"/>
    <w:rsid w:val="009D5892"/>
    <w:rsid w:val="009E0515"/>
    <w:rsid w:val="009E220E"/>
    <w:rsid w:val="009E2EA8"/>
    <w:rsid w:val="009E3273"/>
    <w:rsid w:val="009E3EA8"/>
    <w:rsid w:val="009E4B2A"/>
    <w:rsid w:val="009E4C36"/>
    <w:rsid w:val="009E6709"/>
    <w:rsid w:val="009E7AB0"/>
    <w:rsid w:val="009F3C8F"/>
    <w:rsid w:val="009F4F54"/>
    <w:rsid w:val="009F5473"/>
    <w:rsid w:val="00A00C3D"/>
    <w:rsid w:val="00A01FAE"/>
    <w:rsid w:val="00A05AD9"/>
    <w:rsid w:val="00A07BFA"/>
    <w:rsid w:val="00A1141A"/>
    <w:rsid w:val="00A12076"/>
    <w:rsid w:val="00A12F88"/>
    <w:rsid w:val="00A136A9"/>
    <w:rsid w:val="00A13C61"/>
    <w:rsid w:val="00A141FC"/>
    <w:rsid w:val="00A15581"/>
    <w:rsid w:val="00A161AA"/>
    <w:rsid w:val="00A16D64"/>
    <w:rsid w:val="00A21421"/>
    <w:rsid w:val="00A302DA"/>
    <w:rsid w:val="00A31775"/>
    <w:rsid w:val="00A32DF3"/>
    <w:rsid w:val="00A33CC5"/>
    <w:rsid w:val="00A33F29"/>
    <w:rsid w:val="00A37490"/>
    <w:rsid w:val="00A374A8"/>
    <w:rsid w:val="00A418CD"/>
    <w:rsid w:val="00A4219F"/>
    <w:rsid w:val="00A4241D"/>
    <w:rsid w:val="00A43DFA"/>
    <w:rsid w:val="00A446D1"/>
    <w:rsid w:val="00A44F59"/>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7EEC"/>
    <w:rsid w:val="00A8215E"/>
    <w:rsid w:val="00A82771"/>
    <w:rsid w:val="00A863F7"/>
    <w:rsid w:val="00A86946"/>
    <w:rsid w:val="00A870DA"/>
    <w:rsid w:val="00A909A0"/>
    <w:rsid w:val="00A93113"/>
    <w:rsid w:val="00A9333B"/>
    <w:rsid w:val="00A94C20"/>
    <w:rsid w:val="00A94EC8"/>
    <w:rsid w:val="00A954F7"/>
    <w:rsid w:val="00A96D60"/>
    <w:rsid w:val="00A972D7"/>
    <w:rsid w:val="00AA32F4"/>
    <w:rsid w:val="00AA486D"/>
    <w:rsid w:val="00AA52DC"/>
    <w:rsid w:val="00AA5AFA"/>
    <w:rsid w:val="00AA765A"/>
    <w:rsid w:val="00AA7B56"/>
    <w:rsid w:val="00AB0094"/>
    <w:rsid w:val="00AB0E93"/>
    <w:rsid w:val="00AB0F67"/>
    <w:rsid w:val="00AB1251"/>
    <w:rsid w:val="00AB15D0"/>
    <w:rsid w:val="00AB1DFB"/>
    <w:rsid w:val="00AB392E"/>
    <w:rsid w:val="00AB5BB2"/>
    <w:rsid w:val="00AB7C32"/>
    <w:rsid w:val="00AC2E03"/>
    <w:rsid w:val="00AC39FA"/>
    <w:rsid w:val="00AC7D11"/>
    <w:rsid w:val="00AD1C4E"/>
    <w:rsid w:val="00AD762E"/>
    <w:rsid w:val="00AE369D"/>
    <w:rsid w:val="00AE4787"/>
    <w:rsid w:val="00AE4A30"/>
    <w:rsid w:val="00AE551D"/>
    <w:rsid w:val="00AE5C01"/>
    <w:rsid w:val="00AF1125"/>
    <w:rsid w:val="00AF7042"/>
    <w:rsid w:val="00B01029"/>
    <w:rsid w:val="00B018D7"/>
    <w:rsid w:val="00B04494"/>
    <w:rsid w:val="00B048CE"/>
    <w:rsid w:val="00B05E39"/>
    <w:rsid w:val="00B061CD"/>
    <w:rsid w:val="00B07278"/>
    <w:rsid w:val="00B073A7"/>
    <w:rsid w:val="00B07FDD"/>
    <w:rsid w:val="00B13E2C"/>
    <w:rsid w:val="00B1445B"/>
    <w:rsid w:val="00B149E2"/>
    <w:rsid w:val="00B20056"/>
    <w:rsid w:val="00B204ED"/>
    <w:rsid w:val="00B21B08"/>
    <w:rsid w:val="00B23DD7"/>
    <w:rsid w:val="00B251C3"/>
    <w:rsid w:val="00B25F83"/>
    <w:rsid w:val="00B272EF"/>
    <w:rsid w:val="00B277FE"/>
    <w:rsid w:val="00B30E33"/>
    <w:rsid w:val="00B31DD6"/>
    <w:rsid w:val="00B334F1"/>
    <w:rsid w:val="00B33C74"/>
    <w:rsid w:val="00B37C8C"/>
    <w:rsid w:val="00B40691"/>
    <w:rsid w:val="00B4183E"/>
    <w:rsid w:val="00B41A08"/>
    <w:rsid w:val="00B42606"/>
    <w:rsid w:val="00B43695"/>
    <w:rsid w:val="00B43737"/>
    <w:rsid w:val="00B503A6"/>
    <w:rsid w:val="00B51A05"/>
    <w:rsid w:val="00B52282"/>
    <w:rsid w:val="00B53C3D"/>
    <w:rsid w:val="00B6277E"/>
    <w:rsid w:val="00B62BE0"/>
    <w:rsid w:val="00B62EF0"/>
    <w:rsid w:val="00B63ED3"/>
    <w:rsid w:val="00B65509"/>
    <w:rsid w:val="00B65521"/>
    <w:rsid w:val="00B66F5E"/>
    <w:rsid w:val="00B67785"/>
    <w:rsid w:val="00B75725"/>
    <w:rsid w:val="00B75E21"/>
    <w:rsid w:val="00B77463"/>
    <w:rsid w:val="00B82024"/>
    <w:rsid w:val="00B825DE"/>
    <w:rsid w:val="00B835E2"/>
    <w:rsid w:val="00B92740"/>
    <w:rsid w:val="00B93CC2"/>
    <w:rsid w:val="00B964A4"/>
    <w:rsid w:val="00BA0FBE"/>
    <w:rsid w:val="00BA2C90"/>
    <w:rsid w:val="00BA3280"/>
    <w:rsid w:val="00BA5160"/>
    <w:rsid w:val="00BA6EF4"/>
    <w:rsid w:val="00BB029D"/>
    <w:rsid w:val="00BB0C8B"/>
    <w:rsid w:val="00BB0CB3"/>
    <w:rsid w:val="00BB259D"/>
    <w:rsid w:val="00BB42BB"/>
    <w:rsid w:val="00BB448B"/>
    <w:rsid w:val="00BB5A46"/>
    <w:rsid w:val="00BC22E5"/>
    <w:rsid w:val="00BC2FFE"/>
    <w:rsid w:val="00BC4CF3"/>
    <w:rsid w:val="00BC548C"/>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7164"/>
    <w:rsid w:val="00BF7729"/>
    <w:rsid w:val="00C00BDD"/>
    <w:rsid w:val="00C01EBB"/>
    <w:rsid w:val="00C05931"/>
    <w:rsid w:val="00C064E7"/>
    <w:rsid w:val="00C06896"/>
    <w:rsid w:val="00C06C86"/>
    <w:rsid w:val="00C079B3"/>
    <w:rsid w:val="00C10B76"/>
    <w:rsid w:val="00C11FCF"/>
    <w:rsid w:val="00C15D36"/>
    <w:rsid w:val="00C16227"/>
    <w:rsid w:val="00C17A47"/>
    <w:rsid w:val="00C204C6"/>
    <w:rsid w:val="00C20F34"/>
    <w:rsid w:val="00C21ACD"/>
    <w:rsid w:val="00C221FD"/>
    <w:rsid w:val="00C25699"/>
    <w:rsid w:val="00C27BE3"/>
    <w:rsid w:val="00C31A6A"/>
    <w:rsid w:val="00C32244"/>
    <w:rsid w:val="00C3435D"/>
    <w:rsid w:val="00C35E47"/>
    <w:rsid w:val="00C36CE1"/>
    <w:rsid w:val="00C4084F"/>
    <w:rsid w:val="00C41F27"/>
    <w:rsid w:val="00C4392F"/>
    <w:rsid w:val="00C44EC3"/>
    <w:rsid w:val="00C47B38"/>
    <w:rsid w:val="00C5560D"/>
    <w:rsid w:val="00C60C40"/>
    <w:rsid w:val="00C6252A"/>
    <w:rsid w:val="00C6462A"/>
    <w:rsid w:val="00C65941"/>
    <w:rsid w:val="00C70496"/>
    <w:rsid w:val="00C7265F"/>
    <w:rsid w:val="00C7266A"/>
    <w:rsid w:val="00C7305F"/>
    <w:rsid w:val="00C73B33"/>
    <w:rsid w:val="00C747B9"/>
    <w:rsid w:val="00C75807"/>
    <w:rsid w:val="00C765A1"/>
    <w:rsid w:val="00C77140"/>
    <w:rsid w:val="00C81A84"/>
    <w:rsid w:val="00C83093"/>
    <w:rsid w:val="00C8570A"/>
    <w:rsid w:val="00C85BD4"/>
    <w:rsid w:val="00C86682"/>
    <w:rsid w:val="00C91843"/>
    <w:rsid w:val="00C927ED"/>
    <w:rsid w:val="00C942E5"/>
    <w:rsid w:val="00C95985"/>
    <w:rsid w:val="00CA7673"/>
    <w:rsid w:val="00CB481B"/>
    <w:rsid w:val="00CB4884"/>
    <w:rsid w:val="00CC19DB"/>
    <w:rsid w:val="00CD04E6"/>
    <w:rsid w:val="00CD06E7"/>
    <w:rsid w:val="00CD4DC7"/>
    <w:rsid w:val="00CD517A"/>
    <w:rsid w:val="00CD6C2D"/>
    <w:rsid w:val="00CD71DA"/>
    <w:rsid w:val="00CE4BB8"/>
    <w:rsid w:val="00CE5B85"/>
    <w:rsid w:val="00CF1D35"/>
    <w:rsid w:val="00CF338E"/>
    <w:rsid w:val="00CF395B"/>
    <w:rsid w:val="00CF62CE"/>
    <w:rsid w:val="00CF7034"/>
    <w:rsid w:val="00D01433"/>
    <w:rsid w:val="00D018FB"/>
    <w:rsid w:val="00D04C50"/>
    <w:rsid w:val="00D05DE5"/>
    <w:rsid w:val="00D0706F"/>
    <w:rsid w:val="00D07143"/>
    <w:rsid w:val="00D13C82"/>
    <w:rsid w:val="00D14167"/>
    <w:rsid w:val="00D14AF3"/>
    <w:rsid w:val="00D16FD5"/>
    <w:rsid w:val="00D176A7"/>
    <w:rsid w:val="00D176DA"/>
    <w:rsid w:val="00D30C57"/>
    <w:rsid w:val="00D315D2"/>
    <w:rsid w:val="00D31F5A"/>
    <w:rsid w:val="00D32901"/>
    <w:rsid w:val="00D351F4"/>
    <w:rsid w:val="00D36E32"/>
    <w:rsid w:val="00D40EFE"/>
    <w:rsid w:val="00D4176D"/>
    <w:rsid w:val="00D44D18"/>
    <w:rsid w:val="00D456F8"/>
    <w:rsid w:val="00D45BCE"/>
    <w:rsid w:val="00D57F53"/>
    <w:rsid w:val="00D61D59"/>
    <w:rsid w:val="00D64895"/>
    <w:rsid w:val="00D66250"/>
    <w:rsid w:val="00D729B3"/>
    <w:rsid w:val="00D73C34"/>
    <w:rsid w:val="00D741EA"/>
    <w:rsid w:val="00D745D2"/>
    <w:rsid w:val="00D75742"/>
    <w:rsid w:val="00D76592"/>
    <w:rsid w:val="00D8142E"/>
    <w:rsid w:val="00D86B7F"/>
    <w:rsid w:val="00D90DC8"/>
    <w:rsid w:val="00D91FAB"/>
    <w:rsid w:val="00D95CEE"/>
    <w:rsid w:val="00DA011B"/>
    <w:rsid w:val="00DA0551"/>
    <w:rsid w:val="00DA1DE8"/>
    <w:rsid w:val="00DB0D44"/>
    <w:rsid w:val="00DB45C1"/>
    <w:rsid w:val="00DB45CE"/>
    <w:rsid w:val="00DB6EE3"/>
    <w:rsid w:val="00DC48E6"/>
    <w:rsid w:val="00DC5505"/>
    <w:rsid w:val="00DD3708"/>
    <w:rsid w:val="00DD4CA8"/>
    <w:rsid w:val="00DD56CB"/>
    <w:rsid w:val="00DD7456"/>
    <w:rsid w:val="00DE4444"/>
    <w:rsid w:val="00DE46B7"/>
    <w:rsid w:val="00DE4FC0"/>
    <w:rsid w:val="00DF04A7"/>
    <w:rsid w:val="00DF1C71"/>
    <w:rsid w:val="00DF2A46"/>
    <w:rsid w:val="00DF3087"/>
    <w:rsid w:val="00DF658D"/>
    <w:rsid w:val="00DF73CF"/>
    <w:rsid w:val="00E01AE5"/>
    <w:rsid w:val="00E03434"/>
    <w:rsid w:val="00E05153"/>
    <w:rsid w:val="00E052EB"/>
    <w:rsid w:val="00E06832"/>
    <w:rsid w:val="00E06AF3"/>
    <w:rsid w:val="00E0722C"/>
    <w:rsid w:val="00E10271"/>
    <w:rsid w:val="00E1349F"/>
    <w:rsid w:val="00E14E22"/>
    <w:rsid w:val="00E20CF7"/>
    <w:rsid w:val="00E20EE1"/>
    <w:rsid w:val="00E25812"/>
    <w:rsid w:val="00E25D8E"/>
    <w:rsid w:val="00E3286F"/>
    <w:rsid w:val="00E43C0F"/>
    <w:rsid w:val="00E44197"/>
    <w:rsid w:val="00E45E9F"/>
    <w:rsid w:val="00E46A96"/>
    <w:rsid w:val="00E46C15"/>
    <w:rsid w:val="00E50262"/>
    <w:rsid w:val="00E52E41"/>
    <w:rsid w:val="00E55318"/>
    <w:rsid w:val="00E55D4E"/>
    <w:rsid w:val="00E62ABC"/>
    <w:rsid w:val="00E644B4"/>
    <w:rsid w:val="00E6583A"/>
    <w:rsid w:val="00E659AD"/>
    <w:rsid w:val="00E7499D"/>
    <w:rsid w:val="00E74CE7"/>
    <w:rsid w:val="00E74E98"/>
    <w:rsid w:val="00E77B73"/>
    <w:rsid w:val="00E77C5D"/>
    <w:rsid w:val="00E805C4"/>
    <w:rsid w:val="00E81581"/>
    <w:rsid w:val="00E82948"/>
    <w:rsid w:val="00E835A6"/>
    <w:rsid w:val="00E8466C"/>
    <w:rsid w:val="00E8502F"/>
    <w:rsid w:val="00E86A3E"/>
    <w:rsid w:val="00E86D81"/>
    <w:rsid w:val="00EA2969"/>
    <w:rsid w:val="00EA33E1"/>
    <w:rsid w:val="00EA5546"/>
    <w:rsid w:val="00EB0466"/>
    <w:rsid w:val="00EB2664"/>
    <w:rsid w:val="00EB2F81"/>
    <w:rsid w:val="00EB4DF9"/>
    <w:rsid w:val="00EB782C"/>
    <w:rsid w:val="00EB793E"/>
    <w:rsid w:val="00EC0515"/>
    <w:rsid w:val="00EC0748"/>
    <w:rsid w:val="00EC09A8"/>
    <w:rsid w:val="00EC1082"/>
    <w:rsid w:val="00EC1989"/>
    <w:rsid w:val="00EC1FC8"/>
    <w:rsid w:val="00EC2E56"/>
    <w:rsid w:val="00EC43E9"/>
    <w:rsid w:val="00EC4CA2"/>
    <w:rsid w:val="00ED0040"/>
    <w:rsid w:val="00ED2D9D"/>
    <w:rsid w:val="00ED3601"/>
    <w:rsid w:val="00ED5AE4"/>
    <w:rsid w:val="00ED6998"/>
    <w:rsid w:val="00ED7627"/>
    <w:rsid w:val="00EE150D"/>
    <w:rsid w:val="00EE2B86"/>
    <w:rsid w:val="00EE2C1E"/>
    <w:rsid w:val="00EE30D7"/>
    <w:rsid w:val="00EE31E4"/>
    <w:rsid w:val="00EE53B0"/>
    <w:rsid w:val="00EF0936"/>
    <w:rsid w:val="00EF1AFB"/>
    <w:rsid w:val="00EF235A"/>
    <w:rsid w:val="00EF38AF"/>
    <w:rsid w:val="00EF42BE"/>
    <w:rsid w:val="00EF5283"/>
    <w:rsid w:val="00EF54B9"/>
    <w:rsid w:val="00EF7A33"/>
    <w:rsid w:val="00EF7FB6"/>
    <w:rsid w:val="00F004B2"/>
    <w:rsid w:val="00F03697"/>
    <w:rsid w:val="00F036B2"/>
    <w:rsid w:val="00F05220"/>
    <w:rsid w:val="00F05E41"/>
    <w:rsid w:val="00F12663"/>
    <w:rsid w:val="00F14E1B"/>
    <w:rsid w:val="00F14F8A"/>
    <w:rsid w:val="00F15C54"/>
    <w:rsid w:val="00F17EA7"/>
    <w:rsid w:val="00F20838"/>
    <w:rsid w:val="00F227A0"/>
    <w:rsid w:val="00F251AD"/>
    <w:rsid w:val="00F27C40"/>
    <w:rsid w:val="00F27DA5"/>
    <w:rsid w:val="00F27E10"/>
    <w:rsid w:val="00F27EDD"/>
    <w:rsid w:val="00F31AA5"/>
    <w:rsid w:val="00F3289C"/>
    <w:rsid w:val="00F35722"/>
    <w:rsid w:val="00F36C6B"/>
    <w:rsid w:val="00F36F7D"/>
    <w:rsid w:val="00F37910"/>
    <w:rsid w:val="00F37D48"/>
    <w:rsid w:val="00F40DF3"/>
    <w:rsid w:val="00F40EFD"/>
    <w:rsid w:val="00F41C17"/>
    <w:rsid w:val="00F41F86"/>
    <w:rsid w:val="00F4241A"/>
    <w:rsid w:val="00F50565"/>
    <w:rsid w:val="00F544DD"/>
    <w:rsid w:val="00F5763D"/>
    <w:rsid w:val="00F62519"/>
    <w:rsid w:val="00F6269E"/>
    <w:rsid w:val="00F639DD"/>
    <w:rsid w:val="00F66080"/>
    <w:rsid w:val="00F66E24"/>
    <w:rsid w:val="00F71352"/>
    <w:rsid w:val="00F7214F"/>
    <w:rsid w:val="00F76DD4"/>
    <w:rsid w:val="00F81909"/>
    <w:rsid w:val="00F81B11"/>
    <w:rsid w:val="00F82ADD"/>
    <w:rsid w:val="00F846A5"/>
    <w:rsid w:val="00F84815"/>
    <w:rsid w:val="00F84914"/>
    <w:rsid w:val="00F862FF"/>
    <w:rsid w:val="00F90248"/>
    <w:rsid w:val="00F92A3A"/>
    <w:rsid w:val="00FA16C8"/>
    <w:rsid w:val="00FA2157"/>
    <w:rsid w:val="00FA5C9D"/>
    <w:rsid w:val="00FA6BD5"/>
    <w:rsid w:val="00FB110D"/>
    <w:rsid w:val="00FB2461"/>
    <w:rsid w:val="00FB2FE8"/>
    <w:rsid w:val="00FB3870"/>
    <w:rsid w:val="00FB4AE5"/>
    <w:rsid w:val="00FB5429"/>
    <w:rsid w:val="00FC0409"/>
    <w:rsid w:val="00FC05F7"/>
    <w:rsid w:val="00FC17C5"/>
    <w:rsid w:val="00FC3A84"/>
    <w:rsid w:val="00FC4BDA"/>
    <w:rsid w:val="00FC666B"/>
    <w:rsid w:val="00FC68B9"/>
    <w:rsid w:val="00FC7C73"/>
    <w:rsid w:val="00FC7DBE"/>
    <w:rsid w:val="00FD0F89"/>
    <w:rsid w:val="00FD152F"/>
    <w:rsid w:val="00FD7FB3"/>
    <w:rsid w:val="00FE092A"/>
    <w:rsid w:val="00FE5ED8"/>
    <w:rsid w:val="00FE633E"/>
    <w:rsid w:val="00FE7770"/>
    <w:rsid w:val="00FE7E6B"/>
    <w:rsid w:val="00FF0D3C"/>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colormru v:ext="edit" colors="#00214e"/>
    </o:shapedefaults>
    <o:shapelayout v:ext="edit">
      <o:idmap v:ext="edit" data="1"/>
    </o:shapelayout>
  </w:shapeDefaults>
  <w:decimalSymbol w:val="."/>
  <w:listSeparator w:val=";"/>
  <w14:docId w14:val="6565F9CC"/>
  <w15:docId w15:val="{3F7CCA00-B374-47AB-B551-E5E75B8D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Titlu2">
    <w:name w:val="heading 2"/>
    <w:basedOn w:val="Normal"/>
    <w:next w:val="Normal"/>
    <w:link w:val="Titlu2Caracter"/>
    <w:uiPriority w:val="9"/>
    <w:semiHidden/>
    <w:unhideWhenUsed/>
    <w:qFormat/>
    <w:rsid w:val="007334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lu6">
    <w:name w:val="heading 6"/>
    <w:basedOn w:val="Normal"/>
    <w:next w:val="Normal"/>
    <w:link w:val="Titlu6Caracter"/>
    <w:semiHidden/>
    <w:unhideWhenUsed/>
    <w:qFormat/>
    <w:rsid w:val="00BA0FBE"/>
    <w:pPr>
      <w:keepNext/>
      <w:autoSpaceDE w:val="0"/>
      <w:autoSpaceDN w:val="0"/>
      <w:adjustRightInd w:val="0"/>
      <w:spacing w:after="0" w:line="360" w:lineRule="auto"/>
      <w:jc w:val="center"/>
      <w:outlineLvl w:val="5"/>
    </w:pPr>
    <w:rPr>
      <w:rFonts w:ascii="Times New Roman" w:eastAsia="Times New Roman" w:hAnsi="Times New Roman"/>
      <w:b/>
      <w:bCs/>
      <w:sz w:val="28"/>
      <w:szCs w:val="28"/>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qFormat/>
    <w:rsid w:val="00C11FCF"/>
    <w:rPr>
      <w:sz w:val="22"/>
      <w:szCs w:val="22"/>
    </w:rPr>
  </w:style>
  <w:style w:type="table" w:styleId="Tabelgril">
    <w:name w:val="Table Grid"/>
    <w:basedOn w:val="TabelNormal"/>
    <w:uiPriority w:val="5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60"/>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rsid w:val="00157BB1"/>
  </w:style>
  <w:style w:type="character" w:customStyle="1" w:styleId="ax1">
    <w:name w:val="ax1"/>
    <w:rsid w:val="00157BB1"/>
    <w:rPr>
      <w:b/>
      <w:bCs/>
      <w:sz w:val="26"/>
      <w:szCs w:val="26"/>
    </w:rPr>
  </w:style>
  <w:style w:type="paragraph" w:customStyle="1" w:styleId="Caracter">
    <w:name w:val="Caracter"/>
    <w:basedOn w:val="Normal"/>
    <w:rsid w:val="00FD152F"/>
    <w:pPr>
      <w:spacing w:after="0" w:line="240" w:lineRule="auto"/>
    </w:pPr>
    <w:rPr>
      <w:rFonts w:ascii="Times New Roman" w:eastAsia="Times New Roman" w:hAnsi="Times New Roman"/>
      <w:sz w:val="24"/>
      <w:szCs w:val="24"/>
      <w:lang w:val="pl-PL" w:eastAsia="pl-PL"/>
    </w:rPr>
  </w:style>
  <w:style w:type="character" w:styleId="Robust">
    <w:name w:val="Strong"/>
    <w:qFormat/>
    <w:rsid w:val="006524AF"/>
    <w:rPr>
      <w:b/>
      <w:bCs/>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cs="Times New Roman"/>
      <w:b/>
      <w:bCs/>
      <w:i/>
      <w:iCs/>
      <w:sz w:val="22"/>
      <w:szCs w:val="22"/>
    </w:rPr>
  </w:style>
  <w:style w:type="character" w:customStyle="1" w:styleId="FontStyle12">
    <w:name w:val="Font Style12"/>
    <w:uiPriority w:val="99"/>
    <w:rsid w:val="0079446E"/>
    <w:rPr>
      <w:rFonts w:ascii="Times New Roman" w:hAnsi="Times New Roman" w:cs="Times New Roman"/>
      <w:i/>
      <w:iCs/>
      <w:sz w:val="22"/>
      <w:szCs w:val="22"/>
    </w:rPr>
  </w:style>
  <w:style w:type="character" w:customStyle="1" w:styleId="FontStyle13">
    <w:name w:val="Font Style13"/>
    <w:uiPriority w:val="99"/>
    <w:rsid w:val="0079446E"/>
    <w:rPr>
      <w:rFonts w:ascii="Times New Roman" w:hAnsi="Times New Roman" w:cs="Times New Roman"/>
      <w:sz w:val="22"/>
      <w:szCs w:val="22"/>
    </w:rPr>
  </w:style>
  <w:style w:type="character" w:customStyle="1" w:styleId="tpt1">
    <w:name w:val="tpt1"/>
    <w:basedOn w:val="Fontdeparagrafimplicit"/>
    <w:rsid w:val="00D13C82"/>
  </w:style>
  <w:style w:type="paragraph" w:customStyle="1" w:styleId="Footer1">
    <w:name w:val="Footer1"/>
    <w:basedOn w:val="Subsol"/>
    <w:link w:val="footerChar"/>
    <w:qFormat/>
    <w:rsid w:val="00E82948"/>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
    <w:name w:val="footer Char"/>
    <w:basedOn w:val="SubsolCaracter"/>
    <w:link w:val="Footer1"/>
    <w:rsid w:val="00E82948"/>
    <w:rPr>
      <w:rFonts w:ascii="Trebuchet MS" w:eastAsiaTheme="minorHAnsi" w:hAnsi="Trebuchet MS" w:cs="Open Sans"/>
      <w:color w:val="000000"/>
      <w:sz w:val="14"/>
      <w:szCs w:val="14"/>
      <w:lang w:val="ro-RO"/>
    </w:rPr>
  </w:style>
  <w:style w:type="character" w:customStyle="1" w:styleId="Titlu6Caracter">
    <w:name w:val="Titlu 6 Caracter"/>
    <w:basedOn w:val="Fontdeparagrafimplicit"/>
    <w:link w:val="Titlu6"/>
    <w:semiHidden/>
    <w:rsid w:val="00BA0FBE"/>
    <w:rPr>
      <w:rFonts w:ascii="Times New Roman" w:eastAsia="Times New Roman" w:hAnsi="Times New Roman"/>
      <w:b/>
      <w:bCs/>
      <w:sz w:val="28"/>
      <w:szCs w:val="28"/>
      <w:lang w:val="fr-FR" w:eastAsia="ro-RO"/>
    </w:rPr>
  </w:style>
  <w:style w:type="paragraph" w:styleId="Corptext2">
    <w:name w:val="Body Text 2"/>
    <w:basedOn w:val="Normal"/>
    <w:link w:val="Corptext2Caracter"/>
    <w:uiPriority w:val="99"/>
    <w:unhideWhenUsed/>
    <w:rsid w:val="00BA0FBE"/>
    <w:pPr>
      <w:spacing w:after="120" w:line="480" w:lineRule="auto"/>
    </w:pPr>
  </w:style>
  <w:style w:type="character" w:customStyle="1" w:styleId="Corptext2Caracter">
    <w:name w:val="Corp text 2 Caracter"/>
    <w:basedOn w:val="Fontdeparagrafimplicit"/>
    <w:link w:val="Corptext2"/>
    <w:uiPriority w:val="99"/>
    <w:rsid w:val="00BA0FBE"/>
    <w:rPr>
      <w:sz w:val="22"/>
      <w:szCs w:val="22"/>
    </w:rPr>
  </w:style>
  <w:style w:type="paragraph" w:styleId="Indentcorptext3">
    <w:name w:val="Body Text Indent 3"/>
    <w:basedOn w:val="Normal"/>
    <w:link w:val="Indentcorptext3Caracter"/>
    <w:rsid w:val="00A33CC5"/>
    <w:pPr>
      <w:spacing w:after="120"/>
      <w:ind w:left="283"/>
    </w:pPr>
    <w:rPr>
      <w:sz w:val="16"/>
      <w:szCs w:val="16"/>
    </w:rPr>
  </w:style>
  <w:style w:type="character" w:customStyle="1" w:styleId="Indentcorptext3Caracter">
    <w:name w:val="Indent corp text 3 Caracter"/>
    <w:basedOn w:val="Fontdeparagrafimplicit"/>
    <w:link w:val="Indentcorptext3"/>
    <w:rsid w:val="00A33CC5"/>
    <w:rPr>
      <w:sz w:val="16"/>
      <w:szCs w:val="16"/>
    </w:rPr>
  </w:style>
  <w:style w:type="paragraph" w:customStyle="1" w:styleId="TextnormalCharCaracter">
    <w:name w:val="Text normal Char Caracter"/>
    <w:link w:val="TextnormalCharCaracterCaracter"/>
    <w:rsid w:val="00A33CC5"/>
    <w:pPr>
      <w:widowControl w:val="0"/>
      <w:adjustRightInd w:val="0"/>
      <w:spacing w:before="80" w:after="160" w:line="360" w:lineRule="atLeast"/>
      <w:ind w:left="1304"/>
      <w:jc w:val="both"/>
      <w:textAlignment w:val="baseline"/>
    </w:pPr>
    <w:rPr>
      <w:rFonts w:ascii="Arial" w:eastAsia="Times New Roman" w:hAnsi="Arial"/>
      <w:sz w:val="22"/>
      <w:szCs w:val="22"/>
    </w:rPr>
  </w:style>
  <w:style w:type="character" w:customStyle="1" w:styleId="TextnormalCharCaracterCaracter">
    <w:name w:val="Text normal Char Caracter Caracter"/>
    <w:link w:val="TextnormalCharCaracter"/>
    <w:rsid w:val="00A33CC5"/>
    <w:rPr>
      <w:rFonts w:ascii="Arial" w:eastAsia="Times New Roman" w:hAnsi="Arial"/>
      <w:sz w:val="22"/>
      <w:szCs w:val="22"/>
    </w:rPr>
  </w:style>
  <w:style w:type="paragraph" w:customStyle="1" w:styleId="Listparagraf1">
    <w:name w:val="Listă paragraf1"/>
    <w:aliases w:val="Bullet,List Paragraph1,Akapit z listą BS,Outlines a.b.c.,List_Paragraph,Multilevel para_II,Akapit z lista BS,Outlines a,b,c"/>
    <w:basedOn w:val="Normal"/>
    <w:link w:val="ListParagraphChar"/>
    <w:rsid w:val="00A33CC5"/>
    <w:pPr>
      <w:spacing w:after="0" w:line="240" w:lineRule="auto"/>
      <w:ind w:left="720"/>
    </w:pPr>
    <w:rPr>
      <w:rFonts w:ascii="Times New Roman" w:eastAsia="Times New Roman" w:hAnsi="Times New Roman"/>
      <w:sz w:val="24"/>
      <w:szCs w:val="24"/>
    </w:rPr>
  </w:style>
  <w:style w:type="character" w:customStyle="1" w:styleId="ListParagraphChar">
    <w:name w:val="List Paragraph Char"/>
    <w:aliases w:val="Normal bullet 2 Char,Bullet Char,List Paragraph1 Char,Akapit z listą BS Char,Outlines a.b.c. Char,List_Paragraph Char,Multilevel para_II Char,Akapit z lista BS Char,Outlines a Char,b Char,c Char"/>
    <w:link w:val="Listparagraf1"/>
    <w:locked/>
    <w:rsid w:val="00A33CC5"/>
    <w:rPr>
      <w:rFonts w:ascii="Times New Roman" w:eastAsia="Times New Roman" w:hAnsi="Times New Roman"/>
      <w:sz w:val="24"/>
      <w:szCs w:val="24"/>
    </w:rPr>
  </w:style>
  <w:style w:type="paragraph" w:styleId="Listparagraf">
    <w:name w:val="List Paragraph"/>
    <w:aliases w:val="Header bold,body 2,List Paragraph11,bullets,Normal bullet 2,Arial,EU,List Paragraph3,Lettre d'introduction,List Paragraph111,List Paragraph1111,List Paragraph11111,List Paragraph111111,List Paragraph2,Bullet line"/>
    <w:basedOn w:val="Normal"/>
    <w:link w:val="ListparagrafCaracter"/>
    <w:uiPriority w:val="34"/>
    <w:qFormat/>
    <w:rsid w:val="00BF7164"/>
    <w:pPr>
      <w:widowControl w:val="0"/>
      <w:suppressAutoHyphens/>
      <w:autoSpaceDN w:val="0"/>
      <w:spacing w:after="0" w:line="240" w:lineRule="auto"/>
      <w:ind w:left="720"/>
      <w:textAlignment w:val="baseline"/>
    </w:pPr>
    <w:rPr>
      <w:rFonts w:ascii="Liberation Serif" w:eastAsia="SimSun" w:hAnsi="Liberation Serif" w:cs="Mangal"/>
      <w:kern w:val="3"/>
      <w:sz w:val="24"/>
      <w:szCs w:val="21"/>
      <w:lang w:eastAsia="zh-CN" w:bidi="hi-IN"/>
    </w:rPr>
  </w:style>
  <w:style w:type="paragraph" w:customStyle="1" w:styleId="Bodytext21">
    <w:name w:val="Body text (2)1"/>
    <w:basedOn w:val="Normal"/>
    <w:uiPriority w:val="99"/>
    <w:rsid w:val="003F4BF6"/>
    <w:pPr>
      <w:widowControl w:val="0"/>
      <w:shd w:val="clear" w:color="auto" w:fill="FFFFFF"/>
      <w:spacing w:before="420" w:after="0" w:line="274" w:lineRule="exact"/>
      <w:ind w:hanging="360"/>
      <w:jc w:val="both"/>
    </w:pPr>
    <w:rPr>
      <w:rFonts w:ascii="Arial" w:eastAsia="Arial Unicode MS" w:hAnsi="Arial" w:cs="Arial"/>
      <w:sz w:val="20"/>
      <w:szCs w:val="20"/>
    </w:rPr>
  </w:style>
  <w:style w:type="character" w:customStyle="1" w:styleId="Bodytext2Bold">
    <w:name w:val="Body text (2) + Bold"/>
    <w:uiPriority w:val="99"/>
    <w:rsid w:val="003F4BF6"/>
    <w:rPr>
      <w:rFonts w:ascii="Arial Unicode MS" w:eastAsia="Arial Unicode MS" w:hAnsi="Arial Unicode MS" w:cs="Arial Unicode MS"/>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Titlu2Caracter">
    <w:name w:val="Titlu 2 Caracter"/>
    <w:basedOn w:val="Fontdeparagrafimplicit"/>
    <w:link w:val="Titlu2"/>
    <w:uiPriority w:val="9"/>
    <w:semiHidden/>
    <w:rsid w:val="007334DF"/>
    <w:rPr>
      <w:rFonts w:asciiTheme="majorHAnsi" w:eastAsiaTheme="majorEastAsia" w:hAnsiTheme="majorHAnsi" w:cstheme="majorBidi"/>
      <w:color w:val="365F91" w:themeColor="accent1" w:themeShade="BF"/>
      <w:sz w:val="26"/>
      <w:szCs w:val="26"/>
    </w:rPr>
  </w:style>
  <w:style w:type="character" w:customStyle="1" w:styleId="ListparagrafCaracter">
    <w:name w:val="Listă paragraf Caracter"/>
    <w:aliases w:val="Header bold Caracter,body 2 Caracter,List Paragraph11 Caracter,bullets Caracter,Normal bullet 2 Caracter,Arial Caracter,EU Caracter,List Paragraph3 Caracter,Lettre d'introduction Caracter,List Paragraph111 Caracter"/>
    <w:link w:val="Listparagraf"/>
    <w:uiPriority w:val="34"/>
    <w:qFormat/>
    <w:rsid w:val="007334DF"/>
    <w:rPr>
      <w:rFonts w:ascii="Liberation Serif" w:eastAsia="SimSun" w:hAnsi="Liberation Serif" w:cs="Mangal"/>
      <w:kern w:val="3"/>
      <w:sz w:val="24"/>
      <w:szCs w:val="21"/>
      <w:lang w:eastAsia="zh-CN" w:bidi="hi-IN"/>
    </w:rPr>
  </w:style>
  <w:style w:type="paragraph" w:styleId="Titlu">
    <w:name w:val="Title"/>
    <w:basedOn w:val="Normal"/>
    <w:link w:val="TitluCaracter"/>
    <w:qFormat/>
    <w:rsid w:val="00953ACB"/>
    <w:pPr>
      <w:autoSpaceDE w:val="0"/>
      <w:autoSpaceDN w:val="0"/>
      <w:adjustRightInd w:val="0"/>
      <w:jc w:val="center"/>
    </w:pPr>
    <w:rPr>
      <w:rFonts w:ascii="Times New Roman" w:hAnsi="Times New Roman"/>
      <w:b/>
      <w:bCs/>
      <w:sz w:val="24"/>
      <w:szCs w:val="28"/>
      <w:lang w:val="fr-FR"/>
    </w:rPr>
  </w:style>
  <w:style w:type="character" w:customStyle="1" w:styleId="TitluCaracter">
    <w:name w:val="Titlu Caracter"/>
    <w:basedOn w:val="Fontdeparagrafimplicit"/>
    <w:link w:val="Titlu"/>
    <w:rsid w:val="00953ACB"/>
    <w:rPr>
      <w:rFonts w:ascii="Times New Roman" w:hAnsi="Times New Roman"/>
      <w:b/>
      <w:bCs/>
      <w:sz w:val="24"/>
      <w:szCs w:val="28"/>
      <w:lang w:val="fr-FR"/>
    </w:rPr>
  </w:style>
  <w:style w:type="paragraph" w:styleId="Indentcorptext">
    <w:name w:val="Body Text Indent"/>
    <w:basedOn w:val="Normal"/>
    <w:link w:val="IndentcorptextCaracter"/>
    <w:uiPriority w:val="99"/>
    <w:semiHidden/>
    <w:unhideWhenUsed/>
    <w:rsid w:val="003F74A0"/>
    <w:pPr>
      <w:spacing w:after="120"/>
      <w:ind w:left="283"/>
    </w:pPr>
  </w:style>
  <w:style w:type="character" w:customStyle="1" w:styleId="IndentcorptextCaracter">
    <w:name w:val="Indent corp text Caracter"/>
    <w:basedOn w:val="Fontdeparagrafimplicit"/>
    <w:link w:val="Indentcorptext"/>
    <w:uiPriority w:val="99"/>
    <w:semiHidden/>
    <w:rsid w:val="003F74A0"/>
    <w:rPr>
      <w:sz w:val="22"/>
      <w:szCs w:val="22"/>
    </w:rPr>
  </w:style>
  <w:style w:type="character" w:customStyle="1" w:styleId="Heading4">
    <w:name w:val="Heading #4_"/>
    <w:link w:val="Heading40"/>
    <w:rsid w:val="00666026"/>
    <w:rPr>
      <w:rFonts w:ascii="Arial" w:eastAsia="Arial" w:hAnsi="Arial" w:cs="Arial"/>
      <w:b/>
      <w:bCs/>
      <w:sz w:val="28"/>
      <w:szCs w:val="28"/>
      <w:shd w:val="clear" w:color="auto" w:fill="FFFFFF"/>
    </w:rPr>
  </w:style>
  <w:style w:type="paragraph" w:customStyle="1" w:styleId="Heading40">
    <w:name w:val="Heading #4"/>
    <w:basedOn w:val="Normal"/>
    <w:link w:val="Heading4"/>
    <w:rsid w:val="00666026"/>
    <w:pPr>
      <w:widowControl w:val="0"/>
      <w:shd w:val="clear" w:color="auto" w:fill="FFFFFF"/>
      <w:spacing w:after="0" w:line="0" w:lineRule="atLeast"/>
      <w:jc w:val="both"/>
      <w:outlineLvl w:val="3"/>
    </w:pPr>
    <w:rPr>
      <w:rFonts w:ascii="Arial" w:eastAsia="Arial" w:hAnsi="Arial" w:cs="Arial"/>
      <w:b/>
      <w:bCs/>
      <w:sz w:val="28"/>
      <w:szCs w:val="28"/>
    </w:rPr>
  </w:style>
  <w:style w:type="character" w:customStyle="1" w:styleId="ui-provider">
    <w:name w:val="ui-provider"/>
    <w:rsid w:val="00666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08837489">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37499238">
      <w:bodyDiv w:val="1"/>
      <w:marLeft w:val="0"/>
      <w:marRight w:val="0"/>
      <w:marTop w:val="0"/>
      <w:marBottom w:val="0"/>
      <w:divBdr>
        <w:top w:val="none" w:sz="0" w:space="0" w:color="auto"/>
        <w:left w:val="none" w:sz="0" w:space="0" w:color="auto"/>
        <w:bottom w:val="none" w:sz="0" w:space="0" w:color="auto"/>
        <w:right w:val="none" w:sz="0" w:space="0" w:color="auto"/>
      </w:divBdr>
    </w:div>
    <w:div w:id="894504953">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4100">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93909745">
      <w:bodyDiv w:val="1"/>
      <w:marLeft w:val="0"/>
      <w:marRight w:val="0"/>
      <w:marTop w:val="0"/>
      <w:marBottom w:val="0"/>
      <w:divBdr>
        <w:top w:val="none" w:sz="0" w:space="0" w:color="auto"/>
        <w:left w:val="none" w:sz="0" w:space="0" w:color="auto"/>
        <w:bottom w:val="none" w:sz="0" w:space="0" w:color="auto"/>
        <w:right w:val="none" w:sz="0" w:space="0" w:color="auto"/>
      </w:divBdr>
    </w:div>
    <w:div w:id="15441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18A5A-DA0D-4F3E-8165-EA0097A7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8</Pages>
  <Words>3875</Words>
  <Characters>22477</Characters>
  <Application>Microsoft Office Word</Application>
  <DocSecurity>0</DocSecurity>
  <Lines>187</Lines>
  <Paragraphs>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26300</CharactersWithSpaces>
  <SharedDoc>false</SharedDoc>
  <HLinks>
    <vt:vector size="12" baseType="variant">
      <vt:variant>
        <vt:i4>127</vt:i4>
      </vt:variant>
      <vt:variant>
        <vt:i4>3</vt:i4>
      </vt:variant>
      <vt:variant>
        <vt:i4>0</vt:i4>
      </vt:variant>
      <vt:variant>
        <vt:i4>5</vt:i4>
      </vt:variant>
      <vt:variant>
        <vt:lpwstr>mailto:office@apmgl.anpm.ro</vt:lpwstr>
      </vt:variant>
      <vt:variant>
        <vt:lpwstr/>
      </vt:variant>
      <vt:variant>
        <vt:i4>127</vt:i4>
      </vt:variant>
      <vt:variant>
        <vt:i4>0</vt:i4>
      </vt:variant>
      <vt:variant>
        <vt:i4>0</vt:i4>
      </vt:variant>
      <vt:variant>
        <vt:i4>5</vt:i4>
      </vt:variant>
      <vt:variant>
        <vt:lpwstr>mailto:office@apmgl.anpm.ro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Otilia Ispas</cp:lastModifiedBy>
  <cp:revision>44</cp:revision>
  <cp:lastPrinted>2024-01-22T08:12:00Z</cp:lastPrinted>
  <dcterms:created xsi:type="dcterms:W3CDTF">2024-01-29T07:59:00Z</dcterms:created>
  <dcterms:modified xsi:type="dcterms:W3CDTF">2024-02-07T13:09:00Z</dcterms:modified>
</cp:coreProperties>
</file>