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76E4F5E" w:rsidR="00DE792C" w:rsidRPr="00F342E4" w:rsidRDefault="007E6483" w:rsidP="00F1090C">
      <w:pPr>
        <w:pStyle w:val="Antet"/>
        <w:spacing w:line="360" w:lineRule="auto"/>
        <w:ind w:left="284"/>
        <w:rPr>
          <w:rFonts w:ascii="Trebuchet MS" w:hAnsi="Trebuchet MS"/>
          <w:b/>
          <w:bCs/>
          <w:sz w:val="28"/>
          <w:szCs w:val="28"/>
        </w:rPr>
      </w:pPr>
      <w:r w:rsidRPr="00F342E4">
        <w:rPr>
          <w:rFonts w:ascii="Trebuchet MS" w:hAnsi="Trebuchet MS"/>
          <w:b/>
          <w:bCs/>
          <w:sz w:val="28"/>
          <w:szCs w:val="28"/>
        </w:rPr>
        <w:t xml:space="preserve">AGENȚIA PENTRU PROTECȚIA MEDIULUI </w:t>
      </w:r>
      <w:r w:rsidR="00981A01" w:rsidRPr="00F342E4">
        <w:rPr>
          <w:rFonts w:ascii="Trebuchet MS" w:hAnsi="Trebuchet MS"/>
          <w:b/>
          <w:bCs/>
          <w:sz w:val="28"/>
          <w:szCs w:val="28"/>
        </w:rPr>
        <w:t>CONSTANȚA</w:t>
      </w:r>
    </w:p>
    <w:p w14:paraId="25CC88AE" w14:textId="77777777" w:rsidR="00DE792C" w:rsidRPr="00F342E4" w:rsidRDefault="00DE792C" w:rsidP="00F1090C">
      <w:pPr>
        <w:spacing w:line="360" w:lineRule="auto"/>
        <w:ind w:left="284"/>
        <w:rPr>
          <w:rFonts w:ascii="Trebuchet MS" w:hAnsi="Trebuchet MS"/>
        </w:rPr>
      </w:pPr>
    </w:p>
    <w:p w14:paraId="4C02C542" w14:textId="55D3047D" w:rsidR="00F342E4" w:rsidRPr="00A359A8" w:rsidRDefault="00F342E4" w:rsidP="00F342E4">
      <w:pPr>
        <w:tabs>
          <w:tab w:val="center" w:pos="4808"/>
          <w:tab w:val="left" w:pos="8217"/>
        </w:tabs>
        <w:spacing w:after="0" w:line="360" w:lineRule="auto"/>
        <w:rPr>
          <w:rStyle w:val="ax1"/>
          <w:rFonts w:ascii="Times New Roman" w:hAnsi="Times New Roman" w:cs="Times New Roman"/>
          <w:sz w:val="28"/>
          <w:szCs w:val="28"/>
        </w:rPr>
      </w:pPr>
      <w:r w:rsidRPr="00F342E4">
        <w:rPr>
          <w:rStyle w:val="ax1"/>
          <w:rFonts w:ascii="Trebuchet MS" w:hAnsi="Trebuchet MS"/>
          <w:sz w:val="24"/>
          <w:szCs w:val="24"/>
        </w:rPr>
        <w:tab/>
      </w:r>
      <w:r w:rsidRPr="00A359A8">
        <w:rPr>
          <w:rStyle w:val="ax1"/>
          <w:rFonts w:ascii="Times New Roman" w:hAnsi="Times New Roman" w:cs="Times New Roman"/>
          <w:sz w:val="28"/>
          <w:szCs w:val="28"/>
        </w:rPr>
        <w:t xml:space="preserve">                                                                                                                       PROIECT</w:t>
      </w:r>
    </w:p>
    <w:p w14:paraId="2156538A" w14:textId="77777777" w:rsidR="00F342E4" w:rsidRPr="00A359A8" w:rsidRDefault="00F342E4" w:rsidP="00F342E4">
      <w:pPr>
        <w:spacing w:after="0" w:line="360" w:lineRule="auto"/>
        <w:jc w:val="center"/>
        <w:rPr>
          <w:rStyle w:val="ax1"/>
          <w:rFonts w:ascii="Times New Roman" w:hAnsi="Times New Roman" w:cs="Times New Roman"/>
          <w:sz w:val="28"/>
          <w:szCs w:val="28"/>
        </w:rPr>
      </w:pPr>
      <w:r w:rsidRPr="00A359A8">
        <w:rPr>
          <w:rStyle w:val="ax1"/>
          <w:rFonts w:ascii="Times New Roman" w:hAnsi="Times New Roman" w:cs="Times New Roman"/>
          <w:sz w:val="28"/>
          <w:szCs w:val="28"/>
        </w:rPr>
        <w:t xml:space="preserve">DECIZIA   ETAPEI   DE   ÎNCADRARE  </w:t>
      </w:r>
    </w:p>
    <w:p w14:paraId="07CF9174" w14:textId="5417DADD" w:rsidR="00F342E4" w:rsidRPr="00A359A8" w:rsidRDefault="00F342E4" w:rsidP="00F342E4">
      <w:pPr>
        <w:spacing w:after="0" w:line="360" w:lineRule="auto"/>
        <w:jc w:val="center"/>
        <w:rPr>
          <w:rFonts w:ascii="Times New Roman" w:hAnsi="Times New Roman" w:cs="Times New Roman"/>
          <w:b/>
          <w:sz w:val="28"/>
          <w:szCs w:val="28"/>
        </w:rPr>
      </w:pPr>
      <w:r w:rsidRPr="00A359A8">
        <w:rPr>
          <w:rFonts w:ascii="Times New Roman" w:hAnsi="Times New Roman" w:cs="Times New Roman"/>
          <w:b/>
          <w:sz w:val="28"/>
          <w:szCs w:val="28"/>
        </w:rPr>
        <w:t>Nr.</w:t>
      </w:r>
      <w:r w:rsidRPr="00A359A8">
        <w:rPr>
          <w:rFonts w:ascii="Times New Roman" w:hAnsi="Times New Roman" w:cs="Times New Roman"/>
          <w:bCs/>
          <w:sz w:val="28"/>
          <w:szCs w:val="28"/>
        </w:rPr>
        <w:t xml:space="preserve"> </w:t>
      </w:r>
      <w:r w:rsidRPr="00A359A8">
        <w:rPr>
          <w:rFonts w:ascii="Times New Roman" w:hAnsi="Times New Roman" w:cs="Times New Roman"/>
          <w:b/>
          <w:bCs/>
          <w:sz w:val="28"/>
          <w:szCs w:val="28"/>
        </w:rPr>
        <w:t>xxxx</w:t>
      </w:r>
      <w:r w:rsidRPr="00A359A8">
        <w:rPr>
          <w:rFonts w:ascii="Times New Roman" w:hAnsi="Times New Roman" w:cs="Times New Roman"/>
          <w:b/>
          <w:sz w:val="28"/>
          <w:szCs w:val="28"/>
        </w:rPr>
        <w:t xml:space="preserve"> din </w:t>
      </w:r>
      <w:r w:rsidR="005C2EA1">
        <w:rPr>
          <w:rFonts w:ascii="Times New Roman" w:hAnsi="Times New Roman" w:cs="Times New Roman"/>
          <w:b/>
          <w:sz w:val="28"/>
          <w:szCs w:val="28"/>
        </w:rPr>
        <w:t>20</w:t>
      </w:r>
      <w:bookmarkStart w:id="0" w:name="_GoBack"/>
      <w:bookmarkEnd w:id="0"/>
      <w:r w:rsidRPr="00A359A8">
        <w:rPr>
          <w:rFonts w:ascii="Times New Roman" w:hAnsi="Times New Roman" w:cs="Times New Roman"/>
          <w:b/>
          <w:sz w:val="28"/>
          <w:szCs w:val="28"/>
        </w:rPr>
        <w:t>.0</w:t>
      </w:r>
      <w:r w:rsidR="007900D6" w:rsidRPr="00A359A8">
        <w:rPr>
          <w:rFonts w:ascii="Times New Roman" w:hAnsi="Times New Roman" w:cs="Times New Roman"/>
          <w:b/>
          <w:sz w:val="28"/>
          <w:szCs w:val="28"/>
        </w:rPr>
        <w:t>2</w:t>
      </w:r>
      <w:r w:rsidRPr="00A359A8">
        <w:rPr>
          <w:rFonts w:ascii="Times New Roman" w:hAnsi="Times New Roman" w:cs="Times New Roman"/>
          <w:b/>
          <w:sz w:val="28"/>
          <w:szCs w:val="28"/>
        </w:rPr>
        <w:t xml:space="preserve">.2024   </w:t>
      </w:r>
    </w:p>
    <w:p w14:paraId="410BCB15" w14:textId="77777777" w:rsidR="00F342E4" w:rsidRPr="00A359A8" w:rsidRDefault="00F342E4" w:rsidP="00F342E4">
      <w:pPr>
        <w:spacing w:after="0" w:line="360" w:lineRule="auto"/>
        <w:jc w:val="center"/>
        <w:rPr>
          <w:rFonts w:ascii="Times New Roman" w:hAnsi="Times New Roman" w:cs="Times New Roman"/>
          <w:sz w:val="28"/>
          <w:szCs w:val="28"/>
        </w:rPr>
      </w:pPr>
    </w:p>
    <w:p w14:paraId="7C7ACA74" w14:textId="77777777" w:rsidR="00F342E4" w:rsidRPr="00F342E4" w:rsidRDefault="00F342E4" w:rsidP="00F342E4">
      <w:pPr>
        <w:spacing w:after="0" w:line="360" w:lineRule="auto"/>
        <w:jc w:val="center"/>
        <w:rPr>
          <w:rFonts w:ascii="Trebuchet MS" w:hAnsi="Trebuchet MS"/>
          <w:sz w:val="24"/>
          <w:szCs w:val="24"/>
        </w:rPr>
      </w:pPr>
    </w:p>
    <w:p w14:paraId="0DB5BE94" w14:textId="54399A54" w:rsidR="00F342E4" w:rsidRPr="0078136C"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8136C">
        <w:rPr>
          <w:rFonts w:ascii="Times New Roman" w:hAnsi="Times New Roman" w:cs="Times New Roman"/>
          <w:sz w:val="24"/>
          <w:szCs w:val="24"/>
        </w:rPr>
        <w:t xml:space="preserve">            Ca urmare a solicitării de emitere a acordului de mediu adresate de </w:t>
      </w:r>
      <w:r w:rsidR="0078136C" w:rsidRPr="0078136C">
        <w:rPr>
          <w:rFonts w:ascii="Times New Roman" w:hAnsi="Times New Roman" w:cs="Times New Roman"/>
          <w:b/>
          <w:bCs/>
          <w:sz w:val="24"/>
          <w:szCs w:val="24"/>
        </w:rPr>
        <w:t>ANEFI EROL reprezentant al SC SEVDA IMPEX SRL,</w:t>
      </w:r>
      <w:r w:rsidR="0078136C" w:rsidRPr="0078136C">
        <w:rPr>
          <w:rFonts w:ascii="Times New Roman" w:hAnsi="Times New Roman" w:cs="Times New Roman"/>
          <w:bCs/>
          <w:sz w:val="24"/>
          <w:szCs w:val="24"/>
        </w:rPr>
        <w:t xml:space="preserve"> cu sediul in Judetul Constanta, Municipiul Constanta, str. Viceamiral Ioan Murgescu, nr. 18</w:t>
      </w:r>
      <w:r w:rsidRPr="0078136C">
        <w:rPr>
          <w:rFonts w:ascii="Times New Roman" w:hAnsi="Times New Roman" w:cs="Times New Roman"/>
          <w:sz w:val="24"/>
          <w:szCs w:val="24"/>
        </w:rPr>
        <w:t>, înregistrată la Agenţia pentru Protecţia Mediului Constanţa cu nr.</w:t>
      </w:r>
      <w:r w:rsidRPr="0078136C">
        <w:rPr>
          <w:rFonts w:ascii="Times New Roman" w:hAnsi="Times New Roman" w:cs="Times New Roman"/>
          <w:bCs/>
          <w:sz w:val="24"/>
          <w:szCs w:val="24"/>
        </w:rPr>
        <w:t xml:space="preserve"> </w:t>
      </w:r>
      <w:r w:rsidR="0078136C" w:rsidRPr="0078136C">
        <w:rPr>
          <w:rFonts w:ascii="Times New Roman" w:hAnsi="Times New Roman" w:cs="Times New Roman"/>
          <w:bCs/>
          <w:sz w:val="24"/>
          <w:szCs w:val="24"/>
        </w:rPr>
        <w:t>27 RP</w:t>
      </w:r>
      <w:r w:rsidRPr="0078136C">
        <w:rPr>
          <w:rFonts w:ascii="Times New Roman" w:hAnsi="Times New Roman" w:cs="Times New Roman"/>
          <w:bCs/>
          <w:sz w:val="24"/>
          <w:szCs w:val="24"/>
        </w:rPr>
        <w:t xml:space="preserve"> </w:t>
      </w:r>
      <w:r w:rsidRPr="0078136C">
        <w:rPr>
          <w:rFonts w:ascii="Times New Roman" w:hAnsi="Times New Roman" w:cs="Times New Roman"/>
          <w:sz w:val="24"/>
          <w:szCs w:val="24"/>
        </w:rPr>
        <w:t xml:space="preserve">din </w:t>
      </w:r>
      <w:r w:rsidR="0078136C" w:rsidRPr="0078136C">
        <w:rPr>
          <w:rFonts w:ascii="Times New Roman" w:hAnsi="Times New Roman" w:cs="Times New Roman"/>
          <w:sz w:val="24"/>
          <w:szCs w:val="24"/>
        </w:rPr>
        <w:t>04</w:t>
      </w:r>
      <w:r w:rsidRPr="0078136C">
        <w:rPr>
          <w:rFonts w:ascii="Times New Roman" w:hAnsi="Times New Roman" w:cs="Times New Roman"/>
          <w:sz w:val="24"/>
          <w:szCs w:val="24"/>
        </w:rPr>
        <w:t>.</w:t>
      </w:r>
      <w:r w:rsidR="0078136C" w:rsidRPr="0078136C">
        <w:rPr>
          <w:rFonts w:ascii="Times New Roman" w:hAnsi="Times New Roman" w:cs="Times New Roman"/>
          <w:sz w:val="24"/>
          <w:szCs w:val="24"/>
        </w:rPr>
        <w:t>01</w:t>
      </w:r>
      <w:r w:rsidRPr="0078136C">
        <w:rPr>
          <w:rFonts w:ascii="Times New Roman" w:hAnsi="Times New Roman" w:cs="Times New Roman"/>
          <w:sz w:val="24"/>
          <w:szCs w:val="24"/>
        </w:rPr>
        <w:t>.202</w:t>
      </w:r>
      <w:r w:rsidR="0078136C" w:rsidRPr="0078136C">
        <w:rPr>
          <w:rFonts w:ascii="Times New Roman" w:hAnsi="Times New Roman" w:cs="Times New Roman"/>
          <w:sz w:val="24"/>
          <w:szCs w:val="24"/>
        </w:rPr>
        <w:t>4</w:t>
      </w:r>
      <w:r w:rsidRPr="0078136C">
        <w:rPr>
          <w:rFonts w:ascii="Times New Roman" w:hAnsi="Times New Roman" w:cs="Times New Roman"/>
          <w:sz w:val="24"/>
          <w:szCs w:val="24"/>
        </w:rPr>
        <w:t xml:space="preserve">, </w:t>
      </w:r>
      <w:hyperlink r:id="rId8" w:anchor="###" w:history="1"/>
      <w:r w:rsidRPr="0078136C">
        <w:rPr>
          <w:rFonts w:ascii="Times New Roman" w:hAnsi="Times New Roman" w:cs="Times New Roman"/>
          <w:sz w:val="24"/>
          <w:szCs w:val="24"/>
        </w:rPr>
        <w:t xml:space="preserve"> în baza Legii nr. 292/2018, privind evaluarea impactului anumitor proiecte publice şi private asupra mediului şi a </w:t>
      </w:r>
      <w:r w:rsidRPr="0078136C">
        <w:rPr>
          <w:rFonts w:ascii="Times New Roman" w:hAnsi="Times New Roman" w:cs="Times New Roman"/>
          <w:sz w:val="24"/>
          <w:szCs w:val="24"/>
          <w:u w:val="single"/>
        </w:rPr>
        <w:t>Ordonanţei de urgenţă a Guvernului nr. 57/2007</w:t>
      </w:r>
      <w:r w:rsidRPr="0078136C">
        <w:rPr>
          <w:rFonts w:ascii="Times New Roman" w:hAnsi="Times New Roman" w:cs="Times New Roman"/>
          <w:sz w:val="24"/>
          <w:szCs w:val="24"/>
        </w:rPr>
        <w:t xml:space="preserve"> privind regimul ariilor naturale protejate, conservarea habitatelor naturale, a florei şi faunei sălbatice, aprobată cu modificări şi completări prin </w:t>
      </w:r>
      <w:r w:rsidRPr="0078136C">
        <w:rPr>
          <w:rFonts w:ascii="Times New Roman" w:hAnsi="Times New Roman" w:cs="Times New Roman"/>
          <w:sz w:val="24"/>
          <w:szCs w:val="24"/>
          <w:u w:val="single"/>
        </w:rPr>
        <w:t>Legea nr. 49/2011</w:t>
      </w:r>
      <w:r w:rsidRPr="0078136C">
        <w:rPr>
          <w:rFonts w:ascii="Times New Roman" w:hAnsi="Times New Roman" w:cs="Times New Roman"/>
          <w:sz w:val="24"/>
          <w:szCs w:val="24"/>
        </w:rPr>
        <w:t>, cu modificările şi completările ulterioare,</w:t>
      </w:r>
    </w:p>
    <w:p w14:paraId="105CDFC0" w14:textId="56A771F3" w:rsidR="00F342E4" w:rsidRPr="00E84315" w:rsidRDefault="00F342E4" w:rsidP="00F342E4">
      <w:pPr>
        <w:pStyle w:val="Corptext3"/>
        <w:spacing w:after="0" w:line="240" w:lineRule="auto"/>
        <w:jc w:val="both"/>
        <w:rPr>
          <w:rFonts w:ascii="Times New Roman" w:hAnsi="Times New Roman"/>
          <w:sz w:val="24"/>
          <w:szCs w:val="24"/>
          <w:lang w:val="ro-RO"/>
        </w:rPr>
      </w:pPr>
      <w:r w:rsidRPr="0078136C">
        <w:rPr>
          <w:rStyle w:val="tpa1"/>
          <w:rFonts w:ascii="Times New Roman" w:hAnsi="Times New Roman"/>
          <w:b/>
          <w:sz w:val="24"/>
          <w:szCs w:val="24"/>
          <w:lang w:val="ro-RO"/>
        </w:rPr>
        <w:t xml:space="preserve">          </w:t>
      </w:r>
      <w:r w:rsidRPr="0078136C">
        <w:rPr>
          <w:rFonts w:ascii="Times New Roman" w:hAnsi="Times New Roman"/>
          <w:sz w:val="24"/>
          <w:szCs w:val="24"/>
          <w:lang w:val="ro-RO"/>
        </w:rPr>
        <w:t xml:space="preserve">Agenția pentru Protecția Mediului Constanța decide, </w:t>
      </w:r>
      <w:r w:rsidRPr="0078136C">
        <w:rPr>
          <w:rFonts w:ascii="Times New Roman" w:hAnsi="Times New Roman"/>
          <w:sz w:val="24"/>
          <w:szCs w:val="24"/>
        </w:rPr>
        <w:t xml:space="preserve">ca urmare a consultărilor desfăşurate în cadrul şedinţei Comisiei de analiză tehnică din data de </w:t>
      </w:r>
      <w:r w:rsidR="0078136C" w:rsidRPr="0078136C">
        <w:rPr>
          <w:rFonts w:ascii="Times New Roman" w:hAnsi="Times New Roman"/>
          <w:sz w:val="24"/>
          <w:szCs w:val="24"/>
        </w:rPr>
        <w:t>14</w:t>
      </w:r>
      <w:r w:rsidRPr="0078136C">
        <w:rPr>
          <w:rFonts w:ascii="Times New Roman" w:hAnsi="Times New Roman"/>
          <w:sz w:val="24"/>
          <w:szCs w:val="24"/>
        </w:rPr>
        <w:t>.0</w:t>
      </w:r>
      <w:r w:rsidR="0078136C" w:rsidRPr="0078136C">
        <w:rPr>
          <w:rFonts w:ascii="Times New Roman" w:hAnsi="Times New Roman"/>
          <w:sz w:val="24"/>
          <w:szCs w:val="24"/>
        </w:rPr>
        <w:t>2</w:t>
      </w:r>
      <w:r w:rsidRPr="0078136C">
        <w:rPr>
          <w:rFonts w:ascii="Times New Roman" w:hAnsi="Times New Roman"/>
          <w:sz w:val="24"/>
          <w:szCs w:val="24"/>
        </w:rPr>
        <w:t xml:space="preserve">.2024 </w:t>
      </w:r>
      <w:r w:rsidRPr="0078136C">
        <w:rPr>
          <w:rFonts w:ascii="Times New Roman" w:hAnsi="Times New Roman"/>
          <w:sz w:val="24"/>
          <w:szCs w:val="24"/>
          <w:lang w:val="ro-RO"/>
        </w:rPr>
        <w:t xml:space="preserve">că proiectul: </w:t>
      </w:r>
      <w:r w:rsidR="0078136C" w:rsidRPr="0078136C">
        <w:rPr>
          <w:rFonts w:ascii="Times New Roman" w:hAnsi="Times New Roman"/>
          <w:bCs/>
          <w:sz w:val="24"/>
          <w:szCs w:val="24"/>
          <w:lang w:val="ro-RO"/>
        </w:rPr>
        <w:t>„</w:t>
      </w:r>
      <w:r w:rsidR="0078136C" w:rsidRPr="0078136C">
        <w:rPr>
          <w:rFonts w:ascii="Times New Roman" w:hAnsi="Times New Roman"/>
          <w:b/>
          <w:bCs/>
          <w:sz w:val="24"/>
          <w:szCs w:val="24"/>
          <w:lang w:val="ro-RO"/>
        </w:rPr>
        <w:t xml:space="preserve">MODIFICARE PROIECT AUTORIZAT PRIN AC nr. 66 din 22.12.2022 IN TIMPUL EXECUTIEI PRIN MODIFICARI INTERIOARE SI FATADE, AMPLASARE FIRMA LUMINOASA, IMPREJMUIRE TEREN SI SISTEM DE INCALZIRE/RACIRE SI SUPRAETAJARE CU UN </w:t>
      </w:r>
      <w:r w:rsidR="0078136C" w:rsidRPr="00E84315">
        <w:rPr>
          <w:rFonts w:ascii="Times New Roman" w:hAnsi="Times New Roman"/>
          <w:b/>
          <w:bCs/>
          <w:sz w:val="24"/>
          <w:szCs w:val="24"/>
          <w:lang w:val="ro-RO"/>
        </w:rPr>
        <w:t>NIVEL IN LIMITA A 20% DIN SUPRAFATA CONSTRUITA DESFASURATA, conform art. 2, alin. 4, lit a^1 din Legea nr. 50/1991, REZULTAND HOTEL S+P+4E</w:t>
      </w:r>
      <w:r w:rsidR="0078136C" w:rsidRPr="00E84315">
        <w:rPr>
          <w:rFonts w:ascii="Times New Roman" w:hAnsi="Times New Roman"/>
          <w:sz w:val="24"/>
          <w:szCs w:val="24"/>
          <w:lang w:val="ro-RO"/>
        </w:rPr>
        <w:t xml:space="preserve">”, amplasat in </w:t>
      </w:r>
      <w:r w:rsidR="0078136C" w:rsidRPr="00E84315">
        <w:rPr>
          <w:rFonts w:ascii="Times New Roman" w:hAnsi="Times New Roman"/>
          <w:bCs/>
          <w:sz w:val="24"/>
          <w:szCs w:val="24"/>
          <w:lang w:val="ro-RO"/>
        </w:rPr>
        <w:t>Judetul Constanta, Orasul Eforie, Localitatea Eforie Nord, str. Dunarii, nr. 5</w:t>
      </w:r>
      <w:r w:rsidRPr="00E84315">
        <w:rPr>
          <w:rFonts w:ascii="Times New Roman" w:hAnsi="Times New Roman"/>
          <w:bCs/>
          <w:sz w:val="24"/>
          <w:szCs w:val="24"/>
          <w:lang w:val="ro-RO"/>
        </w:rPr>
        <w:t>,</w:t>
      </w:r>
      <w:r w:rsidRPr="00E84315">
        <w:rPr>
          <w:rFonts w:ascii="Times New Roman" w:hAnsi="Times New Roman"/>
          <w:sz w:val="24"/>
          <w:szCs w:val="24"/>
          <w:lang w:val="ro-RO"/>
        </w:rPr>
        <w:t xml:space="preserve"> </w:t>
      </w:r>
      <w:r w:rsidRPr="00E84315">
        <w:rPr>
          <w:rFonts w:ascii="Times New Roman" w:hAnsi="Times New Roman"/>
          <w:b/>
          <w:sz w:val="24"/>
          <w:szCs w:val="24"/>
        </w:rPr>
        <w:t>nu se supune evaluării impactului asupra mediului</w:t>
      </w:r>
      <w:r w:rsidRPr="00E84315">
        <w:rPr>
          <w:rFonts w:ascii="Times New Roman" w:hAnsi="Times New Roman"/>
          <w:sz w:val="24"/>
          <w:szCs w:val="24"/>
          <w:lang w:val="ro-RO"/>
        </w:rPr>
        <w:t>.</w:t>
      </w:r>
    </w:p>
    <w:p w14:paraId="56009420" w14:textId="77777777" w:rsidR="00F342E4" w:rsidRPr="00E84315" w:rsidRDefault="00F342E4" w:rsidP="00F342E4">
      <w:pPr>
        <w:spacing w:after="0" w:line="360" w:lineRule="auto"/>
        <w:jc w:val="both"/>
        <w:rPr>
          <w:rFonts w:ascii="Times New Roman" w:hAnsi="Times New Roman" w:cs="Times New Roman"/>
          <w:sz w:val="24"/>
          <w:szCs w:val="24"/>
        </w:rPr>
      </w:pPr>
    </w:p>
    <w:p w14:paraId="6F3F857C" w14:textId="77777777" w:rsidR="00F342E4" w:rsidRPr="00E84315" w:rsidRDefault="00F342E4" w:rsidP="00F342E4">
      <w:pPr>
        <w:pStyle w:val="NormalWeb"/>
        <w:spacing w:before="0" w:beforeAutospacing="0" w:after="0" w:afterAutospacing="0"/>
        <w:jc w:val="both"/>
        <w:rPr>
          <w:rFonts w:eastAsia="Calibri"/>
          <w:b/>
          <w:lang w:val="ro-RO"/>
        </w:rPr>
      </w:pPr>
      <w:r w:rsidRPr="00E84315">
        <w:rPr>
          <w:rFonts w:eastAsia="Calibri"/>
          <w:b/>
          <w:lang w:val="ro-RO"/>
        </w:rPr>
        <w:t>Justificarea prezentei decizii:</w:t>
      </w:r>
    </w:p>
    <w:p w14:paraId="72F0DB88" w14:textId="77777777" w:rsidR="00F342E4" w:rsidRPr="00E84315" w:rsidRDefault="00F342E4" w:rsidP="00F342E4">
      <w:pPr>
        <w:autoSpaceDE w:val="0"/>
        <w:autoSpaceDN w:val="0"/>
        <w:adjustRightInd w:val="0"/>
        <w:spacing w:after="0" w:line="240" w:lineRule="auto"/>
        <w:jc w:val="both"/>
        <w:rPr>
          <w:rFonts w:ascii="Times New Roman" w:hAnsi="Times New Roman" w:cs="Times New Roman"/>
          <w:b/>
          <w:sz w:val="24"/>
          <w:szCs w:val="24"/>
        </w:rPr>
      </w:pPr>
      <w:r w:rsidRPr="00E84315">
        <w:rPr>
          <w:rFonts w:ascii="Times New Roman" w:hAnsi="Times New Roman" w:cs="Times New Roman"/>
          <w:b/>
          <w:sz w:val="24"/>
          <w:szCs w:val="24"/>
        </w:rPr>
        <w:t>Motivele care au stat la baza luării deciziei etapei de încadrare în procedura de evaluare a impactului asupra mediului sunt următoarele:</w:t>
      </w:r>
    </w:p>
    <w:p w14:paraId="1D22E96B" w14:textId="77777777" w:rsidR="00F342E4" w:rsidRPr="00E84315" w:rsidRDefault="00F342E4" w:rsidP="00F342E4">
      <w:pPr>
        <w:pStyle w:val="NormalWeb"/>
        <w:spacing w:before="0" w:beforeAutospacing="0" w:after="0" w:afterAutospacing="0"/>
        <w:jc w:val="both"/>
        <w:rPr>
          <w:rStyle w:val="tpa1"/>
          <w:lang w:val="ro-RO"/>
        </w:rPr>
      </w:pPr>
      <w:r w:rsidRPr="00E84315">
        <w:rPr>
          <w:rFonts w:eastAsia="Calibri"/>
          <w:lang w:val="ro-RO"/>
        </w:rPr>
        <w:t xml:space="preserve">a) proiectul propus </w:t>
      </w:r>
      <w:r w:rsidRPr="00E84315">
        <w:rPr>
          <w:rFonts w:eastAsia="Calibri"/>
          <w:b/>
          <w:lang w:val="ro-RO"/>
        </w:rPr>
        <w:t>intra</w:t>
      </w:r>
      <w:r w:rsidRPr="00E84315">
        <w:rPr>
          <w:rFonts w:eastAsia="Calibri"/>
          <w:lang w:val="ro-RO"/>
        </w:rPr>
        <w:t xml:space="preserve"> </w:t>
      </w:r>
      <w:r w:rsidRPr="00E84315">
        <w:t>sub incidenţa Legii nr. 292/2018. privind evaluarea impactului anumitor proiecte publice şi private asupra mediului</w:t>
      </w:r>
      <w:r w:rsidRPr="00E84315">
        <w:rPr>
          <w:lang w:val="ro-RO"/>
        </w:rPr>
        <w:t>,</w:t>
      </w:r>
      <w:r w:rsidRPr="00E84315">
        <w:rPr>
          <w:rFonts w:eastAsia="Calibri"/>
          <w:b/>
          <w:lang w:val="ro-RO"/>
        </w:rPr>
        <w:t xml:space="preserve"> </w:t>
      </w:r>
      <w:r w:rsidRPr="00E84315">
        <w:rPr>
          <w:rFonts w:eastAsia="Calibri"/>
          <w:lang w:val="ro-RO"/>
        </w:rPr>
        <w:t>Anexa</w:t>
      </w:r>
      <w:r w:rsidRPr="00E84315">
        <w:rPr>
          <w:rStyle w:val="tpa1"/>
          <w:lang w:val="ro-RO"/>
        </w:rPr>
        <w:t xml:space="preserve"> II, punctul 13, litera a);</w:t>
      </w:r>
    </w:p>
    <w:p w14:paraId="5F616ED5" w14:textId="77777777" w:rsidR="00F342E4" w:rsidRPr="00E84315" w:rsidRDefault="00F342E4" w:rsidP="00F342E4">
      <w:pPr>
        <w:pStyle w:val="NormalWeb"/>
        <w:spacing w:before="0" w:beforeAutospacing="0" w:after="0" w:afterAutospacing="0"/>
        <w:jc w:val="both"/>
        <w:rPr>
          <w:lang w:val="ro-RO"/>
        </w:rPr>
      </w:pPr>
      <w:r w:rsidRPr="00E84315">
        <w:rPr>
          <w:rStyle w:val="tpa1"/>
          <w:lang w:val="ro-RO"/>
        </w:rPr>
        <w:t>b)</w:t>
      </w:r>
      <w:r w:rsidRPr="00E84315">
        <w:rPr>
          <w:rStyle w:val="tpa1"/>
          <w:b/>
          <w:lang w:val="ro-RO"/>
        </w:rPr>
        <w:t xml:space="preserve"> </w:t>
      </w:r>
      <w:r w:rsidRPr="00E84315">
        <w:rPr>
          <w:rStyle w:val="tpa1"/>
          <w:lang w:val="ro-RO"/>
        </w:rPr>
        <w:t xml:space="preserve">proiectul </w:t>
      </w:r>
      <w:r w:rsidRPr="00E84315">
        <w:rPr>
          <w:rStyle w:val="tpa1"/>
          <w:b/>
          <w:lang w:val="ro-RO"/>
        </w:rPr>
        <w:t xml:space="preserve">nu </w:t>
      </w:r>
      <w:r w:rsidRPr="00E84315">
        <w:rPr>
          <w:b/>
          <w:lang w:val="ro-RO"/>
        </w:rPr>
        <w:t>intră</w:t>
      </w:r>
      <w:r w:rsidRPr="00E84315">
        <w:rPr>
          <w:bCs/>
          <w:lang w:val="ro-RO"/>
        </w:rPr>
        <w:t xml:space="preserve"> sub incidenţa art. 28 din O.U.G. nr. 57/2007 privind regimul ariilor naturale protejate, conservarea habitatelor naturale, a florei şi faunei sălbatice, cu modificările şi completările ulterioare</w:t>
      </w:r>
      <w:r w:rsidRPr="00E84315">
        <w:rPr>
          <w:rStyle w:val="tpa1"/>
          <w:lang w:val="ro-RO"/>
        </w:rPr>
        <w:t>;</w:t>
      </w:r>
    </w:p>
    <w:p w14:paraId="37E5CDBA" w14:textId="344953C0" w:rsidR="00F342E4" w:rsidRPr="00E8431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4315">
        <w:rPr>
          <w:rFonts w:ascii="Times New Roman" w:hAnsi="Times New Roman" w:cs="Times New Roman"/>
          <w:sz w:val="24"/>
          <w:szCs w:val="24"/>
        </w:rPr>
        <w:t xml:space="preserve">c) proiectul propus </w:t>
      </w:r>
      <w:r w:rsidRPr="00E84315">
        <w:rPr>
          <w:rFonts w:ascii="Times New Roman" w:hAnsi="Times New Roman" w:cs="Times New Roman"/>
          <w:b/>
          <w:sz w:val="24"/>
          <w:szCs w:val="24"/>
        </w:rPr>
        <w:t>nu intră</w:t>
      </w:r>
      <w:r w:rsidRPr="00E84315">
        <w:rPr>
          <w:rFonts w:ascii="Times New Roman" w:hAnsi="Times New Roman" w:cs="Times New Roman"/>
          <w:sz w:val="24"/>
          <w:szCs w:val="24"/>
        </w:rPr>
        <w:t xml:space="preserve"> sub incidenţa prevederilor </w:t>
      </w:r>
      <w:r w:rsidRPr="00E84315">
        <w:rPr>
          <w:rFonts w:ascii="Times New Roman" w:hAnsi="Times New Roman" w:cs="Times New Roman"/>
          <w:sz w:val="24"/>
          <w:szCs w:val="24"/>
          <w:u w:val="single"/>
        </w:rPr>
        <w:t>art. 48</w:t>
      </w:r>
      <w:r w:rsidRPr="00E84315">
        <w:rPr>
          <w:rFonts w:ascii="Times New Roman" w:hAnsi="Times New Roman" w:cs="Times New Roman"/>
          <w:sz w:val="24"/>
          <w:szCs w:val="24"/>
        </w:rPr>
        <w:t xml:space="preserve"> şi </w:t>
      </w:r>
      <w:r w:rsidRPr="00E84315">
        <w:rPr>
          <w:rFonts w:ascii="Times New Roman" w:hAnsi="Times New Roman" w:cs="Times New Roman"/>
          <w:sz w:val="24"/>
          <w:szCs w:val="24"/>
          <w:u w:val="single"/>
        </w:rPr>
        <w:t>54</w:t>
      </w:r>
      <w:r w:rsidRPr="00E84315">
        <w:rPr>
          <w:rFonts w:ascii="Times New Roman" w:hAnsi="Times New Roman" w:cs="Times New Roman"/>
          <w:sz w:val="24"/>
          <w:szCs w:val="24"/>
        </w:rPr>
        <w:t xml:space="preserve"> din Legea apelor nr. 107/1996, cu modificările şi completările ulterioare,</w:t>
      </w:r>
    </w:p>
    <w:p w14:paraId="06122513" w14:textId="77777777" w:rsidR="00F342E4" w:rsidRPr="00E84315" w:rsidRDefault="00F342E4" w:rsidP="00F342E4">
      <w:pPr>
        <w:pStyle w:val="NormalWeb"/>
        <w:spacing w:before="0" w:beforeAutospacing="0" w:after="0" w:afterAutospacing="0"/>
        <w:jc w:val="both"/>
        <w:rPr>
          <w:rStyle w:val="tpa1"/>
          <w:lang w:val="ro-RO"/>
        </w:rPr>
      </w:pPr>
      <w:r w:rsidRPr="00E84315">
        <w:rPr>
          <w:lang w:val="ro-RO"/>
        </w:rPr>
        <w:t xml:space="preserve"> d</w:t>
      </w:r>
      <w:r w:rsidRPr="00E84315">
        <w:rPr>
          <w:rStyle w:val="tpa1"/>
          <w:lang w:val="ro-RO"/>
        </w:rPr>
        <w:t xml:space="preserve">) în conformitate cu </w:t>
      </w:r>
      <w:r w:rsidRPr="00E84315">
        <w:t>criteriile prevăzute în anexa nr. 3 a Legii nr. 292/2018</w:t>
      </w:r>
      <w:r w:rsidRPr="00E84315">
        <w:rPr>
          <w:rStyle w:val="tpa1"/>
          <w:lang w:val="ro-RO"/>
        </w:rPr>
        <w:t>:</w:t>
      </w:r>
    </w:p>
    <w:p w14:paraId="01250ED7" w14:textId="77777777" w:rsidR="00F342E4" w:rsidRPr="00E84315" w:rsidRDefault="00F342E4" w:rsidP="00F342E4">
      <w:pPr>
        <w:pStyle w:val="NormalWeb"/>
        <w:spacing w:before="0" w:beforeAutospacing="0" w:after="0" w:afterAutospacing="0"/>
        <w:rPr>
          <w:rStyle w:val="tpa1"/>
          <w:b/>
          <w:lang w:val="ro-RO"/>
        </w:rPr>
      </w:pPr>
    </w:p>
    <w:p w14:paraId="05B705C8" w14:textId="77777777" w:rsidR="00F342E4" w:rsidRPr="00E84315" w:rsidRDefault="00F342E4" w:rsidP="00F342E4">
      <w:pPr>
        <w:numPr>
          <w:ilvl w:val="0"/>
          <w:numId w:val="5"/>
        </w:numPr>
        <w:autoSpaceDE w:val="0"/>
        <w:autoSpaceDN w:val="0"/>
        <w:adjustRightInd w:val="0"/>
        <w:spacing w:after="0" w:line="240" w:lineRule="auto"/>
        <w:jc w:val="both"/>
        <w:rPr>
          <w:rFonts w:ascii="Times New Roman" w:hAnsi="Times New Roman" w:cs="Times New Roman"/>
          <w:b/>
          <w:iCs/>
          <w:sz w:val="24"/>
          <w:szCs w:val="24"/>
        </w:rPr>
      </w:pPr>
      <w:r w:rsidRPr="00E84315">
        <w:rPr>
          <w:rFonts w:ascii="Times New Roman" w:hAnsi="Times New Roman" w:cs="Times New Roman"/>
          <w:b/>
          <w:iCs/>
          <w:sz w:val="24"/>
          <w:szCs w:val="24"/>
        </w:rPr>
        <w:t>Caracteristicile proiectelor:</w:t>
      </w:r>
    </w:p>
    <w:p w14:paraId="59657B8F" w14:textId="77777777" w:rsidR="00F342E4" w:rsidRPr="00E8431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4315">
        <w:rPr>
          <w:rFonts w:ascii="Times New Roman" w:hAnsi="Times New Roman" w:cs="Times New Roman"/>
          <w:sz w:val="24"/>
          <w:szCs w:val="24"/>
        </w:rPr>
        <w:lastRenderedPageBreak/>
        <w:t xml:space="preserve">    La identificarea caracteristicilor proiectelor se iau în considerare următoarele aspecte:</w:t>
      </w:r>
    </w:p>
    <w:p w14:paraId="2542013D" w14:textId="77777777" w:rsidR="00F342E4" w:rsidRPr="00E84315" w:rsidRDefault="00F342E4" w:rsidP="00F342E4">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E84315">
        <w:rPr>
          <w:rFonts w:ascii="Times New Roman" w:hAnsi="Times New Roman" w:cs="Times New Roman"/>
          <w:sz w:val="24"/>
          <w:szCs w:val="24"/>
        </w:rPr>
        <w:t xml:space="preserve">Dimensiunea și concepția întregului proiect: </w:t>
      </w:r>
    </w:p>
    <w:p w14:paraId="0EF571E6" w14:textId="50480514" w:rsidR="0078136C" w:rsidRPr="00E84315" w:rsidRDefault="0078136C" w:rsidP="0078136C">
      <w:pPr>
        <w:pStyle w:val="Listparagraf"/>
        <w:spacing w:after="0" w:line="240" w:lineRule="auto"/>
        <w:ind w:left="360"/>
        <w:jc w:val="both"/>
        <w:rPr>
          <w:rFonts w:ascii="Times New Roman" w:hAnsi="Times New Roman"/>
          <w:sz w:val="24"/>
          <w:szCs w:val="24"/>
        </w:rPr>
      </w:pPr>
      <w:r w:rsidRPr="00E84315">
        <w:rPr>
          <w:rFonts w:ascii="Times New Roman" w:hAnsi="Times New Roman"/>
          <w:sz w:val="24"/>
          <w:szCs w:val="24"/>
          <w:lang w:val="en-US"/>
        </w:rPr>
        <w:t>Pentru p</w:t>
      </w:r>
      <w:r w:rsidRPr="00E84315">
        <w:rPr>
          <w:rFonts w:ascii="Times New Roman" w:hAnsi="Times New Roman"/>
          <w:sz w:val="24"/>
          <w:szCs w:val="24"/>
        </w:rPr>
        <w:t xml:space="preserve">roiectul </w:t>
      </w:r>
      <w:r w:rsidRPr="00E84315">
        <w:rPr>
          <w:rFonts w:ascii="Times New Roman" w:hAnsi="Times New Roman"/>
          <w:sz w:val="24"/>
          <w:szCs w:val="24"/>
          <w:lang w:val="en-US"/>
        </w:rPr>
        <w:t xml:space="preserve">privind </w:t>
      </w:r>
      <w:r w:rsidRPr="00E84315">
        <w:rPr>
          <w:rFonts w:ascii="Times New Roman" w:hAnsi="Times New Roman"/>
          <w:sz w:val="24"/>
          <w:szCs w:val="24"/>
        </w:rPr>
        <w:t>construirea unui imobil  S+</w:t>
      </w:r>
      <w:r w:rsidRPr="00E84315">
        <w:rPr>
          <w:rFonts w:ascii="Times New Roman" w:hAnsi="Times New Roman"/>
          <w:sz w:val="24"/>
          <w:szCs w:val="24"/>
          <w:lang w:val="ro-RO"/>
        </w:rPr>
        <w:t>P+3E</w:t>
      </w:r>
      <w:r w:rsidRPr="00E84315">
        <w:rPr>
          <w:rFonts w:ascii="Times New Roman" w:hAnsi="Times New Roman"/>
          <w:sz w:val="24"/>
          <w:szCs w:val="24"/>
        </w:rPr>
        <w:t xml:space="preserve">, avand destinatia de  hotel, cu </w:t>
      </w:r>
      <w:r w:rsidRPr="00E84315">
        <w:rPr>
          <w:rFonts w:ascii="Times New Roman" w:hAnsi="Times New Roman"/>
          <w:sz w:val="24"/>
          <w:szCs w:val="24"/>
          <w:lang w:val="ro-RO"/>
        </w:rPr>
        <w:t xml:space="preserve"> parcare, respectiv spații tehnice la subsol, amplasare firmă luminioasă pe fațadă și împrejmuire teren, a fost emisa decizia etapei de incadrare nr. 524 din 19.12.2024</w:t>
      </w:r>
      <w:r w:rsidRPr="00E84315">
        <w:rPr>
          <w:rFonts w:ascii="Times New Roman" w:hAnsi="Times New Roman"/>
          <w:sz w:val="24"/>
          <w:szCs w:val="24"/>
        </w:rPr>
        <w:t xml:space="preserve">. </w:t>
      </w:r>
    </w:p>
    <w:p w14:paraId="74525D53" w14:textId="77777777" w:rsidR="0078136C" w:rsidRPr="00E84315" w:rsidRDefault="0078136C" w:rsidP="003928F7">
      <w:pPr>
        <w:widowControl w:val="0"/>
        <w:autoSpaceDE w:val="0"/>
        <w:autoSpaceDN w:val="0"/>
        <w:adjustRightInd w:val="0"/>
        <w:spacing w:after="0" w:line="240" w:lineRule="auto"/>
        <w:jc w:val="both"/>
        <w:rPr>
          <w:rFonts w:ascii="Times New Roman" w:hAnsi="Times New Roman" w:cs="Times New Roman"/>
          <w:sz w:val="24"/>
          <w:szCs w:val="24"/>
        </w:rPr>
      </w:pPr>
      <w:r w:rsidRPr="00E84315">
        <w:rPr>
          <w:rFonts w:ascii="Times New Roman" w:hAnsi="Times New Roman" w:cs="Times New Roman"/>
          <w:sz w:val="24"/>
          <w:szCs w:val="24"/>
        </w:rPr>
        <w:t xml:space="preserve">Vecinatatile amplasamentului sunt: </w:t>
      </w:r>
    </w:p>
    <w:p w14:paraId="16D34160" w14:textId="77777777" w:rsidR="0078136C" w:rsidRPr="00E84315" w:rsidRDefault="0078136C" w:rsidP="003928F7">
      <w:pPr>
        <w:pStyle w:val="Style10"/>
        <w:numPr>
          <w:ilvl w:val="0"/>
          <w:numId w:val="9"/>
        </w:numPr>
        <w:spacing w:line="240" w:lineRule="auto"/>
        <w:ind w:right="-44"/>
        <w:rPr>
          <w:rFonts w:ascii="Times New Roman" w:hAnsi="Times New Roman" w:cs="Times New Roman"/>
          <w:b/>
          <w:bCs/>
        </w:rPr>
      </w:pPr>
      <w:r w:rsidRPr="00E84315">
        <w:rPr>
          <w:rFonts w:ascii="Times New Roman" w:hAnsi="Times New Roman" w:cs="Times New Roman"/>
          <w:b/>
          <w:bCs/>
        </w:rPr>
        <w:t xml:space="preserve">La Nord: </w:t>
      </w:r>
      <w:r w:rsidRPr="00E84315">
        <w:rPr>
          <w:rFonts w:ascii="Times New Roman" w:hAnsi="Times New Roman" w:cs="Times New Roman"/>
        </w:rPr>
        <w:t>Str. Dunării, IE: 106190;</w:t>
      </w:r>
    </w:p>
    <w:p w14:paraId="417FBC0B" w14:textId="77777777" w:rsidR="0078136C" w:rsidRPr="00E21C44" w:rsidRDefault="0078136C" w:rsidP="003928F7">
      <w:pPr>
        <w:pStyle w:val="Style10"/>
        <w:numPr>
          <w:ilvl w:val="0"/>
          <w:numId w:val="9"/>
        </w:numPr>
        <w:spacing w:line="240" w:lineRule="auto"/>
        <w:ind w:right="-44"/>
        <w:rPr>
          <w:rFonts w:ascii="Times New Roman" w:hAnsi="Times New Roman" w:cs="Times New Roman"/>
          <w:b/>
          <w:bCs/>
        </w:rPr>
      </w:pPr>
      <w:r w:rsidRPr="00E21C44">
        <w:rPr>
          <w:rFonts w:ascii="Times New Roman" w:hAnsi="Times New Roman" w:cs="Times New Roman"/>
          <w:b/>
          <w:bCs/>
        </w:rPr>
        <w:t>La Est:</w:t>
      </w:r>
      <w:r w:rsidRPr="00E21C44">
        <w:rPr>
          <w:rFonts w:ascii="Times New Roman" w:hAnsi="Times New Roman" w:cs="Times New Roman"/>
        </w:rPr>
        <w:t xml:space="preserve"> proprietate Oraș Eforie, Lot 2;</w:t>
      </w:r>
    </w:p>
    <w:p w14:paraId="5C5DC65D" w14:textId="77777777" w:rsidR="0078136C" w:rsidRPr="00E21C44" w:rsidRDefault="0078136C" w:rsidP="003928F7">
      <w:pPr>
        <w:pStyle w:val="Style10"/>
        <w:numPr>
          <w:ilvl w:val="0"/>
          <w:numId w:val="9"/>
        </w:numPr>
        <w:spacing w:line="240" w:lineRule="auto"/>
        <w:ind w:right="-44"/>
        <w:rPr>
          <w:rFonts w:ascii="Times New Roman" w:hAnsi="Times New Roman" w:cs="Times New Roman"/>
          <w:b/>
          <w:bCs/>
        </w:rPr>
      </w:pPr>
      <w:r w:rsidRPr="00E21C44">
        <w:rPr>
          <w:rFonts w:ascii="Times New Roman" w:hAnsi="Times New Roman" w:cs="Times New Roman"/>
          <w:b/>
          <w:bCs/>
        </w:rPr>
        <w:t xml:space="preserve">La Sud: </w:t>
      </w:r>
      <w:r w:rsidRPr="00E21C44">
        <w:rPr>
          <w:rFonts w:ascii="Times New Roman" w:hAnsi="Times New Roman" w:cs="Times New Roman"/>
        </w:rPr>
        <w:t>proprietate Oraș Eforie, Spațiu Verde;</w:t>
      </w:r>
    </w:p>
    <w:p w14:paraId="148FCBDC" w14:textId="77777777" w:rsidR="0078136C" w:rsidRPr="00E21C44" w:rsidRDefault="0078136C" w:rsidP="003928F7">
      <w:pPr>
        <w:pStyle w:val="Style10"/>
        <w:numPr>
          <w:ilvl w:val="0"/>
          <w:numId w:val="9"/>
        </w:numPr>
        <w:spacing w:line="240" w:lineRule="auto"/>
        <w:ind w:right="-44"/>
        <w:rPr>
          <w:rFonts w:ascii="Times New Roman" w:hAnsi="Times New Roman" w:cs="Times New Roman"/>
          <w:bCs/>
        </w:rPr>
      </w:pPr>
      <w:r w:rsidRPr="00E21C44">
        <w:rPr>
          <w:rFonts w:ascii="Times New Roman" w:hAnsi="Times New Roman" w:cs="Times New Roman"/>
          <w:b/>
          <w:bCs/>
        </w:rPr>
        <w:t xml:space="preserve">La Vest: </w:t>
      </w:r>
      <w:r w:rsidRPr="00E21C44">
        <w:rPr>
          <w:rFonts w:ascii="Times New Roman" w:hAnsi="Times New Roman" w:cs="Times New Roman"/>
        </w:rPr>
        <w:t>proprietate privată, IE: 103461 și Proprietate privată Moldoveanu Mira.</w:t>
      </w:r>
    </w:p>
    <w:p w14:paraId="6B8C63E0" w14:textId="77777777" w:rsidR="0078136C" w:rsidRPr="00E21C44" w:rsidRDefault="0078136C" w:rsidP="003928F7">
      <w:pPr>
        <w:pStyle w:val="Listparagraf"/>
        <w:spacing w:after="0" w:line="240" w:lineRule="auto"/>
        <w:ind w:left="0"/>
        <w:rPr>
          <w:rFonts w:ascii="Times New Roman" w:hAnsi="Times New Roman"/>
          <w:sz w:val="24"/>
          <w:szCs w:val="24"/>
        </w:rPr>
      </w:pPr>
      <w:r w:rsidRPr="00E21C44">
        <w:rPr>
          <w:rFonts w:ascii="Times New Roman" w:hAnsi="Times New Roman"/>
          <w:sz w:val="24"/>
          <w:szCs w:val="24"/>
        </w:rPr>
        <w:t>Accesul auto si pietonal se va realiza din strada existnta,</w:t>
      </w:r>
      <w:r w:rsidRPr="00E21C44">
        <w:rPr>
          <w:rFonts w:ascii="Times New Roman" w:hAnsi="Times New Roman"/>
          <w:sz w:val="24"/>
          <w:szCs w:val="24"/>
          <w:lang w:val="it-IT"/>
        </w:rPr>
        <w:t xml:space="preserve"> </w:t>
      </w:r>
      <w:r w:rsidRPr="00E21C44">
        <w:rPr>
          <w:rFonts w:ascii="Times New Roman" w:hAnsi="Times New Roman"/>
          <w:sz w:val="24"/>
          <w:szCs w:val="24"/>
          <w:lang w:val="ro-RO"/>
        </w:rPr>
        <w:t>Str. Dunării</w:t>
      </w:r>
      <w:r w:rsidRPr="00E21C44">
        <w:rPr>
          <w:rFonts w:ascii="Times New Roman" w:hAnsi="Times New Roman"/>
          <w:sz w:val="24"/>
          <w:szCs w:val="24"/>
        </w:rPr>
        <w:t>.</w:t>
      </w:r>
    </w:p>
    <w:p w14:paraId="75F7B019" w14:textId="77777777" w:rsidR="0078136C" w:rsidRPr="00E21C44" w:rsidRDefault="0078136C" w:rsidP="003928F7">
      <w:pPr>
        <w:pStyle w:val="Listparagraf"/>
        <w:spacing w:after="0" w:line="240" w:lineRule="auto"/>
        <w:ind w:left="360"/>
        <w:jc w:val="both"/>
        <w:rPr>
          <w:rFonts w:ascii="Times New Roman" w:hAnsi="Times New Roman"/>
          <w:sz w:val="24"/>
          <w:szCs w:val="24"/>
        </w:rPr>
      </w:pPr>
    </w:p>
    <w:p w14:paraId="791F4E22" w14:textId="77777777" w:rsidR="0078136C" w:rsidRPr="00D73E32" w:rsidRDefault="0078136C" w:rsidP="003928F7">
      <w:pPr>
        <w:pStyle w:val="Listparagraf"/>
        <w:spacing w:after="0" w:line="240" w:lineRule="auto"/>
        <w:ind w:left="0"/>
        <w:rPr>
          <w:rFonts w:ascii="Times New Roman" w:hAnsi="Times New Roman"/>
          <w:sz w:val="24"/>
          <w:szCs w:val="24"/>
        </w:rPr>
      </w:pPr>
      <w:r w:rsidRPr="00D73E32">
        <w:rPr>
          <w:rFonts w:ascii="Times New Roman" w:hAnsi="Times New Roman"/>
          <w:sz w:val="24"/>
          <w:szCs w:val="24"/>
        </w:rPr>
        <w:t xml:space="preserve">      Suprafata totala de teren – </w:t>
      </w:r>
      <w:r>
        <w:rPr>
          <w:rFonts w:ascii="Times New Roman" w:hAnsi="Times New Roman"/>
          <w:sz w:val="24"/>
          <w:szCs w:val="24"/>
        </w:rPr>
        <w:t>756</w:t>
      </w:r>
      <w:r w:rsidRPr="00D73E32">
        <w:rPr>
          <w:rFonts w:ascii="Times New Roman" w:hAnsi="Times New Roman"/>
          <w:sz w:val="24"/>
          <w:szCs w:val="24"/>
        </w:rPr>
        <w:t xml:space="preserve">,00 mp. </w:t>
      </w:r>
    </w:p>
    <w:p w14:paraId="4105566D" w14:textId="77777777" w:rsidR="0078136C" w:rsidRPr="00D73E32" w:rsidRDefault="0078136C" w:rsidP="003928F7">
      <w:pPr>
        <w:pStyle w:val="Listparagraf"/>
        <w:spacing w:after="0" w:line="240" w:lineRule="auto"/>
        <w:ind w:left="0"/>
        <w:rPr>
          <w:rFonts w:ascii="Times New Roman" w:hAnsi="Times New Roman"/>
          <w:sz w:val="24"/>
          <w:szCs w:val="24"/>
        </w:rPr>
      </w:pPr>
      <w:r w:rsidRPr="00D73E32">
        <w:rPr>
          <w:rFonts w:ascii="Times New Roman" w:hAnsi="Times New Roman"/>
          <w:sz w:val="24"/>
          <w:szCs w:val="24"/>
        </w:rPr>
        <w:t xml:space="preserve">      Suprafata construita propusa imobil –</w:t>
      </w:r>
      <w:r>
        <w:rPr>
          <w:rFonts w:ascii="Times New Roman" w:hAnsi="Times New Roman"/>
          <w:sz w:val="24"/>
          <w:szCs w:val="24"/>
        </w:rPr>
        <w:t xml:space="preserve"> 401,72</w:t>
      </w:r>
      <w:r w:rsidRPr="00D73E32">
        <w:rPr>
          <w:rFonts w:ascii="Times New Roman" w:hAnsi="Times New Roman"/>
          <w:sz w:val="24"/>
          <w:szCs w:val="24"/>
        </w:rPr>
        <w:t xml:space="preserve"> mp</w:t>
      </w:r>
    </w:p>
    <w:p w14:paraId="04D178FB" w14:textId="3DC2D106" w:rsidR="0078136C" w:rsidRDefault="0078136C" w:rsidP="003928F7">
      <w:pPr>
        <w:pStyle w:val="Listparagraf"/>
        <w:spacing w:after="0" w:line="240" w:lineRule="auto"/>
        <w:ind w:left="0"/>
        <w:rPr>
          <w:rFonts w:ascii="Times New Roman" w:hAnsi="Times New Roman"/>
          <w:sz w:val="24"/>
          <w:szCs w:val="24"/>
        </w:rPr>
      </w:pPr>
      <w:r w:rsidRPr="00D73E32">
        <w:rPr>
          <w:rFonts w:ascii="Times New Roman" w:hAnsi="Times New Roman"/>
          <w:sz w:val="24"/>
          <w:szCs w:val="24"/>
        </w:rPr>
        <w:t xml:space="preserve">      Suprafata construita desfasurata </w:t>
      </w:r>
      <w:r>
        <w:rPr>
          <w:rFonts w:ascii="Times New Roman" w:hAnsi="Times New Roman"/>
          <w:sz w:val="24"/>
          <w:szCs w:val="24"/>
          <w:lang w:val="en-US"/>
        </w:rPr>
        <w:t xml:space="preserve">existent </w:t>
      </w:r>
      <w:r w:rsidRPr="00D73E32">
        <w:rPr>
          <w:rFonts w:ascii="Times New Roman" w:hAnsi="Times New Roman"/>
          <w:sz w:val="24"/>
          <w:szCs w:val="24"/>
        </w:rPr>
        <w:t xml:space="preserve">imobil – </w:t>
      </w:r>
      <w:r>
        <w:rPr>
          <w:rFonts w:ascii="Times New Roman" w:hAnsi="Times New Roman"/>
          <w:sz w:val="24"/>
          <w:szCs w:val="24"/>
        </w:rPr>
        <w:t>2099</w:t>
      </w:r>
      <w:r w:rsidRPr="00D73E32">
        <w:rPr>
          <w:rFonts w:ascii="Times New Roman" w:hAnsi="Times New Roman"/>
          <w:sz w:val="24"/>
          <w:szCs w:val="24"/>
        </w:rPr>
        <w:t>,</w:t>
      </w:r>
      <w:r>
        <w:rPr>
          <w:rFonts w:ascii="Times New Roman" w:hAnsi="Times New Roman"/>
          <w:sz w:val="24"/>
          <w:szCs w:val="24"/>
        </w:rPr>
        <w:t>02 mp</w:t>
      </w:r>
    </w:p>
    <w:p w14:paraId="43E031BB" w14:textId="7863F7E8" w:rsidR="0078136C" w:rsidRPr="0078136C" w:rsidRDefault="0078136C" w:rsidP="003928F7">
      <w:pPr>
        <w:pStyle w:val="Listparagraf"/>
        <w:spacing w:after="0" w:line="240" w:lineRule="auto"/>
        <w:ind w:left="0"/>
        <w:rPr>
          <w:rFonts w:ascii="Times New Roman" w:hAnsi="Times New Roman"/>
          <w:b/>
          <w:sz w:val="24"/>
          <w:szCs w:val="24"/>
        </w:rPr>
      </w:pPr>
      <w:r>
        <w:rPr>
          <w:rFonts w:ascii="Times New Roman" w:hAnsi="Times New Roman"/>
          <w:sz w:val="24"/>
          <w:szCs w:val="24"/>
          <w:lang w:val="en-US"/>
        </w:rPr>
        <w:t xml:space="preserve">      </w:t>
      </w:r>
      <w:r w:rsidRPr="0078136C">
        <w:rPr>
          <w:rFonts w:ascii="Times New Roman" w:hAnsi="Times New Roman"/>
          <w:b/>
          <w:sz w:val="24"/>
          <w:szCs w:val="24"/>
        </w:rPr>
        <w:t xml:space="preserve">Suprafata construita desfasurata </w:t>
      </w:r>
      <w:r w:rsidRPr="0078136C">
        <w:rPr>
          <w:rFonts w:ascii="Times New Roman" w:hAnsi="Times New Roman"/>
          <w:b/>
          <w:sz w:val="24"/>
          <w:szCs w:val="24"/>
          <w:lang w:val="en-US"/>
        </w:rPr>
        <w:t xml:space="preserve">propusa </w:t>
      </w:r>
      <w:r w:rsidRPr="0078136C">
        <w:rPr>
          <w:rFonts w:ascii="Times New Roman" w:hAnsi="Times New Roman"/>
          <w:b/>
          <w:sz w:val="24"/>
          <w:szCs w:val="24"/>
        </w:rPr>
        <w:t xml:space="preserve">imobil – </w:t>
      </w:r>
      <w:r w:rsidRPr="0078136C">
        <w:rPr>
          <w:rFonts w:ascii="Times New Roman" w:hAnsi="Times New Roman"/>
          <w:b/>
          <w:sz w:val="24"/>
          <w:szCs w:val="24"/>
          <w:lang w:val="en-US"/>
        </w:rPr>
        <w:t>2410</w:t>
      </w:r>
      <w:r w:rsidRPr="0078136C">
        <w:rPr>
          <w:rFonts w:ascii="Times New Roman" w:hAnsi="Times New Roman"/>
          <w:b/>
          <w:sz w:val="24"/>
          <w:szCs w:val="24"/>
        </w:rPr>
        <w:t>,</w:t>
      </w:r>
      <w:r w:rsidRPr="0078136C">
        <w:rPr>
          <w:rFonts w:ascii="Times New Roman" w:hAnsi="Times New Roman"/>
          <w:b/>
          <w:sz w:val="24"/>
          <w:szCs w:val="24"/>
          <w:lang w:val="en-US"/>
        </w:rPr>
        <w:t>34</w:t>
      </w:r>
      <w:r w:rsidRPr="0078136C">
        <w:rPr>
          <w:rFonts w:ascii="Times New Roman" w:hAnsi="Times New Roman"/>
          <w:b/>
          <w:sz w:val="24"/>
          <w:szCs w:val="24"/>
        </w:rPr>
        <w:t xml:space="preserve"> mp</w:t>
      </w:r>
    </w:p>
    <w:p w14:paraId="75D9A273" w14:textId="77777777" w:rsidR="0078136C" w:rsidRDefault="0078136C" w:rsidP="003928F7">
      <w:pPr>
        <w:pStyle w:val="Listparagraf"/>
        <w:spacing w:after="0" w:line="240" w:lineRule="auto"/>
        <w:ind w:left="0"/>
        <w:rPr>
          <w:rFonts w:ascii="Times New Roman" w:hAnsi="Times New Roman"/>
          <w:sz w:val="24"/>
          <w:szCs w:val="24"/>
        </w:rPr>
      </w:pPr>
    </w:p>
    <w:p w14:paraId="731ADF71" w14:textId="77777777" w:rsidR="0078136C" w:rsidRDefault="0078136C" w:rsidP="003928F7">
      <w:pPr>
        <w:pStyle w:val="Listparagraf"/>
        <w:spacing w:after="0" w:line="240" w:lineRule="auto"/>
        <w:ind w:left="0"/>
        <w:rPr>
          <w:rFonts w:ascii="Times New Roman" w:hAnsi="Times New Roman"/>
          <w:sz w:val="24"/>
          <w:szCs w:val="24"/>
        </w:rPr>
      </w:pPr>
      <w:r>
        <w:rPr>
          <w:rFonts w:ascii="Times New Roman" w:hAnsi="Times New Roman"/>
          <w:sz w:val="24"/>
          <w:szCs w:val="24"/>
        </w:rPr>
        <w:t xml:space="preserve">       Suprafata spatii verzi – 226,80 mp;</w:t>
      </w:r>
    </w:p>
    <w:p w14:paraId="68FADCF9" w14:textId="77777777" w:rsidR="0078136C" w:rsidRPr="00D73E32" w:rsidRDefault="0078136C" w:rsidP="003928F7">
      <w:pPr>
        <w:pStyle w:val="Listparagraf"/>
        <w:spacing w:after="0" w:line="240" w:lineRule="auto"/>
        <w:ind w:left="0"/>
        <w:rPr>
          <w:rFonts w:ascii="Times New Roman" w:hAnsi="Times New Roman"/>
          <w:sz w:val="24"/>
          <w:szCs w:val="24"/>
        </w:rPr>
      </w:pPr>
      <w:r>
        <w:rPr>
          <w:rFonts w:ascii="Times New Roman" w:hAnsi="Times New Roman"/>
          <w:sz w:val="24"/>
          <w:szCs w:val="24"/>
        </w:rPr>
        <w:t xml:space="preserve">      Suprafata locuri de parcare– 103,50 mp</w:t>
      </w:r>
    </w:p>
    <w:p w14:paraId="7AFC1E16" w14:textId="5025E33E" w:rsidR="0078136C" w:rsidRPr="0078136C" w:rsidRDefault="0078136C" w:rsidP="003928F7">
      <w:pPr>
        <w:pStyle w:val="Listparagraf"/>
        <w:spacing w:after="0" w:line="240" w:lineRule="auto"/>
        <w:ind w:left="0"/>
        <w:jc w:val="both"/>
        <w:rPr>
          <w:rFonts w:ascii="Times New Roman" w:hAnsi="Times New Roman"/>
          <w:b/>
          <w:sz w:val="24"/>
          <w:szCs w:val="24"/>
        </w:rPr>
      </w:pPr>
      <w:r w:rsidRPr="002454DB">
        <w:rPr>
          <w:rFonts w:ascii="Times New Roman" w:hAnsi="Times New Roman"/>
          <w:sz w:val="24"/>
          <w:szCs w:val="24"/>
        </w:rPr>
        <w:t xml:space="preserve">     </w:t>
      </w:r>
      <w:r w:rsidRPr="0078136C">
        <w:rPr>
          <w:rFonts w:ascii="Times New Roman" w:hAnsi="Times New Roman"/>
          <w:b/>
          <w:sz w:val="24"/>
          <w:szCs w:val="24"/>
        </w:rPr>
        <w:t xml:space="preserve"> Imobilul va dispune de 3</w:t>
      </w:r>
      <w:r w:rsidRPr="0078136C">
        <w:rPr>
          <w:rFonts w:ascii="Times New Roman" w:hAnsi="Times New Roman"/>
          <w:b/>
          <w:sz w:val="24"/>
          <w:szCs w:val="24"/>
          <w:lang w:val="en-US"/>
        </w:rPr>
        <w:t>6</w:t>
      </w:r>
      <w:r w:rsidRPr="0078136C">
        <w:rPr>
          <w:rFonts w:ascii="Times New Roman" w:hAnsi="Times New Roman"/>
          <w:b/>
          <w:sz w:val="24"/>
          <w:szCs w:val="24"/>
        </w:rPr>
        <w:t xml:space="preserve"> unitati de cazare si 1</w:t>
      </w:r>
      <w:r w:rsidRPr="0078136C">
        <w:rPr>
          <w:rFonts w:ascii="Times New Roman" w:hAnsi="Times New Roman"/>
          <w:b/>
          <w:sz w:val="24"/>
          <w:szCs w:val="24"/>
          <w:lang w:val="en-US"/>
        </w:rPr>
        <w:t>2</w:t>
      </w:r>
      <w:r w:rsidRPr="0078136C">
        <w:rPr>
          <w:rFonts w:ascii="Times New Roman" w:hAnsi="Times New Roman"/>
          <w:b/>
          <w:sz w:val="24"/>
          <w:szCs w:val="24"/>
        </w:rPr>
        <w:t xml:space="preserve"> locuri de parcare.</w:t>
      </w:r>
    </w:p>
    <w:p w14:paraId="4A58F961" w14:textId="396EBDDF" w:rsidR="0078136C" w:rsidRPr="00E5064B" w:rsidRDefault="0078136C" w:rsidP="003928F7">
      <w:pPr>
        <w:spacing w:after="0" w:line="240" w:lineRule="auto"/>
        <w:ind w:firstLine="720"/>
        <w:jc w:val="both"/>
        <w:rPr>
          <w:rFonts w:ascii="Times New Roman" w:hAnsi="Times New Roman"/>
          <w:sz w:val="24"/>
        </w:rPr>
      </w:pPr>
      <w:r w:rsidRPr="00E5064B">
        <w:rPr>
          <w:rFonts w:ascii="Times New Roman" w:hAnsi="Times New Roman"/>
          <w:sz w:val="24"/>
        </w:rPr>
        <w:t xml:space="preserve">POT </w:t>
      </w:r>
      <w:r>
        <w:rPr>
          <w:rFonts w:ascii="Times New Roman" w:hAnsi="Times New Roman"/>
          <w:sz w:val="24"/>
        </w:rPr>
        <w:t>existent</w:t>
      </w:r>
      <w:r w:rsidRPr="00E5064B">
        <w:rPr>
          <w:rFonts w:ascii="Times New Roman" w:hAnsi="Times New Roman"/>
          <w:sz w:val="24"/>
        </w:rPr>
        <w:t xml:space="preserve"> = </w:t>
      </w:r>
      <w:r>
        <w:rPr>
          <w:rFonts w:ascii="Times New Roman" w:hAnsi="Times New Roman"/>
          <w:sz w:val="24"/>
        </w:rPr>
        <w:t>53,13</w:t>
      </w:r>
      <w:r w:rsidRPr="00E5064B">
        <w:rPr>
          <w:rFonts w:ascii="Times New Roman" w:hAnsi="Times New Roman"/>
          <w:sz w:val="24"/>
        </w:rPr>
        <w:t>%</w:t>
      </w:r>
      <w:r>
        <w:rPr>
          <w:rFonts w:ascii="Times New Roman" w:hAnsi="Times New Roman"/>
          <w:sz w:val="24"/>
        </w:rPr>
        <w:t xml:space="preserve">                       </w:t>
      </w:r>
      <w:r w:rsidRPr="00E5064B">
        <w:rPr>
          <w:rFonts w:ascii="Times New Roman" w:hAnsi="Times New Roman"/>
          <w:sz w:val="24"/>
        </w:rPr>
        <w:t xml:space="preserve">POT propus = </w:t>
      </w:r>
      <w:r>
        <w:rPr>
          <w:rFonts w:ascii="Times New Roman" w:hAnsi="Times New Roman"/>
          <w:sz w:val="24"/>
        </w:rPr>
        <w:t>53,13</w:t>
      </w:r>
      <w:r w:rsidRPr="00E5064B">
        <w:rPr>
          <w:rFonts w:ascii="Times New Roman" w:hAnsi="Times New Roman"/>
          <w:sz w:val="24"/>
        </w:rPr>
        <w:t>%</w:t>
      </w:r>
    </w:p>
    <w:p w14:paraId="6D872F52" w14:textId="1352E0AC" w:rsidR="0078136C" w:rsidRPr="0078136C" w:rsidRDefault="0078136C" w:rsidP="003928F7">
      <w:pPr>
        <w:spacing w:after="0" w:line="240" w:lineRule="auto"/>
        <w:ind w:firstLine="720"/>
        <w:jc w:val="both"/>
        <w:rPr>
          <w:rFonts w:ascii="Times New Roman" w:hAnsi="Times New Roman"/>
          <w:b/>
          <w:sz w:val="24"/>
          <w:szCs w:val="24"/>
        </w:rPr>
      </w:pPr>
      <w:r w:rsidRPr="0078136C">
        <w:rPr>
          <w:rFonts w:ascii="Times New Roman" w:hAnsi="Times New Roman"/>
          <w:b/>
          <w:sz w:val="24"/>
          <w:szCs w:val="24"/>
        </w:rPr>
        <w:t>CUT existent = 1,99.                            CUT propus = 2,39</w:t>
      </w:r>
    </w:p>
    <w:p w14:paraId="418E2042" w14:textId="77777777" w:rsidR="0078136C" w:rsidRDefault="0078136C" w:rsidP="003928F7">
      <w:pPr>
        <w:autoSpaceDE w:val="0"/>
        <w:autoSpaceDN w:val="0"/>
        <w:adjustRightInd w:val="0"/>
        <w:spacing w:after="0" w:line="240" w:lineRule="auto"/>
        <w:ind w:firstLine="615"/>
        <w:jc w:val="both"/>
        <w:rPr>
          <w:rFonts w:ascii="Times New Roman" w:hAnsi="Times New Roman"/>
          <w:sz w:val="24"/>
          <w:szCs w:val="24"/>
          <w:lang w:val="fr-FR"/>
        </w:rPr>
      </w:pPr>
    </w:p>
    <w:p w14:paraId="04784B76" w14:textId="77777777" w:rsidR="0078136C" w:rsidRPr="003824C2" w:rsidRDefault="0078136C" w:rsidP="0078136C">
      <w:pPr>
        <w:autoSpaceDE w:val="0"/>
        <w:autoSpaceDN w:val="0"/>
        <w:adjustRightInd w:val="0"/>
        <w:spacing w:after="0" w:line="240" w:lineRule="auto"/>
        <w:ind w:firstLine="615"/>
        <w:jc w:val="both"/>
        <w:rPr>
          <w:rFonts w:ascii="Times New Roman" w:hAnsi="Times New Roman"/>
          <w:sz w:val="24"/>
          <w:szCs w:val="24"/>
          <w:lang w:val="fr-FR"/>
        </w:rPr>
      </w:pPr>
      <w:r w:rsidRPr="00F373AD">
        <w:rPr>
          <w:rFonts w:ascii="Times New Roman" w:hAnsi="Times New Roman"/>
          <w:sz w:val="24"/>
          <w:szCs w:val="24"/>
          <w:lang w:val="fr-FR"/>
        </w:rPr>
        <w:t>Asigurarea utilitatilor se va realiza prin bransarea la retelele existente in zona (alimentare cu</w:t>
      </w:r>
      <w:r>
        <w:rPr>
          <w:rFonts w:ascii="Times New Roman" w:hAnsi="Times New Roman"/>
          <w:sz w:val="24"/>
          <w:szCs w:val="24"/>
          <w:lang w:val="fr-FR"/>
        </w:rPr>
        <w:t xml:space="preserve"> apa, canalizare, gaze naturale </w:t>
      </w:r>
      <w:r w:rsidRPr="003824C2">
        <w:rPr>
          <w:rFonts w:ascii="Times New Roman" w:hAnsi="Times New Roman"/>
          <w:sz w:val="24"/>
          <w:szCs w:val="24"/>
          <w:lang w:val="fr-FR"/>
        </w:rPr>
        <w:t>si energie electrica).</w:t>
      </w:r>
      <w:r>
        <w:rPr>
          <w:rFonts w:ascii="Times New Roman" w:hAnsi="Times New Roman"/>
          <w:sz w:val="24"/>
          <w:szCs w:val="24"/>
          <w:lang w:val="fr-FR"/>
        </w:rPr>
        <w:t xml:space="preserve"> </w:t>
      </w:r>
    </w:p>
    <w:p w14:paraId="15F3AC49" w14:textId="77777777" w:rsidR="0078136C" w:rsidRDefault="0078136C" w:rsidP="0078136C">
      <w:pPr>
        <w:autoSpaceDE w:val="0"/>
        <w:autoSpaceDN w:val="0"/>
        <w:adjustRightInd w:val="0"/>
        <w:spacing w:after="0" w:line="240" w:lineRule="auto"/>
        <w:ind w:firstLine="615"/>
        <w:jc w:val="both"/>
        <w:rPr>
          <w:rFonts w:ascii="Times New Roman" w:hAnsi="Times New Roman"/>
          <w:sz w:val="24"/>
          <w:szCs w:val="24"/>
        </w:rPr>
      </w:pPr>
      <w:r w:rsidRPr="005C6231">
        <w:rPr>
          <w:rFonts w:ascii="Times New Roman" w:hAnsi="Times New Roman"/>
          <w:sz w:val="24"/>
          <w:szCs w:val="24"/>
        </w:rPr>
        <w:t xml:space="preserve">Organizarea de santier pentru lucrarile solicitate se va </w:t>
      </w:r>
      <w:r>
        <w:rPr>
          <w:rFonts w:ascii="Times New Roman" w:hAnsi="Times New Roman"/>
          <w:sz w:val="24"/>
          <w:szCs w:val="24"/>
        </w:rPr>
        <w:t>amenaja pe terenul aflat in proprietatea beneficiarului</w:t>
      </w:r>
      <w:r w:rsidRPr="005C6231">
        <w:rPr>
          <w:rFonts w:ascii="Times New Roman" w:hAnsi="Times New Roman"/>
          <w:sz w:val="24"/>
          <w:szCs w:val="24"/>
        </w:rPr>
        <w:t xml:space="preserve"> si nu va afecta domeniile invecinate. Lucrarile necesare organizarii de santier vor fi lucrari specifice de constructii, realizate pana la finalizarea lucrarilor de constructii. Pe perioada derularii lucrarilor de constructii se vor amenaja spatii speciale pentru stocarea temporara a deseurilor generate, pana la predarea acestora catre operatori autorizati.</w:t>
      </w:r>
      <w:r>
        <w:rPr>
          <w:rFonts w:ascii="Times New Roman" w:hAnsi="Times New Roman"/>
          <w:sz w:val="24"/>
          <w:szCs w:val="24"/>
        </w:rPr>
        <w:t xml:space="preserve"> Organizarea de santier va fi dotata cu toalete ecologice prevazute cu lavoare si va fi achizitionat material absorbant pentru interventie in cazul unor scurgeri accidentale de produs petrolier.</w:t>
      </w:r>
      <w:r w:rsidRPr="00EE30D3">
        <w:rPr>
          <w:rFonts w:ascii="Times New Roman" w:hAnsi="Times New Roman"/>
          <w:sz w:val="24"/>
          <w:szCs w:val="24"/>
        </w:rPr>
        <w:t xml:space="preserve"> </w:t>
      </w:r>
      <w:r>
        <w:rPr>
          <w:rFonts w:ascii="Times New Roman" w:hAnsi="Times New Roman"/>
          <w:sz w:val="24"/>
          <w:szCs w:val="24"/>
        </w:rPr>
        <w:t>P</w:t>
      </w:r>
      <w:r w:rsidRPr="00E8548C">
        <w:rPr>
          <w:rFonts w:ascii="Times New Roman" w:hAnsi="Times New Roman"/>
          <w:sz w:val="24"/>
          <w:szCs w:val="24"/>
        </w:rPr>
        <w:t>e parcursul derulării lucrărilor de execuție întregul imobil va fi protejat cu plase antipraf</w:t>
      </w:r>
      <w:r>
        <w:rPr>
          <w:rFonts w:ascii="Times New Roman" w:hAnsi="Times New Roman"/>
          <w:sz w:val="24"/>
          <w:szCs w:val="24"/>
        </w:rPr>
        <w:t>.</w:t>
      </w:r>
    </w:p>
    <w:p w14:paraId="355328AE" w14:textId="212B1545" w:rsidR="00F342E4" w:rsidRPr="003928F7" w:rsidRDefault="00F342E4" w:rsidP="00F342E4">
      <w:pPr>
        <w:spacing w:after="0" w:line="240" w:lineRule="auto"/>
        <w:jc w:val="both"/>
        <w:rPr>
          <w:rFonts w:ascii="Times New Roman" w:hAnsi="Times New Roman" w:cs="Times New Roman"/>
          <w:sz w:val="24"/>
          <w:szCs w:val="24"/>
        </w:rPr>
      </w:pPr>
      <w:r w:rsidRPr="003928F7">
        <w:rPr>
          <w:rFonts w:ascii="Times New Roman" w:hAnsi="Times New Roman" w:cs="Times New Roman"/>
          <w:sz w:val="24"/>
          <w:szCs w:val="24"/>
        </w:rPr>
        <w:t xml:space="preserve">    b)   cumularea cu alte proiecte existente si/sau aprobate – alte proiecte de </w:t>
      </w:r>
      <w:r w:rsidR="0078136C" w:rsidRPr="003928F7">
        <w:rPr>
          <w:rFonts w:ascii="Times New Roman" w:hAnsi="Times New Roman" w:cs="Times New Roman"/>
          <w:sz w:val="24"/>
          <w:szCs w:val="24"/>
        </w:rPr>
        <w:t>dezvoltare urbana</w:t>
      </w:r>
      <w:r w:rsidRPr="003928F7">
        <w:rPr>
          <w:rFonts w:ascii="Times New Roman" w:hAnsi="Times New Roman" w:cs="Times New Roman"/>
          <w:sz w:val="24"/>
          <w:szCs w:val="24"/>
        </w:rPr>
        <w:t>.</w:t>
      </w:r>
    </w:p>
    <w:p w14:paraId="524C798B" w14:textId="77777777" w:rsidR="00F342E4" w:rsidRPr="003928F7" w:rsidRDefault="00F342E4" w:rsidP="00F342E4">
      <w:pPr>
        <w:pStyle w:val="Corptext2"/>
        <w:spacing w:after="0" w:line="240" w:lineRule="auto"/>
        <w:rPr>
          <w:rFonts w:ascii="Times New Roman" w:hAnsi="Times New Roman"/>
          <w:sz w:val="24"/>
          <w:szCs w:val="24"/>
          <w:lang w:val="ro-RO"/>
        </w:rPr>
      </w:pPr>
      <w:r w:rsidRPr="003928F7">
        <w:rPr>
          <w:rFonts w:ascii="Times New Roman" w:hAnsi="Times New Roman"/>
          <w:sz w:val="24"/>
          <w:szCs w:val="24"/>
          <w:lang w:val="ro-RO"/>
        </w:rPr>
        <w:t xml:space="preserve">    c)   utilizarea resurselor naturale, in special a solului, a terenurilor, a apei și a biodiversității – nu este cazul.</w:t>
      </w:r>
    </w:p>
    <w:p w14:paraId="6AE9A813" w14:textId="77777777" w:rsidR="00E93CC5" w:rsidRPr="003928F7"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928F7">
        <w:rPr>
          <w:rFonts w:ascii="Times New Roman" w:hAnsi="Times New Roman" w:cs="Times New Roman"/>
          <w:sz w:val="24"/>
          <w:szCs w:val="24"/>
        </w:rPr>
        <w:t xml:space="preserve">    d)   producţia de deşeuri – în perioada lucrărilor de executie rezultă deşeuri specifice activităţii de construire, ce vor fi gestionate conform OUG nr. 92/2021 privind regimul deseurilor </w:t>
      </w:r>
      <w:r w:rsidRPr="003928F7">
        <w:rPr>
          <w:rFonts w:ascii="Times New Roman" w:hAnsi="Times New Roman" w:cs="Times New Roman"/>
          <w:i/>
          <w:iCs/>
          <w:sz w:val="24"/>
          <w:szCs w:val="24"/>
        </w:rPr>
        <w:t xml:space="preserve">aprobată cu modificări prin </w:t>
      </w:r>
      <w:r w:rsidRPr="003928F7">
        <w:rPr>
          <w:rFonts w:ascii="Times New Roman" w:hAnsi="Times New Roman" w:cs="Times New Roman"/>
          <w:i/>
          <w:iCs/>
          <w:sz w:val="24"/>
          <w:szCs w:val="24"/>
          <w:u w:val="single"/>
        </w:rPr>
        <w:t>Legea nr. 17/2023</w:t>
      </w:r>
      <w:r w:rsidRPr="003928F7">
        <w:rPr>
          <w:rFonts w:ascii="Times New Roman" w:hAnsi="Times New Roman" w:cs="Times New Roman"/>
          <w:sz w:val="24"/>
          <w:szCs w:val="24"/>
        </w:rPr>
        <w:t>:</w:t>
      </w:r>
    </w:p>
    <w:p w14:paraId="4651465D" w14:textId="77777777" w:rsidR="00E93CC5" w:rsidRDefault="00E93CC5" w:rsidP="00F342E4">
      <w:pPr>
        <w:autoSpaceDE w:val="0"/>
        <w:autoSpaceDN w:val="0"/>
        <w:adjustRightInd w:val="0"/>
        <w:spacing w:after="0" w:line="240" w:lineRule="auto"/>
        <w:jc w:val="both"/>
        <w:rPr>
          <w:rFonts w:ascii="Trebuchet MS" w:hAnsi="Trebuchet MS"/>
          <w:sz w:val="24"/>
          <w:szCs w:val="24"/>
        </w:rPr>
      </w:pPr>
    </w:p>
    <w:tbl>
      <w:tblPr>
        <w:tblW w:w="9387" w:type="dxa"/>
        <w:jc w:val="center"/>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000" w:firstRow="0" w:lastRow="0" w:firstColumn="0" w:lastColumn="0" w:noHBand="0" w:noVBand="0"/>
      </w:tblPr>
      <w:tblGrid>
        <w:gridCol w:w="1260"/>
        <w:gridCol w:w="1787"/>
        <w:gridCol w:w="2909"/>
        <w:gridCol w:w="3431"/>
      </w:tblGrid>
      <w:tr w:rsidR="00E93CC5" w:rsidRPr="0082677B" w14:paraId="21B74677" w14:textId="77777777" w:rsidTr="00A35B21">
        <w:trPr>
          <w:trHeight w:val="700"/>
          <w:jc w:val="center"/>
        </w:trPr>
        <w:tc>
          <w:tcPr>
            <w:tcW w:w="1260" w:type="dxa"/>
            <w:shd w:val="clear" w:color="auto" w:fill="auto"/>
            <w:noWrap/>
          </w:tcPr>
          <w:p w14:paraId="1FB58BEC" w14:textId="77777777" w:rsidR="00E93CC5" w:rsidRPr="0082677B" w:rsidRDefault="00E93CC5" w:rsidP="00A35B21">
            <w:pPr>
              <w:autoSpaceDE w:val="0"/>
              <w:autoSpaceDN w:val="0"/>
              <w:adjustRightInd w:val="0"/>
              <w:ind w:right="33"/>
              <w:jc w:val="center"/>
              <w:rPr>
                <w:rFonts w:ascii="Times New Roman" w:hAnsi="Times New Roman"/>
                <w:b/>
                <w:color w:val="000000"/>
                <w:sz w:val="24"/>
                <w:szCs w:val="24"/>
                <w:lang w:val="it-IT"/>
              </w:rPr>
            </w:pPr>
            <w:r w:rsidRPr="0082677B">
              <w:rPr>
                <w:rFonts w:ascii="Times New Roman" w:hAnsi="Times New Roman"/>
                <w:b/>
                <w:color w:val="000000"/>
                <w:sz w:val="24"/>
                <w:szCs w:val="24"/>
                <w:lang w:val="it-IT"/>
              </w:rPr>
              <w:t>Cod</w:t>
            </w:r>
          </w:p>
        </w:tc>
        <w:tc>
          <w:tcPr>
            <w:tcW w:w="1787" w:type="dxa"/>
          </w:tcPr>
          <w:p w14:paraId="12C5AB7D" w14:textId="77777777" w:rsidR="00E93CC5" w:rsidRPr="0082677B" w:rsidRDefault="00E93CC5" w:rsidP="00A35B21">
            <w:pPr>
              <w:autoSpaceDE w:val="0"/>
              <w:autoSpaceDN w:val="0"/>
              <w:adjustRightInd w:val="0"/>
              <w:ind w:right="33"/>
              <w:jc w:val="center"/>
              <w:rPr>
                <w:rFonts w:ascii="Times New Roman" w:hAnsi="Times New Roman"/>
                <w:b/>
                <w:color w:val="000000"/>
                <w:sz w:val="24"/>
                <w:szCs w:val="24"/>
                <w:lang w:val="it-IT"/>
              </w:rPr>
            </w:pPr>
            <w:r w:rsidRPr="0082677B">
              <w:rPr>
                <w:rFonts w:ascii="Times New Roman" w:hAnsi="Times New Roman"/>
                <w:b/>
                <w:color w:val="000000"/>
                <w:sz w:val="24"/>
                <w:szCs w:val="24"/>
                <w:lang w:val="it-IT"/>
              </w:rPr>
              <w:t>Denumirea deșeului</w:t>
            </w:r>
          </w:p>
        </w:tc>
        <w:tc>
          <w:tcPr>
            <w:tcW w:w="2909" w:type="dxa"/>
            <w:shd w:val="clear" w:color="auto" w:fill="auto"/>
            <w:noWrap/>
          </w:tcPr>
          <w:p w14:paraId="44508A37" w14:textId="77777777" w:rsidR="00E93CC5" w:rsidRPr="0082677B" w:rsidRDefault="00E93CC5" w:rsidP="00A35B21">
            <w:pPr>
              <w:autoSpaceDE w:val="0"/>
              <w:autoSpaceDN w:val="0"/>
              <w:adjustRightInd w:val="0"/>
              <w:ind w:right="33"/>
              <w:jc w:val="center"/>
              <w:rPr>
                <w:rFonts w:ascii="Times New Roman" w:hAnsi="Times New Roman"/>
                <w:b/>
                <w:color w:val="000000"/>
                <w:sz w:val="24"/>
                <w:szCs w:val="24"/>
                <w:lang w:val="it-IT"/>
              </w:rPr>
            </w:pPr>
            <w:r w:rsidRPr="0082677B">
              <w:rPr>
                <w:rFonts w:ascii="Times New Roman" w:hAnsi="Times New Roman"/>
                <w:b/>
                <w:color w:val="000000"/>
                <w:sz w:val="24"/>
                <w:szCs w:val="24"/>
                <w:lang w:val="it-IT"/>
              </w:rPr>
              <w:t>Sursa de generare</w:t>
            </w:r>
          </w:p>
        </w:tc>
        <w:tc>
          <w:tcPr>
            <w:tcW w:w="3431" w:type="dxa"/>
          </w:tcPr>
          <w:p w14:paraId="60D33579" w14:textId="77777777" w:rsidR="00E93CC5" w:rsidRPr="0082677B" w:rsidRDefault="00E93CC5" w:rsidP="00A35B21">
            <w:pPr>
              <w:autoSpaceDE w:val="0"/>
              <w:autoSpaceDN w:val="0"/>
              <w:adjustRightInd w:val="0"/>
              <w:ind w:right="33"/>
              <w:jc w:val="center"/>
              <w:rPr>
                <w:rFonts w:ascii="Times New Roman" w:hAnsi="Times New Roman"/>
                <w:b/>
                <w:color w:val="000000"/>
                <w:sz w:val="24"/>
                <w:szCs w:val="24"/>
                <w:lang w:val="it-IT"/>
              </w:rPr>
            </w:pPr>
            <w:r w:rsidRPr="0082677B">
              <w:rPr>
                <w:rFonts w:ascii="Times New Roman" w:hAnsi="Times New Roman"/>
                <w:b/>
                <w:color w:val="000000"/>
                <w:sz w:val="24"/>
                <w:szCs w:val="24"/>
                <w:lang w:val="it-IT"/>
              </w:rPr>
              <w:t>Modalitati de eliminare/valorificare</w:t>
            </w:r>
          </w:p>
        </w:tc>
      </w:tr>
      <w:tr w:rsidR="00E93CC5" w:rsidRPr="0082677B" w14:paraId="3ED4D32E" w14:textId="77777777" w:rsidTr="00A35B21">
        <w:trPr>
          <w:trHeight w:val="255"/>
          <w:jc w:val="center"/>
        </w:trPr>
        <w:tc>
          <w:tcPr>
            <w:tcW w:w="1260" w:type="dxa"/>
            <w:shd w:val="clear" w:color="auto" w:fill="auto"/>
            <w:noWrap/>
          </w:tcPr>
          <w:p w14:paraId="0F16FF1A"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17 05 04</w:t>
            </w:r>
          </w:p>
        </w:tc>
        <w:tc>
          <w:tcPr>
            <w:tcW w:w="1787" w:type="dxa"/>
          </w:tcPr>
          <w:p w14:paraId="004540F2"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Deșeuri de pământ excavat</w:t>
            </w:r>
          </w:p>
        </w:tc>
        <w:tc>
          <w:tcPr>
            <w:tcW w:w="2909" w:type="dxa"/>
            <w:shd w:val="clear" w:color="auto" w:fill="auto"/>
            <w:noWrap/>
          </w:tcPr>
          <w:p w14:paraId="7BD935BD" w14:textId="77777777" w:rsidR="00E93CC5" w:rsidRPr="0082677B" w:rsidRDefault="00E93CC5" w:rsidP="00A35B21">
            <w:pPr>
              <w:autoSpaceDE w:val="0"/>
              <w:autoSpaceDN w:val="0"/>
              <w:adjustRightInd w:val="0"/>
              <w:ind w:right="33"/>
              <w:jc w:val="both"/>
              <w:rPr>
                <w:rFonts w:ascii="Times New Roman" w:hAnsi="Times New Roman"/>
                <w:iCs/>
                <w:color w:val="000000"/>
                <w:sz w:val="24"/>
                <w:szCs w:val="24"/>
                <w:lang w:val="pt-PT"/>
              </w:rPr>
            </w:pPr>
            <w:r w:rsidRPr="0082677B">
              <w:rPr>
                <w:rFonts w:ascii="Times New Roman" w:hAnsi="Times New Roman"/>
                <w:iCs/>
                <w:color w:val="000000"/>
                <w:sz w:val="24"/>
                <w:szCs w:val="24"/>
                <w:lang w:val="pt-PT"/>
              </w:rPr>
              <w:t>Realizarea fundațiilor</w:t>
            </w:r>
          </w:p>
        </w:tc>
        <w:tc>
          <w:tcPr>
            <w:tcW w:w="3431" w:type="dxa"/>
          </w:tcPr>
          <w:p w14:paraId="56EF8BD8" w14:textId="77777777" w:rsidR="00E93CC5" w:rsidRPr="0082677B" w:rsidRDefault="00E93CC5" w:rsidP="00A35B21">
            <w:pPr>
              <w:autoSpaceDE w:val="0"/>
              <w:autoSpaceDN w:val="0"/>
              <w:adjustRightInd w:val="0"/>
              <w:ind w:right="33"/>
              <w:jc w:val="both"/>
              <w:rPr>
                <w:rFonts w:ascii="Times New Roman" w:hAnsi="Times New Roman"/>
                <w:iCs/>
                <w:color w:val="000000"/>
                <w:sz w:val="24"/>
                <w:szCs w:val="24"/>
                <w:lang w:val="pt-PT"/>
              </w:rPr>
            </w:pPr>
            <w:r w:rsidRPr="0082677B">
              <w:rPr>
                <w:rFonts w:ascii="Times New Roman" w:hAnsi="Times New Roman"/>
                <w:iCs/>
                <w:color w:val="000000"/>
                <w:sz w:val="24"/>
                <w:szCs w:val="24"/>
                <w:lang w:val="pt-PT"/>
              </w:rPr>
              <w:t>va fi reutilizat la umpluturi si sistematizare teren . Surplusul va transportat în locuri indicate de Primărie prin AC</w:t>
            </w:r>
          </w:p>
        </w:tc>
      </w:tr>
      <w:tr w:rsidR="00E93CC5" w:rsidRPr="0082677B" w14:paraId="2DBB586B" w14:textId="77777777" w:rsidTr="00A35B21">
        <w:trPr>
          <w:trHeight w:val="255"/>
          <w:jc w:val="center"/>
        </w:trPr>
        <w:tc>
          <w:tcPr>
            <w:tcW w:w="1260" w:type="dxa"/>
            <w:shd w:val="clear" w:color="auto" w:fill="auto"/>
            <w:noWrap/>
          </w:tcPr>
          <w:p w14:paraId="05B67344"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lastRenderedPageBreak/>
              <w:t>17 01 07</w:t>
            </w:r>
          </w:p>
        </w:tc>
        <w:tc>
          <w:tcPr>
            <w:tcW w:w="1787" w:type="dxa"/>
          </w:tcPr>
          <w:p w14:paraId="4370AC3A"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Resturi de materiale de constructii și deșeuri din construcții</w:t>
            </w:r>
          </w:p>
        </w:tc>
        <w:tc>
          <w:tcPr>
            <w:tcW w:w="2909" w:type="dxa"/>
            <w:shd w:val="clear" w:color="auto" w:fill="auto"/>
            <w:noWrap/>
          </w:tcPr>
          <w:p w14:paraId="548C1392" w14:textId="77777777" w:rsidR="00E93CC5" w:rsidRPr="0082677B" w:rsidRDefault="00E93CC5" w:rsidP="00A35B21">
            <w:pPr>
              <w:autoSpaceDE w:val="0"/>
              <w:autoSpaceDN w:val="0"/>
              <w:adjustRightInd w:val="0"/>
              <w:ind w:right="33"/>
              <w:jc w:val="both"/>
              <w:rPr>
                <w:rFonts w:ascii="Times New Roman" w:hAnsi="Times New Roman"/>
                <w:iCs/>
                <w:color w:val="000000"/>
                <w:sz w:val="24"/>
                <w:szCs w:val="24"/>
                <w:lang w:val="pt-PT"/>
              </w:rPr>
            </w:pPr>
            <w:r w:rsidRPr="0082677B">
              <w:rPr>
                <w:rFonts w:ascii="Times New Roman" w:hAnsi="Times New Roman"/>
                <w:iCs/>
                <w:color w:val="000000"/>
                <w:sz w:val="24"/>
                <w:szCs w:val="24"/>
                <w:lang w:val="pt-PT"/>
              </w:rPr>
              <w:t xml:space="preserve">Salubrizare amplasament </w:t>
            </w:r>
          </w:p>
          <w:p w14:paraId="1CD7B476" w14:textId="77777777" w:rsidR="00E93CC5" w:rsidRPr="0082677B" w:rsidRDefault="00E93CC5" w:rsidP="00A35B21">
            <w:pPr>
              <w:autoSpaceDE w:val="0"/>
              <w:autoSpaceDN w:val="0"/>
              <w:adjustRightInd w:val="0"/>
              <w:ind w:right="33"/>
              <w:jc w:val="both"/>
              <w:rPr>
                <w:rFonts w:ascii="Times New Roman" w:hAnsi="Times New Roman"/>
                <w:iCs/>
                <w:color w:val="000000"/>
                <w:sz w:val="24"/>
                <w:szCs w:val="24"/>
                <w:lang w:val="pt-PT"/>
              </w:rPr>
            </w:pPr>
            <w:r w:rsidRPr="0082677B">
              <w:rPr>
                <w:rFonts w:ascii="Times New Roman" w:hAnsi="Times New Roman"/>
                <w:iCs/>
                <w:color w:val="000000"/>
                <w:sz w:val="24"/>
                <w:szCs w:val="24"/>
                <w:lang w:val="pt-PT"/>
              </w:rPr>
              <w:t>Construcții și construcții – montaj</w:t>
            </w:r>
          </w:p>
        </w:tc>
        <w:tc>
          <w:tcPr>
            <w:tcW w:w="3431" w:type="dxa"/>
          </w:tcPr>
          <w:p w14:paraId="1A32E657" w14:textId="77777777" w:rsidR="00E93CC5" w:rsidRPr="0082677B" w:rsidRDefault="00E93CC5" w:rsidP="00A35B21">
            <w:pPr>
              <w:autoSpaceDE w:val="0"/>
              <w:autoSpaceDN w:val="0"/>
              <w:adjustRightInd w:val="0"/>
              <w:ind w:right="33"/>
              <w:jc w:val="both"/>
              <w:rPr>
                <w:rFonts w:ascii="Times New Roman" w:hAnsi="Times New Roman"/>
                <w:iCs/>
                <w:color w:val="000000"/>
                <w:sz w:val="24"/>
                <w:szCs w:val="24"/>
                <w:lang w:val="pt-PT"/>
              </w:rPr>
            </w:pPr>
            <w:r w:rsidRPr="0082677B">
              <w:rPr>
                <w:rFonts w:ascii="Times New Roman" w:hAnsi="Times New Roman"/>
                <w:sz w:val="24"/>
                <w:szCs w:val="24"/>
                <w:lang w:val="pt-PT"/>
              </w:rPr>
              <w:t xml:space="preserve">vor fi transportate in locuri indicate de Primaria </w:t>
            </w:r>
            <w:r>
              <w:rPr>
                <w:rFonts w:ascii="Times New Roman" w:hAnsi="Times New Roman"/>
                <w:sz w:val="24"/>
                <w:szCs w:val="24"/>
                <w:lang w:val="pt-PT"/>
              </w:rPr>
              <w:t>Eforie</w:t>
            </w:r>
          </w:p>
        </w:tc>
      </w:tr>
      <w:tr w:rsidR="00E93CC5" w:rsidRPr="0082677B" w14:paraId="734468CA" w14:textId="77777777" w:rsidTr="00A35B21">
        <w:trPr>
          <w:trHeight w:val="255"/>
          <w:jc w:val="center"/>
        </w:trPr>
        <w:tc>
          <w:tcPr>
            <w:tcW w:w="1260" w:type="dxa"/>
            <w:shd w:val="clear" w:color="auto" w:fill="auto"/>
            <w:noWrap/>
          </w:tcPr>
          <w:p w14:paraId="073BDF49"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15 02 02*</w:t>
            </w:r>
          </w:p>
        </w:tc>
        <w:tc>
          <w:tcPr>
            <w:tcW w:w="1787" w:type="dxa"/>
          </w:tcPr>
          <w:p w14:paraId="1EF1A1E7" w14:textId="77777777" w:rsidR="00E93CC5" w:rsidRPr="0082677B" w:rsidRDefault="00E93CC5" w:rsidP="00A35B21">
            <w:pPr>
              <w:autoSpaceDE w:val="0"/>
              <w:autoSpaceDN w:val="0"/>
              <w:adjustRightInd w:val="0"/>
              <w:ind w:right="33"/>
              <w:jc w:val="both"/>
              <w:rPr>
                <w:rFonts w:ascii="Times New Roman" w:hAnsi="Times New Roman"/>
                <w:iCs/>
                <w:sz w:val="24"/>
                <w:szCs w:val="24"/>
              </w:rPr>
            </w:pPr>
            <w:r w:rsidRPr="0082677B">
              <w:rPr>
                <w:rFonts w:ascii="Times New Roman" w:hAnsi="Times New Roman"/>
                <w:iCs/>
                <w:color w:val="000000"/>
                <w:sz w:val="24"/>
                <w:szCs w:val="24"/>
                <w:lang w:val="it-IT"/>
              </w:rPr>
              <w:t>Material absorbant uzat</w:t>
            </w:r>
          </w:p>
        </w:tc>
        <w:tc>
          <w:tcPr>
            <w:tcW w:w="2909" w:type="dxa"/>
            <w:shd w:val="clear" w:color="auto" w:fill="auto"/>
            <w:noWrap/>
          </w:tcPr>
          <w:p w14:paraId="36DCDF1B"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rPr>
            </w:pPr>
            <w:r w:rsidRPr="0082677B">
              <w:rPr>
                <w:rFonts w:ascii="Times New Roman" w:hAnsi="Times New Roman"/>
                <w:color w:val="000000"/>
                <w:sz w:val="24"/>
                <w:szCs w:val="24"/>
              </w:rPr>
              <w:t>Intervenția în caz de scurgeri accidentale de carburant</w:t>
            </w:r>
          </w:p>
        </w:tc>
        <w:tc>
          <w:tcPr>
            <w:tcW w:w="3431" w:type="dxa"/>
          </w:tcPr>
          <w:p w14:paraId="5267CD86"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functie de poluarile produse /Va fi predat catre societati autorizate in vederea valorificarii/eliminarii</w:t>
            </w:r>
          </w:p>
        </w:tc>
      </w:tr>
      <w:tr w:rsidR="00E93CC5" w:rsidRPr="0082677B" w14:paraId="4337F87D" w14:textId="77777777" w:rsidTr="00A35B21">
        <w:trPr>
          <w:trHeight w:val="255"/>
          <w:jc w:val="center"/>
        </w:trPr>
        <w:tc>
          <w:tcPr>
            <w:tcW w:w="1260" w:type="dxa"/>
            <w:shd w:val="clear" w:color="auto" w:fill="auto"/>
            <w:noWrap/>
          </w:tcPr>
          <w:p w14:paraId="227508CB" w14:textId="77777777" w:rsidR="00E93CC5" w:rsidRPr="0082677B" w:rsidRDefault="00E93CC5" w:rsidP="00A35B21">
            <w:pPr>
              <w:tabs>
                <w:tab w:val="left" w:pos="0"/>
              </w:tabs>
              <w:ind w:right="34"/>
              <w:jc w:val="both"/>
              <w:rPr>
                <w:rFonts w:ascii="Times New Roman" w:hAnsi="Times New Roman"/>
                <w:sz w:val="24"/>
                <w:szCs w:val="24"/>
                <w:lang w:val="it-IT"/>
              </w:rPr>
            </w:pPr>
            <w:r w:rsidRPr="0082677B">
              <w:rPr>
                <w:rFonts w:ascii="Times New Roman" w:hAnsi="Times New Roman"/>
                <w:sz w:val="24"/>
                <w:szCs w:val="24"/>
                <w:lang w:val="it-IT"/>
              </w:rPr>
              <w:t>15 01 01</w:t>
            </w:r>
          </w:p>
        </w:tc>
        <w:tc>
          <w:tcPr>
            <w:tcW w:w="1787" w:type="dxa"/>
          </w:tcPr>
          <w:p w14:paraId="7EDF0D83" w14:textId="77777777" w:rsidR="00E93CC5" w:rsidRPr="0082677B" w:rsidRDefault="00E93CC5" w:rsidP="00A35B21">
            <w:pPr>
              <w:tabs>
                <w:tab w:val="left" w:pos="0"/>
              </w:tabs>
              <w:ind w:right="34"/>
              <w:jc w:val="both"/>
              <w:rPr>
                <w:rFonts w:ascii="Times New Roman" w:hAnsi="Times New Roman"/>
                <w:sz w:val="24"/>
                <w:szCs w:val="24"/>
                <w:lang w:val="fr-FR"/>
              </w:rPr>
            </w:pPr>
            <w:r w:rsidRPr="0082677B">
              <w:rPr>
                <w:rFonts w:ascii="Times New Roman" w:hAnsi="Times New Roman"/>
                <w:sz w:val="24"/>
                <w:szCs w:val="24"/>
                <w:lang w:val="fr-FR"/>
              </w:rPr>
              <w:t xml:space="preserve">ambalaje de hârtie și carton  </w:t>
            </w:r>
          </w:p>
        </w:tc>
        <w:tc>
          <w:tcPr>
            <w:tcW w:w="2909" w:type="dxa"/>
            <w:shd w:val="clear" w:color="auto" w:fill="auto"/>
            <w:noWrap/>
            <w:vAlign w:val="center"/>
          </w:tcPr>
          <w:p w14:paraId="4E165C84" w14:textId="77777777" w:rsidR="00E93CC5" w:rsidRPr="0082677B" w:rsidRDefault="00E93CC5" w:rsidP="00A35B21">
            <w:pPr>
              <w:tabs>
                <w:tab w:val="left" w:pos="0"/>
              </w:tabs>
              <w:ind w:right="41"/>
              <w:jc w:val="center"/>
              <w:rPr>
                <w:rFonts w:ascii="Times New Roman" w:hAnsi="Times New Roman"/>
                <w:i/>
                <w:sz w:val="24"/>
                <w:szCs w:val="24"/>
                <w:lang w:val="it-IT"/>
              </w:rPr>
            </w:pPr>
            <w:r w:rsidRPr="0082677B">
              <w:rPr>
                <w:rFonts w:ascii="Times New Roman" w:hAnsi="Times New Roman"/>
                <w:iCs/>
                <w:color w:val="000000"/>
                <w:sz w:val="24"/>
                <w:szCs w:val="24"/>
                <w:lang w:val="pt-PT"/>
              </w:rPr>
              <w:t>Saci de ciment, adezivi, altele generate de personalul muncitor</w:t>
            </w:r>
          </w:p>
        </w:tc>
        <w:tc>
          <w:tcPr>
            <w:tcW w:w="3431" w:type="dxa"/>
          </w:tcPr>
          <w:p w14:paraId="4AE80C98" w14:textId="77777777" w:rsidR="00E93CC5" w:rsidRPr="0082677B" w:rsidRDefault="00E93CC5" w:rsidP="00A35B21">
            <w:pPr>
              <w:autoSpaceDE w:val="0"/>
              <w:autoSpaceDN w:val="0"/>
              <w:adjustRightInd w:val="0"/>
              <w:ind w:right="33"/>
              <w:jc w:val="both"/>
              <w:rPr>
                <w:rFonts w:ascii="Times New Roman" w:hAnsi="Times New Roman"/>
                <w:iCs/>
                <w:color w:val="000000"/>
                <w:sz w:val="24"/>
                <w:szCs w:val="24"/>
                <w:lang w:val="pt-PT"/>
              </w:rPr>
            </w:pPr>
            <w:r w:rsidRPr="0082677B">
              <w:rPr>
                <w:rFonts w:ascii="Times New Roman" w:hAnsi="Times New Roman"/>
                <w:color w:val="000000"/>
                <w:sz w:val="24"/>
                <w:szCs w:val="24"/>
                <w:lang w:val="it-IT"/>
              </w:rPr>
              <w:t>Vor fi predate catre societati autorizate in vederea valorificarii</w:t>
            </w:r>
          </w:p>
        </w:tc>
      </w:tr>
      <w:tr w:rsidR="00E93CC5" w:rsidRPr="0082677B" w14:paraId="44DC4E99" w14:textId="77777777" w:rsidTr="00A35B21">
        <w:trPr>
          <w:trHeight w:val="255"/>
          <w:jc w:val="center"/>
        </w:trPr>
        <w:tc>
          <w:tcPr>
            <w:tcW w:w="1260" w:type="dxa"/>
            <w:shd w:val="clear" w:color="auto" w:fill="auto"/>
            <w:noWrap/>
          </w:tcPr>
          <w:p w14:paraId="5544A202"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17 04 11</w:t>
            </w:r>
          </w:p>
        </w:tc>
        <w:tc>
          <w:tcPr>
            <w:tcW w:w="1787" w:type="dxa"/>
          </w:tcPr>
          <w:p w14:paraId="45081552" w14:textId="77777777" w:rsidR="00E93CC5" w:rsidRPr="0082677B" w:rsidRDefault="00E93CC5" w:rsidP="00A35B21">
            <w:pPr>
              <w:autoSpaceDE w:val="0"/>
              <w:autoSpaceDN w:val="0"/>
              <w:adjustRightInd w:val="0"/>
              <w:ind w:right="33"/>
              <w:jc w:val="both"/>
              <w:rPr>
                <w:rFonts w:ascii="Times New Roman" w:hAnsi="Times New Roman"/>
                <w:iCs/>
                <w:color w:val="000000"/>
                <w:sz w:val="24"/>
                <w:szCs w:val="24"/>
                <w:lang w:val="it-IT"/>
              </w:rPr>
            </w:pPr>
            <w:r w:rsidRPr="0082677B">
              <w:rPr>
                <w:rFonts w:ascii="Times New Roman" w:hAnsi="Times New Roman"/>
                <w:iCs/>
                <w:color w:val="000000"/>
                <w:sz w:val="24"/>
                <w:szCs w:val="24"/>
                <w:lang w:val="it-IT"/>
              </w:rPr>
              <w:t>Resturi de cabluri</w:t>
            </w:r>
          </w:p>
        </w:tc>
        <w:tc>
          <w:tcPr>
            <w:tcW w:w="2909" w:type="dxa"/>
            <w:shd w:val="clear" w:color="auto" w:fill="auto"/>
            <w:noWrap/>
          </w:tcPr>
          <w:p w14:paraId="6226C886"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rPr>
            </w:pPr>
            <w:r w:rsidRPr="0082677B">
              <w:rPr>
                <w:rFonts w:ascii="Times New Roman" w:hAnsi="Times New Roman"/>
                <w:color w:val="000000"/>
                <w:sz w:val="24"/>
                <w:szCs w:val="24"/>
              </w:rPr>
              <w:t>Lucrari de instalatii</w:t>
            </w:r>
          </w:p>
        </w:tc>
        <w:tc>
          <w:tcPr>
            <w:tcW w:w="3431" w:type="dxa"/>
          </w:tcPr>
          <w:p w14:paraId="04E79F70"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Vor fi predate catre societati autorizate in vederea valorificarii</w:t>
            </w:r>
          </w:p>
        </w:tc>
      </w:tr>
      <w:tr w:rsidR="00E93CC5" w:rsidRPr="0082677B" w14:paraId="367B1DB1" w14:textId="77777777" w:rsidTr="00A35B21">
        <w:trPr>
          <w:trHeight w:val="255"/>
          <w:jc w:val="center"/>
        </w:trPr>
        <w:tc>
          <w:tcPr>
            <w:tcW w:w="1260" w:type="dxa"/>
            <w:shd w:val="clear" w:color="auto" w:fill="auto"/>
            <w:noWrap/>
          </w:tcPr>
          <w:p w14:paraId="52C0254A"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17 06 04</w:t>
            </w:r>
          </w:p>
        </w:tc>
        <w:tc>
          <w:tcPr>
            <w:tcW w:w="1787" w:type="dxa"/>
          </w:tcPr>
          <w:p w14:paraId="30635C54" w14:textId="77777777" w:rsidR="00E93CC5" w:rsidRPr="0082677B" w:rsidRDefault="00E93CC5" w:rsidP="00A35B21">
            <w:pPr>
              <w:autoSpaceDE w:val="0"/>
              <w:autoSpaceDN w:val="0"/>
              <w:adjustRightInd w:val="0"/>
              <w:ind w:right="33"/>
              <w:jc w:val="both"/>
              <w:rPr>
                <w:rFonts w:ascii="Times New Roman" w:hAnsi="Times New Roman"/>
                <w:iCs/>
                <w:color w:val="000000"/>
                <w:sz w:val="24"/>
                <w:szCs w:val="24"/>
                <w:lang w:val="it-IT"/>
              </w:rPr>
            </w:pPr>
            <w:r w:rsidRPr="0082677B">
              <w:rPr>
                <w:rFonts w:ascii="Times New Roman" w:hAnsi="Times New Roman"/>
                <w:iCs/>
                <w:color w:val="000000"/>
                <w:sz w:val="24"/>
                <w:szCs w:val="24"/>
                <w:lang w:val="it-IT"/>
              </w:rPr>
              <w:t>Materiale izolante</w:t>
            </w:r>
          </w:p>
        </w:tc>
        <w:tc>
          <w:tcPr>
            <w:tcW w:w="2909" w:type="dxa"/>
            <w:shd w:val="clear" w:color="auto" w:fill="auto"/>
            <w:noWrap/>
          </w:tcPr>
          <w:p w14:paraId="6ED9D130"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rPr>
            </w:pPr>
            <w:r w:rsidRPr="0082677B">
              <w:rPr>
                <w:rFonts w:ascii="Times New Roman" w:hAnsi="Times New Roman"/>
                <w:color w:val="000000"/>
                <w:sz w:val="24"/>
                <w:szCs w:val="24"/>
              </w:rPr>
              <w:t>Organizarea de șantier</w:t>
            </w:r>
          </w:p>
        </w:tc>
        <w:tc>
          <w:tcPr>
            <w:tcW w:w="3431" w:type="dxa"/>
          </w:tcPr>
          <w:p w14:paraId="353B1400"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Vor fi predate catre societati autorizate in vederea valorificarii/eliminarii</w:t>
            </w:r>
          </w:p>
        </w:tc>
      </w:tr>
      <w:tr w:rsidR="00E93CC5" w:rsidRPr="0082677B" w14:paraId="0595F33D" w14:textId="77777777" w:rsidTr="00A35B21">
        <w:trPr>
          <w:trHeight w:val="255"/>
          <w:jc w:val="center"/>
        </w:trPr>
        <w:tc>
          <w:tcPr>
            <w:tcW w:w="1260" w:type="dxa"/>
            <w:shd w:val="clear" w:color="auto" w:fill="auto"/>
            <w:noWrap/>
          </w:tcPr>
          <w:p w14:paraId="2C2ED30A"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17 02 01</w:t>
            </w:r>
          </w:p>
        </w:tc>
        <w:tc>
          <w:tcPr>
            <w:tcW w:w="1787" w:type="dxa"/>
          </w:tcPr>
          <w:p w14:paraId="1B62E1E7" w14:textId="77777777" w:rsidR="00E93CC5" w:rsidRPr="0082677B" w:rsidRDefault="00E93CC5" w:rsidP="00A35B21">
            <w:pPr>
              <w:autoSpaceDE w:val="0"/>
              <w:autoSpaceDN w:val="0"/>
              <w:adjustRightInd w:val="0"/>
              <w:ind w:right="33"/>
              <w:jc w:val="both"/>
              <w:rPr>
                <w:rFonts w:ascii="Times New Roman" w:hAnsi="Times New Roman"/>
                <w:iCs/>
                <w:color w:val="000000"/>
                <w:sz w:val="24"/>
                <w:szCs w:val="24"/>
                <w:lang w:val="it-IT"/>
              </w:rPr>
            </w:pPr>
            <w:r w:rsidRPr="0082677B">
              <w:rPr>
                <w:rFonts w:ascii="Times New Roman" w:hAnsi="Times New Roman"/>
                <w:iCs/>
                <w:color w:val="000000"/>
                <w:sz w:val="24"/>
                <w:szCs w:val="24"/>
                <w:lang w:val="it-IT"/>
              </w:rPr>
              <w:t>lemn</w:t>
            </w:r>
          </w:p>
        </w:tc>
        <w:tc>
          <w:tcPr>
            <w:tcW w:w="2909" w:type="dxa"/>
            <w:shd w:val="clear" w:color="auto" w:fill="auto"/>
            <w:noWrap/>
          </w:tcPr>
          <w:p w14:paraId="3B812865"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rPr>
            </w:pPr>
            <w:r w:rsidRPr="0082677B">
              <w:rPr>
                <w:rFonts w:ascii="Times New Roman" w:hAnsi="Times New Roman"/>
                <w:color w:val="000000"/>
                <w:sz w:val="24"/>
                <w:szCs w:val="24"/>
              </w:rPr>
              <w:t>Organizare santier</w:t>
            </w:r>
          </w:p>
        </w:tc>
        <w:tc>
          <w:tcPr>
            <w:tcW w:w="3431" w:type="dxa"/>
          </w:tcPr>
          <w:p w14:paraId="64F77D7C"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Vor fi predate catre societati autorizate in vederea valorificarii</w:t>
            </w:r>
          </w:p>
        </w:tc>
      </w:tr>
      <w:tr w:rsidR="00E93CC5" w:rsidRPr="0082677B" w14:paraId="2CB6EB02" w14:textId="77777777" w:rsidTr="00A35B21">
        <w:trPr>
          <w:trHeight w:val="255"/>
          <w:jc w:val="center"/>
        </w:trPr>
        <w:tc>
          <w:tcPr>
            <w:tcW w:w="1260" w:type="dxa"/>
            <w:shd w:val="clear" w:color="auto" w:fill="auto"/>
            <w:noWrap/>
          </w:tcPr>
          <w:p w14:paraId="64A121EE"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17 02 02</w:t>
            </w:r>
          </w:p>
        </w:tc>
        <w:tc>
          <w:tcPr>
            <w:tcW w:w="1787" w:type="dxa"/>
          </w:tcPr>
          <w:p w14:paraId="149F9F33" w14:textId="77777777" w:rsidR="00E93CC5" w:rsidRPr="0082677B" w:rsidRDefault="00E93CC5" w:rsidP="00A35B21">
            <w:pPr>
              <w:autoSpaceDE w:val="0"/>
              <w:autoSpaceDN w:val="0"/>
              <w:adjustRightInd w:val="0"/>
              <w:ind w:right="33"/>
              <w:jc w:val="both"/>
              <w:rPr>
                <w:rFonts w:ascii="Times New Roman" w:hAnsi="Times New Roman"/>
                <w:iCs/>
                <w:color w:val="000000"/>
                <w:sz w:val="24"/>
                <w:szCs w:val="24"/>
                <w:lang w:val="it-IT"/>
              </w:rPr>
            </w:pPr>
            <w:r w:rsidRPr="0082677B">
              <w:rPr>
                <w:rFonts w:ascii="Times New Roman" w:hAnsi="Times New Roman"/>
                <w:iCs/>
                <w:color w:val="000000"/>
                <w:sz w:val="24"/>
                <w:szCs w:val="24"/>
                <w:lang w:val="it-IT"/>
              </w:rPr>
              <w:t>sticla</w:t>
            </w:r>
          </w:p>
        </w:tc>
        <w:tc>
          <w:tcPr>
            <w:tcW w:w="2909" w:type="dxa"/>
            <w:shd w:val="clear" w:color="auto" w:fill="auto"/>
            <w:noWrap/>
          </w:tcPr>
          <w:p w14:paraId="4AAB250B"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rPr>
            </w:pPr>
            <w:r w:rsidRPr="0082677B">
              <w:rPr>
                <w:rFonts w:ascii="Times New Roman" w:hAnsi="Times New Roman"/>
                <w:color w:val="000000"/>
                <w:sz w:val="24"/>
                <w:szCs w:val="24"/>
              </w:rPr>
              <w:t>Organizarea de șantier</w:t>
            </w:r>
          </w:p>
        </w:tc>
        <w:tc>
          <w:tcPr>
            <w:tcW w:w="3431" w:type="dxa"/>
          </w:tcPr>
          <w:p w14:paraId="22B8F5B5"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Vor fi predate catre societati autorizate in vederea valorificarii</w:t>
            </w:r>
          </w:p>
        </w:tc>
      </w:tr>
      <w:tr w:rsidR="00E93CC5" w:rsidRPr="0082677B" w14:paraId="3D2B1E5B" w14:textId="77777777" w:rsidTr="00A35B21">
        <w:trPr>
          <w:trHeight w:val="255"/>
          <w:jc w:val="center"/>
        </w:trPr>
        <w:tc>
          <w:tcPr>
            <w:tcW w:w="1260" w:type="dxa"/>
            <w:shd w:val="clear" w:color="auto" w:fill="auto"/>
            <w:noWrap/>
          </w:tcPr>
          <w:p w14:paraId="006285CB"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17 02 03</w:t>
            </w:r>
          </w:p>
        </w:tc>
        <w:tc>
          <w:tcPr>
            <w:tcW w:w="1787" w:type="dxa"/>
          </w:tcPr>
          <w:p w14:paraId="5EB37CF5" w14:textId="77777777" w:rsidR="00E93CC5" w:rsidRPr="0082677B" w:rsidRDefault="00E93CC5" w:rsidP="00A35B21">
            <w:pPr>
              <w:autoSpaceDE w:val="0"/>
              <w:autoSpaceDN w:val="0"/>
              <w:adjustRightInd w:val="0"/>
              <w:ind w:right="33"/>
              <w:jc w:val="both"/>
              <w:rPr>
                <w:rFonts w:ascii="Times New Roman" w:hAnsi="Times New Roman"/>
                <w:iCs/>
                <w:color w:val="000000"/>
                <w:sz w:val="24"/>
                <w:szCs w:val="24"/>
                <w:lang w:val="it-IT"/>
              </w:rPr>
            </w:pPr>
            <w:r w:rsidRPr="0082677B">
              <w:rPr>
                <w:rFonts w:ascii="Times New Roman" w:hAnsi="Times New Roman"/>
                <w:iCs/>
                <w:color w:val="000000"/>
                <w:sz w:val="24"/>
                <w:szCs w:val="24"/>
                <w:lang w:val="it-IT"/>
              </w:rPr>
              <w:t>Materiale plastice</w:t>
            </w:r>
          </w:p>
        </w:tc>
        <w:tc>
          <w:tcPr>
            <w:tcW w:w="2909" w:type="dxa"/>
            <w:shd w:val="clear" w:color="auto" w:fill="auto"/>
            <w:noWrap/>
          </w:tcPr>
          <w:p w14:paraId="26CDB666"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rPr>
            </w:pPr>
            <w:r w:rsidRPr="0082677B">
              <w:rPr>
                <w:rFonts w:ascii="Times New Roman" w:hAnsi="Times New Roman"/>
                <w:color w:val="000000"/>
                <w:sz w:val="24"/>
                <w:szCs w:val="24"/>
              </w:rPr>
              <w:t>Organizarea de șantier</w:t>
            </w:r>
          </w:p>
        </w:tc>
        <w:tc>
          <w:tcPr>
            <w:tcW w:w="3431" w:type="dxa"/>
          </w:tcPr>
          <w:p w14:paraId="3CDB1E6D"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Vor fi predate catre societati autorizate in vederea valorificarii</w:t>
            </w:r>
          </w:p>
        </w:tc>
      </w:tr>
      <w:tr w:rsidR="00E93CC5" w:rsidRPr="0082677B" w14:paraId="4BA6278F" w14:textId="77777777" w:rsidTr="00A35B21">
        <w:trPr>
          <w:trHeight w:val="255"/>
          <w:jc w:val="center"/>
        </w:trPr>
        <w:tc>
          <w:tcPr>
            <w:tcW w:w="1260" w:type="dxa"/>
            <w:shd w:val="clear" w:color="auto" w:fill="auto"/>
            <w:noWrap/>
          </w:tcPr>
          <w:p w14:paraId="3A384BF8"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20 03 01</w:t>
            </w:r>
          </w:p>
        </w:tc>
        <w:tc>
          <w:tcPr>
            <w:tcW w:w="1787" w:type="dxa"/>
          </w:tcPr>
          <w:p w14:paraId="1CC74ACD" w14:textId="77777777" w:rsidR="00E93CC5" w:rsidRPr="0082677B" w:rsidRDefault="00E93CC5" w:rsidP="00A35B21">
            <w:pPr>
              <w:autoSpaceDE w:val="0"/>
              <w:autoSpaceDN w:val="0"/>
              <w:adjustRightInd w:val="0"/>
              <w:ind w:right="33"/>
              <w:jc w:val="both"/>
              <w:rPr>
                <w:rFonts w:ascii="Times New Roman" w:hAnsi="Times New Roman"/>
                <w:iCs/>
                <w:color w:val="000000"/>
                <w:sz w:val="24"/>
                <w:szCs w:val="24"/>
                <w:lang w:val="it-IT"/>
              </w:rPr>
            </w:pPr>
            <w:r w:rsidRPr="0082677B">
              <w:rPr>
                <w:rFonts w:ascii="Times New Roman" w:hAnsi="Times New Roman"/>
                <w:iCs/>
                <w:color w:val="000000"/>
                <w:sz w:val="24"/>
                <w:szCs w:val="24"/>
                <w:lang w:val="it-IT"/>
              </w:rPr>
              <w:t>Deșeuri menajere</w:t>
            </w:r>
          </w:p>
        </w:tc>
        <w:tc>
          <w:tcPr>
            <w:tcW w:w="2909" w:type="dxa"/>
            <w:shd w:val="clear" w:color="auto" w:fill="auto"/>
            <w:noWrap/>
          </w:tcPr>
          <w:p w14:paraId="248D6EEB"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rPr>
            </w:pPr>
            <w:r w:rsidRPr="0082677B">
              <w:rPr>
                <w:rFonts w:ascii="Times New Roman" w:hAnsi="Times New Roman"/>
                <w:color w:val="000000"/>
                <w:sz w:val="24"/>
                <w:szCs w:val="24"/>
              </w:rPr>
              <w:t>Organizarea de șantier</w:t>
            </w:r>
          </w:p>
        </w:tc>
        <w:tc>
          <w:tcPr>
            <w:tcW w:w="3431" w:type="dxa"/>
          </w:tcPr>
          <w:p w14:paraId="60E4FC0B"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rPr>
            </w:pPr>
            <w:r w:rsidRPr="0082677B">
              <w:rPr>
                <w:rFonts w:ascii="Times New Roman" w:hAnsi="Times New Roman"/>
                <w:color w:val="000000"/>
                <w:sz w:val="24"/>
                <w:szCs w:val="24"/>
              </w:rPr>
              <w:t>Vor fi preluate de Serviciul local de salubrizare si eliminate la un depozit ecologic</w:t>
            </w:r>
          </w:p>
        </w:tc>
      </w:tr>
    </w:tbl>
    <w:p w14:paraId="5ADFBDA2" w14:textId="38B3019A"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w:t>
      </w:r>
    </w:p>
    <w:p w14:paraId="547ADE85"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e) poluarea și alte efecte nocive: emisiile, zgomotul şi vibraţiile sunt cele produse prin funcţionarea utilajelor specifice în perioada lucrărilor.</w:t>
      </w:r>
    </w:p>
    <w:p w14:paraId="08B77906" w14:textId="77777777" w:rsidR="00F342E4" w:rsidRPr="00E93CC5" w:rsidRDefault="00F342E4" w:rsidP="00F342E4">
      <w:pPr>
        <w:autoSpaceDE w:val="0"/>
        <w:autoSpaceDN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f) riscurile de accidente majore și/sau dezastre relevante pentru proiectul în cauză, inclusiv cele cauzate de schimbările climatice, conform cunoștințelor științifice: </w:t>
      </w:r>
    </w:p>
    <w:p w14:paraId="01AA9374"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 Proiectul propus nu va emite dioxid de carbon (CO</w:t>
      </w:r>
      <w:r w:rsidRPr="00E93CC5">
        <w:rPr>
          <w:rFonts w:ascii="Times New Roman" w:hAnsi="Times New Roman" w:cs="Times New Roman"/>
          <w:sz w:val="24"/>
          <w:szCs w:val="24"/>
          <w:vertAlign w:val="subscript"/>
        </w:rPr>
        <w:t>2)</w:t>
      </w:r>
      <w:r w:rsidRPr="00E93CC5">
        <w:rPr>
          <w:rFonts w:ascii="Times New Roman" w:hAnsi="Times New Roman" w:cs="Times New Roman"/>
          <w:sz w:val="24"/>
          <w:szCs w:val="24"/>
        </w:rPr>
        <w:t>, protoxid de azot (N</w:t>
      </w:r>
      <w:r w:rsidRPr="00E93CC5">
        <w:rPr>
          <w:rFonts w:ascii="Times New Roman" w:hAnsi="Times New Roman" w:cs="Times New Roman"/>
          <w:sz w:val="24"/>
          <w:szCs w:val="24"/>
          <w:vertAlign w:val="subscript"/>
        </w:rPr>
        <w:t>2</w:t>
      </w:r>
      <w:r w:rsidRPr="00E93CC5">
        <w:rPr>
          <w:rFonts w:ascii="Times New Roman" w:hAnsi="Times New Roman" w:cs="Times New Roman"/>
          <w:sz w:val="24"/>
          <w:szCs w:val="24"/>
        </w:rPr>
        <w:t>O), metan (CH</w:t>
      </w:r>
      <w:r w:rsidRPr="00E93CC5">
        <w:rPr>
          <w:rFonts w:ascii="Times New Roman" w:hAnsi="Times New Roman" w:cs="Times New Roman"/>
          <w:sz w:val="24"/>
          <w:szCs w:val="24"/>
          <w:vertAlign w:val="subscript"/>
        </w:rPr>
        <w:t>4</w:t>
      </w:r>
      <w:r w:rsidRPr="00E93CC5">
        <w:rPr>
          <w:rFonts w:ascii="Times New Roman" w:hAnsi="Times New Roman" w:cs="Times New Roman"/>
          <w:sz w:val="24"/>
          <w:szCs w:val="24"/>
        </w:rPr>
        <w:t>) sau orice alte gaze cu efect de sera.</w:t>
      </w:r>
    </w:p>
    <w:p w14:paraId="07E78C6E"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●Proiectul propus nu implica activitati de exploatare a terenurilor, de schimbare a destinatiei terenurilor sau de silvicultura (de exemplu despaduriri) care ar putea duce la cresterea emisiilor. </w:t>
      </w:r>
    </w:p>
    <w:p w14:paraId="59030FC9" w14:textId="2A7C7899"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g) riscurile pentru sănătatea umană (de exemplu, din cauza contaminării apei sau a poluării atmosferice): </w:t>
      </w:r>
      <w:r w:rsidR="00E93CC5" w:rsidRPr="00E93CC5">
        <w:rPr>
          <w:rFonts w:ascii="Times New Roman" w:hAnsi="Times New Roman" w:cs="Times New Roman"/>
          <w:sz w:val="24"/>
          <w:szCs w:val="24"/>
        </w:rPr>
        <w:t>lucrarile de constructie</w:t>
      </w:r>
      <w:r w:rsidR="00E93CC5" w:rsidRPr="00E93CC5">
        <w:rPr>
          <w:rFonts w:ascii="Times New Roman" w:hAnsi="Times New Roman" w:cs="Times New Roman"/>
          <w:color w:val="000000"/>
          <w:sz w:val="24"/>
          <w:szCs w:val="24"/>
          <w:lang w:val="es-ES" w:eastAsia="ar-SA"/>
        </w:rPr>
        <w:t>,</w:t>
      </w:r>
      <w:r w:rsidR="00E93CC5" w:rsidRPr="00E93CC5">
        <w:rPr>
          <w:rFonts w:ascii="Times New Roman" w:hAnsi="Times New Roman" w:cs="Times New Roman"/>
          <w:sz w:val="24"/>
          <w:szCs w:val="24"/>
        </w:rPr>
        <w:t xml:space="preserve"> nu implica utilizarea unor substante sau tehnologii care sa prezinte risc de contaminare si poluare a aerului</w:t>
      </w:r>
      <w:r w:rsidRPr="00E93CC5">
        <w:rPr>
          <w:rFonts w:ascii="Times New Roman" w:hAnsi="Times New Roman" w:cs="Times New Roman"/>
          <w:sz w:val="24"/>
          <w:szCs w:val="24"/>
        </w:rPr>
        <w:t>.</w:t>
      </w:r>
    </w:p>
    <w:p w14:paraId="658168DA"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b/>
          <w:iCs/>
          <w:sz w:val="24"/>
          <w:szCs w:val="24"/>
        </w:rPr>
      </w:pPr>
      <w:r w:rsidRPr="00E93CC5">
        <w:rPr>
          <w:rFonts w:ascii="Times New Roman" w:hAnsi="Times New Roman" w:cs="Times New Roman"/>
          <w:b/>
          <w:sz w:val="24"/>
          <w:szCs w:val="24"/>
        </w:rPr>
        <w:t xml:space="preserve">    </w:t>
      </w:r>
      <w:r w:rsidRPr="00E93CC5">
        <w:rPr>
          <w:rFonts w:ascii="Times New Roman" w:hAnsi="Times New Roman" w:cs="Times New Roman"/>
          <w:b/>
          <w:iCs/>
          <w:sz w:val="24"/>
          <w:szCs w:val="24"/>
        </w:rPr>
        <w:t>2. Amplasarea proiectelor</w:t>
      </w:r>
    </w:p>
    <w:p w14:paraId="30A051C2"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Sensibilitatea ecologică a zonelor geografice susceptibile de a fi afectate de proiecte trebuie luată în considerare, în special în ceea ce privește:</w:t>
      </w:r>
    </w:p>
    <w:p w14:paraId="116D3BCC" w14:textId="5077CFC3"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lastRenderedPageBreak/>
        <w:t xml:space="preserve">    a) utilizarea actuală și aprobată a terenurilor:</w:t>
      </w:r>
      <w:r w:rsidRPr="00E93CC5">
        <w:rPr>
          <w:rFonts w:ascii="Times New Roman" w:hAnsi="Times New Roman" w:cs="Times New Roman"/>
          <w:b/>
          <w:sz w:val="24"/>
          <w:szCs w:val="24"/>
        </w:rPr>
        <w:t xml:space="preserve"> </w:t>
      </w:r>
      <w:r w:rsidR="00E93CC5" w:rsidRPr="00E93CC5">
        <w:rPr>
          <w:rFonts w:ascii="Times New Roman" w:hAnsi="Times New Roman" w:cs="Times New Roman"/>
          <w:sz w:val="24"/>
          <w:szCs w:val="24"/>
        </w:rPr>
        <w:t>teren intravilan, categoria de folosinta : curti-constructii,  avand destinatia stabilita prin planurile de urbanism si amenajarea teritoriului aprobate zona IIA (conform CU nr. 333/20.12.2022 eliberat de Primaria Orasului Eforie)</w:t>
      </w:r>
      <w:r w:rsidRPr="00E93CC5">
        <w:rPr>
          <w:rFonts w:ascii="Times New Roman" w:hAnsi="Times New Roman" w:cs="Times New Roman"/>
          <w:sz w:val="24"/>
          <w:szCs w:val="24"/>
        </w:rPr>
        <w:t xml:space="preserve">. </w:t>
      </w:r>
    </w:p>
    <w:p w14:paraId="269BBD0E"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b) bogăția, disponibilitatea, calitatea și capacitatea de regenerare relative ale resurselor naturale (inclusiv solul, terenurilor, apa si biodiversitatea) din zona și din subteranul acesteia: nu este cazul.</w:t>
      </w:r>
    </w:p>
    <w:p w14:paraId="3FB0818D" w14:textId="77777777" w:rsidR="00F342E4" w:rsidRPr="00E93CC5" w:rsidRDefault="00F342E4" w:rsidP="00F342E4">
      <w:pPr>
        <w:autoSpaceDE w:val="0"/>
        <w:autoSpaceDN w:val="0"/>
        <w:adjustRightInd w:val="0"/>
        <w:spacing w:after="0" w:line="240" w:lineRule="auto"/>
        <w:rPr>
          <w:rFonts w:ascii="Times New Roman" w:hAnsi="Times New Roman" w:cs="Times New Roman"/>
          <w:sz w:val="24"/>
          <w:szCs w:val="24"/>
        </w:rPr>
      </w:pPr>
      <w:r w:rsidRPr="00E93CC5">
        <w:rPr>
          <w:rFonts w:ascii="Times New Roman" w:hAnsi="Times New Roman" w:cs="Times New Roman"/>
          <w:sz w:val="24"/>
          <w:szCs w:val="24"/>
        </w:rPr>
        <w:t xml:space="preserve">    c) capacitatea de absorbţie a mediului natural, acordându-se o atenție specială următoarelor zone:</w:t>
      </w:r>
    </w:p>
    <w:p w14:paraId="7166D24A" w14:textId="77777777" w:rsidR="00F342E4" w:rsidRPr="00E93CC5" w:rsidRDefault="00F342E4" w:rsidP="00F342E4">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zone umede, zone riverane, guri ale râurilor: – nu este cazul.</w:t>
      </w:r>
    </w:p>
    <w:p w14:paraId="109E5972"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ii) zone costiere și mediul marin: nu este cazul.</w:t>
      </w:r>
    </w:p>
    <w:p w14:paraId="25DA27EF" w14:textId="77777777" w:rsidR="00F342E4" w:rsidRPr="00E93CC5" w:rsidRDefault="00F342E4" w:rsidP="00F342E4">
      <w:pPr>
        <w:autoSpaceDE w:val="0"/>
        <w:autoSpaceDN w:val="0"/>
        <w:adjustRightInd w:val="0"/>
        <w:spacing w:after="0" w:line="240" w:lineRule="auto"/>
        <w:rPr>
          <w:rFonts w:ascii="Times New Roman" w:hAnsi="Times New Roman" w:cs="Times New Roman"/>
          <w:sz w:val="24"/>
          <w:szCs w:val="24"/>
        </w:rPr>
      </w:pPr>
      <w:r w:rsidRPr="00E93CC5">
        <w:rPr>
          <w:rFonts w:ascii="Times New Roman" w:hAnsi="Times New Roman" w:cs="Times New Roman"/>
          <w:sz w:val="24"/>
          <w:szCs w:val="24"/>
        </w:rPr>
        <w:t xml:space="preserve">        iii) zonele montane şi forestiere:  nu este cazul.</w:t>
      </w:r>
    </w:p>
    <w:p w14:paraId="3D3AB42C" w14:textId="77777777" w:rsidR="00F342E4" w:rsidRPr="00E93CC5" w:rsidRDefault="00F342E4" w:rsidP="00F342E4">
      <w:pPr>
        <w:autoSpaceDE w:val="0"/>
        <w:autoSpaceDN w:val="0"/>
        <w:adjustRightInd w:val="0"/>
        <w:spacing w:after="0" w:line="240" w:lineRule="auto"/>
        <w:rPr>
          <w:rFonts w:ascii="Times New Roman" w:hAnsi="Times New Roman" w:cs="Times New Roman"/>
          <w:sz w:val="24"/>
          <w:szCs w:val="24"/>
        </w:rPr>
      </w:pPr>
      <w:r w:rsidRPr="00E93CC5">
        <w:rPr>
          <w:rFonts w:ascii="Times New Roman" w:hAnsi="Times New Roman" w:cs="Times New Roman"/>
          <w:sz w:val="24"/>
          <w:szCs w:val="24"/>
        </w:rPr>
        <w:t xml:space="preserve">        iv) rezervaţii și parcuri naturale:  nu este cazul.</w:t>
      </w:r>
    </w:p>
    <w:p w14:paraId="101EC63E"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v) zone clasificate sau protejate de dreptul național; zone Natura 2000 desemnate de statele membre în conformitate cu Directiva 92/43/CEE și cu Directiva 2009/147/CE: nu este cazul.</w:t>
      </w:r>
    </w:p>
    <w:p w14:paraId="07A7EC3A"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E93CC5">
        <w:rPr>
          <w:rFonts w:ascii="Times New Roman" w:hAnsi="Times New Roman" w:cs="Times New Roman"/>
          <w:b/>
          <w:sz w:val="24"/>
          <w:szCs w:val="24"/>
        </w:rPr>
        <w:t>.</w:t>
      </w:r>
    </w:p>
    <w:p w14:paraId="501E2D49" w14:textId="79CA6546"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vii) zonele cu o densitate mare a populației: </w:t>
      </w:r>
      <w:r w:rsidR="00E93CC5" w:rsidRPr="00E93CC5">
        <w:rPr>
          <w:rFonts w:ascii="Times New Roman" w:hAnsi="Times New Roman" w:cs="Times New Roman"/>
          <w:sz w:val="24"/>
          <w:szCs w:val="24"/>
        </w:rPr>
        <w:t>Oras Eforie</w:t>
      </w:r>
      <w:r w:rsidRPr="00E93CC5">
        <w:rPr>
          <w:rFonts w:ascii="Times New Roman" w:hAnsi="Times New Roman" w:cs="Times New Roman"/>
          <w:sz w:val="24"/>
          <w:szCs w:val="24"/>
        </w:rPr>
        <w:t>.</w:t>
      </w:r>
    </w:p>
    <w:p w14:paraId="30BC168C" w14:textId="77777777" w:rsidR="00F342E4" w:rsidRPr="007A51FA"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viii</w:t>
      </w:r>
      <w:r w:rsidRPr="007A51FA">
        <w:rPr>
          <w:rFonts w:ascii="Times New Roman" w:hAnsi="Times New Roman" w:cs="Times New Roman"/>
          <w:sz w:val="24"/>
          <w:szCs w:val="24"/>
        </w:rPr>
        <w:t>) peisaje si situri importante din punct de vedere istoric, cultural sau arheologic: nu este cazul.</w:t>
      </w:r>
    </w:p>
    <w:p w14:paraId="3AB9C836" w14:textId="77777777" w:rsidR="00F342E4" w:rsidRPr="007A51FA" w:rsidRDefault="00F342E4" w:rsidP="00F342E4">
      <w:pPr>
        <w:autoSpaceDE w:val="0"/>
        <w:autoSpaceDN w:val="0"/>
        <w:adjustRightInd w:val="0"/>
        <w:spacing w:after="0" w:line="240" w:lineRule="auto"/>
        <w:jc w:val="both"/>
        <w:rPr>
          <w:rFonts w:ascii="Times New Roman" w:hAnsi="Times New Roman" w:cs="Times New Roman"/>
          <w:b/>
          <w:sz w:val="24"/>
          <w:szCs w:val="24"/>
        </w:rPr>
      </w:pPr>
      <w:r w:rsidRPr="007A51FA">
        <w:rPr>
          <w:rFonts w:ascii="Times New Roman" w:hAnsi="Times New Roman" w:cs="Times New Roman"/>
          <w:b/>
          <w:sz w:val="24"/>
          <w:szCs w:val="24"/>
        </w:rPr>
        <w:t xml:space="preserve">    3. Tipurile si caracteristicile impactului potenţial</w:t>
      </w:r>
    </w:p>
    <w:p w14:paraId="044280CF" w14:textId="77777777" w:rsidR="00F342E4" w:rsidRPr="007A51FA"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b/>
          <w:sz w:val="24"/>
          <w:szCs w:val="24"/>
        </w:rPr>
        <w:t xml:space="preserve">    </w:t>
      </w:r>
      <w:r w:rsidRPr="007A51FA">
        <w:rPr>
          <w:rFonts w:ascii="Times New Roman" w:hAnsi="Times New Roman" w:cs="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065439BA" w14:textId="77777777" w:rsidR="00F342E4" w:rsidRPr="007A51FA"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    a) importanta și extinderea spațială a impactului (de exemplu, zona geografică și dimensiunea populației care poate fi  afectată):  nu este cazul.</w:t>
      </w:r>
    </w:p>
    <w:p w14:paraId="683754B5" w14:textId="77777777" w:rsidR="00F342E4" w:rsidRPr="007A51FA"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    b) natura impactului: redus.</w:t>
      </w:r>
    </w:p>
    <w:p w14:paraId="2DB9902D" w14:textId="77777777" w:rsidR="00F342E4" w:rsidRPr="007A51FA"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    c) natura transfrontaliera a impactului: proiect fără impact transfrontalier.</w:t>
      </w:r>
    </w:p>
    <w:p w14:paraId="42DCE1D1" w14:textId="77777777" w:rsidR="00F342E4" w:rsidRPr="007A51FA"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    d) intensitatea și complexitatea impactului:</w:t>
      </w:r>
      <w:r w:rsidRPr="007A51FA">
        <w:rPr>
          <w:rFonts w:ascii="Times New Roman" w:hAnsi="Times New Roman" w:cs="Times New Roman"/>
          <w:color w:val="FF0000"/>
          <w:sz w:val="24"/>
          <w:szCs w:val="24"/>
        </w:rPr>
        <w:t xml:space="preserve"> </w:t>
      </w:r>
      <w:r w:rsidRPr="007A51FA">
        <w:rPr>
          <w:rFonts w:ascii="Times New Roman" w:hAnsi="Times New Roman" w:cs="Times New Roman"/>
          <w:sz w:val="24"/>
          <w:szCs w:val="24"/>
        </w:rPr>
        <w:t xml:space="preserve">în perioada de execuție impactul asupra mediului este redus și temporar, riscul potențial de poluare a solului fiind dat de pierderi accidentale de carburanți sau lubrefianți de la vehicule si utilaje.   </w:t>
      </w:r>
    </w:p>
    <w:p w14:paraId="2ECFF61A" w14:textId="77777777" w:rsidR="00F342E4" w:rsidRPr="007A51FA"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    e) probabilitatea impactului: redusă, urmare a argumentelor menţionate la punctele a si b.</w:t>
      </w:r>
    </w:p>
    <w:p w14:paraId="7B2121DA" w14:textId="77777777" w:rsidR="00F342E4" w:rsidRPr="007A51FA" w:rsidRDefault="00F342E4" w:rsidP="00F342E4">
      <w:pPr>
        <w:spacing w:after="0" w:line="240" w:lineRule="auto"/>
        <w:jc w:val="both"/>
        <w:rPr>
          <w:rFonts w:ascii="Times New Roman" w:hAnsi="Times New Roman" w:cs="Times New Roman"/>
          <w:bCs/>
          <w:sz w:val="24"/>
          <w:szCs w:val="24"/>
        </w:rPr>
      </w:pPr>
      <w:r w:rsidRPr="007A51FA">
        <w:rPr>
          <w:rFonts w:ascii="Times New Roman" w:hAnsi="Times New Roman" w:cs="Times New Roman"/>
          <w:sz w:val="24"/>
          <w:szCs w:val="24"/>
        </w:rPr>
        <w:t xml:space="preserve">    f) debutul, durata, frecvenţa şi reversibilitatea preconizate ale impactului: impactul asupra mediului va exista în perioada desfăşurării lucrărilor.</w:t>
      </w:r>
    </w:p>
    <w:p w14:paraId="411CA34E" w14:textId="77777777" w:rsidR="00F342E4" w:rsidRPr="007A51FA" w:rsidRDefault="00F342E4" w:rsidP="00F342E4">
      <w:pPr>
        <w:spacing w:after="0" w:line="240" w:lineRule="auto"/>
        <w:jc w:val="both"/>
        <w:rPr>
          <w:rFonts w:ascii="Times New Roman" w:hAnsi="Times New Roman" w:cs="Times New Roman"/>
          <w:bCs/>
          <w:sz w:val="24"/>
          <w:szCs w:val="24"/>
        </w:rPr>
      </w:pPr>
      <w:r w:rsidRPr="007A51FA">
        <w:rPr>
          <w:rFonts w:ascii="Times New Roman" w:hAnsi="Times New Roman" w:cs="Times New Roman"/>
          <w:bCs/>
          <w:sz w:val="24"/>
          <w:szCs w:val="24"/>
        </w:rPr>
        <w:t xml:space="preserve">    g) cumularea impactului cu impactul altor proiecte existente si/sau aprobate: proiecte de dezvoltare edilitara, rutiera.</w:t>
      </w:r>
    </w:p>
    <w:p w14:paraId="02B1AB9A" w14:textId="77777777" w:rsidR="00F342E4" w:rsidRPr="007A51FA" w:rsidRDefault="00F342E4" w:rsidP="00F342E4">
      <w:pPr>
        <w:spacing w:after="0" w:line="240" w:lineRule="auto"/>
        <w:jc w:val="both"/>
        <w:rPr>
          <w:rStyle w:val="tpa1"/>
          <w:rFonts w:ascii="Times New Roman" w:hAnsi="Times New Roman" w:cs="Times New Roman"/>
          <w:b/>
          <w:sz w:val="24"/>
          <w:szCs w:val="24"/>
        </w:rPr>
      </w:pPr>
      <w:r w:rsidRPr="007A51FA">
        <w:rPr>
          <w:rFonts w:ascii="Times New Roman" w:hAnsi="Times New Roman" w:cs="Times New Roman"/>
          <w:bCs/>
          <w:sz w:val="24"/>
          <w:szCs w:val="24"/>
        </w:rPr>
        <w:t xml:space="preserve">    h)</w:t>
      </w:r>
      <w:r w:rsidRPr="007A51FA">
        <w:rPr>
          <w:rFonts w:ascii="Times New Roman" w:hAnsi="Times New Roman" w:cs="Times New Roman"/>
          <w:b/>
          <w:bCs/>
          <w:sz w:val="24"/>
          <w:szCs w:val="24"/>
        </w:rPr>
        <w:t xml:space="preserve"> </w:t>
      </w:r>
      <w:r w:rsidRPr="007A51FA">
        <w:rPr>
          <w:rFonts w:ascii="Times New Roman" w:hAnsi="Times New Roman" w:cs="Times New Roman"/>
          <w:bCs/>
          <w:sz w:val="24"/>
          <w:szCs w:val="24"/>
        </w:rPr>
        <w:t xml:space="preserve">posibilitatea de reducere efectivă a impactului: </w:t>
      </w:r>
      <w:r w:rsidRPr="007A51FA">
        <w:rPr>
          <w:rFonts w:ascii="Times New Roman" w:hAnsi="Times New Roman" w:cs="Times New Roman"/>
          <w:b/>
          <w:bCs/>
          <w:i/>
          <w:sz w:val="24"/>
          <w:szCs w:val="24"/>
        </w:rPr>
        <w:t>prin respectarea următoarelor condiții de realizare a proiectului:</w:t>
      </w:r>
      <w:r w:rsidRPr="007A51FA">
        <w:rPr>
          <w:rStyle w:val="tpa1"/>
          <w:rFonts w:ascii="Times New Roman" w:hAnsi="Times New Roman" w:cs="Times New Roman"/>
          <w:b/>
          <w:sz w:val="24"/>
          <w:szCs w:val="24"/>
        </w:rPr>
        <w:t xml:space="preserve"> </w:t>
      </w:r>
    </w:p>
    <w:p w14:paraId="7510D243" w14:textId="77777777" w:rsidR="00F342E4" w:rsidRPr="007A51FA"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împrejmuirea corespunzătoare a zonelor de lucru, montarea de avertizoare, etc;</w:t>
      </w:r>
    </w:p>
    <w:p w14:paraId="215F51B3" w14:textId="77777777" w:rsidR="00F342E4" w:rsidRPr="007A51FA" w:rsidRDefault="00F342E4" w:rsidP="00F342E4">
      <w:pPr>
        <w:numPr>
          <w:ilvl w:val="1"/>
          <w:numId w:val="1"/>
        </w:numPr>
        <w:autoSpaceDE w:val="0"/>
        <w:autoSpaceDN w:val="0"/>
        <w:adjustRightInd w:val="0"/>
        <w:spacing w:after="0" w:line="240" w:lineRule="auto"/>
        <w:ind w:left="720"/>
        <w:jc w:val="both"/>
        <w:rPr>
          <w:rFonts w:ascii="Times New Roman" w:hAnsi="Times New Roman" w:cs="Times New Roman"/>
          <w:sz w:val="24"/>
          <w:szCs w:val="24"/>
        </w:rPr>
      </w:pPr>
      <w:r w:rsidRPr="007A51FA">
        <w:rPr>
          <w:rFonts w:ascii="Times New Roman" w:hAnsi="Times New Roman" w:cs="Times New Roman"/>
          <w:sz w:val="24"/>
          <w:szCs w:val="24"/>
        </w:rPr>
        <w:t>organizarea de şantier se va realiza în afara ariilor naturale protejate din zona, astfel încât impactul generat de aceasta asupra factorilor de mediu pe timpul derulării lucrărilor prevăzute prin proiect să fie cât mai redus;</w:t>
      </w:r>
    </w:p>
    <w:p w14:paraId="60CE0615" w14:textId="77777777" w:rsidR="00F342E4" w:rsidRPr="007A51FA" w:rsidRDefault="00F342E4" w:rsidP="00F342E4">
      <w:pPr>
        <w:numPr>
          <w:ilvl w:val="1"/>
          <w:numId w:val="1"/>
        </w:numPr>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7A51FA">
        <w:rPr>
          <w:rFonts w:ascii="Times New Roman" w:hAnsi="Times New Roman" w:cs="Times New Roman"/>
          <w:sz w:val="24"/>
          <w:szCs w:val="24"/>
        </w:rPr>
        <w:t>materialele necesare executării lucrărilor propuse se depozitează în locuri bine stabilite, amenajate corespunzător, în vederea prevenirii poluării solului/subsolului;</w:t>
      </w:r>
    </w:p>
    <w:p w14:paraId="5ACC4D76" w14:textId="77777777" w:rsidR="00F342E4" w:rsidRPr="007A51FA" w:rsidRDefault="00F342E4" w:rsidP="00F342E4">
      <w:pPr>
        <w:numPr>
          <w:ilvl w:val="1"/>
          <w:numId w:val="1"/>
        </w:numPr>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7A51FA">
        <w:rPr>
          <w:rFonts w:ascii="Times New Roman" w:hAnsi="Times New Roman" w:cs="Times New Roman"/>
          <w:sz w:val="24"/>
          <w:szCs w:val="24"/>
        </w:rPr>
        <w:t>managementul deşeurilor generate în urma execuţiei lucrărilor prevăzute în proiect se va realiza în conformitate cu legislaţia specifică de mediu şi va fi în responsabilitatea titularului proiectului, astfel:</w:t>
      </w:r>
    </w:p>
    <w:p w14:paraId="6AC48F0B" w14:textId="77777777" w:rsidR="00F342E4" w:rsidRPr="007A51FA" w:rsidRDefault="00F342E4" w:rsidP="00F342E4">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deşeurile municipale amestecate generate în perioada lucrărilor de construcţii vor fi colectate, stocate temporar în pubele şi eliminate la un depozit autorizat cu acceptul operatorului de depozit;</w:t>
      </w:r>
    </w:p>
    <w:p w14:paraId="11B07769" w14:textId="77777777" w:rsidR="00F342E4" w:rsidRPr="007A51FA" w:rsidRDefault="00F342E4" w:rsidP="00F342E4">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lastRenderedPageBreak/>
        <w:t>deşeurile industriale reciclabile rezultate în perioada lucrărilor de construcţii (metalice, hârtie şi carton, plastic, etc.) vor fi colectate, stocate temporar pe tipuri, în recipiente speciale, în vederea valorificării prin societăţi autorizate specializate;</w:t>
      </w:r>
    </w:p>
    <w:p w14:paraId="39E1A587" w14:textId="77777777" w:rsidR="00F342E4" w:rsidRPr="007A51FA" w:rsidRDefault="00F342E4" w:rsidP="00F342E4">
      <w:pPr>
        <w:numPr>
          <w:ilvl w:val="0"/>
          <w:numId w:val="2"/>
        </w:numPr>
        <w:autoSpaceDE w:val="0"/>
        <w:autoSpaceDN w:val="0"/>
        <w:adjustRightInd w:val="0"/>
        <w:spacing w:before="100" w:beforeAutospacing="1" w:after="0" w:afterAutospacing="1"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referitor la gestionarea deșeurilor din construcții și demolări, în conformitate cu OUG nr. 92/2021, </w:t>
      </w:r>
      <w:r w:rsidRPr="007A51FA">
        <w:rPr>
          <w:rFonts w:ascii="Times New Roman" w:hAnsi="Times New Roman" w:cs="Times New Roman"/>
          <w:i/>
          <w:iCs/>
          <w:sz w:val="24"/>
          <w:szCs w:val="24"/>
        </w:rPr>
        <w:t>aprobată cu modificări prin Legea nr. 17/2023</w:t>
      </w:r>
      <w:r w:rsidRPr="007A51FA">
        <w:rPr>
          <w:rFonts w:ascii="Times New Roman" w:hAnsi="Times New Roman" w:cs="Times New Roman"/>
          <w:sz w:val="24"/>
          <w:szCs w:val="24"/>
        </w:rPr>
        <w:t>, 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2097F03B" w14:textId="77777777" w:rsidR="00F342E4" w:rsidRPr="007A51FA" w:rsidRDefault="00F342E4" w:rsidP="00F342E4">
      <w:pPr>
        <w:pStyle w:val="Listparagraf"/>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7A51FA">
        <w:rPr>
          <w:rFonts w:ascii="Times New Roman" w:hAnsi="Times New Roman"/>
          <w:sz w:val="24"/>
          <w:szCs w:val="24"/>
          <w:lang w:val="ro-RO"/>
        </w:rPr>
        <w:t xml:space="preserve">în conformitate cu OUG nr. 92/2021, </w:t>
      </w:r>
      <w:r w:rsidRPr="007A51FA">
        <w:rPr>
          <w:rFonts w:ascii="Times New Roman" w:hAnsi="Times New Roman"/>
          <w:i/>
          <w:iCs/>
          <w:sz w:val="24"/>
          <w:szCs w:val="24"/>
        </w:rPr>
        <w:t>aprobată cu modificări prin Legea nr. 17/2023</w:t>
      </w:r>
      <w:r w:rsidRPr="007A51FA">
        <w:rPr>
          <w:rFonts w:ascii="Times New Roman" w:hAnsi="Times New Roman"/>
          <w:sz w:val="24"/>
          <w:szCs w:val="24"/>
          <w:lang w:val="ro-RO"/>
        </w:rPr>
        <w:t>,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14:paraId="7FE7C625" w14:textId="77777777" w:rsidR="00F342E4" w:rsidRPr="007A51FA" w:rsidRDefault="00F342E4" w:rsidP="00F342E4">
      <w:pPr>
        <w:pStyle w:val="Listparagraf"/>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7A51FA">
        <w:rPr>
          <w:rFonts w:ascii="Times New Roman" w:hAnsi="Times New Roman"/>
          <w:sz w:val="24"/>
          <w:szCs w:val="24"/>
          <w:lang w:val="ro-RO"/>
        </w:rPr>
        <w:t xml:space="preserve">In conformitate cu OUG nr. 92/2021, </w:t>
      </w:r>
      <w:r w:rsidRPr="007A51FA">
        <w:rPr>
          <w:rFonts w:ascii="Times New Roman" w:hAnsi="Times New Roman"/>
          <w:i/>
          <w:iCs/>
          <w:sz w:val="24"/>
          <w:szCs w:val="24"/>
        </w:rPr>
        <w:t>aprobată cu modificări prin Legea nr. 17/2023</w:t>
      </w:r>
      <w:r w:rsidRPr="007A51FA">
        <w:rPr>
          <w:rFonts w:ascii="Times New Roman" w:hAnsi="Times New Roman"/>
          <w:sz w:val="24"/>
          <w:szCs w:val="24"/>
          <w:lang w:val="ro-RO"/>
        </w:rPr>
        <w:t>,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14:paraId="79A97AEA" w14:textId="77777777" w:rsidR="00F342E4" w:rsidRPr="007A51FA" w:rsidRDefault="00F342E4" w:rsidP="00F342E4">
      <w:pPr>
        <w:pStyle w:val="Listparagraf"/>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7A51FA">
        <w:rPr>
          <w:rFonts w:ascii="Times New Roman" w:hAnsi="Times New Roman"/>
          <w:sz w:val="24"/>
          <w:szCs w:val="24"/>
          <w:lang w:val="ro-RO"/>
        </w:rPr>
        <w:t xml:space="preserve">In conformitate cu OUG nr. 92/2021, </w:t>
      </w:r>
      <w:r w:rsidRPr="007A51FA">
        <w:rPr>
          <w:rFonts w:ascii="Times New Roman" w:hAnsi="Times New Roman"/>
          <w:i/>
          <w:iCs/>
          <w:sz w:val="24"/>
          <w:szCs w:val="24"/>
        </w:rPr>
        <w:t>aprobată cu modificări prin Legea nr. 17/2023</w:t>
      </w:r>
      <w:r w:rsidRPr="007A51FA">
        <w:rPr>
          <w:rFonts w:ascii="Times New Roman" w:hAnsi="Times New Roman"/>
          <w:sz w:val="24"/>
          <w:szCs w:val="24"/>
          <w:lang w:val="ro-RO"/>
        </w:rPr>
        <w:t>, gestionarea deşeurilor trebuie să se realizeze fără a pune în pericol sănătatea populaţiei şi fără a dăuna mediului, în special:</w:t>
      </w:r>
    </w:p>
    <w:p w14:paraId="75DD5E69" w14:textId="77777777" w:rsidR="00F342E4" w:rsidRPr="007A51FA" w:rsidRDefault="00F342E4" w:rsidP="00F342E4">
      <w:pPr>
        <w:pStyle w:val="Listparagraf"/>
        <w:autoSpaceDE w:val="0"/>
        <w:autoSpaceDN w:val="0"/>
        <w:adjustRightInd w:val="0"/>
        <w:spacing w:after="0" w:line="240" w:lineRule="auto"/>
        <w:ind w:left="1440"/>
        <w:jc w:val="both"/>
        <w:rPr>
          <w:rFonts w:ascii="Times New Roman" w:hAnsi="Times New Roman"/>
          <w:sz w:val="24"/>
          <w:szCs w:val="24"/>
          <w:lang w:val="ro-RO"/>
        </w:rPr>
      </w:pPr>
      <w:r w:rsidRPr="007A51FA">
        <w:rPr>
          <w:rFonts w:ascii="Times New Roman" w:hAnsi="Times New Roman"/>
          <w:sz w:val="24"/>
          <w:szCs w:val="24"/>
          <w:lang w:val="ro-RO"/>
        </w:rPr>
        <w:t xml:space="preserve">    a) fără a genera riscuri de contaminare pentru aer, apă, sol, faună sau floră;</w:t>
      </w:r>
    </w:p>
    <w:p w14:paraId="487BE8A4" w14:textId="77777777" w:rsidR="00F342E4" w:rsidRPr="007A51FA" w:rsidRDefault="00F342E4" w:rsidP="00F342E4">
      <w:pPr>
        <w:pStyle w:val="Listparagraf"/>
        <w:autoSpaceDE w:val="0"/>
        <w:autoSpaceDN w:val="0"/>
        <w:adjustRightInd w:val="0"/>
        <w:spacing w:after="0" w:line="240" w:lineRule="auto"/>
        <w:ind w:left="1440"/>
        <w:jc w:val="both"/>
        <w:rPr>
          <w:rFonts w:ascii="Times New Roman" w:hAnsi="Times New Roman"/>
          <w:sz w:val="24"/>
          <w:szCs w:val="24"/>
          <w:lang w:val="ro-RO"/>
        </w:rPr>
      </w:pPr>
      <w:r w:rsidRPr="007A51FA">
        <w:rPr>
          <w:rFonts w:ascii="Times New Roman" w:hAnsi="Times New Roman"/>
          <w:sz w:val="24"/>
          <w:szCs w:val="24"/>
          <w:lang w:val="ro-RO"/>
        </w:rPr>
        <w:t xml:space="preserve">    b) fără a crea disconfort din cauza zgomotului sau a mirosurilor; şi</w:t>
      </w:r>
    </w:p>
    <w:p w14:paraId="5498B737" w14:textId="77777777" w:rsidR="00F342E4" w:rsidRPr="007A51FA" w:rsidRDefault="00F342E4" w:rsidP="00F342E4">
      <w:pPr>
        <w:pStyle w:val="Listparagraf"/>
        <w:autoSpaceDE w:val="0"/>
        <w:autoSpaceDN w:val="0"/>
        <w:adjustRightInd w:val="0"/>
        <w:spacing w:after="0" w:line="240" w:lineRule="auto"/>
        <w:ind w:left="1440"/>
        <w:jc w:val="both"/>
        <w:rPr>
          <w:rFonts w:ascii="Times New Roman" w:hAnsi="Times New Roman"/>
          <w:sz w:val="24"/>
          <w:szCs w:val="24"/>
          <w:lang w:val="ro-RO"/>
        </w:rPr>
      </w:pPr>
      <w:r w:rsidRPr="007A51FA">
        <w:rPr>
          <w:rFonts w:ascii="Times New Roman" w:hAnsi="Times New Roman"/>
          <w:sz w:val="24"/>
          <w:szCs w:val="24"/>
          <w:lang w:val="ro-RO"/>
        </w:rPr>
        <w:t xml:space="preserve">    c) fără a afecta negativ peisajul sau zonele de interes special.</w:t>
      </w:r>
    </w:p>
    <w:p w14:paraId="01B99871" w14:textId="77777777" w:rsidR="00F342E4" w:rsidRPr="007A51FA" w:rsidRDefault="00F342E4" w:rsidP="00F342E4">
      <w:pPr>
        <w:numPr>
          <w:ilvl w:val="0"/>
          <w:numId w:val="8"/>
        </w:numPr>
        <w:shd w:val="clear" w:color="auto" w:fill="FFFFFF"/>
        <w:spacing w:after="0" w:line="240" w:lineRule="auto"/>
        <w:jc w:val="both"/>
        <w:rPr>
          <w:rFonts w:ascii="Times New Roman" w:hAnsi="Times New Roman" w:cs="Times New Roman"/>
          <w:sz w:val="24"/>
          <w:szCs w:val="24"/>
          <w:lang w:val="pt-PT"/>
        </w:rPr>
      </w:pPr>
      <w:r w:rsidRPr="007A51FA">
        <w:rPr>
          <w:rFonts w:ascii="Times New Roman" w:hAnsi="Times New Roman" w:cs="Times New Roman"/>
          <w:sz w:val="24"/>
          <w:szCs w:val="24"/>
          <w:lang w:val="pt-PT"/>
        </w:rPr>
        <w:t>in urma realizarii lucrarilor din cadrul acestui proiect deseurile rezultate ( beton, pamant, piatra) vor fi transportate si depozitate in spatii special amenajate, si vor fi ridicate de catre o unitate prestatoare de servicii de salubrizare, pe baza unui contract incheiat de firma care executa proiectul.</w:t>
      </w:r>
    </w:p>
    <w:p w14:paraId="4819EA43" w14:textId="77777777" w:rsidR="00F342E4" w:rsidRPr="007A51FA" w:rsidRDefault="00F342E4" w:rsidP="00F342E4">
      <w:pPr>
        <w:numPr>
          <w:ilvl w:val="0"/>
          <w:numId w:val="8"/>
        </w:numPr>
        <w:spacing w:after="0" w:line="240" w:lineRule="auto"/>
        <w:jc w:val="both"/>
        <w:rPr>
          <w:rFonts w:ascii="Times New Roman" w:hAnsi="Times New Roman" w:cs="Times New Roman"/>
          <w:sz w:val="24"/>
          <w:szCs w:val="24"/>
          <w:lang w:val="pt-BR"/>
        </w:rPr>
      </w:pPr>
      <w:r w:rsidRPr="007A51FA">
        <w:rPr>
          <w:rFonts w:ascii="Times New Roman" w:hAnsi="Times New Roman" w:cs="Times New Roman"/>
          <w:sz w:val="24"/>
          <w:szCs w:val="24"/>
          <w:lang w:val="pt-PT"/>
        </w:rPr>
        <w:t xml:space="preserve">deseurile rezultate vor fi tinute strict sub control printr-o depozitare corespunzatoare precum si o asigurare corespunzatoare a starii tehnice a utilajelor folosite pentru depozitare. </w:t>
      </w:r>
      <w:r w:rsidRPr="007A51FA">
        <w:rPr>
          <w:rFonts w:ascii="Times New Roman" w:hAnsi="Times New Roman" w:cs="Times New Roman"/>
          <w:sz w:val="24"/>
          <w:szCs w:val="24"/>
          <w:lang w:val="pt-BR"/>
        </w:rPr>
        <w:t xml:space="preserve">Se vor evita efectele negative asupra factorilor de mediu sensibili: sol si apa subterana. </w:t>
      </w:r>
    </w:p>
    <w:p w14:paraId="253CE390" w14:textId="77777777" w:rsidR="00F342E4" w:rsidRPr="007A51FA" w:rsidRDefault="00F342E4" w:rsidP="00F342E4">
      <w:pPr>
        <w:numPr>
          <w:ilvl w:val="0"/>
          <w:numId w:val="3"/>
        </w:numPr>
        <w:autoSpaceDE w:val="0"/>
        <w:autoSpaceDN w:val="0"/>
        <w:adjustRightInd w:val="0"/>
        <w:spacing w:after="0" w:line="240" w:lineRule="auto"/>
        <w:ind w:left="720"/>
        <w:jc w:val="both"/>
        <w:rPr>
          <w:rFonts w:ascii="Times New Roman" w:hAnsi="Times New Roman" w:cs="Times New Roman"/>
          <w:sz w:val="24"/>
          <w:szCs w:val="24"/>
        </w:rPr>
      </w:pPr>
      <w:r w:rsidRPr="007A51FA">
        <w:rPr>
          <w:rFonts w:ascii="Times New Roman" w:hAnsi="Times New Roman" w:cs="Times New Roman"/>
          <w:sz w:val="24"/>
          <w:szCs w:val="24"/>
        </w:rPr>
        <w:t>se interzic lucrările de reparații și întreținere a autovehiculelor în cadrul organizării de șantier; acestea se vor realiza în unități autorizate și corespunzător dotate ;</w:t>
      </w:r>
    </w:p>
    <w:p w14:paraId="2BF2BFEA" w14:textId="77777777" w:rsidR="00F342E4" w:rsidRPr="007A51FA"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lastRenderedPageBreak/>
        <w:t>se va asigura spălarea roților autovehiculelor pe platforme prevăzute cu sisteme de decantare a apelor uzate rezultate, astfel încât să se evite transferul de pământ pe drumurile publice;</w:t>
      </w:r>
    </w:p>
    <w:p w14:paraId="1AB93B1E" w14:textId="77777777" w:rsidR="00F342E4" w:rsidRPr="007A51FA"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se interzice stocarea temporară şi depozitarea carburanţilor și substanţelor periculoase în zona aferentă amplasamentului;</w:t>
      </w:r>
    </w:p>
    <w:p w14:paraId="4F1DAFD6" w14:textId="77777777" w:rsidR="00F342E4" w:rsidRPr="007A51FA"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se interzice spălarea utilajelor/vehiculelor în zona aferentă amplasamentului;</w:t>
      </w:r>
    </w:p>
    <w:p w14:paraId="40EF7896" w14:textId="77777777" w:rsidR="00F342E4" w:rsidRPr="007A51FA" w:rsidRDefault="00F342E4" w:rsidP="00F342E4">
      <w:pPr>
        <w:numPr>
          <w:ilvl w:val="0"/>
          <w:numId w:val="1"/>
        </w:numPr>
        <w:spacing w:before="100" w:beforeAutospacing="1" w:after="100" w:afterAutospacing="1"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se interzice afectarea sub orice forma a vecinătăților amplasamentului studiat; </w:t>
      </w:r>
    </w:p>
    <w:p w14:paraId="3DF1F626" w14:textId="77777777" w:rsidR="00F342E4" w:rsidRPr="007A51FA" w:rsidRDefault="00F342E4" w:rsidP="00F342E4">
      <w:pPr>
        <w:numPr>
          <w:ilvl w:val="0"/>
          <w:numId w:val="1"/>
        </w:numPr>
        <w:spacing w:before="100" w:beforeAutospacing="1" w:after="100" w:afterAutospacing="1" w:line="240" w:lineRule="auto"/>
        <w:jc w:val="both"/>
        <w:rPr>
          <w:rFonts w:ascii="Times New Roman" w:hAnsi="Times New Roman" w:cs="Times New Roman"/>
          <w:sz w:val="24"/>
          <w:szCs w:val="24"/>
        </w:rPr>
      </w:pPr>
      <w:r w:rsidRPr="007A51FA">
        <w:rPr>
          <w:rFonts w:ascii="Times New Roman" w:hAnsi="Times New Roman" w:cs="Times New Roman"/>
          <w:sz w:val="24"/>
          <w:szCs w:val="24"/>
        </w:rPr>
        <w:t>în mod obligatoriu, accesul utilajelor, autovehiculelor, orice transport greu se va desfășura  cu măsuri de protecție și/sau ocolire a zonelor rezidențiale;</w:t>
      </w:r>
    </w:p>
    <w:p w14:paraId="067CD99D" w14:textId="77777777" w:rsidR="00F342E4" w:rsidRPr="007A51FA" w:rsidRDefault="00F342E4" w:rsidP="00F342E4">
      <w:pPr>
        <w:numPr>
          <w:ilvl w:val="0"/>
          <w:numId w:val="1"/>
        </w:numPr>
        <w:spacing w:before="100" w:beforeAutospacing="1" w:after="100" w:afterAutospacing="1" w:line="240" w:lineRule="auto"/>
        <w:jc w:val="both"/>
        <w:rPr>
          <w:rFonts w:ascii="Times New Roman" w:hAnsi="Times New Roman" w:cs="Times New Roman"/>
          <w:sz w:val="24"/>
          <w:szCs w:val="24"/>
        </w:rPr>
      </w:pPr>
      <w:r w:rsidRPr="007A51FA">
        <w:rPr>
          <w:rFonts w:ascii="Times New Roman" w:hAnsi="Times New Roman" w:cs="Times New Roman"/>
          <w:sz w:val="24"/>
          <w:szCs w:val="24"/>
        </w:rPr>
        <w:t>se vor asigura  utilitățile  necesare pentru realizarea lucrărilor în bune condiții (sursă apă potabilă, facilități igienico-sanitare, inclusiv toalete ecologice pentru personal,  etc.);</w:t>
      </w:r>
    </w:p>
    <w:p w14:paraId="7EB50C49" w14:textId="77777777" w:rsidR="00F342E4" w:rsidRPr="007A51FA"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7A51FA">
        <w:rPr>
          <w:rFonts w:ascii="Times New Roman" w:hAnsi="Times New Roman" w:cs="Times New Roman"/>
          <w:sz w:val="24"/>
          <w:szCs w:val="24"/>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14:paraId="02A54BD4" w14:textId="10AE3389" w:rsidR="00F342E4" w:rsidRPr="007A51FA"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7A51FA">
        <w:rPr>
          <w:rFonts w:ascii="Times New Roman" w:hAnsi="Times New Roman" w:cs="Times New Roman"/>
          <w:sz w:val="24"/>
          <w:szCs w:val="24"/>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14:paraId="5DDFD422" w14:textId="77777777" w:rsidR="007A51FA" w:rsidRPr="007A51FA" w:rsidRDefault="007A51FA" w:rsidP="007A51FA">
      <w:pPr>
        <w:pStyle w:val="TextnormalCharCaracter"/>
        <w:numPr>
          <w:ilvl w:val="0"/>
          <w:numId w:val="1"/>
        </w:numPr>
        <w:spacing w:before="0" w:after="0" w:line="240" w:lineRule="auto"/>
        <w:ind w:right="51"/>
        <w:rPr>
          <w:rFonts w:ascii="Times New Roman" w:hAnsi="Times New Roman"/>
          <w:iCs/>
          <w:sz w:val="24"/>
          <w:szCs w:val="24"/>
          <w:lang w:val="ro-RO"/>
        </w:rPr>
      </w:pPr>
      <w:r w:rsidRPr="007A51FA">
        <w:rPr>
          <w:rFonts w:ascii="Times New Roman" w:hAnsi="Times New Roman"/>
          <w:iCs/>
          <w:sz w:val="24"/>
          <w:szCs w:val="24"/>
          <w:lang w:val="ro-RO"/>
        </w:rPr>
        <w:t>indicatorii de calitate ai apelor uzate evacuate în reteaua de canalizare oraseneasca se vor încadra în limitele impuse de H.G. nr. 188/2002 anexa 2 – NTPA 002/2002, modificat și completat cu H.G. nr. 352/2005;</w:t>
      </w:r>
    </w:p>
    <w:p w14:paraId="1A5AA882" w14:textId="77777777" w:rsidR="00F342E4" w:rsidRPr="007A51FA"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7A51FA">
        <w:rPr>
          <w:rFonts w:ascii="Times New Roman" w:hAnsi="Times New Roman" w:cs="Times New Roman"/>
          <w:sz w:val="24"/>
          <w:szCs w:val="24"/>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14:paraId="22FF4851" w14:textId="77777777" w:rsidR="00F342E4" w:rsidRPr="003C1FB5"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3C1FB5">
        <w:rPr>
          <w:rFonts w:ascii="Times New Roman" w:hAnsi="Times New Roman" w:cs="Times New Roman"/>
          <w:sz w:val="24"/>
          <w:szCs w:val="24"/>
        </w:rPr>
        <w:t>se vor lua măsuri pentru diminuarea emisiilor de pulberi în zona șantierului prin umectarea spațiului de lucru sau acoperirea pe cât posibil a acestuia, în vederea respectării STAS 12574/1987-Calitatea aerului în zone protejate;</w:t>
      </w:r>
    </w:p>
    <w:p w14:paraId="368601AD" w14:textId="77777777" w:rsidR="00F342E4" w:rsidRPr="003C1FB5" w:rsidRDefault="00F342E4" w:rsidP="00F342E4">
      <w:pPr>
        <w:pStyle w:val="TextnormalCharCaracter"/>
        <w:numPr>
          <w:ilvl w:val="0"/>
          <w:numId w:val="1"/>
        </w:numPr>
        <w:autoSpaceDE w:val="0"/>
        <w:autoSpaceDN w:val="0"/>
        <w:spacing w:before="0" w:after="0" w:line="240" w:lineRule="auto"/>
        <w:ind w:right="51"/>
        <w:rPr>
          <w:rFonts w:ascii="Times New Roman" w:hAnsi="Times New Roman"/>
          <w:sz w:val="24"/>
          <w:szCs w:val="24"/>
        </w:rPr>
      </w:pPr>
      <w:r w:rsidRPr="003C1FB5">
        <w:rPr>
          <w:rFonts w:ascii="Times New Roman" w:hAnsi="Times New Roman"/>
          <w:sz w:val="24"/>
          <w:szCs w:val="24"/>
          <w:lang w:val="ro-RO"/>
        </w:rPr>
        <w:t>se vor respecta normele de igienă și recomandările privind mediul de viață al populației, aprobate cu Ordinul Ministrului Sănătății nr. 119/2014;</w:t>
      </w:r>
    </w:p>
    <w:p w14:paraId="4DFB10CE" w14:textId="77777777" w:rsidR="00F342E4" w:rsidRPr="003C1FB5" w:rsidRDefault="00F342E4" w:rsidP="00F342E4">
      <w:pPr>
        <w:pStyle w:val="TextnormalCharCaracter"/>
        <w:numPr>
          <w:ilvl w:val="0"/>
          <w:numId w:val="1"/>
        </w:numPr>
        <w:autoSpaceDE w:val="0"/>
        <w:autoSpaceDN w:val="0"/>
        <w:spacing w:before="100" w:beforeAutospacing="1" w:after="100" w:afterAutospacing="1" w:line="240" w:lineRule="auto"/>
        <w:ind w:right="51"/>
        <w:rPr>
          <w:rFonts w:ascii="Times New Roman" w:hAnsi="Times New Roman"/>
          <w:sz w:val="24"/>
          <w:szCs w:val="24"/>
          <w:lang w:val="ro-RO"/>
        </w:rPr>
      </w:pPr>
      <w:r w:rsidRPr="003C1FB5">
        <w:rPr>
          <w:rFonts w:ascii="Times New Roman" w:hAnsi="Times New Roman"/>
          <w:bCs/>
          <w:sz w:val="24"/>
          <w:szCs w:val="24"/>
          <w:lang w:val="ro-RO"/>
        </w:rPr>
        <w:t xml:space="preserve">în conformitate cu prevederile Legii nr. 292/2018, alin. (3) si (4), la finalizarea lucrărilor se va notifica APM Constanța, in vederea </w:t>
      </w:r>
      <w:r w:rsidRPr="003C1FB5">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r w:rsidRPr="003C1FB5">
        <w:rPr>
          <w:rFonts w:ascii="Times New Roman" w:hAnsi="Times New Roman"/>
          <w:bCs/>
          <w:sz w:val="24"/>
          <w:szCs w:val="24"/>
          <w:lang w:val="ro-RO"/>
        </w:rPr>
        <w:t>;</w:t>
      </w:r>
    </w:p>
    <w:p w14:paraId="33C08933" w14:textId="77777777" w:rsidR="00F342E4" w:rsidRPr="003C1FB5" w:rsidRDefault="00F342E4" w:rsidP="00F342E4">
      <w:pPr>
        <w:numPr>
          <w:ilvl w:val="0"/>
          <w:numId w:val="1"/>
        </w:numPr>
        <w:autoSpaceDE w:val="0"/>
        <w:autoSpaceDN w:val="0"/>
        <w:adjustRightInd w:val="0"/>
        <w:spacing w:before="100" w:beforeAutospacing="1" w:after="0" w:line="240" w:lineRule="auto"/>
        <w:ind w:left="714" w:hanging="357"/>
        <w:jc w:val="both"/>
        <w:rPr>
          <w:rFonts w:ascii="Times New Roman" w:hAnsi="Times New Roman" w:cs="Times New Roman"/>
          <w:sz w:val="24"/>
          <w:szCs w:val="24"/>
        </w:rPr>
      </w:pPr>
      <w:r w:rsidRPr="003C1FB5">
        <w:rPr>
          <w:rFonts w:ascii="Times New Roman" w:hAnsi="Times New Roman" w:cs="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14:paraId="7C5C459C" w14:textId="77777777" w:rsidR="00F342E4" w:rsidRPr="003C1FB5" w:rsidRDefault="00F342E4" w:rsidP="00F342E4">
      <w:pPr>
        <w:numPr>
          <w:ilvl w:val="0"/>
          <w:numId w:val="7"/>
        </w:numPr>
        <w:spacing w:after="0" w:line="240" w:lineRule="auto"/>
        <w:jc w:val="both"/>
        <w:rPr>
          <w:rFonts w:ascii="Times New Roman" w:hAnsi="Times New Roman" w:cs="Times New Roman"/>
          <w:i/>
          <w:sz w:val="24"/>
          <w:szCs w:val="24"/>
        </w:rPr>
      </w:pPr>
      <w:r w:rsidRPr="003C1FB5">
        <w:rPr>
          <w:rFonts w:ascii="Times New Roman" w:hAnsi="Times New Roman" w:cs="Times New Roman"/>
          <w:i/>
          <w:sz w:val="24"/>
          <w:szCs w:val="24"/>
        </w:rPr>
        <w:t>la finalizarea lucrarilor se va inainta la Agentia pentru Protectia Mediului Constanta raportarea privind evidenta deseurilor generate ca urmare a desfasurarii lucrarilor de construire/desfiintare.</w:t>
      </w:r>
    </w:p>
    <w:p w14:paraId="7AE77AF0" w14:textId="170C1034" w:rsidR="00F342E4" w:rsidRPr="003C1FB5" w:rsidRDefault="00F342E4" w:rsidP="00F342E4">
      <w:pPr>
        <w:autoSpaceDE w:val="0"/>
        <w:autoSpaceDN w:val="0"/>
        <w:adjustRightInd w:val="0"/>
        <w:spacing w:after="0" w:line="240" w:lineRule="auto"/>
        <w:jc w:val="both"/>
        <w:rPr>
          <w:rFonts w:ascii="Times New Roman" w:hAnsi="Times New Roman" w:cs="Times New Roman"/>
          <w:b/>
          <w:sz w:val="24"/>
          <w:szCs w:val="24"/>
        </w:rPr>
      </w:pPr>
    </w:p>
    <w:p w14:paraId="44D667EB" w14:textId="75131094" w:rsidR="00F342E4" w:rsidRPr="003C1FB5" w:rsidRDefault="00F342E4" w:rsidP="00F342E4">
      <w:pPr>
        <w:autoSpaceDE w:val="0"/>
        <w:autoSpaceDN w:val="0"/>
        <w:adjustRightInd w:val="0"/>
        <w:spacing w:after="0" w:line="240" w:lineRule="auto"/>
        <w:jc w:val="both"/>
        <w:rPr>
          <w:rFonts w:ascii="Times New Roman" w:hAnsi="Times New Roman" w:cs="Times New Roman"/>
          <w:b/>
          <w:sz w:val="24"/>
          <w:szCs w:val="24"/>
        </w:rPr>
      </w:pPr>
    </w:p>
    <w:p w14:paraId="77700742" w14:textId="77777777" w:rsidR="00F342E4" w:rsidRPr="00F342E4" w:rsidRDefault="00F342E4" w:rsidP="00F342E4">
      <w:pPr>
        <w:autoSpaceDE w:val="0"/>
        <w:autoSpaceDN w:val="0"/>
        <w:adjustRightInd w:val="0"/>
        <w:spacing w:after="0" w:line="240" w:lineRule="auto"/>
        <w:jc w:val="both"/>
        <w:rPr>
          <w:rFonts w:ascii="Trebuchet MS" w:hAnsi="Trebuchet MS"/>
          <w:b/>
          <w:sz w:val="24"/>
          <w:szCs w:val="24"/>
        </w:rPr>
      </w:pPr>
    </w:p>
    <w:p w14:paraId="1D644067"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b/>
          <w:sz w:val="24"/>
          <w:szCs w:val="24"/>
        </w:rPr>
      </w:pPr>
      <w:r w:rsidRPr="00F342E4">
        <w:rPr>
          <w:rFonts w:ascii="Trebuchet MS" w:hAnsi="Trebuchet MS"/>
          <w:b/>
          <w:sz w:val="24"/>
          <w:szCs w:val="24"/>
        </w:rPr>
        <w:t xml:space="preserve">    </w:t>
      </w:r>
      <w:r w:rsidRPr="003C1FB5">
        <w:rPr>
          <w:rFonts w:ascii="Times New Roman" w:hAnsi="Times New Roman" w:cs="Times New Roman"/>
          <w:b/>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2A076298"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b/>
          <w:sz w:val="24"/>
          <w:szCs w:val="24"/>
        </w:rPr>
      </w:pPr>
    </w:p>
    <w:p w14:paraId="785E3D61" w14:textId="15D8E67B"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t xml:space="preserve">    </w:t>
      </w:r>
    </w:p>
    <w:p w14:paraId="3D0EC7FD"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p>
    <w:p w14:paraId="52659C1C"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1F22D157"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15C5B10D"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C260D46"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3AD81032"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t xml:space="preserve">    Autoritatea publică emitentă are obligaţia de a răspunde la plângerea prealabilă prevăzută la art. 22 alin. (1) în termen de 30 de zile de la data înregistrării acesteia la acea autoritate.</w:t>
      </w:r>
    </w:p>
    <w:p w14:paraId="0DF218DF"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t xml:space="preserve">    Procedura de soluţionare a plângerii prealabile prevăzută la art. 22 alin. (1) este gratuită şi trebuie să fie echitabilă, rapidă şi corectă.</w:t>
      </w:r>
    </w:p>
    <w:p w14:paraId="1BB0DA29"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14:paraId="33AE14BA" w14:textId="4A9B14FE" w:rsidR="00DE792C" w:rsidRPr="003C1FB5" w:rsidRDefault="00DE792C" w:rsidP="00F342E4">
      <w:pPr>
        <w:spacing w:line="360" w:lineRule="auto"/>
        <w:ind w:left="284"/>
        <w:rPr>
          <w:rFonts w:ascii="Times New Roman" w:hAnsi="Times New Roman" w:cs="Times New Roman"/>
          <w:sz w:val="24"/>
          <w:szCs w:val="24"/>
        </w:rPr>
      </w:pPr>
    </w:p>
    <w:p w14:paraId="01CE3F9D" w14:textId="7F45C4B4" w:rsidR="00D447FB" w:rsidRPr="003C1FB5" w:rsidRDefault="00D447FB" w:rsidP="00D447FB">
      <w:pPr>
        <w:spacing w:after="0" w:line="360" w:lineRule="auto"/>
        <w:ind w:left="284"/>
        <w:jc w:val="both"/>
        <w:rPr>
          <w:rFonts w:ascii="Times New Roman" w:hAnsi="Times New Roman" w:cs="Times New Roman"/>
          <w:color w:val="000000"/>
          <w:shd w:val="clear" w:color="auto" w:fill="FFFFFF"/>
        </w:rPr>
      </w:pPr>
    </w:p>
    <w:p w14:paraId="6A3AFA37" w14:textId="1AA5207E" w:rsidR="00D447FB" w:rsidRPr="00F342E4" w:rsidRDefault="00D447FB" w:rsidP="00D447FB">
      <w:pPr>
        <w:tabs>
          <w:tab w:val="left" w:pos="0"/>
        </w:tabs>
        <w:spacing w:after="0" w:line="360" w:lineRule="auto"/>
        <w:jc w:val="both"/>
        <w:outlineLvl w:val="0"/>
        <w:rPr>
          <w:rFonts w:ascii="Trebuchet MS" w:hAnsi="Trebuchet MS" w:cs="Open Sans"/>
          <w:color w:val="000000"/>
          <w:shd w:val="clear" w:color="auto" w:fill="FFFFFF"/>
        </w:rPr>
      </w:pPr>
      <w:r w:rsidRPr="00F342E4">
        <w:rPr>
          <w:rFonts w:ascii="Trebuchet MS" w:hAnsi="Trebuchet MS"/>
          <w:sz w:val="36"/>
          <w:szCs w:val="36"/>
        </w:rPr>
        <w:t xml:space="preserve">   </w:t>
      </w:r>
    </w:p>
    <w:p w14:paraId="739DFA00" w14:textId="77777777" w:rsidR="00D447FB" w:rsidRPr="00F342E4" w:rsidRDefault="00D447FB" w:rsidP="00D447FB">
      <w:pPr>
        <w:spacing w:after="0" w:line="360" w:lineRule="auto"/>
        <w:jc w:val="center"/>
        <w:outlineLvl w:val="0"/>
        <w:rPr>
          <w:rFonts w:ascii="Trebuchet MS" w:hAnsi="Trebuchet MS" w:cs="Open Sans"/>
          <w:color w:val="000000"/>
          <w:sz w:val="28"/>
          <w:szCs w:val="28"/>
          <w:shd w:val="clear" w:color="auto" w:fill="FFFFFF"/>
        </w:rPr>
      </w:pPr>
      <w:r w:rsidRPr="00F342E4">
        <w:rPr>
          <w:rFonts w:ascii="Trebuchet MS" w:hAnsi="Trebuchet MS" w:cs="Open Sans"/>
          <w:color w:val="000000"/>
          <w:sz w:val="28"/>
          <w:szCs w:val="28"/>
          <w:shd w:val="clear" w:color="auto" w:fill="FFFFFF"/>
        </w:rPr>
        <w:t>Director Executiv</w:t>
      </w:r>
    </w:p>
    <w:p w14:paraId="4B88854A" w14:textId="73760100" w:rsidR="00D447FB" w:rsidRPr="00F342E4" w:rsidRDefault="00981A01" w:rsidP="00981A01">
      <w:pPr>
        <w:spacing w:after="0" w:line="240" w:lineRule="auto"/>
        <w:jc w:val="center"/>
        <w:rPr>
          <w:rFonts w:ascii="Trebuchet MS" w:hAnsi="Trebuchet MS" w:cs="Open Sans"/>
          <w:color w:val="000000"/>
          <w:sz w:val="28"/>
          <w:szCs w:val="28"/>
          <w:shd w:val="clear" w:color="auto" w:fill="FFFFFF"/>
        </w:rPr>
      </w:pPr>
      <w:r w:rsidRPr="00F342E4">
        <w:rPr>
          <w:rFonts w:ascii="Trebuchet MS" w:hAnsi="Trebuchet MS"/>
          <w:sz w:val="28"/>
          <w:szCs w:val="28"/>
        </w:rPr>
        <w:t>Celzin LATIF</w:t>
      </w:r>
    </w:p>
    <w:p w14:paraId="4F6E483D" w14:textId="77777777" w:rsidR="00D447FB" w:rsidRPr="00F342E4" w:rsidRDefault="00D447FB" w:rsidP="00D447FB">
      <w:pPr>
        <w:spacing w:after="0" w:line="240" w:lineRule="auto"/>
        <w:rPr>
          <w:rFonts w:ascii="Trebuchet MS" w:hAnsi="Trebuchet MS" w:cs="Open Sans"/>
          <w:color w:val="000000"/>
          <w:shd w:val="clear" w:color="auto" w:fill="FFFFFF"/>
        </w:rPr>
      </w:pPr>
    </w:p>
    <w:p w14:paraId="54D63CA0" w14:textId="77777777" w:rsidR="00D447FB" w:rsidRPr="00F342E4" w:rsidRDefault="00D447FB" w:rsidP="00D447FB">
      <w:pPr>
        <w:spacing w:after="0" w:line="240" w:lineRule="auto"/>
        <w:rPr>
          <w:rFonts w:ascii="Trebuchet MS" w:hAnsi="Trebuchet MS" w:cs="Open Sans"/>
          <w:color w:val="000000"/>
          <w:shd w:val="clear" w:color="auto" w:fill="FFFFFF"/>
        </w:rPr>
      </w:pPr>
    </w:p>
    <w:p w14:paraId="39E0B89E" w14:textId="77777777" w:rsidR="00D447FB" w:rsidRPr="00F342E4" w:rsidRDefault="00D447FB" w:rsidP="00D447FB">
      <w:pPr>
        <w:spacing w:after="0" w:line="240" w:lineRule="auto"/>
        <w:rPr>
          <w:rFonts w:ascii="Trebuchet MS" w:hAnsi="Trebuchet MS" w:cs="Open Sans"/>
          <w:color w:val="000000"/>
          <w:shd w:val="clear" w:color="auto" w:fill="FFFFFF"/>
        </w:rPr>
      </w:pPr>
    </w:p>
    <w:p w14:paraId="5D7460CC" w14:textId="08C927F8" w:rsidR="00F342E4" w:rsidRDefault="00F342E4" w:rsidP="00D447FB">
      <w:pPr>
        <w:spacing w:after="0" w:line="240" w:lineRule="auto"/>
        <w:rPr>
          <w:rFonts w:ascii="Trebuchet MS" w:hAnsi="Trebuchet MS" w:cs="Open Sans"/>
          <w:color w:val="000000"/>
          <w:shd w:val="clear" w:color="auto" w:fill="FFFFFF"/>
        </w:rPr>
      </w:pPr>
    </w:p>
    <w:p w14:paraId="280F1CF4" w14:textId="77777777" w:rsidR="00F342E4" w:rsidRPr="00F342E4" w:rsidRDefault="00F342E4" w:rsidP="00D447FB">
      <w:pPr>
        <w:spacing w:after="0" w:line="240" w:lineRule="auto"/>
        <w:rPr>
          <w:rFonts w:ascii="Trebuchet MS" w:hAnsi="Trebuchet MS" w:cs="Open Sans"/>
          <w:color w:val="000000"/>
          <w:shd w:val="clear" w:color="auto" w:fill="FFFFFF"/>
        </w:rPr>
      </w:pPr>
    </w:p>
    <w:p w14:paraId="52F6B23B" w14:textId="1BEBF9D3" w:rsidR="006A1311" w:rsidRPr="00F342E4" w:rsidRDefault="00D26ADD" w:rsidP="00D26ADD">
      <w:pPr>
        <w:tabs>
          <w:tab w:val="left" w:pos="3375"/>
        </w:tabs>
        <w:spacing w:after="0" w:line="240" w:lineRule="auto"/>
        <w:rPr>
          <w:rFonts w:ascii="Trebuchet MS" w:hAnsi="Trebuchet MS" w:cs="Open Sans"/>
          <w:color w:val="000000"/>
          <w:shd w:val="clear" w:color="auto" w:fill="FFFFFF"/>
        </w:rPr>
      </w:pPr>
      <w:r w:rsidRPr="00F342E4">
        <w:rPr>
          <w:rFonts w:ascii="Trebuchet MS" w:hAnsi="Trebuchet MS" w:cs="Open Sans"/>
          <w:color w:val="000000"/>
          <w:shd w:val="clear" w:color="auto" w:fill="FFFFFF"/>
        </w:rPr>
        <w:tab/>
      </w:r>
    </w:p>
    <w:p w14:paraId="38126C8A" w14:textId="77777777" w:rsidR="00D447FB" w:rsidRPr="00F342E4" w:rsidRDefault="00D447FB" w:rsidP="00D447FB">
      <w:pPr>
        <w:spacing w:after="0" w:line="240" w:lineRule="auto"/>
        <w:rPr>
          <w:rFonts w:ascii="Trebuchet MS" w:hAnsi="Trebuchet MS" w:cs="Open Sans"/>
          <w:color w:val="000000"/>
          <w:shd w:val="clear" w:color="auto" w:fill="FFFFFF"/>
        </w:rPr>
      </w:pPr>
    </w:p>
    <w:p w14:paraId="03902913" w14:textId="77777777" w:rsidR="00D447FB" w:rsidRPr="00F342E4" w:rsidRDefault="00D447FB" w:rsidP="00D447FB">
      <w:pPr>
        <w:spacing w:after="0" w:line="240" w:lineRule="auto"/>
        <w:rPr>
          <w:rFonts w:ascii="Trebuchet MS" w:hAnsi="Trebuchet MS" w:cs="Open San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430"/>
        <w:gridCol w:w="1720"/>
        <w:gridCol w:w="2441"/>
      </w:tblGrid>
      <w:tr w:rsidR="00D447FB" w:rsidRPr="00F342E4" w14:paraId="316EA911" w14:textId="77777777" w:rsidTr="00981A01">
        <w:tc>
          <w:tcPr>
            <w:tcW w:w="3145" w:type="dxa"/>
            <w:shd w:val="clear" w:color="auto" w:fill="auto"/>
          </w:tcPr>
          <w:p w14:paraId="4C8473DA" w14:textId="77777777" w:rsidR="00D447FB" w:rsidRPr="00F342E4" w:rsidRDefault="00D447FB" w:rsidP="004761CB">
            <w:pPr>
              <w:spacing w:after="0" w:line="240" w:lineRule="auto"/>
              <w:jc w:val="center"/>
              <w:rPr>
                <w:rFonts w:ascii="Trebuchet MS" w:hAnsi="Trebuchet MS" w:cs="Open Sans"/>
                <w:color w:val="000000"/>
                <w:shd w:val="clear" w:color="auto" w:fill="FFFFFF"/>
              </w:rPr>
            </w:pPr>
            <w:r w:rsidRPr="00F342E4">
              <w:rPr>
                <w:rFonts w:ascii="Trebuchet MS" w:hAnsi="Trebuchet MS" w:cs="Open Sans"/>
                <w:color w:val="000000"/>
                <w:shd w:val="clear" w:color="auto" w:fill="FFFFFF"/>
              </w:rPr>
              <w:t>Nume și Prenume</w:t>
            </w:r>
          </w:p>
        </w:tc>
        <w:tc>
          <w:tcPr>
            <w:tcW w:w="2430" w:type="dxa"/>
            <w:shd w:val="clear" w:color="auto" w:fill="auto"/>
          </w:tcPr>
          <w:p w14:paraId="105D43A5" w14:textId="77777777" w:rsidR="00D447FB" w:rsidRPr="00F342E4" w:rsidRDefault="00D447FB" w:rsidP="004761CB">
            <w:pPr>
              <w:spacing w:after="0" w:line="240" w:lineRule="auto"/>
              <w:jc w:val="center"/>
              <w:rPr>
                <w:rFonts w:ascii="Trebuchet MS" w:hAnsi="Trebuchet MS" w:cs="Open Sans"/>
                <w:color w:val="000000"/>
                <w:shd w:val="clear" w:color="auto" w:fill="FFFFFF"/>
              </w:rPr>
            </w:pPr>
            <w:r w:rsidRPr="00F342E4">
              <w:rPr>
                <w:rFonts w:ascii="Trebuchet MS" w:hAnsi="Trebuchet MS" w:cs="Open Sans"/>
                <w:color w:val="000000"/>
                <w:shd w:val="clear" w:color="auto" w:fill="FFFFFF"/>
              </w:rPr>
              <w:t>Funcția</w:t>
            </w:r>
          </w:p>
        </w:tc>
        <w:tc>
          <w:tcPr>
            <w:tcW w:w="1720" w:type="dxa"/>
            <w:shd w:val="clear" w:color="auto" w:fill="auto"/>
          </w:tcPr>
          <w:p w14:paraId="64F8D56D" w14:textId="77777777" w:rsidR="00D447FB" w:rsidRPr="00F342E4" w:rsidRDefault="00D447FB" w:rsidP="004761CB">
            <w:pPr>
              <w:spacing w:after="0" w:line="240" w:lineRule="auto"/>
              <w:jc w:val="center"/>
              <w:rPr>
                <w:rFonts w:ascii="Trebuchet MS" w:hAnsi="Trebuchet MS" w:cs="Open Sans"/>
                <w:color w:val="000000"/>
                <w:shd w:val="clear" w:color="auto" w:fill="FFFFFF"/>
              </w:rPr>
            </w:pPr>
            <w:r w:rsidRPr="00F342E4">
              <w:rPr>
                <w:rFonts w:ascii="Trebuchet MS" w:hAnsi="Trebuchet MS" w:cs="Open Sans"/>
                <w:color w:val="000000"/>
                <w:shd w:val="clear" w:color="auto" w:fill="FFFFFF"/>
              </w:rPr>
              <w:t>Data</w:t>
            </w:r>
          </w:p>
        </w:tc>
        <w:tc>
          <w:tcPr>
            <w:tcW w:w="2441" w:type="dxa"/>
            <w:shd w:val="clear" w:color="auto" w:fill="auto"/>
          </w:tcPr>
          <w:p w14:paraId="39209130" w14:textId="77777777" w:rsidR="00D447FB" w:rsidRPr="00F342E4" w:rsidRDefault="00D447FB" w:rsidP="004761CB">
            <w:pPr>
              <w:spacing w:after="0" w:line="240" w:lineRule="auto"/>
              <w:jc w:val="center"/>
              <w:rPr>
                <w:rFonts w:ascii="Trebuchet MS" w:hAnsi="Trebuchet MS" w:cs="Open Sans"/>
                <w:color w:val="000000"/>
                <w:shd w:val="clear" w:color="auto" w:fill="FFFFFF"/>
              </w:rPr>
            </w:pPr>
            <w:r w:rsidRPr="00F342E4">
              <w:rPr>
                <w:rFonts w:ascii="Trebuchet MS" w:hAnsi="Trebuchet MS" w:cs="Open Sans"/>
                <w:color w:val="000000"/>
                <w:shd w:val="clear" w:color="auto" w:fill="FFFFFF"/>
              </w:rPr>
              <w:t>Semnătura</w:t>
            </w:r>
          </w:p>
        </w:tc>
      </w:tr>
      <w:tr w:rsidR="00D447FB" w:rsidRPr="00F342E4" w14:paraId="2AE87883" w14:textId="77777777" w:rsidTr="00981A01">
        <w:tc>
          <w:tcPr>
            <w:tcW w:w="3145" w:type="dxa"/>
            <w:shd w:val="clear" w:color="auto" w:fill="auto"/>
          </w:tcPr>
          <w:p w14:paraId="7D58C7B7" w14:textId="5FB06915" w:rsidR="00D447FB" w:rsidRPr="00F342E4" w:rsidRDefault="00D447FB" w:rsidP="004761CB">
            <w:pPr>
              <w:spacing w:after="0" w:line="240" w:lineRule="auto"/>
              <w:rPr>
                <w:rFonts w:ascii="Trebuchet MS" w:hAnsi="Trebuchet MS" w:cs="Open Sans"/>
                <w:color w:val="000000"/>
                <w:shd w:val="clear" w:color="auto" w:fill="FFFFFF"/>
              </w:rPr>
            </w:pPr>
            <w:r w:rsidRPr="00F342E4">
              <w:rPr>
                <w:rFonts w:ascii="Trebuchet MS" w:hAnsi="Trebuchet MS" w:cs="Open Sans"/>
                <w:color w:val="000000"/>
                <w:shd w:val="clear" w:color="auto" w:fill="FFFFFF"/>
              </w:rPr>
              <w:t>Avizat:</w:t>
            </w:r>
            <w:r w:rsidR="00981A01" w:rsidRPr="00F342E4">
              <w:rPr>
                <w:rFonts w:ascii="Trebuchet MS" w:hAnsi="Trebuchet MS" w:cs="Open Sans"/>
                <w:color w:val="000000"/>
                <w:shd w:val="clear" w:color="auto" w:fill="FFFFFF"/>
              </w:rPr>
              <w:t>Lavinia Monica ZECA</w:t>
            </w:r>
          </w:p>
        </w:tc>
        <w:tc>
          <w:tcPr>
            <w:tcW w:w="2430" w:type="dxa"/>
            <w:shd w:val="clear" w:color="auto" w:fill="auto"/>
          </w:tcPr>
          <w:p w14:paraId="38AFE1B7" w14:textId="77777777" w:rsidR="00D447FB" w:rsidRDefault="00D447FB" w:rsidP="00981A01">
            <w:pPr>
              <w:spacing w:after="0" w:line="240" w:lineRule="auto"/>
              <w:rPr>
                <w:rFonts w:ascii="Trebuchet MS" w:hAnsi="Trebuchet MS" w:cs="Open Sans"/>
                <w:color w:val="000000"/>
                <w:shd w:val="clear" w:color="auto" w:fill="FFFFFF"/>
              </w:rPr>
            </w:pPr>
            <w:r w:rsidRPr="00F342E4">
              <w:rPr>
                <w:rFonts w:ascii="Trebuchet MS" w:hAnsi="Trebuchet MS" w:cs="Open Sans"/>
                <w:color w:val="000000"/>
                <w:shd w:val="clear" w:color="auto" w:fill="FFFFFF"/>
              </w:rPr>
              <w:t>Șef Serviciu</w:t>
            </w:r>
            <w:r w:rsidR="00F342E4">
              <w:rPr>
                <w:rFonts w:ascii="Trebuchet MS" w:hAnsi="Trebuchet MS" w:cs="Open Sans"/>
                <w:color w:val="000000"/>
                <w:shd w:val="clear" w:color="auto" w:fill="FFFFFF"/>
              </w:rPr>
              <w:t xml:space="preserve"> A.A.A.</w:t>
            </w:r>
          </w:p>
          <w:p w14:paraId="51F2AFD1" w14:textId="5655E7F1" w:rsidR="00F342E4" w:rsidRPr="00F342E4" w:rsidRDefault="00F342E4" w:rsidP="00981A01">
            <w:pPr>
              <w:spacing w:after="0" w:line="240" w:lineRule="auto"/>
              <w:rPr>
                <w:rFonts w:ascii="Trebuchet MS" w:hAnsi="Trebuchet MS" w:cs="Open Sans"/>
                <w:color w:val="000000"/>
                <w:shd w:val="clear" w:color="auto" w:fill="FFFFFF"/>
              </w:rPr>
            </w:pPr>
          </w:p>
        </w:tc>
        <w:tc>
          <w:tcPr>
            <w:tcW w:w="1720" w:type="dxa"/>
            <w:shd w:val="clear" w:color="auto" w:fill="auto"/>
          </w:tcPr>
          <w:p w14:paraId="664FB3F9" w14:textId="77777777" w:rsidR="00D447FB" w:rsidRPr="00F342E4" w:rsidRDefault="00D447FB" w:rsidP="004761CB">
            <w:pPr>
              <w:spacing w:after="0" w:line="240" w:lineRule="auto"/>
              <w:rPr>
                <w:rFonts w:ascii="Trebuchet MS" w:hAnsi="Trebuchet MS" w:cs="Open Sans"/>
                <w:color w:val="000000"/>
                <w:shd w:val="clear" w:color="auto" w:fill="FFFFFF"/>
              </w:rPr>
            </w:pPr>
          </w:p>
        </w:tc>
        <w:tc>
          <w:tcPr>
            <w:tcW w:w="2441" w:type="dxa"/>
            <w:shd w:val="clear" w:color="auto" w:fill="auto"/>
          </w:tcPr>
          <w:p w14:paraId="1AB84980" w14:textId="77777777" w:rsidR="00D447FB" w:rsidRPr="00F342E4" w:rsidRDefault="00D447FB" w:rsidP="004761CB">
            <w:pPr>
              <w:spacing w:after="0" w:line="240" w:lineRule="auto"/>
              <w:rPr>
                <w:rFonts w:ascii="Trebuchet MS" w:hAnsi="Trebuchet MS" w:cs="Open Sans"/>
                <w:color w:val="000000"/>
                <w:shd w:val="clear" w:color="auto" w:fill="FFFFFF"/>
              </w:rPr>
            </w:pPr>
          </w:p>
        </w:tc>
      </w:tr>
      <w:tr w:rsidR="00D447FB" w:rsidRPr="00F342E4" w14:paraId="67880A8E" w14:textId="77777777" w:rsidTr="00981A01">
        <w:tc>
          <w:tcPr>
            <w:tcW w:w="3145" w:type="dxa"/>
            <w:shd w:val="clear" w:color="auto" w:fill="auto"/>
          </w:tcPr>
          <w:p w14:paraId="3363F83B" w14:textId="1DBD1AEE" w:rsidR="00D447FB" w:rsidRPr="00F342E4" w:rsidRDefault="00D447FB" w:rsidP="004761CB">
            <w:pPr>
              <w:spacing w:after="0" w:line="240" w:lineRule="auto"/>
              <w:rPr>
                <w:rFonts w:ascii="Trebuchet MS" w:hAnsi="Trebuchet MS" w:cs="Open Sans"/>
                <w:color w:val="000000"/>
                <w:shd w:val="clear" w:color="auto" w:fill="FFFFFF"/>
              </w:rPr>
            </w:pPr>
            <w:r w:rsidRPr="00F342E4">
              <w:rPr>
                <w:rFonts w:ascii="Trebuchet MS" w:hAnsi="Trebuchet MS" w:cs="Open Sans"/>
                <w:color w:val="000000"/>
                <w:shd w:val="clear" w:color="auto" w:fill="FFFFFF"/>
              </w:rPr>
              <w:t>Întocmit:</w:t>
            </w:r>
            <w:r w:rsidR="00981A01" w:rsidRPr="00F342E4">
              <w:rPr>
                <w:rFonts w:ascii="Trebuchet MS" w:hAnsi="Trebuchet MS" w:cs="Open Sans"/>
                <w:color w:val="000000"/>
                <w:shd w:val="clear" w:color="auto" w:fill="FFFFFF"/>
              </w:rPr>
              <w:t>Camelia COSTACHE</w:t>
            </w:r>
          </w:p>
        </w:tc>
        <w:tc>
          <w:tcPr>
            <w:tcW w:w="2430" w:type="dxa"/>
            <w:shd w:val="clear" w:color="auto" w:fill="auto"/>
          </w:tcPr>
          <w:p w14:paraId="4388AA23" w14:textId="77777777" w:rsidR="00D447FB" w:rsidRDefault="00D447FB" w:rsidP="00981A01">
            <w:pPr>
              <w:spacing w:after="0" w:line="240" w:lineRule="auto"/>
              <w:rPr>
                <w:rFonts w:ascii="Trebuchet MS" w:hAnsi="Trebuchet MS" w:cs="Open Sans"/>
                <w:color w:val="000000"/>
                <w:shd w:val="clear" w:color="auto" w:fill="FFFFFF"/>
              </w:rPr>
            </w:pPr>
            <w:r w:rsidRPr="00F342E4">
              <w:rPr>
                <w:rFonts w:ascii="Trebuchet MS" w:hAnsi="Trebuchet MS" w:cs="Open Sans"/>
                <w:color w:val="000000"/>
                <w:shd w:val="clear" w:color="auto" w:fill="FFFFFF"/>
              </w:rPr>
              <w:t>Consilier</w:t>
            </w:r>
          </w:p>
          <w:p w14:paraId="1D36C395" w14:textId="70107C97" w:rsidR="00F342E4" w:rsidRPr="00F342E4" w:rsidRDefault="00F342E4" w:rsidP="00981A01">
            <w:pPr>
              <w:spacing w:after="0" w:line="240" w:lineRule="auto"/>
              <w:rPr>
                <w:rFonts w:ascii="Trebuchet MS" w:hAnsi="Trebuchet MS" w:cs="Open Sans"/>
                <w:color w:val="000000"/>
                <w:shd w:val="clear" w:color="auto" w:fill="FFFFFF"/>
              </w:rPr>
            </w:pPr>
          </w:p>
        </w:tc>
        <w:tc>
          <w:tcPr>
            <w:tcW w:w="1720" w:type="dxa"/>
            <w:shd w:val="clear" w:color="auto" w:fill="auto"/>
          </w:tcPr>
          <w:p w14:paraId="58F9DDEE" w14:textId="77777777" w:rsidR="00D447FB" w:rsidRPr="00F342E4" w:rsidRDefault="00D447FB" w:rsidP="004761CB">
            <w:pPr>
              <w:spacing w:after="0" w:line="240" w:lineRule="auto"/>
              <w:rPr>
                <w:rFonts w:ascii="Trebuchet MS" w:hAnsi="Trebuchet MS" w:cs="Open Sans"/>
                <w:color w:val="000000"/>
                <w:shd w:val="clear" w:color="auto" w:fill="FFFFFF"/>
              </w:rPr>
            </w:pPr>
          </w:p>
        </w:tc>
        <w:tc>
          <w:tcPr>
            <w:tcW w:w="2441" w:type="dxa"/>
            <w:shd w:val="clear" w:color="auto" w:fill="auto"/>
          </w:tcPr>
          <w:p w14:paraId="04C3D326" w14:textId="77777777" w:rsidR="00D447FB" w:rsidRPr="00F342E4" w:rsidRDefault="00D447FB" w:rsidP="004761CB">
            <w:pPr>
              <w:spacing w:after="0" w:line="240" w:lineRule="auto"/>
              <w:rPr>
                <w:rFonts w:ascii="Trebuchet MS" w:hAnsi="Trebuchet MS" w:cs="Open Sans"/>
                <w:color w:val="000000"/>
                <w:shd w:val="clear" w:color="auto" w:fill="FFFFFF"/>
              </w:rPr>
            </w:pPr>
          </w:p>
        </w:tc>
      </w:tr>
    </w:tbl>
    <w:p w14:paraId="227AEA4C" w14:textId="2551E479" w:rsidR="00D447FB" w:rsidRPr="00F342E4" w:rsidRDefault="00D447FB" w:rsidP="00D447FB">
      <w:pPr>
        <w:tabs>
          <w:tab w:val="left" w:pos="0"/>
        </w:tabs>
        <w:spacing w:after="0" w:line="240" w:lineRule="auto"/>
        <w:jc w:val="both"/>
        <w:outlineLvl w:val="0"/>
        <w:rPr>
          <w:rFonts w:ascii="Trebuchet MS" w:hAnsi="Trebuchet MS"/>
          <w:sz w:val="20"/>
          <w:szCs w:val="20"/>
        </w:rPr>
      </w:pPr>
    </w:p>
    <w:sectPr w:rsidR="00D447FB" w:rsidRPr="00F342E4" w:rsidSect="00D26ADD">
      <w:headerReference w:type="default" r:id="rId9"/>
      <w:footerReference w:type="default" r:id="rId10"/>
      <w:headerReference w:type="first" r:id="rId11"/>
      <w:footerReference w:type="first" r:id="rId12"/>
      <w:pgSz w:w="11906" w:h="16838" w:code="9"/>
      <w:pgMar w:top="1440" w:right="1080" w:bottom="1440" w:left="1080" w:header="567" w:footer="80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C4326" w14:textId="77777777" w:rsidR="00496EBE" w:rsidRDefault="00496EBE" w:rsidP="00143ACD">
      <w:pPr>
        <w:spacing w:after="0" w:line="240" w:lineRule="auto"/>
      </w:pPr>
      <w:r>
        <w:separator/>
      </w:r>
    </w:p>
  </w:endnote>
  <w:endnote w:type="continuationSeparator" w:id="0">
    <w:p w14:paraId="40A838CF" w14:textId="77777777" w:rsidR="00496EBE" w:rsidRDefault="00496EB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78BC4961" w14:textId="136EE2E9" w:rsidR="00D26ADD" w:rsidRDefault="00496EBE" w:rsidP="00D26ADD">
            <w:pPr>
              <w:pStyle w:val="Subsol"/>
              <w:jc w:val="center"/>
            </w:pPr>
            <w:sdt>
              <w:sdtPr>
                <w:id w:val="-2114742789"/>
                <w:docPartObj>
                  <w:docPartGallery w:val="Page Numbers (Top of Page)"/>
                  <w:docPartUnique/>
                </w:docPartObj>
              </w:sdtPr>
              <w:sdtEndPr/>
              <w:sdtContent>
                <w:r w:rsidR="00D26ADD" w:rsidRPr="00DD65FA">
                  <w:rPr>
                    <w:rFonts w:ascii="Trebuchet MS" w:hAnsi="Trebuchet MS"/>
                    <w:sz w:val="16"/>
                    <w:szCs w:val="16"/>
                  </w:rPr>
                  <w:t xml:space="preserve">AGENȚIA PENTRU PROTECȚIA MEDIULUI </w:t>
                </w:r>
                <w:r w:rsidR="00D26ADD">
                  <w:rPr>
                    <w:rFonts w:ascii="Trebuchet MS" w:hAnsi="Trebuchet MS"/>
                    <w:sz w:val="16"/>
                    <w:szCs w:val="16"/>
                  </w:rPr>
                  <w:t>CONSTANȚA</w:t>
                </w:r>
                <w:r w:rsidR="00D26ADD" w:rsidRPr="00DD65FA">
                  <w:rPr>
                    <w:rFonts w:ascii="Trebuchet MS" w:hAnsi="Trebuchet MS"/>
                    <w:sz w:val="16"/>
                    <w:szCs w:val="16"/>
                  </w:rPr>
                  <w:t xml:space="preserve">                                                      </w:t>
                </w:r>
                <w:sdt>
                  <w:sdtPr>
                    <w:rPr>
                      <w:rFonts w:ascii="Trebuchet MS" w:hAnsi="Trebuchet MS"/>
                      <w:sz w:val="16"/>
                      <w:szCs w:val="16"/>
                    </w:rPr>
                    <w:id w:val="522752914"/>
                    <w:docPartObj>
                      <w:docPartGallery w:val="Page Numbers (Bottom of Page)"/>
                      <w:docPartUnique/>
                    </w:docPartObj>
                  </w:sdtPr>
                  <w:sdtEndPr/>
                  <w:sdtContent>
                    <w:sdt>
                      <w:sdtPr>
                        <w:rPr>
                          <w:rFonts w:ascii="Trebuchet MS" w:hAnsi="Trebuchet MS"/>
                          <w:sz w:val="16"/>
                          <w:szCs w:val="16"/>
                        </w:rPr>
                        <w:id w:val="-1425643795"/>
                        <w:docPartObj>
                          <w:docPartGallery w:val="Page Numbers (Top of Page)"/>
                          <w:docPartUnique/>
                        </w:docPartObj>
                      </w:sdtPr>
                      <w:sdtEndPr/>
                      <w:sdtContent>
                        <w:r w:rsidR="00D26ADD" w:rsidRPr="00DD65FA">
                          <w:rPr>
                            <w:rFonts w:ascii="Trebuchet MS" w:hAnsi="Trebuchet MS"/>
                            <w:sz w:val="16"/>
                            <w:szCs w:val="16"/>
                          </w:rPr>
                          <w:t xml:space="preserve">                                     Pagină </w:t>
                        </w:r>
                        <w:r w:rsidR="00D26ADD" w:rsidRPr="00DD65FA">
                          <w:rPr>
                            <w:rFonts w:ascii="Trebuchet MS" w:hAnsi="Trebuchet MS"/>
                            <w:b/>
                            <w:bCs/>
                            <w:sz w:val="16"/>
                            <w:szCs w:val="16"/>
                          </w:rPr>
                          <w:fldChar w:fldCharType="begin"/>
                        </w:r>
                        <w:r w:rsidR="00D26ADD" w:rsidRPr="00DD65FA">
                          <w:rPr>
                            <w:rFonts w:ascii="Trebuchet MS" w:hAnsi="Trebuchet MS"/>
                            <w:b/>
                            <w:bCs/>
                            <w:sz w:val="16"/>
                            <w:szCs w:val="16"/>
                          </w:rPr>
                          <w:instrText>PAGE</w:instrText>
                        </w:r>
                        <w:r w:rsidR="00D26ADD" w:rsidRPr="00DD65FA">
                          <w:rPr>
                            <w:rFonts w:ascii="Trebuchet MS" w:hAnsi="Trebuchet MS"/>
                            <w:b/>
                            <w:bCs/>
                            <w:sz w:val="16"/>
                            <w:szCs w:val="16"/>
                          </w:rPr>
                          <w:fldChar w:fldCharType="separate"/>
                        </w:r>
                        <w:r w:rsidR="005C2EA1">
                          <w:rPr>
                            <w:rFonts w:ascii="Trebuchet MS" w:hAnsi="Trebuchet MS"/>
                            <w:b/>
                            <w:bCs/>
                            <w:noProof/>
                            <w:sz w:val="16"/>
                            <w:szCs w:val="16"/>
                          </w:rPr>
                          <w:t>7</w:t>
                        </w:r>
                        <w:r w:rsidR="00D26ADD" w:rsidRPr="00DD65FA">
                          <w:rPr>
                            <w:rFonts w:ascii="Trebuchet MS" w:hAnsi="Trebuchet MS"/>
                            <w:b/>
                            <w:bCs/>
                            <w:sz w:val="16"/>
                            <w:szCs w:val="16"/>
                          </w:rPr>
                          <w:fldChar w:fldCharType="end"/>
                        </w:r>
                        <w:r w:rsidR="00D26ADD" w:rsidRPr="00DD65FA">
                          <w:rPr>
                            <w:rFonts w:ascii="Trebuchet MS" w:hAnsi="Trebuchet MS"/>
                            <w:sz w:val="16"/>
                            <w:szCs w:val="16"/>
                          </w:rPr>
                          <w:t xml:space="preserve"> din </w:t>
                        </w:r>
                        <w:r w:rsidR="00D26ADD" w:rsidRPr="00DD65FA">
                          <w:rPr>
                            <w:rFonts w:ascii="Trebuchet MS" w:hAnsi="Trebuchet MS"/>
                            <w:b/>
                            <w:bCs/>
                            <w:sz w:val="16"/>
                            <w:szCs w:val="16"/>
                          </w:rPr>
                          <w:fldChar w:fldCharType="begin"/>
                        </w:r>
                        <w:r w:rsidR="00D26ADD" w:rsidRPr="00DD65FA">
                          <w:rPr>
                            <w:rFonts w:ascii="Trebuchet MS" w:hAnsi="Trebuchet MS"/>
                            <w:b/>
                            <w:bCs/>
                            <w:sz w:val="16"/>
                            <w:szCs w:val="16"/>
                          </w:rPr>
                          <w:instrText>NUMPAGES</w:instrText>
                        </w:r>
                        <w:r w:rsidR="00D26ADD" w:rsidRPr="00DD65FA">
                          <w:rPr>
                            <w:rFonts w:ascii="Trebuchet MS" w:hAnsi="Trebuchet MS"/>
                            <w:b/>
                            <w:bCs/>
                            <w:sz w:val="16"/>
                            <w:szCs w:val="16"/>
                          </w:rPr>
                          <w:fldChar w:fldCharType="separate"/>
                        </w:r>
                        <w:r w:rsidR="005C2EA1">
                          <w:rPr>
                            <w:rFonts w:ascii="Trebuchet MS" w:hAnsi="Trebuchet MS"/>
                            <w:b/>
                            <w:bCs/>
                            <w:noProof/>
                            <w:sz w:val="16"/>
                            <w:szCs w:val="16"/>
                          </w:rPr>
                          <w:t>7</w:t>
                        </w:r>
                        <w:r w:rsidR="00D26ADD" w:rsidRPr="00DD65FA">
                          <w:rPr>
                            <w:rFonts w:ascii="Trebuchet MS" w:hAnsi="Trebuchet MS"/>
                            <w:b/>
                            <w:bCs/>
                            <w:sz w:val="16"/>
                            <w:szCs w:val="16"/>
                          </w:rPr>
                          <w:fldChar w:fldCharType="end"/>
                        </w:r>
                      </w:sdtContent>
                    </w:sdt>
                  </w:sdtContent>
                </w:sdt>
                <w:r w:rsidR="00D26ADD" w:rsidRPr="00FE758C">
                  <w:rPr>
                    <w:rFonts w:ascii="Trebuchet MS" w:hAnsi="Trebuchet MS"/>
                    <w:sz w:val="16"/>
                    <w:szCs w:val="16"/>
                  </w:rPr>
                  <w:t xml:space="preserve"> </w:t>
                </w:r>
              </w:sdtContent>
            </w:sdt>
          </w:p>
          <w:p w14:paraId="6A580C44" w14:textId="77777777" w:rsidR="00D26ADD" w:rsidRPr="001B47C8" w:rsidRDefault="00D26ADD" w:rsidP="00D26ADD">
            <w:pPr>
              <w:pStyle w:val="Footer1"/>
              <w:ind w:left="284"/>
              <w:rPr>
                <w:sz w:val="16"/>
                <w:szCs w:val="16"/>
              </w:rPr>
            </w:pPr>
            <w:r>
              <w:rPr>
                <w:sz w:val="16"/>
                <w:szCs w:val="16"/>
              </w:rPr>
              <w:t>Strada Unirii, nr.23</w:t>
            </w:r>
            <w:r w:rsidRPr="001B47C8">
              <w:rPr>
                <w:sz w:val="16"/>
                <w:szCs w:val="16"/>
              </w:rPr>
              <w:t xml:space="preserve">, </w:t>
            </w:r>
            <w:r>
              <w:rPr>
                <w:sz w:val="16"/>
                <w:szCs w:val="16"/>
              </w:rPr>
              <w:t>Constanţa, Cod poștal 900532</w:t>
            </w:r>
          </w:p>
          <w:p w14:paraId="4EDB7A9F" w14:textId="77777777" w:rsidR="00D26ADD" w:rsidRPr="001B47C8" w:rsidRDefault="00D26ADD" w:rsidP="00D26ADD">
            <w:pPr>
              <w:pStyle w:val="Footer1"/>
              <w:ind w:left="284"/>
              <w:rPr>
                <w:sz w:val="16"/>
                <w:szCs w:val="16"/>
              </w:rPr>
            </w:pPr>
            <w:r w:rsidRPr="001B47C8">
              <w:rPr>
                <w:sz w:val="16"/>
                <w:szCs w:val="16"/>
              </w:rPr>
              <w:t>Tel.: +40</w:t>
            </w:r>
            <w:r>
              <w:rPr>
                <w:sz w:val="16"/>
                <w:szCs w:val="16"/>
              </w:rPr>
              <w:t xml:space="preserve"> </w:t>
            </w:r>
            <w:r w:rsidRPr="001B47C8">
              <w:rPr>
                <w:sz w:val="16"/>
                <w:szCs w:val="16"/>
              </w:rPr>
              <w:t>2</w:t>
            </w:r>
            <w:r>
              <w:rPr>
                <w:sz w:val="16"/>
                <w:szCs w:val="16"/>
              </w:rPr>
              <w:t>4</w:t>
            </w:r>
            <w:r w:rsidRPr="001B47C8">
              <w:rPr>
                <w:sz w:val="16"/>
                <w:szCs w:val="16"/>
              </w:rPr>
              <w:t xml:space="preserve">1 </w:t>
            </w:r>
            <w:r>
              <w:rPr>
                <w:color w:val="auto"/>
                <w:sz w:val="16"/>
                <w:szCs w:val="16"/>
              </w:rPr>
              <w:t>546.596; +40 241.546.696</w:t>
            </w:r>
          </w:p>
          <w:p w14:paraId="653889B5" w14:textId="6660F53D" w:rsidR="00D26ADD" w:rsidRDefault="00D26ADD" w:rsidP="00A724BC">
            <w:pPr>
              <w:pStyle w:val="Footer1"/>
              <w:ind w:left="284"/>
              <w:rPr>
                <w:sz w:val="16"/>
                <w:szCs w:val="16"/>
              </w:rPr>
            </w:pPr>
            <w:r w:rsidRPr="001B47C8">
              <w:rPr>
                <w:sz w:val="16"/>
                <w:szCs w:val="16"/>
              </w:rPr>
              <w:t xml:space="preserve">e-mail: </w:t>
            </w:r>
            <w:hyperlink r:id="rId1" w:history="1">
              <w:r w:rsidR="00A724BC" w:rsidRPr="00516352">
                <w:rPr>
                  <w:rStyle w:val="Hyperlink"/>
                  <w:sz w:val="16"/>
                  <w:szCs w:val="16"/>
                </w:rPr>
                <w:t>office@apmct.anpm.ro</w:t>
              </w:r>
            </w:hyperlink>
            <w:r w:rsidR="00A724BC">
              <w:rPr>
                <w:rStyle w:val="Hyperlink"/>
                <w:color w:val="auto"/>
                <w:sz w:val="16"/>
                <w:szCs w:val="16"/>
                <w:u w:val="none"/>
              </w:rPr>
              <w:t xml:space="preserve">      </w:t>
            </w:r>
            <w:r w:rsidRPr="001B47C8">
              <w:rPr>
                <w:sz w:val="16"/>
                <w:szCs w:val="16"/>
              </w:rPr>
              <w:t xml:space="preserve">website: </w:t>
            </w:r>
            <w:hyperlink r:id="rId2" w:history="1">
              <w:r w:rsidRPr="005C63F6">
                <w:rPr>
                  <w:rStyle w:val="Hyperlink"/>
                  <w:sz w:val="16"/>
                  <w:szCs w:val="16"/>
                </w:rPr>
                <w:t>http://apmct.anpm.ro</w:t>
              </w:r>
            </w:hyperlink>
          </w:p>
          <w:p w14:paraId="4507CAA8" w14:textId="77777777" w:rsidR="00D26ADD" w:rsidRPr="00E84F3C" w:rsidRDefault="00D26ADD" w:rsidP="00FC5E96">
            <w:pPr>
              <w:pStyle w:val="Antet"/>
              <w:pBdr>
                <w:top w:val="single" w:sz="4" w:space="1" w:color="auto"/>
                <w:left w:val="single" w:sz="4" w:space="4" w:color="auto"/>
                <w:bottom w:val="single" w:sz="4" w:space="3" w:color="auto"/>
                <w:right w:val="single" w:sz="4" w:space="0" w:color="auto"/>
                <w:between w:val="single" w:sz="4" w:space="1" w:color="auto"/>
                <w:bar w:val="single" w:sz="4" w:color="auto"/>
              </w:pBdr>
              <w:rPr>
                <w:rFonts w:ascii="Trebuchet MS" w:hAnsi="Trebuchet MS"/>
                <w:sz w:val="16"/>
                <w:szCs w:val="16"/>
              </w:rPr>
            </w:pPr>
            <w:r w:rsidRPr="00DD65FA">
              <w:rPr>
                <w:rFonts w:ascii="Trebuchet MS" w:hAnsi="Trebuchet MS" w:cs="Open Sans"/>
                <w:color w:val="000000"/>
                <w:sz w:val="16"/>
                <w:szCs w:val="16"/>
                <w:shd w:val="clear" w:color="auto" w:fill="FFFFFF"/>
              </w:rPr>
              <w:t>Operator de date cu caracter personal, conform Regulamentului (UE) 2016/679</w:t>
            </w:r>
          </w:p>
          <w:p w14:paraId="4410F7E4" w14:textId="3B0E8EDC" w:rsidR="0090061B" w:rsidRPr="00D62259" w:rsidRDefault="00496EBE" w:rsidP="00D26ADD">
            <w:pPr>
              <w:pStyle w:val="Subsol"/>
              <w:jc w:val="right"/>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7D35792" w:rsidR="004C0CE7" w:rsidRDefault="00443A0B" w:rsidP="00443A0B">
            <w:pPr>
              <w:pStyle w:val="Subsol"/>
              <w:jc w:val="center"/>
            </w:pPr>
            <w:r w:rsidRPr="00DD65FA">
              <w:rPr>
                <w:rFonts w:ascii="Trebuchet MS" w:hAnsi="Trebuchet MS"/>
                <w:sz w:val="16"/>
                <w:szCs w:val="16"/>
              </w:rPr>
              <w:t xml:space="preserve">AGENȚIA PENTRU PROTECȚIA MEDIULUI </w:t>
            </w:r>
            <w:r>
              <w:rPr>
                <w:rFonts w:ascii="Trebuchet MS" w:hAnsi="Trebuchet MS"/>
                <w:sz w:val="16"/>
                <w:szCs w:val="16"/>
              </w:rPr>
              <w:t>CONSTANȚA</w:t>
            </w:r>
            <w:r w:rsidRPr="00DD65FA">
              <w:rPr>
                <w:rFonts w:ascii="Trebuchet MS" w:hAnsi="Trebuchet MS"/>
                <w:sz w:val="16"/>
                <w:szCs w:val="16"/>
              </w:rPr>
              <w:t xml:space="preserve">                                                      </w:t>
            </w:r>
            <w:sdt>
              <w:sdtPr>
                <w:rPr>
                  <w:rFonts w:ascii="Trebuchet MS" w:hAnsi="Trebuchet MS"/>
                  <w:sz w:val="16"/>
                  <w:szCs w:val="16"/>
                </w:rPr>
                <w:id w:val="-1838766449"/>
                <w:docPartObj>
                  <w:docPartGallery w:val="Page Numbers (Bottom of Page)"/>
                  <w:docPartUnique/>
                </w:docPartObj>
              </w:sdtPr>
              <w:sdtEndPr/>
              <w:sdtContent>
                <w:sdt>
                  <w:sdtPr>
                    <w:rPr>
                      <w:rFonts w:ascii="Trebuchet MS" w:hAnsi="Trebuchet MS"/>
                      <w:sz w:val="16"/>
                      <w:szCs w:val="16"/>
                    </w:rPr>
                    <w:id w:val="785551732"/>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5C2EA1">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5C2EA1">
                      <w:rPr>
                        <w:rFonts w:ascii="Trebuchet MS" w:hAnsi="Trebuchet MS"/>
                        <w:b/>
                        <w:bCs/>
                        <w:noProof/>
                        <w:sz w:val="16"/>
                        <w:szCs w:val="16"/>
                      </w:rPr>
                      <w:t>7</w:t>
                    </w:r>
                    <w:r w:rsidRPr="00DD65FA">
                      <w:rPr>
                        <w:rFonts w:ascii="Trebuchet MS" w:hAnsi="Trebuchet MS"/>
                        <w:b/>
                        <w:bCs/>
                        <w:sz w:val="16"/>
                        <w:szCs w:val="16"/>
                      </w:rPr>
                      <w:fldChar w:fldCharType="end"/>
                    </w:r>
                  </w:sdtContent>
                </w:sdt>
              </w:sdtContent>
            </w:sdt>
            <w:r w:rsidRPr="00FE758C">
              <w:rPr>
                <w:rFonts w:ascii="Trebuchet MS" w:hAnsi="Trebuchet MS"/>
                <w:sz w:val="16"/>
                <w:szCs w:val="16"/>
              </w:rPr>
              <w:t xml:space="preserve"> </w:t>
            </w:r>
          </w:p>
        </w:sdtContent>
      </w:sdt>
    </w:sdtContent>
  </w:sdt>
  <w:p w14:paraId="3F913A47" w14:textId="5F264E9C" w:rsidR="00D62259" w:rsidRPr="001B47C8" w:rsidRDefault="00981A01"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Strada Unirii</w:t>
    </w:r>
    <w:r w:rsidR="00FE758C">
      <w:rPr>
        <w:sz w:val="16"/>
        <w:szCs w:val="16"/>
      </w:rPr>
      <w:t>, nr.</w:t>
    </w:r>
    <w:r>
      <w:rPr>
        <w:sz w:val="16"/>
        <w:szCs w:val="16"/>
      </w:rPr>
      <w:t>23</w:t>
    </w:r>
    <w:r w:rsidR="00D62259" w:rsidRPr="001B47C8">
      <w:rPr>
        <w:sz w:val="16"/>
        <w:szCs w:val="16"/>
      </w:rPr>
      <w:t xml:space="preserve">, </w:t>
    </w:r>
    <w:r>
      <w:rPr>
        <w:sz w:val="16"/>
        <w:szCs w:val="16"/>
      </w:rPr>
      <w:t>Constanţa</w:t>
    </w:r>
    <w:r w:rsidR="00FE758C">
      <w:rPr>
        <w:sz w:val="16"/>
        <w:szCs w:val="16"/>
      </w:rPr>
      <w:t xml:space="preserve">, Cod poștal </w:t>
    </w:r>
    <w:r>
      <w:rPr>
        <w:sz w:val="16"/>
        <w:szCs w:val="16"/>
      </w:rPr>
      <w:t>900532</w:t>
    </w:r>
  </w:p>
  <w:p w14:paraId="4175824C" w14:textId="02BFB953" w:rsidR="00D62259" w:rsidRPr="001B47C8" w:rsidRDefault="00D62259" w:rsidP="00F1090C">
    <w:pPr>
      <w:pStyle w:val="Footer1"/>
      <w:ind w:left="284"/>
      <w:rPr>
        <w:sz w:val="16"/>
        <w:szCs w:val="16"/>
      </w:rPr>
    </w:pPr>
    <w:r w:rsidRPr="001B47C8">
      <w:rPr>
        <w:sz w:val="16"/>
        <w:szCs w:val="16"/>
      </w:rPr>
      <w:t>Tel.: +40</w:t>
    </w:r>
    <w:r w:rsidR="00981A01">
      <w:rPr>
        <w:sz w:val="16"/>
        <w:szCs w:val="16"/>
      </w:rPr>
      <w:t xml:space="preserve"> </w:t>
    </w:r>
    <w:r w:rsidRPr="001B47C8">
      <w:rPr>
        <w:sz w:val="16"/>
        <w:szCs w:val="16"/>
      </w:rPr>
      <w:t>2</w:t>
    </w:r>
    <w:r w:rsidR="00981A01">
      <w:rPr>
        <w:sz w:val="16"/>
        <w:szCs w:val="16"/>
      </w:rPr>
      <w:t>4</w:t>
    </w:r>
    <w:r w:rsidRPr="001B47C8">
      <w:rPr>
        <w:sz w:val="16"/>
        <w:szCs w:val="16"/>
      </w:rPr>
      <w:t xml:space="preserve">1 </w:t>
    </w:r>
    <w:r w:rsidR="00981A01">
      <w:rPr>
        <w:color w:val="auto"/>
        <w:sz w:val="16"/>
        <w:szCs w:val="16"/>
      </w:rPr>
      <w:t>546.596; +40 241.546.696</w:t>
    </w:r>
  </w:p>
  <w:p w14:paraId="051FD53C" w14:textId="5A176275" w:rsidR="001B47C8" w:rsidRDefault="00D62259" w:rsidP="00A724BC">
    <w:pPr>
      <w:pStyle w:val="Footer1"/>
      <w:ind w:left="284"/>
      <w:rPr>
        <w:sz w:val="16"/>
        <w:szCs w:val="16"/>
      </w:rPr>
    </w:pPr>
    <w:r w:rsidRPr="001B47C8">
      <w:rPr>
        <w:sz w:val="16"/>
        <w:szCs w:val="16"/>
      </w:rPr>
      <w:t xml:space="preserve">e-mail: </w:t>
    </w:r>
    <w:hyperlink r:id="rId1" w:history="1">
      <w:r w:rsidR="00A724BC" w:rsidRPr="00516352">
        <w:rPr>
          <w:rStyle w:val="Hyperlink"/>
          <w:sz w:val="16"/>
          <w:szCs w:val="16"/>
        </w:rPr>
        <w:t>office@apmct.anpm.ro</w:t>
      </w:r>
    </w:hyperlink>
    <w:r w:rsidR="00A724BC">
      <w:rPr>
        <w:rStyle w:val="Hyperlink"/>
        <w:color w:val="auto"/>
        <w:sz w:val="16"/>
        <w:szCs w:val="16"/>
        <w:u w:val="none"/>
      </w:rPr>
      <w:t xml:space="preserve">          </w:t>
    </w:r>
    <w:r w:rsidRPr="001B47C8">
      <w:rPr>
        <w:sz w:val="16"/>
        <w:szCs w:val="16"/>
      </w:rPr>
      <w:t xml:space="preserve">website: </w:t>
    </w:r>
    <w:bookmarkEnd w:id="1"/>
    <w:bookmarkEnd w:id="2"/>
    <w:bookmarkEnd w:id="3"/>
    <w:bookmarkEnd w:id="4"/>
    <w:bookmarkEnd w:id="5"/>
    <w:bookmarkEnd w:id="6"/>
    <w:r w:rsidR="00981A01">
      <w:rPr>
        <w:sz w:val="16"/>
        <w:szCs w:val="16"/>
      </w:rPr>
      <w:fldChar w:fldCharType="begin"/>
    </w:r>
    <w:r w:rsidR="00981A01">
      <w:rPr>
        <w:sz w:val="16"/>
        <w:szCs w:val="16"/>
      </w:rPr>
      <w:instrText xml:space="preserve"> HYPERLINK "</w:instrText>
    </w:r>
    <w:r w:rsidR="00981A01" w:rsidRPr="00981A01">
      <w:rPr>
        <w:sz w:val="16"/>
        <w:szCs w:val="16"/>
      </w:rPr>
      <w:instrText>http://apmct.anpm.ro</w:instrText>
    </w:r>
    <w:r w:rsidR="00981A01">
      <w:rPr>
        <w:sz w:val="16"/>
        <w:szCs w:val="16"/>
      </w:rPr>
      <w:instrText xml:space="preserve">" </w:instrText>
    </w:r>
    <w:r w:rsidR="00981A01">
      <w:rPr>
        <w:sz w:val="16"/>
        <w:szCs w:val="16"/>
      </w:rPr>
      <w:fldChar w:fldCharType="separate"/>
    </w:r>
    <w:r w:rsidR="00981A01" w:rsidRPr="005C63F6">
      <w:rPr>
        <w:rStyle w:val="Hyperlink"/>
        <w:sz w:val="16"/>
        <w:szCs w:val="16"/>
      </w:rPr>
      <w:t>http://apmct.anpm.ro</w:t>
    </w:r>
    <w:r w:rsidR="00981A01">
      <w:rPr>
        <w:sz w:val="16"/>
        <w:szCs w:val="16"/>
      </w:rPr>
      <w:fldChar w:fldCharType="end"/>
    </w:r>
  </w:p>
  <w:p w14:paraId="4A67A18F" w14:textId="7AE7E67C" w:rsidR="00443A0B" w:rsidRPr="00E84F3C" w:rsidRDefault="00443A0B" w:rsidP="00443A0B">
    <w:pPr>
      <w:pStyle w:val="Antet"/>
      <w:pBdr>
        <w:top w:val="single" w:sz="4" w:space="1" w:color="auto"/>
        <w:left w:val="single" w:sz="4" w:space="4" w:color="auto"/>
        <w:bottom w:val="single" w:sz="4" w:space="1" w:color="auto"/>
        <w:right w:val="single" w:sz="4" w:space="0" w:color="auto"/>
        <w:between w:val="single" w:sz="4" w:space="1" w:color="auto"/>
        <w:bar w:val="single" w:sz="4" w:color="auto"/>
      </w:pBdr>
      <w:rPr>
        <w:rFonts w:ascii="Trebuchet MS" w:hAnsi="Trebuchet MS"/>
        <w:sz w:val="16"/>
        <w:szCs w:val="16"/>
      </w:rPr>
    </w:pPr>
    <w:r w:rsidRPr="00DD65FA">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91AF8" w14:textId="77777777" w:rsidR="00496EBE" w:rsidRDefault="00496EBE" w:rsidP="00143ACD">
      <w:pPr>
        <w:spacing w:after="0" w:line="240" w:lineRule="auto"/>
      </w:pPr>
      <w:r>
        <w:separator/>
      </w:r>
    </w:p>
  </w:footnote>
  <w:footnote w:type="continuationSeparator" w:id="0">
    <w:p w14:paraId="6CCB29B4" w14:textId="77777777" w:rsidR="00496EBE" w:rsidRDefault="00496EBE"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95ECFB2"/>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83D54"/>
    <w:multiLevelType w:val="hybridMultilevel"/>
    <w:tmpl w:val="188639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F237FF"/>
    <w:multiLevelType w:val="hybridMultilevel"/>
    <w:tmpl w:val="ED0A5240"/>
    <w:lvl w:ilvl="0" w:tplc="8ABA7A6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F910C1"/>
    <w:multiLevelType w:val="hybridMultilevel"/>
    <w:tmpl w:val="CDB07FFC"/>
    <w:lvl w:ilvl="0" w:tplc="2A6A6F4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B5FE7"/>
    <w:multiLevelType w:val="hybridMultilevel"/>
    <w:tmpl w:val="7A629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3D5F"/>
    <w:rsid w:val="00042469"/>
    <w:rsid w:val="000C0E50"/>
    <w:rsid w:val="000E1DC5"/>
    <w:rsid w:val="001106DF"/>
    <w:rsid w:val="00143ACD"/>
    <w:rsid w:val="001B47C8"/>
    <w:rsid w:val="001F64B2"/>
    <w:rsid w:val="002000EA"/>
    <w:rsid w:val="00354326"/>
    <w:rsid w:val="003928F7"/>
    <w:rsid w:val="003C1FB5"/>
    <w:rsid w:val="00443A0B"/>
    <w:rsid w:val="00482EF6"/>
    <w:rsid w:val="00496EBE"/>
    <w:rsid w:val="004A5C08"/>
    <w:rsid w:val="004B7417"/>
    <w:rsid w:val="004C0CE7"/>
    <w:rsid w:val="004C16BF"/>
    <w:rsid w:val="004C7186"/>
    <w:rsid w:val="004F0F51"/>
    <w:rsid w:val="00514CAE"/>
    <w:rsid w:val="0051560F"/>
    <w:rsid w:val="0053065D"/>
    <w:rsid w:val="005C2EA1"/>
    <w:rsid w:val="006A1311"/>
    <w:rsid w:val="006A261F"/>
    <w:rsid w:val="006D65DB"/>
    <w:rsid w:val="006F2AF2"/>
    <w:rsid w:val="00753CCD"/>
    <w:rsid w:val="0078136C"/>
    <w:rsid w:val="007900D6"/>
    <w:rsid w:val="007A51FA"/>
    <w:rsid w:val="007D4A5C"/>
    <w:rsid w:val="007E42AB"/>
    <w:rsid w:val="007E6483"/>
    <w:rsid w:val="0080637F"/>
    <w:rsid w:val="0081504B"/>
    <w:rsid w:val="00830D0A"/>
    <w:rsid w:val="008507D9"/>
    <w:rsid w:val="008631FB"/>
    <w:rsid w:val="008C7811"/>
    <w:rsid w:val="008D246C"/>
    <w:rsid w:val="008E19DC"/>
    <w:rsid w:val="0090061B"/>
    <w:rsid w:val="009142A5"/>
    <w:rsid w:val="00981A01"/>
    <w:rsid w:val="009A3973"/>
    <w:rsid w:val="009B480A"/>
    <w:rsid w:val="009B5F83"/>
    <w:rsid w:val="00A0606A"/>
    <w:rsid w:val="00A0719A"/>
    <w:rsid w:val="00A359A8"/>
    <w:rsid w:val="00A724BC"/>
    <w:rsid w:val="00A72D58"/>
    <w:rsid w:val="00A906B5"/>
    <w:rsid w:val="00B66053"/>
    <w:rsid w:val="00BE0746"/>
    <w:rsid w:val="00C02DFA"/>
    <w:rsid w:val="00C545F6"/>
    <w:rsid w:val="00C61733"/>
    <w:rsid w:val="00CF2D40"/>
    <w:rsid w:val="00D1499F"/>
    <w:rsid w:val="00D26ADD"/>
    <w:rsid w:val="00D356FA"/>
    <w:rsid w:val="00D41783"/>
    <w:rsid w:val="00D447FB"/>
    <w:rsid w:val="00D45E5B"/>
    <w:rsid w:val="00D62259"/>
    <w:rsid w:val="00D8381D"/>
    <w:rsid w:val="00DE792C"/>
    <w:rsid w:val="00E35AD6"/>
    <w:rsid w:val="00E82CD9"/>
    <w:rsid w:val="00E84315"/>
    <w:rsid w:val="00E84F3C"/>
    <w:rsid w:val="00E93CC5"/>
    <w:rsid w:val="00ED25D0"/>
    <w:rsid w:val="00F1090C"/>
    <w:rsid w:val="00F342E4"/>
    <w:rsid w:val="00F549EA"/>
    <w:rsid w:val="00FB380F"/>
    <w:rsid w:val="00FB5C16"/>
    <w:rsid w:val="00FC5E9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NormalWeb">
    <w:name w:val="Normal (Web)"/>
    <w:basedOn w:val="Normal"/>
    <w:link w:val="NormalWebCaracter"/>
    <w:uiPriority w:val="99"/>
    <w:rsid w:val="00F342E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3">
    <w:name w:val="Body Text 3"/>
    <w:basedOn w:val="Normal"/>
    <w:link w:val="Corptext3Caracter"/>
    <w:rsid w:val="00F342E4"/>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rsid w:val="00F342E4"/>
    <w:rPr>
      <w:rFonts w:ascii="Calibri" w:eastAsia="Calibri" w:hAnsi="Calibri" w:cs="Times New Roman"/>
      <w:sz w:val="16"/>
      <w:szCs w:val="16"/>
      <w:lang w:val="en-US"/>
      <w14:ligatures w14:val="none"/>
    </w:rPr>
  </w:style>
  <w:style w:type="paragraph" w:styleId="Corptext2">
    <w:name w:val="Body Text 2"/>
    <w:basedOn w:val="Normal"/>
    <w:link w:val="Corptext2Caracter"/>
    <w:rsid w:val="00F342E4"/>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rsid w:val="00F342E4"/>
    <w:rPr>
      <w:rFonts w:ascii="Calibri" w:eastAsia="Calibri" w:hAnsi="Calibri" w:cs="Times New Roman"/>
      <w:lang w:val="en-US"/>
      <w14:ligatures w14:val="none"/>
    </w:rPr>
  </w:style>
  <w:style w:type="character" w:customStyle="1" w:styleId="tpa1">
    <w:name w:val="tpa1"/>
    <w:basedOn w:val="Fontdeparagrafimplicit"/>
    <w:uiPriority w:val="99"/>
    <w:rsid w:val="00F342E4"/>
  </w:style>
  <w:style w:type="character" w:customStyle="1" w:styleId="ax1">
    <w:name w:val="ax1"/>
    <w:rsid w:val="00F342E4"/>
    <w:rPr>
      <w:b/>
      <w:bCs/>
      <w:sz w:val="26"/>
      <w:szCs w:val="26"/>
    </w:rPr>
  </w:style>
  <w:style w:type="paragraph" w:styleId="Titlu">
    <w:name w:val="Title"/>
    <w:basedOn w:val="Normal"/>
    <w:link w:val="TitluCaracter"/>
    <w:uiPriority w:val="10"/>
    <w:qFormat/>
    <w:rsid w:val="00F342E4"/>
    <w:pPr>
      <w:autoSpaceDE w:val="0"/>
      <w:autoSpaceDN w:val="0"/>
      <w:adjustRightInd w:val="0"/>
      <w:spacing w:after="200" w:line="276" w:lineRule="auto"/>
      <w:jc w:val="center"/>
    </w:pPr>
    <w:rPr>
      <w:rFonts w:ascii="Times New Roman" w:eastAsia="Calibri" w:hAnsi="Times New Roman" w:cs="Times New Roman"/>
      <w:b/>
      <w:bCs/>
      <w:sz w:val="24"/>
      <w:szCs w:val="28"/>
      <w:lang w:val="fr-FR" w:eastAsia="x-none"/>
      <w14:ligatures w14:val="none"/>
    </w:rPr>
  </w:style>
  <w:style w:type="character" w:customStyle="1" w:styleId="TitluCaracter">
    <w:name w:val="Titlu Caracter"/>
    <w:basedOn w:val="Fontdeparagrafimplicit"/>
    <w:link w:val="Titlu"/>
    <w:uiPriority w:val="10"/>
    <w:rsid w:val="00F342E4"/>
    <w:rPr>
      <w:rFonts w:ascii="Times New Roman" w:eastAsia="Calibri" w:hAnsi="Times New Roman" w:cs="Times New Roman"/>
      <w:b/>
      <w:bCs/>
      <w:sz w:val="24"/>
      <w:szCs w:val="28"/>
      <w:lang w:val="fr-FR" w:eastAsia="x-none"/>
      <w14:ligatures w14:val="none"/>
    </w:rPr>
  </w:style>
  <w:style w:type="paragraph" w:customStyle="1" w:styleId="TextnormalCharCaracter">
    <w:name w:val="Text normal Char Caracter"/>
    <w:link w:val="TextnormalCharCaracterCaracter"/>
    <w:rsid w:val="00F342E4"/>
    <w:pPr>
      <w:widowControl w:val="0"/>
      <w:adjustRightInd w:val="0"/>
      <w:spacing w:before="80" w:line="360" w:lineRule="atLeast"/>
      <w:ind w:left="1304"/>
      <w:jc w:val="both"/>
      <w:textAlignment w:val="baseline"/>
    </w:pPr>
    <w:rPr>
      <w:rFonts w:ascii="Arial" w:eastAsia="Calibri" w:hAnsi="Arial" w:cs="Times New Roman"/>
      <w:lang w:val="en-US"/>
      <w14:ligatures w14:val="none"/>
    </w:rPr>
  </w:style>
  <w:style w:type="character" w:customStyle="1" w:styleId="TextnormalCharCaracterCaracter">
    <w:name w:val="Text normal Char Caracter Caracter"/>
    <w:link w:val="TextnormalCharCaracter"/>
    <w:rsid w:val="00F342E4"/>
    <w:rPr>
      <w:rFonts w:ascii="Arial" w:eastAsia="Calibri" w:hAnsi="Arial" w:cs="Times New Roman"/>
      <w:lang w:val="en-US"/>
      <w14:ligatures w14:val="none"/>
    </w:rPr>
  </w:style>
  <w:style w:type="character" w:customStyle="1" w:styleId="NormalWebCaracter">
    <w:name w:val="Normal (Web) Caracter"/>
    <w:link w:val="NormalWeb"/>
    <w:uiPriority w:val="99"/>
    <w:rsid w:val="00F342E4"/>
    <w:rPr>
      <w:rFonts w:ascii="Times New Roman" w:eastAsia="Times New Roman" w:hAnsi="Times New Roman" w:cs="Times New Roman"/>
      <w:sz w:val="24"/>
      <w:szCs w:val="24"/>
      <w:lang w:val="en-US"/>
      <w14:ligatures w14:val="none"/>
    </w:rPr>
  </w:style>
  <w:style w:type="paragraph" w:styleId="Listparagraf">
    <w:name w:val="List Paragraph"/>
    <w:aliases w:val="Normal bullet 2,Bullet,List Paragraph1,Akapit z listą BS,Outlines a.b.c.,List_Paragraph,Multilevel para_II,Akapit z lista BS,bullets,Lettre d'introduction,Forth level,Listă colorată - Accentuare 11,Citation List,Bullet line,List1,heading "/>
    <w:basedOn w:val="Normal"/>
    <w:link w:val="ListparagrafCaracter"/>
    <w:uiPriority w:val="34"/>
    <w:qFormat/>
    <w:rsid w:val="00F342E4"/>
    <w:pPr>
      <w:spacing w:after="200" w:line="276" w:lineRule="auto"/>
      <w:ind w:left="720"/>
    </w:pPr>
    <w:rPr>
      <w:rFonts w:ascii="Calibri" w:eastAsia="Calibri" w:hAnsi="Calibri" w:cs="Times New Roman"/>
      <w:lang w:val="x-none" w:eastAsia="x-none"/>
      <w14:ligatures w14:val="none"/>
    </w:rPr>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bullets Caracter,List1 Caracter"/>
    <w:link w:val="Listparagraf"/>
    <w:uiPriority w:val="1"/>
    <w:qFormat/>
    <w:locked/>
    <w:rsid w:val="00F342E4"/>
    <w:rPr>
      <w:rFonts w:ascii="Calibri" w:eastAsia="Calibri" w:hAnsi="Calibri" w:cs="Times New Roman"/>
      <w:lang w:val="x-none" w:eastAsia="x-none"/>
      <w14:ligatures w14:val="none"/>
    </w:rPr>
  </w:style>
  <w:style w:type="character" w:styleId="Accentuat">
    <w:name w:val="Emphasis"/>
    <w:qFormat/>
    <w:rsid w:val="00F342E4"/>
    <w:rPr>
      <w:i/>
      <w:iCs/>
    </w:rPr>
  </w:style>
  <w:style w:type="paragraph" w:customStyle="1" w:styleId="Style10">
    <w:name w:val="Style10"/>
    <w:basedOn w:val="Normal"/>
    <w:rsid w:val="0078136C"/>
    <w:pPr>
      <w:widowControl w:val="0"/>
      <w:autoSpaceDE w:val="0"/>
      <w:autoSpaceDN w:val="0"/>
      <w:adjustRightInd w:val="0"/>
      <w:spacing w:after="0" w:line="303" w:lineRule="exact"/>
      <w:jc w:val="both"/>
    </w:pPr>
    <w:rPr>
      <w:rFonts w:ascii="Arial" w:eastAsia="Times New Roman" w:hAnsi="Arial" w:cs="Arial"/>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ct.anpm.ro" TargetMode="External"/><Relationship Id="rId1" Type="http://schemas.openxmlformats.org/officeDocument/2006/relationships/hyperlink" Target="mailto:office@apmct.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t.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1EB3F-BA04-4802-AC40-B5327E38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3216</Words>
  <Characters>18335</Characters>
  <Application>Microsoft Office Word</Application>
  <DocSecurity>0</DocSecurity>
  <Lines>152</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Camelia Costache</cp:lastModifiedBy>
  <cp:revision>12</cp:revision>
  <cp:lastPrinted>2023-12-08T11:12:00Z</cp:lastPrinted>
  <dcterms:created xsi:type="dcterms:W3CDTF">2024-02-13T11:12:00Z</dcterms:created>
  <dcterms:modified xsi:type="dcterms:W3CDTF">2024-02-20T09:17:00Z</dcterms:modified>
</cp:coreProperties>
</file>