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6BC8" w14:textId="77777777" w:rsidR="00FC1AB9" w:rsidRPr="00F23D7A" w:rsidRDefault="00FC1AB9" w:rsidP="009838A1">
      <w:pPr>
        <w:shd w:val="clear" w:color="auto" w:fill="FFFFFF"/>
        <w:spacing w:after="0" w:line="276" w:lineRule="auto"/>
        <w:jc w:val="center"/>
        <w:outlineLvl w:val="3"/>
        <w:rPr>
          <w:rFonts w:ascii="Arial Narrow" w:hAnsi="Arial Narrow"/>
          <w:sz w:val="24"/>
          <w:szCs w:val="24"/>
        </w:rPr>
      </w:pPr>
    </w:p>
    <w:p w14:paraId="60A744F9" w14:textId="3F91EF9D" w:rsidR="004F12C8" w:rsidRPr="00F23D7A" w:rsidRDefault="00D01C99" w:rsidP="009838A1">
      <w:pPr>
        <w:shd w:val="clear" w:color="auto" w:fill="FFFFFF"/>
        <w:spacing w:after="0" w:line="276" w:lineRule="auto"/>
        <w:jc w:val="center"/>
        <w:outlineLvl w:val="3"/>
        <w:rPr>
          <w:rFonts w:ascii="Arial Narrow" w:eastAsia="Times New Roman" w:hAnsi="Arial Narrow" w:cs="Calibri"/>
          <w:b/>
          <w:bCs/>
          <w:sz w:val="28"/>
          <w:szCs w:val="28"/>
        </w:rPr>
      </w:pPr>
      <w:hyperlink r:id="rId9" w:tgtFrame="_blank" w:history="1">
        <w:r w:rsidR="00FC1AB9" w:rsidRPr="00F23D7A">
          <w:rPr>
            <w:rFonts w:ascii="Arial Narrow" w:eastAsia="Times New Roman" w:hAnsi="Arial Narrow" w:cs="Calibri"/>
            <w:b/>
            <w:bCs/>
            <w:sz w:val="28"/>
            <w:szCs w:val="28"/>
          </w:rPr>
          <w:t>MEMORIU</w:t>
        </w:r>
      </w:hyperlink>
      <w:r w:rsidR="00FC1AB9" w:rsidRPr="00F23D7A">
        <w:rPr>
          <w:rFonts w:ascii="Arial Narrow" w:eastAsia="Times New Roman" w:hAnsi="Arial Narrow" w:cs="Calibri"/>
          <w:b/>
          <w:bCs/>
          <w:sz w:val="28"/>
          <w:szCs w:val="28"/>
        </w:rPr>
        <w:t xml:space="preserve"> DE PREZENTARE</w:t>
      </w:r>
    </w:p>
    <w:p w14:paraId="5CA22543" w14:textId="7E297341" w:rsidR="002769C9" w:rsidRPr="00F23D7A" w:rsidRDefault="002769C9" w:rsidP="009838A1">
      <w:pPr>
        <w:shd w:val="clear" w:color="auto" w:fill="FFFFFF"/>
        <w:spacing w:after="0" w:line="276" w:lineRule="auto"/>
        <w:jc w:val="center"/>
        <w:outlineLvl w:val="3"/>
        <w:rPr>
          <w:rFonts w:ascii="Arial Narrow" w:eastAsia="Times New Roman" w:hAnsi="Arial Narrow" w:cs="Calibri"/>
          <w:bCs/>
          <w:sz w:val="24"/>
          <w:szCs w:val="24"/>
        </w:rPr>
      </w:pPr>
      <w:r w:rsidRPr="00F23D7A">
        <w:rPr>
          <w:rFonts w:ascii="Arial Narrow" w:eastAsia="Times New Roman" w:hAnsi="Arial Narrow" w:cs="Calibri"/>
          <w:bCs/>
          <w:sz w:val="24"/>
          <w:szCs w:val="24"/>
        </w:rPr>
        <w:t>conform conținutului-cadru al memoriului de prezentare, Anexa nr.5E la procedură, Legea nr.292/2018</w:t>
      </w:r>
    </w:p>
    <w:p w14:paraId="7AA85993" w14:textId="484D19BA" w:rsidR="0068594F" w:rsidRPr="00F23D7A" w:rsidRDefault="0068594F" w:rsidP="009838A1">
      <w:pPr>
        <w:shd w:val="clear" w:color="auto" w:fill="FFFFFF"/>
        <w:spacing w:after="150" w:line="276" w:lineRule="auto"/>
        <w:jc w:val="both"/>
        <w:rPr>
          <w:rStyle w:val="apar"/>
          <w:rFonts w:ascii="Arial Narrow" w:hAnsi="Arial Narrow"/>
          <w:sz w:val="24"/>
          <w:szCs w:val="24"/>
          <w:bdr w:val="none" w:sz="0" w:space="0" w:color="auto" w:frame="1"/>
          <w:shd w:val="clear" w:color="auto" w:fill="FFFFFF"/>
        </w:rPr>
      </w:pPr>
    </w:p>
    <w:p w14:paraId="5C28D1EE" w14:textId="16614102" w:rsidR="003C5B9B" w:rsidRPr="00F23D7A" w:rsidRDefault="00CA7BBE" w:rsidP="004850D0">
      <w:pPr>
        <w:shd w:val="clear" w:color="auto" w:fill="FFFFFF"/>
        <w:spacing w:after="150" w:line="276" w:lineRule="auto"/>
        <w:jc w:val="both"/>
        <w:rPr>
          <w:rStyle w:val="apar"/>
          <w:rFonts w:ascii="Arial Narrow" w:hAnsi="Arial Narrow"/>
          <w:bCs/>
          <w:sz w:val="24"/>
          <w:szCs w:val="24"/>
          <w:bdr w:val="none" w:sz="0" w:space="0" w:color="auto" w:frame="1"/>
          <w:shd w:val="clear" w:color="auto" w:fill="FFFFFF"/>
        </w:rPr>
      </w:pPr>
      <w:r w:rsidRPr="00F23D7A">
        <w:rPr>
          <w:rStyle w:val="apar"/>
          <w:rFonts w:ascii="Arial Narrow" w:hAnsi="Arial Narrow"/>
          <w:bCs/>
          <w:sz w:val="24"/>
          <w:szCs w:val="24"/>
          <w:bdr w:val="none" w:sz="0" w:space="0" w:color="auto" w:frame="1"/>
          <w:shd w:val="clear" w:color="auto" w:fill="FFFFFF"/>
        </w:rPr>
        <w:t>Conform</w:t>
      </w:r>
      <w:r w:rsidRPr="00F23D7A">
        <w:rPr>
          <w:rStyle w:val="apar"/>
          <w:rFonts w:ascii="Arial Narrow" w:hAnsi="Arial Narrow"/>
          <w:b/>
          <w:bCs/>
          <w:sz w:val="24"/>
          <w:szCs w:val="24"/>
          <w:bdr w:val="none" w:sz="0" w:space="0" w:color="auto" w:frame="1"/>
          <w:shd w:val="clear" w:color="auto" w:fill="FFFFFF"/>
        </w:rPr>
        <w:t xml:space="preserve"> </w:t>
      </w:r>
      <w:r w:rsidR="003C5B9B" w:rsidRPr="00F23D7A">
        <w:rPr>
          <w:rStyle w:val="apar"/>
          <w:rFonts w:ascii="Arial Narrow" w:hAnsi="Arial Narrow"/>
          <w:b/>
          <w:bCs/>
          <w:sz w:val="24"/>
          <w:szCs w:val="24"/>
          <w:bdr w:val="none" w:sz="0" w:space="0" w:color="auto" w:frame="1"/>
          <w:shd w:val="clear" w:color="auto" w:fill="FFFFFF"/>
        </w:rPr>
        <w:t>Deciziei e</w:t>
      </w:r>
      <w:r w:rsidR="004850D0" w:rsidRPr="00F23D7A">
        <w:rPr>
          <w:rStyle w:val="apar"/>
          <w:rFonts w:ascii="Arial Narrow" w:hAnsi="Arial Narrow"/>
          <w:b/>
          <w:bCs/>
          <w:sz w:val="24"/>
          <w:szCs w:val="24"/>
          <w:bdr w:val="none" w:sz="0" w:space="0" w:color="auto" w:frame="1"/>
          <w:shd w:val="clear" w:color="auto" w:fill="FFFFFF"/>
        </w:rPr>
        <w:t>tapei de evaluare inițială nr.</w:t>
      </w:r>
      <w:r w:rsidR="009E160A" w:rsidRPr="00F23D7A">
        <w:rPr>
          <w:rStyle w:val="apar"/>
          <w:rFonts w:ascii="Arial Narrow" w:hAnsi="Arial Narrow"/>
          <w:b/>
          <w:bCs/>
          <w:sz w:val="24"/>
          <w:szCs w:val="24"/>
          <w:bdr w:val="none" w:sz="0" w:space="0" w:color="auto" w:frame="1"/>
          <w:shd w:val="clear" w:color="auto" w:fill="FFFFFF"/>
        </w:rPr>
        <w:t>497</w:t>
      </w:r>
      <w:r w:rsidR="004850D0" w:rsidRPr="00F23D7A">
        <w:rPr>
          <w:rStyle w:val="apar"/>
          <w:rFonts w:ascii="Arial Narrow" w:hAnsi="Arial Narrow"/>
          <w:b/>
          <w:bCs/>
          <w:sz w:val="24"/>
          <w:szCs w:val="24"/>
          <w:bdr w:val="none" w:sz="0" w:space="0" w:color="auto" w:frame="1"/>
          <w:shd w:val="clear" w:color="auto" w:fill="FFFFFF"/>
        </w:rPr>
        <w:t>/</w:t>
      </w:r>
      <w:r w:rsidR="009E160A" w:rsidRPr="00F23D7A">
        <w:rPr>
          <w:rStyle w:val="apar"/>
          <w:rFonts w:ascii="Arial Narrow" w:hAnsi="Arial Narrow"/>
          <w:b/>
          <w:bCs/>
          <w:sz w:val="24"/>
          <w:szCs w:val="24"/>
          <w:bdr w:val="none" w:sz="0" w:space="0" w:color="auto" w:frame="1"/>
          <w:shd w:val="clear" w:color="auto" w:fill="FFFFFF"/>
        </w:rPr>
        <w:t>13</w:t>
      </w:r>
      <w:r w:rsidR="004850D0" w:rsidRPr="00F23D7A">
        <w:rPr>
          <w:rStyle w:val="apar"/>
          <w:rFonts w:ascii="Arial Narrow" w:hAnsi="Arial Narrow"/>
          <w:b/>
          <w:bCs/>
          <w:sz w:val="24"/>
          <w:szCs w:val="24"/>
          <w:bdr w:val="none" w:sz="0" w:space="0" w:color="auto" w:frame="1"/>
          <w:shd w:val="clear" w:color="auto" w:fill="FFFFFF"/>
        </w:rPr>
        <w:t>.</w:t>
      </w:r>
      <w:r w:rsidR="009E160A" w:rsidRPr="00F23D7A">
        <w:rPr>
          <w:rStyle w:val="apar"/>
          <w:rFonts w:ascii="Arial Narrow" w:hAnsi="Arial Narrow"/>
          <w:b/>
          <w:bCs/>
          <w:sz w:val="24"/>
          <w:szCs w:val="24"/>
          <w:bdr w:val="none" w:sz="0" w:space="0" w:color="auto" w:frame="1"/>
          <w:shd w:val="clear" w:color="auto" w:fill="FFFFFF"/>
        </w:rPr>
        <w:t>10</w:t>
      </w:r>
      <w:r w:rsidR="004850D0" w:rsidRPr="00F23D7A">
        <w:rPr>
          <w:rStyle w:val="apar"/>
          <w:rFonts w:ascii="Arial Narrow" w:hAnsi="Arial Narrow"/>
          <w:b/>
          <w:bCs/>
          <w:sz w:val="24"/>
          <w:szCs w:val="24"/>
          <w:bdr w:val="none" w:sz="0" w:space="0" w:color="auto" w:frame="1"/>
          <w:shd w:val="clear" w:color="auto" w:fill="FFFFFF"/>
        </w:rPr>
        <w:t>.2023</w:t>
      </w:r>
      <w:r w:rsidRPr="00F23D7A">
        <w:rPr>
          <w:rStyle w:val="apar"/>
          <w:rFonts w:ascii="Arial Narrow" w:hAnsi="Arial Narrow"/>
          <w:b/>
          <w:bCs/>
          <w:sz w:val="24"/>
          <w:szCs w:val="24"/>
          <w:bdr w:val="none" w:sz="0" w:space="0" w:color="auto" w:frame="1"/>
          <w:shd w:val="clear" w:color="auto" w:fill="FFFFFF"/>
        </w:rPr>
        <w:t xml:space="preserve"> </w:t>
      </w:r>
      <w:r w:rsidRPr="00F23D7A">
        <w:rPr>
          <w:rStyle w:val="apar"/>
          <w:rFonts w:ascii="Arial Narrow" w:hAnsi="Arial Narrow"/>
          <w:bCs/>
          <w:sz w:val="24"/>
          <w:szCs w:val="24"/>
          <w:bdr w:val="none" w:sz="0" w:space="0" w:color="auto" w:frame="1"/>
          <w:shd w:val="clear" w:color="auto" w:fill="FFFFFF"/>
        </w:rPr>
        <w:t xml:space="preserve">pentru </w:t>
      </w:r>
      <w:r w:rsidR="004850D0" w:rsidRPr="00F23D7A">
        <w:rPr>
          <w:rStyle w:val="apar"/>
          <w:rFonts w:ascii="Arial Narrow" w:hAnsi="Arial Narrow"/>
          <w:bCs/>
          <w:sz w:val="24"/>
          <w:szCs w:val="24"/>
          <w:bdr w:val="none" w:sz="0" w:space="0" w:color="auto" w:frame="1"/>
          <w:shd w:val="clear" w:color="auto" w:fill="FFFFFF"/>
        </w:rPr>
        <w:t xml:space="preserve">proiectul </w:t>
      </w:r>
      <w:r w:rsidR="003C5B9B" w:rsidRPr="00F23D7A">
        <w:rPr>
          <w:rStyle w:val="apar"/>
          <w:rFonts w:ascii="Arial Narrow" w:hAnsi="Arial Narrow"/>
          <w:bCs/>
          <w:i/>
          <w:sz w:val="24"/>
          <w:szCs w:val="24"/>
          <w:bdr w:val="none" w:sz="0" w:space="0" w:color="auto" w:frame="1"/>
          <w:shd w:val="clear" w:color="auto" w:fill="FFFFFF"/>
        </w:rPr>
        <w:t>„</w:t>
      </w:r>
      <w:r w:rsidR="007066F1" w:rsidRPr="00F23D7A">
        <w:rPr>
          <w:rStyle w:val="apar"/>
          <w:rFonts w:ascii="Arial Narrow" w:hAnsi="Arial Narrow"/>
          <w:bCs/>
          <w:i/>
          <w:sz w:val="24"/>
          <w:szCs w:val="24"/>
          <w:bdr w:val="none" w:sz="0" w:space="0" w:color="auto" w:frame="1"/>
          <w:shd w:val="clear" w:color="auto" w:fill="FFFFFF"/>
        </w:rPr>
        <w:t>Înființare centru de colectare prin aport voluntar în comuna</w:t>
      </w:r>
      <w:r w:rsidR="009E160A" w:rsidRPr="00F23D7A">
        <w:rPr>
          <w:rStyle w:val="apar"/>
          <w:rFonts w:ascii="Arial Narrow" w:hAnsi="Arial Narrow"/>
          <w:bCs/>
          <w:i/>
          <w:sz w:val="24"/>
          <w:szCs w:val="24"/>
          <w:bdr w:val="none" w:sz="0" w:space="0" w:color="auto" w:frame="1"/>
          <w:shd w:val="clear" w:color="auto" w:fill="FFFFFF"/>
        </w:rPr>
        <w:t xml:space="preserve"> Crucea</w:t>
      </w:r>
      <w:r w:rsidR="007066F1" w:rsidRPr="00F23D7A">
        <w:rPr>
          <w:rStyle w:val="apar"/>
          <w:rFonts w:ascii="Arial Narrow" w:hAnsi="Arial Narrow"/>
          <w:bCs/>
          <w:i/>
          <w:sz w:val="24"/>
          <w:szCs w:val="24"/>
          <w:bdr w:val="none" w:sz="0" w:space="0" w:color="auto" w:frame="1"/>
          <w:shd w:val="clear" w:color="auto" w:fill="FFFFFF"/>
        </w:rPr>
        <w:t xml:space="preserve">, județul </w:t>
      </w:r>
      <w:r w:rsidR="00127618" w:rsidRPr="00F23D7A">
        <w:rPr>
          <w:rStyle w:val="apar"/>
          <w:rFonts w:ascii="Arial Narrow" w:hAnsi="Arial Narrow"/>
          <w:bCs/>
          <w:i/>
          <w:sz w:val="24"/>
          <w:szCs w:val="24"/>
          <w:bdr w:val="none" w:sz="0" w:space="0" w:color="auto" w:frame="1"/>
          <w:shd w:val="clear" w:color="auto" w:fill="FFFFFF"/>
        </w:rPr>
        <w:t>Constanța</w:t>
      </w:r>
      <w:r w:rsidR="003C5B9B" w:rsidRPr="00F23D7A">
        <w:rPr>
          <w:rStyle w:val="apar"/>
          <w:rFonts w:ascii="Arial Narrow" w:hAnsi="Arial Narrow"/>
          <w:bCs/>
          <w:i/>
          <w:sz w:val="24"/>
          <w:szCs w:val="24"/>
          <w:bdr w:val="none" w:sz="0" w:space="0" w:color="auto" w:frame="1"/>
          <w:shd w:val="clear" w:color="auto" w:fill="FFFFFF"/>
        </w:rPr>
        <w:t xml:space="preserve">” </w:t>
      </w:r>
      <w:r w:rsidR="003C5B9B" w:rsidRPr="00F23D7A">
        <w:rPr>
          <w:rStyle w:val="apar"/>
          <w:rFonts w:ascii="Arial Narrow" w:hAnsi="Arial Narrow"/>
          <w:bCs/>
          <w:sz w:val="24"/>
          <w:szCs w:val="24"/>
          <w:bdr w:val="none" w:sz="0" w:space="0" w:color="auto" w:frame="1"/>
          <w:shd w:val="clear" w:color="auto" w:fill="FFFFFF"/>
        </w:rPr>
        <w:t xml:space="preserve">propus a fi amplasat în </w:t>
      </w:r>
      <w:r w:rsidR="00127618" w:rsidRPr="00F23D7A">
        <w:rPr>
          <w:rStyle w:val="apar"/>
          <w:rFonts w:ascii="Arial Narrow" w:hAnsi="Arial Narrow"/>
          <w:bCs/>
          <w:sz w:val="24"/>
          <w:szCs w:val="24"/>
          <w:bdr w:val="none" w:sz="0" w:space="0" w:color="auto" w:frame="1"/>
          <w:shd w:val="clear" w:color="auto" w:fill="FFFFFF"/>
        </w:rPr>
        <w:t xml:space="preserve">jud. Constanța, </w:t>
      </w:r>
      <w:r w:rsidR="009E160A" w:rsidRPr="00F23D7A">
        <w:rPr>
          <w:rStyle w:val="apar"/>
          <w:rFonts w:ascii="Arial Narrow" w:hAnsi="Arial Narrow"/>
          <w:bCs/>
          <w:sz w:val="24"/>
          <w:szCs w:val="24"/>
          <w:bdr w:val="none" w:sz="0" w:space="0" w:color="auto" w:frame="1"/>
          <w:shd w:val="clear" w:color="auto" w:fill="FFFFFF"/>
        </w:rPr>
        <w:t>com. Vrucea, extravilan, P 105548, NC105548</w:t>
      </w:r>
    </w:p>
    <w:p w14:paraId="250E6C9F" w14:textId="77777777" w:rsidR="00C7436F" w:rsidRPr="00F23D7A" w:rsidRDefault="00C7436F" w:rsidP="004850D0">
      <w:pPr>
        <w:shd w:val="clear" w:color="auto" w:fill="FFFFFF"/>
        <w:spacing w:after="150" w:line="276" w:lineRule="auto"/>
        <w:jc w:val="both"/>
        <w:rPr>
          <w:rStyle w:val="apar"/>
          <w:rFonts w:ascii="Arial Narrow" w:hAnsi="Arial Narrow"/>
          <w:bCs/>
          <w:sz w:val="24"/>
          <w:szCs w:val="24"/>
          <w:bdr w:val="none" w:sz="0" w:space="0" w:color="auto" w:frame="1"/>
          <w:shd w:val="clear" w:color="auto" w:fill="FFFFFF"/>
        </w:rPr>
      </w:pPr>
    </w:p>
    <w:p w14:paraId="5217C08F" w14:textId="77777777" w:rsidR="00A531DD" w:rsidRPr="00F23D7A" w:rsidRDefault="0068594F" w:rsidP="00F67849">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I.</w:t>
      </w:r>
      <w:r w:rsidRPr="00F23D7A">
        <w:rPr>
          <w:rStyle w:val="spct"/>
          <w:rFonts w:ascii="Arial Narrow" w:hAnsi="Arial Narrow"/>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Denumirea proiectului:</w:t>
      </w:r>
      <w:r w:rsidR="002769C9" w:rsidRPr="00F23D7A">
        <w:rPr>
          <w:rStyle w:val="spctbdy"/>
          <w:rFonts w:ascii="Arial Narrow" w:hAnsi="Arial Narrow"/>
          <w:sz w:val="24"/>
          <w:szCs w:val="24"/>
          <w:bdr w:val="none" w:sz="0" w:space="0" w:color="auto" w:frame="1"/>
          <w:shd w:val="clear" w:color="auto" w:fill="FFFFFF"/>
        </w:rPr>
        <w:t xml:space="preserve"> </w:t>
      </w:r>
    </w:p>
    <w:p w14:paraId="20BAE573" w14:textId="72148BE9" w:rsidR="00F67849" w:rsidRPr="00F23D7A" w:rsidRDefault="00127618" w:rsidP="00F67849">
      <w:pPr>
        <w:shd w:val="clear" w:color="auto" w:fill="FFFFFF"/>
        <w:spacing w:after="0" w:line="276" w:lineRule="auto"/>
        <w:ind w:left="720"/>
        <w:jc w:val="both"/>
        <w:rPr>
          <w:rStyle w:val="spctttl"/>
          <w:rFonts w:ascii="Arial Narrow" w:hAnsi="Arial Narrow"/>
          <w:b/>
          <w:bCs/>
          <w:iCs/>
          <w:sz w:val="24"/>
          <w:szCs w:val="24"/>
          <w:bdr w:val="none" w:sz="0" w:space="0" w:color="auto" w:frame="1"/>
          <w:shd w:val="clear" w:color="auto" w:fill="FFFFFF"/>
        </w:rPr>
      </w:pPr>
      <w:r w:rsidRPr="00F23D7A">
        <w:rPr>
          <w:rStyle w:val="apar"/>
          <w:rFonts w:ascii="Arial Narrow" w:hAnsi="Arial Narrow"/>
          <w:bCs/>
          <w:iCs/>
          <w:sz w:val="24"/>
          <w:szCs w:val="24"/>
          <w:bdr w:val="none" w:sz="0" w:space="0" w:color="auto" w:frame="1"/>
          <w:shd w:val="clear" w:color="auto" w:fill="FFFFFF"/>
        </w:rPr>
        <w:t xml:space="preserve">Înființare centru de colectare prin aport voluntar în comuna </w:t>
      </w:r>
      <w:r w:rsidR="009E160A" w:rsidRPr="00F23D7A">
        <w:rPr>
          <w:rStyle w:val="apar"/>
          <w:rFonts w:ascii="Arial Narrow" w:hAnsi="Arial Narrow"/>
          <w:bCs/>
          <w:iCs/>
          <w:sz w:val="24"/>
          <w:szCs w:val="24"/>
          <w:bdr w:val="none" w:sz="0" w:space="0" w:color="auto" w:frame="1"/>
          <w:shd w:val="clear" w:color="auto" w:fill="FFFFFF"/>
        </w:rPr>
        <w:t>Crucea</w:t>
      </w:r>
      <w:r w:rsidRPr="00F23D7A">
        <w:rPr>
          <w:rStyle w:val="apar"/>
          <w:rFonts w:ascii="Arial Narrow" w:hAnsi="Arial Narrow"/>
          <w:bCs/>
          <w:iCs/>
          <w:sz w:val="24"/>
          <w:szCs w:val="24"/>
          <w:bdr w:val="none" w:sz="0" w:space="0" w:color="auto" w:frame="1"/>
          <w:shd w:val="clear" w:color="auto" w:fill="FFFFFF"/>
        </w:rPr>
        <w:t>, județul Constanța</w:t>
      </w:r>
      <w:r w:rsidRPr="00F23D7A">
        <w:rPr>
          <w:rStyle w:val="spctttl"/>
          <w:rFonts w:ascii="Arial Narrow" w:hAnsi="Arial Narrow"/>
          <w:b/>
          <w:bCs/>
          <w:iCs/>
          <w:sz w:val="24"/>
          <w:szCs w:val="24"/>
          <w:bdr w:val="none" w:sz="0" w:space="0" w:color="auto" w:frame="1"/>
          <w:shd w:val="clear" w:color="auto" w:fill="FFFFFF"/>
        </w:rPr>
        <w:t xml:space="preserve"> </w:t>
      </w:r>
    </w:p>
    <w:p w14:paraId="321021CD" w14:textId="018D31C4" w:rsidR="0068594F" w:rsidRPr="00F23D7A" w:rsidRDefault="0068594F" w:rsidP="00F67849">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II.</w:t>
      </w:r>
      <w:r w:rsidRPr="00F23D7A">
        <w:rPr>
          <w:rStyle w:val="spct"/>
          <w:rFonts w:ascii="Arial Narrow" w:hAnsi="Arial Narrow"/>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Titular:</w:t>
      </w:r>
    </w:p>
    <w:p w14:paraId="34C5D3F0" w14:textId="77777777" w:rsidR="00A531DD" w:rsidRPr="00F23D7A" w:rsidRDefault="0068594F" w:rsidP="00F67849">
      <w:pPr>
        <w:spacing w:after="0" w:line="276" w:lineRule="auto"/>
        <w:ind w:right="218"/>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numele</w:t>
      </w:r>
      <w:r w:rsidR="002769C9" w:rsidRPr="00F23D7A">
        <w:rPr>
          <w:rStyle w:val="slinbdy"/>
          <w:rFonts w:ascii="Arial Narrow" w:hAnsi="Arial Narrow"/>
          <w:b/>
          <w:sz w:val="24"/>
          <w:szCs w:val="24"/>
          <w:bdr w:val="none" w:sz="0" w:space="0" w:color="auto" w:frame="1"/>
          <w:shd w:val="clear" w:color="auto" w:fill="FFFFFF"/>
        </w:rPr>
        <w:t xml:space="preserve">: </w:t>
      </w:r>
    </w:p>
    <w:p w14:paraId="2D91F868" w14:textId="3F4B0168" w:rsidR="004850D0" w:rsidRPr="00F23D7A" w:rsidRDefault="00F67849" w:rsidP="00F67849">
      <w:pPr>
        <w:spacing w:line="276" w:lineRule="auto"/>
        <w:ind w:left="720" w:right="218"/>
        <w:rPr>
          <w:rFonts w:ascii="Arial Narrow" w:hAnsi="Arial Narrow"/>
          <w:bCs/>
          <w:sz w:val="24"/>
          <w:szCs w:val="24"/>
        </w:rPr>
      </w:pPr>
      <w:r w:rsidRPr="00F23D7A">
        <w:rPr>
          <w:rFonts w:ascii="Arial Narrow" w:hAnsi="Arial Narrow"/>
          <w:sz w:val="24"/>
          <w:szCs w:val="24"/>
        </w:rPr>
        <w:t xml:space="preserve">U.A.T. Comuna </w:t>
      </w:r>
      <w:r w:rsidR="009E160A" w:rsidRPr="00F23D7A">
        <w:rPr>
          <w:rFonts w:ascii="Arial Narrow" w:hAnsi="Arial Narrow"/>
          <w:sz w:val="24"/>
          <w:szCs w:val="24"/>
        </w:rPr>
        <w:t>Crucea</w:t>
      </w:r>
    </w:p>
    <w:p w14:paraId="4D8B8A81" w14:textId="03C3C495" w:rsidR="0068594F" w:rsidRPr="00F23D7A" w:rsidRDefault="0068594F" w:rsidP="00F6784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adresa poștală</w:t>
      </w:r>
      <w:r w:rsidR="002769C9" w:rsidRPr="00F23D7A">
        <w:rPr>
          <w:rStyle w:val="slinbdy"/>
          <w:rFonts w:ascii="Arial Narrow" w:hAnsi="Arial Narrow"/>
          <w:b/>
          <w:sz w:val="24"/>
          <w:szCs w:val="24"/>
          <w:bdr w:val="none" w:sz="0" w:space="0" w:color="auto" w:frame="1"/>
          <w:shd w:val="clear" w:color="auto" w:fill="FFFFFF"/>
        </w:rPr>
        <w:t>:</w:t>
      </w:r>
    </w:p>
    <w:p w14:paraId="39046F40" w14:textId="02A66A80" w:rsidR="003D3506" w:rsidRPr="00F23D7A" w:rsidRDefault="00F67849" w:rsidP="00F67849">
      <w:pPr>
        <w:shd w:val="clear" w:color="auto" w:fill="FFFFFF"/>
        <w:spacing w:after="0" w:line="276" w:lineRule="auto"/>
        <w:ind w:left="720"/>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Str. </w:t>
      </w:r>
      <w:r w:rsidR="009E160A" w:rsidRPr="00F23D7A">
        <w:rPr>
          <w:rStyle w:val="slinbdy"/>
          <w:rFonts w:ascii="Arial Narrow" w:hAnsi="Arial Narrow"/>
          <w:sz w:val="24"/>
          <w:szCs w:val="24"/>
          <w:bdr w:val="none" w:sz="0" w:space="0" w:color="auto" w:frame="1"/>
          <w:shd w:val="clear" w:color="auto" w:fill="FFFFFF"/>
        </w:rPr>
        <w:t>Constanței</w:t>
      </w:r>
      <w:r w:rsidRPr="00F23D7A">
        <w:rPr>
          <w:rStyle w:val="slinbdy"/>
          <w:rFonts w:ascii="Arial Narrow" w:hAnsi="Arial Narrow"/>
          <w:sz w:val="24"/>
          <w:szCs w:val="24"/>
          <w:bdr w:val="none" w:sz="0" w:space="0" w:color="auto" w:frame="1"/>
          <w:shd w:val="clear" w:color="auto" w:fill="FFFFFF"/>
        </w:rPr>
        <w:t>, nr.</w:t>
      </w:r>
      <w:r w:rsidR="009E160A" w:rsidRPr="00F23D7A">
        <w:rPr>
          <w:rStyle w:val="slinbdy"/>
          <w:rFonts w:ascii="Arial Narrow" w:hAnsi="Arial Narrow"/>
          <w:sz w:val="24"/>
          <w:szCs w:val="24"/>
          <w:bdr w:val="none" w:sz="0" w:space="0" w:color="auto" w:frame="1"/>
          <w:shd w:val="clear" w:color="auto" w:fill="FFFFFF"/>
        </w:rPr>
        <w:t>45</w:t>
      </w:r>
      <w:r w:rsidRPr="00F23D7A">
        <w:rPr>
          <w:rStyle w:val="slinbdy"/>
          <w:rFonts w:ascii="Arial Narrow" w:hAnsi="Arial Narrow"/>
          <w:sz w:val="24"/>
          <w:szCs w:val="24"/>
          <w:bdr w:val="none" w:sz="0" w:space="0" w:color="auto" w:frame="1"/>
          <w:shd w:val="clear" w:color="auto" w:fill="FFFFFF"/>
        </w:rPr>
        <w:t xml:space="preserve">, loc. </w:t>
      </w:r>
      <w:r w:rsidR="009E160A" w:rsidRPr="00F23D7A">
        <w:rPr>
          <w:rStyle w:val="slinbdy"/>
          <w:rFonts w:ascii="Arial Narrow" w:hAnsi="Arial Narrow"/>
          <w:sz w:val="24"/>
          <w:szCs w:val="24"/>
          <w:bdr w:val="none" w:sz="0" w:space="0" w:color="auto" w:frame="1"/>
          <w:shd w:val="clear" w:color="auto" w:fill="FFFFFF"/>
        </w:rPr>
        <w:t>Crucea</w:t>
      </w:r>
      <w:r w:rsidRPr="00F23D7A">
        <w:rPr>
          <w:rStyle w:val="slinbdy"/>
          <w:rFonts w:ascii="Arial Narrow" w:hAnsi="Arial Narrow"/>
          <w:sz w:val="24"/>
          <w:szCs w:val="24"/>
          <w:bdr w:val="none" w:sz="0" w:space="0" w:color="auto" w:frame="1"/>
          <w:shd w:val="clear" w:color="auto" w:fill="FFFFFF"/>
        </w:rPr>
        <w:t>, jud. Constanța</w:t>
      </w:r>
    </w:p>
    <w:p w14:paraId="18EA48E7" w14:textId="44AD4765" w:rsidR="0068594F" w:rsidRPr="00F23D7A" w:rsidRDefault="0068594F" w:rsidP="00F6784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numărul de telefon, de fax și adresa de e-mail, adresa paginii de internet</w:t>
      </w:r>
      <w:r w:rsidR="002769C9" w:rsidRPr="00F23D7A">
        <w:rPr>
          <w:rStyle w:val="slinbdy"/>
          <w:rFonts w:ascii="Arial Narrow" w:hAnsi="Arial Narrow"/>
          <w:b/>
          <w:sz w:val="24"/>
          <w:szCs w:val="24"/>
          <w:bdr w:val="none" w:sz="0" w:space="0" w:color="auto" w:frame="1"/>
          <w:shd w:val="clear" w:color="auto" w:fill="FFFFFF"/>
        </w:rPr>
        <w:t>:</w:t>
      </w:r>
    </w:p>
    <w:p w14:paraId="7566DCB2" w14:textId="670E5ECA" w:rsidR="00795F4D" w:rsidRPr="00F23D7A" w:rsidRDefault="00F67849" w:rsidP="00F67849">
      <w:pPr>
        <w:pStyle w:val="Heading3"/>
        <w:shd w:val="clear" w:color="auto" w:fill="FFFFFF"/>
        <w:spacing w:line="276" w:lineRule="auto"/>
        <w:ind w:left="720"/>
        <w:rPr>
          <w:rFonts w:ascii="Arial Narrow" w:hAnsi="Arial Narrow" w:cs="Helvetica"/>
          <w:color w:val="auto"/>
          <w:spacing w:val="5"/>
        </w:rPr>
      </w:pPr>
      <w:r w:rsidRPr="00F23D7A">
        <w:rPr>
          <w:rFonts w:ascii="Arial Narrow" w:hAnsi="Arial Narrow" w:cs="Arial"/>
          <w:bCs/>
          <w:color w:val="auto"/>
          <w:shd w:val="clear" w:color="auto" w:fill="FFFFFF"/>
        </w:rPr>
        <w:t>0241.</w:t>
      </w:r>
      <w:r w:rsidR="009E160A" w:rsidRPr="00F23D7A">
        <w:rPr>
          <w:rFonts w:ascii="Arial Narrow" w:hAnsi="Arial Narrow" w:cs="Arial"/>
          <w:bCs/>
          <w:color w:val="auto"/>
          <w:shd w:val="clear" w:color="auto" w:fill="FFFFFF"/>
        </w:rPr>
        <w:t>874</w:t>
      </w:r>
      <w:r w:rsidRPr="00F23D7A">
        <w:rPr>
          <w:rFonts w:ascii="Arial Narrow" w:hAnsi="Arial Narrow" w:cs="Arial"/>
          <w:bCs/>
          <w:color w:val="auto"/>
          <w:shd w:val="clear" w:color="auto" w:fill="FFFFFF"/>
        </w:rPr>
        <w:t>.</w:t>
      </w:r>
      <w:r w:rsidR="009E160A" w:rsidRPr="00F23D7A">
        <w:rPr>
          <w:rFonts w:ascii="Arial Narrow" w:hAnsi="Arial Narrow" w:cs="Arial"/>
          <w:bCs/>
          <w:color w:val="auto"/>
          <w:shd w:val="clear" w:color="auto" w:fill="FFFFFF"/>
        </w:rPr>
        <w:t>703</w:t>
      </w:r>
      <w:r w:rsidRPr="00F23D7A">
        <w:rPr>
          <w:rFonts w:ascii="Arial Narrow" w:hAnsi="Arial Narrow" w:cs="Arial"/>
          <w:bCs/>
          <w:color w:val="auto"/>
          <w:shd w:val="clear" w:color="auto" w:fill="FFFFFF"/>
        </w:rPr>
        <w:t xml:space="preserve">, </w:t>
      </w:r>
      <w:r w:rsidR="009E160A" w:rsidRPr="00F23D7A">
        <w:rPr>
          <w:rFonts w:ascii="Arial Narrow" w:hAnsi="Arial Narrow" w:cs="Arial"/>
          <w:bCs/>
          <w:color w:val="auto"/>
          <w:shd w:val="clear" w:color="auto" w:fill="FFFFFF"/>
        </w:rPr>
        <w:t>0241874825</w:t>
      </w:r>
      <w:r w:rsidR="004850D0" w:rsidRPr="00F23D7A">
        <w:rPr>
          <w:rFonts w:ascii="Arial Narrow" w:hAnsi="Arial Narrow" w:cs="Arial"/>
          <w:bCs/>
          <w:color w:val="auto"/>
          <w:shd w:val="clear" w:color="auto" w:fill="FFFFFF"/>
        </w:rPr>
        <w:t xml:space="preserve">, </w:t>
      </w:r>
      <w:hyperlink r:id="rId10" w:history="1">
        <w:r w:rsidR="009E160A" w:rsidRPr="00F23D7A">
          <w:rPr>
            <w:rStyle w:val="Hyperlink"/>
            <w:rFonts w:ascii="Arial Narrow" w:hAnsi="Arial Narrow" w:cs="Arial"/>
            <w:bCs/>
            <w:color w:val="auto"/>
            <w:u w:val="none"/>
            <w:shd w:val="clear" w:color="auto" w:fill="FFFFFF"/>
          </w:rPr>
          <w:t>secretariat@primaria-crucea.ro</w:t>
        </w:r>
      </w:hyperlink>
      <w:r w:rsidR="004850D0" w:rsidRPr="00F23D7A">
        <w:rPr>
          <w:rStyle w:val="Hyperlink"/>
          <w:rFonts w:ascii="Arial Narrow" w:hAnsi="Arial Narrow" w:cs="Arial"/>
          <w:bCs/>
          <w:color w:val="auto"/>
          <w:u w:val="none"/>
          <w:shd w:val="clear" w:color="auto" w:fill="FFFFFF"/>
        </w:rPr>
        <w:t xml:space="preserve">, </w:t>
      </w:r>
      <w:r w:rsidR="009E160A" w:rsidRPr="00F23D7A">
        <w:rPr>
          <w:rStyle w:val="Hyperlink"/>
          <w:rFonts w:ascii="Arial Narrow" w:hAnsi="Arial Narrow" w:cs="Arial"/>
          <w:bCs/>
          <w:color w:val="auto"/>
          <w:u w:val="none"/>
          <w:shd w:val="clear" w:color="auto" w:fill="FFFFFF"/>
        </w:rPr>
        <w:t>https://primaria-crucea.ro/</w:t>
      </w:r>
    </w:p>
    <w:p w14:paraId="4335C94A" w14:textId="77777777" w:rsidR="0068594F" w:rsidRPr="00F23D7A" w:rsidRDefault="0068594F" w:rsidP="00F6784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numele persoanelor de contact:</w:t>
      </w:r>
    </w:p>
    <w:p w14:paraId="741FF499" w14:textId="15411546" w:rsidR="0068594F" w:rsidRPr="00F23D7A" w:rsidRDefault="0068594F" w:rsidP="00F67849">
      <w:pPr>
        <w:shd w:val="clear" w:color="auto" w:fill="FFFFFF"/>
        <w:spacing w:after="0" w:line="276" w:lineRule="auto"/>
        <w:ind w:left="720"/>
        <w:jc w:val="both"/>
        <w:rPr>
          <w:rStyle w:val="spar"/>
          <w:rFonts w:ascii="Arial Narrow" w:hAnsi="Arial Narrow"/>
          <w:b/>
          <w:sz w:val="24"/>
          <w:szCs w:val="24"/>
          <w:bdr w:val="none" w:sz="0" w:space="0" w:color="auto" w:frame="1"/>
          <w:shd w:val="clear" w:color="auto" w:fill="FFFFFF"/>
        </w:rPr>
      </w:pPr>
      <w:r w:rsidRPr="00F23D7A">
        <w:rPr>
          <w:rStyle w:val="spar"/>
          <w:rFonts w:ascii="Arial Narrow" w:hAnsi="Arial Narrow"/>
          <w:sz w:val="24"/>
          <w:szCs w:val="24"/>
          <w:bdr w:val="none" w:sz="0" w:space="0" w:color="auto" w:frame="1"/>
          <w:shd w:val="clear" w:color="auto" w:fill="FFFFFF"/>
        </w:rPr>
        <w:t>•</w:t>
      </w:r>
      <w:r w:rsidR="00A531DD" w:rsidRPr="00F23D7A">
        <w:rPr>
          <w:rStyle w:val="spar"/>
          <w:rFonts w:ascii="Arial Narrow" w:hAnsi="Arial Narrow"/>
          <w:sz w:val="24"/>
          <w:szCs w:val="24"/>
          <w:bdr w:val="none" w:sz="0" w:space="0" w:color="auto" w:frame="1"/>
          <w:shd w:val="clear" w:color="auto" w:fill="FFFFFF"/>
        </w:rPr>
        <w:t xml:space="preserve"> director/manager/administrator: </w:t>
      </w:r>
      <w:r w:rsidR="009E160A" w:rsidRPr="00F23D7A">
        <w:rPr>
          <w:rStyle w:val="spar"/>
          <w:rFonts w:ascii="Arial Narrow" w:hAnsi="Arial Narrow"/>
          <w:sz w:val="24"/>
          <w:szCs w:val="24"/>
          <w:bdr w:val="none" w:sz="0" w:space="0" w:color="auto" w:frame="1"/>
          <w:shd w:val="clear" w:color="auto" w:fill="FFFFFF"/>
        </w:rPr>
        <w:t>Iulian TUDORACHE</w:t>
      </w:r>
      <w:r w:rsidR="00F67849" w:rsidRPr="00F23D7A">
        <w:rPr>
          <w:rStyle w:val="spar"/>
          <w:rFonts w:ascii="Arial Narrow" w:hAnsi="Arial Narrow"/>
          <w:sz w:val="24"/>
          <w:szCs w:val="24"/>
          <w:bdr w:val="none" w:sz="0" w:space="0" w:color="auto" w:frame="1"/>
          <w:shd w:val="clear" w:color="auto" w:fill="FFFFFF"/>
        </w:rPr>
        <w:t xml:space="preserve"> - primar</w:t>
      </w:r>
    </w:p>
    <w:p w14:paraId="1AA10054" w14:textId="4EBFAD3A" w:rsidR="0068594F" w:rsidRPr="00F23D7A" w:rsidRDefault="0068594F" w:rsidP="00F67849">
      <w:pPr>
        <w:shd w:val="clear" w:color="auto" w:fill="FFFFFF"/>
        <w:spacing w:after="0" w:line="276" w:lineRule="auto"/>
        <w:ind w:left="720"/>
        <w:jc w:val="both"/>
        <w:rPr>
          <w:rStyle w:val="spar"/>
          <w:rFonts w:ascii="Arial Narrow" w:hAnsi="Arial Narrow"/>
          <w:sz w:val="24"/>
          <w:szCs w:val="24"/>
          <w:bdr w:val="none" w:sz="0" w:space="0" w:color="auto" w:frame="1"/>
          <w:shd w:val="clear" w:color="auto" w:fill="FFFFFF"/>
        </w:rPr>
      </w:pPr>
      <w:r w:rsidRPr="00F23D7A">
        <w:rPr>
          <w:rStyle w:val="spar"/>
          <w:rFonts w:ascii="Arial Narrow" w:hAnsi="Arial Narrow"/>
          <w:sz w:val="24"/>
          <w:szCs w:val="24"/>
          <w:bdr w:val="none" w:sz="0" w:space="0" w:color="auto" w:frame="1"/>
          <w:shd w:val="clear" w:color="auto" w:fill="FFFFFF"/>
        </w:rPr>
        <w:t>• respon</w:t>
      </w:r>
      <w:r w:rsidR="00A531DD" w:rsidRPr="00F23D7A">
        <w:rPr>
          <w:rStyle w:val="spar"/>
          <w:rFonts w:ascii="Arial Narrow" w:hAnsi="Arial Narrow"/>
          <w:sz w:val="24"/>
          <w:szCs w:val="24"/>
          <w:bdr w:val="none" w:sz="0" w:space="0" w:color="auto" w:frame="1"/>
          <w:shd w:val="clear" w:color="auto" w:fill="FFFFFF"/>
        </w:rPr>
        <w:t>sabil pentru protecția mediului: -</w:t>
      </w:r>
    </w:p>
    <w:p w14:paraId="2A6566E8" w14:textId="77777777" w:rsidR="009838A1" w:rsidRPr="00F23D7A" w:rsidRDefault="009838A1" w:rsidP="009838A1">
      <w:pPr>
        <w:shd w:val="clear" w:color="auto" w:fill="FFFFFF"/>
        <w:spacing w:after="0" w:line="276" w:lineRule="auto"/>
        <w:ind w:left="720"/>
        <w:jc w:val="both"/>
        <w:rPr>
          <w:rStyle w:val="spar"/>
          <w:rFonts w:ascii="Arial Narrow" w:hAnsi="Arial Narrow"/>
          <w:sz w:val="24"/>
          <w:szCs w:val="24"/>
          <w:bdr w:val="none" w:sz="0" w:space="0" w:color="auto" w:frame="1"/>
          <w:shd w:val="clear" w:color="auto" w:fill="FFFFFF"/>
        </w:rPr>
      </w:pPr>
    </w:p>
    <w:p w14:paraId="7B25757C" w14:textId="77777777" w:rsidR="0068594F" w:rsidRPr="00F23D7A" w:rsidRDefault="0068594F" w:rsidP="009838A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III.</w:t>
      </w:r>
      <w:r w:rsidRPr="00F23D7A">
        <w:rPr>
          <w:rStyle w:val="spct"/>
          <w:rFonts w:ascii="Arial Narrow" w:hAnsi="Arial Narrow"/>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Descrierea caracteristicilor fizice ale întregului proiect:</w:t>
      </w:r>
    </w:p>
    <w:p w14:paraId="0C8F934D" w14:textId="62CEB587" w:rsidR="00D63733" w:rsidRPr="00F23D7A" w:rsidRDefault="0068594F" w:rsidP="009838A1">
      <w:pPr>
        <w:shd w:val="clear" w:color="auto" w:fill="FFFFFF"/>
        <w:spacing w:after="0" w:line="276" w:lineRule="auto"/>
        <w:jc w:val="both"/>
        <w:rPr>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a)</w:t>
      </w:r>
      <w:r w:rsidRPr="00F23D7A">
        <w:rPr>
          <w:rStyle w:val="slit"/>
          <w:rFonts w:ascii="Arial Narrow" w:hAnsi="Arial Narrow"/>
          <w:b/>
          <w:sz w:val="24"/>
          <w:szCs w:val="24"/>
          <w:bdr w:val="dotted" w:sz="6" w:space="0" w:color="FEFEFE" w:frame="1"/>
          <w:shd w:val="clear" w:color="auto" w:fill="FFFFFF"/>
        </w:rPr>
        <w:t> </w:t>
      </w:r>
      <w:r w:rsidR="00BC3F6E" w:rsidRPr="00F23D7A">
        <w:rPr>
          <w:rStyle w:val="slitbdy"/>
          <w:rFonts w:ascii="Arial Narrow" w:hAnsi="Arial Narrow"/>
          <w:b/>
          <w:sz w:val="24"/>
          <w:szCs w:val="24"/>
          <w:bdr w:val="none" w:sz="0" w:space="0" w:color="auto" w:frame="1"/>
          <w:shd w:val="clear" w:color="auto" w:fill="FFFFFF"/>
        </w:rPr>
        <w:t>un rezumat al proiectului;</w:t>
      </w:r>
    </w:p>
    <w:p w14:paraId="15C30E5C" w14:textId="77777777" w:rsidR="009E160A" w:rsidRPr="00F23D7A" w:rsidRDefault="00097164" w:rsidP="009E160A">
      <w:pPr>
        <w:pStyle w:val="Heading2"/>
        <w:ind w:right="218"/>
        <w:rPr>
          <w:sz w:val="24"/>
          <w:szCs w:val="24"/>
          <w:u w:val="none"/>
          <w:shd w:val="clear" w:color="auto" w:fill="FFFFFF"/>
          <w:lang w:val="ro-RO"/>
        </w:rPr>
      </w:pPr>
      <w:r w:rsidRPr="00F23D7A">
        <w:rPr>
          <w:rFonts w:cs="Arial"/>
          <w:snapToGrid w:val="0"/>
          <w:sz w:val="24"/>
          <w:szCs w:val="24"/>
        </w:rPr>
        <w:t xml:space="preserve">Descrierea amplasamentului. </w:t>
      </w:r>
      <w:r w:rsidR="009E160A" w:rsidRPr="00F23D7A">
        <w:rPr>
          <w:sz w:val="24"/>
          <w:szCs w:val="24"/>
          <w:u w:val="none"/>
          <w:shd w:val="clear" w:color="auto" w:fill="FFFFFF"/>
          <w:lang w:val="ro-RO"/>
        </w:rPr>
        <w:t>utilitate publică, informații/obligații/constrângeri extrase din documentațiile de urbanism, după caz)</w:t>
      </w:r>
    </w:p>
    <w:p w14:paraId="770AAD58" w14:textId="77777777" w:rsidR="009E160A" w:rsidRPr="00F23D7A" w:rsidRDefault="009E160A" w:rsidP="009E160A">
      <w:pPr>
        <w:rPr>
          <w:rFonts w:ascii="Arial Narrow" w:hAnsi="Arial Narrow" w:cs="Arial"/>
          <w:snapToGrid w:val="0"/>
        </w:rPr>
      </w:pPr>
      <w:r w:rsidRPr="00F23D7A">
        <w:rPr>
          <w:rFonts w:ascii="Arial Narrow" w:hAnsi="Arial Narrow"/>
          <w:lang w:eastAsia="ar-SA"/>
        </w:rPr>
        <w:t xml:space="preserve">Amplasamentul </w:t>
      </w:r>
      <w:r w:rsidRPr="00F23D7A">
        <w:rPr>
          <w:rFonts w:ascii="Arial Narrow" w:hAnsi="Arial Narrow" w:cs="Arial"/>
          <w:snapToGrid w:val="0"/>
        </w:rPr>
        <w:t>este situat în extravilanul comunei CRUCEA, jud. Constanța conform extrasului de carte funciară pentru informare nr. cerere nr. 140472 din 23.08.2023. Imobilul este compus din teren în suprafață de 3.665,0mp, conform extrasului de carte funciară nr.105548 CRUCEA, nr. Cerere 140472 din 23.08.2023 și este individualizat cu nr. cadastral 105548 și înscris în Cartea Funciară nr.105548 CRUCEA.</w:t>
      </w:r>
    </w:p>
    <w:p w14:paraId="6FA90592" w14:textId="77777777" w:rsidR="009E160A" w:rsidRPr="00F23D7A" w:rsidRDefault="009E160A" w:rsidP="009E160A">
      <w:pPr>
        <w:rPr>
          <w:rFonts w:ascii="Arial Narrow" w:hAnsi="Arial Narrow" w:cs="Arial"/>
          <w:snapToGrid w:val="0"/>
        </w:rPr>
      </w:pPr>
      <w:r w:rsidRPr="00F23D7A">
        <w:rPr>
          <w:rFonts w:ascii="Arial Narrow" w:hAnsi="Arial Narrow"/>
        </w:rPr>
        <w:t xml:space="preserve">Imobilul aparține domeniului privat al Comunei CRUCEA conform extrasului de carte funciară pentru informare </w:t>
      </w:r>
      <w:r w:rsidRPr="00F23D7A">
        <w:rPr>
          <w:rFonts w:ascii="Arial Narrow" w:hAnsi="Arial Narrow" w:cs="Arial"/>
          <w:snapToGrid w:val="0"/>
        </w:rPr>
        <w:t>nr. Cerere nr. 140472 din 23.08.2023.</w:t>
      </w:r>
    </w:p>
    <w:p w14:paraId="4247B4F0" w14:textId="77777777" w:rsidR="009E160A" w:rsidRPr="00F23D7A" w:rsidRDefault="009E160A" w:rsidP="009E160A">
      <w:pPr>
        <w:rPr>
          <w:rFonts w:ascii="Arial Narrow" w:hAnsi="Arial Narrow"/>
        </w:rPr>
      </w:pPr>
      <w:r w:rsidRPr="00F23D7A">
        <w:rPr>
          <w:rFonts w:ascii="Arial Narrow" w:hAnsi="Arial Narrow"/>
        </w:rPr>
        <w:t xml:space="preserve">Conform extrasului de carte funciară pentru informare </w:t>
      </w:r>
      <w:r w:rsidRPr="00F23D7A">
        <w:rPr>
          <w:rFonts w:ascii="Arial Narrow" w:hAnsi="Arial Narrow" w:cs="Arial"/>
          <w:snapToGrid w:val="0"/>
        </w:rPr>
        <w:t>nr.105548 CRUCEA, nr. Cerere 140472 din 23.08.2023</w:t>
      </w:r>
      <w:r w:rsidRPr="00F23D7A">
        <w:rPr>
          <w:rFonts w:ascii="Arial Narrow" w:hAnsi="Arial Narrow"/>
        </w:rPr>
        <w:t>, imobilul nu are înscrieri privind dezmembrămintele dreptului de proprietate, drepturi reale de garanție și sarcini.</w:t>
      </w:r>
    </w:p>
    <w:p w14:paraId="31C34320" w14:textId="796D7F3D" w:rsidR="00C33BFE" w:rsidRPr="00F23D7A" w:rsidRDefault="00C33BFE" w:rsidP="00C33BFE">
      <w:pPr>
        <w:jc w:val="both"/>
        <w:rPr>
          <w:rFonts w:ascii="Arial Narrow" w:hAnsi="Arial Narrow" w:cs="Arial"/>
          <w:snapToGrid w:val="0"/>
          <w:sz w:val="24"/>
          <w:szCs w:val="24"/>
        </w:rPr>
      </w:pPr>
      <w:r w:rsidRPr="00F23D7A">
        <w:rPr>
          <w:rFonts w:ascii="Arial Narrow" w:hAnsi="Arial Narrow"/>
          <w:sz w:val="24"/>
          <w:szCs w:val="24"/>
        </w:rPr>
        <w:t>Proiectul</w:t>
      </w:r>
      <w:r w:rsidRPr="00F23D7A">
        <w:rPr>
          <w:rFonts w:ascii="Arial Narrow" w:hAnsi="Arial Narrow" w:cs="Arial"/>
          <w:snapToGrid w:val="0"/>
          <w:sz w:val="24"/>
          <w:szCs w:val="24"/>
        </w:rPr>
        <w:t xml:space="preserve"> propus nu implică activități de exploatare a terenului , dar presupune realizarea procedurii de schimbare a destinației terenului din neproductiv în curți construcții.</w:t>
      </w:r>
      <w:r w:rsidR="003F04E4" w:rsidRPr="00F23D7A">
        <w:rPr>
          <w:rFonts w:ascii="Arial Narrow" w:hAnsi="Arial Narrow" w:cs="Arial"/>
          <w:snapToGrid w:val="0"/>
          <w:sz w:val="24"/>
          <w:szCs w:val="24"/>
        </w:rPr>
        <w:t xml:space="preserve"> </w:t>
      </w:r>
    </w:p>
    <w:p w14:paraId="3EC4DD9D" w14:textId="53F5419D" w:rsidR="00E726BB" w:rsidRPr="00F23D7A" w:rsidRDefault="001B4D5B" w:rsidP="009E160A">
      <w:pPr>
        <w:shd w:val="clear" w:color="auto" w:fill="FFFFFF"/>
        <w:spacing w:after="0" w:line="276" w:lineRule="auto"/>
        <w:jc w:val="both"/>
        <w:rPr>
          <w:rFonts w:ascii="Arial Narrow" w:hAnsi="Arial Narrow"/>
          <w:sz w:val="24"/>
          <w:szCs w:val="24"/>
        </w:rPr>
      </w:pPr>
      <w:r w:rsidRPr="00F23D7A">
        <w:rPr>
          <w:rFonts w:ascii="Arial Narrow" w:hAnsi="Arial Narrow" w:cs="Arial"/>
          <w:snapToGrid w:val="0"/>
          <w:sz w:val="24"/>
          <w:szCs w:val="24"/>
        </w:rPr>
        <w:t>T</w:t>
      </w:r>
      <w:r w:rsidR="00E726BB" w:rsidRPr="00F23D7A">
        <w:rPr>
          <w:rFonts w:ascii="Arial Narrow" w:hAnsi="Arial Narrow" w:cs="Arial"/>
          <w:snapToGrid w:val="0"/>
          <w:sz w:val="24"/>
          <w:szCs w:val="24"/>
        </w:rPr>
        <w:t>erenul are următoarele vecinătăți</w:t>
      </w:r>
      <w:r w:rsidRPr="00F23D7A">
        <w:rPr>
          <w:rFonts w:ascii="Arial Narrow" w:hAnsi="Arial Narrow" w:cs="Arial"/>
          <w:snapToGrid w:val="0"/>
          <w:sz w:val="24"/>
          <w:szCs w:val="24"/>
        </w:rPr>
        <w:t xml:space="preserve"> directe</w:t>
      </w:r>
      <w:r w:rsidR="00E726BB" w:rsidRPr="00F23D7A">
        <w:rPr>
          <w:rFonts w:ascii="Arial Narrow" w:hAnsi="Arial Narrow" w:cs="Arial"/>
          <w:snapToGrid w:val="0"/>
          <w:sz w:val="24"/>
          <w:szCs w:val="24"/>
        </w:rPr>
        <w:t>:</w:t>
      </w:r>
      <w:r w:rsidR="00D7285A" w:rsidRPr="00F23D7A">
        <w:rPr>
          <w:rFonts w:ascii="Arial Narrow" w:hAnsi="Arial Narrow"/>
          <w:sz w:val="24"/>
          <w:szCs w:val="24"/>
        </w:rPr>
        <w:t xml:space="preserve"> </w:t>
      </w:r>
    </w:p>
    <w:tbl>
      <w:tblPr>
        <w:tblW w:w="8258" w:type="dxa"/>
        <w:tblLayout w:type="fixed"/>
        <w:tblLook w:val="04A0" w:firstRow="1" w:lastRow="0" w:firstColumn="1" w:lastColumn="0" w:noHBand="0" w:noVBand="1"/>
      </w:tblPr>
      <w:tblGrid>
        <w:gridCol w:w="8258"/>
      </w:tblGrid>
      <w:tr w:rsidR="009E160A" w:rsidRPr="00F23D7A" w14:paraId="32C88B03" w14:textId="77777777" w:rsidTr="00D01C99">
        <w:trPr>
          <w:trHeight w:val="270"/>
        </w:trPr>
        <w:tc>
          <w:tcPr>
            <w:tcW w:w="8258" w:type="dxa"/>
            <w:tcBorders>
              <w:top w:val="nil"/>
              <w:left w:val="nil"/>
              <w:bottom w:val="nil"/>
              <w:right w:val="nil"/>
            </w:tcBorders>
            <w:shd w:val="clear" w:color="auto" w:fill="auto"/>
            <w:noWrap/>
            <w:hideMark/>
          </w:tcPr>
          <w:p w14:paraId="25185D85" w14:textId="77777777" w:rsidR="009E160A" w:rsidRPr="00F23D7A" w:rsidRDefault="009E160A" w:rsidP="009E160A">
            <w:pPr>
              <w:pStyle w:val="ListParagraph"/>
              <w:numPr>
                <w:ilvl w:val="0"/>
                <w:numId w:val="75"/>
              </w:numPr>
              <w:spacing w:after="0" w:line="240" w:lineRule="auto"/>
              <w:rPr>
                <w:rFonts w:ascii="Arial Narrow" w:hAnsi="Arial Narrow" w:cs="Arial"/>
                <w:snapToGrid w:val="0"/>
              </w:rPr>
            </w:pPr>
            <w:r w:rsidRPr="00F23D7A">
              <w:rPr>
                <w:rFonts w:ascii="Arial Narrow" w:hAnsi="Arial Narrow" w:cs="Arial"/>
                <w:snapToGrid w:val="0"/>
              </w:rPr>
              <w:t>la NORD             – proprietăți cu NC101011 și NC101000;</w:t>
            </w:r>
          </w:p>
        </w:tc>
      </w:tr>
      <w:tr w:rsidR="009E160A" w:rsidRPr="00F23D7A" w14:paraId="0AC32240" w14:textId="77777777" w:rsidTr="00D01C99">
        <w:trPr>
          <w:trHeight w:val="270"/>
        </w:trPr>
        <w:tc>
          <w:tcPr>
            <w:tcW w:w="8258" w:type="dxa"/>
            <w:tcBorders>
              <w:top w:val="nil"/>
              <w:left w:val="nil"/>
              <w:bottom w:val="nil"/>
              <w:right w:val="nil"/>
            </w:tcBorders>
            <w:shd w:val="clear" w:color="auto" w:fill="auto"/>
            <w:noWrap/>
            <w:hideMark/>
          </w:tcPr>
          <w:p w14:paraId="5289C7CF" w14:textId="77777777" w:rsidR="009E160A" w:rsidRPr="00F23D7A" w:rsidRDefault="009E160A" w:rsidP="009E160A">
            <w:pPr>
              <w:pStyle w:val="ListParagraph"/>
              <w:numPr>
                <w:ilvl w:val="0"/>
                <w:numId w:val="75"/>
              </w:numPr>
              <w:spacing w:after="0" w:line="240" w:lineRule="auto"/>
              <w:rPr>
                <w:rFonts w:ascii="Arial Narrow" w:hAnsi="Arial Narrow" w:cs="Arial"/>
                <w:snapToGrid w:val="0"/>
              </w:rPr>
            </w:pPr>
            <w:r w:rsidRPr="00F23D7A">
              <w:rPr>
                <w:rFonts w:ascii="Arial Narrow" w:hAnsi="Arial Narrow" w:cs="Arial"/>
                <w:snapToGrid w:val="0"/>
              </w:rPr>
              <w:t>la SUD-EST        – proprietate cu NC105549;</w:t>
            </w:r>
          </w:p>
        </w:tc>
      </w:tr>
      <w:tr w:rsidR="009E160A" w:rsidRPr="00F23D7A" w14:paraId="21F4EC19" w14:textId="77777777" w:rsidTr="00D01C99">
        <w:trPr>
          <w:trHeight w:val="270"/>
        </w:trPr>
        <w:tc>
          <w:tcPr>
            <w:tcW w:w="8258" w:type="dxa"/>
            <w:tcBorders>
              <w:top w:val="nil"/>
              <w:left w:val="nil"/>
              <w:bottom w:val="nil"/>
              <w:right w:val="nil"/>
            </w:tcBorders>
            <w:shd w:val="clear" w:color="auto" w:fill="auto"/>
            <w:noWrap/>
            <w:hideMark/>
          </w:tcPr>
          <w:p w14:paraId="7B05A0C0" w14:textId="77777777" w:rsidR="009E160A" w:rsidRPr="00F23D7A" w:rsidRDefault="009E160A" w:rsidP="009E160A">
            <w:pPr>
              <w:pStyle w:val="ListParagraph"/>
              <w:numPr>
                <w:ilvl w:val="0"/>
                <w:numId w:val="75"/>
              </w:numPr>
              <w:spacing w:after="0" w:line="240" w:lineRule="auto"/>
              <w:rPr>
                <w:rFonts w:ascii="Arial Narrow" w:hAnsi="Arial Narrow" w:cs="Arial"/>
                <w:snapToGrid w:val="0"/>
              </w:rPr>
            </w:pPr>
            <w:r w:rsidRPr="00F23D7A">
              <w:rPr>
                <w:rFonts w:ascii="Arial Narrow" w:hAnsi="Arial Narrow" w:cs="Arial"/>
                <w:snapToGrid w:val="0"/>
              </w:rPr>
              <w:t>la SUD-VEST      – proprietate cu NC drum de acces;</w:t>
            </w:r>
          </w:p>
        </w:tc>
      </w:tr>
    </w:tbl>
    <w:p w14:paraId="7B4A69F2" w14:textId="0A68F7C8" w:rsidR="00265925" w:rsidRPr="00F23D7A" w:rsidRDefault="00265925" w:rsidP="00DE65D4">
      <w:pPr>
        <w:jc w:val="both"/>
        <w:rPr>
          <w:rFonts w:ascii="Arial Narrow" w:hAnsi="Arial Narrow"/>
          <w:sz w:val="24"/>
          <w:szCs w:val="24"/>
          <w:lang w:eastAsia="ar-SA"/>
        </w:rPr>
      </w:pPr>
      <w:r w:rsidRPr="00F23D7A">
        <w:rPr>
          <w:rFonts w:ascii="Arial Narrow" w:hAnsi="Arial Narrow"/>
          <w:sz w:val="24"/>
          <w:szCs w:val="24"/>
          <w:lang w:eastAsia="ar-SA"/>
        </w:rPr>
        <w:t>Imobil</w:t>
      </w:r>
      <w:r w:rsidR="00423897" w:rsidRPr="00F23D7A">
        <w:rPr>
          <w:rFonts w:ascii="Arial Narrow" w:hAnsi="Arial Narrow"/>
          <w:sz w:val="24"/>
          <w:szCs w:val="24"/>
          <w:lang w:eastAsia="ar-SA"/>
        </w:rPr>
        <w:t>ul</w:t>
      </w:r>
      <w:r w:rsidRPr="00F23D7A">
        <w:rPr>
          <w:rFonts w:ascii="Arial Narrow" w:hAnsi="Arial Narrow"/>
          <w:sz w:val="24"/>
          <w:szCs w:val="24"/>
          <w:lang w:eastAsia="ar-SA"/>
        </w:rPr>
        <w:t xml:space="preserve"> nu </w:t>
      </w:r>
      <w:r w:rsidR="00DE65D4" w:rsidRPr="00F23D7A">
        <w:rPr>
          <w:rFonts w:ascii="Arial Narrow" w:hAnsi="Arial Narrow"/>
          <w:sz w:val="24"/>
          <w:szCs w:val="24"/>
          <w:lang w:eastAsia="ar-SA"/>
        </w:rPr>
        <w:t>este</w:t>
      </w:r>
      <w:r w:rsidRPr="00F23D7A">
        <w:rPr>
          <w:rFonts w:ascii="Arial Narrow" w:hAnsi="Arial Narrow"/>
          <w:sz w:val="24"/>
          <w:szCs w:val="24"/>
          <w:lang w:eastAsia="ar-SA"/>
        </w:rPr>
        <w:t xml:space="preserve"> cuprins în Lista Monumentelor Istorice LMI actualizată 2015, anexă la Ordinul M.C. nr.2828/2015 pentru modificarea anexei nr.1 la Ordinul </w:t>
      </w:r>
      <w:r w:rsidR="00DE65D4" w:rsidRPr="00F23D7A">
        <w:rPr>
          <w:rFonts w:ascii="Arial Narrow" w:hAnsi="Arial Narrow"/>
          <w:sz w:val="24"/>
          <w:szCs w:val="24"/>
          <w:lang w:eastAsia="ar-SA"/>
        </w:rPr>
        <w:t xml:space="preserve">Ministrului Culturii și Cultelor </w:t>
      </w:r>
      <w:r w:rsidRPr="00F23D7A">
        <w:rPr>
          <w:rFonts w:ascii="Arial Narrow" w:hAnsi="Arial Narrow"/>
          <w:sz w:val="24"/>
          <w:szCs w:val="24"/>
          <w:lang w:eastAsia="ar-SA"/>
        </w:rPr>
        <w:t xml:space="preserve">nr.2314/2004 </w:t>
      </w:r>
      <w:r w:rsidRPr="00F23D7A">
        <w:rPr>
          <w:rFonts w:ascii="Arial Narrow" w:hAnsi="Arial Narrow"/>
          <w:sz w:val="24"/>
          <w:szCs w:val="24"/>
          <w:lang w:eastAsia="ar-SA"/>
        </w:rPr>
        <w:lastRenderedPageBreak/>
        <w:t>privind aprobarea Listei monumentelor istorice, actualizată, și a Listei monumentelor istorice dispăr</w:t>
      </w:r>
      <w:r w:rsidR="00DE65D4" w:rsidRPr="00F23D7A">
        <w:rPr>
          <w:rFonts w:ascii="Arial Narrow" w:hAnsi="Arial Narrow"/>
          <w:sz w:val="24"/>
          <w:szCs w:val="24"/>
          <w:lang w:eastAsia="ar-SA"/>
        </w:rPr>
        <w:t>ute, cu modificările ulterioare și/sau în zona de protecție a acestora.</w:t>
      </w:r>
    </w:p>
    <w:p w14:paraId="36A74759" w14:textId="74FB4D89" w:rsidR="004A263E" w:rsidRPr="00F23D7A" w:rsidRDefault="004A263E" w:rsidP="00DE65D4">
      <w:pPr>
        <w:shd w:val="clear" w:color="auto" w:fill="FFFFFF"/>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Forma </w:t>
      </w:r>
      <w:r w:rsidR="00DE65D4" w:rsidRPr="00F23D7A">
        <w:rPr>
          <w:rFonts w:ascii="Arial Narrow" w:hAnsi="Arial Narrow"/>
          <w:sz w:val="24"/>
          <w:szCs w:val="24"/>
          <w:lang w:eastAsia="ar-SA"/>
        </w:rPr>
        <w:t>terenului</w:t>
      </w:r>
      <w:r w:rsidRPr="00F23D7A">
        <w:rPr>
          <w:rFonts w:ascii="Arial Narrow" w:hAnsi="Arial Narrow"/>
          <w:sz w:val="24"/>
          <w:szCs w:val="24"/>
          <w:lang w:eastAsia="ar-SA"/>
        </w:rPr>
        <w:t xml:space="preserve"> în plan este poligonală, iar suprafața este relativ plană și orizontală, fără pante accentuate (peste 10%) sau denivelări majore. </w:t>
      </w:r>
    </w:p>
    <w:p w14:paraId="47878616" w14:textId="1ABF50F0" w:rsidR="001B4D5B" w:rsidRPr="00F23D7A" w:rsidRDefault="001B4D5B" w:rsidP="001B4D5B">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Imobilul nu este declarat sit arheologic conform Repertoriului Arheologic Național RAN al României instituit prin Ordonanța nr.43/2000 privind protecția patrimoniului arheologic și declararea unor situri arheologice ca zone de interes național, actualizată, cu completările și modificările ulterioare. </w:t>
      </w:r>
      <w:r w:rsidRPr="00F23D7A">
        <w:rPr>
          <w:rStyle w:val="FootnoteReference"/>
          <w:rFonts w:ascii="Arial Narrow" w:hAnsi="Arial Narrow" w:cs="Arial"/>
          <w:sz w:val="24"/>
          <w:szCs w:val="24"/>
          <w:shd w:val="clear" w:color="auto" w:fill="FFFFFF"/>
        </w:rPr>
        <w:footnoteReference w:id="1"/>
      </w:r>
    </w:p>
    <w:p w14:paraId="1B452ACC" w14:textId="33D4EE6C" w:rsidR="001B4D5B" w:rsidRPr="00F23D7A" w:rsidRDefault="001B4D5B" w:rsidP="00FD39BC">
      <w:pPr>
        <w:spacing w:after="0" w:line="276" w:lineRule="auto"/>
        <w:jc w:val="both"/>
        <w:rPr>
          <w:rFonts w:ascii="Arial Narrow" w:hAnsi="Arial Narrow"/>
          <w:sz w:val="24"/>
          <w:szCs w:val="24"/>
          <w:lang w:eastAsia="ar-SA"/>
        </w:rPr>
      </w:pPr>
      <w:bookmarkStart w:id="0" w:name="_Hlk134181509"/>
      <w:r w:rsidRPr="00F23D7A">
        <w:rPr>
          <w:rFonts w:ascii="Arial Narrow" w:hAnsi="Arial Narrow"/>
          <w:sz w:val="24"/>
          <w:szCs w:val="24"/>
          <w:lang w:eastAsia="ar-SA"/>
        </w:rPr>
        <w:t xml:space="preserve">Amplasamentul </w:t>
      </w:r>
      <w:r w:rsidRPr="00F23D7A">
        <w:rPr>
          <w:rFonts w:ascii="Arial Narrow" w:hAnsi="Arial Narrow"/>
          <w:b/>
          <w:bCs/>
          <w:sz w:val="24"/>
          <w:szCs w:val="24"/>
          <w:lang w:eastAsia="ar-SA"/>
        </w:rPr>
        <w:t>nu</w:t>
      </w:r>
      <w:r w:rsidRPr="00F23D7A">
        <w:rPr>
          <w:rFonts w:ascii="Arial Narrow" w:hAnsi="Arial Narrow"/>
          <w:sz w:val="24"/>
          <w:szCs w:val="24"/>
          <w:lang w:eastAsia="ar-SA"/>
        </w:rPr>
        <w:t xml:space="preserve"> este inclus în Lista Siturilor Natura 2000.</w:t>
      </w:r>
      <w:r w:rsidRPr="00F23D7A">
        <w:rPr>
          <w:rStyle w:val="FootnoteReference"/>
          <w:rFonts w:ascii="Arial Narrow" w:hAnsi="Arial Narrow"/>
          <w:sz w:val="24"/>
          <w:szCs w:val="24"/>
        </w:rPr>
        <w:footnoteReference w:id="2"/>
      </w:r>
      <w:bookmarkEnd w:id="0"/>
    </w:p>
    <w:p w14:paraId="20645670" w14:textId="77777777" w:rsidR="00FD39BC" w:rsidRPr="00F23D7A" w:rsidRDefault="00FD39BC" w:rsidP="00FD39BC">
      <w:pPr>
        <w:spacing w:after="0" w:line="276" w:lineRule="auto"/>
        <w:jc w:val="both"/>
        <w:rPr>
          <w:rFonts w:ascii="Arial Narrow" w:hAnsi="Arial Narrow"/>
          <w:sz w:val="24"/>
          <w:szCs w:val="24"/>
          <w:lang w:eastAsia="ar-SA"/>
        </w:rPr>
      </w:pPr>
    </w:p>
    <w:p w14:paraId="03AA1596" w14:textId="139FEE91" w:rsidR="00FD39BC" w:rsidRPr="00F23D7A" w:rsidRDefault="00FD39BC" w:rsidP="00FD39B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Față de acestea:</w:t>
      </w:r>
    </w:p>
    <w:p w14:paraId="22A8E164" w14:textId="21E46053" w:rsidR="00FD39BC" w:rsidRPr="00F23D7A" w:rsidRDefault="00FD39BC" w:rsidP="000B5597">
      <w:pPr>
        <w:pStyle w:val="ListParagraph"/>
        <w:numPr>
          <w:ilvl w:val="0"/>
          <w:numId w:val="2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proiectul propus </w:t>
      </w:r>
      <w:r w:rsidRPr="00F23D7A">
        <w:rPr>
          <w:rFonts w:ascii="Arial Narrow" w:hAnsi="Arial Narrow"/>
          <w:b/>
          <w:bCs/>
          <w:sz w:val="24"/>
          <w:szCs w:val="24"/>
          <w:lang w:eastAsia="ar-SA"/>
        </w:rPr>
        <w:t>intra</w:t>
      </w:r>
      <w:r w:rsidRPr="00F23D7A">
        <w:rPr>
          <w:rFonts w:ascii="Arial Narrow" w:hAnsi="Arial Narrow"/>
          <w:sz w:val="24"/>
          <w:szCs w:val="24"/>
          <w:lang w:eastAsia="ar-SA"/>
        </w:rPr>
        <w:t xml:space="preserve"> sub incidenta Legii nr. 292/2018 privind evaluarea impactului anumitor proiecte publice </w:t>
      </w:r>
      <w:r w:rsidR="00AD3ADC" w:rsidRPr="00F23D7A">
        <w:rPr>
          <w:rFonts w:ascii="Arial Narrow" w:hAnsi="Arial Narrow"/>
          <w:sz w:val="24"/>
          <w:szCs w:val="24"/>
          <w:lang w:eastAsia="ar-SA"/>
        </w:rPr>
        <w:t>ș</w:t>
      </w:r>
      <w:r w:rsidRPr="00F23D7A">
        <w:rPr>
          <w:rFonts w:ascii="Arial Narrow" w:hAnsi="Arial Narrow"/>
          <w:sz w:val="24"/>
          <w:szCs w:val="24"/>
          <w:lang w:eastAsia="ar-SA"/>
        </w:rPr>
        <w:t>i private asupra mediului, fiind incadrat in an</w:t>
      </w:r>
      <w:r w:rsidR="00AD3ADC" w:rsidRPr="00F23D7A">
        <w:rPr>
          <w:rFonts w:ascii="Arial Narrow" w:hAnsi="Arial Narrow"/>
          <w:sz w:val="24"/>
          <w:szCs w:val="24"/>
          <w:lang w:eastAsia="ar-SA"/>
        </w:rPr>
        <w:t>e</w:t>
      </w:r>
      <w:r w:rsidRPr="00F23D7A">
        <w:rPr>
          <w:rFonts w:ascii="Arial Narrow" w:hAnsi="Arial Narrow"/>
          <w:sz w:val="24"/>
          <w:szCs w:val="24"/>
          <w:lang w:eastAsia="ar-SA"/>
        </w:rPr>
        <w:t>xa nr. 2, la pct. 11, lit. b);</w:t>
      </w:r>
    </w:p>
    <w:p w14:paraId="268B61F7" w14:textId="72ADE7F9" w:rsidR="00FD39BC" w:rsidRPr="00F23D7A" w:rsidRDefault="00FD39BC" w:rsidP="000B5597">
      <w:pPr>
        <w:pStyle w:val="ListParagraph"/>
        <w:numPr>
          <w:ilvl w:val="0"/>
          <w:numId w:val="2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proiectul propus </w:t>
      </w:r>
      <w:r w:rsidRPr="00F23D7A">
        <w:rPr>
          <w:rFonts w:ascii="Arial Narrow" w:hAnsi="Arial Narrow"/>
          <w:b/>
          <w:bCs/>
          <w:sz w:val="24"/>
          <w:szCs w:val="24"/>
          <w:lang w:eastAsia="ar-SA"/>
        </w:rPr>
        <w:t>nu intra</w:t>
      </w:r>
      <w:r w:rsidRPr="00F23D7A">
        <w:rPr>
          <w:rFonts w:ascii="Arial Narrow" w:hAnsi="Arial Narrow"/>
          <w:sz w:val="24"/>
          <w:szCs w:val="24"/>
          <w:lang w:eastAsia="ar-SA"/>
        </w:rPr>
        <w:t xml:space="preserve"> sub incidenta art. 28 din Ordonanta de urgen</w:t>
      </w:r>
      <w:r w:rsidR="00AD3ADC" w:rsidRPr="00F23D7A">
        <w:rPr>
          <w:rFonts w:ascii="Arial Narrow" w:hAnsi="Arial Narrow"/>
          <w:sz w:val="24"/>
          <w:szCs w:val="24"/>
          <w:lang w:eastAsia="ar-SA"/>
        </w:rPr>
        <w:t>ț</w:t>
      </w:r>
      <w:r w:rsidRPr="00F23D7A">
        <w:rPr>
          <w:rFonts w:ascii="Arial Narrow" w:hAnsi="Arial Narrow"/>
          <w:sz w:val="24"/>
          <w:szCs w:val="24"/>
          <w:lang w:eastAsia="ar-SA"/>
        </w:rPr>
        <w:t>a a Guvernului nr.</w:t>
      </w:r>
      <w:r w:rsidRPr="00F23D7A">
        <w:t xml:space="preserve"> </w:t>
      </w:r>
      <w:r w:rsidRPr="00F23D7A">
        <w:rPr>
          <w:rFonts w:ascii="Arial Narrow" w:hAnsi="Arial Narrow"/>
          <w:sz w:val="24"/>
          <w:szCs w:val="24"/>
          <w:lang w:eastAsia="ar-SA"/>
        </w:rPr>
        <w:t xml:space="preserve">57/2007 privind regimul ariilor naturale protejate, conservarea habitatelor naturale, a </w:t>
      </w:r>
      <w:r w:rsidR="00F23D7A">
        <w:rPr>
          <w:rFonts w:ascii="Arial Narrow" w:hAnsi="Arial Narrow"/>
          <w:sz w:val="24"/>
          <w:szCs w:val="24"/>
          <w:lang w:eastAsia="ar-SA"/>
        </w:rPr>
        <w:t>f</w:t>
      </w:r>
      <w:r w:rsidRPr="00F23D7A">
        <w:rPr>
          <w:rFonts w:ascii="Arial Narrow" w:hAnsi="Arial Narrow"/>
          <w:sz w:val="24"/>
          <w:szCs w:val="24"/>
          <w:lang w:eastAsia="ar-SA"/>
        </w:rPr>
        <w:t xml:space="preserve">lorei </w:t>
      </w:r>
      <w:r w:rsidR="00F23D7A">
        <w:rPr>
          <w:rFonts w:ascii="Arial Narrow" w:hAnsi="Arial Narrow"/>
          <w:sz w:val="24"/>
          <w:szCs w:val="24"/>
          <w:lang w:eastAsia="ar-SA"/>
        </w:rPr>
        <w:t>ș</w:t>
      </w:r>
      <w:r w:rsidRPr="00F23D7A">
        <w:rPr>
          <w:rFonts w:ascii="Arial Narrow" w:hAnsi="Arial Narrow"/>
          <w:sz w:val="24"/>
          <w:szCs w:val="24"/>
          <w:lang w:eastAsia="ar-SA"/>
        </w:rPr>
        <w:t xml:space="preserve">i faunei salbatice, aprobata cu modificari </w:t>
      </w:r>
      <w:r w:rsidR="00AD3ADC" w:rsidRPr="00F23D7A">
        <w:rPr>
          <w:rFonts w:ascii="Arial Narrow" w:hAnsi="Arial Narrow"/>
          <w:sz w:val="24"/>
          <w:szCs w:val="24"/>
          <w:lang w:eastAsia="ar-SA"/>
        </w:rPr>
        <w:t>s</w:t>
      </w:r>
      <w:r w:rsidRPr="00F23D7A">
        <w:rPr>
          <w:rFonts w:ascii="Arial Narrow" w:hAnsi="Arial Narrow"/>
          <w:sz w:val="24"/>
          <w:szCs w:val="24"/>
          <w:lang w:eastAsia="ar-SA"/>
        </w:rPr>
        <w:t xml:space="preserve">i completari prin Legea nr. 49/2011, cu modificarile </w:t>
      </w:r>
      <w:r w:rsidR="00AD3ADC" w:rsidRPr="00F23D7A">
        <w:rPr>
          <w:rFonts w:ascii="Arial Narrow" w:hAnsi="Arial Narrow"/>
          <w:sz w:val="24"/>
          <w:szCs w:val="24"/>
          <w:lang w:eastAsia="ar-SA"/>
        </w:rPr>
        <w:t>s</w:t>
      </w:r>
      <w:r w:rsidRPr="00F23D7A">
        <w:rPr>
          <w:rFonts w:ascii="Arial Narrow" w:hAnsi="Arial Narrow"/>
          <w:sz w:val="24"/>
          <w:szCs w:val="24"/>
          <w:lang w:eastAsia="ar-SA"/>
        </w:rPr>
        <w:t>i completarile ulterioare;</w:t>
      </w:r>
    </w:p>
    <w:p w14:paraId="78716C01" w14:textId="1B7B0522" w:rsidR="00FD39BC" w:rsidRPr="00F23D7A" w:rsidRDefault="00FD39BC" w:rsidP="000B5597">
      <w:pPr>
        <w:pStyle w:val="ListParagraph"/>
        <w:numPr>
          <w:ilvl w:val="0"/>
          <w:numId w:val="2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proiectul propus </w:t>
      </w:r>
      <w:r w:rsidRPr="00F23D7A">
        <w:rPr>
          <w:rFonts w:ascii="Arial Narrow" w:hAnsi="Arial Narrow"/>
          <w:b/>
          <w:bCs/>
          <w:sz w:val="24"/>
          <w:szCs w:val="24"/>
          <w:lang w:eastAsia="ar-SA"/>
        </w:rPr>
        <w:t>nu intra</w:t>
      </w:r>
      <w:r w:rsidRPr="00F23D7A">
        <w:rPr>
          <w:rFonts w:ascii="Arial Narrow" w:hAnsi="Arial Narrow"/>
          <w:sz w:val="24"/>
          <w:szCs w:val="24"/>
          <w:lang w:eastAsia="ar-SA"/>
        </w:rPr>
        <w:t xml:space="preserve"> sub incidenta prevederilor a</w:t>
      </w:r>
      <w:r w:rsidR="00AD3ADC" w:rsidRPr="00F23D7A">
        <w:rPr>
          <w:rFonts w:ascii="Arial Narrow" w:hAnsi="Arial Narrow"/>
          <w:sz w:val="24"/>
          <w:szCs w:val="24"/>
          <w:lang w:eastAsia="ar-SA"/>
        </w:rPr>
        <w:t>rt</w:t>
      </w:r>
      <w:r w:rsidRPr="00F23D7A">
        <w:rPr>
          <w:rFonts w:ascii="Arial Narrow" w:hAnsi="Arial Narrow"/>
          <w:sz w:val="24"/>
          <w:szCs w:val="24"/>
          <w:lang w:eastAsia="ar-SA"/>
        </w:rPr>
        <w:t xml:space="preserve">. 48 </w:t>
      </w:r>
      <w:r w:rsidR="00AD3ADC" w:rsidRPr="00F23D7A">
        <w:rPr>
          <w:rFonts w:ascii="Arial Narrow" w:hAnsi="Arial Narrow"/>
          <w:sz w:val="24"/>
          <w:szCs w:val="24"/>
          <w:lang w:eastAsia="ar-SA"/>
        </w:rPr>
        <w:t>ș</w:t>
      </w:r>
      <w:r w:rsidRPr="00F23D7A">
        <w:rPr>
          <w:rFonts w:ascii="Arial Narrow" w:hAnsi="Arial Narrow"/>
          <w:sz w:val="24"/>
          <w:szCs w:val="24"/>
          <w:lang w:eastAsia="ar-SA"/>
        </w:rPr>
        <w:t>i 54 din Legea apelor nr.</w:t>
      </w:r>
      <w:r w:rsidRPr="00F23D7A">
        <w:t xml:space="preserve"> </w:t>
      </w:r>
      <w:r w:rsidR="00AD3ADC" w:rsidRPr="00F23D7A">
        <w:rPr>
          <w:rFonts w:ascii="Arial Narrow" w:hAnsi="Arial Narrow"/>
          <w:sz w:val="24"/>
          <w:szCs w:val="24"/>
          <w:lang w:eastAsia="ar-SA"/>
        </w:rPr>
        <w:t>1</w:t>
      </w:r>
      <w:r w:rsidRPr="00F23D7A">
        <w:rPr>
          <w:rFonts w:ascii="Arial Narrow" w:hAnsi="Arial Narrow"/>
          <w:sz w:val="24"/>
          <w:szCs w:val="24"/>
          <w:lang w:eastAsia="ar-SA"/>
        </w:rPr>
        <w:t xml:space="preserve">07 / 1996, cu modificarile </w:t>
      </w:r>
      <w:r w:rsidR="00AD3ADC" w:rsidRPr="00F23D7A">
        <w:rPr>
          <w:rFonts w:ascii="Arial Narrow" w:hAnsi="Arial Narrow"/>
          <w:sz w:val="24"/>
          <w:szCs w:val="24"/>
          <w:lang w:eastAsia="ar-SA"/>
        </w:rPr>
        <w:t>s</w:t>
      </w:r>
      <w:r w:rsidRPr="00F23D7A">
        <w:rPr>
          <w:rFonts w:ascii="Arial Narrow" w:hAnsi="Arial Narrow"/>
          <w:sz w:val="24"/>
          <w:szCs w:val="24"/>
          <w:lang w:eastAsia="ar-SA"/>
        </w:rPr>
        <w:t xml:space="preserve">i completarile ulterioare; </w:t>
      </w:r>
    </w:p>
    <w:p w14:paraId="320B0F77" w14:textId="77777777" w:rsidR="00097164" w:rsidRPr="00F23D7A" w:rsidRDefault="00097164" w:rsidP="00265925">
      <w:pPr>
        <w:shd w:val="clear" w:color="auto" w:fill="FFFFFF"/>
        <w:spacing w:after="0" w:line="276" w:lineRule="auto"/>
        <w:jc w:val="both"/>
        <w:rPr>
          <w:rFonts w:ascii="Arial Narrow" w:hAnsi="Arial Narrow"/>
          <w:b/>
          <w:sz w:val="24"/>
          <w:szCs w:val="24"/>
          <w:lang w:eastAsia="ar-SA"/>
        </w:rPr>
      </w:pPr>
    </w:p>
    <w:p w14:paraId="5C35D67B" w14:textId="77777777" w:rsidR="00AD3ADC" w:rsidRPr="00F23D7A" w:rsidRDefault="00097164" w:rsidP="00AD3ADC">
      <w:pPr>
        <w:jc w:val="both"/>
        <w:rPr>
          <w:rFonts w:ascii="Arial Narrow" w:hAnsi="Arial Narrow"/>
          <w:sz w:val="24"/>
          <w:szCs w:val="24"/>
          <w:shd w:val="clear" w:color="auto" w:fill="FFFFFF"/>
        </w:rPr>
      </w:pPr>
      <w:r w:rsidRPr="00F23D7A">
        <w:rPr>
          <w:rFonts w:ascii="Arial Narrow" w:hAnsi="Arial Narrow"/>
          <w:b/>
          <w:sz w:val="24"/>
          <w:szCs w:val="24"/>
          <w:lang w:eastAsia="ar-SA"/>
        </w:rPr>
        <w:t>Descrierea proiectului</w:t>
      </w:r>
      <w:r w:rsidR="00AD3ADC" w:rsidRPr="00F23D7A">
        <w:rPr>
          <w:rFonts w:ascii="Arial Narrow" w:hAnsi="Arial Narrow"/>
          <w:b/>
          <w:sz w:val="24"/>
          <w:szCs w:val="24"/>
          <w:lang w:eastAsia="ar-SA"/>
        </w:rPr>
        <w:t xml:space="preserve">. </w:t>
      </w:r>
      <w:r w:rsidR="00AD3ADC" w:rsidRPr="00F23D7A">
        <w:rPr>
          <w:rFonts w:ascii="Arial Narrow" w:hAnsi="Arial Narrow"/>
          <w:sz w:val="24"/>
          <w:szCs w:val="24"/>
          <w:lang w:eastAsia="ar-SA"/>
        </w:rPr>
        <w:t xml:space="preserve">Ordinul Ministrului Mediului, Apelor și Pădurilor nr.2367/2022 </w:t>
      </w:r>
      <w:r w:rsidR="00AD3ADC" w:rsidRPr="00F23D7A">
        <w:rPr>
          <w:rFonts w:ascii="Arial Narrow" w:hAnsi="Arial Narrow"/>
          <w:sz w:val="24"/>
          <w:szCs w:val="24"/>
          <w:shd w:val="clear" w:color="auto" w:fill="FFFFFF"/>
        </w:rPr>
        <w:t>pentru aprobarea </w:t>
      </w:r>
      <w:hyperlink r:id="rId11" w:history="1">
        <w:r w:rsidR="00AD3ADC" w:rsidRPr="00F23D7A">
          <w:rPr>
            <w:rStyle w:val="Hyperlink"/>
            <w:rFonts w:ascii="Arial Narrow" w:hAnsi="Arial Narrow"/>
            <w:color w:val="auto"/>
            <w:sz w:val="24"/>
            <w:szCs w:val="24"/>
            <w:u w:val="none"/>
            <w:bdr w:val="none" w:sz="0" w:space="0" w:color="auto" w:frame="1"/>
            <w:shd w:val="clear" w:color="auto" w:fill="FFFFFF"/>
          </w:rPr>
          <w:t>Ghidului specific</w:t>
        </w:r>
      </w:hyperlink>
      <w:r w:rsidR="00AD3ADC" w:rsidRPr="00F23D7A">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pune la dispoziția beneficiarilor un proiect-tip ce trebuie adaptat la condițiile din amplasament. Proiectul-tip anterior menționat prevede următoarele lucrări:</w:t>
      </w:r>
    </w:p>
    <w:p w14:paraId="187220AD"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construire </w:t>
      </w:r>
      <w:r w:rsidRPr="00F23D7A">
        <w:rPr>
          <w:rFonts w:ascii="Arial Narrow" w:hAnsi="Arial Narrow"/>
          <w:b/>
          <w:bCs/>
          <w:sz w:val="24"/>
          <w:szCs w:val="24"/>
        </w:rPr>
        <w:t>platformă carosabilă</w:t>
      </w:r>
      <w:r w:rsidRPr="00F23D7A">
        <w:rPr>
          <w:rFonts w:ascii="Arial Narrow" w:hAnsi="Arial Narrow"/>
          <w:sz w:val="24"/>
          <w:szCs w:val="24"/>
        </w:rPr>
        <w:t xml:space="preserve"> pentru amplasarea containerelor de tip ab-roll pentru deșeuri și circulația autoturisemlor cetățenilor care aduc deșeuri, respectiv a camioanelor (cap-tractor) care aduc/ridică containerele de mai sus;</w:t>
      </w:r>
    </w:p>
    <w:p w14:paraId="6D5C4737"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construire </w:t>
      </w:r>
      <w:r w:rsidRPr="00F23D7A">
        <w:rPr>
          <w:rFonts w:ascii="Arial Narrow" w:hAnsi="Arial Narrow"/>
          <w:b/>
          <w:bCs/>
          <w:sz w:val="24"/>
          <w:szCs w:val="24"/>
        </w:rPr>
        <w:t>platformă betonată</w:t>
      </w:r>
      <w:r w:rsidRPr="00F23D7A">
        <w:rPr>
          <w:rFonts w:ascii="Arial Narrow" w:hAnsi="Arial Narrow"/>
          <w:sz w:val="24"/>
          <w:szCs w:val="24"/>
        </w:rPr>
        <w:t xml:space="preserve"> pentru amplasarea containerelor de tip baracă;</w:t>
      </w:r>
    </w:p>
    <w:p w14:paraId="0824F5EE"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realizare </w:t>
      </w:r>
      <w:r w:rsidRPr="00F23D7A">
        <w:rPr>
          <w:rFonts w:ascii="Arial Narrow" w:hAnsi="Arial Narrow"/>
          <w:b/>
          <w:bCs/>
          <w:sz w:val="24"/>
          <w:szCs w:val="24"/>
        </w:rPr>
        <w:t>sistem de canalizare</w:t>
      </w:r>
      <w:r w:rsidRPr="00F23D7A">
        <w:rPr>
          <w:rFonts w:ascii="Arial Narrow" w:hAnsi="Arial Narrow"/>
          <w:sz w:val="24"/>
          <w:szCs w:val="24"/>
        </w:rPr>
        <w:t xml:space="preserve"> pentru colectarea apelor pluviale;</w:t>
      </w:r>
    </w:p>
    <w:p w14:paraId="0CFB6323"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amenajare </w:t>
      </w:r>
      <w:r w:rsidRPr="00F23D7A">
        <w:rPr>
          <w:rFonts w:ascii="Arial Narrow" w:hAnsi="Arial Narrow"/>
          <w:b/>
          <w:bCs/>
          <w:sz w:val="24"/>
          <w:szCs w:val="24"/>
        </w:rPr>
        <w:t>zonă verde cu gazon și plantație perimetrală de protecție</w:t>
      </w:r>
      <w:r w:rsidRPr="00F23D7A">
        <w:rPr>
          <w:rFonts w:ascii="Arial Narrow" w:hAnsi="Arial Narrow"/>
          <w:sz w:val="24"/>
          <w:szCs w:val="24"/>
        </w:rPr>
        <w:t>;</w:t>
      </w:r>
    </w:p>
    <w:p w14:paraId="2316E79F"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construire </w:t>
      </w:r>
      <w:r w:rsidRPr="00F23D7A">
        <w:rPr>
          <w:rFonts w:ascii="Arial Narrow" w:hAnsi="Arial Narrow"/>
          <w:b/>
          <w:bCs/>
          <w:sz w:val="24"/>
          <w:szCs w:val="24"/>
        </w:rPr>
        <w:t>copertină</w:t>
      </w:r>
      <w:r w:rsidRPr="00F23D7A">
        <w:rPr>
          <w:rFonts w:ascii="Arial Narrow" w:hAnsi="Arial Narrow"/>
          <w:sz w:val="24"/>
          <w:szCs w:val="24"/>
        </w:rPr>
        <w:t xml:space="preserve"> pe structură metalică ușoară pentru protecția containerelor deschise;</w:t>
      </w:r>
    </w:p>
    <w:p w14:paraId="40C07130"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b/>
          <w:bCs/>
          <w:sz w:val="24"/>
          <w:szCs w:val="24"/>
        </w:rPr>
        <w:t>împrejmuirea</w:t>
      </w:r>
      <w:r w:rsidRPr="00F23D7A">
        <w:rPr>
          <w:rFonts w:ascii="Arial Narrow" w:hAnsi="Arial Narrow"/>
          <w:sz w:val="24"/>
          <w:szCs w:val="24"/>
        </w:rPr>
        <w:t xml:space="preserve"> amplasamentului cu gard din panouri bordurate prinse pe stâlpi rectangulari din oțel, cu poartă de acces culisantă – acționare manuală;</w:t>
      </w:r>
    </w:p>
    <w:p w14:paraId="31C321A5" w14:textId="77777777" w:rsidR="00AD3ADC" w:rsidRPr="00F23D7A"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montarea un </w:t>
      </w:r>
      <w:r w:rsidRPr="00F23D7A">
        <w:rPr>
          <w:rFonts w:ascii="Arial Narrow" w:hAnsi="Arial Narrow"/>
          <w:b/>
          <w:bCs/>
          <w:sz w:val="24"/>
          <w:szCs w:val="24"/>
        </w:rPr>
        <w:t>cântar carosabil</w:t>
      </w:r>
      <w:r w:rsidRPr="00F23D7A">
        <w:rPr>
          <w:rFonts w:ascii="Arial Narrow" w:hAnsi="Arial Narrow"/>
          <w:sz w:val="24"/>
          <w:szCs w:val="24"/>
        </w:rPr>
        <w:t xml:space="preserve"> pentru camioane (cap-tractor) în zona de acces;</w:t>
      </w:r>
    </w:p>
    <w:p w14:paraId="084113B1" w14:textId="77777777" w:rsidR="00AD3ADC" w:rsidRPr="00F23D7A" w:rsidRDefault="00AD3ADC" w:rsidP="00AD3ADC">
      <w:pPr>
        <w:pStyle w:val="ListParagraph"/>
        <w:tabs>
          <w:tab w:val="left" w:pos="-360"/>
        </w:tabs>
        <w:spacing w:after="0" w:line="276" w:lineRule="auto"/>
        <w:jc w:val="both"/>
        <w:rPr>
          <w:rFonts w:ascii="Arial Narrow" w:hAnsi="Arial Narrow"/>
          <w:sz w:val="24"/>
          <w:szCs w:val="24"/>
        </w:rPr>
      </w:pPr>
    </w:p>
    <w:p w14:paraId="72ECF091" w14:textId="044F9140" w:rsidR="00AD3ADC" w:rsidRPr="00F23D7A" w:rsidRDefault="00AD3ADC" w:rsidP="00AD3ADC">
      <w:pPr>
        <w:tabs>
          <w:tab w:val="left" w:pos="-360"/>
        </w:tabs>
        <w:spacing w:line="276" w:lineRule="auto"/>
        <w:jc w:val="both"/>
        <w:rPr>
          <w:rFonts w:ascii="Arial Narrow" w:hAnsi="Arial Narrow"/>
          <w:sz w:val="24"/>
          <w:szCs w:val="32"/>
        </w:rPr>
      </w:pPr>
      <w:r w:rsidRPr="00F23D7A">
        <w:rPr>
          <w:rFonts w:ascii="Arial Narrow" w:hAnsi="Arial Narrow"/>
          <w:sz w:val="24"/>
          <w:szCs w:val="32"/>
        </w:rPr>
        <w:t xml:space="preserve">Pe lângă lucrările de amenajare descrise, platforma va fi prevăzută cu următoarele </w:t>
      </w:r>
      <w:r w:rsidRPr="00F23D7A">
        <w:rPr>
          <w:rFonts w:ascii="Arial Narrow" w:hAnsi="Arial Narrow"/>
          <w:b/>
          <w:bCs/>
          <w:sz w:val="24"/>
          <w:szCs w:val="32"/>
        </w:rPr>
        <w:t xml:space="preserve">dotări </w:t>
      </w:r>
      <w:r w:rsidRPr="00F23D7A">
        <w:rPr>
          <w:rFonts w:ascii="Arial Narrow" w:hAnsi="Arial Narrow"/>
          <w:sz w:val="24"/>
          <w:szCs w:val="32"/>
        </w:rPr>
        <w:t>(aceleași pentru ambele scenarii):</w:t>
      </w:r>
    </w:p>
    <w:p w14:paraId="06D5DDC5"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lastRenderedPageBreak/>
        <w:t>container de tip baracă pentru administrație – supraveghere, prevăzut cu un mic depozit de scule și două grupuri sanitare, unul pentru angajatul platformei, altul pentru cetățenii care aduc deșeuri;</w:t>
      </w:r>
    </w:p>
    <w:p w14:paraId="55A9820B"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container de tip baracă, frigorific, pentru cadavre de animale mici de casă (pisici, câini, păsări);</w:t>
      </w:r>
    </w:p>
    <w:p w14:paraId="62EEB1AB"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bookmarkStart w:id="1" w:name="_Hlk134181585"/>
      <w:r w:rsidRPr="00F23D7A">
        <w:rPr>
          <w:rFonts w:ascii="Arial Narrow" w:hAnsi="Arial Narrow"/>
          <w:sz w:val="24"/>
          <w:szCs w:val="32"/>
        </w:rPr>
        <w:t>container de tip baracă pentru colectarea de deșeuri periculoase (vopsele, bidoane de vopsele sau diluanți, medicamente expirate, baterii)</w:t>
      </w:r>
    </w:p>
    <w:bookmarkEnd w:id="1"/>
    <w:p w14:paraId="7A22C682"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prevăzute cu presă pentru colecarea deșeurilor de hârtie/carton, plastic,</w:t>
      </w:r>
      <w:r w:rsidRPr="00F23D7A">
        <w:rPr>
          <w:rFonts w:ascii="Arial Narrow" w:hAnsi="Arial Narrow"/>
          <w:sz w:val="32"/>
          <w:szCs w:val="32"/>
        </w:rPr>
        <w:t xml:space="preserve"> </w:t>
      </w:r>
      <w:r w:rsidRPr="00F23D7A">
        <w:rPr>
          <w:rFonts w:ascii="Arial Narrow" w:hAnsi="Arial Narrow"/>
          <w:sz w:val="24"/>
          <w:szCs w:val="32"/>
        </w:rPr>
        <w:t>respectiv textile;</w:t>
      </w:r>
    </w:p>
    <w:p w14:paraId="23265DD1"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închise și acoperite de tip walk-in, pentru colecatrea deșeurilor electrice/elctronice, a celor de uz casnic (electrice mari – frigidere, televizoare, etc.) și a celor de mobilier din lemn;</w:t>
      </w:r>
    </w:p>
    <w:p w14:paraId="11E9E6AE"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două containere de tip SKIP deschise, pentru deșeuri de sticlă – geam, respetciv sicle/borcane/recipiente;</w:t>
      </w:r>
    </w:p>
    <w:p w14:paraId="55436D30"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deschise, înalte, de tip ab-roll pentru anvelope, deșeuri metalice, deșeuri de curte/grădină (crengi, frunze, etc);</w:t>
      </w:r>
    </w:p>
    <w:p w14:paraId="16C0AB53"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deschise, joase, de tip ab-roll pentru deșeuri din construcții, moloz;</w:t>
      </w:r>
    </w:p>
    <w:p w14:paraId="78793D4E"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separator de hidrocarburi pentru toată platforma carosabilă;</w:t>
      </w:r>
    </w:p>
    <w:p w14:paraId="5E31D557"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două scări mobile metalice (oțel zincat) pentru descărcarea deșeurilor în containerele deschise înalte.</w:t>
      </w:r>
    </w:p>
    <w:p w14:paraId="38D25C1F" w14:textId="77777777" w:rsidR="00AD3ADC" w:rsidRPr="00F23D7A"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stâlpi de iluminat și camere supraveghere.</w:t>
      </w:r>
    </w:p>
    <w:p w14:paraId="54D718D7" w14:textId="77777777" w:rsidR="00306C5D" w:rsidRPr="00F23D7A" w:rsidRDefault="00306C5D" w:rsidP="001F421A">
      <w:pPr>
        <w:shd w:val="clear" w:color="auto" w:fill="FFFFFF"/>
        <w:spacing w:after="0" w:line="276" w:lineRule="auto"/>
        <w:jc w:val="both"/>
        <w:rPr>
          <w:rStyle w:val="slitbdy"/>
          <w:rFonts w:ascii="Arial Narrow" w:hAnsi="Arial Narrow"/>
          <w:bCs/>
          <w:sz w:val="24"/>
          <w:szCs w:val="24"/>
        </w:rPr>
      </w:pPr>
    </w:p>
    <w:p w14:paraId="58FBF98D" w14:textId="77777777" w:rsidR="001B76B3" w:rsidRPr="00F23D7A" w:rsidRDefault="001B76B3" w:rsidP="001B76B3">
      <w:pPr>
        <w:spacing w:before="120" w:after="0" w:line="240" w:lineRule="auto"/>
        <w:jc w:val="both"/>
        <w:rPr>
          <w:rFonts w:ascii="Arial Narrow" w:hAnsi="Arial Narrow" w:cs="Times New Roman"/>
          <w:sz w:val="24"/>
          <w:szCs w:val="24"/>
        </w:rPr>
      </w:pPr>
      <w:r w:rsidRPr="00F23D7A">
        <w:rPr>
          <w:rFonts w:ascii="Arial Narrow" w:hAnsi="Arial Narrow" w:cs="Times New Roman"/>
          <w:sz w:val="24"/>
          <w:szCs w:val="24"/>
        </w:rPr>
        <w:t>Activitatea centrului de colectare deșeuri constă în recepția de la persoanele fizice de pe raza localității și/sau a UAT afiliate a deșeurilor prezentate mai jos, colectate separat în container-ele / recipientele indicate:</w:t>
      </w:r>
    </w:p>
    <w:tbl>
      <w:tblPr>
        <w:tblStyle w:val="TableGrid"/>
        <w:tblW w:w="0" w:type="auto"/>
        <w:tblLook w:val="04A0" w:firstRow="1" w:lastRow="0" w:firstColumn="1" w:lastColumn="0" w:noHBand="0" w:noVBand="1"/>
      </w:tblPr>
      <w:tblGrid>
        <w:gridCol w:w="2830"/>
        <w:gridCol w:w="2552"/>
        <w:gridCol w:w="3634"/>
      </w:tblGrid>
      <w:tr w:rsidR="001B76B3" w:rsidRPr="00F23D7A" w14:paraId="2D60768B" w14:textId="77777777" w:rsidTr="00D01C99">
        <w:tc>
          <w:tcPr>
            <w:tcW w:w="5382" w:type="dxa"/>
            <w:gridSpan w:val="2"/>
            <w:vAlign w:val="center"/>
          </w:tcPr>
          <w:p w14:paraId="55A16B31" w14:textId="77777777" w:rsidR="001B76B3" w:rsidRPr="00F23D7A" w:rsidRDefault="001B76B3" w:rsidP="00D01C99">
            <w:pPr>
              <w:jc w:val="center"/>
              <w:rPr>
                <w:rFonts w:ascii="Arial Narrow" w:hAnsi="Arial Narrow" w:cs="Times New Roman"/>
                <w:b/>
                <w:bCs/>
                <w:sz w:val="24"/>
                <w:szCs w:val="24"/>
              </w:rPr>
            </w:pPr>
            <w:r w:rsidRPr="00F23D7A">
              <w:rPr>
                <w:rFonts w:ascii="Arial Narrow" w:hAnsi="Arial Narrow" w:cs="Times New Roman"/>
                <w:b/>
                <w:bCs/>
                <w:sz w:val="24"/>
                <w:szCs w:val="24"/>
              </w:rPr>
              <w:t>DESCRIERE CONTAINER / RECIPIENT DE DEPOZITARE *</w:t>
            </w:r>
          </w:p>
        </w:tc>
        <w:tc>
          <w:tcPr>
            <w:tcW w:w="3634" w:type="dxa"/>
            <w:vAlign w:val="center"/>
          </w:tcPr>
          <w:p w14:paraId="2C9A0FE4" w14:textId="77777777" w:rsidR="001B76B3" w:rsidRPr="00F23D7A" w:rsidRDefault="001B76B3" w:rsidP="00D01C99">
            <w:pPr>
              <w:jc w:val="center"/>
              <w:rPr>
                <w:rFonts w:ascii="Arial Narrow" w:hAnsi="Arial Narrow" w:cs="Times New Roman"/>
                <w:b/>
                <w:bCs/>
                <w:sz w:val="24"/>
                <w:szCs w:val="24"/>
              </w:rPr>
            </w:pPr>
            <w:r w:rsidRPr="00F23D7A">
              <w:rPr>
                <w:rFonts w:ascii="Arial Narrow" w:hAnsi="Arial Narrow" w:cs="Times New Roman"/>
                <w:b/>
                <w:bCs/>
                <w:sz w:val="24"/>
                <w:szCs w:val="24"/>
              </w:rPr>
              <w:t>COD DEȘEURI**</w:t>
            </w:r>
          </w:p>
        </w:tc>
      </w:tr>
      <w:tr w:rsidR="001B76B3" w:rsidRPr="00F23D7A" w14:paraId="6BAF2FC4" w14:textId="77777777" w:rsidTr="00D01C99">
        <w:trPr>
          <w:trHeight w:val="454"/>
        </w:trPr>
        <w:tc>
          <w:tcPr>
            <w:tcW w:w="2830" w:type="dxa"/>
            <w:vMerge w:val="restart"/>
            <w:vAlign w:val="center"/>
          </w:tcPr>
          <w:p w14:paraId="68B08EBB" w14:textId="77777777" w:rsidR="001B76B3" w:rsidRPr="00F23D7A" w:rsidRDefault="001B76B3" w:rsidP="00D01C99">
            <w:pPr>
              <w:jc w:val="center"/>
              <w:rPr>
                <w:rFonts w:ascii="Arial Narrow" w:hAnsi="Arial Narrow" w:cs="Times New Roman"/>
                <w:sz w:val="24"/>
                <w:szCs w:val="24"/>
              </w:rPr>
            </w:pPr>
            <w:r w:rsidRPr="00F23D7A">
              <w:rPr>
                <w:rFonts w:ascii="Arial Narrow" w:hAnsi="Arial Narrow" w:cs="Times New Roman"/>
                <w:sz w:val="24"/>
                <w:szCs w:val="24"/>
              </w:rPr>
              <w:t>CONTAINER FRIGORIFIC PENTRU CADAVRE DE ANIMALE MICI DE CASĂ (PISICI, CÂINI, PĂSĂRI);</w:t>
            </w:r>
          </w:p>
        </w:tc>
        <w:tc>
          <w:tcPr>
            <w:tcW w:w="2552" w:type="dxa"/>
            <w:vMerge w:val="restart"/>
            <w:vAlign w:val="center"/>
          </w:tcPr>
          <w:p w14:paraId="58608CC6"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Dimensiuni interioare 2,00 x 2,00 x 2,25m</w:t>
            </w:r>
          </w:p>
        </w:tc>
        <w:tc>
          <w:tcPr>
            <w:tcW w:w="3634" w:type="dxa"/>
            <w:vMerge w:val="restart"/>
            <w:vAlign w:val="center"/>
          </w:tcPr>
          <w:p w14:paraId="0B0576E7"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Courier New"/>
                <w:b/>
                <w:bCs/>
                <w:sz w:val="24"/>
                <w:szCs w:val="24"/>
                <w:shd w:val="clear" w:color="auto" w:fill="FFFFFF"/>
              </w:rPr>
              <w:t>02 01 02  deşeuri de tesuturi animale</w:t>
            </w:r>
          </w:p>
        </w:tc>
      </w:tr>
      <w:tr w:rsidR="001B76B3" w:rsidRPr="00F23D7A" w14:paraId="2CF641E4" w14:textId="77777777" w:rsidTr="00D01C99">
        <w:trPr>
          <w:trHeight w:val="275"/>
        </w:trPr>
        <w:tc>
          <w:tcPr>
            <w:tcW w:w="2830" w:type="dxa"/>
            <w:vMerge/>
            <w:vAlign w:val="center"/>
          </w:tcPr>
          <w:p w14:paraId="3AC866B8" w14:textId="77777777" w:rsidR="001B76B3" w:rsidRPr="00F23D7A" w:rsidRDefault="001B76B3" w:rsidP="00D01C99">
            <w:pPr>
              <w:jc w:val="center"/>
              <w:rPr>
                <w:rFonts w:ascii="Arial Narrow" w:hAnsi="Arial Narrow" w:cs="Times New Roman"/>
                <w:sz w:val="24"/>
                <w:szCs w:val="24"/>
              </w:rPr>
            </w:pPr>
          </w:p>
        </w:tc>
        <w:tc>
          <w:tcPr>
            <w:tcW w:w="2552" w:type="dxa"/>
            <w:vMerge/>
            <w:vAlign w:val="center"/>
          </w:tcPr>
          <w:p w14:paraId="351965B4"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2A5F8175" w14:textId="77777777" w:rsidR="001B76B3" w:rsidRPr="00F23D7A" w:rsidRDefault="001B76B3" w:rsidP="00D01C99">
            <w:pPr>
              <w:jc w:val="both"/>
              <w:rPr>
                <w:rFonts w:ascii="Arial Narrow" w:hAnsi="Arial Narrow" w:cs="Courier New"/>
                <w:b/>
                <w:bCs/>
                <w:sz w:val="24"/>
                <w:szCs w:val="24"/>
                <w:shd w:val="clear" w:color="auto" w:fill="FFFFFF"/>
              </w:rPr>
            </w:pPr>
          </w:p>
        </w:tc>
      </w:tr>
      <w:tr w:rsidR="001B76B3" w:rsidRPr="00F23D7A" w14:paraId="2139E7F6" w14:textId="77777777" w:rsidTr="00D01C99">
        <w:trPr>
          <w:trHeight w:val="547"/>
        </w:trPr>
        <w:tc>
          <w:tcPr>
            <w:tcW w:w="2830" w:type="dxa"/>
            <w:vMerge w:val="restart"/>
            <w:vAlign w:val="center"/>
          </w:tcPr>
          <w:p w14:paraId="7E4AA03D" w14:textId="77777777" w:rsidR="001B76B3" w:rsidRPr="00F23D7A" w:rsidRDefault="001B76B3" w:rsidP="00D01C99">
            <w:pPr>
              <w:tabs>
                <w:tab w:val="left" w:pos="-360"/>
              </w:tabs>
              <w:spacing w:line="276" w:lineRule="auto"/>
              <w:jc w:val="center"/>
              <w:rPr>
                <w:rFonts w:ascii="Arial Narrow" w:hAnsi="Arial Narrow" w:cs="Times New Roman"/>
                <w:sz w:val="24"/>
                <w:szCs w:val="24"/>
              </w:rPr>
            </w:pPr>
            <w:r w:rsidRPr="00F23D7A">
              <w:rPr>
                <w:rFonts w:ascii="Arial Narrow" w:hAnsi="Arial Narrow" w:cs="Times New Roman"/>
                <w:sz w:val="24"/>
                <w:szCs w:val="24"/>
              </w:rPr>
              <w:t>CONTAINER DE TIP BARACĂ PENTRU COLECTAREA DE DEȘEURI PERICULOASE (VOPSELE, BIDOANE DE VOPSELE SAU DILUANȚI, MEDICAMENTE EXPIRATE, BATERII)</w:t>
            </w:r>
          </w:p>
        </w:tc>
        <w:tc>
          <w:tcPr>
            <w:tcW w:w="2552" w:type="dxa"/>
            <w:vMerge w:val="restart"/>
            <w:vAlign w:val="center"/>
          </w:tcPr>
          <w:p w14:paraId="0FF25141"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pentru lămpi fluorescente și cu descărcare (neon)</w:t>
            </w:r>
          </w:p>
        </w:tc>
        <w:tc>
          <w:tcPr>
            <w:tcW w:w="3634" w:type="dxa"/>
            <w:vMerge w:val="restart"/>
            <w:vAlign w:val="center"/>
          </w:tcPr>
          <w:p w14:paraId="5E23DF49"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21* tuburi fluorescente şi alte deşeuri cu conţinut de mercur</w:t>
            </w:r>
          </w:p>
        </w:tc>
      </w:tr>
      <w:tr w:rsidR="001B76B3" w:rsidRPr="00F23D7A" w14:paraId="2CAFA2CD" w14:textId="77777777" w:rsidTr="00D01C99">
        <w:trPr>
          <w:trHeight w:val="542"/>
        </w:trPr>
        <w:tc>
          <w:tcPr>
            <w:tcW w:w="2830" w:type="dxa"/>
            <w:vMerge/>
            <w:vAlign w:val="center"/>
          </w:tcPr>
          <w:p w14:paraId="4584862F"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081C8D4C"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4A655661" w14:textId="77777777" w:rsidR="001B76B3" w:rsidRPr="00F23D7A" w:rsidRDefault="001B76B3" w:rsidP="00D01C99">
            <w:pPr>
              <w:jc w:val="both"/>
              <w:rPr>
                <w:rFonts w:ascii="Arial Narrow" w:hAnsi="Arial Narrow" w:cs="Times New Roman"/>
                <w:b/>
                <w:bCs/>
                <w:sz w:val="24"/>
                <w:szCs w:val="24"/>
              </w:rPr>
            </w:pPr>
          </w:p>
        </w:tc>
      </w:tr>
      <w:tr w:rsidR="001B76B3" w:rsidRPr="00F23D7A" w14:paraId="6A793583" w14:textId="77777777" w:rsidTr="00D01C99">
        <w:trPr>
          <w:trHeight w:val="547"/>
        </w:trPr>
        <w:tc>
          <w:tcPr>
            <w:tcW w:w="2830" w:type="dxa"/>
            <w:vMerge/>
            <w:vAlign w:val="center"/>
          </w:tcPr>
          <w:p w14:paraId="69056AF6"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0FE54D11"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pentru substanțe periculoase</w:t>
            </w:r>
          </w:p>
        </w:tc>
        <w:tc>
          <w:tcPr>
            <w:tcW w:w="3634" w:type="dxa"/>
            <w:vMerge w:val="restart"/>
            <w:vAlign w:val="center"/>
          </w:tcPr>
          <w:p w14:paraId="6ACA35A7"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27* vopsele, cerneluri, adezivi şi răşini conţinând substanţe periculoase</w:t>
            </w:r>
          </w:p>
        </w:tc>
      </w:tr>
      <w:tr w:rsidR="001B76B3" w:rsidRPr="00F23D7A" w14:paraId="5B4D37C2" w14:textId="77777777" w:rsidTr="00D01C99">
        <w:trPr>
          <w:trHeight w:val="542"/>
        </w:trPr>
        <w:tc>
          <w:tcPr>
            <w:tcW w:w="2830" w:type="dxa"/>
            <w:vMerge/>
            <w:vAlign w:val="center"/>
          </w:tcPr>
          <w:p w14:paraId="4706C785"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6A21067E"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1002ED10" w14:textId="77777777" w:rsidR="001B76B3" w:rsidRPr="00F23D7A" w:rsidRDefault="001B76B3" w:rsidP="00D01C99">
            <w:pPr>
              <w:jc w:val="both"/>
              <w:rPr>
                <w:rFonts w:ascii="Arial Narrow" w:hAnsi="Arial Narrow" w:cs="Times New Roman"/>
                <w:b/>
                <w:bCs/>
                <w:sz w:val="24"/>
                <w:szCs w:val="24"/>
              </w:rPr>
            </w:pPr>
          </w:p>
        </w:tc>
      </w:tr>
      <w:tr w:rsidR="001B76B3" w:rsidRPr="00F23D7A" w14:paraId="7BB38D1F" w14:textId="77777777" w:rsidTr="00D01C99">
        <w:trPr>
          <w:trHeight w:val="627"/>
        </w:trPr>
        <w:tc>
          <w:tcPr>
            <w:tcW w:w="2830" w:type="dxa"/>
            <w:vMerge/>
            <w:vAlign w:val="center"/>
          </w:tcPr>
          <w:p w14:paraId="3C60E91D"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6CDBDCFE"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Cutie mobila pentru depozitarea și transportul substanțelor solide periculoase</w:t>
            </w:r>
          </w:p>
        </w:tc>
        <w:tc>
          <w:tcPr>
            <w:tcW w:w="3634" w:type="dxa"/>
            <w:vMerge w:val="restart"/>
            <w:vAlign w:val="center"/>
          </w:tcPr>
          <w:p w14:paraId="49B9E5D9" w14:textId="77777777" w:rsidR="001B76B3" w:rsidRPr="00F23D7A" w:rsidRDefault="001B76B3" w:rsidP="00D01C99">
            <w:pPr>
              <w:jc w:val="center"/>
              <w:rPr>
                <w:rFonts w:ascii="Arial Narrow" w:hAnsi="Arial Narrow" w:cs="Times New Roman"/>
                <w:b/>
                <w:bCs/>
                <w:sz w:val="24"/>
                <w:szCs w:val="24"/>
              </w:rPr>
            </w:pPr>
            <w:r w:rsidRPr="00F23D7A">
              <w:rPr>
                <w:rFonts w:ascii="Arial Narrow" w:hAnsi="Arial Narrow" w:cs="Times New Roman"/>
                <w:b/>
                <w:bCs/>
                <w:sz w:val="24"/>
                <w:szCs w:val="24"/>
              </w:rPr>
              <w:t>-</w:t>
            </w:r>
          </w:p>
        </w:tc>
      </w:tr>
      <w:tr w:rsidR="001B76B3" w:rsidRPr="00F23D7A" w14:paraId="66DE33B9" w14:textId="77777777" w:rsidTr="00D01C99">
        <w:trPr>
          <w:trHeight w:val="467"/>
        </w:trPr>
        <w:tc>
          <w:tcPr>
            <w:tcW w:w="2830" w:type="dxa"/>
            <w:vMerge/>
            <w:vAlign w:val="center"/>
          </w:tcPr>
          <w:p w14:paraId="3239CF8E"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6EDC46A3"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138EC312" w14:textId="77777777" w:rsidR="001B76B3" w:rsidRPr="00F23D7A" w:rsidRDefault="001B76B3" w:rsidP="00D01C99">
            <w:pPr>
              <w:jc w:val="center"/>
              <w:rPr>
                <w:rFonts w:ascii="Arial Narrow" w:hAnsi="Arial Narrow" w:cs="Times New Roman"/>
                <w:b/>
                <w:bCs/>
                <w:sz w:val="24"/>
                <w:szCs w:val="24"/>
              </w:rPr>
            </w:pPr>
          </w:p>
        </w:tc>
      </w:tr>
      <w:tr w:rsidR="001B76B3" w:rsidRPr="00F23D7A" w14:paraId="116D7AB0" w14:textId="77777777" w:rsidTr="00D01C99">
        <w:trPr>
          <w:trHeight w:val="1880"/>
        </w:trPr>
        <w:tc>
          <w:tcPr>
            <w:tcW w:w="2830" w:type="dxa"/>
            <w:vMerge/>
            <w:vAlign w:val="center"/>
          </w:tcPr>
          <w:p w14:paraId="75732429"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5D3F1E92"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Recicipent cu două carcase pentru lichide periculoase</w:t>
            </w:r>
          </w:p>
        </w:tc>
        <w:tc>
          <w:tcPr>
            <w:tcW w:w="3634" w:type="dxa"/>
            <w:vMerge w:val="restart"/>
            <w:vAlign w:val="center"/>
          </w:tcPr>
          <w:p w14:paraId="5984B39C"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08 01 11*  - deşeuri de vopsele şi lacuri cu conţinut de solvenţi organici sau alte substanţe periculoase </w:t>
            </w:r>
          </w:p>
          <w:p w14:paraId="52EB4914"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08 01 17*  - deşeuri de la îndepărtarea vopselelor și lacurilor </w:t>
            </w:r>
            <w:r w:rsidRPr="00F23D7A">
              <w:rPr>
                <w:rFonts w:ascii="Arial Narrow" w:hAnsi="Arial Narrow" w:cs="Times New Roman"/>
                <w:b/>
                <w:bCs/>
                <w:sz w:val="24"/>
                <w:szCs w:val="24"/>
              </w:rPr>
              <w:lastRenderedPageBreak/>
              <w:t>cu conţinut de solvenţi organici sau alte substanţe periculoase</w:t>
            </w:r>
          </w:p>
          <w:p w14:paraId="275F6334"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08 01 21*  - deşeuri de la îndepărtarea vopselelor și lacurilor</w:t>
            </w:r>
          </w:p>
        </w:tc>
      </w:tr>
      <w:tr w:rsidR="001B76B3" w:rsidRPr="00F23D7A" w14:paraId="6645ADA3" w14:textId="77777777" w:rsidTr="00D01C99">
        <w:trPr>
          <w:trHeight w:val="1687"/>
        </w:trPr>
        <w:tc>
          <w:tcPr>
            <w:tcW w:w="2830" w:type="dxa"/>
            <w:vMerge/>
            <w:vAlign w:val="center"/>
          </w:tcPr>
          <w:p w14:paraId="30087FA4"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511577EA"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3FA634D5" w14:textId="77777777" w:rsidR="001B76B3" w:rsidRPr="00F23D7A" w:rsidRDefault="001B76B3" w:rsidP="00D01C99">
            <w:pPr>
              <w:jc w:val="both"/>
              <w:rPr>
                <w:rFonts w:ascii="Arial Narrow" w:hAnsi="Arial Narrow" w:cs="Times New Roman"/>
                <w:b/>
                <w:bCs/>
                <w:sz w:val="24"/>
                <w:szCs w:val="24"/>
              </w:rPr>
            </w:pPr>
          </w:p>
        </w:tc>
      </w:tr>
      <w:tr w:rsidR="001B76B3" w:rsidRPr="00F23D7A" w14:paraId="305AA030" w14:textId="77777777" w:rsidTr="00D01C99">
        <w:trPr>
          <w:trHeight w:val="374"/>
        </w:trPr>
        <w:tc>
          <w:tcPr>
            <w:tcW w:w="2830" w:type="dxa"/>
            <w:vMerge/>
            <w:vAlign w:val="center"/>
          </w:tcPr>
          <w:p w14:paraId="1A233363"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53772964"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uleiuri uzate</w:t>
            </w:r>
          </w:p>
        </w:tc>
        <w:tc>
          <w:tcPr>
            <w:tcW w:w="3634" w:type="dxa"/>
            <w:vMerge w:val="restart"/>
            <w:vAlign w:val="center"/>
          </w:tcPr>
          <w:p w14:paraId="1D7BC5A9"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25 uleiuri şi grăsimi comestibile</w:t>
            </w:r>
          </w:p>
        </w:tc>
      </w:tr>
      <w:tr w:rsidR="001B76B3" w:rsidRPr="00F23D7A" w14:paraId="408266B7" w14:textId="77777777" w:rsidTr="00D01C99">
        <w:trPr>
          <w:trHeight w:val="317"/>
        </w:trPr>
        <w:tc>
          <w:tcPr>
            <w:tcW w:w="2830" w:type="dxa"/>
            <w:vMerge/>
            <w:vAlign w:val="center"/>
          </w:tcPr>
          <w:p w14:paraId="1FC02955"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29FE57D4"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1D7C3177" w14:textId="77777777" w:rsidR="001B76B3" w:rsidRPr="00F23D7A" w:rsidRDefault="001B76B3" w:rsidP="00D01C99">
            <w:pPr>
              <w:jc w:val="both"/>
              <w:rPr>
                <w:rFonts w:ascii="Arial Narrow" w:hAnsi="Arial Narrow" w:cs="Times New Roman"/>
                <w:b/>
                <w:bCs/>
                <w:sz w:val="24"/>
                <w:szCs w:val="24"/>
              </w:rPr>
            </w:pPr>
          </w:p>
        </w:tc>
      </w:tr>
      <w:tr w:rsidR="001B76B3" w:rsidRPr="00F23D7A" w14:paraId="24F7134E" w14:textId="77777777" w:rsidTr="00D01C99">
        <w:trPr>
          <w:trHeight w:val="520"/>
        </w:trPr>
        <w:tc>
          <w:tcPr>
            <w:tcW w:w="2830" w:type="dxa"/>
            <w:vMerge/>
            <w:vAlign w:val="center"/>
          </w:tcPr>
          <w:p w14:paraId="65AB5511"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78EB5E2A"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Coșuri de gunoi medicinale din plastic</w:t>
            </w:r>
          </w:p>
        </w:tc>
        <w:tc>
          <w:tcPr>
            <w:tcW w:w="3634" w:type="dxa"/>
            <w:vMerge w:val="restart"/>
            <w:vAlign w:val="center"/>
          </w:tcPr>
          <w:p w14:paraId="78886E29"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32 medicamente, altele decât cele menţionate la 20 01 31*</w:t>
            </w:r>
          </w:p>
        </w:tc>
      </w:tr>
      <w:tr w:rsidR="001B76B3" w:rsidRPr="00F23D7A" w14:paraId="538D4EEF" w14:textId="77777777" w:rsidTr="00D01C99">
        <w:trPr>
          <w:trHeight w:val="317"/>
        </w:trPr>
        <w:tc>
          <w:tcPr>
            <w:tcW w:w="2830" w:type="dxa"/>
            <w:vMerge/>
            <w:vAlign w:val="center"/>
          </w:tcPr>
          <w:p w14:paraId="35AC6D48"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32E923BF"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350D1FE4" w14:textId="77777777" w:rsidR="001B76B3" w:rsidRPr="00F23D7A" w:rsidRDefault="001B76B3" w:rsidP="00D01C99">
            <w:pPr>
              <w:jc w:val="both"/>
              <w:rPr>
                <w:rFonts w:ascii="Arial Narrow" w:hAnsi="Arial Narrow" w:cs="Times New Roman"/>
                <w:b/>
                <w:bCs/>
                <w:sz w:val="24"/>
                <w:szCs w:val="24"/>
              </w:rPr>
            </w:pPr>
          </w:p>
        </w:tc>
      </w:tr>
      <w:tr w:rsidR="001B76B3" w:rsidRPr="00F23D7A" w14:paraId="644F1004" w14:textId="77777777" w:rsidTr="00D01C99">
        <w:trPr>
          <w:trHeight w:val="1574"/>
        </w:trPr>
        <w:tc>
          <w:tcPr>
            <w:tcW w:w="2830" w:type="dxa"/>
            <w:vMerge/>
            <w:vAlign w:val="center"/>
          </w:tcPr>
          <w:p w14:paraId="6F1A103F"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55EE3087"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Coș plastic pentru colectare baterii</w:t>
            </w:r>
          </w:p>
        </w:tc>
        <w:tc>
          <w:tcPr>
            <w:tcW w:w="3634" w:type="dxa"/>
            <w:vMerge w:val="restart"/>
            <w:vAlign w:val="center"/>
          </w:tcPr>
          <w:p w14:paraId="2DC89DC2"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20 01 33*  - baterii şi acumulatori incluşi în 16 06 01, 16 06 02 sau 16 06 03 şi baterii şi acumulatori nesortaţi conţinând aceste baterii </w:t>
            </w:r>
          </w:p>
          <w:p w14:paraId="0458F8D7"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34 - baterii şi acumulatori, altele decât cele specificate la 20 01 33*</w:t>
            </w:r>
          </w:p>
        </w:tc>
      </w:tr>
      <w:tr w:rsidR="001B76B3" w:rsidRPr="00F23D7A" w14:paraId="50B2D598" w14:textId="77777777" w:rsidTr="00D01C99">
        <w:trPr>
          <w:trHeight w:val="1173"/>
        </w:trPr>
        <w:tc>
          <w:tcPr>
            <w:tcW w:w="2830" w:type="dxa"/>
            <w:vMerge/>
            <w:vAlign w:val="center"/>
          </w:tcPr>
          <w:p w14:paraId="48266755"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045707B7"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19CFB72C" w14:textId="77777777" w:rsidR="001B76B3" w:rsidRPr="00F23D7A" w:rsidRDefault="001B76B3" w:rsidP="00D01C99">
            <w:pPr>
              <w:jc w:val="both"/>
              <w:rPr>
                <w:rFonts w:ascii="Arial Narrow" w:hAnsi="Arial Narrow" w:cs="Times New Roman"/>
                <w:b/>
                <w:bCs/>
                <w:sz w:val="24"/>
                <w:szCs w:val="24"/>
              </w:rPr>
            </w:pPr>
          </w:p>
        </w:tc>
      </w:tr>
      <w:tr w:rsidR="001B76B3" w:rsidRPr="00F23D7A" w14:paraId="44CE9F71" w14:textId="77777777" w:rsidTr="00D01C99">
        <w:trPr>
          <w:trHeight w:val="614"/>
        </w:trPr>
        <w:tc>
          <w:tcPr>
            <w:tcW w:w="2830" w:type="dxa"/>
            <w:vMerge/>
            <w:vAlign w:val="center"/>
          </w:tcPr>
          <w:p w14:paraId="77B9146A"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12510B70"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Cutie plasă de sârmă cu adaptor pentru stivuitor pentru depozitare deșeuri electrice</w:t>
            </w:r>
          </w:p>
        </w:tc>
        <w:tc>
          <w:tcPr>
            <w:tcW w:w="3634" w:type="dxa"/>
            <w:vMerge w:val="restart"/>
            <w:vAlign w:val="center"/>
          </w:tcPr>
          <w:p w14:paraId="4A3094F0" w14:textId="77777777" w:rsidR="001B76B3" w:rsidRPr="00F23D7A" w:rsidRDefault="001B76B3" w:rsidP="00D01C99">
            <w:pPr>
              <w:jc w:val="both"/>
              <w:rPr>
                <w:rFonts w:ascii="Arial Narrow" w:hAnsi="Arial Narrow" w:cs="Times New Roman"/>
                <w:b/>
                <w:bCs/>
                <w:sz w:val="24"/>
                <w:szCs w:val="24"/>
              </w:rPr>
            </w:pPr>
            <w:r w:rsidRPr="00F23D7A">
              <w:rPr>
                <w:rFonts w:ascii="Times New Roman" w:hAnsi="Times New Roman" w:cs="Times New Roman"/>
                <w:b/>
                <w:bCs/>
              </w:rPr>
              <w:t>16 02- deșeuri de la echipamente electrice și electronice</w:t>
            </w:r>
          </w:p>
        </w:tc>
      </w:tr>
      <w:tr w:rsidR="001B76B3" w:rsidRPr="00F23D7A" w14:paraId="50A6BAB4" w14:textId="77777777" w:rsidTr="00D01C99">
        <w:trPr>
          <w:trHeight w:val="475"/>
        </w:trPr>
        <w:tc>
          <w:tcPr>
            <w:tcW w:w="2830" w:type="dxa"/>
            <w:vMerge/>
            <w:vAlign w:val="center"/>
          </w:tcPr>
          <w:p w14:paraId="45C78D3D"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1382392D"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05D828ED" w14:textId="77777777" w:rsidR="001B76B3" w:rsidRPr="00F23D7A" w:rsidRDefault="001B76B3" w:rsidP="00D01C99">
            <w:pPr>
              <w:jc w:val="both"/>
              <w:rPr>
                <w:rFonts w:ascii="Times New Roman" w:hAnsi="Times New Roman" w:cs="Times New Roman"/>
                <w:b/>
                <w:bCs/>
              </w:rPr>
            </w:pPr>
          </w:p>
        </w:tc>
      </w:tr>
      <w:tr w:rsidR="001B76B3" w:rsidRPr="00F23D7A" w14:paraId="64942BB9" w14:textId="77777777" w:rsidTr="00D01C99">
        <w:trPr>
          <w:trHeight w:val="1103"/>
        </w:trPr>
        <w:tc>
          <w:tcPr>
            <w:tcW w:w="2830" w:type="dxa"/>
            <w:vMerge/>
            <w:vAlign w:val="center"/>
          </w:tcPr>
          <w:p w14:paraId="2755647B"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Align w:val="center"/>
          </w:tcPr>
          <w:p w14:paraId="11FC9B67"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Cuva de captare B4 pentru a proteja butoaiele care pot să aibă scurgeri</w:t>
            </w:r>
          </w:p>
        </w:tc>
        <w:tc>
          <w:tcPr>
            <w:tcW w:w="3634" w:type="dxa"/>
            <w:vAlign w:val="center"/>
          </w:tcPr>
          <w:p w14:paraId="22E2744B" w14:textId="77777777" w:rsidR="001B76B3" w:rsidRPr="00F23D7A" w:rsidRDefault="001B76B3" w:rsidP="00D01C99">
            <w:pPr>
              <w:jc w:val="center"/>
              <w:rPr>
                <w:rFonts w:ascii="Arial Narrow" w:hAnsi="Arial Narrow" w:cs="Times New Roman"/>
                <w:b/>
                <w:bCs/>
                <w:sz w:val="24"/>
                <w:szCs w:val="24"/>
              </w:rPr>
            </w:pPr>
            <w:r w:rsidRPr="00F23D7A">
              <w:rPr>
                <w:rFonts w:ascii="Arial Narrow" w:hAnsi="Arial Narrow" w:cs="Times New Roman"/>
                <w:b/>
                <w:bCs/>
                <w:sz w:val="24"/>
                <w:szCs w:val="24"/>
              </w:rPr>
              <w:t>-</w:t>
            </w:r>
          </w:p>
        </w:tc>
      </w:tr>
      <w:tr w:rsidR="001B76B3" w:rsidRPr="00F23D7A" w14:paraId="1011EF18" w14:textId="77777777" w:rsidTr="00D01C99">
        <w:trPr>
          <w:trHeight w:val="317"/>
        </w:trPr>
        <w:tc>
          <w:tcPr>
            <w:tcW w:w="2830" w:type="dxa"/>
            <w:vMerge/>
            <w:vAlign w:val="center"/>
          </w:tcPr>
          <w:p w14:paraId="235E472E"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restart"/>
            <w:vAlign w:val="center"/>
          </w:tcPr>
          <w:p w14:paraId="72DD638F"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pentru deșeuri periculoase</w:t>
            </w:r>
          </w:p>
        </w:tc>
        <w:tc>
          <w:tcPr>
            <w:tcW w:w="3634" w:type="dxa"/>
            <w:vMerge w:val="restart"/>
            <w:vAlign w:val="center"/>
          </w:tcPr>
          <w:p w14:paraId="32415977" w14:textId="77777777" w:rsidR="001B76B3" w:rsidRPr="00F23D7A" w:rsidRDefault="001B76B3" w:rsidP="00D01C99">
            <w:pPr>
              <w:jc w:val="center"/>
              <w:rPr>
                <w:rFonts w:ascii="Arial Narrow" w:hAnsi="Arial Narrow" w:cs="Times New Roman"/>
                <w:b/>
                <w:bCs/>
                <w:sz w:val="24"/>
                <w:szCs w:val="24"/>
              </w:rPr>
            </w:pPr>
            <w:r w:rsidRPr="00F23D7A">
              <w:rPr>
                <w:rFonts w:ascii="Arial Narrow" w:hAnsi="Arial Narrow" w:cs="Times New Roman"/>
                <w:b/>
                <w:bCs/>
                <w:sz w:val="24"/>
                <w:szCs w:val="24"/>
              </w:rPr>
              <w:t>-</w:t>
            </w:r>
          </w:p>
        </w:tc>
      </w:tr>
      <w:tr w:rsidR="001B76B3" w:rsidRPr="00F23D7A" w14:paraId="7A015012" w14:textId="77777777" w:rsidTr="00D01C99">
        <w:trPr>
          <w:trHeight w:val="317"/>
        </w:trPr>
        <w:tc>
          <w:tcPr>
            <w:tcW w:w="2830" w:type="dxa"/>
            <w:vMerge/>
            <w:vAlign w:val="center"/>
          </w:tcPr>
          <w:p w14:paraId="1B0E1C6D" w14:textId="77777777" w:rsidR="001B76B3" w:rsidRPr="00F23D7A" w:rsidRDefault="001B76B3" w:rsidP="00D01C99">
            <w:pPr>
              <w:tabs>
                <w:tab w:val="left" w:pos="-360"/>
              </w:tabs>
              <w:spacing w:line="276" w:lineRule="auto"/>
              <w:jc w:val="center"/>
              <w:rPr>
                <w:rFonts w:ascii="Arial Narrow" w:hAnsi="Arial Narrow" w:cs="Times New Roman"/>
                <w:sz w:val="24"/>
                <w:szCs w:val="24"/>
              </w:rPr>
            </w:pPr>
          </w:p>
        </w:tc>
        <w:tc>
          <w:tcPr>
            <w:tcW w:w="2552" w:type="dxa"/>
            <w:vMerge/>
            <w:vAlign w:val="center"/>
          </w:tcPr>
          <w:p w14:paraId="076537A0"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5113A72D" w14:textId="77777777" w:rsidR="001B76B3" w:rsidRPr="00F23D7A" w:rsidRDefault="001B76B3" w:rsidP="00D01C99">
            <w:pPr>
              <w:jc w:val="center"/>
              <w:rPr>
                <w:rFonts w:ascii="Arial Narrow" w:hAnsi="Arial Narrow" w:cs="Times New Roman"/>
                <w:sz w:val="24"/>
                <w:szCs w:val="24"/>
              </w:rPr>
            </w:pPr>
          </w:p>
        </w:tc>
      </w:tr>
      <w:tr w:rsidR="001B76B3" w:rsidRPr="00F23D7A" w14:paraId="03AC613E" w14:textId="77777777" w:rsidTr="00D01C99">
        <w:tc>
          <w:tcPr>
            <w:tcW w:w="2830" w:type="dxa"/>
            <w:vMerge w:val="restart"/>
            <w:vAlign w:val="center"/>
          </w:tcPr>
          <w:p w14:paraId="1F69C3DE" w14:textId="77777777" w:rsidR="001B76B3" w:rsidRPr="00F23D7A" w:rsidRDefault="001B76B3" w:rsidP="00D01C99">
            <w:pPr>
              <w:jc w:val="center"/>
              <w:rPr>
                <w:rFonts w:ascii="Arial Narrow" w:hAnsi="Arial Narrow" w:cs="Times New Roman"/>
                <w:sz w:val="24"/>
                <w:szCs w:val="24"/>
              </w:rPr>
            </w:pPr>
            <w:r w:rsidRPr="00F23D7A">
              <w:rPr>
                <w:rFonts w:ascii="Arial Narrow" w:hAnsi="Arial Narrow" w:cs="Times New Roman"/>
                <w:sz w:val="24"/>
                <w:szCs w:val="24"/>
              </w:rPr>
              <w:t>TREI CONTAINERE PREVĂZUTE CU PRESĂ PENTRU COLECAREA DEȘEURILOR DE HÂRTIE/CARTON, PLASTIC, RESPECTIV TEXTILE</w:t>
            </w:r>
          </w:p>
        </w:tc>
        <w:tc>
          <w:tcPr>
            <w:tcW w:w="2552" w:type="dxa"/>
            <w:vAlign w:val="center"/>
          </w:tcPr>
          <w:p w14:paraId="378BE2E8"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Compactor portabil colectare deșeuri textile</w:t>
            </w:r>
          </w:p>
        </w:tc>
        <w:tc>
          <w:tcPr>
            <w:tcW w:w="3634" w:type="dxa"/>
            <w:vAlign w:val="center"/>
          </w:tcPr>
          <w:p w14:paraId="0C8CAE29" w14:textId="77777777" w:rsidR="001B76B3" w:rsidRPr="00F23D7A" w:rsidRDefault="001B76B3" w:rsidP="00D01C99">
            <w:pPr>
              <w:jc w:val="both"/>
              <w:rPr>
                <w:rStyle w:val="spar"/>
                <w:rFonts w:ascii="Arial Narrow" w:hAnsi="Arial Narrow" w:cs="Courier New"/>
                <w:b/>
                <w:bCs/>
                <w:sz w:val="24"/>
                <w:szCs w:val="24"/>
                <w:bdr w:val="none" w:sz="0" w:space="0" w:color="auto" w:frame="1"/>
                <w:shd w:val="clear" w:color="auto" w:fill="FFFFFF"/>
              </w:rPr>
            </w:pPr>
            <w:r w:rsidRPr="00F23D7A">
              <w:rPr>
                <w:rFonts w:ascii="Arial Narrow" w:hAnsi="Arial Narrow" w:cs="Courier New"/>
                <w:b/>
                <w:bCs/>
                <w:sz w:val="24"/>
                <w:szCs w:val="24"/>
                <w:shd w:val="clear" w:color="auto" w:fill="FFFFFF"/>
              </w:rPr>
              <w:t>15 01 09  ambalaje din materiale textile</w:t>
            </w:r>
          </w:p>
          <w:p w14:paraId="0C020023" w14:textId="77777777" w:rsidR="001B76B3" w:rsidRPr="00F23D7A" w:rsidRDefault="001B76B3" w:rsidP="00D01C99">
            <w:pPr>
              <w:jc w:val="both"/>
              <w:rPr>
                <w:rStyle w:val="spar"/>
                <w:rFonts w:ascii="Arial Narrow" w:hAnsi="Arial Narrow" w:cs="Courier New"/>
                <w:b/>
                <w:bCs/>
                <w:sz w:val="24"/>
                <w:szCs w:val="24"/>
                <w:bdr w:val="none" w:sz="0" w:space="0" w:color="auto" w:frame="1"/>
                <w:shd w:val="clear" w:color="auto" w:fill="FFFFFF"/>
              </w:rPr>
            </w:pPr>
            <w:r w:rsidRPr="00F23D7A">
              <w:rPr>
                <w:rStyle w:val="spar"/>
                <w:rFonts w:ascii="Arial Narrow" w:hAnsi="Arial Narrow" w:cs="Courier New"/>
                <w:b/>
                <w:bCs/>
                <w:sz w:val="24"/>
                <w:szCs w:val="24"/>
                <w:bdr w:val="none" w:sz="0" w:space="0" w:color="auto" w:frame="1"/>
                <w:shd w:val="clear" w:color="auto" w:fill="FFFFFF"/>
              </w:rPr>
              <w:t>20 01 10  îmbrăcăminte</w:t>
            </w:r>
          </w:p>
          <w:p w14:paraId="43CBFCC1" w14:textId="77777777" w:rsidR="001B76B3" w:rsidRPr="00F23D7A" w:rsidRDefault="001B76B3" w:rsidP="00D01C99">
            <w:pPr>
              <w:jc w:val="both"/>
              <w:rPr>
                <w:rFonts w:ascii="Arial Narrow" w:hAnsi="Arial Narrow" w:cs="Times New Roman"/>
                <w:b/>
                <w:bCs/>
                <w:sz w:val="24"/>
                <w:szCs w:val="24"/>
              </w:rPr>
            </w:pPr>
            <w:r w:rsidRPr="00F23D7A">
              <w:rPr>
                <w:rStyle w:val="spar"/>
                <w:rFonts w:ascii="Arial Narrow" w:hAnsi="Arial Narrow" w:cs="Courier New"/>
                <w:b/>
                <w:bCs/>
                <w:sz w:val="24"/>
                <w:szCs w:val="24"/>
                <w:bdr w:val="none" w:sz="0" w:space="0" w:color="auto" w:frame="1"/>
                <w:shd w:val="clear" w:color="auto" w:fill="FFFFFF"/>
              </w:rPr>
              <w:t>20 01 11  textile</w:t>
            </w:r>
          </w:p>
        </w:tc>
      </w:tr>
      <w:tr w:rsidR="001B76B3" w:rsidRPr="00F23D7A" w14:paraId="296854D0" w14:textId="77777777" w:rsidTr="00D01C99">
        <w:tc>
          <w:tcPr>
            <w:tcW w:w="2830" w:type="dxa"/>
            <w:vMerge/>
            <w:vAlign w:val="center"/>
          </w:tcPr>
          <w:p w14:paraId="071B34EF" w14:textId="77777777" w:rsidR="001B76B3" w:rsidRPr="00F23D7A" w:rsidRDefault="001B76B3" w:rsidP="00D01C99">
            <w:pPr>
              <w:jc w:val="center"/>
              <w:rPr>
                <w:rFonts w:ascii="Arial Narrow" w:hAnsi="Arial Narrow" w:cs="Times New Roman"/>
                <w:sz w:val="24"/>
                <w:szCs w:val="24"/>
              </w:rPr>
            </w:pPr>
          </w:p>
        </w:tc>
        <w:tc>
          <w:tcPr>
            <w:tcW w:w="2552" w:type="dxa"/>
            <w:vAlign w:val="center"/>
          </w:tcPr>
          <w:p w14:paraId="39CA6B26"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Compactor portabil colectare hârtie/carton</w:t>
            </w:r>
          </w:p>
        </w:tc>
        <w:tc>
          <w:tcPr>
            <w:tcW w:w="3634" w:type="dxa"/>
            <w:vAlign w:val="center"/>
          </w:tcPr>
          <w:p w14:paraId="257D5EBB"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15 01 01 – ambalaje de hârtie și carton </w:t>
            </w:r>
          </w:p>
          <w:p w14:paraId="55A8022D" w14:textId="77777777" w:rsidR="001B76B3" w:rsidRPr="00F23D7A" w:rsidRDefault="001B76B3" w:rsidP="00D01C99">
            <w:pPr>
              <w:jc w:val="both"/>
              <w:rPr>
                <w:rFonts w:ascii="Times New Roman" w:hAnsi="Times New Roman" w:cs="Times New Roman"/>
                <w:b/>
                <w:bCs/>
                <w:highlight w:val="yellow"/>
              </w:rPr>
            </w:pPr>
            <w:r w:rsidRPr="00F23D7A">
              <w:rPr>
                <w:rFonts w:ascii="Arial Narrow" w:hAnsi="Arial Narrow" w:cs="Times New Roman"/>
                <w:b/>
                <w:bCs/>
                <w:sz w:val="24"/>
                <w:szCs w:val="24"/>
              </w:rPr>
              <w:t>20 01 01 – hârtie și carton</w:t>
            </w:r>
            <w:r w:rsidRPr="00F23D7A">
              <w:rPr>
                <w:rFonts w:ascii="Times New Roman" w:hAnsi="Times New Roman" w:cs="Times New Roman"/>
                <w:b/>
                <w:bCs/>
              </w:rPr>
              <w:t xml:space="preserve"> </w:t>
            </w:r>
          </w:p>
        </w:tc>
      </w:tr>
      <w:tr w:rsidR="001B76B3" w:rsidRPr="00F23D7A" w14:paraId="41E6712B" w14:textId="77777777" w:rsidTr="00D01C99">
        <w:tc>
          <w:tcPr>
            <w:tcW w:w="2830" w:type="dxa"/>
            <w:vMerge/>
            <w:vAlign w:val="center"/>
          </w:tcPr>
          <w:p w14:paraId="228A6896" w14:textId="77777777" w:rsidR="001B76B3" w:rsidRPr="00F23D7A" w:rsidRDefault="001B76B3" w:rsidP="00D01C99">
            <w:pPr>
              <w:jc w:val="center"/>
              <w:rPr>
                <w:rFonts w:ascii="Arial Narrow" w:hAnsi="Arial Narrow" w:cs="Times New Roman"/>
                <w:sz w:val="24"/>
                <w:szCs w:val="24"/>
              </w:rPr>
            </w:pPr>
          </w:p>
        </w:tc>
        <w:tc>
          <w:tcPr>
            <w:tcW w:w="2552" w:type="dxa"/>
            <w:vAlign w:val="center"/>
          </w:tcPr>
          <w:p w14:paraId="32DAFEBC"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Compactor portabil colectare deșeuri plastic</w:t>
            </w:r>
          </w:p>
        </w:tc>
        <w:tc>
          <w:tcPr>
            <w:tcW w:w="3634" w:type="dxa"/>
            <w:vAlign w:val="center"/>
          </w:tcPr>
          <w:p w14:paraId="166B4DA3"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15 01 02 – ambalaje de materiale plastice</w:t>
            </w:r>
          </w:p>
          <w:p w14:paraId="2D8E29CD"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39 – Materiale plastice</w:t>
            </w:r>
          </w:p>
        </w:tc>
      </w:tr>
      <w:tr w:rsidR="001B76B3" w:rsidRPr="00F23D7A" w14:paraId="56FB7B7B" w14:textId="77777777" w:rsidTr="00D01C99">
        <w:tc>
          <w:tcPr>
            <w:tcW w:w="2830" w:type="dxa"/>
            <w:vMerge w:val="restart"/>
            <w:vAlign w:val="center"/>
          </w:tcPr>
          <w:p w14:paraId="40905457" w14:textId="77777777" w:rsidR="001B76B3" w:rsidRPr="00F23D7A" w:rsidRDefault="001B76B3" w:rsidP="00D01C99">
            <w:pPr>
              <w:jc w:val="center"/>
              <w:rPr>
                <w:rFonts w:ascii="Arial Narrow" w:hAnsi="Arial Narrow" w:cs="Times New Roman"/>
                <w:sz w:val="24"/>
                <w:szCs w:val="24"/>
              </w:rPr>
            </w:pPr>
            <w:r w:rsidRPr="00F23D7A">
              <w:rPr>
                <w:rFonts w:ascii="Arial Narrow" w:hAnsi="Arial Narrow" w:cs="Times New Roman"/>
                <w:sz w:val="24"/>
                <w:szCs w:val="24"/>
              </w:rPr>
              <w:t xml:space="preserve">TREI CONTAINERE ÎNCHISE ȘI ACOPERITE DE TIP WALK-IN, PENTRU COLECATREA DEȘEURILOR ELECTRICE/ELCTRONICE, A CELOR DE UZ CASNIC (ELECTRICE MARI – </w:t>
            </w:r>
            <w:r w:rsidRPr="00F23D7A">
              <w:rPr>
                <w:rFonts w:ascii="Arial Narrow" w:hAnsi="Arial Narrow" w:cs="Times New Roman"/>
                <w:sz w:val="24"/>
                <w:szCs w:val="24"/>
              </w:rPr>
              <w:lastRenderedPageBreak/>
              <w:t>FRIGIDERE, TELEVIZOARE, ETC.) ȘI A CELOR DE MOBILIER DIN LEMN</w:t>
            </w:r>
          </w:p>
        </w:tc>
        <w:tc>
          <w:tcPr>
            <w:tcW w:w="2552" w:type="dxa"/>
            <w:vAlign w:val="center"/>
          </w:tcPr>
          <w:p w14:paraId="7C005FA6"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lastRenderedPageBreak/>
              <w:t>Container colectare deșeuri electrice și electronice mici</w:t>
            </w:r>
          </w:p>
        </w:tc>
        <w:tc>
          <w:tcPr>
            <w:tcW w:w="3634" w:type="dxa"/>
            <w:vMerge w:val="restart"/>
            <w:vAlign w:val="center"/>
          </w:tcPr>
          <w:p w14:paraId="35625F89"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16 02 – deșeuri din echipamente electrice și electronice</w:t>
            </w:r>
          </w:p>
          <w:p w14:paraId="19F7EAE8"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36 – echipamente electrice și electronice casate, altele decât cele specificate la 20 01 21, 20 01 23 și 20 01 35</w:t>
            </w:r>
          </w:p>
        </w:tc>
      </w:tr>
      <w:tr w:rsidR="001B76B3" w:rsidRPr="00F23D7A" w14:paraId="33531D92" w14:textId="77777777" w:rsidTr="00D01C99">
        <w:tc>
          <w:tcPr>
            <w:tcW w:w="2830" w:type="dxa"/>
            <w:vMerge/>
            <w:vAlign w:val="center"/>
          </w:tcPr>
          <w:p w14:paraId="08BCF62D" w14:textId="77777777" w:rsidR="001B76B3" w:rsidRPr="00F23D7A" w:rsidRDefault="001B76B3" w:rsidP="00D01C99">
            <w:pPr>
              <w:jc w:val="center"/>
              <w:rPr>
                <w:rFonts w:ascii="Arial Narrow" w:hAnsi="Arial Narrow" w:cs="Times New Roman"/>
                <w:sz w:val="24"/>
                <w:szCs w:val="24"/>
              </w:rPr>
            </w:pPr>
          </w:p>
        </w:tc>
        <w:tc>
          <w:tcPr>
            <w:tcW w:w="2552" w:type="dxa"/>
            <w:vAlign w:val="center"/>
          </w:tcPr>
          <w:p w14:paraId="543CE3AE"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colectare obiecte de uz casnic</w:t>
            </w:r>
          </w:p>
        </w:tc>
        <w:tc>
          <w:tcPr>
            <w:tcW w:w="3634" w:type="dxa"/>
            <w:vMerge/>
            <w:vAlign w:val="center"/>
          </w:tcPr>
          <w:p w14:paraId="3EF7610E" w14:textId="77777777" w:rsidR="001B76B3" w:rsidRPr="00F23D7A" w:rsidRDefault="001B76B3" w:rsidP="00D01C99">
            <w:pPr>
              <w:jc w:val="center"/>
              <w:rPr>
                <w:rFonts w:ascii="Arial Narrow" w:hAnsi="Arial Narrow" w:cs="Times New Roman"/>
                <w:b/>
                <w:bCs/>
                <w:sz w:val="24"/>
                <w:szCs w:val="24"/>
              </w:rPr>
            </w:pPr>
          </w:p>
        </w:tc>
      </w:tr>
      <w:tr w:rsidR="001B76B3" w:rsidRPr="00F23D7A" w14:paraId="53B8ACC8" w14:textId="77777777" w:rsidTr="00D01C99">
        <w:tc>
          <w:tcPr>
            <w:tcW w:w="2830" w:type="dxa"/>
            <w:vMerge/>
            <w:vAlign w:val="center"/>
          </w:tcPr>
          <w:p w14:paraId="16A22875" w14:textId="77777777" w:rsidR="001B76B3" w:rsidRPr="00F23D7A" w:rsidRDefault="001B76B3" w:rsidP="00D01C99">
            <w:pPr>
              <w:jc w:val="center"/>
              <w:rPr>
                <w:rFonts w:ascii="Arial Narrow" w:hAnsi="Arial Narrow" w:cs="Times New Roman"/>
                <w:sz w:val="24"/>
                <w:szCs w:val="24"/>
              </w:rPr>
            </w:pPr>
          </w:p>
        </w:tc>
        <w:tc>
          <w:tcPr>
            <w:tcW w:w="2552" w:type="dxa"/>
            <w:vAlign w:val="center"/>
          </w:tcPr>
          <w:p w14:paraId="65F6CFBE"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colectare mobilier din lemn</w:t>
            </w:r>
          </w:p>
        </w:tc>
        <w:tc>
          <w:tcPr>
            <w:tcW w:w="3634" w:type="dxa"/>
            <w:vAlign w:val="center"/>
          </w:tcPr>
          <w:p w14:paraId="488C918D"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Courier New"/>
                <w:b/>
                <w:bCs/>
                <w:sz w:val="24"/>
                <w:szCs w:val="24"/>
                <w:shd w:val="clear" w:color="auto" w:fill="FFFFFF"/>
              </w:rPr>
              <w:t>20 03 07  deşeuri voluminoase (mobilier din lemn)</w:t>
            </w:r>
          </w:p>
        </w:tc>
      </w:tr>
      <w:tr w:rsidR="001B76B3" w:rsidRPr="00F23D7A" w14:paraId="16C5C2ED" w14:textId="77777777" w:rsidTr="00D01C99">
        <w:trPr>
          <w:trHeight w:val="275"/>
        </w:trPr>
        <w:tc>
          <w:tcPr>
            <w:tcW w:w="2830" w:type="dxa"/>
            <w:vMerge w:val="restart"/>
            <w:vAlign w:val="center"/>
          </w:tcPr>
          <w:p w14:paraId="6EC95756" w14:textId="77777777" w:rsidR="001B76B3" w:rsidRPr="00F23D7A" w:rsidRDefault="001B76B3" w:rsidP="00D01C99">
            <w:pPr>
              <w:jc w:val="center"/>
              <w:rPr>
                <w:rFonts w:ascii="Arial Narrow" w:hAnsi="Arial Narrow" w:cs="Times New Roman"/>
                <w:sz w:val="24"/>
                <w:szCs w:val="24"/>
              </w:rPr>
            </w:pPr>
            <w:r w:rsidRPr="00F23D7A">
              <w:rPr>
                <w:rFonts w:ascii="Arial Narrow" w:hAnsi="Arial Narrow" w:cs="Times New Roman"/>
                <w:sz w:val="24"/>
                <w:szCs w:val="24"/>
              </w:rPr>
              <w:lastRenderedPageBreak/>
              <w:t>DOUĂ CONTAINERE DE TIP SKIP DESCHISE, PENTRU DEȘEURI DE STICLĂ – GEAM, RESPECTIV SICLE / BORCANE / RECIPIENTE</w:t>
            </w:r>
          </w:p>
        </w:tc>
        <w:tc>
          <w:tcPr>
            <w:tcW w:w="2552" w:type="dxa"/>
            <w:vMerge w:val="restart"/>
            <w:vAlign w:val="center"/>
          </w:tcPr>
          <w:p w14:paraId="3D28608C"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2 x Container deschis colectare deșeuri de sticlă</w:t>
            </w:r>
          </w:p>
        </w:tc>
        <w:tc>
          <w:tcPr>
            <w:tcW w:w="3634" w:type="dxa"/>
            <w:vMerge w:val="restart"/>
            <w:vAlign w:val="center"/>
          </w:tcPr>
          <w:p w14:paraId="510CC0B0"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15 01 07 – ambalaje de sticlă </w:t>
            </w:r>
          </w:p>
          <w:p w14:paraId="7148F401"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20 01 02 – Sticlă</w:t>
            </w:r>
          </w:p>
        </w:tc>
      </w:tr>
      <w:tr w:rsidR="001B76B3" w:rsidRPr="00F23D7A" w14:paraId="5E2586A4" w14:textId="77777777" w:rsidTr="00D01C99">
        <w:trPr>
          <w:trHeight w:val="275"/>
        </w:trPr>
        <w:tc>
          <w:tcPr>
            <w:tcW w:w="2830" w:type="dxa"/>
            <w:vMerge/>
            <w:vAlign w:val="center"/>
          </w:tcPr>
          <w:p w14:paraId="3BD3BB9D" w14:textId="77777777" w:rsidR="001B76B3" w:rsidRPr="00F23D7A" w:rsidRDefault="001B76B3" w:rsidP="00D01C99">
            <w:pPr>
              <w:jc w:val="center"/>
              <w:rPr>
                <w:rFonts w:ascii="Arial Narrow" w:hAnsi="Arial Narrow" w:cs="Times New Roman"/>
                <w:sz w:val="24"/>
                <w:szCs w:val="24"/>
              </w:rPr>
            </w:pPr>
          </w:p>
        </w:tc>
        <w:tc>
          <w:tcPr>
            <w:tcW w:w="2552" w:type="dxa"/>
            <w:vMerge/>
            <w:vAlign w:val="center"/>
          </w:tcPr>
          <w:p w14:paraId="44D154BF" w14:textId="77777777" w:rsidR="001B76B3" w:rsidRPr="00F23D7A" w:rsidRDefault="001B76B3" w:rsidP="00D01C99">
            <w:pPr>
              <w:jc w:val="both"/>
              <w:rPr>
                <w:rFonts w:ascii="Arial Narrow" w:hAnsi="Arial Narrow" w:cs="Times New Roman"/>
                <w:sz w:val="24"/>
                <w:szCs w:val="24"/>
              </w:rPr>
            </w:pPr>
          </w:p>
        </w:tc>
        <w:tc>
          <w:tcPr>
            <w:tcW w:w="3634" w:type="dxa"/>
            <w:vMerge/>
            <w:vAlign w:val="center"/>
          </w:tcPr>
          <w:p w14:paraId="2DACEDA4" w14:textId="77777777" w:rsidR="001B76B3" w:rsidRPr="00F23D7A" w:rsidRDefault="001B76B3" w:rsidP="00D01C99">
            <w:pPr>
              <w:jc w:val="center"/>
              <w:rPr>
                <w:rFonts w:ascii="Arial Narrow" w:hAnsi="Arial Narrow" w:cs="Times New Roman"/>
                <w:b/>
                <w:bCs/>
                <w:sz w:val="24"/>
                <w:szCs w:val="24"/>
              </w:rPr>
            </w:pPr>
          </w:p>
        </w:tc>
      </w:tr>
      <w:tr w:rsidR="001B76B3" w:rsidRPr="00F23D7A" w14:paraId="34CE9F29" w14:textId="77777777" w:rsidTr="00D01C99">
        <w:tc>
          <w:tcPr>
            <w:tcW w:w="2830" w:type="dxa"/>
            <w:vMerge w:val="restart"/>
            <w:vAlign w:val="center"/>
          </w:tcPr>
          <w:p w14:paraId="60AB2827" w14:textId="77777777" w:rsidR="001B76B3" w:rsidRPr="00F23D7A" w:rsidRDefault="001B76B3" w:rsidP="00D01C99">
            <w:pPr>
              <w:tabs>
                <w:tab w:val="left" w:pos="-360"/>
              </w:tabs>
              <w:spacing w:line="276" w:lineRule="auto"/>
              <w:jc w:val="center"/>
              <w:rPr>
                <w:rFonts w:ascii="Arial Narrow" w:hAnsi="Arial Narrow" w:cs="Times New Roman"/>
                <w:sz w:val="24"/>
                <w:szCs w:val="24"/>
              </w:rPr>
            </w:pPr>
            <w:r w:rsidRPr="00F23D7A">
              <w:rPr>
                <w:rFonts w:ascii="Arial Narrow" w:hAnsi="Arial Narrow" w:cs="Times New Roman"/>
                <w:sz w:val="24"/>
                <w:szCs w:val="24"/>
              </w:rPr>
              <w:t>TREI CONTAINERE DESCHISE, ÎNALTE, DE TIP AB-ROLL PENTRU ANVELOPE, DEȘEURI METALICE, DEȘEURI DE CURTE/GRĂDINĂ (CRENGI, FRUNZE, ETC);</w:t>
            </w:r>
          </w:p>
        </w:tc>
        <w:tc>
          <w:tcPr>
            <w:tcW w:w="2552" w:type="dxa"/>
            <w:vAlign w:val="center"/>
          </w:tcPr>
          <w:p w14:paraId="2130538F"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deschis colectare anvelope</w:t>
            </w:r>
          </w:p>
        </w:tc>
        <w:tc>
          <w:tcPr>
            <w:tcW w:w="3634" w:type="dxa"/>
            <w:vAlign w:val="center"/>
          </w:tcPr>
          <w:p w14:paraId="5602644C"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Courier New"/>
                <w:b/>
                <w:bCs/>
                <w:sz w:val="24"/>
                <w:szCs w:val="24"/>
                <w:shd w:val="clear" w:color="auto" w:fill="FFFFFF"/>
              </w:rPr>
              <w:t>16 01 03  anvelope scoase din uz</w:t>
            </w:r>
          </w:p>
        </w:tc>
      </w:tr>
      <w:tr w:rsidR="001B76B3" w:rsidRPr="00F23D7A" w14:paraId="43ACE459" w14:textId="77777777" w:rsidTr="00D01C99">
        <w:trPr>
          <w:trHeight w:val="764"/>
        </w:trPr>
        <w:tc>
          <w:tcPr>
            <w:tcW w:w="2830" w:type="dxa"/>
            <w:vMerge/>
            <w:vAlign w:val="center"/>
          </w:tcPr>
          <w:p w14:paraId="75BCC2C8" w14:textId="77777777" w:rsidR="001B76B3" w:rsidRPr="00F23D7A" w:rsidRDefault="001B76B3" w:rsidP="00D01C99">
            <w:pPr>
              <w:jc w:val="center"/>
              <w:rPr>
                <w:rFonts w:ascii="Arial Narrow" w:hAnsi="Arial Narrow" w:cs="Times New Roman"/>
                <w:sz w:val="24"/>
                <w:szCs w:val="24"/>
              </w:rPr>
            </w:pPr>
          </w:p>
        </w:tc>
        <w:tc>
          <w:tcPr>
            <w:tcW w:w="2552" w:type="dxa"/>
            <w:vAlign w:val="center"/>
          </w:tcPr>
          <w:p w14:paraId="65895928"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deschis colectare metal</w:t>
            </w:r>
          </w:p>
        </w:tc>
        <w:tc>
          <w:tcPr>
            <w:tcW w:w="3634" w:type="dxa"/>
            <w:vAlign w:val="center"/>
          </w:tcPr>
          <w:p w14:paraId="612E3FF3"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15 01 04 ambalaje metalice</w:t>
            </w:r>
          </w:p>
          <w:p w14:paraId="4658471C" w14:textId="77777777" w:rsidR="001B76B3" w:rsidRPr="00F23D7A" w:rsidRDefault="001B76B3" w:rsidP="00D01C99">
            <w:pPr>
              <w:pBdr>
                <w:top w:val="nil"/>
                <w:left w:val="nil"/>
                <w:bottom w:val="nil"/>
                <w:right w:val="nil"/>
                <w:between w:val="nil"/>
              </w:pBdr>
              <w:jc w:val="both"/>
              <w:rPr>
                <w:rFonts w:ascii="Arial Narrow" w:hAnsi="Arial Narrow" w:cs="Times New Roman"/>
                <w:b/>
                <w:bCs/>
                <w:sz w:val="24"/>
                <w:szCs w:val="24"/>
              </w:rPr>
            </w:pPr>
            <w:r w:rsidRPr="00F23D7A">
              <w:rPr>
                <w:rFonts w:ascii="Arial Narrow" w:hAnsi="Arial Narrow" w:cs="Times New Roman"/>
                <w:b/>
                <w:bCs/>
                <w:sz w:val="24"/>
                <w:szCs w:val="24"/>
              </w:rPr>
              <w:t>20 01 40 metale</w:t>
            </w:r>
          </w:p>
        </w:tc>
      </w:tr>
      <w:tr w:rsidR="001B76B3" w:rsidRPr="00F23D7A" w14:paraId="30A7CCD4" w14:textId="77777777" w:rsidTr="00D01C99">
        <w:tc>
          <w:tcPr>
            <w:tcW w:w="2830" w:type="dxa"/>
            <w:vMerge/>
            <w:vAlign w:val="center"/>
          </w:tcPr>
          <w:p w14:paraId="5AC108BE" w14:textId="77777777" w:rsidR="001B76B3" w:rsidRPr="00F23D7A" w:rsidRDefault="001B76B3" w:rsidP="00D01C99">
            <w:pPr>
              <w:jc w:val="center"/>
              <w:rPr>
                <w:rFonts w:ascii="Arial Narrow" w:hAnsi="Arial Narrow" w:cs="Times New Roman"/>
                <w:sz w:val="24"/>
                <w:szCs w:val="24"/>
              </w:rPr>
            </w:pPr>
          </w:p>
        </w:tc>
        <w:tc>
          <w:tcPr>
            <w:tcW w:w="2552" w:type="dxa"/>
            <w:vAlign w:val="center"/>
          </w:tcPr>
          <w:p w14:paraId="3A7935C5"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Container deschis colectare deșeuri grădină</w:t>
            </w:r>
          </w:p>
        </w:tc>
        <w:tc>
          <w:tcPr>
            <w:tcW w:w="3634" w:type="dxa"/>
            <w:vAlign w:val="center"/>
          </w:tcPr>
          <w:p w14:paraId="57108AC0"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Courier New"/>
                <w:b/>
                <w:bCs/>
                <w:sz w:val="24"/>
                <w:szCs w:val="24"/>
                <w:shd w:val="clear" w:color="auto" w:fill="FFFFFF"/>
              </w:rPr>
              <w:t>20 02     deşeuri din grădini (fără deșeuri din parcuri și cimitire)</w:t>
            </w:r>
          </w:p>
        </w:tc>
      </w:tr>
      <w:tr w:rsidR="001B76B3" w:rsidRPr="00F23D7A" w14:paraId="731CE243" w14:textId="77777777" w:rsidTr="00D01C99">
        <w:trPr>
          <w:trHeight w:val="275"/>
        </w:trPr>
        <w:tc>
          <w:tcPr>
            <w:tcW w:w="2830" w:type="dxa"/>
            <w:vMerge w:val="restart"/>
            <w:vAlign w:val="center"/>
          </w:tcPr>
          <w:p w14:paraId="3069BC21" w14:textId="77777777" w:rsidR="001B76B3" w:rsidRPr="00F23D7A" w:rsidRDefault="001B76B3" w:rsidP="00D01C99">
            <w:pPr>
              <w:jc w:val="center"/>
              <w:rPr>
                <w:rFonts w:ascii="Arial Narrow" w:hAnsi="Arial Narrow" w:cs="Times New Roman"/>
                <w:sz w:val="24"/>
                <w:szCs w:val="24"/>
              </w:rPr>
            </w:pPr>
            <w:r w:rsidRPr="00F23D7A">
              <w:rPr>
                <w:rFonts w:ascii="Arial Narrow" w:hAnsi="Arial Narrow" w:cs="Times New Roman"/>
                <w:sz w:val="24"/>
                <w:szCs w:val="24"/>
              </w:rPr>
              <w:t>TREI CONTAINERE DESCHISE, JOASE, DE TIP AB-ROLL PENTRU DEȘEURI DIN CONSTRUCȚII, MOLOZ</w:t>
            </w:r>
          </w:p>
        </w:tc>
        <w:tc>
          <w:tcPr>
            <w:tcW w:w="2552" w:type="dxa"/>
            <w:vMerge w:val="restart"/>
            <w:vAlign w:val="center"/>
          </w:tcPr>
          <w:p w14:paraId="63631308" w14:textId="77777777" w:rsidR="001B76B3" w:rsidRPr="00F23D7A" w:rsidRDefault="001B76B3" w:rsidP="00D01C99">
            <w:pPr>
              <w:jc w:val="both"/>
              <w:rPr>
                <w:rFonts w:ascii="Arial Narrow" w:hAnsi="Arial Narrow" w:cs="Times New Roman"/>
                <w:sz w:val="24"/>
                <w:szCs w:val="24"/>
              </w:rPr>
            </w:pPr>
            <w:r w:rsidRPr="00F23D7A">
              <w:rPr>
                <w:rFonts w:ascii="Arial Narrow" w:hAnsi="Arial Narrow" w:cs="Times New Roman"/>
                <w:sz w:val="24"/>
                <w:szCs w:val="24"/>
              </w:rPr>
              <w:t>3 x Container deschis colectare deșeuri din construcții, moloz</w:t>
            </w:r>
          </w:p>
        </w:tc>
        <w:tc>
          <w:tcPr>
            <w:tcW w:w="3634" w:type="dxa"/>
            <w:vMerge w:val="restart"/>
            <w:vAlign w:val="center"/>
          </w:tcPr>
          <w:p w14:paraId="6ADDF9F6"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17 01 – beton, cărămizi, țigle și materiale ceramice </w:t>
            </w:r>
          </w:p>
          <w:p w14:paraId="60CB4D53"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17 02 – lemn, sticlă și materiale plastice</w:t>
            </w:r>
          </w:p>
          <w:p w14:paraId="726245D6"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 xml:space="preserve">17 04 – metale (inclusiv aliajele lor) </w:t>
            </w:r>
          </w:p>
          <w:p w14:paraId="3F1E1708" w14:textId="77777777" w:rsidR="001B76B3" w:rsidRPr="00F23D7A" w:rsidRDefault="001B76B3" w:rsidP="00D01C99">
            <w:pPr>
              <w:jc w:val="both"/>
              <w:rPr>
                <w:rFonts w:ascii="Arial Narrow" w:hAnsi="Arial Narrow" w:cs="Times New Roman"/>
                <w:b/>
                <w:bCs/>
                <w:sz w:val="24"/>
                <w:szCs w:val="24"/>
              </w:rPr>
            </w:pPr>
            <w:r w:rsidRPr="00F23D7A">
              <w:rPr>
                <w:rFonts w:ascii="Arial Narrow" w:hAnsi="Arial Narrow" w:cs="Times New Roman"/>
                <w:b/>
                <w:bCs/>
                <w:sz w:val="24"/>
                <w:szCs w:val="24"/>
              </w:rPr>
              <w:t>17 06 04 – materiale izolante, altele decât cele specificate la 17 06 01*, 17 06 03 * și 17 06 05*</w:t>
            </w:r>
          </w:p>
          <w:p w14:paraId="00666427" w14:textId="77777777" w:rsidR="001B76B3" w:rsidRPr="00F23D7A" w:rsidRDefault="001B76B3" w:rsidP="00D01C99">
            <w:pPr>
              <w:jc w:val="both"/>
              <w:rPr>
                <w:rFonts w:ascii="Arial Narrow" w:hAnsi="Arial Narrow" w:cs="Times New Roman"/>
                <w:b/>
                <w:bCs/>
                <w:sz w:val="24"/>
                <w:szCs w:val="24"/>
                <w:highlight w:val="yellow"/>
              </w:rPr>
            </w:pPr>
            <w:r w:rsidRPr="00F23D7A">
              <w:rPr>
                <w:rFonts w:ascii="Arial Narrow" w:hAnsi="Arial Narrow" w:cs="Times New Roman"/>
                <w:b/>
                <w:bCs/>
                <w:sz w:val="24"/>
                <w:szCs w:val="24"/>
              </w:rPr>
              <w:t xml:space="preserve">17 08 – materiale de construcții pe bază de ghips </w:t>
            </w:r>
          </w:p>
        </w:tc>
      </w:tr>
      <w:tr w:rsidR="001B76B3" w:rsidRPr="00F23D7A" w14:paraId="03158E39" w14:textId="77777777" w:rsidTr="00D01C99">
        <w:trPr>
          <w:trHeight w:val="275"/>
        </w:trPr>
        <w:tc>
          <w:tcPr>
            <w:tcW w:w="2830" w:type="dxa"/>
            <w:vMerge/>
          </w:tcPr>
          <w:p w14:paraId="36212A17" w14:textId="77777777" w:rsidR="001B76B3" w:rsidRPr="00F23D7A" w:rsidRDefault="001B76B3" w:rsidP="00D01C99">
            <w:pPr>
              <w:rPr>
                <w:rFonts w:ascii="Arial Narrow" w:hAnsi="Arial Narrow" w:cs="Times New Roman"/>
                <w:sz w:val="24"/>
                <w:szCs w:val="24"/>
              </w:rPr>
            </w:pPr>
          </w:p>
        </w:tc>
        <w:tc>
          <w:tcPr>
            <w:tcW w:w="2552" w:type="dxa"/>
            <w:vMerge/>
            <w:vAlign w:val="center"/>
          </w:tcPr>
          <w:p w14:paraId="31587F0F" w14:textId="77777777" w:rsidR="001B76B3" w:rsidRPr="00F23D7A" w:rsidRDefault="001B76B3" w:rsidP="00D01C99">
            <w:pPr>
              <w:jc w:val="both"/>
              <w:rPr>
                <w:rFonts w:ascii="Arial Narrow" w:hAnsi="Arial Narrow" w:cs="Times New Roman"/>
                <w:sz w:val="24"/>
                <w:szCs w:val="24"/>
              </w:rPr>
            </w:pPr>
          </w:p>
        </w:tc>
        <w:tc>
          <w:tcPr>
            <w:tcW w:w="3634" w:type="dxa"/>
            <w:vMerge/>
          </w:tcPr>
          <w:p w14:paraId="2B0F3FF6" w14:textId="77777777" w:rsidR="001B76B3" w:rsidRPr="00F23D7A" w:rsidRDefault="001B76B3" w:rsidP="00D01C99">
            <w:pPr>
              <w:rPr>
                <w:rFonts w:ascii="Arial Narrow" w:hAnsi="Arial Narrow" w:cs="Times New Roman"/>
                <w:sz w:val="24"/>
                <w:szCs w:val="24"/>
              </w:rPr>
            </w:pPr>
          </w:p>
        </w:tc>
      </w:tr>
      <w:tr w:rsidR="001B76B3" w:rsidRPr="00F23D7A" w14:paraId="0E0E643A" w14:textId="77777777" w:rsidTr="00D01C99">
        <w:trPr>
          <w:trHeight w:val="275"/>
        </w:trPr>
        <w:tc>
          <w:tcPr>
            <w:tcW w:w="2830" w:type="dxa"/>
            <w:vMerge/>
          </w:tcPr>
          <w:p w14:paraId="6CFDC99E" w14:textId="77777777" w:rsidR="001B76B3" w:rsidRPr="00F23D7A" w:rsidRDefault="001B76B3" w:rsidP="00D01C99">
            <w:pPr>
              <w:rPr>
                <w:rFonts w:ascii="Arial Narrow" w:hAnsi="Arial Narrow" w:cs="Times New Roman"/>
                <w:sz w:val="24"/>
                <w:szCs w:val="24"/>
              </w:rPr>
            </w:pPr>
          </w:p>
        </w:tc>
        <w:tc>
          <w:tcPr>
            <w:tcW w:w="2552" w:type="dxa"/>
            <w:vMerge/>
            <w:vAlign w:val="center"/>
          </w:tcPr>
          <w:p w14:paraId="5F2C92FB" w14:textId="77777777" w:rsidR="001B76B3" w:rsidRPr="00F23D7A" w:rsidRDefault="001B76B3" w:rsidP="00D01C99">
            <w:pPr>
              <w:jc w:val="both"/>
              <w:rPr>
                <w:rFonts w:ascii="Arial Narrow" w:hAnsi="Arial Narrow" w:cs="Times New Roman"/>
                <w:sz w:val="24"/>
                <w:szCs w:val="24"/>
              </w:rPr>
            </w:pPr>
          </w:p>
        </w:tc>
        <w:tc>
          <w:tcPr>
            <w:tcW w:w="3634" w:type="dxa"/>
            <w:vMerge/>
          </w:tcPr>
          <w:p w14:paraId="4C0F9D32" w14:textId="77777777" w:rsidR="001B76B3" w:rsidRPr="00F23D7A" w:rsidRDefault="001B76B3" w:rsidP="00D01C99">
            <w:pPr>
              <w:rPr>
                <w:rFonts w:ascii="Arial Narrow" w:hAnsi="Arial Narrow" w:cs="Times New Roman"/>
                <w:sz w:val="24"/>
                <w:szCs w:val="24"/>
              </w:rPr>
            </w:pPr>
          </w:p>
        </w:tc>
      </w:tr>
    </w:tbl>
    <w:p w14:paraId="5927CF79" w14:textId="77777777" w:rsidR="001B76B3" w:rsidRPr="00F23D7A" w:rsidRDefault="001B76B3" w:rsidP="001B76B3">
      <w:pPr>
        <w:pStyle w:val="ListParagraph"/>
        <w:shd w:val="clear" w:color="auto" w:fill="FFFFFF"/>
        <w:spacing w:after="0" w:line="276" w:lineRule="auto"/>
        <w:jc w:val="both"/>
      </w:pPr>
    </w:p>
    <w:p w14:paraId="674F3CF5" w14:textId="77777777" w:rsidR="001B76B3" w:rsidRPr="00F23D7A" w:rsidRDefault="001B76B3" w:rsidP="001B76B3">
      <w:pPr>
        <w:shd w:val="clear" w:color="auto" w:fill="FFFFFF"/>
        <w:spacing w:after="0" w:line="276" w:lineRule="auto"/>
        <w:jc w:val="both"/>
        <w:rPr>
          <w:rStyle w:val="slitbdy"/>
          <w:rFonts w:ascii="Arial Narrow" w:hAnsi="Arial Narrow"/>
          <w:bCs/>
          <w:sz w:val="24"/>
          <w:szCs w:val="24"/>
        </w:rPr>
      </w:pPr>
      <w:r w:rsidRPr="00F23D7A">
        <w:rPr>
          <w:rStyle w:val="slitbdy"/>
          <w:rFonts w:ascii="Arial Narrow" w:hAnsi="Arial Narrow"/>
          <w:bCs/>
          <w:sz w:val="24"/>
          <w:szCs w:val="24"/>
        </w:rPr>
        <w:t>Se propune următorul bilanț teritorial detaliat pentru:</w:t>
      </w:r>
    </w:p>
    <w:tbl>
      <w:tblPr>
        <w:tblStyle w:val="TableGrid"/>
        <w:tblW w:w="0" w:type="auto"/>
        <w:tblLook w:val="04A0" w:firstRow="1" w:lastRow="0" w:firstColumn="1" w:lastColumn="0" w:noHBand="0" w:noVBand="1"/>
      </w:tblPr>
      <w:tblGrid>
        <w:gridCol w:w="2263"/>
        <w:gridCol w:w="1701"/>
        <w:gridCol w:w="1843"/>
        <w:gridCol w:w="1559"/>
        <w:gridCol w:w="1650"/>
      </w:tblGrid>
      <w:tr w:rsidR="001B76B3" w:rsidRPr="00F23D7A" w14:paraId="180C97FD" w14:textId="77777777" w:rsidTr="00D01C99">
        <w:tc>
          <w:tcPr>
            <w:tcW w:w="2263" w:type="dxa"/>
            <w:vAlign w:val="center"/>
          </w:tcPr>
          <w:p w14:paraId="65E26156" w14:textId="77777777" w:rsidR="001B76B3" w:rsidRPr="00F23D7A" w:rsidRDefault="001B76B3" w:rsidP="00D01C99">
            <w:pPr>
              <w:spacing w:line="276" w:lineRule="auto"/>
              <w:jc w:val="center"/>
              <w:rPr>
                <w:rStyle w:val="slitbdy"/>
                <w:rFonts w:ascii="Arial Narrow" w:hAnsi="Arial Narrow"/>
                <w:b/>
              </w:rPr>
            </w:pPr>
            <w:r w:rsidRPr="00F23D7A">
              <w:rPr>
                <w:rStyle w:val="slitbdy"/>
                <w:rFonts w:ascii="Arial Narrow" w:hAnsi="Arial Narrow"/>
                <w:b/>
              </w:rPr>
              <w:t>SUPRAFAȚĂ TEREN</w:t>
            </w:r>
          </w:p>
        </w:tc>
        <w:tc>
          <w:tcPr>
            <w:tcW w:w="3544" w:type="dxa"/>
            <w:gridSpan w:val="2"/>
            <w:vAlign w:val="center"/>
          </w:tcPr>
          <w:p w14:paraId="38BD1462" w14:textId="77777777" w:rsidR="001B76B3" w:rsidRPr="00F23D7A" w:rsidRDefault="001B76B3" w:rsidP="00D01C99">
            <w:pPr>
              <w:spacing w:line="276" w:lineRule="auto"/>
              <w:jc w:val="center"/>
              <w:rPr>
                <w:rStyle w:val="slitbdy"/>
                <w:rFonts w:ascii="Arial Narrow" w:hAnsi="Arial Narrow"/>
                <w:b/>
              </w:rPr>
            </w:pPr>
            <w:r w:rsidRPr="00F23D7A">
              <w:rPr>
                <w:rStyle w:val="slitbdy"/>
                <w:rFonts w:ascii="Arial Narrow" w:hAnsi="Arial Narrow"/>
                <w:b/>
              </w:rPr>
              <w:t>EXISTENT</w:t>
            </w:r>
          </w:p>
        </w:tc>
        <w:tc>
          <w:tcPr>
            <w:tcW w:w="3209" w:type="dxa"/>
            <w:gridSpan w:val="2"/>
            <w:vAlign w:val="center"/>
          </w:tcPr>
          <w:p w14:paraId="48C3BBE8" w14:textId="77777777" w:rsidR="001B76B3" w:rsidRPr="00F23D7A" w:rsidRDefault="001B76B3" w:rsidP="00D01C99">
            <w:pPr>
              <w:spacing w:line="276" w:lineRule="auto"/>
              <w:jc w:val="center"/>
              <w:rPr>
                <w:rStyle w:val="slitbdy"/>
                <w:rFonts w:ascii="Arial Narrow" w:hAnsi="Arial Narrow"/>
                <w:b/>
              </w:rPr>
            </w:pPr>
            <w:r w:rsidRPr="00F23D7A">
              <w:rPr>
                <w:rStyle w:val="slitbdy"/>
                <w:rFonts w:ascii="Arial Narrow" w:hAnsi="Arial Narrow"/>
                <w:b/>
              </w:rPr>
              <w:t>PROPUS</w:t>
            </w:r>
          </w:p>
        </w:tc>
      </w:tr>
      <w:tr w:rsidR="001B76B3" w:rsidRPr="00F23D7A" w14:paraId="7391D6AB" w14:textId="77777777" w:rsidTr="00D01C99">
        <w:tc>
          <w:tcPr>
            <w:tcW w:w="2263" w:type="dxa"/>
            <w:shd w:val="clear" w:color="auto" w:fill="D9D9D9" w:themeFill="background1" w:themeFillShade="D9"/>
            <w:vAlign w:val="center"/>
          </w:tcPr>
          <w:p w14:paraId="362F7D2F" w14:textId="7A3CC9FC" w:rsidR="001B76B3" w:rsidRPr="00F23D7A" w:rsidRDefault="00337A40" w:rsidP="00D01C99">
            <w:pPr>
              <w:spacing w:line="276" w:lineRule="auto"/>
              <w:jc w:val="center"/>
              <w:rPr>
                <w:rStyle w:val="slitbdy"/>
                <w:rFonts w:ascii="Arial Narrow" w:hAnsi="Arial Narrow"/>
                <w:bCs/>
              </w:rPr>
            </w:pPr>
            <w:r w:rsidRPr="00F23D7A">
              <w:rPr>
                <w:rFonts w:ascii="Arial Narrow" w:hAnsi="Arial Narrow"/>
                <w:b/>
              </w:rPr>
              <w:t>3</w:t>
            </w:r>
            <w:r w:rsidR="001B76B3" w:rsidRPr="00F23D7A">
              <w:rPr>
                <w:rFonts w:ascii="Arial Narrow" w:hAnsi="Arial Narrow"/>
                <w:b/>
              </w:rPr>
              <w:t>.</w:t>
            </w:r>
            <w:r w:rsidRPr="00F23D7A">
              <w:rPr>
                <w:rFonts w:ascii="Arial Narrow" w:hAnsi="Arial Narrow"/>
                <w:b/>
              </w:rPr>
              <w:t>665</w:t>
            </w:r>
            <w:r w:rsidR="001B76B3" w:rsidRPr="00F23D7A">
              <w:rPr>
                <w:rFonts w:ascii="Arial Narrow" w:hAnsi="Arial Narrow"/>
                <w:b/>
              </w:rPr>
              <w:t>,00m</w:t>
            </w:r>
            <w:r w:rsidR="001B76B3" w:rsidRPr="00F23D7A">
              <w:rPr>
                <w:b/>
              </w:rPr>
              <w:t>p</w:t>
            </w:r>
          </w:p>
        </w:tc>
        <w:tc>
          <w:tcPr>
            <w:tcW w:w="1701" w:type="dxa"/>
            <w:vAlign w:val="center"/>
          </w:tcPr>
          <w:p w14:paraId="56E2375C"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mp</w:t>
            </w:r>
          </w:p>
        </w:tc>
        <w:tc>
          <w:tcPr>
            <w:tcW w:w="1843" w:type="dxa"/>
            <w:vAlign w:val="center"/>
          </w:tcPr>
          <w:p w14:paraId="3F72A29B"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w:t>
            </w:r>
          </w:p>
        </w:tc>
        <w:tc>
          <w:tcPr>
            <w:tcW w:w="1559" w:type="dxa"/>
            <w:vAlign w:val="center"/>
          </w:tcPr>
          <w:p w14:paraId="2BD4FA83"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mp</w:t>
            </w:r>
          </w:p>
        </w:tc>
        <w:tc>
          <w:tcPr>
            <w:tcW w:w="1650" w:type="dxa"/>
            <w:vAlign w:val="center"/>
          </w:tcPr>
          <w:p w14:paraId="249B4424"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w:t>
            </w:r>
          </w:p>
        </w:tc>
      </w:tr>
      <w:tr w:rsidR="001B76B3" w:rsidRPr="00F23D7A" w14:paraId="479E6E34" w14:textId="77777777" w:rsidTr="00D01C99">
        <w:tc>
          <w:tcPr>
            <w:tcW w:w="2263" w:type="dxa"/>
            <w:vAlign w:val="center"/>
          </w:tcPr>
          <w:p w14:paraId="3CE543CD" w14:textId="77777777" w:rsidR="001B76B3" w:rsidRPr="00F23D7A" w:rsidRDefault="001B76B3" w:rsidP="00D01C99">
            <w:pPr>
              <w:spacing w:line="276" w:lineRule="auto"/>
              <w:jc w:val="center"/>
              <w:rPr>
                <w:rStyle w:val="slitbdy"/>
                <w:rFonts w:ascii="Arial Narrow" w:hAnsi="Arial Narrow"/>
                <w:b/>
              </w:rPr>
            </w:pPr>
            <w:r w:rsidRPr="00F23D7A">
              <w:rPr>
                <w:rStyle w:val="slitbdy"/>
                <w:rFonts w:ascii="Arial Narrow" w:hAnsi="Arial Narrow"/>
                <w:b/>
              </w:rPr>
              <w:t>SUPRAFAȚĂ CONSTRUITĂ</w:t>
            </w:r>
          </w:p>
        </w:tc>
        <w:tc>
          <w:tcPr>
            <w:tcW w:w="1701" w:type="dxa"/>
            <w:shd w:val="clear" w:color="auto" w:fill="D9D9D9" w:themeFill="background1" w:themeFillShade="D9"/>
            <w:vAlign w:val="center"/>
          </w:tcPr>
          <w:p w14:paraId="4266D5AE"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0,0mp</w:t>
            </w:r>
          </w:p>
        </w:tc>
        <w:tc>
          <w:tcPr>
            <w:tcW w:w="1843" w:type="dxa"/>
            <w:shd w:val="clear" w:color="auto" w:fill="D9D9D9" w:themeFill="background1" w:themeFillShade="D9"/>
            <w:vAlign w:val="center"/>
          </w:tcPr>
          <w:p w14:paraId="7E20559D"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0,0%</w:t>
            </w:r>
          </w:p>
        </w:tc>
        <w:tc>
          <w:tcPr>
            <w:tcW w:w="1559" w:type="dxa"/>
            <w:shd w:val="clear" w:color="auto" w:fill="D9D9D9" w:themeFill="background1" w:themeFillShade="D9"/>
            <w:vAlign w:val="center"/>
          </w:tcPr>
          <w:p w14:paraId="39816D55" w14:textId="07FBCFC4"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387,9</w:t>
            </w:r>
            <w:r w:rsidR="004E49A2" w:rsidRPr="00F23D7A">
              <w:rPr>
                <w:rStyle w:val="slitbdy"/>
                <w:rFonts w:ascii="Arial Narrow" w:hAnsi="Arial Narrow"/>
                <w:bCs/>
              </w:rPr>
              <w:t>0</w:t>
            </w:r>
            <w:r w:rsidRPr="00F23D7A">
              <w:rPr>
                <w:rStyle w:val="slitbdy"/>
                <w:rFonts w:ascii="Arial Narrow" w:hAnsi="Arial Narrow"/>
                <w:bCs/>
              </w:rPr>
              <w:t>mp</w:t>
            </w:r>
          </w:p>
        </w:tc>
        <w:tc>
          <w:tcPr>
            <w:tcW w:w="1650" w:type="dxa"/>
            <w:shd w:val="clear" w:color="auto" w:fill="D9D9D9" w:themeFill="background1" w:themeFillShade="D9"/>
            <w:vAlign w:val="center"/>
          </w:tcPr>
          <w:p w14:paraId="354C351D" w14:textId="5932ABF6"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1</w:t>
            </w:r>
            <w:r w:rsidR="00337A40" w:rsidRPr="00F23D7A">
              <w:rPr>
                <w:rStyle w:val="slitbdy"/>
                <w:rFonts w:ascii="Arial Narrow" w:hAnsi="Arial Narrow"/>
                <w:bCs/>
              </w:rPr>
              <w:t>0</w:t>
            </w:r>
            <w:r w:rsidRPr="00F23D7A">
              <w:rPr>
                <w:rStyle w:val="slitbdy"/>
                <w:rFonts w:ascii="Arial Narrow" w:hAnsi="Arial Narrow"/>
                <w:bCs/>
              </w:rPr>
              <w:t>,</w:t>
            </w:r>
            <w:r w:rsidR="00337A40" w:rsidRPr="00F23D7A">
              <w:rPr>
                <w:rStyle w:val="slitbdy"/>
                <w:rFonts w:ascii="Arial Narrow" w:hAnsi="Arial Narrow"/>
                <w:bCs/>
              </w:rPr>
              <w:t>5</w:t>
            </w:r>
            <w:r w:rsidR="004E49A2" w:rsidRPr="00F23D7A">
              <w:rPr>
                <w:rStyle w:val="slitbdy"/>
                <w:rFonts w:ascii="Arial Narrow" w:hAnsi="Arial Narrow"/>
                <w:bCs/>
              </w:rPr>
              <w:t>9</w:t>
            </w:r>
            <w:r w:rsidRPr="00F23D7A">
              <w:rPr>
                <w:rStyle w:val="slitbdy"/>
                <w:rFonts w:ascii="Arial Narrow" w:hAnsi="Arial Narrow"/>
                <w:bCs/>
              </w:rPr>
              <w:t>%</w:t>
            </w:r>
          </w:p>
        </w:tc>
      </w:tr>
      <w:tr w:rsidR="003F22A4" w:rsidRPr="00F23D7A" w14:paraId="2C5281F7" w14:textId="77777777" w:rsidTr="00D01C99">
        <w:tc>
          <w:tcPr>
            <w:tcW w:w="2263" w:type="dxa"/>
            <w:vAlign w:val="center"/>
          </w:tcPr>
          <w:p w14:paraId="23F6A479" w14:textId="77777777" w:rsidR="003F22A4" w:rsidRPr="00F23D7A" w:rsidRDefault="003F22A4" w:rsidP="003F22A4">
            <w:pPr>
              <w:spacing w:line="276" w:lineRule="auto"/>
              <w:jc w:val="center"/>
              <w:rPr>
                <w:rStyle w:val="slitbdy"/>
                <w:rFonts w:ascii="Arial Narrow" w:hAnsi="Arial Narrow"/>
                <w:b/>
              </w:rPr>
            </w:pPr>
            <w:r w:rsidRPr="00F23D7A">
              <w:rPr>
                <w:rStyle w:val="slitbdy"/>
                <w:rFonts w:ascii="Arial Narrow" w:hAnsi="Arial Narrow"/>
                <w:b/>
              </w:rPr>
              <w:t>SPAȚII VERZI</w:t>
            </w:r>
          </w:p>
        </w:tc>
        <w:tc>
          <w:tcPr>
            <w:tcW w:w="1701" w:type="dxa"/>
            <w:shd w:val="clear" w:color="auto" w:fill="D9D9D9" w:themeFill="background1" w:themeFillShade="D9"/>
            <w:vAlign w:val="center"/>
          </w:tcPr>
          <w:p w14:paraId="481078CB" w14:textId="076DC840" w:rsidR="003F22A4" w:rsidRPr="00F23D7A" w:rsidRDefault="003F22A4" w:rsidP="003F22A4">
            <w:pPr>
              <w:spacing w:line="276" w:lineRule="auto"/>
              <w:jc w:val="center"/>
              <w:rPr>
                <w:rStyle w:val="slitbdy"/>
                <w:rFonts w:ascii="Arial Narrow" w:hAnsi="Arial Narrow"/>
                <w:bCs/>
              </w:rPr>
            </w:pPr>
            <w:r w:rsidRPr="00F23D7A">
              <w:rPr>
                <w:rFonts w:ascii="Arial Narrow" w:hAnsi="Arial Narrow"/>
                <w:bCs/>
              </w:rPr>
              <w:t>3.665,00m</w:t>
            </w:r>
            <w:r w:rsidRPr="00F23D7A">
              <w:rPr>
                <w:bCs/>
              </w:rPr>
              <w:t>p</w:t>
            </w:r>
          </w:p>
        </w:tc>
        <w:tc>
          <w:tcPr>
            <w:tcW w:w="1843" w:type="dxa"/>
            <w:shd w:val="clear" w:color="auto" w:fill="D9D9D9" w:themeFill="background1" w:themeFillShade="D9"/>
            <w:vAlign w:val="center"/>
          </w:tcPr>
          <w:p w14:paraId="3AF6DE7C" w14:textId="77777777" w:rsidR="003F22A4" w:rsidRPr="00F23D7A" w:rsidRDefault="003F22A4" w:rsidP="003F22A4">
            <w:pPr>
              <w:spacing w:line="276" w:lineRule="auto"/>
              <w:jc w:val="center"/>
              <w:rPr>
                <w:rStyle w:val="slitbdy"/>
                <w:rFonts w:ascii="Arial Narrow" w:hAnsi="Arial Narrow"/>
                <w:bCs/>
              </w:rPr>
            </w:pPr>
            <w:r w:rsidRPr="00F23D7A">
              <w:rPr>
                <w:rStyle w:val="slitbdy"/>
                <w:rFonts w:ascii="Arial Narrow" w:hAnsi="Arial Narrow"/>
                <w:bCs/>
              </w:rPr>
              <w:t>100%</w:t>
            </w:r>
          </w:p>
        </w:tc>
        <w:tc>
          <w:tcPr>
            <w:tcW w:w="1559" w:type="dxa"/>
            <w:shd w:val="clear" w:color="auto" w:fill="D9D9D9" w:themeFill="background1" w:themeFillShade="D9"/>
            <w:vAlign w:val="center"/>
          </w:tcPr>
          <w:p w14:paraId="2BC2139D" w14:textId="470C194D" w:rsidR="003F22A4" w:rsidRPr="00F23D7A" w:rsidRDefault="003F22A4" w:rsidP="003F22A4">
            <w:pPr>
              <w:spacing w:line="276" w:lineRule="auto"/>
              <w:jc w:val="center"/>
              <w:rPr>
                <w:rStyle w:val="slitbdy"/>
                <w:rFonts w:ascii="Arial Narrow" w:hAnsi="Arial Narrow"/>
                <w:bCs/>
              </w:rPr>
            </w:pPr>
            <w:r w:rsidRPr="00F23D7A">
              <w:rPr>
                <w:rStyle w:val="slitbdy"/>
                <w:rFonts w:ascii="Arial Narrow" w:hAnsi="Arial Narrow"/>
                <w:bCs/>
              </w:rPr>
              <w:t>1.</w:t>
            </w:r>
            <w:r w:rsidR="004E49A2" w:rsidRPr="00F23D7A">
              <w:rPr>
                <w:rStyle w:val="slitbdy"/>
                <w:rFonts w:ascii="Arial Narrow" w:hAnsi="Arial Narrow"/>
                <w:bCs/>
              </w:rPr>
              <w:t>848</w:t>
            </w:r>
            <w:r w:rsidRPr="00F23D7A">
              <w:rPr>
                <w:rStyle w:val="slitbdy"/>
                <w:rFonts w:ascii="Arial Narrow" w:hAnsi="Arial Narrow"/>
                <w:bCs/>
              </w:rPr>
              <w:t>,</w:t>
            </w:r>
            <w:r w:rsidR="004E49A2" w:rsidRPr="00F23D7A">
              <w:rPr>
                <w:rStyle w:val="slitbdy"/>
                <w:rFonts w:ascii="Arial Narrow" w:hAnsi="Arial Narrow"/>
                <w:bCs/>
              </w:rPr>
              <w:t>05</w:t>
            </w:r>
            <w:r w:rsidRPr="00F23D7A">
              <w:rPr>
                <w:rStyle w:val="slitbdy"/>
                <w:rFonts w:ascii="Arial Narrow" w:hAnsi="Arial Narrow"/>
                <w:bCs/>
              </w:rPr>
              <w:t>mp</w:t>
            </w:r>
          </w:p>
        </w:tc>
        <w:tc>
          <w:tcPr>
            <w:tcW w:w="1650" w:type="dxa"/>
            <w:shd w:val="clear" w:color="auto" w:fill="D9D9D9" w:themeFill="background1" w:themeFillShade="D9"/>
            <w:vAlign w:val="center"/>
          </w:tcPr>
          <w:p w14:paraId="4F773C56" w14:textId="31361A44" w:rsidR="003F22A4" w:rsidRPr="00F23D7A" w:rsidRDefault="004E49A2" w:rsidP="003F22A4">
            <w:pPr>
              <w:spacing w:line="276" w:lineRule="auto"/>
              <w:jc w:val="center"/>
              <w:rPr>
                <w:rStyle w:val="slitbdy"/>
                <w:rFonts w:ascii="Arial Narrow" w:hAnsi="Arial Narrow"/>
                <w:bCs/>
              </w:rPr>
            </w:pPr>
            <w:r w:rsidRPr="00F23D7A">
              <w:rPr>
                <w:rStyle w:val="slitbdy"/>
                <w:rFonts w:ascii="Arial Narrow" w:hAnsi="Arial Narrow"/>
                <w:bCs/>
              </w:rPr>
              <w:t>50</w:t>
            </w:r>
            <w:r w:rsidR="003F22A4" w:rsidRPr="00F23D7A">
              <w:rPr>
                <w:rStyle w:val="slitbdy"/>
                <w:rFonts w:ascii="Arial Narrow" w:hAnsi="Arial Narrow"/>
                <w:bCs/>
              </w:rPr>
              <w:t>,</w:t>
            </w:r>
            <w:r w:rsidRPr="00F23D7A">
              <w:rPr>
                <w:rStyle w:val="slitbdy"/>
                <w:rFonts w:ascii="Arial Narrow" w:hAnsi="Arial Narrow"/>
                <w:bCs/>
              </w:rPr>
              <w:t>42</w:t>
            </w:r>
            <w:r w:rsidR="003F22A4" w:rsidRPr="00F23D7A">
              <w:rPr>
                <w:rStyle w:val="slitbdy"/>
                <w:rFonts w:ascii="Arial Narrow" w:hAnsi="Arial Narrow"/>
                <w:bCs/>
              </w:rPr>
              <w:t>%</w:t>
            </w:r>
          </w:p>
        </w:tc>
      </w:tr>
      <w:tr w:rsidR="001B76B3" w:rsidRPr="00F23D7A" w14:paraId="5D178CC5" w14:textId="77777777" w:rsidTr="00D01C99">
        <w:tc>
          <w:tcPr>
            <w:tcW w:w="2263" w:type="dxa"/>
            <w:vAlign w:val="center"/>
          </w:tcPr>
          <w:p w14:paraId="7450A895" w14:textId="77777777" w:rsidR="001B76B3" w:rsidRPr="00F23D7A" w:rsidRDefault="001B76B3" w:rsidP="00D01C99">
            <w:pPr>
              <w:spacing w:line="276" w:lineRule="auto"/>
              <w:jc w:val="center"/>
              <w:rPr>
                <w:rStyle w:val="slitbdy"/>
                <w:rFonts w:ascii="Arial Narrow" w:hAnsi="Arial Narrow"/>
                <w:b/>
              </w:rPr>
            </w:pPr>
            <w:r w:rsidRPr="00F23D7A">
              <w:rPr>
                <w:rStyle w:val="slitbdy"/>
                <w:rFonts w:ascii="Arial Narrow" w:hAnsi="Arial Narrow"/>
                <w:b/>
              </w:rPr>
              <w:t>CIRCULAȚII, PARCĂRI, ACCESURI</w:t>
            </w:r>
          </w:p>
        </w:tc>
        <w:tc>
          <w:tcPr>
            <w:tcW w:w="1701" w:type="dxa"/>
            <w:shd w:val="clear" w:color="auto" w:fill="D9D9D9" w:themeFill="background1" w:themeFillShade="D9"/>
            <w:vAlign w:val="center"/>
          </w:tcPr>
          <w:p w14:paraId="556063C0"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0,0mp</w:t>
            </w:r>
          </w:p>
        </w:tc>
        <w:tc>
          <w:tcPr>
            <w:tcW w:w="1843" w:type="dxa"/>
            <w:shd w:val="clear" w:color="auto" w:fill="D9D9D9" w:themeFill="background1" w:themeFillShade="D9"/>
            <w:vAlign w:val="center"/>
          </w:tcPr>
          <w:p w14:paraId="6DDF8DE5"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Cs/>
              </w:rPr>
              <w:t>0,0%</w:t>
            </w:r>
          </w:p>
        </w:tc>
        <w:tc>
          <w:tcPr>
            <w:tcW w:w="1559" w:type="dxa"/>
            <w:shd w:val="clear" w:color="auto" w:fill="D9D9D9" w:themeFill="background1" w:themeFillShade="D9"/>
            <w:vAlign w:val="center"/>
          </w:tcPr>
          <w:p w14:paraId="34537F88" w14:textId="629D8B68" w:rsidR="001B76B3" w:rsidRPr="00F23D7A" w:rsidRDefault="00337A40" w:rsidP="00D01C99">
            <w:pPr>
              <w:spacing w:line="276" w:lineRule="auto"/>
              <w:jc w:val="center"/>
              <w:rPr>
                <w:rStyle w:val="slitbdy"/>
                <w:rFonts w:ascii="Arial Narrow" w:hAnsi="Arial Narrow"/>
                <w:bCs/>
              </w:rPr>
            </w:pPr>
            <w:r w:rsidRPr="00F23D7A">
              <w:rPr>
                <w:rStyle w:val="slitbdy"/>
                <w:rFonts w:ascii="Arial Narrow" w:hAnsi="Arial Narrow"/>
                <w:bCs/>
              </w:rPr>
              <w:t>1</w:t>
            </w:r>
            <w:r w:rsidR="001B76B3" w:rsidRPr="00F23D7A">
              <w:rPr>
                <w:rStyle w:val="slitbdy"/>
                <w:rFonts w:ascii="Arial Narrow" w:hAnsi="Arial Narrow"/>
                <w:bCs/>
              </w:rPr>
              <w:t>.</w:t>
            </w:r>
            <w:r w:rsidR="004E49A2" w:rsidRPr="00F23D7A">
              <w:rPr>
                <w:rStyle w:val="slitbdy"/>
                <w:rFonts w:ascii="Arial Narrow" w:hAnsi="Arial Narrow"/>
                <w:bCs/>
              </w:rPr>
              <w:t>429</w:t>
            </w:r>
            <w:r w:rsidR="001B76B3" w:rsidRPr="00F23D7A">
              <w:rPr>
                <w:rStyle w:val="slitbdy"/>
                <w:rFonts w:ascii="Arial Narrow" w:hAnsi="Arial Narrow"/>
                <w:bCs/>
              </w:rPr>
              <w:t>,</w:t>
            </w:r>
            <w:r w:rsidR="004E49A2" w:rsidRPr="00F23D7A">
              <w:rPr>
                <w:rStyle w:val="slitbdy"/>
                <w:rFonts w:ascii="Arial Narrow" w:hAnsi="Arial Narrow"/>
                <w:bCs/>
              </w:rPr>
              <w:t>05</w:t>
            </w:r>
            <w:r w:rsidR="001B76B3" w:rsidRPr="00F23D7A">
              <w:rPr>
                <w:rStyle w:val="slitbdy"/>
                <w:rFonts w:ascii="Arial Narrow" w:hAnsi="Arial Narrow"/>
                <w:bCs/>
              </w:rPr>
              <w:t>mp</w:t>
            </w:r>
          </w:p>
        </w:tc>
        <w:tc>
          <w:tcPr>
            <w:tcW w:w="1650" w:type="dxa"/>
            <w:shd w:val="clear" w:color="auto" w:fill="D9D9D9" w:themeFill="background1" w:themeFillShade="D9"/>
            <w:vAlign w:val="center"/>
          </w:tcPr>
          <w:p w14:paraId="02504945" w14:textId="1E1FD419" w:rsidR="001B76B3" w:rsidRPr="00F23D7A" w:rsidRDefault="004E49A2" w:rsidP="00D01C99">
            <w:pPr>
              <w:spacing w:line="276" w:lineRule="auto"/>
              <w:jc w:val="center"/>
              <w:rPr>
                <w:rStyle w:val="slitbdy"/>
                <w:rFonts w:ascii="Arial Narrow" w:hAnsi="Arial Narrow"/>
                <w:bCs/>
              </w:rPr>
            </w:pPr>
            <w:r w:rsidRPr="00F23D7A">
              <w:rPr>
                <w:rStyle w:val="slitbdy"/>
                <w:rFonts w:ascii="Arial Narrow" w:hAnsi="Arial Narrow"/>
                <w:bCs/>
              </w:rPr>
              <w:t>38</w:t>
            </w:r>
            <w:r w:rsidR="001B76B3" w:rsidRPr="00F23D7A">
              <w:rPr>
                <w:rStyle w:val="slitbdy"/>
                <w:rFonts w:ascii="Arial Narrow" w:hAnsi="Arial Narrow"/>
                <w:bCs/>
              </w:rPr>
              <w:t>,</w:t>
            </w:r>
            <w:r w:rsidRPr="00F23D7A">
              <w:rPr>
                <w:rStyle w:val="slitbdy"/>
                <w:rFonts w:ascii="Arial Narrow" w:hAnsi="Arial Narrow"/>
                <w:bCs/>
              </w:rPr>
              <w:t>99</w:t>
            </w:r>
            <w:r w:rsidR="001B76B3" w:rsidRPr="00F23D7A">
              <w:rPr>
                <w:rStyle w:val="slitbdy"/>
                <w:rFonts w:ascii="Arial Narrow" w:hAnsi="Arial Narrow"/>
                <w:bCs/>
              </w:rPr>
              <w:t>%</w:t>
            </w:r>
          </w:p>
        </w:tc>
      </w:tr>
      <w:tr w:rsidR="001B76B3" w:rsidRPr="00F23D7A" w14:paraId="6B2C8D54" w14:textId="77777777" w:rsidTr="00337A40">
        <w:trPr>
          <w:trHeight w:val="70"/>
        </w:trPr>
        <w:tc>
          <w:tcPr>
            <w:tcW w:w="2263" w:type="dxa"/>
            <w:vAlign w:val="center"/>
          </w:tcPr>
          <w:p w14:paraId="6B803DF4" w14:textId="77777777" w:rsidR="001B76B3" w:rsidRPr="00F23D7A" w:rsidRDefault="001B76B3" w:rsidP="00D01C99">
            <w:pPr>
              <w:spacing w:line="276" w:lineRule="auto"/>
              <w:jc w:val="center"/>
              <w:rPr>
                <w:rStyle w:val="slitbdy"/>
                <w:rFonts w:ascii="Arial Narrow" w:hAnsi="Arial Narrow"/>
                <w:b/>
              </w:rPr>
            </w:pPr>
            <w:r w:rsidRPr="00F23D7A">
              <w:rPr>
                <w:rStyle w:val="slitbdy"/>
                <w:rFonts w:ascii="Arial Narrow" w:hAnsi="Arial Narrow"/>
                <w:b/>
              </w:rPr>
              <w:t>TOTAL TEREN</w:t>
            </w:r>
          </w:p>
        </w:tc>
        <w:tc>
          <w:tcPr>
            <w:tcW w:w="1701" w:type="dxa"/>
            <w:shd w:val="clear" w:color="auto" w:fill="D9D9D9" w:themeFill="background1" w:themeFillShade="D9"/>
            <w:vAlign w:val="center"/>
          </w:tcPr>
          <w:p w14:paraId="31D5A90F" w14:textId="4DE0607D" w:rsidR="001B76B3" w:rsidRPr="00F23D7A" w:rsidRDefault="00337A40" w:rsidP="00D01C99">
            <w:pPr>
              <w:spacing w:line="276" w:lineRule="auto"/>
              <w:jc w:val="center"/>
              <w:rPr>
                <w:rStyle w:val="slitbdy"/>
                <w:rFonts w:ascii="Arial Narrow" w:hAnsi="Arial Narrow"/>
                <w:bCs/>
              </w:rPr>
            </w:pPr>
            <w:r w:rsidRPr="00F23D7A">
              <w:rPr>
                <w:rFonts w:ascii="Arial Narrow" w:hAnsi="Arial Narrow"/>
                <w:b/>
              </w:rPr>
              <w:t>3.665,00m</w:t>
            </w:r>
            <w:r w:rsidRPr="00F23D7A">
              <w:rPr>
                <w:b/>
              </w:rPr>
              <w:t>p</w:t>
            </w:r>
          </w:p>
        </w:tc>
        <w:tc>
          <w:tcPr>
            <w:tcW w:w="1843" w:type="dxa"/>
            <w:shd w:val="clear" w:color="auto" w:fill="D9D9D9" w:themeFill="background1" w:themeFillShade="D9"/>
            <w:vAlign w:val="center"/>
          </w:tcPr>
          <w:p w14:paraId="6CC3822F"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
              </w:rPr>
              <w:t>100%</w:t>
            </w:r>
          </w:p>
        </w:tc>
        <w:tc>
          <w:tcPr>
            <w:tcW w:w="1559" w:type="dxa"/>
            <w:shd w:val="clear" w:color="auto" w:fill="D9D9D9" w:themeFill="background1" w:themeFillShade="D9"/>
            <w:vAlign w:val="center"/>
          </w:tcPr>
          <w:p w14:paraId="236627D5" w14:textId="10153CCF" w:rsidR="001B76B3" w:rsidRPr="00F23D7A" w:rsidRDefault="00337A40" w:rsidP="00D01C99">
            <w:pPr>
              <w:spacing w:line="276" w:lineRule="auto"/>
              <w:jc w:val="center"/>
              <w:rPr>
                <w:rStyle w:val="slitbdy"/>
                <w:rFonts w:ascii="Arial Narrow" w:hAnsi="Arial Narrow"/>
                <w:bCs/>
              </w:rPr>
            </w:pPr>
            <w:r w:rsidRPr="00F23D7A">
              <w:rPr>
                <w:rFonts w:ascii="Arial Narrow" w:hAnsi="Arial Narrow"/>
                <w:b/>
              </w:rPr>
              <w:t>3.665,00m</w:t>
            </w:r>
            <w:r w:rsidRPr="00F23D7A">
              <w:rPr>
                <w:b/>
              </w:rPr>
              <w:t>p</w:t>
            </w:r>
          </w:p>
        </w:tc>
        <w:tc>
          <w:tcPr>
            <w:tcW w:w="1650" w:type="dxa"/>
            <w:shd w:val="clear" w:color="auto" w:fill="D9D9D9" w:themeFill="background1" w:themeFillShade="D9"/>
            <w:vAlign w:val="center"/>
          </w:tcPr>
          <w:p w14:paraId="2112D971" w14:textId="77777777" w:rsidR="001B76B3" w:rsidRPr="00F23D7A" w:rsidRDefault="001B76B3" w:rsidP="00D01C99">
            <w:pPr>
              <w:spacing w:line="276" w:lineRule="auto"/>
              <w:jc w:val="center"/>
              <w:rPr>
                <w:rStyle w:val="slitbdy"/>
                <w:rFonts w:ascii="Arial Narrow" w:hAnsi="Arial Narrow"/>
                <w:bCs/>
              </w:rPr>
            </w:pPr>
            <w:r w:rsidRPr="00F23D7A">
              <w:rPr>
                <w:rStyle w:val="slitbdy"/>
                <w:rFonts w:ascii="Arial Narrow" w:hAnsi="Arial Narrow"/>
                <w:b/>
              </w:rPr>
              <w:t>100%</w:t>
            </w:r>
          </w:p>
        </w:tc>
      </w:tr>
    </w:tbl>
    <w:p w14:paraId="2736C215" w14:textId="77777777" w:rsidR="001B76B3" w:rsidRPr="00F23D7A" w:rsidRDefault="001B76B3" w:rsidP="001B76B3">
      <w:pPr>
        <w:shd w:val="clear" w:color="auto" w:fill="FFFFFF"/>
        <w:spacing w:after="0" w:line="276" w:lineRule="auto"/>
        <w:jc w:val="both"/>
        <w:rPr>
          <w:rStyle w:val="slitttl"/>
          <w:rFonts w:ascii="Arial Narrow" w:hAnsi="Arial Narrow"/>
          <w:b/>
          <w:bCs/>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 xml:space="preserve">*Notă: </w:t>
      </w:r>
    </w:p>
    <w:p w14:paraId="7AC06F20" w14:textId="77777777" w:rsidR="001B76B3" w:rsidRPr="00F23D7A" w:rsidRDefault="001B76B3" w:rsidP="001B76B3">
      <w:pPr>
        <w:pStyle w:val="ListParagraph"/>
        <w:numPr>
          <w:ilvl w:val="0"/>
          <w:numId w:val="74"/>
        </w:numPr>
        <w:spacing w:after="0" w:line="276" w:lineRule="auto"/>
        <w:jc w:val="both"/>
        <w:rPr>
          <w:rFonts w:ascii="Arial Narrow" w:hAnsi="Arial Narrow"/>
        </w:rPr>
      </w:pPr>
      <w:r w:rsidRPr="00F23D7A">
        <w:rPr>
          <w:rStyle w:val="slitttl"/>
          <w:rFonts w:ascii="Arial Narrow" w:hAnsi="Arial Narrow"/>
          <w:bdr w:val="none" w:sz="0" w:space="0" w:color="auto" w:frame="1"/>
          <w:shd w:val="clear" w:color="auto" w:fill="FFFFFF"/>
        </w:rPr>
        <w:t xml:space="preserve">Având în vedere specificul proiectului, prin suprafață construită se înțelege amprenta la sol a copertinei pe structură metalică (373,5mp) și suprafața construită a </w:t>
      </w:r>
      <w:r w:rsidRPr="00F23D7A">
        <w:rPr>
          <w:rFonts w:ascii="Arial Narrow" w:hAnsi="Arial Narrow"/>
        </w:rPr>
        <w:t xml:space="preserve">barăcii pentru administrație – supraveghere (14,4mp - conform </w:t>
      </w:r>
      <w:r w:rsidRPr="00F23D7A">
        <w:rPr>
          <w:rFonts w:ascii="Arial Narrow" w:hAnsi="Arial Narrow"/>
          <w:lang w:eastAsia="ar-SA"/>
        </w:rPr>
        <w:t xml:space="preserve">Fișa tehnică 02:Container tip birou aferentă </w:t>
      </w:r>
      <w:r w:rsidRPr="00F23D7A">
        <w:rPr>
          <w:rFonts w:ascii="Arial Narrow" w:hAnsi="Arial Narrow"/>
        </w:rPr>
        <w:t>proiectului-tip ce constituie parte integrantă a Ghidului specific-Condiții de accesare a fondurilor europene aferente PNRR/2022/C3/S/I.1.A.</w:t>
      </w:r>
      <w:r w:rsidRPr="00F23D7A">
        <w:rPr>
          <w:rFonts w:ascii="Arial Narrow" w:hAnsi="Arial Narrow"/>
          <w:szCs w:val="28"/>
        </w:rPr>
        <w:t>).</w:t>
      </w:r>
    </w:p>
    <w:p w14:paraId="4C7B0478" w14:textId="77777777" w:rsidR="00306C5D" w:rsidRPr="00F23D7A" w:rsidRDefault="00306C5D" w:rsidP="009838A1">
      <w:pPr>
        <w:shd w:val="clear" w:color="auto" w:fill="FFFFFF"/>
        <w:spacing w:after="0" w:line="276" w:lineRule="auto"/>
        <w:jc w:val="both"/>
        <w:rPr>
          <w:rStyle w:val="slitttl"/>
          <w:rFonts w:ascii="Arial Narrow" w:hAnsi="Arial Narrow"/>
          <w:b/>
          <w:bCs/>
          <w:sz w:val="24"/>
          <w:szCs w:val="24"/>
          <w:bdr w:val="none" w:sz="0" w:space="0" w:color="auto" w:frame="1"/>
          <w:shd w:val="clear" w:color="auto" w:fill="FFFFFF"/>
        </w:rPr>
      </w:pPr>
    </w:p>
    <w:p w14:paraId="66664585" w14:textId="1092029D" w:rsidR="0068594F" w:rsidRPr="00F23D7A" w:rsidRDefault="0068594F" w:rsidP="009838A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b)</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justificarea necesității proiectului;</w:t>
      </w:r>
    </w:p>
    <w:p w14:paraId="73D93DE0" w14:textId="77777777" w:rsidR="009F2FB2" w:rsidRPr="00F23D7A" w:rsidRDefault="009F2FB2" w:rsidP="009F2FB2">
      <w:pPr>
        <w:spacing w:after="120"/>
        <w:jc w:val="both"/>
        <w:rPr>
          <w:rFonts w:ascii="Arial Narrow" w:hAnsi="Arial Narrow"/>
          <w:sz w:val="24"/>
          <w:szCs w:val="24"/>
        </w:rPr>
      </w:pPr>
      <w:r w:rsidRPr="00F23D7A">
        <w:rPr>
          <w:rFonts w:ascii="Arial Narrow" w:hAnsi="Arial Narrow"/>
          <w:sz w:val="24"/>
          <w:szCs w:val="24"/>
        </w:rPr>
        <w:t xml:space="preserve">Jusificarea necesității obiectivului de investiții se fundamentează pe necesitatea implementării colectării selective în conformitate cu prevederile Ordonanței de Urgență nr.92/2021 privind regimul deșeurilor, art.60, alin. (1), lit. h), care impune autorităților administrației publice locale </w:t>
      </w:r>
      <w:r w:rsidRPr="00F23D7A">
        <w:rPr>
          <w:rFonts w:ascii="Arial Narrow" w:hAnsi="Arial Narrow"/>
          <w:i/>
          <w:iCs/>
          <w:sz w:val="24"/>
          <w:szCs w:val="24"/>
        </w:rPr>
        <w:t xml:space="preserve">„asigurarea spațiilor necesare </w:t>
      </w:r>
      <w:r w:rsidRPr="00F23D7A">
        <w:rPr>
          <w:rFonts w:ascii="Arial Narrow" w:hAnsi="Arial Narrow"/>
          <w:i/>
          <w:iCs/>
          <w:sz w:val="24"/>
          <w:szCs w:val="24"/>
          <w:shd w:val="clear" w:color="auto" w:fill="FFFFFF"/>
        </w:rPr>
        <w:t xml:space="preserve">pentru colectarea separată a deșeurilor, ținând cont de reglementările urbanistice și de cele </w:t>
      </w:r>
      <w:r w:rsidRPr="00F23D7A">
        <w:rPr>
          <w:rFonts w:ascii="Arial Narrow" w:hAnsi="Arial Narrow"/>
          <w:i/>
          <w:iCs/>
          <w:sz w:val="24"/>
          <w:szCs w:val="24"/>
          <w:shd w:val="clear" w:color="auto" w:fill="FFFFFF"/>
        </w:rPr>
        <w:lastRenderedPageBreak/>
        <w:t>emise de Ministerul Sănătății, dotarea acestora cu containere specifice fiecărui tip de deșeu și dezvoltă în mod corespunzător centrele înființate potrivit prevederilor </w:t>
      </w:r>
      <w:hyperlink r:id="rId12" w:history="1">
        <w:r w:rsidRPr="00F23D7A">
          <w:rPr>
            <w:rStyle w:val="Hyperlink"/>
            <w:rFonts w:ascii="Arial Narrow" w:hAnsi="Arial Narrow"/>
            <w:i/>
            <w:iCs/>
            <w:color w:val="auto"/>
            <w:sz w:val="24"/>
            <w:szCs w:val="24"/>
            <w:u w:val="none"/>
            <w:bdr w:val="none" w:sz="0" w:space="0" w:color="auto" w:frame="1"/>
            <w:shd w:val="clear" w:color="auto" w:fill="FFFFFF"/>
          </w:rPr>
          <w:t>art. 10 alin. (2) din</w:t>
        </w:r>
      </w:hyperlink>
      <w:r w:rsidRPr="00F23D7A">
        <w:rPr>
          <w:rFonts w:ascii="Arial Narrow" w:hAnsi="Arial Narrow"/>
          <w:i/>
          <w:iCs/>
          <w:sz w:val="24"/>
          <w:szCs w:val="24"/>
        </w:rPr>
        <w:t xml:space="preserve"> </w:t>
      </w:r>
      <w:hyperlink r:id="rId13" w:history="1">
        <w:r w:rsidRPr="00F23D7A">
          <w:rPr>
            <w:rStyle w:val="Hyperlink"/>
            <w:rFonts w:ascii="Arial Narrow" w:hAnsi="Arial Narrow"/>
            <w:i/>
            <w:iCs/>
            <w:color w:val="auto"/>
            <w:sz w:val="24"/>
            <w:szCs w:val="24"/>
            <w:u w:val="none"/>
            <w:bdr w:val="none" w:sz="0" w:space="0" w:color="auto" w:frame="1"/>
            <w:shd w:val="clear" w:color="auto" w:fill="FFFFFF"/>
          </w:rPr>
          <w:t>Ordonanța de urgență a Guvernului nr. 5/2015</w:t>
        </w:r>
      </w:hyperlink>
      <w:r w:rsidRPr="00F23D7A">
        <w:rPr>
          <w:rFonts w:ascii="Arial Narrow" w:hAnsi="Arial Narrow"/>
          <w:i/>
          <w:iCs/>
          <w:sz w:val="24"/>
          <w:szCs w:val="24"/>
          <w:shd w:val="clear" w:color="auto" w:fill="FFFFFF"/>
        </w:rPr>
        <w:t>, cu modificările și completările ulterioare, pentru a oferi populației posibilitatea de a se debarasa, fără plată, de deșeuri de hârtie și carton, sticlă, metal, materiale plastice, lemn, textile, ambalaje, deșeuri de echipamente electrice și electronice, deșeuri de baterii și acumulatori și deșeuri voluminoase, inclusiv saltele și mobilă</w:t>
      </w:r>
      <w:r w:rsidRPr="00F23D7A">
        <w:rPr>
          <w:rFonts w:ascii="Arial Narrow" w:hAnsi="Arial Narrow"/>
          <w:i/>
          <w:iCs/>
          <w:sz w:val="24"/>
          <w:szCs w:val="24"/>
        </w:rPr>
        <w:t xml:space="preserve">” </w:t>
      </w:r>
      <w:r w:rsidRPr="00F23D7A">
        <w:rPr>
          <w:rFonts w:ascii="Arial Narrow" w:hAnsi="Arial Narrow"/>
          <w:sz w:val="24"/>
          <w:szCs w:val="24"/>
        </w:rPr>
        <w:t xml:space="preserve"> și i) „</w:t>
      </w:r>
      <w:r w:rsidRPr="00F23D7A">
        <w:rPr>
          <w:rFonts w:ascii="Arial Narrow" w:hAnsi="Arial Narrow"/>
          <w:i/>
          <w:iCs/>
          <w:sz w:val="24"/>
          <w:szCs w:val="24"/>
        </w:rPr>
        <w:t>asigură spații necesare pentru colectarea separată a deșeurilor periculoase provenite de la populație</w:t>
      </w:r>
      <w:r w:rsidRPr="00F23D7A">
        <w:rPr>
          <w:rFonts w:ascii="Arial Narrow" w:hAnsi="Arial Narrow"/>
          <w:sz w:val="24"/>
          <w:szCs w:val="24"/>
        </w:rPr>
        <w:t>”, mai mult decât pe prognozele pe termen mediu și lung privind evoluția cererii.</w:t>
      </w:r>
    </w:p>
    <w:p w14:paraId="7027B6AE" w14:textId="77777777" w:rsidR="009F2FB2" w:rsidRPr="00F23D7A" w:rsidRDefault="009F2FB2" w:rsidP="009F2FB2">
      <w:pPr>
        <w:spacing w:after="120"/>
        <w:jc w:val="both"/>
        <w:rPr>
          <w:rFonts w:ascii="Arial Narrow" w:hAnsi="Arial Narrow" w:cs="Arial"/>
          <w:snapToGrid w:val="0"/>
          <w:sz w:val="24"/>
          <w:szCs w:val="24"/>
        </w:rPr>
      </w:pPr>
      <w:r w:rsidRPr="00F23D7A">
        <w:rPr>
          <w:rFonts w:ascii="Arial Narrow" w:hAnsi="Arial Narrow" w:cs="Arial"/>
          <w:snapToGrid w:val="0"/>
          <w:sz w:val="24"/>
          <w:szCs w:val="24"/>
        </w:rPr>
        <w:t xml:space="preserve">Astfel, opțiunea de înființare a unui centru de colectare prin aport voluntar, reprezintă soluția optimă în vederea reglementării aspectelor ce fac referire la colectarea deșeurilor care nu pot fi colectate în sistem </w:t>
      </w:r>
      <w:r w:rsidRPr="00F23D7A">
        <w:rPr>
          <w:rFonts w:ascii="Arial Narrow" w:hAnsi="Arial Narrow" w:cs="Arial"/>
          <w:i/>
          <w:iCs/>
          <w:snapToGrid w:val="0"/>
          <w:sz w:val="24"/>
          <w:szCs w:val="24"/>
        </w:rPr>
        <w:t xml:space="preserve">door-to-door, </w:t>
      </w:r>
      <w:r w:rsidRPr="00F23D7A">
        <w:rPr>
          <w:rFonts w:ascii="Arial Narrow" w:hAnsi="Arial Narrow" w:cs="Arial"/>
          <w:snapToGrid w:val="0"/>
          <w:sz w:val="24"/>
          <w:szCs w:val="24"/>
        </w:rPr>
        <w:t>respectiv deșeuri reciclabile și biodeșeuri ce nu pot fi colectate în pubelele individuale, precum și fluxurile speciale de deșeuri (deșeuri voluminoase, deșeuri textile, deșeuri din lemn, mobilier, deșeuri din anvelope, deșeuri de echipamente electrice și electronice, baterii uzate, deșeuri periculoase, cadavre de aniale, deșeuri de grădină, deșeuri din construcții și demolări).</w:t>
      </w:r>
    </w:p>
    <w:p w14:paraId="2DFA233F" w14:textId="77777777" w:rsidR="009F2FB2" w:rsidRPr="00F23D7A" w:rsidRDefault="009F2FB2" w:rsidP="009F2FB2">
      <w:pPr>
        <w:spacing w:line="276" w:lineRule="auto"/>
        <w:jc w:val="both"/>
        <w:rPr>
          <w:rFonts w:ascii="Arial Narrow" w:hAnsi="Arial Narrow"/>
          <w:lang w:eastAsia="ar-SA"/>
        </w:rPr>
      </w:pPr>
      <w:r w:rsidRPr="00F23D7A">
        <w:rPr>
          <w:rFonts w:ascii="Arial Narrow" w:hAnsi="Arial Narrow"/>
          <w:lang w:eastAsia="ar-SA"/>
        </w:rPr>
        <w:t xml:space="preserve">Prin intermediul componentei </w:t>
      </w:r>
      <w:r w:rsidRPr="00F23D7A">
        <w:rPr>
          <w:rFonts w:ascii="Arial Narrow" w:hAnsi="Arial Narrow"/>
          <w:b/>
          <w:bCs/>
          <w:lang w:eastAsia="ar-SA"/>
        </w:rPr>
        <w:t xml:space="preserve">C3-Managementul deșeurilor </w:t>
      </w:r>
      <w:r w:rsidRPr="00F23D7A">
        <w:rPr>
          <w:rFonts w:ascii="Arial Narrow" w:hAnsi="Arial Narrow"/>
          <w:lang w:eastAsia="ar-SA"/>
        </w:rPr>
        <w:t>din cadrul Programului Național de Redresare și Reziliență (P.N.R.R.) se urmărește accelerarea procesului de extindere și modernizare al sistemelor de gestionare a deșeurilor în România, cu accent pe colectarea separată, măsuri de prevenție, reducere, reutilizare și valorificare în vederea conformării cu directivele specifice aplicabile și la tranziția circulară.</w:t>
      </w:r>
    </w:p>
    <w:p w14:paraId="7026EE04" w14:textId="77777777" w:rsidR="009F2FB2" w:rsidRPr="00F23D7A" w:rsidRDefault="009F2FB2" w:rsidP="009F2FB2">
      <w:pPr>
        <w:spacing w:line="276" w:lineRule="auto"/>
        <w:jc w:val="both"/>
        <w:rPr>
          <w:rFonts w:ascii="Arial Narrow" w:hAnsi="Arial Narrow" w:cs="Arial"/>
          <w:snapToGrid w:val="0"/>
        </w:rPr>
      </w:pPr>
      <w:r w:rsidRPr="00F23D7A">
        <w:rPr>
          <w:rFonts w:ascii="Arial Narrow" w:hAnsi="Arial Narrow"/>
          <w:lang w:eastAsia="ar-SA"/>
        </w:rPr>
        <w:t xml:space="preserve">De asemenea, obiectivul specific al acestui apel de proiecte constă în: dezvoltarea </w:t>
      </w:r>
      <w:r w:rsidRPr="00F23D7A">
        <w:rPr>
          <w:rFonts w:ascii="Arial Narrow" w:hAnsi="Arial Narrow" w:cs="Arial"/>
          <w:snapToGrid w:val="0"/>
        </w:rPr>
        <w:t>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522A70BE" w14:textId="5C13DC5C" w:rsidR="009F2FB2" w:rsidRPr="00F23D7A" w:rsidRDefault="009F2FB2" w:rsidP="009F2FB2">
      <w:pPr>
        <w:spacing w:line="276" w:lineRule="auto"/>
        <w:jc w:val="both"/>
        <w:rPr>
          <w:rFonts w:ascii="Arial Narrow" w:hAnsi="Arial Narrow" w:cs="Arial"/>
          <w:snapToGrid w:val="0"/>
        </w:rPr>
      </w:pPr>
      <w:r w:rsidRPr="00F23D7A">
        <w:rPr>
          <w:rFonts w:ascii="Arial Narrow" w:hAnsi="Arial Narrow" w:cs="Arial"/>
          <w:snapToGrid w:val="0"/>
        </w:rPr>
        <w:t xml:space="preserve">Centrele de colectare prin aport voluntar asigură colectarea separată a deșeurilor care nu pot fi colectate în sistem </w:t>
      </w:r>
      <w:r w:rsidRPr="00F23D7A">
        <w:rPr>
          <w:rFonts w:ascii="Arial Narrow" w:hAnsi="Arial Narrow" w:cs="Arial"/>
          <w:i/>
          <w:iCs/>
          <w:snapToGrid w:val="0"/>
        </w:rPr>
        <w:t xml:space="preserve">door-to-door, </w:t>
      </w:r>
      <w:r w:rsidRPr="00F23D7A">
        <w:rPr>
          <w:rFonts w:ascii="Arial Narrow" w:hAnsi="Arial Narrow" w:cs="Arial"/>
          <w:snapToGrid w:val="0"/>
        </w:rPr>
        <w:t xml:space="preserve">respectiv deșeuri reciclabile și biodeșeuri care nu pot fi colectate în pubelele individuale, precum și fluxurile speciale de deșeuri (deșeuri voluminoase, deșeuri textile, deșeuri din lemn, mobilier, deșeuri din anvelope, deșeuri de echipamente electrice și electronice, baterii uzate, deșeuri periculoase, cadavre de aniale, deșeuri de grădină, deșeuri din construcții și demolări). </w:t>
      </w:r>
    </w:p>
    <w:p w14:paraId="41340EC7" w14:textId="77777777" w:rsidR="009F2FB2" w:rsidRPr="00F23D7A" w:rsidRDefault="009F2FB2" w:rsidP="009F2FB2">
      <w:pPr>
        <w:spacing w:line="276" w:lineRule="auto"/>
        <w:jc w:val="both"/>
        <w:rPr>
          <w:rFonts w:ascii="Arial Narrow" w:hAnsi="Arial Narrow"/>
          <w:lang w:eastAsia="ar-SA"/>
        </w:rPr>
      </w:pPr>
      <w:r w:rsidRPr="00F23D7A">
        <w:rPr>
          <w:rFonts w:ascii="Arial Narrow" w:hAnsi="Arial Narrow"/>
          <w:lang w:eastAsia="ar-SA"/>
        </w:rPr>
        <w:t>Obiectivul general al proiectului este reprezentat de dezvoltarea unui sistem eficient de management al deșeurilor la nivelul comunei, prin suplimentarea capacităților de colectare separată, pregătire pentru reutilizare și valorificare a deșeurilor în vederea continuării procesului de conformare cu prevederile directivelor specifice și a tranziției la economia circulară.</w:t>
      </w:r>
    </w:p>
    <w:p w14:paraId="0527B566" w14:textId="77777777" w:rsidR="009F2FB2" w:rsidRPr="00F23D7A" w:rsidRDefault="009F2FB2" w:rsidP="009F2FB2">
      <w:pPr>
        <w:spacing w:line="276" w:lineRule="auto"/>
        <w:jc w:val="both"/>
        <w:rPr>
          <w:rFonts w:ascii="Arial Narrow" w:hAnsi="Arial Narrow"/>
          <w:lang w:eastAsia="ar-SA"/>
        </w:rPr>
      </w:pPr>
      <w:r w:rsidRPr="00F23D7A">
        <w:rPr>
          <w:rFonts w:ascii="Arial Narrow" w:hAnsi="Arial Narrow"/>
          <w:lang w:eastAsia="ar-SA"/>
        </w:rPr>
        <w:t>Obiectivele specifice ale proiectului sunt:</w:t>
      </w:r>
    </w:p>
    <w:p w14:paraId="5F66BA02" w14:textId="77777777" w:rsidR="009F2FB2" w:rsidRPr="00F23D7A" w:rsidRDefault="009F2FB2" w:rsidP="000B5597">
      <w:pPr>
        <w:pStyle w:val="ListParagraph"/>
        <w:numPr>
          <w:ilvl w:val="0"/>
          <w:numId w:val="24"/>
        </w:numPr>
        <w:spacing w:after="0" w:line="276" w:lineRule="auto"/>
        <w:jc w:val="both"/>
        <w:rPr>
          <w:rFonts w:ascii="Arial Narrow" w:hAnsi="Arial Narrow"/>
          <w:lang w:eastAsia="ar-SA"/>
        </w:rPr>
      </w:pPr>
      <w:r w:rsidRPr="00F23D7A">
        <w:rPr>
          <w:rFonts w:ascii="Arial Narrow" w:hAnsi="Arial Narrow"/>
          <w:lang w:eastAsia="ar-SA"/>
        </w:rPr>
        <w:t>modernizarea sistemului de gestionare a deșeurilor la nivelul comunei prin înființarea unui centru de colecare prin aport voluntar;</w:t>
      </w:r>
    </w:p>
    <w:p w14:paraId="02FAC229" w14:textId="77777777" w:rsidR="009F2FB2" w:rsidRPr="00F23D7A" w:rsidRDefault="009F2FB2" w:rsidP="000B5597">
      <w:pPr>
        <w:pStyle w:val="ListParagraph"/>
        <w:numPr>
          <w:ilvl w:val="0"/>
          <w:numId w:val="24"/>
        </w:numPr>
        <w:spacing w:after="0" w:line="276" w:lineRule="auto"/>
        <w:jc w:val="both"/>
        <w:rPr>
          <w:rFonts w:ascii="Arial Narrow" w:hAnsi="Arial Narrow"/>
          <w:lang w:eastAsia="ar-SA"/>
        </w:rPr>
      </w:pPr>
      <w:r w:rsidRPr="00F23D7A">
        <w:rPr>
          <w:rFonts w:ascii="Arial Narrow" w:hAnsi="Arial Narrow"/>
          <w:lang w:eastAsia="ar-SA"/>
        </w:rPr>
        <w:t>informarea și conștientizarea populației cu privire la colectarea separată, măsuri de prevenție, reducere, reutilizare și valorificare.</w:t>
      </w:r>
    </w:p>
    <w:p w14:paraId="2FCF94EA" w14:textId="77777777" w:rsidR="009F2FB2" w:rsidRPr="00F23D7A" w:rsidRDefault="009F2FB2" w:rsidP="009F2FB2">
      <w:pPr>
        <w:rPr>
          <w:rFonts w:ascii="Arial Narrow" w:hAnsi="Arial Narrow"/>
          <w:lang w:eastAsia="ar-SA"/>
        </w:rPr>
      </w:pPr>
      <w:r w:rsidRPr="00F23D7A">
        <w:rPr>
          <w:rFonts w:ascii="Arial Narrow" w:hAnsi="Arial Narrow"/>
          <w:lang w:eastAsia="ar-SA"/>
        </w:rPr>
        <w:t>Indicatorii proiectului vizează:</w:t>
      </w:r>
    </w:p>
    <w:p w14:paraId="4990AD20" w14:textId="77777777" w:rsidR="009F2FB2" w:rsidRPr="00F23D7A" w:rsidRDefault="009F2FB2" w:rsidP="000B5597">
      <w:pPr>
        <w:pStyle w:val="ListParagraph"/>
        <w:numPr>
          <w:ilvl w:val="0"/>
          <w:numId w:val="25"/>
        </w:numPr>
        <w:spacing w:after="0" w:line="276" w:lineRule="auto"/>
        <w:jc w:val="both"/>
        <w:rPr>
          <w:rFonts w:ascii="Arial Narrow" w:hAnsi="Arial Narrow"/>
          <w:lang w:eastAsia="ar-SA"/>
        </w:rPr>
      </w:pPr>
      <w:r w:rsidRPr="00F23D7A">
        <w:rPr>
          <w:rFonts w:ascii="Arial Narrow" w:hAnsi="Arial Narrow"/>
          <w:lang w:eastAsia="ar-SA"/>
        </w:rPr>
        <w:t>realizarea unui centru de colectare prin aport voluntar operațional;</w:t>
      </w:r>
    </w:p>
    <w:p w14:paraId="4E4E6F7A" w14:textId="77777777" w:rsidR="009F2FB2" w:rsidRPr="00F23D7A" w:rsidRDefault="009F2FB2" w:rsidP="000B5597">
      <w:pPr>
        <w:pStyle w:val="ListParagraph"/>
        <w:numPr>
          <w:ilvl w:val="0"/>
          <w:numId w:val="25"/>
        </w:numPr>
        <w:spacing w:after="0" w:line="276" w:lineRule="auto"/>
        <w:jc w:val="both"/>
        <w:rPr>
          <w:rFonts w:ascii="Arial Narrow" w:hAnsi="Arial Narrow"/>
          <w:lang w:eastAsia="ar-SA"/>
        </w:rPr>
      </w:pPr>
      <w:r w:rsidRPr="00F23D7A">
        <w:rPr>
          <w:rFonts w:ascii="Arial Narrow" w:hAnsi="Arial Narrow"/>
          <w:lang w:eastAsia="ar-SA"/>
        </w:rPr>
        <w:t>cantitatea de deșeuri colectate separat, exprimată în tone/an;</w:t>
      </w:r>
    </w:p>
    <w:p w14:paraId="321786C5" w14:textId="77777777" w:rsidR="009F2FB2" w:rsidRPr="00F23D7A" w:rsidRDefault="009F2FB2" w:rsidP="000B5597">
      <w:pPr>
        <w:pStyle w:val="ListParagraph"/>
        <w:numPr>
          <w:ilvl w:val="0"/>
          <w:numId w:val="25"/>
        </w:numPr>
        <w:spacing w:after="0" w:line="276" w:lineRule="auto"/>
        <w:jc w:val="both"/>
        <w:rPr>
          <w:rFonts w:ascii="Arial Narrow" w:hAnsi="Arial Narrow"/>
          <w:lang w:eastAsia="ar-SA"/>
        </w:rPr>
      </w:pPr>
      <w:r w:rsidRPr="00F23D7A">
        <w:rPr>
          <w:rFonts w:ascii="Arial Narrow" w:hAnsi="Arial Narrow"/>
          <w:lang w:eastAsia="ar-SA"/>
        </w:rPr>
        <w:t>rata de reciclare exprimată în procent din deșeurile colectate separat;</w:t>
      </w:r>
    </w:p>
    <w:p w14:paraId="0A1FB11E" w14:textId="77777777" w:rsidR="009F2FB2" w:rsidRPr="00F23D7A" w:rsidRDefault="009F2FB2" w:rsidP="009F2FB2">
      <w:pPr>
        <w:pStyle w:val="ListParagraph"/>
        <w:spacing w:after="0" w:line="276" w:lineRule="auto"/>
        <w:jc w:val="both"/>
        <w:rPr>
          <w:rFonts w:ascii="Arial Narrow" w:hAnsi="Arial Narrow"/>
          <w:lang w:eastAsia="ar-SA"/>
        </w:rPr>
      </w:pPr>
    </w:p>
    <w:tbl>
      <w:tblPr>
        <w:tblStyle w:val="TableGrid"/>
        <w:tblW w:w="0" w:type="auto"/>
        <w:tblLook w:val="04A0" w:firstRow="1" w:lastRow="0" w:firstColumn="1" w:lastColumn="0" w:noHBand="0" w:noVBand="1"/>
      </w:tblPr>
      <w:tblGrid>
        <w:gridCol w:w="2258"/>
        <w:gridCol w:w="2297"/>
        <w:gridCol w:w="2298"/>
        <w:gridCol w:w="2163"/>
      </w:tblGrid>
      <w:tr w:rsidR="009F2FB2" w:rsidRPr="00F23D7A" w14:paraId="77DDD2D8" w14:textId="77777777" w:rsidTr="00DF363A">
        <w:tc>
          <w:tcPr>
            <w:tcW w:w="2258" w:type="dxa"/>
            <w:vAlign w:val="center"/>
          </w:tcPr>
          <w:p w14:paraId="4B99F92D" w14:textId="77777777" w:rsidR="009F2FB2" w:rsidRPr="00F23D7A" w:rsidRDefault="009F2FB2" w:rsidP="00D01C99">
            <w:pPr>
              <w:jc w:val="center"/>
              <w:rPr>
                <w:rFonts w:ascii="Arial Narrow" w:hAnsi="Arial Narrow"/>
                <w:b/>
                <w:bCs/>
                <w:lang w:eastAsia="ar-SA"/>
              </w:rPr>
            </w:pPr>
            <w:r w:rsidRPr="00F23D7A">
              <w:rPr>
                <w:rFonts w:ascii="Arial Narrow" w:hAnsi="Arial Narrow"/>
                <w:b/>
                <w:bCs/>
                <w:lang w:eastAsia="ar-SA"/>
              </w:rPr>
              <w:t>Rezultate</w:t>
            </w:r>
          </w:p>
        </w:tc>
        <w:tc>
          <w:tcPr>
            <w:tcW w:w="2297" w:type="dxa"/>
            <w:vAlign w:val="center"/>
          </w:tcPr>
          <w:p w14:paraId="6CF9035E" w14:textId="77777777" w:rsidR="009F2FB2" w:rsidRPr="00F23D7A" w:rsidRDefault="009F2FB2" w:rsidP="00D01C99">
            <w:pPr>
              <w:jc w:val="center"/>
              <w:rPr>
                <w:rFonts w:ascii="Arial Narrow" w:hAnsi="Arial Narrow"/>
                <w:b/>
                <w:bCs/>
                <w:lang w:eastAsia="ar-SA"/>
              </w:rPr>
            </w:pPr>
            <w:r w:rsidRPr="00F23D7A">
              <w:rPr>
                <w:rFonts w:ascii="Arial Narrow" w:hAnsi="Arial Narrow"/>
                <w:b/>
                <w:bCs/>
                <w:lang w:eastAsia="ar-SA"/>
              </w:rPr>
              <w:t xml:space="preserve">Număr la începutul implementării </w:t>
            </w:r>
            <w:r w:rsidRPr="00F23D7A">
              <w:rPr>
                <w:rFonts w:ascii="Arial Narrow" w:hAnsi="Arial Narrow"/>
                <w:b/>
                <w:bCs/>
                <w:lang w:eastAsia="ar-SA"/>
              </w:rPr>
              <w:lastRenderedPageBreak/>
              <w:t>proiectului</w:t>
            </w:r>
          </w:p>
        </w:tc>
        <w:tc>
          <w:tcPr>
            <w:tcW w:w="2298" w:type="dxa"/>
            <w:vAlign w:val="center"/>
          </w:tcPr>
          <w:p w14:paraId="28032D0E" w14:textId="77777777" w:rsidR="009F2FB2" w:rsidRPr="00F23D7A" w:rsidRDefault="009F2FB2" w:rsidP="00D01C99">
            <w:pPr>
              <w:jc w:val="center"/>
              <w:rPr>
                <w:rFonts w:ascii="Arial Narrow" w:hAnsi="Arial Narrow"/>
                <w:b/>
                <w:bCs/>
                <w:lang w:eastAsia="ar-SA"/>
              </w:rPr>
            </w:pPr>
            <w:r w:rsidRPr="00F23D7A">
              <w:rPr>
                <w:rFonts w:ascii="Arial Narrow" w:hAnsi="Arial Narrow"/>
                <w:b/>
                <w:bCs/>
                <w:lang w:eastAsia="ar-SA"/>
              </w:rPr>
              <w:lastRenderedPageBreak/>
              <w:t xml:space="preserve">Număr la finalul implementării </w:t>
            </w:r>
            <w:r w:rsidRPr="00F23D7A">
              <w:rPr>
                <w:rFonts w:ascii="Arial Narrow" w:hAnsi="Arial Narrow"/>
                <w:b/>
                <w:bCs/>
                <w:lang w:eastAsia="ar-SA"/>
              </w:rPr>
              <w:lastRenderedPageBreak/>
              <w:t>proiectului</w:t>
            </w:r>
          </w:p>
        </w:tc>
        <w:tc>
          <w:tcPr>
            <w:tcW w:w="2163" w:type="dxa"/>
            <w:vAlign w:val="center"/>
          </w:tcPr>
          <w:p w14:paraId="1CE427F6" w14:textId="77777777" w:rsidR="009F2FB2" w:rsidRPr="00F23D7A" w:rsidRDefault="009F2FB2" w:rsidP="00D01C99">
            <w:pPr>
              <w:jc w:val="center"/>
              <w:rPr>
                <w:rFonts w:ascii="Arial Narrow" w:hAnsi="Arial Narrow"/>
                <w:b/>
                <w:bCs/>
                <w:lang w:eastAsia="ar-SA"/>
              </w:rPr>
            </w:pPr>
            <w:r w:rsidRPr="00F23D7A">
              <w:rPr>
                <w:rFonts w:ascii="Arial Narrow" w:hAnsi="Arial Narrow"/>
                <w:b/>
                <w:bCs/>
                <w:lang w:eastAsia="ar-SA"/>
              </w:rPr>
              <w:lastRenderedPageBreak/>
              <w:t>Ținta</w:t>
            </w:r>
          </w:p>
        </w:tc>
      </w:tr>
      <w:tr w:rsidR="00DF363A" w:rsidRPr="00F23D7A" w14:paraId="06540875" w14:textId="77777777" w:rsidTr="00DF363A">
        <w:tc>
          <w:tcPr>
            <w:tcW w:w="2258" w:type="dxa"/>
          </w:tcPr>
          <w:p w14:paraId="13EE9771" w14:textId="77777777" w:rsidR="00DF363A" w:rsidRPr="00F23D7A" w:rsidRDefault="00DF363A" w:rsidP="00DF363A">
            <w:pPr>
              <w:jc w:val="center"/>
              <w:rPr>
                <w:rFonts w:ascii="Arial Narrow" w:hAnsi="Arial Narrow"/>
                <w:lang w:eastAsia="ar-SA"/>
              </w:rPr>
            </w:pPr>
            <w:r w:rsidRPr="00F23D7A">
              <w:rPr>
                <w:rFonts w:ascii="Arial Narrow" w:hAnsi="Arial Narrow"/>
                <w:lang w:eastAsia="ar-SA"/>
              </w:rPr>
              <w:lastRenderedPageBreak/>
              <w:t>Centre de colectare prin aport voluntar înființate și operaționale</w:t>
            </w:r>
          </w:p>
        </w:tc>
        <w:tc>
          <w:tcPr>
            <w:tcW w:w="2297" w:type="dxa"/>
            <w:shd w:val="clear" w:color="auto" w:fill="auto"/>
            <w:vAlign w:val="center"/>
          </w:tcPr>
          <w:p w14:paraId="43347DFA" w14:textId="2E5C6915"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0</w:t>
            </w:r>
          </w:p>
        </w:tc>
        <w:tc>
          <w:tcPr>
            <w:tcW w:w="2298" w:type="dxa"/>
            <w:shd w:val="clear" w:color="auto" w:fill="auto"/>
            <w:vAlign w:val="center"/>
          </w:tcPr>
          <w:p w14:paraId="4FD1B4F0" w14:textId="46C7C22C"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1</w:t>
            </w:r>
          </w:p>
        </w:tc>
        <w:tc>
          <w:tcPr>
            <w:tcW w:w="2163" w:type="dxa"/>
            <w:shd w:val="clear" w:color="auto" w:fill="auto"/>
            <w:vAlign w:val="center"/>
          </w:tcPr>
          <w:p w14:paraId="3B174237" w14:textId="1D958087"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1</w:t>
            </w:r>
          </w:p>
        </w:tc>
      </w:tr>
      <w:tr w:rsidR="00DF363A" w:rsidRPr="00F23D7A" w14:paraId="0B16E0FD" w14:textId="77777777" w:rsidTr="00DF363A">
        <w:tc>
          <w:tcPr>
            <w:tcW w:w="2258" w:type="dxa"/>
          </w:tcPr>
          <w:p w14:paraId="60D52720" w14:textId="77777777" w:rsidR="00DF363A" w:rsidRPr="00F23D7A" w:rsidRDefault="00DF363A" w:rsidP="00DF363A">
            <w:pPr>
              <w:jc w:val="center"/>
              <w:rPr>
                <w:rFonts w:ascii="Arial Narrow" w:hAnsi="Arial Narrow"/>
                <w:lang w:eastAsia="ar-SA"/>
              </w:rPr>
            </w:pPr>
            <w:r w:rsidRPr="00F23D7A">
              <w:rPr>
                <w:rFonts w:ascii="Arial Narrow" w:hAnsi="Arial Narrow"/>
                <w:lang w:eastAsia="ar-SA"/>
              </w:rPr>
              <w:t>Cantitatea de deșeuri colectate separat, exprimată în tone/an</w:t>
            </w:r>
          </w:p>
        </w:tc>
        <w:tc>
          <w:tcPr>
            <w:tcW w:w="2297" w:type="dxa"/>
            <w:shd w:val="clear" w:color="auto" w:fill="auto"/>
            <w:vAlign w:val="center"/>
          </w:tcPr>
          <w:p w14:paraId="6C4AE06C" w14:textId="40235849"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1</w:t>
            </w:r>
            <w:r w:rsidRPr="00F23D7A">
              <w:rPr>
                <w:rFonts w:ascii="Arial Narrow" w:hAnsi="Arial Narrow" w:cs="Calibri"/>
                <w:b/>
              </w:rPr>
              <w:t>70,64</w:t>
            </w:r>
          </w:p>
        </w:tc>
        <w:tc>
          <w:tcPr>
            <w:tcW w:w="2298" w:type="dxa"/>
            <w:shd w:val="clear" w:color="auto" w:fill="auto"/>
            <w:vAlign w:val="center"/>
          </w:tcPr>
          <w:p w14:paraId="0F907B5C" w14:textId="698EABB9"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270,0</w:t>
            </w:r>
          </w:p>
        </w:tc>
        <w:tc>
          <w:tcPr>
            <w:tcW w:w="2163" w:type="dxa"/>
            <w:shd w:val="clear" w:color="auto" w:fill="auto"/>
            <w:vAlign w:val="center"/>
          </w:tcPr>
          <w:p w14:paraId="34D93018" w14:textId="6D8FC20F"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96,36</w:t>
            </w:r>
          </w:p>
        </w:tc>
      </w:tr>
      <w:tr w:rsidR="00DF363A" w:rsidRPr="00F23D7A" w14:paraId="4BBB3A5B" w14:textId="77777777" w:rsidTr="00DF363A">
        <w:tc>
          <w:tcPr>
            <w:tcW w:w="2258" w:type="dxa"/>
          </w:tcPr>
          <w:p w14:paraId="07C1FC57" w14:textId="77777777" w:rsidR="00DF363A" w:rsidRPr="00F23D7A" w:rsidRDefault="00DF363A" w:rsidP="00DF363A">
            <w:pPr>
              <w:jc w:val="center"/>
              <w:rPr>
                <w:rFonts w:ascii="Arial Narrow" w:hAnsi="Arial Narrow"/>
                <w:lang w:eastAsia="ar-SA"/>
              </w:rPr>
            </w:pPr>
            <w:r w:rsidRPr="00F23D7A">
              <w:rPr>
                <w:rFonts w:ascii="Arial Narrow" w:hAnsi="Arial Narrow"/>
                <w:lang w:eastAsia="ar-SA"/>
              </w:rPr>
              <w:t>Rata de reciclare exprimată în procent din deșeurile colectate separat</w:t>
            </w:r>
          </w:p>
        </w:tc>
        <w:tc>
          <w:tcPr>
            <w:tcW w:w="2297" w:type="dxa"/>
            <w:shd w:val="clear" w:color="auto" w:fill="auto"/>
            <w:vAlign w:val="center"/>
          </w:tcPr>
          <w:p w14:paraId="37FA5273" w14:textId="53FFC852"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41,00%</w:t>
            </w:r>
          </w:p>
        </w:tc>
        <w:tc>
          <w:tcPr>
            <w:tcW w:w="2298" w:type="dxa"/>
            <w:shd w:val="clear" w:color="auto" w:fill="auto"/>
            <w:vAlign w:val="center"/>
          </w:tcPr>
          <w:p w14:paraId="1939CC23" w14:textId="1C77906C"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51,00%</w:t>
            </w:r>
          </w:p>
        </w:tc>
        <w:tc>
          <w:tcPr>
            <w:tcW w:w="2163" w:type="dxa"/>
            <w:shd w:val="clear" w:color="auto" w:fill="auto"/>
            <w:vAlign w:val="center"/>
          </w:tcPr>
          <w:p w14:paraId="595923B2" w14:textId="3E941277" w:rsidR="00DF363A" w:rsidRPr="00F23D7A" w:rsidRDefault="00DF363A" w:rsidP="00DF363A">
            <w:pPr>
              <w:jc w:val="center"/>
              <w:rPr>
                <w:rFonts w:ascii="Arial Narrow" w:hAnsi="Arial Narrow"/>
                <w:b/>
                <w:bCs/>
                <w:highlight w:val="yellow"/>
                <w:lang w:eastAsia="ar-SA"/>
              </w:rPr>
            </w:pPr>
            <w:r w:rsidRPr="00F23D7A">
              <w:rPr>
                <w:rFonts w:ascii="Arial Narrow" w:hAnsi="Arial Narrow" w:cs="Calibri"/>
                <w:b/>
                <w:bCs/>
              </w:rPr>
              <w:t>10,00%</w:t>
            </w:r>
          </w:p>
        </w:tc>
      </w:tr>
    </w:tbl>
    <w:p w14:paraId="2E770DBC" w14:textId="77777777" w:rsidR="00D76EB1" w:rsidRPr="00F23D7A" w:rsidRDefault="00D76EB1" w:rsidP="00D76EB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3A5DD1DD" w14:textId="03650575" w:rsidR="0068594F" w:rsidRPr="00F23D7A" w:rsidRDefault="0068594F" w:rsidP="009838A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c)</w:t>
      </w:r>
      <w:r w:rsidRPr="00F23D7A">
        <w:rPr>
          <w:rStyle w:val="slit"/>
          <w:rFonts w:ascii="Arial Narrow" w:hAnsi="Arial Narrow"/>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valoarea investiției;</w:t>
      </w:r>
    </w:p>
    <w:p w14:paraId="4D2FF093" w14:textId="77777777" w:rsidR="00AD3ADC" w:rsidRPr="00F23D7A" w:rsidRDefault="00AD3ADC" w:rsidP="00AD3ADC">
      <w:pPr>
        <w:jc w:val="both"/>
        <w:rPr>
          <w:rFonts w:ascii="Arial Narrow" w:hAnsi="Arial Narrow"/>
          <w:sz w:val="24"/>
          <w:szCs w:val="24"/>
        </w:rPr>
      </w:pPr>
      <w:r w:rsidRPr="00F23D7A">
        <w:rPr>
          <w:rFonts w:ascii="Arial Narrow" w:hAnsi="Arial Narrow"/>
          <w:sz w:val="24"/>
          <w:szCs w:val="24"/>
        </w:rPr>
        <w:t>Pentru determinarea costurilor lucrărilor în ambele scenarii (Scenariul 1 și Scenariul 2) s-au utilizat preţuri situate la nivelul preţurilor pieţei în domeniul execuţiei construcţiilor (material + manoperă + utilaje + transport). S-au mai folosit baze de date şi surse de preţuri din: cataloage de produse şi oferte de preţuri de la furnizor, liste de preţuri actualizate, indicatori norme de deviz, standarde de cost.</w:t>
      </w:r>
    </w:p>
    <w:p w14:paraId="432D1177" w14:textId="77777777" w:rsidR="00AD3ADC" w:rsidRPr="00F23D7A" w:rsidRDefault="00AD3ADC" w:rsidP="00AD3ADC">
      <w:pPr>
        <w:jc w:val="both"/>
        <w:rPr>
          <w:rFonts w:ascii="Arial Narrow" w:hAnsi="Arial Narrow"/>
          <w:b/>
          <w:bCs/>
          <w:sz w:val="24"/>
          <w:szCs w:val="24"/>
          <w:shd w:val="clear" w:color="auto" w:fill="FFFFFF"/>
        </w:rPr>
      </w:pPr>
      <w:r w:rsidRPr="00F23D7A">
        <w:rPr>
          <w:rFonts w:ascii="Arial Narrow" w:hAnsi="Arial Narrow"/>
          <w:sz w:val="24"/>
          <w:szCs w:val="24"/>
        </w:rPr>
        <w:t xml:space="preserve">De asemenea, s-a ținut cont şi de </w:t>
      </w:r>
      <w:r w:rsidRPr="00F23D7A">
        <w:rPr>
          <w:rFonts w:ascii="Arial Narrow" w:hAnsi="Arial Narrow"/>
          <w:sz w:val="24"/>
          <w:szCs w:val="24"/>
          <w:lang w:eastAsia="ar-SA"/>
        </w:rPr>
        <w:t xml:space="preserve">Ordinul Ministrului Mediului, Apelor și Pădurilor nr.2367/2022 </w:t>
      </w:r>
      <w:r w:rsidRPr="00F23D7A">
        <w:rPr>
          <w:rFonts w:ascii="Arial Narrow" w:hAnsi="Arial Narrow"/>
          <w:sz w:val="24"/>
          <w:szCs w:val="24"/>
          <w:shd w:val="clear" w:color="auto" w:fill="FFFFFF"/>
        </w:rPr>
        <w:t>pentru aprobarea </w:t>
      </w:r>
      <w:hyperlink r:id="rId14" w:history="1">
        <w:r w:rsidRPr="00F23D7A">
          <w:rPr>
            <w:rStyle w:val="Hyperlink"/>
            <w:rFonts w:ascii="Arial Narrow" w:hAnsi="Arial Narrow"/>
            <w:color w:val="auto"/>
            <w:sz w:val="24"/>
            <w:szCs w:val="24"/>
            <w:u w:val="none"/>
            <w:bdr w:val="none" w:sz="0" w:space="0" w:color="auto" w:frame="1"/>
            <w:shd w:val="clear" w:color="auto" w:fill="FFFFFF"/>
          </w:rPr>
          <w:t>Ghidului specific</w:t>
        </w:r>
      </w:hyperlink>
      <w:r w:rsidRPr="00F23D7A">
        <w:rPr>
          <w:rFonts w:ascii="Arial Narrow" w:hAnsi="Arial Narrow"/>
          <w:sz w:val="24"/>
          <w:szCs w:val="24"/>
          <w:shd w:val="clear" w:color="auto" w:fill="FFFFFF"/>
        </w:rPr>
        <w:t xml:space="preserve">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ce prevede ca valoarea maximă eligibilă a proiectului corespunde unui cost de cel mult </w:t>
      </w:r>
      <w:r w:rsidRPr="00F23D7A">
        <w:rPr>
          <w:rFonts w:ascii="Arial Narrow" w:hAnsi="Arial Narrow"/>
          <w:b/>
          <w:bCs/>
          <w:sz w:val="24"/>
          <w:szCs w:val="24"/>
          <w:shd w:val="clear" w:color="auto" w:fill="FFFFFF"/>
        </w:rPr>
        <w:t>778.720 euro/CAV</w:t>
      </w:r>
      <w:r w:rsidRPr="00F23D7A">
        <w:rPr>
          <w:rFonts w:ascii="Arial Narrow" w:hAnsi="Arial Narrow"/>
          <w:sz w:val="24"/>
          <w:szCs w:val="24"/>
          <w:shd w:val="clear" w:color="auto" w:fill="FFFFFF"/>
        </w:rPr>
        <w:t xml:space="preserve">, echivalentul a </w:t>
      </w:r>
      <w:r w:rsidRPr="00F23D7A">
        <w:rPr>
          <w:rFonts w:ascii="Arial Narrow" w:hAnsi="Arial Narrow"/>
          <w:b/>
          <w:bCs/>
          <w:sz w:val="24"/>
          <w:szCs w:val="24"/>
          <w:shd w:val="clear" w:color="auto" w:fill="FFFFFF"/>
        </w:rPr>
        <w:t>3.830.914,0 lei,</w:t>
      </w:r>
      <w:r w:rsidRPr="00F23D7A">
        <w:rPr>
          <w:rFonts w:ascii="Arial Narrow" w:hAnsi="Arial Narrow"/>
          <w:sz w:val="24"/>
          <w:szCs w:val="24"/>
          <w:shd w:val="clear" w:color="auto" w:fill="FFFFFF"/>
        </w:rPr>
        <w:t xml:space="preserve"> fără TVA, în conformitate cu devizul general aferent proiectului tip, din care costul aferent dotării centrului de colectare prin aport voluntar cu utilaje și echipamente tehnologice, inclusiv dotări și active necorporale este de aproximativ 280.000 euro, echivalentul a 1.377.460 lei, fără TVA.</w:t>
      </w:r>
    </w:p>
    <w:p w14:paraId="3303E8CF" w14:textId="77777777" w:rsidR="00AD3ADC" w:rsidRPr="00F23D7A" w:rsidRDefault="00AD3ADC" w:rsidP="00AD3ADC">
      <w:pPr>
        <w:jc w:val="both"/>
        <w:rPr>
          <w:rFonts w:ascii="Arial Narrow" w:hAnsi="Arial Narrow"/>
          <w:sz w:val="24"/>
          <w:szCs w:val="24"/>
          <w:lang w:eastAsia="ar-SA"/>
        </w:rPr>
      </w:pPr>
      <w:r w:rsidRPr="00F23D7A">
        <w:rPr>
          <w:rFonts w:ascii="Arial Narrow" w:hAnsi="Arial Narrow"/>
          <w:sz w:val="24"/>
          <w:szCs w:val="24"/>
        </w:rPr>
        <w:t>Costul total al investiţiei, precum și costurile pe fiecare capitol de deviz, au fost influenţate şi de natura şi configurația terenului față de care proiectul tip a fost adaptat.</w:t>
      </w:r>
      <w:r w:rsidRPr="00F23D7A">
        <w:rPr>
          <w:rFonts w:ascii="Arial Narrow" w:hAnsi="Arial Narrow"/>
          <w:sz w:val="24"/>
          <w:szCs w:val="24"/>
          <w:lang w:eastAsia="ar-SA"/>
        </w:rPr>
        <w:t xml:space="preserve"> </w:t>
      </w:r>
    </w:p>
    <w:p w14:paraId="133F808B" w14:textId="56CD32BF" w:rsidR="009F2FB2" w:rsidRPr="00F23D7A" w:rsidRDefault="009F2FB2" w:rsidP="009F2FB2">
      <w:pPr>
        <w:jc w:val="both"/>
        <w:rPr>
          <w:rFonts w:ascii="Arial Narrow" w:hAnsi="Arial Narrow"/>
          <w:sz w:val="24"/>
          <w:szCs w:val="24"/>
          <w:shd w:val="clear" w:color="auto" w:fill="FFFFFF"/>
        </w:rPr>
      </w:pPr>
      <w:r w:rsidRPr="00F23D7A">
        <w:rPr>
          <w:rFonts w:ascii="Arial Narrow" w:hAnsi="Arial Narrow"/>
          <w:sz w:val="24"/>
          <w:szCs w:val="24"/>
          <w:shd w:val="clear" w:color="auto" w:fill="FFFFFF"/>
        </w:rPr>
        <w:t xml:space="preserve">Finanțarea se realizează în cadrul mecanismului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w:t>
      </w:r>
      <w:r w:rsidRPr="00F23D7A">
        <w:rPr>
          <w:rFonts w:ascii="Arial Narrow" w:hAnsi="Arial Narrow"/>
          <w:b/>
          <w:bCs/>
          <w:sz w:val="24"/>
          <w:szCs w:val="24"/>
          <w:shd w:val="clear" w:color="auto" w:fill="FFFFFF"/>
        </w:rPr>
        <w:t>componenta C3. Managementul deșeurilor</w:t>
      </w:r>
      <w:r w:rsidRPr="00F23D7A">
        <w:rPr>
          <w:rFonts w:ascii="Arial Narrow" w:hAnsi="Arial Narrow"/>
          <w:sz w:val="24"/>
          <w:szCs w:val="24"/>
          <w:shd w:val="clear" w:color="auto" w:fill="FFFFFF"/>
        </w:rPr>
        <w:t>.</w:t>
      </w:r>
    </w:p>
    <w:p w14:paraId="06331F94" w14:textId="77777777" w:rsidR="009F2FB2" w:rsidRPr="00F23D7A" w:rsidRDefault="009F2FB2" w:rsidP="009F2FB2">
      <w:pPr>
        <w:jc w:val="both"/>
        <w:rPr>
          <w:rFonts w:ascii="Arial Narrow" w:hAnsi="Arial Narrow"/>
          <w:sz w:val="24"/>
          <w:szCs w:val="24"/>
          <w:shd w:val="clear" w:color="auto" w:fill="FFFFFF"/>
        </w:rPr>
      </w:pPr>
      <w:r w:rsidRPr="00F23D7A">
        <w:rPr>
          <w:rFonts w:ascii="Arial Narrow" w:hAnsi="Arial Narrow"/>
          <w:sz w:val="24"/>
          <w:szCs w:val="24"/>
          <w:shd w:val="clear" w:color="auto" w:fill="FFFFFF"/>
        </w:rPr>
        <w:t>Pentru restul cheltuielilor (neeligibile în cadrul proiectului finanțat prin PNRR) vor fi suportate integral de investitor, respectiv de către beneficiarul finanțării.</w:t>
      </w:r>
    </w:p>
    <w:tbl>
      <w:tblPr>
        <w:tblStyle w:val="TableGrid"/>
        <w:tblW w:w="0" w:type="auto"/>
        <w:tblLook w:val="04A0" w:firstRow="1" w:lastRow="0" w:firstColumn="1" w:lastColumn="0" w:noHBand="0" w:noVBand="1"/>
      </w:tblPr>
      <w:tblGrid>
        <w:gridCol w:w="3032"/>
        <w:gridCol w:w="2079"/>
        <w:gridCol w:w="1823"/>
        <w:gridCol w:w="2308"/>
      </w:tblGrid>
      <w:tr w:rsidR="009F2FB2" w:rsidRPr="00F23D7A" w14:paraId="0876B862" w14:textId="77777777" w:rsidTr="00D01C99">
        <w:tc>
          <w:tcPr>
            <w:tcW w:w="3399" w:type="dxa"/>
            <w:vMerge w:val="restart"/>
            <w:vAlign w:val="center"/>
          </w:tcPr>
          <w:p w14:paraId="18645BA1"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BUGETUL PROIECTULUI</w:t>
            </w:r>
          </w:p>
        </w:tc>
        <w:tc>
          <w:tcPr>
            <w:tcW w:w="2266" w:type="dxa"/>
            <w:tcBorders>
              <w:right w:val="single" w:sz="4" w:space="0" w:color="auto"/>
            </w:tcBorders>
            <w:vAlign w:val="center"/>
          </w:tcPr>
          <w:p w14:paraId="5D1BFCD0"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Valoare (fără TVA)</w:t>
            </w:r>
          </w:p>
        </w:tc>
        <w:tc>
          <w:tcPr>
            <w:tcW w:w="1985" w:type="dxa"/>
            <w:tcBorders>
              <w:left w:val="single" w:sz="4" w:space="0" w:color="auto"/>
            </w:tcBorders>
            <w:vAlign w:val="center"/>
          </w:tcPr>
          <w:p w14:paraId="15BEA2CA"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TVA</w:t>
            </w:r>
          </w:p>
        </w:tc>
        <w:tc>
          <w:tcPr>
            <w:tcW w:w="2548" w:type="dxa"/>
            <w:vAlign w:val="center"/>
          </w:tcPr>
          <w:p w14:paraId="4D77D016"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Valoare inclusiv TVA</w:t>
            </w:r>
          </w:p>
        </w:tc>
      </w:tr>
      <w:tr w:rsidR="009F2FB2" w:rsidRPr="00F23D7A" w14:paraId="2A259A04" w14:textId="77777777" w:rsidTr="00D01C99">
        <w:tc>
          <w:tcPr>
            <w:tcW w:w="3399" w:type="dxa"/>
            <w:vMerge/>
            <w:vAlign w:val="center"/>
          </w:tcPr>
          <w:p w14:paraId="4D8C39A7" w14:textId="77777777" w:rsidR="009F2FB2" w:rsidRPr="00F23D7A" w:rsidRDefault="009F2FB2" w:rsidP="00D01C99">
            <w:pPr>
              <w:jc w:val="center"/>
              <w:rPr>
                <w:rFonts w:ascii="Arial Narrow" w:hAnsi="Arial Narrow"/>
                <w:b/>
                <w:bCs/>
                <w:shd w:val="clear" w:color="auto" w:fill="FFFFFF"/>
              </w:rPr>
            </w:pPr>
          </w:p>
        </w:tc>
        <w:tc>
          <w:tcPr>
            <w:tcW w:w="2266" w:type="dxa"/>
            <w:tcBorders>
              <w:right w:val="single" w:sz="4" w:space="0" w:color="auto"/>
            </w:tcBorders>
            <w:vAlign w:val="center"/>
          </w:tcPr>
          <w:p w14:paraId="178CA266" w14:textId="77777777" w:rsidR="009F2FB2" w:rsidRPr="00F23D7A" w:rsidRDefault="009F2FB2" w:rsidP="00D01C99">
            <w:pPr>
              <w:jc w:val="center"/>
              <w:rPr>
                <w:rFonts w:ascii="Arial Narrow" w:hAnsi="Arial Narrow"/>
                <w:shd w:val="clear" w:color="auto" w:fill="FFFFFF"/>
              </w:rPr>
            </w:pPr>
            <w:r w:rsidRPr="00F23D7A">
              <w:rPr>
                <w:rFonts w:ascii="Arial Narrow" w:hAnsi="Arial Narrow"/>
                <w:shd w:val="clear" w:color="auto" w:fill="FFFFFF"/>
              </w:rPr>
              <w:t>lei</w:t>
            </w:r>
          </w:p>
        </w:tc>
        <w:tc>
          <w:tcPr>
            <w:tcW w:w="1985" w:type="dxa"/>
            <w:tcBorders>
              <w:left w:val="single" w:sz="4" w:space="0" w:color="auto"/>
            </w:tcBorders>
            <w:vAlign w:val="center"/>
          </w:tcPr>
          <w:p w14:paraId="093ED7A8" w14:textId="77777777" w:rsidR="009F2FB2" w:rsidRPr="00F23D7A" w:rsidRDefault="009F2FB2" w:rsidP="00D01C99">
            <w:pPr>
              <w:jc w:val="center"/>
              <w:rPr>
                <w:rFonts w:ascii="Arial Narrow" w:hAnsi="Arial Narrow"/>
                <w:shd w:val="clear" w:color="auto" w:fill="FFFFFF"/>
              </w:rPr>
            </w:pPr>
            <w:r w:rsidRPr="00F23D7A">
              <w:rPr>
                <w:rFonts w:ascii="Arial Narrow" w:hAnsi="Arial Narrow"/>
                <w:shd w:val="clear" w:color="auto" w:fill="FFFFFF"/>
              </w:rPr>
              <w:t>lei</w:t>
            </w:r>
          </w:p>
        </w:tc>
        <w:tc>
          <w:tcPr>
            <w:tcW w:w="2548" w:type="dxa"/>
            <w:vAlign w:val="center"/>
          </w:tcPr>
          <w:p w14:paraId="4AE40F23" w14:textId="77777777" w:rsidR="009F2FB2" w:rsidRPr="00F23D7A" w:rsidRDefault="009F2FB2" w:rsidP="00D01C99">
            <w:pPr>
              <w:jc w:val="center"/>
              <w:rPr>
                <w:rFonts w:ascii="Arial Narrow" w:hAnsi="Arial Narrow"/>
                <w:shd w:val="clear" w:color="auto" w:fill="FFFFFF"/>
              </w:rPr>
            </w:pPr>
            <w:r w:rsidRPr="00F23D7A">
              <w:rPr>
                <w:rFonts w:ascii="Arial Narrow" w:hAnsi="Arial Narrow"/>
                <w:shd w:val="clear" w:color="auto" w:fill="FFFFFF"/>
              </w:rPr>
              <w:t>lei</w:t>
            </w:r>
          </w:p>
        </w:tc>
      </w:tr>
      <w:tr w:rsidR="009F2FB2" w:rsidRPr="00F23D7A" w14:paraId="44E48754" w14:textId="77777777" w:rsidTr="00D01C99">
        <w:tc>
          <w:tcPr>
            <w:tcW w:w="3399" w:type="dxa"/>
          </w:tcPr>
          <w:p w14:paraId="7F925F4B"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Cheltuieli cu investiția de bază</w:t>
            </w:r>
          </w:p>
          <w:p w14:paraId="2D5ECA44" w14:textId="77777777" w:rsidR="009F2FB2" w:rsidRPr="00F23D7A" w:rsidRDefault="009F2FB2" w:rsidP="00D01C99">
            <w:pPr>
              <w:jc w:val="center"/>
              <w:rPr>
                <w:rFonts w:ascii="Arial Narrow" w:hAnsi="Arial Narrow"/>
                <w:shd w:val="clear" w:color="auto" w:fill="FFFFFF"/>
              </w:rPr>
            </w:pPr>
            <w:r w:rsidRPr="00F23D7A">
              <w:rPr>
                <w:rFonts w:ascii="Arial Narrow" w:hAnsi="Arial Narrow"/>
                <w:shd w:val="clear" w:color="auto" w:fill="FFFFFF"/>
              </w:rPr>
              <w:t>(subcap. 1, 2, 4, 5.1. și  5.3.)</w:t>
            </w:r>
          </w:p>
        </w:tc>
        <w:tc>
          <w:tcPr>
            <w:tcW w:w="2266" w:type="dxa"/>
            <w:tcBorders>
              <w:right w:val="single" w:sz="4" w:space="0" w:color="auto"/>
            </w:tcBorders>
            <w:shd w:val="clear" w:color="auto" w:fill="auto"/>
            <w:vAlign w:val="center"/>
          </w:tcPr>
          <w:p w14:paraId="28825CA9"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3.447.821,74</w:t>
            </w:r>
          </w:p>
        </w:tc>
        <w:tc>
          <w:tcPr>
            <w:tcW w:w="1985" w:type="dxa"/>
            <w:tcBorders>
              <w:left w:val="single" w:sz="4" w:space="0" w:color="auto"/>
            </w:tcBorders>
            <w:shd w:val="clear" w:color="auto" w:fill="auto"/>
            <w:vAlign w:val="center"/>
          </w:tcPr>
          <w:p w14:paraId="2C297D96"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655.086,13</w:t>
            </w:r>
          </w:p>
        </w:tc>
        <w:tc>
          <w:tcPr>
            <w:tcW w:w="2548" w:type="dxa"/>
            <w:shd w:val="clear" w:color="auto" w:fill="auto"/>
            <w:vAlign w:val="center"/>
          </w:tcPr>
          <w:p w14:paraId="4EC3B430"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4.102.907,87</w:t>
            </w:r>
          </w:p>
        </w:tc>
      </w:tr>
      <w:tr w:rsidR="009F2FB2" w:rsidRPr="00F23D7A" w14:paraId="580B02B4" w14:textId="77777777" w:rsidTr="00D01C99">
        <w:tc>
          <w:tcPr>
            <w:tcW w:w="3399" w:type="dxa"/>
          </w:tcPr>
          <w:p w14:paraId="0E287EF4"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Cheltuieli suport pentru realizarea investiției de bază</w:t>
            </w:r>
          </w:p>
        </w:tc>
        <w:tc>
          <w:tcPr>
            <w:tcW w:w="2266" w:type="dxa"/>
            <w:tcBorders>
              <w:right w:val="single" w:sz="4" w:space="0" w:color="auto"/>
            </w:tcBorders>
            <w:shd w:val="clear" w:color="auto" w:fill="auto"/>
            <w:vAlign w:val="center"/>
          </w:tcPr>
          <w:p w14:paraId="429B1D86"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383.091,30</w:t>
            </w:r>
          </w:p>
        </w:tc>
        <w:tc>
          <w:tcPr>
            <w:tcW w:w="1985" w:type="dxa"/>
            <w:tcBorders>
              <w:left w:val="single" w:sz="4" w:space="0" w:color="auto"/>
            </w:tcBorders>
            <w:shd w:val="clear" w:color="auto" w:fill="auto"/>
            <w:vAlign w:val="center"/>
          </w:tcPr>
          <w:p w14:paraId="53C87113"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72.787,35</w:t>
            </w:r>
          </w:p>
        </w:tc>
        <w:tc>
          <w:tcPr>
            <w:tcW w:w="2548" w:type="dxa"/>
            <w:shd w:val="clear" w:color="auto" w:fill="auto"/>
            <w:vAlign w:val="center"/>
          </w:tcPr>
          <w:p w14:paraId="4BA6C61C" w14:textId="77777777" w:rsidR="009F2FB2" w:rsidRPr="00F23D7A" w:rsidRDefault="009F2FB2" w:rsidP="00D01C99">
            <w:pPr>
              <w:jc w:val="center"/>
              <w:rPr>
                <w:rFonts w:ascii="Arial Narrow" w:hAnsi="Arial Narrow"/>
                <w:b/>
                <w:bCs/>
                <w:shd w:val="clear" w:color="auto" w:fill="FFFFFF"/>
              </w:rPr>
            </w:pPr>
            <w:r w:rsidRPr="00F23D7A">
              <w:rPr>
                <w:rFonts w:ascii="Arial Narrow" w:hAnsi="Arial Narrow"/>
                <w:b/>
                <w:bCs/>
                <w:shd w:val="clear" w:color="auto" w:fill="FFFFFF"/>
              </w:rPr>
              <w:t>455.878,65</w:t>
            </w:r>
          </w:p>
        </w:tc>
      </w:tr>
    </w:tbl>
    <w:p w14:paraId="2F58139D" w14:textId="77777777" w:rsidR="00D76EB1" w:rsidRPr="00F23D7A" w:rsidRDefault="00D76EB1" w:rsidP="00D76EB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40F2CC34" w14:textId="3D90BCAF" w:rsidR="0046252B" w:rsidRPr="00F23D7A" w:rsidRDefault="0068594F" w:rsidP="009838A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d)</w:t>
      </w:r>
      <w:r w:rsidRPr="00F23D7A">
        <w:rPr>
          <w:rStyle w:val="slit"/>
          <w:rFonts w:ascii="Arial Narrow" w:hAnsi="Arial Narrow"/>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perioada de implementare propusă;</w:t>
      </w:r>
    </w:p>
    <w:p w14:paraId="4BF0B8D8" w14:textId="77777777" w:rsidR="009F2FB2" w:rsidRPr="00F23D7A" w:rsidRDefault="009F2FB2" w:rsidP="009F2FB2">
      <w:pPr>
        <w:tabs>
          <w:tab w:val="left" w:pos="540"/>
          <w:tab w:val="left" w:pos="10065"/>
        </w:tabs>
        <w:ind w:right="-51"/>
        <w:jc w:val="both"/>
        <w:rPr>
          <w:rFonts w:ascii="Arial Narrow" w:hAnsi="Arial Narrow"/>
          <w:sz w:val="24"/>
          <w:szCs w:val="24"/>
        </w:rPr>
      </w:pPr>
      <w:r w:rsidRPr="00F23D7A">
        <w:rPr>
          <w:rFonts w:ascii="Arial Narrow" w:hAnsi="Arial Narrow"/>
          <w:sz w:val="24"/>
          <w:szCs w:val="24"/>
        </w:rPr>
        <w:t xml:space="preserve">Durata maximă de implementare a proiectului este de </w:t>
      </w:r>
      <w:r w:rsidRPr="00F23D7A">
        <w:rPr>
          <w:rFonts w:ascii="Arial Narrow" w:hAnsi="Arial Narrow"/>
          <w:b/>
          <w:bCs/>
          <w:sz w:val="24"/>
          <w:szCs w:val="24"/>
        </w:rPr>
        <w:t>12 luni</w:t>
      </w:r>
      <w:r w:rsidRPr="00F23D7A">
        <w:rPr>
          <w:rFonts w:ascii="Arial Narrow" w:hAnsi="Arial Narrow"/>
          <w:sz w:val="24"/>
          <w:szCs w:val="24"/>
        </w:rPr>
        <w:t xml:space="preserve"> de la data semnării contractului de finanțare,</w:t>
      </w:r>
      <w:r w:rsidRPr="00F23D7A">
        <w:rPr>
          <w:rFonts w:ascii="Arial Narrow" w:hAnsi="Arial Narrow"/>
          <w:b/>
          <w:bCs/>
          <w:sz w:val="24"/>
          <w:szCs w:val="24"/>
        </w:rPr>
        <w:t>dar nu mai târziu de 30.09.2024</w:t>
      </w:r>
      <w:r w:rsidRPr="00F23D7A">
        <w:rPr>
          <w:rFonts w:ascii="Arial Narrow" w:hAnsi="Arial Narrow"/>
          <w:sz w:val="24"/>
          <w:szCs w:val="24"/>
        </w:rPr>
        <w:t>.</w:t>
      </w:r>
    </w:p>
    <w:p w14:paraId="51FB7F41" w14:textId="77C3D72E" w:rsidR="00D76EB1" w:rsidRPr="00F23D7A" w:rsidRDefault="009F2FB2" w:rsidP="00204A0F">
      <w:pPr>
        <w:jc w:val="both"/>
        <w:rPr>
          <w:rStyle w:val="slitbdy"/>
          <w:rFonts w:ascii="Arial Narrow" w:hAnsi="Arial Narrow"/>
          <w:sz w:val="24"/>
          <w:szCs w:val="24"/>
        </w:rPr>
      </w:pPr>
      <w:r w:rsidRPr="00F23D7A">
        <w:rPr>
          <w:rFonts w:ascii="Arial Narrow" w:hAnsi="Arial Narrow"/>
          <w:sz w:val="24"/>
          <w:szCs w:val="24"/>
          <w:lang w:eastAsia="ar-SA"/>
        </w:rPr>
        <w:lastRenderedPageBreak/>
        <w:t xml:space="preserve">Durata maximă de execuție a lucrărilor de construire este de </w:t>
      </w:r>
      <w:r w:rsidRPr="00F23D7A">
        <w:rPr>
          <w:rFonts w:ascii="Arial Narrow" w:hAnsi="Arial Narrow"/>
          <w:b/>
          <w:bCs/>
          <w:sz w:val="24"/>
          <w:szCs w:val="24"/>
          <w:lang w:eastAsia="ar-SA"/>
        </w:rPr>
        <w:t>6 luni</w:t>
      </w:r>
      <w:r w:rsidRPr="00F23D7A">
        <w:rPr>
          <w:rFonts w:ascii="Arial Narrow" w:hAnsi="Arial Narrow"/>
          <w:sz w:val="24"/>
          <w:szCs w:val="24"/>
          <w:lang w:eastAsia="ar-SA"/>
        </w:rPr>
        <w:t xml:space="preserve"> </w:t>
      </w:r>
      <w:r w:rsidRPr="00F23D7A">
        <w:rPr>
          <w:rFonts w:ascii="Arial Narrow" w:hAnsi="Arial Narrow"/>
          <w:sz w:val="24"/>
          <w:szCs w:val="24"/>
        </w:rPr>
        <w:t xml:space="preserve">(de la depunerea anunțului de începere lucrări și până la recepţia la terminarea lucrărilor și operaționalizarea centrului de colectare prin aport voluntar), </w:t>
      </w:r>
      <w:r w:rsidRPr="00F23D7A">
        <w:rPr>
          <w:rFonts w:ascii="Arial Narrow" w:hAnsi="Arial Narrow"/>
          <w:b/>
          <w:bCs/>
          <w:sz w:val="24"/>
          <w:szCs w:val="24"/>
        </w:rPr>
        <w:t>dar nu mai târziu de 30.09.2024</w:t>
      </w:r>
      <w:r w:rsidRPr="00F23D7A">
        <w:rPr>
          <w:rFonts w:ascii="Arial Narrow" w:hAnsi="Arial Narrow"/>
          <w:sz w:val="24"/>
          <w:szCs w:val="24"/>
        </w:rPr>
        <w:t>.</w:t>
      </w:r>
    </w:p>
    <w:p w14:paraId="7BD17118" w14:textId="7BEA784F" w:rsidR="0068594F" w:rsidRPr="00F23D7A" w:rsidRDefault="0068594F" w:rsidP="00412852">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e)</w:t>
      </w:r>
      <w:r w:rsidRPr="00F23D7A">
        <w:rPr>
          <w:rStyle w:val="slit"/>
          <w:rFonts w:ascii="Arial Narrow" w:hAnsi="Arial Narrow"/>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planșe reprezentând limitele amplasamentului proiectului, inclusiv orice suprafață de teren solicitată pentru a fi folosită temporar (planuri de situație și amplasamente);</w:t>
      </w:r>
    </w:p>
    <w:p w14:paraId="48EF110B" w14:textId="1B70FD00" w:rsidR="00D12FD8" w:rsidRPr="00F23D7A" w:rsidRDefault="00757DEA" w:rsidP="00C7436F">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 xml:space="preserve">Limitele </w:t>
      </w:r>
      <w:r w:rsidR="00C7436F" w:rsidRPr="00F23D7A">
        <w:rPr>
          <w:rStyle w:val="slitbdy"/>
          <w:rFonts w:ascii="Arial Narrow" w:hAnsi="Arial Narrow"/>
          <w:sz w:val="24"/>
          <w:szCs w:val="24"/>
          <w:bdr w:val="none" w:sz="0" w:space="0" w:color="auto" w:frame="1"/>
          <w:shd w:val="clear" w:color="auto" w:fill="FFFFFF"/>
        </w:rPr>
        <w:t xml:space="preserve">amplasamentului </w:t>
      </w:r>
      <w:r w:rsidR="009F2FB2" w:rsidRPr="00F23D7A">
        <w:rPr>
          <w:rStyle w:val="slitbdy"/>
          <w:rFonts w:ascii="Arial Narrow" w:hAnsi="Arial Narrow"/>
          <w:sz w:val="24"/>
          <w:szCs w:val="24"/>
          <w:bdr w:val="none" w:sz="0" w:space="0" w:color="auto" w:frame="1"/>
          <w:shd w:val="clear" w:color="auto" w:fill="FFFFFF"/>
        </w:rPr>
        <w:t>sunt</w:t>
      </w:r>
      <w:r w:rsidR="00C7436F" w:rsidRPr="00F23D7A">
        <w:rPr>
          <w:rStyle w:val="slitbdy"/>
          <w:rFonts w:ascii="Arial Narrow" w:hAnsi="Arial Narrow"/>
          <w:sz w:val="24"/>
          <w:szCs w:val="24"/>
          <w:bdr w:val="none" w:sz="0" w:space="0" w:color="auto" w:frame="1"/>
          <w:shd w:val="clear" w:color="auto" w:fill="FFFFFF"/>
        </w:rPr>
        <w:t xml:space="preserve"> prezentat</w:t>
      </w:r>
      <w:r w:rsidR="009F2FB2" w:rsidRPr="00F23D7A">
        <w:rPr>
          <w:rStyle w:val="slitbdy"/>
          <w:rFonts w:ascii="Arial Narrow" w:hAnsi="Arial Narrow"/>
          <w:sz w:val="24"/>
          <w:szCs w:val="24"/>
          <w:bdr w:val="none" w:sz="0" w:space="0" w:color="auto" w:frame="1"/>
          <w:shd w:val="clear" w:color="auto" w:fill="FFFFFF"/>
        </w:rPr>
        <w:t>e</w:t>
      </w:r>
      <w:r w:rsidRPr="00F23D7A">
        <w:rPr>
          <w:rStyle w:val="slitbdy"/>
          <w:rFonts w:ascii="Arial Narrow" w:hAnsi="Arial Narrow"/>
          <w:sz w:val="24"/>
          <w:szCs w:val="24"/>
          <w:bdr w:val="none" w:sz="0" w:space="0" w:color="auto" w:frame="1"/>
          <w:shd w:val="clear" w:color="auto" w:fill="FFFFFF"/>
        </w:rPr>
        <w:t xml:space="preserve"> în planul de încadrare în zonă scara 1:2000 și în planul de situație scara 1:500. </w:t>
      </w:r>
    </w:p>
    <w:p w14:paraId="6D166216" w14:textId="48C636E6" w:rsidR="00757DEA" w:rsidRPr="00F23D7A" w:rsidRDefault="00757DEA" w:rsidP="00D12FD8">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sunt necesare alte suprafețe de teren pentru a fi folosite temporar.</w:t>
      </w:r>
    </w:p>
    <w:p w14:paraId="7734EB7F" w14:textId="77777777" w:rsidR="00D12FD8" w:rsidRPr="00F23D7A" w:rsidRDefault="00D12FD8" w:rsidP="00D12FD8">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p>
    <w:p w14:paraId="74BB5D3D" w14:textId="4FFFC83A" w:rsidR="00FC1AB9" w:rsidRPr="00F23D7A" w:rsidRDefault="0068594F" w:rsidP="00412852">
      <w:p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f)</w:t>
      </w:r>
      <w:r w:rsidRPr="00F23D7A">
        <w:rPr>
          <w:rStyle w:val="slit"/>
          <w:rFonts w:ascii="Arial Narrow" w:hAnsi="Arial Narrow"/>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o descriere a caracteristicilor fizice ale întregului proiect, formele fizice ale proiectului (planuri, clădiri, alte structuri, materiale de construcție și altele).</w:t>
      </w:r>
      <w:r w:rsidRPr="00F23D7A">
        <w:rPr>
          <w:rStyle w:val="spar"/>
          <w:rFonts w:ascii="Arial Narrow" w:hAnsi="Arial Narrow"/>
          <w:b/>
          <w:sz w:val="24"/>
          <w:szCs w:val="24"/>
          <w:bdr w:val="none" w:sz="0" w:space="0" w:color="auto" w:frame="1"/>
          <w:shd w:val="clear" w:color="auto" w:fill="FFFFFF"/>
        </w:rPr>
        <w:t>Se prezintă elementele specifice caracteristice proiectului propus:</w:t>
      </w:r>
    </w:p>
    <w:p w14:paraId="4B2C14FE" w14:textId="27F22DB5" w:rsidR="00D12FD8" w:rsidRPr="00F23D7A" w:rsidRDefault="00D12FD8" w:rsidP="00D76EB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Se anexează planul de încad</w:t>
      </w:r>
      <w:r w:rsidR="008D2F66" w:rsidRPr="00F23D7A">
        <w:rPr>
          <w:rStyle w:val="slitbdy"/>
          <w:rFonts w:ascii="Arial Narrow" w:hAnsi="Arial Narrow"/>
          <w:sz w:val="24"/>
          <w:szCs w:val="24"/>
          <w:bdr w:val="none" w:sz="0" w:space="0" w:color="auto" w:frame="1"/>
          <w:shd w:val="clear" w:color="auto" w:fill="FFFFFF"/>
        </w:rPr>
        <w:t xml:space="preserve">rare în zonă scara 1:2000 și </w:t>
      </w:r>
      <w:r w:rsidRPr="00F23D7A">
        <w:rPr>
          <w:rStyle w:val="slitbdy"/>
          <w:rFonts w:ascii="Arial Narrow" w:hAnsi="Arial Narrow"/>
          <w:sz w:val="24"/>
          <w:szCs w:val="24"/>
          <w:bdr w:val="none" w:sz="0" w:space="0" w:color="auto" w:frame="1"/>
          <w:shd w:val="clear" w:color="auto" w:fill="FFFFFF"/>
        </w:rPr>
        <w:t xml:space="preserve">planul de situație scara 1:500. </w:t>
      </w:r>
    </w:p>
    <w:p w14:paraId="67ECDF3B" w14:textId="77777777" w:rsidR="00204A0F" w:rsidRPr="00F23D7A" w:rsidRDefault="00204A0F" w:rsidP="00204A0F">
      <w:pPr>
        <w:spacing w:after="0" w:line="276" w:lineRule="auto"/>
        <w:jc w:val="both"/>
        <w:rPr>
          <w:rFonts w:ascii="Arial Narrow" w:hAnsi="Arial Narrow"/>
          <w:sz w:val="24"/>
          <w:szCs w:val="24"/>
        </w:rPr>
      </w:pPr>
      <w:r w:rsidRPr="00F23D7A">
        <w:rPr>
          <w:rFonts w:ascii="Arial Narrow" w:hAnsi="Arial Narrow" w:cs="Arial"/>
          <w:b/>
          <w:bCs/>
          <w:sz w:val="24"/>
          <w:szCs w:val="24"/>
        </w:rPr>
        <w:t xml:space="preserve">a). Construire platformă carosabilă </w:t>
      </w:r>
      <w:r w:rsidRPr="00F23D7A">
        <w:rPr>
          <w:rFonts w:ascii="Arial Narrow" w:hAnsi="Arial Narrow"/>
          <w:sz w:val="24"/>
          <w:szCs w:val="24"/>
        </w:rPr>
        <w:t>de tip ab-roll pentru deșeuri și circulația autoturisemlor cetățenilor care aduc deșeuri, respectiv a camioanelor (cap-tractor) care aduc/ridică containerele:</w:t>
      </w:r>
    </w:p>
    <w:p w14:paraId="053CCBCE" w14:textId="77777777" w:rsidR="00204A0F" w:rsidRPr="00F23D7A"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F23D7A">
        <w:rPr>
          <w:rFonts w:ascii="Arial Narrow" w:hAnsi="Arial Narrow" w:cs="Calibri"/>
          <w:noProof/>
          <w:sz w:val="24"/>
          <w:szCs w:val="24"/>
          <w:lang w:eastAsia="zh-CN"/>
        </w:rPr>
        <w:t>Fiind vorba de un proiect tip cu posibilitate de amplasare oriunde pe teritoriul României, structura rutiera a fost calculată/dimensionata astfel încât să preia încărcările din trafic și climaterice cele mai defavorabile. Din posibilele variante de încadrare, s-a ales varianta cea mai defavorabilă, care generează cele mai mari eforturi rezultante în elementele structurii platformei, după cum urmează:</w:t>
      </w:r>
    </w:p>
    <w:p w14:paraId="08634A7F" w14:textId="77777777" w:rsidR="00204A0F" w:rsidRPr="00F23D7A"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F23D7A">
        <w:rPr>
          <w:rFonts w:ascii="Arial Narrow" w:hAnsi="Arial Narrow" w:cs="Calibri"/>
          <w:noProof/>
          <w:sz w:val="24"/>
          <w:szCs w:val="24"/>
          <w:lang w:eastAsia="zh-CN"/>
        </w:rPr>
        <w:t xml:space="preserve">Volumul de trafic Nc = 0.66 m.o.s. (milioane de osii standard), rezultand o clasa de trafic T4, usoara – conform CD-155 din 2002, pentru o perioada de perspectiva de 30 ani. </w:t>
      </w:r>
    </w:p>
    <w:p w14:paraId="642DA780" w14:textId="77777777" w:rsidR="00204A0F" w:rsidRPr="00F23D7A"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F23D7A">
        <w:rPr>
          <w:rFonts w:ascii="Arial Narrow" w:hAnsi="Arial Narrow" w:cs="Calibri"/>
          <w:noProof/>
          <w:sz w:val="24"/>
          <w:szCs w:val="24"/>
          <w:lang w:eastAsia="zh-CN"/>
        </w:rPr>
        <w:t>Adancimea de inghet in complexul rutier, conform STAT 1709/1-90, tipul climatic I, iar tipul pamantului de fundatie P5.</w:t>
      </w:r>
    </w:p>
    <w:p w14:paraId="467FD0A3" w14:textId="77777777" w:rsidR="00204A0F" w:rsidRPr="00F23D7A"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F23D7A">
        <w:rPr>
          <w:rFonts w:ascii="Arial Narrow" w:hAnsi="Arial Narrow" w:cs="Calibri"/>
          <w:noProof/>
          <w:sz w:val="24"/>
          <w:szCs w:val="24"/>
          <w:lang w:eastAsia="zh-CN"/>
        </w:rPr>
        <w:t>Conform normativului P100-1/2013, s-a considerat zona de hazard seismic caracterizată de o valoare de vârf a accelerației terenului de proiectare ag=0.4g şi o perioada de colţ Tc=1.6s, factor de  comportare seismică q=2. Structura se încadrează în clasa III de importanţă având factorul de importanţă-expunere γIe=1.00, conform P100-1/2013.</w:t>
      </w:r>
    </w:p>
    <w:p w14:paraId="3073CFB6" w14:textId="77777777" w:rsidR="00204A0F" w:rsidRPr="00F23D7A" w:rsidRDefault="00204A0F" w:rsidP="00204A0F">
      <w:pPr>
        <w:pStyle w:val="BodyTextIndent3"/>
        <w:spacing w:after="0" w:line="276" w:lineRule="auto"/>
        <w:jc w:val="both"/>
        <w:rPr>
          <w:rFonts w:ascii="Arial Narrow" w:hAnsi="Arial Narrow" w:cs="Calibri"/>
          <w:noProof/>
          <w:sz w:val="24"/>
          <w:szCs w:val="24"/>
        </w:rPr>
      </w:pPr>
      <w:r w:rsidRPr="00F23D7A">
        <w:rPr>
          <w:rFonts w:ascii="Arial Narrow" w:hAnsi="Arial Narrow" w:cs="Calibri"/>
          <w:noProof/>
          <w:sz w:val="24"/>
          <w:szCs w:val="24"/>
        </w:rPr>
        <w:t>Platforma pentru depozitarea containerelor este propusa a se realiza cu urmatoarea structura rutiera:</w:t>
      </w:r>
    </w:p>
    <w:p w14:paraId="65F4526E" w14:textId="77777777" w:rsidR="00204A0F" w:rsidRPr="00F23D7A" w:rsidRDefault="00204A0F" w:rsidP="00204A0F">
      <w:pPr>
        <w:pStyle w:val="Enumerare"/>
        <w:spacing w:after="0" w:line="276" w:lineRule="auto"/>
        <w:rPr>
          <w:rFonts w:ascii="Arial Narrow" w:hAnsi="Arial Narrow" w:cs="Calibri"/>
          <w:noProof/>
          <w:sz w:val="24"/>
          <w:szCs w:val="24"/>
        </w:rPr>
      </w:pPr>
      <w:r w:rsidRPr="00F23D7A">
        <w:rPr>
          <w:rFonts w:ascii="Arial Narrow" w:hAnsi="Arial Narrow" w:cs="Calibri"/>
          <w:noProof/>
          <w:sz w:val="24"/>
          <w:szCs w:val="24"/>
        </w:rPr>
        <w:t>23 cm beton de ciment rutier BcR 3,5;</w:t>
      </w:r>
    </w:p>
    <w:p w14:paraId="690B3394" w14:textId="77777777" w:rsidR="00204A0F" w:rsidRPr="00F23D7A" w:rsidRDefault="00204A0F" w:rsidP="00204A0F">
      <w:pPr>
        <w:pStyle w:val="Enumerare"/>
        <w:spacing w:after="0" w:line="276" w:lineRule="auto"/>
        <w:rPr>
          <w:rFonts w:ascii="Arial Narrow" w:hAnsi="Arial Narrow" w:cs="Calibri"/>
          <w:noProof/>
          <w:sz w:val="24"/>
          <w:szCs w:val="24"/>
        </w:rPr>
      </w:pPr>
      <w:r w:rsidRPr="00F23D7A">
        <w:rPr>
          <w:rFonts w:ascii="Arial Narrow" w:hAnsi="Arial Narrow" w:cs="Calibri"/>
          <w:noProof/>
          <w:sz w:val="24"/>
          <w:szCs w:val="24"/>
        </w:rPr>
        <w:t>2 cm nisip (sau folie PVC);</w:t>
      </w:r>
    </w:p>
    <w:p w14:paraId="6DC6AB00" w14:textId="77777777" w:rsidR="00204A0F" w:rsidRPr="00F23D7A" w:rsidRDefault="00204A0F" w:rsidP="00204A0F">
      <w:pPr>
        <w:pStyle w:val="Enumerare"/>
        <w:spacing w:after="0" w:line="276" w:lineRule="auto"/>
        <w:rPr>
          <w:rFonts w:ascii="Arial Narrow" w:hAnsi="Arial Narrow" w:cs="Calibri"/>
          <w:noProof/>
          <w:sz w:val="24"/>
          <w:szCs w:val="24"/>
        </w:rPr>
      </w:pPr>
      <w:r w:rsidRPr="00F23D7A">
        <w:rPr>
          <w:rFonts w:ascii="Arial Narrow" w:hAnsi="Arial Narrow" w:cs="Calibri"/>
          <w:noProof/>
          <w:sz w:val="24"/>
          <w:szCs w:val="24"/>
        </w:rPr>
        <w:t>30 cm balast;</w:t>
      </w:r>
    </w:p>
    <w:p w14:paraId="799B10F6" w14:textId="77777777" w:rsidR="00204A0F" w:rsidRPr="00F23D7A" w:rsidRDefault="00204A0F" w:rsidP="00204A0F">
      <w:pPr>
        <w:pStyle w:val="Enumerare"/>
        <w:spacing w:after="0" w:line="276" w:lineRule="auto"/>
        <w:rPr>
          <w:rFonts w:ascii="Arial Narrow" w:hAnsi="Arial Narrow" w:cs="Calibri"/>
          <w:noProof/>
          <w:sz w:val="24"/>
          <w:szCs w:val="24"/>
        </w:rPr>
      </w:pPr>
      <w:r w:rsidRPr="00F23D7A">
        <w:rPr>
          <w:rFonts w:ascii="Arial Narrow" w:hAnsi="Arial Narrow" w:cs="Calibri"/>
          <w:noProof/>
          <w:sz w:val="24"/>
          <w:szCs w:val="24"/>
        </w:rPr>
        <w:t>geotextil cu rol izolant, anticontaminant, drenant – min. 200g/mp</w:t>
      </w:r>
    </w:p>
    <w:p w14:paraId="4CE6B835" w14:textId="77777777" w:rsidR="00204A0F" w:rsidRPr="00F23D7A" w:rsidRDefault="00204A0F" w:rsidP="00204A0F">
      <w:pPr>
        <w:pStyle w:val="Enumerare"/>
        <w:spacing w:after="0" w:line="276" w:lineRule="auto"/>
        <w:rPr>
          <w:rFonts w:ascii="Arial Narrow" w:hAnsi="Arial Narrow"/>
          <w:noProof/>
          <w:sz w:val="24"/>
          <w:szCs w:val="24"/>
        </w:rPr>
      </w:pPr>
      <w:r w:rsidRPr="00F23D7A">
        <w:rPr>
          <w:rFonts w:ascii="Arial Narrow" w:hAnsi="Arial Narrow"/>
          <w:noProof/>
          <w:sz w:val="24"/>
          <w:szCs w:val="24"/>
        </w:rPr>
        <w:t>pat de fundare nivelat si compactat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519"/>
      </w:tblGrid>
      <w:tr w:rsidR="00204A0F" w:rsidRPr="00F23D7A" w14:paraId="38399623" w14:textId="77777777" w:rsidTr="00204A0F">
        <w:trPr>
          <w:jc w:val="center"/>
        </w:trPr>
        <w:tc>
          <w:tcPr>
            <w:tcW w:w="5099" w:type="dxa"/>
            <w:vAlign w:val="center"/>
          </w:tcPr>
          <w:p w14:paraId="4A35B96C"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noProof/>
                <w:sz w:val="24"/>
                <w:szCs w:val="24"/>
                <w:lang w:eastAsia="ro-RO"/>
              </w:rPr>
              <w:lastRenderedPageBreak/>
              <w:drawing>
                <wp:inline distT="0" distB="0" distL="0" distR="0" wp14:anchorId="160A95A6" wp14:editId="2F1BCBB6">
                  <wp:extent cx="2339439" cy="1522848"/>
                  <wp:effectExtent l="0" t="0" r="3810" b="1270"/>
                  <wp:docPr id="16" name="Picture 16" descr="structura rut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a rutier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2092" cy="1524575"/>
                          </a:xfrm>
                          <a:prstGeom prst="rect">
                            <a:avLst/>
                          </a:prstGeom>
                          <a:noFill/>
                          <a:ln>
                            <a:noFill/>
                          </a:ln>
                        </pic:spPr>
                      </pic:pic>
                    </a:graphicData>
                  </a:graphic>
                </wp:inline>
              </w:drawing>
            </w:r>
          </w:p>
        </w:tc>
        <w:tc>
          <w:tcPr>
            <w:tcW w:w="5099" w:type="dxa"/>
          </w:tcPr>
          <w:p w14:paraId="0A173ADB"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noProof/>
                <w:sz w:val="24"/>
                <w:szCs w:val="24"/>
                <w:lang w:eastAsia="ro-RO"/>
              </w:rPr>
              <w:drawing>
                <wp:inline distT="0" distB="0" distL="0" distR="0" wp14:anchorId="5862C6C1" wp14:editId="606FB872">
                  <wp:extent cx="1932075" cy="1983179"/>
                  <wp:effectExtent l="0" t="0" r="0" b="0"/>
                  <wp:docPr id="18" name="Picture 18" descr="bor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u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7998" cy="1989259"/>
                          </a:xfrm>
                          <a:prstGeom prst="rect">
                            <a:avLst/>
                          </a:prstGeom>
                          <a:noFill/>
                          <a:ln>
                            <a:noFill/>
                          </a:ln>
                        </pic:spPr>
                      </pic:pic>
                    </a:graphicData>
                  </a:graphic>
                </wp:inline>
              </w:drawing>
            </w:r>
          </w:p>
        </w:tc>
      </w:tr>
      <w:tr w:rsidR="00204A0F" w:rsidRPr="00F23D7A" w14:paraId="2E237458" w14:textId="77777777" w:rsidTr="00204A0F">
        <w:trPr>
          <w:jc w:val="center"/>
        </w:trPr>
        <w:tc>
          <w:tcPr>
            <w:tcW w:w="5099" w:type="dxa"/>
          </w:tcPr>
          <w:p w14:paraId="1441877F" w14:textId="332AE375" w:rsidR="00204A0F" w:rsidRPr="00F23D7A" w:rsidRDefault="00204A0F" w:rsidP="00204A0F">
            <w:pPr>
              <w:spacing w:line="276" w:lineRule="auto"/>
              <w:jc w:val="both"/>
              <w:rPr>
                <w:rFonts w:ascii="Arial Narrow" w:hAnsi="Arial Narrow"/>
                <w:noProof/>
                <w:sz w:val="24"/>
                <w:szCs w:val="24"/>
              </w:rPr>
            </w:pPr>
            <w:r w:rsidRPr="00F23D7A">
              <w:rPr>
                <w:rFonts w:ascii="Arial Narrow" w:hAnsi="Arial Narrow"/>
                <w:b/>
                <w:bCs/>
                <w:sz w:val="24"/>
                <w:szCs w:val="24"/>
                <w:lang w:eastAsia="ar-SA"/>
              </w:rPr>
              <w:t>fig.1</w:t>
            </w:r>
            <w:r w:rsidRPr="00F23D7A">
              <w:rPr>
                <w:rFonts w:ascii="Arial Narrow" w:hAnsi="Arial Narrow"/>
                <w:sz w:val="24"/>
                <w:szCs w:val="24"/>
                <w:lang w:eastAsia="ar-SA"/>
              </w:rPr>
              <w:t xml:space="preserve"> </w:t>
            </w:r>
            <w:r w:rsidRPr="00F23D7A">
              <w:rPr>
                <w:rFonts w:ascii="Arial Narrow" w:hAnsi="Arial Narrow"/>
                <w:sz w:val="24"/>
                <w:szCs w:val="24"/>
              </w:rPr>
              <w:t>Detaliu alcătuire</w:t>
            </w:r>
          </w:p>
        </w:tc>
        <w:tc>
          <w:tcPr>
            <w:tcW w:w="5099" w:type="dxa"/>
          </w:tcPr>
          <w:p w14:paraId="30F7D141" w14:textId="35D6EFB1" w:rsidR="00204A0F" w:rsidRPr="00F23D7A" w:rsidRDefault="00204A0F" w:rsidP="00204A0F">
            <w:pPr>
              <w:spacing w:line="276" w:lineRule="auto"/>
              <w:jc w:val="both"/>
              <w:rPr>
                <w:rFonts w:ascii="Arial Narrow" w:hAnsi="Arial Narrow"/>
                <w:noProof/>
                <w:sz w:val="24"/>
                <w:szCs w:val="24"/>
              </w:rPr>
            </w:pPr>
            <w:r w:rsidRPr="00F23D7A">
              <w:rPr>
                <w:rFonts w:ascii="Arial Narrow" w:hAnsi="Arial Narrow"/>
                <w:b/>
                <w:bCs/>
                <w:sz w:val="24"/>
                <w:szCs w:val="24"/>
                <w:lang w:eastAsia="ar-SA"/>
              </w:rPr>
              <w:t>fig.2</w:t>
            </w:r>
            <w:r w:rsidRPr="00F23D7A">
              <w:rPr>
                <w:rFonts w:ascii="Arial Narrow" w:hAnsi="Arial Narrow"/>
                <w:sz w:val="24"/>
                <w:szCs w:val="24"/>
                <w:lang w:eastAsia="ar-SA"/>
              </w:rPr>
              <w:t xml:space="preserve"> </w:t>
            </w:r>
            <w:r w:rsidRPr="00F23D7A">
              <w:rPr>
                <w:rFonts w:ascii="Arial Narrow" w:hAnsi="Arial Narrow"/>
                <w:sz w:val="24"/>
                <w:szCs w:val="24"/>
              </w:rPr>
              <w:t>Detaliu alcătuire</w:t>
            </w:r>
          </w:p>
        </w:tc>
      </w:tr>
    </w:tbl>
    <w:p w14:paraId="2133239F" w14:textId="77777777" w:rsidR="00204A0F" w:rsidRPr="00F23D7A" w:rsidRDefault="00204A0F" w:rsidP="00204A0F">
      <w:pPr>
        <w:spacing w:line="276" w:lineRule="auto"/>
        <w:jc w:val="both"/>
        <w:rPr>
          <w:rFonts w:ascii="Arial Narrow" w:hAnsi="Arial Narrow"/>
          <w:sz w:val="24"/>
          <w:szCs w:val="24"/>
        </w:rPr>
      </w:pPr>
    </w:p>
    <w:p w14:paraId="41EA4176" w14:textId="77777777" w:rsidR="00204A0F" w:rsidRPr="00F23D7A" w:rsidRDefault="00204A0F" w:rsidP="00204A0F">
      <w:pPr>
        <w:spacing w:line="276" w:lineRule="auto"/>
        <w:jc w:val="both"/>
        <w:rPr>
          <w:rFonts w:ascii="Arial Narrow" w:hAnsi="Arial Narrow" w:cs="Calibri"/>
          <w:sz w:val="24"/>
          <w:szCs w:val="24"/>
        </w:rPr>
      </w:pPr>
      <w:r w:rsidRPr="00F23D7A">
        <w:rPr>
          <w:rFonts w:ascii="Arial Narrow" w:hAnsi="Arial Narrow" w:cs="Calibri"/>
          <w:sz w:val="24"/>
          <w:szCs w:val="24"/>
        </w:rPr>
        <w:t>Platforma va fi delimitata de borduri prefabricate cu dimensiunea de 20 x 25 cm montate pe fundatie din beton C16/20 cu dimensiunea de 30 x 15 cm.</w:t>
      </w:r>
    </w:p>
    <w:p w14:paraId="52DE1645" w14:textId="77777777" w:rsidR="00204A0F" w:rsidRPr="00F23D7A" w:rsidRDefault="00204A0F" w:rsidP="00204A0F">
      <w:pPr>
        <w:spacing w:line="276" w:lineRule="auto"/>
        <w:jc w:val="both"/>
        <w:rPr>
          <w:rFonts w:ascii="Arial Narrow" w:hAnsi="Arial Narrow" w:cs="Calibri"/>
          <w:sz w:val="24"/>
          <w:szCs w:val="24"/>
        </w:rPr>
      </w:pPr>
      <w:r w:rsidRPr="00F23D7A">
        <w:rPr>
          <w:rFonts w:ascii="Arial Narrow" w:hAnsi="Arial Narrow" w:cs="Calibri"/>
          <w:sz w:val="24"/>
          <w:szCs w:val="24"/>
        </w:rPr>
        <w:t>Pentru a evita aparitia fisurilor si crapaturilor datorita variatiilor de temperaturi si umiditate, tasarilor inegale si pentru necesitati de constructie, imbracamintea se va executa cu rosturi transversale si longitudinale, care o va imparti in dale.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04A0F" w:rsidRPr="00F23D7A" w14:paraId="56789382" w14:textId="77777777" w:rsidTr="00D01C99">
        <w:tc>
          <w:tcPr>
            <w:tcW w:w="10198" w:type="dxa"/>
            <w:vAlign w:val="center"/>
          </w:tcPr>
          <w:p w14:paraId="2D093D11" w14:textId="77777777" w:rsidR="00204A0F" w:rsidRPr="00F23D7A" w:rsidRDefault="00204A0F" w:rsidP="00204A0F">
            <w:pPr>
              <w:spacing w:line="276" w:lineRule="auto"/>
              <w:jc w:val="center"/>
              <w:rPr>
                <w:rFonts w:ascii="Arial Narrow" w:hAnsi="Arial Narrow" w:cs="Calibri"/>
                <w:sz w:val="24"/>
                <w:szCs w:val="24"/>
              </w:rPr>
            </w:pPr>
            <w:r w:rsidRPr="00F23D7A">
              <w:rPr>
                <w:rFonts w:ascii="Arial Narrow" w:hAnsi="Arial Narrow" w:cs="Calibri"/>
                <w:noProof/>
                <w:sz w:val="24"/>
                <w:szCs w:val="24"/>
                <w:lang w:eastAsia="ro-RO"/>
              </w:rPr>
              <w:drawing>
                <wp:inline distT="0" distB="0" distL="0" distR="0" wp14:anchorId="3903E18E" wp14:editId="64F0CCE4">
                  <wp:extent cx="3562210" cy="2433572"/>
                  <wp:effectExtent l="0" t="0" r="635" b="5080"/>
                  <wp:docPr id="19" name="Picture 19" descr="Rost dila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t dilatatie"/>
                          <pic:cNvPicPr>
                            <a:picLocks noChangeAspect="1" noChangeArrowheads="1"/>
                          </pic:cNvPicPr>
                        </pic:nvPicPr>
                        <pic:blipFill>
                          <a:blip r:embed="rId17">
                            <a:extLst>
                              <a:ext uri="{28A0092B-C50C-407E-A947-70E740481C1C}">
                                <a14:useLocalDpi xmlns:a14="http://schemas.microsoft.com/office/drawing/2010/main" val="0"/>
                              </a:ext>
                            </a:extLst>
                          </a:blip>
                          <a:srcRect t="10435"/>
                          <a:stretch>
                            <a:fillRect/>
                          </a:stretch>
                        </pic:blipFill>
                        <pic:spPr bwMode="auto">
                          <a:xfrm>
                            <a:off x="0" y="0"/>
                            <a:ext cx="3579796" cy="2445586"/>
                          </a:xfrm>
                          <a:prstGeom prst="rect">
                            <a:avLst/>
                          </a:prstGeom>
                          <a:noFill/>
                          <a:ln>
                            <a:noFill/>
                          </a:ln>
                        </pic:spPr>
                      </pic:pic>
                    </a:graphicData>
                  </a:graphic>
                </wp:inline>
              </w:drawing>
            </w:r>
          </w:p>
        </w:tc>
      </w:tr>
      <w:tr w:rsidR="00204A0F" w:rsidRPr="00F23D7A" w14:paraId="5C8F9C74" w14:textId="77777777" w:rsidTr="00D01C99">
        <w:tc>
          <w:tcPr>
            <w:tcW w:w="10198" w:type="dxa"/>
            <w:vAlign w:val="center"/>
          </w:tcPr>
          <w:p w14:paraId="6ABFD65D" w14:textId="46E65AC3" w:rsidR="00204A0F" w:rsidRPr="00F23D7A" w:rsidRDefault="00204A0F" w:rsidP="00204A0F">
            <w:pPr>
              <w:spacing w:line="276" w:lineRule="auto"/>
              <w:jc w:val="center"/>
              <w:rPr>
                <w:rFonts w:ascii="Arial Narrow" w:hAnsi="Arial Narrow" w:cs="Calibri"/>
                <w:noProof/>
                <w:sz w:val="24"/>
                <w:szCs w:val="24"/>
              </w:rPr>
            </w:pPr>
            <w:r w:rsidRPr="00F23D7A">
              <w:rPr>
                <w:rFonts w:ascii="Arial Narrow" w:hAnsi="Arial Narrow"/>
                <w:b/>
                <w:bCs/>
                <w:sz w:val="24"/>
                <w:szCs w:val="24"/>
                <w:lang w:eastAsia="ar-SA"/>
              </w:rPr>
              <w:t>fig.3</w:t>
            </w:r>
            <w:r w:rsidRPr="00F23D7A">
              <w:rPr>
                <w:rFonts w:ascii="Arial Narrow" w:hAnsi="Arial Narrow"/>
                <w:sz w:val="24"/>
                <w:szCs w:val="24"/>
                <w:lang w:eastAsia="ar-SA"/>
              </w:rPr>
              <w:t xml:space="preserve"> </w:t>
            </w:r>
            <w:r w:rsidRPr="00F23D7A">
              <w:rPr>
                <w:rFonts w:ascii="Arial Narrow" w:hAnsi="Arial Narrow"/>
                <w:sz w:val="24"/>
                <w:szCs w:val="24"/>
              </w:rPr>
              <w:t>Detaliu rost de dilatație</w:t>
            </w:r>
          </w:p>
        </w:tc>
      </w:tr>
    </w:tbl>
    <w:p w14:paraId="0C71F2D9" w14:textId="77777777" w:rsidR="00204A0F" w:rsidRPr="00F23D7A" w:rsidRDefault="00204A0F" w:rsidP="00204A0F">
      <w:pPr>
        <w:spacing w:line="276" w:lineRule="auto"/>
        <w:jc w:val="both"/>
        <w:rPr>
          <w:rFonts w:ascii="Arial Narrow" w:hAnsi="Arial Narrow" w:cs="Calibri"/>
          <w:sz w:val="24"/>
          <w:szCs w:val="24"/>
        </w:rPr>
      </w:pPr>
      <w:r w:rsidRPr="00F23D7A">
        <w:rPr>
          <w:rFonts w:ascii="Arial Narrow" w:hAnsi="Arial Narrow" w:cs="Calibri"/>
          <w:sz w:val="24"/>
          <w:szCs w:val="24"/>
        </w:rPr>
        <w:t xml:space="preserve">Executarea rosturilor si armarea acestora se vor executa in conformitate cu </w:t>
      </w:r>
      <w:r w:rsidRPr="00F23D7A">
        <w:rPr>
          <w:rFonts w:ascii="Arial Narrow" w:hAnsi="Arial Narrow" w:cs="Calibri"/>
          <w:noProof/>
          <w:sz w:val="24"/>
          <w:szCs w:val="24"/>
        </w:rPr>
        <w:t>NE 014 – 2002 – Executarea imbracamintiilor rutiere din beton de ciment in sistemele cofraje fixe si glisante.</w:t>
      </w:r>
    </w:p>
    <w:p w14:paraId="0A7E271B" w14:textId="77777777" w:rsidR="00204A0F" w:rsidRPr="00F23D7A" w:rsidRDefault="00204A0F" w:rsidP="00204A0F">
      <w:pPr>
        <w:pStyle w:val="standard"/>
        <w:spacing w:before="0" w:after="0" w:line="276" w:lineRule="auto"/>
        <w:ind w:firstLine="0"/>
        <w:rPr>
          <w:rFonts w:ascii="Arial Narrow" w:hAnsi="Arial Narrow" w:cs="Calibri"/>
          <w:noProof/>
          <w:sz w:val="24"/>
          <w:lang w:val="ro-RO"/>
        </w:rPr>
      </w:pPr>
      <w:r w:rsidRPr="00F23D7A">
        <w:rPr>
          <w:rFonts w:ascii="Arial Narrow" w:hAnsi="Arial Narrow" w:cs="Calibri"/>
          <w:noProof/>
          <w:sz w:val="24"/>
          <w:lang w:val="ro-RO"/>
        </w:rPr>
        <w:t xml:space="preserve">Semnalizarea rutiera se va realiza conform planurilor atasate la documentatie. </w:t>
      </w:r>
    </w:p>
    <w:p w14:paraId="24AEFA19" w14:textId="77777777" w:rsidR="00204A0F" w:rsidRPr="00F23D7A" w:rsidRDefault="00204A0F" w:rsidP="00204A0F">
      <w:pPr>
        <w:spacing w:line="276" w:lineRule="auto"/>
        <w:jc w:val="both"/>
        <w:rPr>
          <w:rFonts w:ascii="Arial Narrow" w:hAnsi="Arial Narrow" w:cs="Calibri"/>
          <w:noProof/>
          <w:sz w:val="24"/>
          <w:szCs w:val="24"/>
        </w:rPr>
      </w:pPr>
      <w:r w:rsidRPr="00F23D7A">
        <w:rPr>
          <w:rFonts w:ascii="Arial Narrow" w:hAnsi="Arial Narrow" w:cs="Calibri"/>
          <w:noProof/>
          <w:sz w:val="24"/>
          <w:szCs w:val="24"/>
        </w:rPr>
        <w:t xml:space="preserve">Punctele de racord la drumurile publice vor fi prevazute in mod obligatoriu cu indicatoare de reglementare a prioritatii -  „Oprire”.  </w:t>
      </w:r>
    </w:p>
    <w:p w14:paraId="67BD48E7" w14:textId="77777777" w:rsidR="00204A0F" w:rsidRPr="00F23D7A" w:rsidRDefault="00204A0F" w:rsidP="00204A0F">
      <w:pPr>
        <w:spacing w:line="276" w:lineRule="auto"/>
        <w:jc w:val="both"/>
        <w:rPr>
          <w:rFonts w:ascii="Arial Narrow" w:hAnsi="Arial Narrow" w:cs="Calibri"/>
          <w:noProof/>
          <w:sz w:val="24"/>
          <w:szCs w:val="24"/>
        </w:rPr>
      </w:pPr>
    </w:p>
    <w:p w14:paraId="63A2AC1E"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b/>
          <w:bCs/>
          <w:sz w:val="24"/>
          <w:szCs w:val="24"/>
        </w:rPr>
        <w:t xml:space="preserve">b). Construire platformă betonată </w:t>
      </w:r>
      <w:r w:rsidRPr="00F23D7A">
        <w:rPr>
          <w:rFonts w:ascii="Arial Narrow" w:hAnsi="Arial Narrow" w:cs="Arial"/>
          <w:sz w:val="24"/>
          <w:szCs w:val="24"/>
        </w:rPr>
        <w:t>pentru amplasarea containerelor tip baracă:</w:t>
      </w:r>
    </w:p>
    <w:p w14:paraId="72B1F1CF"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 xml:space="preserve">Pentru asigurarea unei comportări optime în exploatare atât la încărcările impuse de legislația tehnică în vigoare, dar și la deformațiile produse de ciclurile îngheț-dezgheț asupra terenului de fundare, </w:t>
      </w:r>
      <w:r w:rsidRPr="00F23D7A">
        <w:rPr>
          <w:rFonts w:ascii="Arial Narrow" w:hAnsi="Arial Narrow"/>
          <w:sz w:val="24"/>
          <w:szCs w:val="24"/>
        </w:rPr>
        <w:lastRenderedPageBreak/>
        <w:t>platforma betonată va fi de tipul unei dale flotante (placă din beton armat), cu grosimea de 25cm, așezată pe o pernă de balast ce va asigura adâncimea minimă de fundare.</w:t>
      </w:r>
    </w:p>
    <w:p w14:paraId="2F967628"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Stratificația platformei betonate, de jos în sus, se va realiza după cum urmează:</w:t>
      </w:r>
    </w:p>
    <w:p w14:paraId="3A3F9BFF" w14:textId="77777777" w:rsidR="00204A0F" w:rsidRPr="00F23D7A"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F23D7A">
        <w:rPr>
          <w:rFonts w:ascii="Arial Narrow" w:hAnsi="Arial Narrow"/>
          <w:sz w:val="24"/>
          <w:szCs w:val="24"/>
        </w:rPr>
        <w:t>Perna de balast stabilizat in-situ cu 4% liant hidraulic (de tip DOROSOL sau similar) - grosime 65cm;</w:t>
      </w:r>
    </w:p>
    <w:p w14:paraId="355059B5" w14:textId="77777777" w:rsidR="00204A0F" w:rsidRPr="00F23D7A"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F23D7A">
        <w:rPr>
          <w:rFonts w:ascii="Arial Narrow" w:hAnsi="Arial Narrow"/>
          <w:sz w:val="24"/>
          <w:szCs w:val="24"/>
        </w:rPr>
        <w:t>Strat rupere capilaritate 25cm - pietris margaritar compactat 95%;</w:t>
      </w:r>
    </w:p>
    <w:p w14:paraId="668E46F3" w14:textId="77777777" w:rsidR="00204A0F" w:rsidRPr="00F23D7A"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F23D7A">
        <w:rPr>
          <w:rFonts w:ascii="Arial Narrow" w:hAnsi="Arial Narrow"/>
          <w:sz w:val="24"/>
          <w:szCs w:val="24"/>
        </w:rPr>
        <w:t>Folie polietilena 0.3mm;</w:t>
      </w:r>
    </w:p>
    <w:p w14:paraId="7B44BC14" w14:textId="77777777" w:rsidR="00204A0F" w:rsidRPr="00F23D7A"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F23D7A">
        <w:rPr>
          <w:rFonts w:ascii="Arial Narrow" w:hAnsi="Arial Narrow"/>
          <w:sz w:val="24"/>
          <w:szCs w:val="24"/>
        </w:rPr>
        <w:t>Strat de egalizare - beton simplu C8/10 10cm;</w:t>
      </w:r>
    </w:p>
    <w:p w14:paraId="1B3B8FF7" w14:textId="2795C2EB" w:rsidR="00204A0F" w:rsidRPr="00F23D7A" w:rsidRDefault="00204A0F" w:rsidP="000B5597">
      <w:pPr>
        <w:pStyle w:val="ListParagraph"/>
        <w:numPr>
          <w:ilvl w:val="0"/>
          <w:numId w:val="38"/>
        </w:numPr>
        <w:spacing w:after="0" w:line="276" w:lineRule="auto"/>
        <w:ind w:left="709"/>
        <w:jc w:val="both"/>
        <w:rPr>
          <w:rFonts w:ascii="Arial Narrow" w:hAnsi="Arial Narrow"/>
          <w:sz w:val="24"/>
          <w:szCs w:val="24"/>
          <w:lang w:eastAsia="ar-SA"/>
        </w:rPr>
      </w:pPr>
      <w:r w:rsidRPr="00F23D7A">
        <w:rPr>
          <w:rFonts w:ascii="Arial Narrow" w:hAnsi="Arial Narrow"/>
          <w:sz w:val="24"/>
          <w:szCs w:val="24"/>
        </w:rPr>
        <w:t>Dala flotanta - placa b.a. 25cm C16/20;</w:t>
      </w:r>
    </w:p>
    <w:p w14:paraId="570EB106" w14:textId="77777777" w:rsidR="00204A0F" w:rsidRPr="00F23D7A" w:rsidRDefault="00204A0F" w:rsidP="00204A0F">
      <w:pPr>
        <w:spacing w:line="276" w:lineRule="auto"/>
        <w:jc w:val="both"/>
        <w:rPr>
          <w:rFonts w:ascii="Arial Narrow" w:hAnsi="Arial Narrow"/>
          <w:sz w:val="24"/>
          <w:szCs w:val="24"/>
        </w:rPr>
      </w:pPr>
      <w:bookmarkStart w:id="2" w:name="OLE_LINK4"/>
      <w:bookmarkStart w:id="3" w:name="OLE_LINK5"/>
      <w:r w:rsidRPr="00F23D7A">
        <w:rPr>
          <w:rFonts w:ascii="Arial Narrow" w:hAnsi="Arial Narrow"/>
          <w:sz w:val="24"/>
          <w:szCs w:val="24"/>
        </w:rPr>
        <w:t>Elementele din beton armat ale fundaţiei vor respecta prevederile normativului NE012/2-2010 – Normativ pentru producerea şi executarea lucrărilor din beton, beton armat şi beton precomprimat – Partea 2: Execuţia lucrărilor de beton. Conform normativului sus amintit, pentru infrastructură (fundații, platforme betonate, dale flotante etc.), clasa de expunere în funcţie de mecanismul de degradare al betonului este XC2 –  umed, rareori uscat.</w:t>
      </w:r>
    </w:p>
    <w:bookmarkEnd w:id="2"/>
    <w:bookmarkEnd w:id="3"/>
    <w:p w14:paraId="69AA1928" w14:textId="77777777" w:rsidR="00204A0F" w:rsidRPr="00F23D7A" w:rsidRDefault="00204A0F" w:rsidP="00204A0F">
      <w:pPr>
        <w:spacing w:line="276" w:lineRule="auto"/>
        <w:jc w:val="both"/>
        <w:rPr>
          <w:rFonts w:ascii="Arial Narrow" w:hAnsi="Arial Narrow" w:cs="Arial"/>
          <w:sz w:val="24"/>
          <w:szCs w:val="24"/>
        </w:rPr>
      </w:pPr>
    </w:p>
    <w:p w14:paraId="3D93F58A" w14:textId="77777777" w:rsidR="00204A0F" w:rsidRPr="00F23D7A" w:rsidRDefault="00204A0F" w:rsidP="00204A0F">
      <w:pPr>
        <w:spacing w:line="276" w:lineRule="auto"/>
        <w:jc w:val="both"/>
        <w:rPr>
          <w:rFonts w:ascii="Arial Narrow" w:hAnsi="Arial Narrow" w:cs="Arial"/>
          <w:b/>
          <w:bCs/>
          <w:sz w:val="24"/>
          <w:szCs w:val="24"/>
        </w:rPr>
      </w:pPr>
      <w:r w:rsidRPr="00F23D7A">
        <w:rPr>
          <w:rFonts w:ascii="Arial Narrow" w:hAnsi="Arial Narrow" w:cs="Arial"/>
          <w:b/>
          <w:bCs/>
          <w:sz w:val="24"/>
          <w:szCs w:val="24"/>
        </w:rPr>
        <w:t xml:space="preserve">c). </w:t>
      </w:r>
      <w:r w:rsidRPr="00F23D7A">
        <w:rPr>
          <w:rFonts w:ascii="Arial Narrow" w:hAnsi="Arial Narrow" w:cs="Arial"/>
          <w:sz w:val="24"/>
          <w:szCs w:val="24"/>
        </w:rPr>
        <w:t xml:space="preserve">Realizare </w:t>
      </w:r>
      <w:r w:rsidRPr="00F23D7A">
        <w:rPr>
          <w:rFonts w:ascii="Arial Narrow" w:hAnsi="Arial Narrow" w:cs="Arial"/>
          <w:b/>
          <w:bCs/>
          <w:sz w:val="24"/>
          <w:szCs w:val="24"/>
        </w:rPr>
        <w:t>sistem de canalizare:</w:t>
      </w:r>
    </w:p>
    <w:p w14:paraId="0CD5E331" w14:textId="77777777" w:rsidR="00F243DE" w:rsidRPr="00F23D7A" w:rsidRDefault="00F243DE" w:rsidP="00F243DE">
      <w:pPr>
        <w:spacing w:line="276" w:lineRule="auto"/>
        <w:jc w:val="both"/>
        <w:rPr>
          <w:rFonts w:ascii="Arial Narrow" w:hAnsi="Arial Narrow"/>
          <w:sz w:val="24"/>
          <w:szCs w:val="24"/>
        </w:rPr>
      </w:pPr>
      <w:r w:rsidRPr="00F23D7A">
        <w:rPr>
          <w:rFonts w:ascii="Arial Narrow" w:hAnsi="Arial Narrow" w:cs="Calibri"/>
          <w:noProof/>
          <w:sz w:val="24"/>
          <w:szCs w:val="24"/>
          <w:lang w:eastAsia="zh-CN"/>
        </w:rPr>
        <w:t xml:space="preserve">Apele meteorice, precum și apele provenite din spălarea platormei betonate </w:t>
      </w:r>
      <w:r w:rsidRPr="00F23D7A">
        <w:rPr>
          <w:rFonts w:ascii="Arial Narrow" w:hAnsi="Arial Narrow" w:cs="Calibri"/>
          <w:noProof/>
          <w:sz w:val="24"/>
          <w:szCs w:val="24"/>
        </w:rPr>
        <w:t>vor fi dirijate prin pante transversale de 2.00% si longitudinale</w:t>
      </w:r>
      <w:r w:rsidRPr="00F23D7A">
        <w:rPr>
          <w:rFonts w:ascii="Arial Narrow" w:hAnsi="Arial Narrow" w:cs="Calibri"/>
          <w:noProof/>
          <w:sz w:val="24"/>
          <w:szCs w:val="24"/>
          <w:lang w:eastAsia="zh-CN"/>
        </w:rPr>
        <w:t xml:space="preserve"> de min. 0.3% si </w:t>
      </w:r>
      <w:r w:rsidRPr="00F23D7A">
        <w:rPr>
          <w:rFonts w:ascii="Arial Narrow" w:hAnsi="Arial Narrow"/>
          <w:sz w:val="24"/>
          <w:szCs w:val="24"/>
        </w:rPr>
        <w:t>se vor colecta prin două rigole prefabricate (receptori) din beton polimeric acoperite cu grile din fontă cu clasa de încărcare D400, și evacuate printr-o rețea subterană din tevi PVC  KG .</w:t>
      </w:r>
    </w:p>
    <w:p w14:paraId="04797BE9" w14:textId="77777777" w:rsidR="00F243DE" w:rsidRPr="00F23D7A" w:rsidRDefault="00F243DE" w:rsidP="00F243DE">
      <w:pPr>
        <w:spacing w:line="276" w:lineRule="auto"/>
        <w:jc w:val="both"/>
        <w:rPr>
          <w:rFonts w:ascii="Arial Narrow" w:hAnsi="Arial Narrow" w:cs="Times New Roman"/>
          <w:sz w:val="24"/>
          <w:szCs w:val="24"/>
        </w:rPr>
      </w:pPr>
      <w:r w:rsidRPr="00F23D7A">
        <w:rPr>
          <w:rFonts w:ascii="Arial Narrow" w:hAnsi="Arial Narrow"/>
          <w:sz w:val="24"/>
          <w:szCs w:val="24"/>
        </w:rPr>
        <w:t xml:space="preserve">Pe conducta de evacuare ape pluviale se va amplasa un separator de hidrocarburi cu capacitatea de 30l/s pentru preepurare </w:t>
      </w:r>
      <w:r w:rsidRPr="00F23D7A">
        <w:rPr>
          <w:rFonts w:ascii="Arial Narrow" w:hAnsi="Arial Narrow" w:cs="Times New Roman"/>
          <w:sz w:val="24"/>
          <w:szCs w:val="24"/>
        </w:rPr>
        <w:t>montat ingropat ulterior se va devia in sistemul de infiltrare.</w:t>
      </w:r>
    </w:p>
    <w:p w14:paraId="43935A75" w14:textId="77777777" w:rsidR="00F243DE" w:rsidRPr="00F23D7A" w:rsidRDefault="00F243DE" w:rsidP="00F243DE">
      <w:pPr>
        <w:jc w:val="center"/>
        <w:rPr>
          <w:rFonts w:ascii="Arial Narrow" w:hAnsi="Arial Narrow" w:cs="Times New Roman"/>
          <w:szCs w:val="24"/>
          <w:lang w:val="it-IT"/>
        </w:rPr>
      </w:pPr>
      <w:r w:rsidRPr="00F23D7A">
        <w:rPr>
          <w:rFonts w:ascii="Arial Narrow" w:hAnsi="Arial Narrow" w:cs="Times New Roman"/>
          <w:b/>
          <w:szCs w:val="24"/>
          <w:u w:val="single"/>
        </w:rPr>
        <w:t xml:space="preserve">Determinarea debitului de apa meteoric </w:t>
      </w:r>
    </w:p>
    <w:p w14:paraId="070218EB" w14:textId="77777777" w:rsidR="00F243DE" w:rsidRPr="00F23D7A" w:rsidRDefault="00F243DE" w:rsidP="00F243DE">
      <w:pPr>
        <w:jc w:val="center"/>
        <w:rPr>
          <w:rFonts w:ascii="Arial Narrow" w:hAnsi="Arial Narrow" w:cs="Times New Roman"/>
          <w:szCs w:val="24"/>
          <w:lang w:val="it-IT"/>
        </w:rPr>
      </w:pPr>
      <w:r w:rsidRPr="00F23D7A">
        <w:rPr>
          <w:rFonts w:ascii="Arial Narrow" w:hAnsi="Arial Narrow" w:cs="Times New Roman"/>
          <w:noProof/>
          <w:lang w:eastAsia="ro-RO"/>
        </w:rPr>
        <w:drawing>
          <wp:inline distT="0" distB="0" distL="0" distR="0" wp14:anchorId="71396365" wp14:editId="7FDE8EC0">
            <wp:extent cx="5486400" cy="1295400"/>
            <wp:effectExtent l="0" t="0" r="0" b="0"/>
            <wp:docPr id="600329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295400"/>
                    </a:xfrm>
                    <a:prstGeom prst="rect">
                      <a:avLst/>
                    </a:prstGeom>
                    <a:noFill/>
                    <a:ln>
                      <a:noFill/>
                    </a:ln>
                  </pic:spPr>
                </pic:pic>
              </a:graphicData>
            </a:graphic>
          </wp:inline>
        </w:drawing>
      </w:r>
      <w:r w:rsidRPr="00F23D7A">
        <w:rPr>
          <w:rFonts w:ascii="Arial Narrow" w:hAnsi="Arial Narrow" w:cs="Times New Roman"/>
          <w:szCs w:val="24"/>
          <w:lang w:val="it-IT"/>
        </w:rPr>
        <w:t xml:space="preserve">             </w:t>
      </w:r>
    </w:p>
    <w:p w14:paraId="76829DC0" w14:textId="77777777" w:rsidR="00F243DE" w:rsidRPr="00F23D7A" w:rsidRDefault="00F243DE" w:rsidP="00F243DE">
      <w:pPr>
        <w:rPr>
          <w:rFonts w:ascii="Arial Narrow" w:hAnsi="Arial Narrow" w:cs="Times New Roman"/>
          <w:szCs w:val="24"/>
        </w:rPr>
      </w:pPr>
    </w:p>
    <w:tbl>
      <w:tblPr>
        <w:tblW w:w="11086" w:type="dxa"/>
        <w:tblInd w:w="108" w:type="dxa"/>
        <w:tblLook w:val="04A0" w:firstRow="1" w:lastRow="0" w:firstColumn="1" w:lastColumn="0" w:noHBand="0" w:noVBand="1"/>
      </w:tblPr>
      <w:tblGrid>
        <w:gridCol w:w="1080"/>
        <w:gridCol w:w="602"/>
        <w:gridCol w:w="1131"/>
        <w:gridCol w:w="1131"/>
        <w:gridCol w:w="1131"/>
        <w:gridCol w:w="771"/>
        <w:gridCol w:w="236"/>
        <w:gridCol w:w="1007"/>
        <w:gridCol w:w="1007"/>
        <w:gridCol w:w="1007"/>
        <w:gridCol w:w="1007"/>
        <w:gridCol w:w="976"/>
      </w:tblGrid>
      <w:tr w:rsidR="00F243DE" w:rsidRPr="00F23D7A" w14:paraId="29F42F8D" w14:textId="77777777" w:rsidTr="00D01C99">
        <w:trPr>
          <w:trHeight w:val="390"/>
        </w:trPr>
        <w:tc>
          <w:tcPr>
            <w:tcW w:w="1682" w:type="dxa"/>
            <w:gridSpan w:val="2"/>
            <w:tcBorders>
              <w:top w:val="nil"/>
              <w:left w:val="nil"/>
              <w:bottom w:val="nil"/>
              <w:right w:val="nil"/>
            </w:tcBorders>
            <w:shd w:val="clear" w:color="auto" w:fill="auto"/>
            <w:noWrap/>
            <w:vAlign w:val="bottom"/>
            <w:hideMark/>
          </w:tcPr>
          <w:p w14:paraId="0BEAB94D" w14:textId="77777777" w:rsidR="00F243DE" w:rsidRPr="00F23D7A" w:rsidRDefault="00F243DE" w:rsidP="00D01C99">
            <w:pPr>
              <w:spacing w:after="0"/>
              <w:jc w:val="center"/>
              <w:rPr>
                <w:rFonts w:ascii="Arial Narrow" w:hAnsi="Arial Narrow" w:cs="Times New Roman"/>
                <w:szCs w:val="24"/>
              </w:rPr>
            </w:pPr>
            <w:r w:rsidRPr="00F23D7A">
              <w:rPr>
                <w:rFonts w:ascii="Arial Narrow" w:hAnsi="Arial Narrow" w:cs="Times New Roman"/>
                <w:szCs w:val="24"/>
              </w:rPr>
              <w:t xml:space="preserve">i </w:t>
            </w:r>
            <w:r w:rsidRPr="00F23D7A">
              <w:rPr>
                <w:rFonts w:ascii="Arial Narrow" w:hAnsi="Arial Narrow" w:cs="Times New Roman"/>
                <w:szCs w:val="24"/>
                <w:vertAlign w:val="subscript"/>
              </w:rPr>
              <w:t xml:space="preserve">p% </w:t>
            </w:r>
            <w:r w:rsidRPr="00F23D7A">
              <w:rPr>
                <w:rFonts w:ascii="Arial Narrow" w:hAnsi="Arial Narrow" w:cs="Times New Roman"/>
                <w:szCs w:val="24"/>
              </w:rPr>
              <w:t xml:space="preserve">  –</w:t>
            </w:r>
          </w:p>
        </w:tc>
        <w:tc>
          <w:tcPr>
            <w:tcW w:w="8428" w:type="dxa"/>
            <w:gridSpan w:val="9"/>
            <w:tcBorders>
              <w:top w:val="nil"/>
              <w:left w:val="nil"/>
              <w:bottom w:val="nil"/>
              <w:right w:val="nil"/>
            </w:tcBorders>
            <w:shd w:val="clear" w:color="auto" w:fill="auto"/>
            <w:noWrap/>
            <w:vAlign w:val="center"/>
            <w:hideMark/>
          </w:tcPr>
          <w:p w14:paraId="46D37DD6"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este intensitatea medie a ploii de calcul cu probabilitatea de depasire p% </w:t>
            </w:r>
          </w:p>
        </w:tc>
        <w:tc>
          <w:tcPr>
            <w:tcW w:w="976" w:type="dxa"/>
            <w:tcBorders>
              <w:top w:val="nil"/>
              <w:left w:val="nil"/>
              <w:bottom w:val="nil"/>
              <w:right w:val="nil"/>
            </w:tcBorders>
            <w:shd w:val="clear" w:color="auto" w:fill="auto"/>
            <w:noWrap/>
            <w:vAlign w:val="center"/>
            <w:hideMark/>
          </w:tcPr>
          <w:p w14:paraId="3A8F63CB" w14:textId="77777777" w:rsidR="00F243DE" w:rsidRPr="00F23D7A" w:rsidRDefault="00F243DE" w:rsidP="00D01C99">
            <w:pPr>
              <w:spacing w:after="0"/>
              <w:jc w:val="center"/>
              <w:rPr>
                <w:rFonts w:ascii="Arial Narrow" w:hAnsi="Arial Narrow" w:cs="Times New Roman"/>
                <w:szCs w:val="24"/>
              </w:rPr>
            </w:pPr>
          </w:p>
        </w:tc>
      </w:tr>
      <w:tr w:rsidR="00F243DE" w:rsidRPr="00F23D7A" w14:paraId="310B1740" w14:textId="77777777" w:rsidTr="00D01C99">
        <w:trPr>
          <w:trHeight w:val="300"/>
        </w:trPr>
        <w:tc>
          <w:tcPr>
            <w:tcW w:w="1682" w:type="dxa"/>
            <w:gridSpan w:val="2"/>
            <w:tcBorders>
              <w:top w:val="nil"/>
              <w:left w:val="nil"/>
              <w:bottom w:val="nil"/>
              <w:right w:val="nil"/>
            </w:tcBorders>
            <w:shd w:val="clear" w:color="auto" w:fill="auto"/>
            <w:noWrap/>
            <w:vAlign w:val="center"/>
            <w:hideMark/>
          </w:tcPr>
          <w:p w14:paraId="17D0EEAB" w14:textId="77777777" w:rsidR="00F243DE" w:rsidRPr="00F23D7A" w:rsidRDefault="00F243DE" w:rsidP="00D01C99">
            <w:pPr>
              <w:spacing w:after="0"/>
              <w:jc w:val="center"/>
              <w:rPr>
                <w:rFonts w:ascii="Arial Narrow" w:hAnsi="Arial Narrow" w:cs="Times New Roman"/>
                <w:szCs w:val="24"/>
              </w:rPr>
            </w:pPr>
          </w:p>
        </w:tc>
        <w:tc>
          <w:tcPr>
            <w:tcW w:w="9404" w:type="dxa"/>
            <w:gridSpan w:val="10"/>
            <w:tcBorders>
              <w:top w:val="nil"/>
              <w:left w:val="nil"/>
              <w:bottom w:val="nil"/>
              <w:right w:val="nil"/>
            </w:tcBorders>
            <w:shd w:val="clear" w:color="auto" w:fill="auto"/>
            <w:noWrap/>
            <w:vAlign w:val="center"/>
            <w:hideMark/>
          </w:tcPr>
          <w:p w14:paraId="4560E3AC"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exprimata in l/s, ha; valoarea se adopta  din curbele IDF conform STAS 9470 in </w:t>
            </w:r>
          </w:p>
        </w:tc>
      </w:tr>
      <w:tr w:rsidR="00F243DE" w:rsidRPr="00F23D7A" w14:paraId="0EC53DF1" w14:textId="77777777" w:rsidTr="00D01C99">
        <w:trPr>
          <w:trHeight w:val="300"/>
        </w:trPr>
        <w:tc>
          <w:tcPr>
            <w:tcW w:w="1682" w:type="dxa"/>
            <w:gridSpan w:val="2"/>
            <w:tcBorders>
              <w:top w:val="nil"/>
              <w:left w:val="nil"/>
              <w:bottom w:val="nil"/>
              <w:right w:val="nil"/>
            </w:tcBorders>
            <w:shd w:val="clear" w:color="auto" w:fill="auto"/>
            <w:noWrap/>
            <w:vAlign w:val="center"/>
            <w:hideMark/>
          </w:tcPr>
          <w:p w14:paraId="1187BCF5" w14:textId="77777777" w:rsidR="00F243DE" w:rsidRPr="00F23D7A" w:rsidRDefault="00F243DE" w:rsidP="00D01C99">
            <w:pPr>
              <w:spacing w:after="0"/>
              <w:jc w:val="center"/>
              <w:rPr>
                <w:rFonts w:ascii="Arial Narrow" w:hAnsi="Arial Narrow" w:cs="Times New Roman"/>
                <w:szCs w:val="24"/>
              </w:rPr>
            </w:pPr>
          </w:p>
        </w:tc>
        <w:tc>
          <w:tcPr>
            <w:tcW w:w="7421" w:type="dxa"/>
            <w:gridSpan w:val="8"/>
            <w:tcBorders>
              <w:top w:val="nil"/>
              <w:left w:val="nil"/>
              <w:bottom w:val="nil"/>
              <w:right w:val="nil"/>
            </w:tcBorders>
            <w:shd w:val="clear" w:color="auto" w:fill="auto"/>
            <w:noWrap/>
            <w:vAlign w:val="center"/>
            <w:hideMark/>
          </w:tcPr>
          <w:p w14:paraId="1F68BA27"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functie de frecventa ploii de calcul si timpul de concentrare </w:t>
            </w:r>
          </w:p>
        </w:tc>
        <w:tc>
          <w:tcPr>
            <w:tcW w:w="1007" w:type="dxa"/>
            <w:tcBorders>
              <w:top w:val="nil"/>
              <w:left w:val="nil"/>
              <w:bottom w:val="nil"/>
              <w:right w:val="nil"/>
            </w:tcBorders>
            <w:shd w:val="clear" w:color="auto" w:fill="auto"/>
            <w:noWrap/>
            <w:vAlign w:val="center"/>
            <w:hideMark/>
          </w:tcPr>
          <w:p w14:paraId="0FBA3806"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7603E716" w14:textId="77777777" w:rsidR="00F243DE" w:rsidRPr="00F23D7A" w:rsidRDefault="00F243DE" w:rsidP="00D01C99">
            <w:pPr>
              <w:spacing w:after="0"/>
              <w:jc w:val="center"/>
              <w:rPr>
                <w:rFonts w:ascii="Arial Narrow" w:hAnsi="Arial Narrow" w:cs="Times New Roman"/>
                <w:szCs w:val="24"/>
              </w:rPr>
            </w:pPr>
          </w:p>
        </w:tc>
      </w:tr>
      <w:tr w:rsidR="00F243DE" w:rsidRPr="00F23D7A" w14:paraId="568D800F" w14:textId="77777777" w:rsidTr="00D01C99">
        <w:trPr>
          <w:trHeight w:val="70"/>
        </w:trPr>
        <w:tc>
          <w:tcPr>
            <w:tcW w:w="1682" w:type="dxa"/>
            <w:gridSpan w:val="2"/>
            <w:tcBorders>
              <w:top w:val="nil"/>
              <w:left w:val="nil"/>
              <w:bottom w:val="nil"/>
              <w:right w:val="nil"/>
            </w:tcBorders>
            <w:shd w:val="clear" w:color="auto" w:fill="auto"/>
            <w:noWrap/>
            <w:vAlign w:val="center"/>
            <w:hideMark/>
          </w:tcPr>
          <w:p w14:paraId="3FE5FF46" w14:textId="77777777" w:rsidR="00F243DE" w:rsidRPr="00F23D7A" w:rsidRDefault="00F243DE" w:rsidP="00D01C99">
            <w:pPr>
              <w:spacing w:after="0"/>
              <w:jc w:val="center"/>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757EE729" w14:textId="77777777" w:rsidR="00F243DE" w:rsidRPr="00F23D7A" w:rsidRDefault="00F243DE" w:rsidP="00D01C99">
            <w:pPr>
              <w:spacing w:after="0"/>
              <w:jc w:val="center"/>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2076FBB8" w14:textId="77777777" w:rsidR="00F243DE" w:rsidRPr="00F23D7A" w:rsidRDefault="00F243DE" w:rsidP="00D01C99">
            <w:pPr>
              <w:spacing w:after="0"/>
              <w:jc w:val="center"/>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0FA38402" w14:textId="77777777" w:rsidR="00F243DE" w:rsidRPr="00F23D7A" w:rsidRDefault="00F243DE" w:rsidP="00D01C99">
            <w:pPr>
              <w:spacing w:after="0"/>
              <w:jc w:val="center"/>
              <w:rPr>
                <w:rFonts w:ascii="Arial Narrow" w:hAnsi="Arial Narrow" w:cs="Times New Roman"/>
                <w:szCs w:val="24"/>
              </w:rPr>
            </w:pPr>
          </w:p>
        </w:tc>
        <w:tc>
          <w:tcPr>
            <w:tcW w:w="1007" w:type="dxa"/>
            <w:gridSpan w:val="2"/>
            <w:tcBorders>
              <w:top w:val="nil"/>
              <w:left w:val="nil"/>
              <w:bottom w:val="nil"/>
              <w:right w:val="nil"/>
            </w:tcBorders>
            <w:shd w:val="clear" w:color="auto" w:fill="auto"/>
            <w:noWrap/>
            <w:vAlign w:val="center"/>
            <w:hideMark/>
          </w:tcPr>
          <w:p w14:paraId="0F0C031E"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5AE046D3"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6909FDF1"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3F5FF8F7"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5FDF0394"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09993B88" w14:textId="77777777" w:rsidR="00F243DE" w:rsidRPr="00F23D7A" w:rsidRDefault="00F243DE" w:rsidP="00D01C99">
            <w:pPr>
              <w:spacing w:after="0"/>
              <w:jc w:val="center"/>
              <w:rPr>
                <w:rFonts w:ascii="Arial Narrow" w:hAnsi="Arial Narrow" w:cs="Times New Roman"/>
                <w:szCs w:val="24"/>
              </w:rPr>
            </w:pPr>
          </w:p>
        </w:tc>
      </w:tr>
      <w:tr w:rsidR="00F243DE" w:rsidRPr="00F23D7A" w14:paraId="1CE5DAE6" w14:textId="77777777" w:rsidTr="00D01C99">
        <w:trPr>
          <w:trHeight w:val="300"/>
        </w:trPr>
        <w:tc>
          <w:tcPr>
            <w:tcW w:w="11086" w:type="dxa"/>
            <w:gridSpan w:val="12"/>
            <w:tcBorders>
              <w:top w:val="nil"/>
              <w:left w:val="nil"/>
              <w:bottom w:val="nil"/>
              <w:right w:val="nil"/>
            </w:tcBorders>
            <w:shd w:val="clear" w:color="auto" w:fill="auto"/>
            <w:noWrap/>
            <w:vAlign w:val="bottom"/>
            <w:hideMark/>
          </w:tcPr>
          <w:p w14:paraId="0D76AD5F"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      m    –     este coeficientul de reducere al debitului, datorat efectului de acumulare a apei meteorice in </w:t>
            </w:r>
          </w:p>
        </w:tc>
      </w:tr>
      <w:tr w:rsidR="00F243DE" w:rsidRPr="00F23D7A" w14:paraId="05220064" w14:textId="77777777" w:rsidTr="00D01C99">
        <w:trPr>
          <w:trHeight w:val="300"/>
        </w:trPr>
        <w:tc>
          <w:tcPr>
            <w:tcW w:w="11086" w:type="dxa"/>
            <w:gridSpan w:val="12"/>
            <w:tcBorders>
              <w:top w:val="nil"/>
              <w:left w:val="nil"/>
              <w:bottom w:val="nil"/>
              <w:right w:val="nil"/>
            </w:tcBorders>
            <w:shd w:val="clear" w:color="auto" w:fill="auto"/>
            <w:noWrap/>
            <w:vAlign w:val="bottom"/>
            <w:hideMark/>
          </w:tcPr>
          <w:p w14:paraId="390B64AD"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reteaua de canalizare intre momentul inceperii ploii si momentul in care se realizeaza debitul </w:t>
            </w:r>
          </w:p>
        </w:tc>
      </w:tr>
      <w:tr w:rsidR="00F243DE" w:rsidRPr="00F23D7A" w14:paraId="32144171" w14:textId="77777777" w:rsidTr="00D01C99">
        <w:trPr>
          <w:trHeight w:val="300"/>
        </w:trPr>
        <w:tc>
          <w:tcPr>
            <w:tcW w:w="11086" w:type="dxa"/>
            <w:gridSpan w:val="12"/>
            <w:tcBorders>
              <w:top w:val="nil"/>
              <w:left w:val="nil"/>
              <w:bottom w:val="nil"/>
              <w:right w:val="nil"/>
            </w:tcBorders>
            <w:shd w:val="clear" w:color="auto" w:fill="auto"/>
            <w:noWrap/>
            <w:vAlign w:val="bottom"/>
            <w:hideMark/>
          </w:tcPr>
          <w:p w14:paraId="0475B102"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maxim in sectiunea de calcul (debitul ajunge la valoarea maxima dupa umplerea colectoarelor si </w:t>
            </w:r>
          </w:p>
        </w:tc>
      </w:tr>
      <w:tr w:rsidR="00F243DE" w:rsidRPr="00F23D7A" w14:paraId="21619DDF" w14:textId="77777777" w:rsidTr="00D01C99">
        <w:trPr>
          <w:trHeight w:val="315"/>
        </w:trPr>
        <w:tc>
          <w:tcPr>
            <w:tcW w:w="11086" w:type="dxa"/>
            <w:gridSpan w:val="12"/>
            <w:tcBorders>
              <w:top w:val="nil"/>
              <w:left w:val="nil"/>
              <w:bottom w:val="nil"/>
              <w:right w:val="nil"/>
            </w:tcBorders>
            <w:shd w:val="clear" w:color="auto" w:fill="auto"/>
            <w:noWrap/>
            <w:vAlign w:val="bottom"/>
            <w:hideMark/>
          </w:tcPr>
          <w:p w14:paraId="4E1F49DE"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stabilirea unui regim permanent de curgere pana in sectiunea de calcul adimensional)</w:t>
            </w:r>
          </w:p>
        </w:tc>
      </w:tr>
      <w:tr w:rsidR="00F243DE" w:rsidRPr="00F23D7A" w14:paraId="3D8258C6" w14:textId="77777777" w:rsidTr="00D01C99">
        <w:trPr>
          <w:trHeight w:val="70"/>
        </w:trPr>
        <w:tc>
          <w:tcPr>
            <w:tcW w:w="1682" w:type="dxa"/>
            <w:gridSpan w:val="2"/>
            <w:tcBorders>
              <w:top w:val="nil"/>
              <w:left w:val="nil"/>
              <w:bottom w:val="nil"/>
              <w:right w:val="nil"/>
            </w:tcBorders>
            <w:shd w:val="clear" w:color="auto" w:fill="auto"/>
            <w:noWrap/>
            <w:vAlign w:val="center"/>
            <w:hideMark/>
          </w:tcPr>
          <w:p w14:paraId="38F22DC8" w14:textId="77777777" w:rsidR="00F243DE" w:rsidRPr="00F23D7A" w:rsidRDefault="00F243DE" w:rsidP="00D01C99">
            <w:pPr>
              <w:spacing w:after="0"/>
              <w:jc w:val="center"/>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3DD32D38" w14:textId="77777777" w:rsidR="00F243DE" w:rsidRPr="00F23D7A" w:rsidRDefault="00F243DE" w:rsidP="00D01C99">
            <w:pPr>
              <w:spacing w:after="0"/>
              <w:jc w:val="center"/>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697A95D5" w14:textId="77777777" w:rsidR="00F243DE" w:rsidRPr="00F23D7A" w:rsidRDefault="00F243DE" w:rsidP="00D01C99">
            <w:pPr>
              <w:spacing w:after="0"/>
              <w:jc w:val="center"/>
              <w:rPr>
                <w:rFonts w:ascii="Arial Narrow" w:hAnsi="Arial Narrow" w:cs="Times New Roman"/>
                <w:szCs w:val="24"/>
              </w:rPr>
            </w:pPr>
          </w:p>
        </w:tc>
        <w:tc>
          <w:tcPr>
            <w:tcW w:w="1902" w:type="dxa"/>
            <w:gridSpan w:val="2"/>
            <w:tcBorders>
              <w:top w:val="nil"/>
              <w:left w:val="nil"/>
              <w:bottom w:val="nil"/>
              <w:right w:val="nil"/>
            </w:tcBorders>
            <w:shd w:val="clear" w:color="auto" w:fill="auto"/>
            <w:noWrap/>
            <w:vAlign w:val="center"/>
            <w:hideMark/>
          </w:tcPr>
          <w:p w14:paraId="1ED2FA14" w14:textId="77777777" w:rsidR="00F243DE" w:rsidRPr="00F23D7A" w:rsidRDefault="00F243DE" w:rsidP="00D01C99">
            <w:pPr>
              <w:spacing w:after="0"/>
              <w:jc w:val="center"/>
              <w:rPr>
                <w:rFonts w:ascii="Arial Narrow" w:hAnsi="Arial Narrow" w:cs="Times New Roman"/>
                <w:szCs w:val="24"/>
              </w:rPr>
            </w:pPr>
          </w:p>
        </w:tc>
        <w:tc>
          <w:tcPr>
            <w:tcW w:w="236" w:type="dxa"/>
            <w:tcBorders>
              <w:top w:val="nil"/>
              <w:left w:val="nil"/>
              <w:bottom w:val="nil"/>
              <w:right w:val="nil"/>
            </w:tcBorders>
            <w:shd w:val="clear" w:color="auto" w:fill="auto"/>
            <w:noWrap/>
            <w:vAlign w:val="center"/>
            <w:hideMark/>
          </w:tcPr>
          <w:p w14:paraId="1ED081BF"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400E43DE"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7E4E806C"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24A1BB34"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6B97790E"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2D0BECA6" w14:textId="77777777" w:rsidR="00F243DE" w:rsidRPr="00F23D7A" w:rsidRDefault="00F243DE" w:rsidP="00D01C99">
            <w:pPr>
              <w:spacing w:after="0"/>
              <w:jc w:val="center"/>
              <w:rPr>
                <w:rFonts w:ascii="Arial Narrow" w:hAnsi="Arial Narrow" w:cs="Times New Roman"/>
                <w:szCs w:val="24"/>
              </w:rPr>
            </w:pPr>
          </w:p>
        </w:tc>
      </w:tr>
      <w:tr w:rsidR="00F243DE" w:rsidRPr="00F23D7A" w14:paraId="4CF31C99" w14:textId="77777777" w:rsidTr="00D01C99">
        <w:trPr>
          <w:trHeight w:val="315"/>
        </w:trPr>
        <w:tc>
          <w:tcPr>
            <w:tcW w:w="5846" w:type="dxa"/>
            <w:gridSpan w:val="6"/>
            <w:tcBorders>
              <w:top w:val="nil"/>
              <w:left w:val="nil"/>
              <w:bottom w:val="nil"/>
              <w:right w:val="nil"/>
            </w:tcBorders>
            <w:shd w:val="clear" w:color="auto" w:fill="auto"/>
            <w:noWrap/>
            <w:vAlign w:val="bottom"/>
            <w:hideMark/>
          </w:tcPr>
          <w:p w14:paraId="4C946DCF" w14:textId="77777777" w:rsidR="00F243DE" w:rsidRPr="00F23D7A" w:rsidRDefault="00F243DE" w:rsidP="00D01C99">
            <w:pPr>
              <w:spacing w:after="0"/>
              <w:ind w:firstLineChars="400" w:firstLine="880"/>
              <w:rPr>
                <w:rFonts w:ascii="Arial Narrow" w:hAnsi="Arial Narrow" w:cs="Times New Roman"/>
                <w:szCs w:val="24"/>
              </w:rPr>
            </w:pPr>
            <w:r w:rsidRPr="00F23D7A">
              <w:rPr>
                <w:rFonts w:ascii="Arial Narrow" w:hAnsi="Arial Narrow" w:cs="Times New Roman"/>
                <w:szCs w:val="24"/>
              </w:rPr>
              <w:t>m= 0.8 la timp de ploaie tp &lt; 40 min</w:t>
            </w:r>
          </w:p>
        </w:tc>
        <w:tc>
          <w:tcPr>
            <w:tcW w:w="236" w:type="dxa"/>
            <w:tcBorders>
              <w:top w:val="nil"/>
              <w:left w:val="nil"/>
              <w:bottom w:val="nil"/>
              <w:right w:val="nil"/>
            </w:tcBorders>
            <w:shd w:val="clear" w:color="auto" w:fill="auto"/>
            <w:noWrap/>
            <w:vAlign w:val="center"/>
            <w:hideMark/>
          </w:tcPr>
          <w:p w14:paraId="75457BC8"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05AAA2D8"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7E35DD41"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73760DEE"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13016577"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379E3F67" w14:textId="77777777" w:rsidR="00F243DE" w:rsidRPr="00F23D7A" w:rsidRDefault="00F243DE" w:rsidP="00D01C99">
            <w:pPr>
              <w:spacing w:after="0"/>
              <w:jc w:val="center"/>
              <w:rPr>
                <w:rFonts w:ascii="Arial Narrow" w:hAnsi="Arial Narrow" w:cs="Times New Roman"/>
                <w:szCs w:val="24"/>
              </w:rPr>
            </w:pPr>
          </w:p>
        </w:tc>
      </w:tr>
      <w:tr w:rsidR="00F243DE" w:rsidRPr="00F23D7A" w14:paraId="7D6BAE2F" w14:textId="77777777" w:rsidTr="00D01C99">
        <w:trPr>
          <w:trHeight w:val="315"/>
        </w:trPr>
        <w:tc>
          <w:tcPr>
            <w:tcW w:w="5846" w:type="dxa"/>
            <w:gridSpan w:val="6"/>
            <w:tcBorders>
              <w:top w:val="nil"/>
              <w:left w:val="nil"/>
              <w:bottom w:val="nil"/>
              <w:right w:val="nil"/>
            </w:tcBorders>
            <w:shd w:val="clear" w:color="auto" w:fill="auto"/>
            <w:noWrap/>
            <w:vAlign w:val="bottom"/>
            <w:hideMark/>
          </w:tcPr>
          <w:p w14:paraId="259CECAE" w14:textId="77777777" w:rsidR="00F243DE" w:rsidRPr="00F23D7A" w:rsidRDefault="00F243DE" w:rsidP="00D01C99">
            <w:pPr>
              <w:spacing w:after="0"/>
              <w:ind w:firstLineChars="400" w:firstLine="880"/>
              <w:rPr>
                <w:rFonts w:ascii="Arial Narrow" w:hAnsi="Arial Narrow" w:cs="Times New Roman"/>
                <w:szCs w:val="24"/>
              </w:rPr>
            </w:pPr>
            <w:r w:rsidRPr="00F23D7A">
              <w:rPr>
                <w:rFonts w:ascii="Arial Narrow" w:hAnsi="Arial Narrow" w:cs="Times New Roman"/>
                <w:szCs w:val="24"/>
              </w:rPr>
              <w:lastRenderedPageBreak/>
              <w:t>m= 0.8 la timp de ploaie tp &gt; 40 min</w:t>
            </w:r>
          </w:p>
        </w:tc>
        <w:tc>
          <w:tcPr>
            <w:tcW w:w="236" w:type="dxa"/>
            <w:tcBorders>
              <w:top w:val="nil"/>
              <w:left w:val="nil"/>
              <w:bottom w:val="nil"/>
              <w:right w:val="nil"/>
            </w:tcBorders>
            <w:shd w:val="clear" w:color="auto" w:fill="auto"/>
            <w:noWrap/>
            <w:vAlign w:val="center"/>
            <w:hideMark/>
          </w:tcPr>
          <w:p w14:paraId="1030938C"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32992E83"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399A2A76"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6A5BC6A8"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5DE11A68"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1FBEFFE5" w14:textId="77777777" w:rsidR="00F243DE" w:rsidRPr="00F23D7A" w:rsidRDefault="00F243DE" w:rsidP="00D01C99">
            <w:pPr>
              <w:spacing w:after="0"/>
              <w:jc w:val="center"/>
              <w:rPr>
                <w:rFonts w:ascii="Arial Narrow" w:hAnsi="Arial Narrow" w:cs="Times New Roman"/>
                <w:szCs w:val="24"/>
              </w:rPr>
            </w:pPr>
          </w:p>
        </w:tc>
      </w:tr>
      <w:tr w:rsidR="00F243DE" w:rsidRPr="00F23D7A" w14:paraId="66515788" w14:textId="77777777" w:rsidTr="00D01C99">
        <w:trPr>
          <w:trHeight w:val="315"/>
        </w:trPr>
        <w:tc>
          <w:tcPr>
            <w:tcW w:w="5846" w:type="dxa"/>
            <w:gridSpan w:val="6"/>
            <w:tcBorders>
              <w:top w:val="nil"/>
              <w:left w:val="nil"/>
              <w:bottom w:val="nil"/>
              <w:right w:val="nil"/>
            </w:tcBorders>
            <w:shd w:val="clear" w:color="auto" w:fill="auto"/>
            <w:noWrap/>
            <w:vAlign w:val="bottom"/>
            <w:hideMark/>
          </w:tcPr>
          <w:p w14:paraId="2706318B" w14:textId="77777777" w:rsidR="00F243DE" w:rsidRPr="00F23D7A" w:rsidRDefault="00F243DE" w:rsidP="00D01C99">
            <w:pPr>
              <w:spacing w:after="0"/>
              <w:ind w:firstLineChars="400" w:firstLine="880"/>
              <w:rPr>
                <w:rFonts w:ascii="Arial Narrow" w:hAnsi="Arial Narrow" w:cs="Times New Roman"/>
                <w:szCs w:val="24"/>
              </w:rPr>
            </w:pPr>
            <w:r w:rsidRPr="00F23D7A">
              <w:rPr>
                <w:rFonts w:ascii="Arial Narrow" w:hAnsi="Arial Narrow" w:cs="Times New Roman"/>
                <w:szCs w:val="24"/>
              </w:rPr>
              <w:t>m = 1.0 in cazuri justificate</w:t>
            </w:r>
          </w:p>
        </w:tc>
        <w:tc>
          <w:tcPr>
            <w:tcW w:w="236" w:type="dxa"/>
            <w:tcBorders>
              <w:top w:val="nil"/>
              <w:left w:val="nil"/>
              <w:bottom w:val="nil"/>
              <w:right w:val="nil"/>
            </w:tcBorders>
            <w:shd w:val="clear" w:color="auto" w:fill="auto"/>
            <w:noWrap/>
            <w:vAlign w:val="center"/>
            <w:hideMark/>
          </w:tcPr>
          <w:p w14:paraId="33A76DB3"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39283B74"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577D994C"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086ECF61"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1E167CC1"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5FBCBAA6" w14:textId="77777777" w:rsidR="00F243DE" w:rsidRPr="00F23D7A" w:rsidRDefault="00F243DE" w:rsidP="00D01C99">
            <w:pPr>
              <w:spacing w:after="0"/>
              <w:jc w:val="center"/>
              <w:rPr>
                <w:rFonts w:ascii="Arial Narrow" w:hAnsi="Arial Narrow" w:cs="Times New Roman"/>
                <w:szCs w:val="24"/>
              </w:rPr>
            </w:pPr>
          </w:p>
        </w:tc>
      </w:tr>
      <w:tr w:rsidR="00F243DE" w:rsidRPr="00F23D7A" w14:paraId="1708634C" w14:textId="77777777" w:rsidTr="00D01C99">
        <w:trPr>
          <w:trHeight w:val="88"/>
        </w:trPr>
        <w:tc>
          <w:tcPr>
            <w:tcW w:w="1682" w:type="dxa"/>
            <w:gridSpan w:val="2"/>
            <w:tcBorders>
              <w:top w:val="nil"/>
              <w:left w:val="nil"/>
              <w:bottom w:val="nil"/>
              <w:right w:val="nil"/>
            </w:tcBorders>
            <w:shd w:val="clear" w:color="auto" w:fill="auto"/>
            <w:noWrap/>
            <w:vAlign w:val="center"/>
            <w:hideMark/>
          </w:tcPr>
          <w:p w14:paraId="5997E574" w14:textId="77777777" w:rsidR="00F243DE" w:rsidRPr="00F23D7A" w:rsidRDefault="00F243DE" w:rsidP="00D01C99">
            <w:pPr>
              <w:spacing w:after="0"/>
              <w:jc w:val="center"/>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334A864E" w14:textId="77777777" w:rsidR="00F243DE" w:rsidRPr="00F23D7A" w:rsidRDefault="00F243DE" w:rsidP="00D01C99">
            <w:pPr>
              <w:spacing w:after="0"/>
              <w:rPr>
                <w:rFonts w:ascii="Arial Narrow" w:hAnsi="Arial Narrow" w:cs="Times New Roman"/>
                <w:szCs w:val="24"/>
              </w:rPr>
            </w:pPr>
          </w:p>
        </w:tc>
        <w:tc>
          <w:tcPr>
            <w:tcW w:w="1131" w:type="dxa"/>
            <w:tcBorders>
              <w:top w:val="nil"/>
              <w:left w:val="nil"/>
              <w:bottom w:val="nil"/>
              <w:right w:val="nil"/>
            </w:tcBorders>
            <w:shd w:val="clear" w:color="auto" w:fill="auto"/>
            <w:noWrap/>
            <w:vAlign w:val="center"/>
            <w:hideMark/>
          </w:tcPr>
          <w:p w14:paraId="4D0F3F25" w14:textId="77777777" w:rsidR="00F243DE" w:rsidRPr="00F23D7A" w:rsidRDefault="00F243DE" w:rsidP="00D01C99">
            <w:pPr>
              <w:spacing w:after="0"/>
              <w:jc w:val="center"/>
              <w:rPr>
                <w:rFonts w:ascii="Arial Narrow" w:hAnsi="Arial Narrow" w:cs="Times New Roman"/>
                <w:szCs w:val="24"/>
              </w:rPr>
            </w:pPr>
          </w:p>
        </w:tc>
        <w:tc>
          <w:tcPr>
            <w:tcW w:w="1902" w:type="dxa"/>
            <w:gridSpan w:val="2"/>
            <w:tcBorders>
              <w:top w:val="nil"/>
              <w:left w:val="nil"/>
              <w:bottom w:val="nil"/>
              <w:right w:val="nil"/>
            </w:tcBorders>
            <w:shd w:val="clear" w:color="auto" w:fill="auto"/>
            <w:noWrap/>
            <w:vAlign w:val="center"/>
            <w:hideMark/>
          </w:tcPr>
          <w:p w14:paraId="5CF63BFE" w14:textId="77777777" w:rsidR="00F243DE" w:rsidRPr="00F23D7A" w:rsidRDefault="00F243DE" w:rsidP="00D01C99">
            <w:pPr>
              <w:spacing w:after="0"/>
              <w:jc w:val="center"/>
              <w:rPr>
                <w:rFonts w:ascii="Arial Narrow" w:hAnsi="Arial Narrow" w:cs="Times New Roman"/>
                <w:szCs w:val="24"/>
              </w:rPr>
            </w:pPr>
          </w:p>
        </w:tc>
        <w:tc>
          <w:tcPr>
            <w:tcW w:w="236" w:type="dxa"/>
            <w:tcBorders>
              <w:top w:val="nil"/>
              <w:left w:val="nil"/>
              <w:bottom w:val="nil"/>
              <w:right w:val="nil"/>
            </w:tcBorders>
            <w:shd w:val="clear" w:color="auto" w:fill="auto"/>
            <w:noWrap/>
            <w:vAlign w:val="center"/>
            <w:hideMark/>
          </w:tcPr>
          <w:p w14:paraId="6D685909"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572C9F56"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65E983D3"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4A7330D6"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40254CE5"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7203CE25" w14:textId="77777777" w:rsidR="00F243DE" w:rsidRPr="00F23D7A" w:rsidRDefault="00F243DE" w:rsidP="00D01C99">
            <w:pPr>
              <w:spacing w:after="0"/>
              <w:jc w:val="center"/>
              <w:rPr>
                <w:rFonts w:ascii="Arial Narrow" w:hAnsi="Arial Narrow" w:cs="Times New Roman"/>
                <w:szCs w:val="24"/>
              </w:rPr>
            </w:pPr>
          </w:p>
        </w:tc>
      </w:tr>
      <w:tr w:rsidR="00F243DE" w:rsidRPr="00F23D7A" w14:paraId="4D1BD1AB" w14:textId="77777777" w:rsidTr="00D01C99">
        <w:trPr>
          <w:trHeight w:val="300"/>
        </w:trPr>
        <w:tc>
          <w:tcPr>
            <w:tcW w:w="5846" w:type="dxa"/>
            <w:gridSpan w:val="6"/>
            <w:tcBorders>
              <w:top w:val="nil"/>
              <w:left w:val="nil"/>
              <w:bottom w:val="nil"/>
              <w:right w:val="nil"/>
            </w:tcBorders>
            <w:shd w:val="clear" w:color="auto" w:fill="auto"/>
            <w:noWrap/>
            <w:vAlign w:val="bottom"/>
            <w:hideMark/>
          </w:tcPr>
          <w:p w14:paraId="37D605D8"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     Φ – coeficient mediu de scurgere, adimensional</w:t>
            </w:r>
          </w:p>
        </w:tc>
        <w:tc>
          <w:tcPr>
            <w:tcW w:w="236" w:type="dxa"/>
            <w:tcBorders>
              <w:top w:val="nil"/>
              <w:left w:val="nil"/>
              <w:bottom w:val="nil"/>
              <w:right w:val="nil"/>
            </w:tcBorders>
            <w:shd w:val="clear" w:color="auto" w:fill="auto"/>
            <w:noWrap/>
            <w:vAlign w:val="center"/>
            <w:hideMark/>
          </w:tcPr>
          <w:p w14:paraId="28AB01E4"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43745A2D"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61B43BB9"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5A641E11"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4DE267AA"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01AFB768" w14:textId="77777777" w:rsidR="00F243DE" w:rsidRPr="00F23D7A" w:rsidRDefault="00F243DE" w:rsidP="00D01C99">
            <w:pPr>
              <w:spacing w:after="0"/>
              <w:jc w:val="center"/>
              <w:rPr>
                <w:rFonts w:ascii="Arial Narrow" w:hAnsi="Arial Narrow" w:cs="Times New Roman"/>
                <w:szCs w:val="24"/>
              </w:rPr>
            </w:pPr>
          </w:p>
        </w:tc>
      </w:tr>
      <w:tr w:rsidR="00F243DE" w:rsidRPr="00F23D7A" w14:paraId="53AD749F" w14:textId="77777777" w:rsidTr="00D01C99">
        <w:trPr>
          <w:trHeight w:val="300"/>
        </w:trPr>
        <w:tc>
          <w:tcPr>
            <w:tcW w:w="1080" w:type="dxa"/>
            <w:tcBorders>
              <w:top w:val="nil"/>
              <w:left w:val="nil"/>
              <w:bottom w:val="nil"/>
              <w:right w:val="nil"/>
            </w:tcBorders>
            <w:shd w:val="clear" w:color="auto" w:fill="auto"/>
            <w:noWrap/>
            <w:vAlign w:val="bottom"/>
            <w:hideMark/>
          </w:tcPr>
          <w:p w14:paraId="3F477280" w14:textId="77777777" w:rsidR="00F243DE" w:rsidRPr="00F23D7A" w:rsidRDefault="00F243DE" w:rsidP="00D01C99">
            <w:pPr>
              <w:spacing w:after="0"/>
              <w:rPr>
                <w:rFonts w:ascii="Arial Narrow" w:hAnsi="Arial Narrow" w:cs="Times New Roman"/>
                <w:szCs w:val="24"/>
              </w:rPr>
            </w:pPr>
          </w:p>
        </w:tc>
        <w:tc>
          <w:tcPr>
            <w:tcW w:w="7016" w:type="dxa"/>
            <w:gridSpan w:val="8"/>
            <w:tcBorders>
              <w:top w:val="nil"/>
              <w:left w:val="nil"/>
              <w:bottom w:val="nil"/>
              <w:right w:val="nil"/>
            </w:tcBorders>
            <w:shd w:val="clear" w:color="auto" w:fill="auto"/>
            <w:noWrap/>
            <w:vAlign w:val="bottom"/>
            <w:hideMark/>
          </w:tcPr>
          <w:p w14:paraId="33008020"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Φ = 0.95 – pentru invelitori metalice si de ardezie</w:t>
            </w:r>
          </w:p>
        </w:tc>
        <w:tc>
          <w:tcPr>
            <w:tcW w:w="1007" w:type="dxa"/>
            <w:tcBorders>
              <w:top w:val="nil"/>
              <w:left w:val="nil"/>
              <w:bottom w:val="nil"/>
              <w:right w:val="nil"/>
            </w:tcBorders>
            <w:shd w:val="clear" w:color="auto" w:fill="auto"/>
            <w:noWrap/>
            <w:vAlign w:val="center"/>
            <w:hideMark/>
          </w:tcPr>
          <w:p w14:paraId="35402D7B"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7A1DAA10"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5F12149B" w14:textId="77777777" w:rsidR="00F243DE" w:rsidRPr="00F23D7A" w:rsidRDefault="00F243DE" w:rsidP="00D01C99">
            <w:pPr>
              <w:spacing w:after="0"/>
              <w:jc w:val="center"/>
              <w:rPr>
                <w:rFonts w:ascii="Arial Narrow" w:hAnsi="Arial Narrow" w:cs="Times New Roman"/>
                <w:szCs w:val="24"/>
              </w:rPr>
            </w:pPr>
          </w:p>
        </w:tc>
      </w:tr>
      <w:tr w:rsidR="00F243DE" w:rsidRPr="00F23D7A" w14:paraId="75EABEA6" w14:textId="77777777" w:rsidTr="00D01C99">
        <w:trPr>
          <w:trHeight w:val="300"/>
        </w:trPr>
        <w:tc>
          <w:tcPr>
            <w:tcW w:w="1080" w:type="dxa"/>
            <w:tcBorders>
              <w:top w:val="nil"/>
              <w:left w:val="nil"/>
              <w:bottom w:val="nil"/>
              <w:right w:val="nil"/>
            </w:tcBorders>
            <w:shd w:val="clear" w:color="auto" w:fill="auto"/>
            <w:noWrap/>
            <w:vAlign w:val="bottom"/>
            <w:hideMark/>
          </w:tcPr>
          <w:p w14:paraId="405FCA55" w14:textId="77777777" w:rsidR="00F243DE" w:rsidRPr="00F23D7A" w:rsidRDefault="00F243DE" w:rsidP="00D01C99">
            <w:pPr>
              <w:spacing w:after="0"/>
              <w:rPr>
                <w:rFonts w:ascii="Arial Narrow" w:hAnsi="Arial Narrow" w:cs="Times New Roman"/>
                <w:szCs w:val="24"/>
              </w:rPr>
            </w:pPr>
          </w:p>
        </w:tc>
        <w:tc>
          <w:tcPr>
            <w:tcW w:w="7016" w:type="dxa"/>
            <w:gridSpan w:val="8"/>
            <w:tcBorders>
              <w:top w:val="nil"/>
              <w:left w:val="nil"/>
              <w:bottom w:val="nil"/>
              <w:right w:val="nil"/>
            </w:tcBorders>
            <w:shd w:val="clear" w:color="auto" w:fill="auto"/>
            <w:noWrap/>
            <w:vAlign w:val="bottom"/>
            <w:hideMark/>
          </w:tcPr>
          <w:p w14:paraId="35E1FF2A"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Φ = 0.85..0.90 – pentru pavaje din asfalt si beton</w:t>
            </w:r>
          </w:p>
        </w:tc>
        <w:tc>
          <w:tcPr>
            <w:tcW w:w="1007" w:type="dxa"/>
            <w:tcBorders>
              <w:top w:val="nil"/>
              <w:left w:val="nil"/>
              <w:bottom w:val="nil"/>
              <w:right w:val="nil"/>
            </w:tcBorders>
            <w:shd w:val="clear" w:color="auto" w:fill="auto"/>
            <w:noWrap/>
            <w:vAlign w:val="center"/>
            <w:hideMark/>
          </w:tcPr>
          <w:p w14:paraId="3A06B165" w14:textId="77777777" w:rsidR="00F243DE" w:rsidRPr="00F23D7A" w:rsidRDefault="00F243DE" w:rsidP="00D01C99">
            <w:pPr>
              <w:spacing w:after="0"/>
              <w:jc w:val="center"/>
              <w:rPr>
                <w:rFonts w:ascii="Arial Narrow" w:hAnsi="Arial Narrow" w:cs="Times New Roman"/>
                <w:szCs w:val="24"/>
              </w:rPr>
            </w:pPr>
          </w:p>
        </w:tc>
        <w:tc>
          <w:tcPr>
            <w:tcW w:w="1007" w:type="dxa"/>
            <w:tcBorders>
              <w:top w:val="nil"/>
              <w:left w:val="nil"/>
              <w:bottom w:val="nil"/>
              <w:right w:val="nil"/>
            </w:tcBorders>
            <w:shd w:val="clear" w:color="auto" w:fill="auto"/>
            <w:noWrap/>
            <w:vAlign w:val="center"/>
            <w:hideMark/>
          </w:tcPr>
          <w:p w14:paraId="2DD03FF1"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2931C8A2" w14:textId="77777777" w:rsidR="00F243DE" w:rsidRPr="00F23D7A" w:rsidRDefault="00F243DE" w:rsidP="00D01C99">
            <w:pPr>
              <w:spacing w:after="0"/>
              <w:jc w:val="center"/>
              <w:rPr>
                <w:rFonts w:ascii="Arial Narrow" w:hAnsi="Arial Narrow" w:cs="Times New Roman"/>
                <w:szCs w:val="24"/>
              </w:rPr>
            </w:pPr>
          </w:p>
        </w:tc>
      </w:tr>
      <w:tr w:rsidR="00F243DE" w:rsidRPr="00F23D7A" w14:paraId="6A30A2C1" w14:textId="77777777" w:rsidTr="00D01C99">
        <w:trPr>
          <w:trHeight w:val="68"/>
        </w:trPr>
        <w:tc>
          <w:tcPr>
            <w:tcW w:w="9103" w:type="dxa"/>
            <w:gridSpan w:val="10"/>
            <w:tcBorders>
              <w:top w:val="nil"/>
              <w:left w:val="nil"/>
              <w:bottom w:val="nil"/>
              <w:right w:val="nil"/>
            </w:tcBorders>
            <w:shd w:val="clear" w:color="auto" w:fill="auto"/>
            <w:noWrap/>
            <w:vAlign w:val="bottom"/>
            <w:hideMark/>
          </w:tcPr>
          <w:p w14:paraId="49A0D14D" w14:textId="77777777" w:rsidR="00F243DE" w:rsidRPr="00F23D7A" w:rsidRDefault="00F243DE" w:rsidP="00D01C99">
            <w:pPr>
              <w:spacing w:after="0"/>
              <w:rPr>
                <w:rFonts w:ascii="Arial Narrow" w:hAnsi="Arial Narrow" w:cs="Times New Roman"/>
                <w:szCs w:val="24"/>
              </w:rPr>
            </w:pPr>
            <w:r w:rsidRPr="00F23D7A">
              <w:rPr>
                <w:rFonts w:ascii="Arial Narrow" w:hAnsi="Arial Narrow" w:cs="Times New Roman"/>
                <w:szCs w:val="24"/>
              </w:rPr>
              <w:t xml:space="preserve">                  Φ = 0.01..0.05 – pentru parcuri si suprafete impadurite cu panta mai mica de 1%</w:t>
            </w:r>
          </w:p>
        </w:tc>
        <w:tc>
          <w:tcPr>
            <w:tcW w:w="1007" w:type="dxa"/>
            <w:tcBorders>
              <w:top w:val="nil"/>
              <w:left w:val="nil"/>
              <w:bottom w:val="nil"/>
              <w:right w:val="nil"/>
            </w:tcBorders>
            <w:shd w:val="clear" w:color="auto" w:fill="auto"/>
            <w:noWrap/>
            <w:vAlign w:val="center"/>
            <w:hideMark/>
          </w:tcPr>
          <w:p w14:paraId="398A5F80" w14:textId="77777777" w:rsidR="00F243DE" w:rsidRPr="00F23D7A" w:rsidRDefault="00F243DE" w:rsidP="00D01C99">
            <w:pPr>
              <w:spacing w:after="0"/>
              <w:jc w:val="center"/>
              <w:rPr>
                <w:rFonts w:ascii="Arial Narrow" w:hAnsi="Arial Narrow" w:cs="Times New Roman"/>
                <w:szCs w:val="24"/>
              </w:rPr>
            </w:pPr>
          </w:p>
        </w:tc>
        <w:tc>
          <w:tcPr>
            <w:tcW w:w="976" w:type="dxa"/>
            <w:tcBorders>
              <w:top w:val="nil"/>
              <w:left w:val="nil"/>
              <w:bottom w:val="nil"/>
              <w:right w:val="nil"/>
            </w:tcBorders>
            <w:shd w:val="clear" w:color="auto" w:fill="auto"/>
            <w:noWrap/>
            <w:vAlign w:val="center"/>
            <w:hideMark/>
          </w:tcPr>
          <w:p w14:paraId="0C7E73E4" w14:textId="77777777" w:rsidR="00F243DE" w:rsidRPr="00F23D7A" w:rsidRDefault="00F243DE" w:rsidP="00D01C99">
            <w:pPr>
              <w:spacing w:after="0"/>
              <w:jc w:val="center"/>
              <w:rPr>
                <w:rFonts w:ascii="Arial Narrow" w:hAnsi="Arial Narrow" w:cs="Times New Roman"/>
                <w:szCs w:val="24"/>
              </w:rPr>
            </w:pPr>
          </w:p>
        </w:tc>
      </w:tr>
    </w:tbl>
    <w:p w14:paraId="66E0B767" w14:textId="77777777" w:rsidR="00F243DE" w:rsidRPr="00F23D7A" w:rsidRDefault="00F243DE" w:rsidP="00F243DE">
      <w:pPr>
        <w:spacing w:line="276" w:lineRule="auto"/>
        <w:jc w:val="both"/>
        <w:rPr>
          <w:rFonts w:ascii="Arial Narrow" w:hAnsi="Arial Narrow"/>
          <w:sz w:val="24"/>
          <w:szCs w:val="24"/>
        </w:rPr>
      </w:pPr>
    </w:p>
    <w:p w14:paraId="55E8DCD5" w14:textId="77777777" w:rsidR="00F243DE" w:rsidRPr="00F23D7A" w:rsidRDefault="00F243DE" w:rsidP="00F243DE">
      <w:pPr>
        <w:spacing w:line="276" w:lineRule="auto"/>
        <w:jc w:val="both"/>
        <w:rPr>
          <w:rFonts w:ascii="Arial Narrow" w:hAnsi="Arial Narrow"/>
          <w:sz w:val="24"/>
          <w:szCs w:val="24"/>
        </w:rPr>
      </w:pPr>
      <w:r w:rsidRPr="00F23D7A">
        <w:rPr>
          <w:rFonts w:ascii="Arial Narrow" w:hAnsi="Arial Narrow"/>
          <w:sz w:val="24"/>
          <w:szCs w:val="24"/>
        </w:rPr>
        <w:t>Colectarea apelor uzate menajere de la grupurile sanitare aferente containerului tip baracă se va realiza prin conducte de canalizare verticale si orizontale, executate din tuburi de scurgere din PP (imbinate prin mufe cu garnitura de cauciuc) către rezervorul subteran vidanjabil cu o capacitate de 8mc.</w:t>
      </w:r>
    </w:p>
    <w:p w14:paraId="616CBF3A" w14:textId="77777777" w:rsidR="00F243DE" w:rsidRPr="00F23D7A" w:rsidRDefault="00F243DE" w:rsidP="00F243DE">
      <w:pPr>
        <w:spacing w:line="276" w:lineRule="auto"/>
        <w:jc w:val="both"/>
        <w:rPr>
          <w:rFonts w:ascii="Arial Narrow" w:hAnsi="Arial Narrow"/>
          <w:sz w:val="24"/>
          <w:szCs w:val="24"/>
        </w:rPr>
      </w:pPr>
      <w:r w:rsidRPr="00F23D7A">
        <w:rPr>
          <w:rFonts w:ascii="Arial Narrow" w:hAnsi="Arial Narrow"/>
          <w:sz w:val="24"/>
          <w:szCs w:val="24"/>
        </w:rPr>
        <w:t xml:space="preserve">Racordarea obiectelor sanitare la coloanele de canalizare se realizeaza prin tuburi de scurgere din polipropilena, imbinate prin mufe cu garnitura de cauciuc, cu diametrul 40mm pentru lavoar, 50 mm pentru sifonul de pardoseala si 110 mm pentru vasul de closet. </w:t>
      </w:r>
    </w:p>
    <w:p w14:paraId="23F10AD5" w14:textId="77777777" w:rsidR="00F243DE" w:rsidRPr="00F23D7A" w:rsidRDefault="00F243DE" w:rsidP="00F243DE">
      <w:pPr>
        <w:spacing w:line="276" w:lineRule="auto"/>
        <w:jc w:val="both"/>
        <w:rPr>
          <w:rFonts w:ascii="Arial Narrow" w:hAnsi="Arial Narrow"/>
          <w:sz w:val="24"/>
          <w:szCs w:val="24"/>
        </w:rPr>
      </w:pPr>
      <w:r w:rsidRPr="00F23D7A">
        <w:rPr>
          <w:rFonts w:ascii="Arial Narrow" w:hAnsi="Arial Narrow"/>
          <w:sz w:val="24"/>
          <w:szCs w:val="24"/>
        </w:rPr>
        <w:t>Pe conductele orizontale, la schimbarea de directie se vor monta piese de curatire cu diametrul corespunzator conductei. De asemenea, se vor monta piese de curatire pe fiecare coloana de canalizare la toate nivelele si piese de dilatare pe cloanele de canalizare din patru in patru etaje. Inaltimea de  montaj a piesei de curatire va fi de 0,40 – 0,80 fata de pardoseala, urmand ca in dreptul acesteia sa se prevada usite in ghenele de mascare ale coloanelor verticale de canalizare.</w:t>
      </w:r>
    </w:p>
    <w:p w14:paraId="7175CF21" w14:textId="77777777" w:rsidR="00204A0F" w:rsidRPr="00F23D7A" w:rsidRDefault="00204A0F" w:rsidP="00204A0F">
      <w:pPr>
        <w:spacing w:line="276" w:lineRule="auto"/>
        <w:jc w:val="both"/>
        <w:rPr>
          <w:rFonts w:ascii="Arial Narrow" w:hAnsi="Arial Narrow"/>
          <w:b/>
          <w:bCs/>
          <w:sz w:val="24"/>
          <w:szCs w:val="24"/>
        </w:rPr>
      </w:pPr>
      <w:r w:rsidRPr="00F23D7A">
        <w:rPr>
          <w:rFonts w:ascii="Arial Narrow" w:hAnsi="Arial Narrow"/>
          <w:b/>
          <w:bCs/>
          <w:sz w:val="24"/>
          <w:szCs w:val="24"/>
        </w:rPr>
        <w:t xml:space="preserve">d). </w:t>
      </w:r>
      <w:r w:rsidRPr="00F23D7A">
        <w:rPr>
          <w:rFonts w:ascii="Arial Narrow" w:hAnsi="Arial Narrow"/>
          <w:sz w:val="24"/>
          <w:szCs w:val="24"/>
        </w:rPr>
        <w:t xml:space="preserve">Amenajare </w:t>
      </w:r>
      <w:r w:rsidRPr="00F23D7A">
        <w:rPr>
          <w:rFonts w:ascii="Arial Narrow" w:hAnsi="Arial Narrow"/>
          <w:b/>
          <w:bCs/>
          <w:sz w:val="24"/>
          <w:szCs w:val="24"/>
        </w:rPr>
        <w:t>zonă verde cu gazon și plantație perimetrală de protecție:</w:t>
      </w:r>
    </w:p>
    <w:p w14:paraId="3C8BB2F9" w14:textId="3517EBEB" w:rsidR="007D382F" w:rsidRPr="00F23D7A" w:rsidRDefault="007D382F" w:rsidP="00204A0F">
      <w:pPr>
        <w:autoSpaceDE w:val="0"/>
        <w:autoSpaceDN w:val="0"/>
        <w:adjustRightInd w:val="0"/>
        <w:spacing w:after="120" w:line="276" w:lineRule="auto"/>
        <w:jc w:val="both"/>
        <w:rPr>
          <w:rFonts w:ascii="Arial Narrow" w:hAnsi="Arial Narrow"/>
          <w:sz w:val="24"/>
          <w:szCs w:val="24"/>
        </w:rPr>
      </w:pPr>
      <w:r w:rsidRPr="00F23D7A">
        <w:rPr>
          <w:rFonts w:ascii="Arial Narrow" w:hAnsi="Arial Narrow"/>
          <w:sz w:val="24"/>
          <w:szCs w:val="24"/>
        </w:rPr>
        <w:t>Se va asigura procentul minim de 50% spații verzi pe suprafața de ter</w:t>
      </w:r>
      <w:r w:rsidR="00D01C99" w:rsidRPr="00F23D7A">
        <w:rPr>
          <w:rFonts w:ascii="Arial Narrow" w:hAnsi="Arial Narrow"/>
          <w:sz w:val="24"/>
          <w:szCs w:val="24"/>
        </w:rPr>
        <w:t>e</w:t>
      </w:r>
      <w:r w:rsidRPr="00F23D7A">
        <w:rPr>
          <w:rFonts w:ascii="Arial Narrow" w:hAnsi="Arial Narrow"/>
          <w:sz w:val="24"/>
          <w:szCs w:val="24"/>
        </w:rPr>
        <w:t>n rămasă liberă după realizarea platformei betonate, conform prevederilor HCJ Constanța 152/2013, Anexa nr.1</w:t>
      </w:r>
    </w:p>
    <w:p w14:paraId="4F98227E" w14:textId="55C8787F" w:rsidR="00204A0F" w:rsidRPr="00F23D7A" w:rsidRDefault="007D382F" w:rsidP="00204A0F">
      <w:pPr>
        <w:autoSpaceDE w:val="0"/>
        <w:autoSpaceDN w:val="0"/>
        <w:adjustRightInd w:val="0"/>
        <w:spacing w:after="120" w:line="276" w:lineRule="auto"/>
        <w:jc w:val="both"/>
        <w:rPr>
          <w:rFonts w:ascii="Arial Narrow" w:hAnsi="Arial Narrow"/>
          <w:sz w:val="24"/>
          <w:szCs w:val="24"/>
        </w:rPr>
      </w:pPr>
      <w:r w:rsidRPr="00F23D7A">
        <w:rPr>
          <w:rFonts w:ascii="Arial Narrow" w:hAnsi="Arial Narrow"/>
          <w:sz w:val="24"/>
          <w:szCs w:val="24"/>
        </w:rPr>
        <w:t>Totodată, se prevede</w:t>
      </w:r>
      <w:r w:rsidR="00204A0F" w:rsidRPr="00F23D7A">
        <w:rPr>
          <w:rFonts w:ascii="Arial Narrow" w:hAnsi="Arial Narrow"/>
          <w:sz w:val="24"/>
          <w:szCs w:val="24"/>
        </w:rPr>
        <w:t xml:space="preserve"> plantarea perimetrală</w:t>
      </w:r>
      <w:r w:rsidRPr="00F23D7A">
        <w:rPr>
          <w:rFonts w:ascii="Arial Narrow" w:hAnsi="Arial Narrow"/>
          <w:sz w:val="24"/>
          <w:szCs w:val="24"/>
        </w:rPr>
        <w:t xml:space="preserve"> (aliniamente de protecție)</w:t>
      </w:r>
      <w:r w:rsidR="00204A0F" w:rsidRPr="00F23D7A">
        <w:rPr>
          <w:rFonts w:ascii="Arial Narrow" w:hAnsi="Arial Narrow"/>
          <w:sz w:val="24"/>
          <w:szCs w:val="24"/>
        </w:rPr>
        <w:t xml:space="preserve"> de </w:t>
      </w:r>
      <w:r w:rsidR="00204A0F" w:rsidRPr="00F23D7A">
        <w:rPr>
          <w:rFonts w:ascii="Arial Narrow" w:hAnsi="Arial Narrow"/>
          <w:i/>
          <w:iCs/>
          <w:sz w:val="24"/>
          <w:szCs w:val="24"/>
        </w:rPr>
        <w:t xml:space="preserve">Prunus laurocerasus </w:t>
      </w:r>
      <w:r w:rsidR="002D3EA6" w:rsidRPr="00F23D7A">
        <w:rPr>
          <w:rFonts w:ascii="Arial Narrow" w:hAnsi="Arial Narrow"/>
          <w:i/>
          <w:iCs/>
          <w:sz w:val="24"/>
          <w:szCs w:val="24"/>
        </w:rPr>
        <w:t>Novita</w:t>
      </w:r>
      <w:r w:rsidR="00204A0F" w:rsidRPr="00F23D7A">
        <w:rPr>
          <w:rFonts w:ascii="Arial Narrow" w:hAnsi="Arial Narrow"/>
          <w:sz w:val="24"/>
          <w:szCs w:val="24"/>
        </w:rPr>
        <w:t>, dispus pe un singur rând, pentru a asigura un gard viu, șirul plantat fiind amplasat înspre exteriorul incintei față de gardul de împrejmuire a platformei, având în vedere:</w:t>
      </w:r>
    </w:p>
    <w:p w14:paraId="1A701F35" w14:textId="77777777" w:rsidR="00204A0F" w:rsidRPr="00F23D7A" w:rsidRDefault="00204A0F" w:rsidP="000B5597">
      <w:pPr>
        <w:pStyle w:val="ListParagraph"/>
        <w:numPr>
          <w:ilvl w:val="0"/>
          <w:numId w:val="40"/>
        </w:numPr>
        <w:spacing w:after="0" w:line="276" w:lineRule="auto"/>
        <w:jc w:val="both"/>
        <w:rPr>
          <w:rFonts w:ascii="Arial Narrow" w:hAnsi="Arial Narrow"/>
          <w:sz w:val="24"/>
          <w:szCs w:val="24"/>
        </w:rPr>
      </w:pPr>
      <w:r w:rsidRPr="00F23D7A">
        <w:rPr>
          <w:rFonts w:ascii="Arial Narrow" w:hAnsi="Arial Narrow"/>
          <w:sz w:val="24"/>
          <w:szCs w:val="24"/>
        </w:rPr>
        <w:t>rezistența la îngheț, fezabil pentru plantare solitară și paravane de intimitate;</w:t>
      </w:r>
    </w:p>
    <w:p w14:paraId="5A69E927" w14:textId="77777777" w:rsidR="00204A0F" w:rsidRPr="00F23D7A" w:rsidRDefault="00204A0F" w:rsidP="000B5597">
      <w:pPr>
        <w:pStyle w:val="ListParagraph"/>
        <w:numPr>
          <w:ilvl w:val="0"/>
          <w:numId w:val="40"/>
        </w:numPr>
        <w:spacing w:after="0" w:line="276" w:lineRule="auto"/>
        <w:jc w:val="both"/>
        <w:rPr>
          <w:rFonts w:ascii="Arial Narrow" w:hAnsi="Arial Narrow"/>
          <w:sz w:val="24"/>
          <w:szCs w:val="24"/>
        </w:rPr>
      </w:pPr>
      <w:r w:rsidRPr="00F23D7A">
        <w:rPr>
          <w:rFonts w:ascii="Arial Narrow" w:hAnsi="Arial Narrow"/>
          <w:sz w:val="24"/>
          <w:szCs w:val="24"/>
        </w:rPr>
        <w:t>toleranța ridicată la umbră;</w:t>
      </w:r>
    </w:p>
    <w:p w14:paraId="2C226026" w14:textId="77777777" w:rsidR="00204A0F" w:rsidRPr="00F23D7A" w:rsidRDefault="00204A0F" w:rsidP="000B5597">
      <w:pPr>
        <w:pStyle w:val="ListParagraph"/>
        <w:numPr>
          <w:ilvl w:val="0"/>
          <w:numId w:val="40"/>
        </w:numPr>
        <w:spacing w:after="0" w:line="276" w:lineRule="auto"/>
        <w:jc w:val="both"/>
        <w:rPr>
          <w:rFonts w:ascii="Arial Narrow" w:hAnsi="Arial Narrow"/>
          <w:sz w:val="24"/>
          <w:szCs w:val="24"/>
        </w:rPr>
      </w:pPr>
      <w:r w:rsidRPr="00F23D7A">
        <w:rPr>
          <w:rFonts w:ascii="Arial Narrow" w:hAnsi="Arial Narrow"/>
          <w:sz w:val="24"/>
          <w:szCs w:val="24"/>
        </w:rPr>
        <w:t>creșterea rapidă, toleranța la tăieri și îngheț, rezistența la secetă;</w:t>
      </w:r>
    </w:p>
    <w:p w14:paraId="5913CE1B" w14:textId="58179B56"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Local, se vor amplasa arbuști T</w:t>
      </w:r>
      <w:r w:rsidR="002D3EA6" w:rsidRPr="00F23D7A">
        <w:rPr>
          <w:rFonts w:ascii="Arial Narrow" w:hAnsi="Arial Narrow"/>
          <w:sz w:val="24"/>
          <w:szCs w:val="24"/>
        </w:rPr>
        <w:t>h</w:t>
      </w:r>
      <w:r w:rsidRPr="00F23D7A">
        <w:rPr>
          <w:rFonts w:ascii="Arial Narrow" w:hAnsi="Arial Narrow"/>
          <w:sz w:val="24"/>
          <w:szCs w:val="24"/>
        </w:rPr>
        <w:t>u</w:t>
      </w:r>
      <w:r w:rsidR="002D3EA6" w:rsidRPr="00F23D7A">
        <w:rPr>
          <w:rFonts w:ascii="Arial Narrow" w:hAnsi="Arial Narrow"/>
          <w:sz w:val="24"/>
          <w:szCs w:val="24"/>
        </w:rPr>
        <w:t>j</w:t>
      </w:r>
      <w:r w:rsidRPr="00F23D7A">
        <w:rPr>
          <w:rFonts w:ascii="Arial Narrow" w:hAnsi="Arial Narrow"/>
          <w:sz w:val="24"/>
          <w:szCs w:val="24"/>
        </w:rPr>
        <w:t>a Occidentalis Smara</w:t>
      </w:r>
      <w:r w:rsidR="002D3EA6" w:rsidRPr="00F23D7A">
        <w:rPr>
          <w:rFonts w:ascii="Arial Narrow" w:hAnsi="Arial Narrow"/>
          <w:sz w:val="24"/>
          <w:szCs w:val="24"/>
        </w:rPr>
        <w:t>g</w:t>
      </w:r>
      <w:r w:rsidRPr="00F23D7A">
        <w:rPr>
          <w:rFonts w:ascii="Arial Narrow" w:hAnsi="Arial Narrow"/>
          <w:sz w:val="24"/>
          <w:szCs w:val="24"/>
        </w:rPr>
        <w:t>d conform planului de situație.</w:t>
      </w:r>
    </w:p>
    <w:p w14:paraId="20F43DA3" w14:textId="69D7E01C" w:rsidR="00C33BFE" w:rsidRPr="00F23D7A" w:rsidRDefault="00C33BFE" w:rsidP="00204A0F">
      <w:pPr>
        <w:spacing w:line="276" w:lineRule="auto"/>
        <w:jc w:val="both"/>
        <w:rPr>
          <w:rFonts w:ascii="Arial Narrow" w:hAnsi="Arial Narrow"/>
          <w:sz w:val="24"/>
          <w:szCs w:val="24"/>
        </w:rPr>
      </w:pPr>
      <w:r w:rsidRPr="00F23D7A">
        <w:rPr>
          <w:rFonts w:ascii="Arial Narrow" w:hAnsi="Arial Narrow"/>
          <w:sz w:val="24"/>
          <w:szCs w:val="24"/>
        </w:rPr>
        <w:t>Prin amenajarea spațiului verde și asigurarea unei plantații perimetrale de protecție se urmărește absorbția potențialelor emisii. Totodată, implementarea proiectului propus nu va presupune activități precum despădurirea.</w:t>
      </w:r>
    </w:p>
    <w:p w14:paraId="67D6B760"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b/>
          <w:bCs/>
          <w:sz w:val="24"/>
          <w:szCs w:val="24"/>
        </w:rPr>
        <w:t xml:space="preserve">e). </w:t>
      </w:r>
      <w:r w:rsidRPr="00F23D7A">
        <w:rPr>
          <w:rFonts w:ascii="Arial Narrow" w:hAnsi="Arial Narrow"/>
          <w:sz w:val="24"/>
          <w:szCs w:val="24"/>
        </w:rPr>
        <w:t xml:space="preserve">Construire </w:t>
      </w:r>
      <w:r w:rsidRPr="00F23D7A">
        <w:rPr>
          <w:rFonts w:ascii="Arial Narrow" w:hAnsi="Arial Narrow"/>
          <w:b/>
          <w:bCs/>
          <w:sz w:val="24"/>
          <w:szCs w:val="24"/>
        </w:rPr>
        <w:t>copertină</w:t>
      </w:r>
      <w:r w:rsidRPr="00F23D7A">
        <w:rPr>
          <w:rFonts w:ascii="Arial Narrow" w:hAnsi="Arial Narrow"/>
          <w:sz w:val="24"/>
          <w:szCs w:val="24"/>
        </w:rPr>
        <w:t xml:space="preserve"> pe structură metalică ușoară:</w:t>
      </w:r>
    </w:p>
    <w:p w14:paraId="3345C859"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Copertina este o structură metalică ușoară alcătuită din 9 stâlpi situați la interax de câte 5.0m, prevăzuți la partea superioară cu grinzi în consolă de câte 4.50m de o parte și de alta.</w:t>
      </w:r>
    </w:p>
    <w:p w14:paraId="1723DC72"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Stâlpii au secțiunea transversală sub formă de cruce de malta, fiind alcătuiți din câte 2 profile ortogonale IPE500, sudate între ele, pe toată lungimea de contact.</w:t>
      </w:r>
    </w:p>
    <w:p w14:paraId="55CCBA49"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lastRenderedPageBreak/>
        <w:t>Grinzile în consolă sunt alcătuite din profile IPE360, prevăzute cu vute în zona de rezemare pe stâlpii metalici. Pe direcție longitudinală s-au prevăzut grinzi de montaj și rigidizare alcătuite din profile IPE180.</w:t>
      </w:r>
    </w:p>
    <w:p w14:paraId="2A135731"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Pentru rigidizarea structurii la nivelul învelitorii și pentru asigurarea comportării de diafragmă rigidă a acoperișului, s-au prevăzut contravântuiri orizontale alcătuite din bare Φ25, ce se îmbină cu întinzătoare.</w:t>
      </w:r>
    </w:p>
    <w:p w14:paraId="4304B004"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Stâlpii vor fi realizați din material S355J2, iar restul structurii metalice din S235J2.</w:t>
      </w:r>
    </w:p>
    <w:p w14:paraId="25E172A8"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Execuția structurii presupune realizarea uzinată a ansamblelor stâlpilor și grinzilor și montajul acestora pe șantier prin îmbinări cu șuruburi.</w:t>
      </w:r>
    </w:p>
    <w:p w14:paraId="54F84B68"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Învelitoarea se va realiza din tabla cutată de tip TRS85-1120x1mm (sau similar), fixată pe panele alcătuite din profile UPE200.</w:t>
      </w:r>
    </w:p>
    <w:p w14:paraId="5471AD58"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Sistemul de fundare ales este cel de fundații izolate sub stâlpii structurii. Fundațiile sunt alcătuite din blocuri (tălpi) de fundare cu dimensiunea de 4.00x4.00m și cuzineți cu dimensiunea de 2.00x2.00m. Înălțimea tălpilor este de 1.20m, iar a cuzineților este de 1.00m.</w:t>
      </w:r>
    </w:p>
    <w:p w14:paraId="2813FDA2"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 xml:space="preserve">Adâncimea de fundare ( inclusiv stratul de egalizare de 10cm de sub blocul de fundare) este de -2.30m față de cota ±0.00 a structurii (față de cota platformei amanajate). </w:t>
      </w:r>
    </w:p>
    <w:p w14:paraId="75CD8941" w14:textId="591FFA4F"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Fundațiile sunt armate cu bare independente Φ16/15cm/15cm dispuse orotgonal pe cele 2 direcții principale. Încastrarea structurii metalice în fundații se va realiza prin intermediul carcaselor de buloane, alcătuite din șuruburi de ancoraj M42 realizate din oțel S355J2, înglobate în fundații.</w:t>
      </w:r>
    </w:p>
    <w:p w14:paraId="69178A3B"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În conformitate cu prevederile GP-121/2013 - „Ghid de proiectare privind protecţia împotriva coroziunii a construcţiilor din oţel”, şi a clasificării mediilor agresive, structurile metalice se vor încadra în clasa de corozivitate C3 (medie); durabilitatea sistemelor de protecţie anticorozivă aplicată pe suprafeţele din otel se vor încadra în clasa de durabilitate ridicată (H) -  peste 15 ani.</w:t>
      </w:r>
    </w:p>
    <w:p w14:paraId="471EF0F2"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Gradul de curățire a suprafețelor metalice înainte de vopsire va fi Sa2.5 conform normei   SR EN ISO 8501-1.</w:t>
      </w:r>
    </w:p>
    <w:p w14:paraId="090E42E4"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lang w:eastAsia="ro-RO"/>
        </w:rPr>
        <w:t>Conform</w:t>
      </w:r>
      <w:r w:rsidRPr="00F23D7A">
        <w:rPr>
          <w:rFonts w:ascii="Arial Narrow" w:hAnsi="Arial Narrow" w:cs="Arial"/>
          <w:sz w:val="24"/>
          <w:szCs w:val="24"/>
        </w:rPr>
        <w:t xml:space="preserve"> normativului P100-1/2013 - “Cod de proiectare seismică – Partea I – Prevederi de proiectare pentru clădiri”, construcțiile analizate se încadrează în </w:t>
      </w:r>
      <w:r w:rsidRPr="00F23D7A">
        <w:rPr>
          <w:rFonts w:ascii="Arial Narrow" w:hAnsi="Arial Narrow" w:cs="Arial"/>
          <w:b/>
          <w:sz w:val="24"/>
          <w:szCs w:val="24"/>
        </w:rPr>
        <w:t>clasa III de importanță și de expunere la cutremur</w:t>
      </w:r>
      <w:r w:rsidRPr="00F23D7A">
        <w:rPr>
          <w:rFonts w:ascii="Arial Narrow" w:hAnsi="Arial Narrow" w:cs="Arial"/>
          <w:sz w:val="24"/>
          <w:szCs w:val="24"/>
        </w:rPr>
        <w:t xml:space="preserve">  - “clădiri de tip curent, care nu aparțin celorlalte clase”, pentru care factorul de importanță corespunzător este </w:t>
      </w:r>
      <w:r w:rsidRPr="00F23D7A">
        <w:rPr>
          <w:rFonts w:ascii="Arial Narrow" w:hAnsi="Arial Narrow" w:cs="Arial"/>
          <w:b/>
          <w:sz w:val="24"/>
          <w:szCs w:val="24"/>
        </w:rPr>
        <w:t>γ</w:t>
      </w:r>
      <w:r w:rsidRPr="00F23D7A">
        <w:rPr>
          <w:rFonts w:ascii="Arial Narrow" w:hAnsi="Arial Narrow" w:cs="Arial"/>
          <w:b/>
          <w:sz w:val="24"/>
          <w:szCs w:val="24"/>
          <w:vertAlign w:val="subscript"/>
        </w:rPr>
        <w:t xml:space="preserve">I,e </w:t>
      </w:r>
      <w:r w:rsidRPr="00F23D7A">
        <w:rPr>
          <w:rFonts w:ascii="Arial Narrow" w:hAnsi="Arial Narrow" w:cs="Arial"/>
          <w:b/>
          <w:sz w:val="24"/>
          <w:szCs w:val="24"/>
        </w:rPr>
        <w:t>= 1,0</w:t>
      </w:r>
      <w:r w:rsidRPr="00F23D7A">
        <w:rPr>
          <w:rFonts w:ascii="Arial Narrow" w:hAnsi="Arial Narrow" w:cs="Arial"/>
          <w:sz w:val="24"/>
          <w:szCs w:val="24"/>
        </w:rPr>
        <w:t xml:space="preserve"> (tabel 4.2 - P100-1/2013);</w:t>
      </w:r>
    </w:p>
    <w:p w14:paraId="0328E98B" w14:textId="77777777" w:rsidR="00204A0F" w:rsidRPr="00F23D7A" w:rsidRDefault="00204A0F" w:rsidP="00204A0F">
      <w:pPr>
        <w:spacing w:line="276" w:lineRule="auto"/>
        <w:jc w:val="both"/>
        <w:rPr>
          <w:rFonts w:ascii="Arial Narrow" w:hAnsi="Arial Narrow" w:cs="Arial"/>
          <w:b/>
          <w:sz w:val="24"/>
          <w:szCs w:val="24"/>
        </w:rPr>
      </w:pPr>
      <w:r w:rsidRPr="00F23D7A">
        <w:rPr>
          <w:rFonts w:ascii="Arial Narrow" w:hAnsi="Arial Narrow" w:cs="Arial"/>
          <w:sz w:val="24"/>
          <w:szCs w:val="24"/>
        </w:rPr>
        <w:t xml:space="preserve">Construcția are caracter permanent și se înscrie, conform HGR 766/1997 și a Ordinului 31/N din 03.10.1995 al MLPTL publicat în B.C. nr. 4/1996 în </w:t>
      </w:r>
      <w:r w:rsidRPr="00F23D7A">
        <w:rPr>
          <w:rFonts w:ascii="Arial Narrow" w:hAnsi="Arial Narrow" w:cs="Arial"/>
          <w:b/>
          <w:sz w:val="24"/>
          <w:szCs w:val="24"/>
        </w:rPr>
        <w:t xml:space="preserve">categoria "C" de importanță </w:t>
      </w:r>
      <w:bookmarkStart w:id="4" w:name="_Hlk49806660"/>
      <w:r w:rsidRPr="00F23D7A">
        <w:rPr>
          <w:rFonts w:ascii="Arial Narrow" w:hAnsi="Arial Narrow" w:cs="Arial"/>
          <w:b/>
          <w:sz w:val="24"/>
          <w:szCs w:val="24"/>
        </w:rPr>
        <w:t xml:space="preserve">– </w:t>
      </w:r>
      <w:bookmarkEnd w:id="4"/>
      <w:r w:rsidRPr="00F23D7A">
        <w:rPr>
          <w:rFonts w:ascii="Arial Narrow" w:hAnsi="Arial Narrow" w:cs="Arial"/>
          <w:b/>
          <w:sz w:val="24"/>
          <w:szCs w:val="24"/>
        </w:rPr>
        <w:t>normală.</w:t>
      </w:r>
    </w:p>
    <w:p w14:paraId="3828CE2D" w14:textId="77777777" w:rsidR="00204A0F" w:rsidRPr="00F23D7A" w:rsidRDefault="00204A0F" w:rsidP="00204A0F">
      <w:pPr>
        <w:spacing w:line="276" w:lineRule="auto"/>
        <w:jc w:val="both"/>
        <w:rPr>
          <w:rFonts w:ascii="Arial Narrow" w:hAnsi="Arial Narrow" w:cs="Arial"/>
          <w:sz w:val="24"/>
          <w:szCs w:val="24"/>
        </w:rPr>
      </w:pPr>
    </w:p>
    <w:p w14:paraId="107A5AEF" w14:textId="3C84E701" w:rsidR="00204A0F" w:rsidRPr="00F23D7A" w:rsidRDefault="00204A0F" w:rsidP="00204A0F">
      <w:pPr>
        <w:spacing w:line="276" w:lineRule="auto"/>
        <w:jc w:val="both"/>
        <w:rPr>
          <w:rFonts w:ascii="Arial Narrow" w:hAnsi="Arial Narrow" w:cs="Arial"/>
          <w:b/>
          <w:bCs/>
          <w:sz w:val="24"/>
          <w:szCs w:val="24"/>
        </w:rPr>
      </w:pPr>
      <w:r w:rsidRPr="00F23D7A">
        <w:rPr>
          <w:rFonts w:ascii="Arial Narrow" w:hAnsi="Arial Narrow"/>
          <w:b/>
          <w:bCs/>
          <w:sz w:val="24"/>
          <w:szCs w:val="24"/>
        </w:rPr>
        <w:t>e</w:t>
      </w:r>
      <w:bookmarkStart w:id="5" w:name="_GoBack"/>
      <w:bookmarkEnd w:id="5"/>
      <w:r w:rsidRPr="00F23D7A">
        <w:rPr>
          <w:rFonts w:ascii="Arial Narrow" w:hAnsi="Arial Narrow"/>
          <w:b/>
          <w:bCs/>
          <w:sz w:val="24"/>
          <w:szCs w:val="24"/>
        </w:rPr>
        <w:t xml:space="preserve">). </w:t>
      </w:r>
      <w:r w:rsidRPr="00F23D7A">
        <w:rPr>
          <w:rFonts w:ascii="Arial Narrow" w:hAnsi="Arial Narrow" w:cs="Arial"/>
          <w:b/>
          <w:bCs/>
          <w:sz w:val="24"/>
          <w:szCs w:val="24"/>
        </w:rPr>
        <w:t>Montarea panourilor fotovoltaice pe copertina metalică</w:t>
      </w:r>
    </w:p>
    <w:p w14:paraId="40FF3A59"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Se propune amplasarea panourilor fotovoltaice cu o eficiență de 18,33% pe copertina metalică în vederea reducerii consumului de energie din surse primare.</w:t>
      </w:r>
    </w:p>
    <w:p w14:paraId="1A6E32AA" w14:textId="77777777"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cs="Arial"/>
          <w:sz w:val="24"/>
          <w:szCs w:val="24"/>
        </w:rPr>
        <w:t>Caracteristici:</w:t>
      </w:r>
    </w:p>
    <w:p w14:paraId="109A5E6E" w14:textId="77777777" w:rsidR="00204A0F" w:rsidRPr="00F23D7A" w:rsidRDefault="00204A0F" w:rsidP="000B5597">
      <w:pPr>
        <w:pStyle w:val="ListParagraph"/>
        <w:numPr>
          <w:ilvl w:val="0"/>
          <w:numId w:val="41"/>
        </w:numPr>
        <w:spacing w:after="0" w:line="276" w:lineRule="auto"/>
        <w:jc w:val="both"/>
        <w:rPr>
          <w:rFonts w:ascii="Arial Narrow" w:hAnsi="Arial Narrow" w:cs="Arial"/>
          <w:sz w:val="24"/>
          <w:szCs w:val="24"/>
        </w:rPr>
      </w:pPr>
      <w:r w:rsidRPr="00F23D7A">
        <w:rPr>
          <w:rFonts w:ascii="Arial Narrow" w:hAnsi="Arial Narrow" w:cs="Arial"/>
          <w:sz w:val="24"/>
          <w:szCs w:val="24"/>
        </w:rPr>
        <w:lastRenderedPageBreak/>
        <w:t>număr celule/modul: 108</w:t>
      </w:r>
    </w:p>
    <w:p w14:paraId="0D255E0F" w14:textId="77777777" w:rsidR="00204A0F" w:rsidRPr="00F23D7A" w:rsidRDefault="00204A0F" w:rsidP="000B5597">
      <w:pPr>
        <w:pStyle w:val="ListParagraph"/>
        <w:numPr>
          <w:ilvl w:val="0"/>
          <w:numId w:val="41"/>
        </w:numPr>
        <w:spacing w:after="0" w:line="276" w:lineRule="auto"/>
        <w:jc w:val="both"/>
        <w:rPr>
          <w:rFonts w:ascii="Arial Narrow" w:hAnsi="Arial Narrow" w:cs="Arial"/>
          <w:sz w:val="24"/>
          <w:szCs w:val="24"/>
        </w:rPr>
      </w:pPr>
      <w:r w:rsidRPr="00F23D7A">
        <w:rPr>
          <w:rFonts w:ascii="Arial Narrow" w:hAnsi="Arial Narrow" w:cs="Arial"/>
          <w:sz w:val="24"/>
          <w:szCs w:val="24"/>
        </w:rPr>
        <w:t>tehnologie: monocristalin</w:t>
      </w:r>
    </w:p>
    <w:p w14:paraId="6D960C7C" w14:textId="77777777" w:rsidR="00204A0F" w:rsidRPr="00F23D7A" w:rsidRDefault="00204A0F" w:rsidP="000B5597">
      <w:pPr>
        <w:pStyle w:val="ListParagraph"/>
        <w:numPr>
          <w:ilvl w:val="0"/>
          <w:numId w:val="41"/>
        </w:numPr>
        <w:spacing w:after="0" w:line="276" w:lineRule="auto"/>
        <w:jc w:val="both"/>
        <w:rPr>
          <w:rFonts w:ascii="Arial Narrow" w:hAnsi="Arial Narrow" w:cs="Arial"/>
          <w:sz w:val="24"/>
          <w:szCs w:val="24"/>
        </w:rPr>
      </w:pPr>
      <w:r w:rsidRPr="00F23D7A">
        <w:rPr>
          <w:rFonts w:ascii="Arial Narrow" w:hAnsi="Arial Narrow" w:cs="Arial"/>
          <w:sz w:val="24"/>
          <w:szCs w:val="24"/>
        </w:rPr>
        <w:t>dimensiune panou: 2000x1000x120mm</w:t>
      </w:r>
    </w:p>
    <w:p w14:paraId="693F6E1B" w14:textId="3028BB6F" w:rsidR="00204A0F" w:rsidRPr="00F23D7A" w:rsidRDefault="00204A0F" w:rsidP="000B5597">
      <w:pPr>
        <w:pStyle w:val="ListParagraph"/>
        <w:numPr>
          <w:ilvl w:val="0"/>
          <w:numId w:val="41"/>
        </w:numPr>
        <w:spacing w:after="0" w:line="276" w:lineRule="auto"/>
        <w:jc w:val="both"/>
        <w:rPr>
          <w:rFonts w:ascii="Arial Narrow" w:hAnsi="Arial Narrow" w:cs="Arial"/>
          <w:sz w:val="24"/>
          <w:szCs w:val="24"/>
        </w:rPr>
      </w:pPr>
      <w:r w:rsidRPr="00F23D7A">
        <w:rPr>
          <w:rFonts w:ascii="Arial Narrow" w:hAnsi="Arial Narrow" w:cs="Arial"/>
          <w:sz w:val="24"/>
          <w:szCs w:val="24"/>
        </w:rPr>
        <w:t>greutate panou: 18kg</w:t>
      </w:r>
    </w:p>
    <w:p w14:paraId="5E75FCB1" w14:textId="77777777" w:rsidR="00C33BFE" w:rsidRPr="00F23D7A" w:rsidRDefault="00C33BFE" w:rsidP="00C33BFE">
      <w:pPr>
        <w:spacing w:after="0" w:line="276" w:lineRule="auto"/>
        <w:jc w:val="both"/>
        <w:rPr>
          <w:rFonts w:ascii="Arial Narrow" w:hAnsi="Arial Narrow" w:cs="Arial"/>
          <w:sz w:val="24"/>
          <w:szCs w:val="24"/>
        </w:rPr>
      </w:pPr>
      <w:r w:rsidRPr="00F23D7A">
        <w:rPr>
          <w:rFonts w:ascii="Arial Narrow" w:hAnsi="Arial Narrow" w:cs="Arial"/>
          <w:sz w:val="24"/>
          <w:szCs w:val="24"/>
        </w:rPr>
        <w:t>Centrul de colectare prin aport voluntar nu va influența în mod semnificativ cererea de energie având în vedere activitățile desfășurate și principalii consumatori (stâlpi de iluminat și containerul pentru pază și supraveghere). Prin montarea panourilor fotovoltaice ca sursă regenerabilă de energie se urmărește, pe cât posibil, asigurarea unei autonomii a centrului de colectare prin aport voluntar față de sursa convențională de alimentare cu energie electrică și, implicit, reducerea consumului de energie din surse convenționale.</w:t>
      </w:r>
    </w:p>
    <w:p w14:paraId="32541352" w14:textId="77777777" w:rsidR="00C33BFE" w:rsidRPr="00F23D7A" w:rsidRDefault="00C33BFE" w:rsidP="00C33BFE">
      <w:pPr>
        <w:pStyle w:val="ListParagraph"/>
        <w:spacing w:after="0" w:line="276" w:lineRule="auto"/>
        <w:ind w:left="1429"/>
        <w:jc w:val="both"/>
        <w:rPr>
          <w:rFonts w:ascii="Arial Narrow" w:hAnsi="Arial Narrow" w:cs="Arial"/>
          <w:sz w:val="24"/>
          <w:szCs w:val="24"/>
        </w:rPr>
      </w:pPr>
    </w:p>
    <w:p w14:paraId="416FDE92" w14:textId="71C27441" w:rsidR="00204A0F" w:rsidRPr="00F23D7A" w:rsidRDefault="00204A0F" w:rsidP="00204A0F">
      <w:pPr>
        <w:spacing w:line="276" w:lineRule="auto"/>
        <w:jc w:val="both"/>
        <w:rPr>
          <w:rFonts w:ascii="Arial Narrow" w:hAnsi="Arial Narrow"/>
          <w:sz w:val="24"/>
          <w:szCs w:val="24"/>
          <w:lang w:eastAsia="ar-SA"/>
        </w:rPr>
      </w:pPr>
      <w:r w:rsidRPr="00F23D7A">
        <w:rPr>
          <w:rFonts w:ascii="Arial Narrow" w:hAnsi="Arial Narrow"/>
          <w:b/>
          <w:bCs/>
          <w:sz w:val="24"/>
          <w:szCs w:val="24"/>
        </w:rPr>
        <w:t>f).</w:t>
      </w:r>
      <w:r w:rsidRPr="00F23D7A">
        <w:rPr>
          <w:rFonts w:ascii="Arial Narrow" w:hAnsi="Arial Narrow"/>
          <w:sz w:val="24"/>
          <w:szCs w:val="24"/>
          <w:lang w:eastAsia="ar-SA"/>
        </w:rPr>
        <w:t xml:space="preserve"> </w:t>
      </w:r>
      <w:r w:rsidRPr="00F23D7A">
        <w:rPr>
          <w:rFonts w:ascii="Arial Narrow" w:hAnsi="Arial Narrow" w:cs="Arial"/>
          <w:sz w:val="24"/>
          <w:szCs w:val="24"/>
        </w:rPr>
        <w:t xml:space="preserve">Realizare </w:t>
      </w:r>
      <w:r w:rsidRPr="00F23D7A">
        <w:rPr>
          <w:rFonts w:ascii="Arial Narrow" w:hAnsi="Arial Narrow" w:cs="Arial"/>
          <w:b/>
          <w:bCs/>
          <w:sz w:val="24"/>
          <w:szCs w:val="24"/>
        </w:rPr>
        <w:t>împrejmuire ampl</w:t>
      </w:r>
      <w:r w:rsidR="00D01C99" w:rsidRPr="00F23D7A">
        <w:rPr>
          <w:rFonts w:ascii="Arial Narrow" w:hAnsi="Arial Narrow" w:cs="Arial"/>
          <w:b/>
          <w:bCs/>
          <w:sz w:val="24"/>
          <w:szCs w:val="24"/>
        </w:rPr>
        <w:t>a</w:t>
      </w:r>
      <w:r w:rsidRPr="00F23D7A">
        <w:rPr>
          <w:rFonts w:ascii="Arial Narrow" w:hAnsi="Arial Narrow" w:cs="Arial"/>
          <w:b/>
          <w:bCs/>
          <w:sz w:val="24"/>
          <w:szCs w:val="24"/>
        </w:rPr>
        <w:t>sament cu poartă de acces culisantă – acționare manuală:</w:t>
      </w:r>
    </w:p>
    <w:p w14:paraId="7BBA5BEE"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Structurile de rezistenţă propuse pentru împrejmuirea perimetrală și pentru gardul interior vor fi alcătuite din stâlpi metalici încastrați în fundații izolate din beton simplu sau beton armat.</w:t>
      </w:r>
    </w:p>
    <w:p w14:paraId="3765B1F2"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Stâlpii metalici vor fi realizați din țevi dreptunghiulare de tip 40x60x2mm și 100x100x6mm. Aceștia vor fi prevăzuți la partea superioară cu capace prefabricate din PVC, pentru oprirea pătrunderii apei meteorice înauntul lor.</w:t>
      </w:r>
    </w:p>
    <w:p w14:paraId="53686DC0"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 xml:space="preserve">Panourile de gard vor fi realizate din sârmă galvanizată </w:t>
      </w:r>
      <w:r w:rsidRPr="00F23D7A">
        <w:rPr>
          <w:rFonts w:ascii="Arial Narrow" w:hAnsi="Arial Narrow" w:cs="Arial"/>
          <w:sz w:val="24"/>
          <w:szCs w:val="24"/>
        </w:rPr>
        <w:t>Φ</w:t>
      </w:r>
      <w:r w:rsidRPr="00F23D7A">
        <w:rPr>
          <w:rFonts w:ascii="Arial Narrow" w:hAnsi="Arial Narrow"/>
          <w:sz w:val="24"/>
          <w:szCs w:val="24"/>
        </w:rPr>
        <w:t>5mm, cu ochiuri 5x20cm, ce va fi prinsă de stâlpii metalici prin intermediul unor cleme prefabricate metalice, zincate.</w:t>
      </w:r>
    </w:p>
    <w:p w14:paraId="68473A9C"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 xml:space="preserve">Fundațiile de stâlpi curenți vor fi realizate din beton simplu și vor avea secțiune circulară </w:t>
      </w:r>
      <w:r w:rsidRPr="00F23D7A">
        <w:rPr>
          <w:rFonts w:ascii="Arial Narrow" w:hAnsi="Arial Narrow" w:cs="Arial"/>
          <w:sz w:val="24"/>
          <w:szCs w:val="24"/>
        </w:rPr>
        <w:t>Φ</w:t>
      </w:r>
      <w:r w:rsidRPr="00F23D7A">
        <w:rPr>
          <w:rFonts w:ascii="Arial Narrow" w:hAnsi="Arial Narrow"/>
          <w:sz w:val="24"/>
          <w:szCs w:val="24"/>
        </w:rPr>
        <w:t>45cm.</w:t>
      </w:r>
    </w:p>
    <w:p w14:paraId="0FA0670A"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 xml:space="preserve">Fundațiile stâlpilor adiacenți porților auto și de acces, realizați din țeavă dreptunghiulară de tip 100x100x6mm, vor fi din beton armat și vor avea secțiunea dreptunghiulară 45x45cm. Acestea vor fi armate cu bare </w:t>
      </w:r>
      <w:r w:rsidRPr="00F23D7A">
        <w:rPr>
          <w:rFonts w:ascii="Arial Narrow" w:hAnsi="Arial Narrow" w:cs="Arial"/>
          <w:sz w:val="24"/>
          <w:szCs w:val="24"/>
        </w:rPr>
        <w:t>Φ</w:t>
      </w:r>
      <w:r w:rsidRPr="00F23D7A">
        <w:rPr>
          <w:rFonts w:ascii="Arial Narrow" w:hAnsi="Arial Narrow"/>
          <w:sz w:val="24"/>
          <w:szCs w:val="24"/>
        </w:rPr>
        <w:t xml:space="preserve">12 sus și jos și etrieri </w:t>
      </w:r>
      <w:r w:rsidRPr="00F23D7A">
        <w:rPr>
          <w:rFonts w:ascii="Arial Narrow" w:hAnsi="Arial Narrow" w:cs="Arial"/>
          <w:sz w:val="24"/>
          <w:szCs w:val="24"/>
        </w:rPr>
        <w:t>Φ</w:t>
      </w:r>
      <w:r w:rsidRPr="00F23D7A">
        <w:rPr>
          <w:rFonts w:ascii="Arial Narrow" w:hAnsi="Arial Narrow"/>
          <w:sz w:val="24"/>
          <w:szCs w:val="24"/>
        </w:rPr>
        <w:t>8/10cm.</w:t>
      </w:r>
    </w:p>
    <w:p w14:paraId="179DA17C" w14:textId="77777777" w:rsidR="00204A0F" w:rsidRPr="00F23D7A" w:rsidRDefault="00204A0F" w:rsidP="00204A0F">
      <w:pPr>
        <w:spacing w:line="276" w:lineRule="auto"/>
        <w:jc w:val="both"/>
        <w:rPr>
          <w:rFonts w:ascii="Arial Narrow" w:hAnsi="Arial Narrow"/>
          <w:sz w:val="24"/>
          <w:szCs w:val="24"/>
        </w:rPr>
      </w:pPr>
      <w:r w:rsidRPr="00F23D7A">
        <w:rPr>
          <w:rFonts w:ascii="Arial Narrow" w:hAnsi="Arial Narrow"/>
          <w:sz w:val="24"/>
          <w:szCs w:val="24"/>
        </w:rPr>
        <w:t>Adâncimea de fundare a stâlpilor gardului va fi de -1.10m, astfel încât fundarea să se realizeze sub adâncimea de îngheț.</w:t>
      </w:r>
    </w:p>
    <w:p w14:paraId="759FDDEE" w14:textId="0F58D6D0" w:rsidR="00204A0F" w:rsidRPr="00F23D7A" w:rsidRDefault="00204A0F" w:rsidP="00204A0F">
      <w:pPr>
        <w:spacing w:line="276" w:lineRule="auto"/>
        <w:jc w:val="both"/>
        <w:rPr>
          <w:rFonts w:ascii="Arial Narrow" w:hAnsi="Arial Narrow" w:cs="Arial"/>
          <w:sz w:val="24"/>
          <w:szCs w:val="24"/>
        </w:rPr>
      </w:pPr>
      <w:r w:rsidRPr="00F23D7A">
        <w:rPr>
          <w:rFonts w:ascii="Arial Narrow" w:hAnsi="Arial Narrow"/>
          <w:sz w:val="24"/>
          <w:szCs w:val="24"/>
        </w:rPr>
        <w:t>Fundațiile izolate din beton simplu realizate pentru împrejmuirea perimetrală se vor solidariza prin intermediul unuei grinzi de soclu din beton armat, cu secțiunea 20x30cm, armată cu bare longitudinale 2</w:t>
      </w:r>
      <w:r w:rsidRPr="00F23D7A">
        <w:rPr>
          <w:rFonts w:ascii="Arial Narrow" w:hAnsi="Arial Narrow" w:cs="Arial"/>
          <w:sz w:val="24"/>
          <w:szCs w:val="24"/>
        </w:rPr>
        <w:t>Φ12 sus și jos și etrieri Φ8/20cm.</w:t>
      </w:r>
    </w:p>
    <w:p w14:paraId="1111EB20" w14:textId="77777777" w:rsidR="00204A0F" w:rsidRPr="00F23D7A" w:rsidRDefault="00204A0F" w:rsidP="0037624E">
      <w:pPr>
        <w:spacing w:after="0" w:line="276" w:lineRule="auto"/>
        <w:jc w:val="both"/>
        <w:rPr>
          <w:rFonts w:ascii="Arial Narrow" w:hAnsi="Arial Narrow" w:cs="Arial"/>
          <w:b/>
          <w:bCs/>
          <w:sz w:val="24"/>
          <w:szCs w:val="24"/>
        </w:rPr>
      </w:pPr>
      <w:r w:rsidRPr="00F23D7A">
        <w:rPr>
          <w:rFonts w:ascii="Arial Narrow" w:hAnsi="Arial Narrow" w:cs="Arial"/>
          <w:b/>
          <w:bCs/>
          <w:sz w:val="24"/>
          <w:szCs w:val="24"/>
        </w:rPr>
        <w:t xml:space="preserve">g). </w:t>
      </w:r>
      <w:r w:rsidRPr="00F23D7A">
        <w:rPr>
          <w:rFonts w:ascii="Arial Narrow" w:hAnsi="Arial Narrow" w:cs="Arial"/>
          <w:sz w:val="24"/>
          <w:szCs w:val="24"/>
        </w:rPr>
        <w:t>Montare</w:t>
      </w:r>
      <w:r w:rsidRPr="00F23D7A">
        <w:rPr>
          <w:rFonts w:ascii="Arial Narrow" w:hAnsi="Arial Narrow" w:cs="Arial"/>
          <w:b/>
          <w:bCs/>
          <w:sz w:val="24"/>
          <w:szCs w:val="24"/>
        </w:rPr>
        <w:t xml:space="preserve"> cântar carosabil pentru camioane:</w:t>
      </w:r>
    </w:p>
    <w:p w14:paraId="7775E13F" w14:textId="77777777" w:rsidR="00204A0F" w:rsidRPr="00F23D7A" w:rsidRDefault="00204A0F" w:rsidP="0037624E">
      <w:pPr>
        <w:pStyle w:val="TableParagraph"/>
        <w:spacing w:before="16" w:line="276" w:lineRule="auto"/>
        <w:ind w:left="15" w:right="184"/>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Echipamentul</w:t>
      </w:r>
      <w:r w:rsidRPr="00F23D7A">
        <w:rPr>
          <w:rFonts w:ascii="Arial Narrow" w:hAnsi="Arial Narrow"/>
          <w:spacing w:val="20"/>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cantarire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autovehicule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este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un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cantar</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proiectat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modular</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platforme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otel,</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cu</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profil</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jos</w:t>
      </w:r>
      <w:r w:rsidRPr="00F23D7A">
        <w:rPr>
          <w:rFonts w:ascii="Arial Narrow" w:hAnsi="Arial Narrow"/>
          <w:spacing w:val="105"/>
          <w:w w:val="104"/>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conceptie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moderna,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destinat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cantaririi</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in</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regim</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static</w:t>
      </w:r>
      <w:r w:rsidRPr="00F23D7A">
        <w:rPr>
          <w:rFonts w:ascii="Arial Narrow" w:hAnsi="Arial Narrow"/>
          <w:spacing w:val="-5"/>
          <w:w w:val="105"/>
          <w:sz w:val="24"/>
          <w:szCs w:val="24"/>
          <w:lang w:val="ro-RO"/>
        </w:rPr>
        <w:t xml:space="preserve"> </w:t>
      </w:r>
      <w:r w:rsidRPr="00F23D7A">
        <w:rPr>
          <w:rFonts w:ascii="Arial Narrow" w:hAnsi="Arial Narrow"/>
          <w:w w:val="105"/>
          <w:sz w:val="24"/>
          <w:szCs w:val="24"/>
          <w:lang w:val="ro-RO"/>
        </w:rPr>
        <w:t>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autovehiculelor.</w:t>
      </w:r>
    </w:p>
    <w:p w14:paraId="004F17B1" w14:textId="77777777" w:rsidR="00204A0F" w:rsidRPr="00F23D7A" w:rsidRDefault="00204A0F" w:rsidP="0037624E">
      <w:pPr>
        <w:spacing w:after="0" w:line="276" w:lineRule="auto"/>
        <w:jc w:val="both"/>
        <w:rPr>
          <w:rFonts w:ascii="Arial Narrow" w:hAnsi="Arial Narrow"/>
          <w:spacing w:val="-1"/>
          <w:w w:val="105"/>
          <w:sz w:val="24"/>
          <w:szCs w:val="24"/>
        </w:rPr>
      </w:pPr>
      <w:r w:rsidRPr="00F23D7A">
        <w:rPr>
          <w:rFonts w:ascii="Arial Narrow" w:hAnsi="Arial Narrow"/>
          <w:spacing w:val="-1"/>
          <w:w w:val="105"/>
          <w:sz w:val="24"/>
          <w:szCs w:val="24"/>
        </w:rPr>
        <w:t>Amplasarea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acestuia</w:t>
      </w:r>
      <w:r w:rsidRPr="00F23D7A">
        <w:rPr>
          <w:rFonts w:ascii="Arial Narrow" w:hAnsi="Arial Narrow"/>
          <w:spacing w:val="-3"/>
          <w:w w:val="105"/>
          <w:sz w:val="24"/>
          <w:szCs w:val="24"/>
        </w:rPr>
        <w:t xml:space="preserve"> </w:t>
      </w:r>
      <w:r w:rsidRPr="00F23D7A">
        <w:rPr>
          <w:rFonts w:ascii="Arial Narrow" w:hAnsi="Arial Narrow"/>
          <w:w w:val="105"/>
          <w:sz w:val="24"/>
          <w:szCs w:val="24"/>
        </w:rPr>
        <w:t>se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face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pe</w:t>
      </w:r>
      <w:r w:rsidRPr="00F23D7A">
        <w:rPr>
          <w:rFonts w:ascii="Arial Narrow" w:hAnsi="Arial Narrow"/>
          <w:spacing w:val="-3"/>
          <w:w w:val="105"/>
          <w:sz w:val="24"/>
          <w:szCs w:val="24"/>
        </w:rPr>
        <w:t xml:space="preserve"> </w:t>
      </w:r>
      <w:r w:rsidRPr="00F23D7A">
        <w:rPr>
          <w:rFonts w:ascii="Arial Narrow" w:hAnsi="Arial Narrow"/>
          <w:w w:val="105"/>
          <w:sz w:val="24"/>
          <w:szCs w:val="24"/>
        </w:rPr>
        <w:t>o</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suprafata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betonata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dreapta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calculata</w:t>
      </w:r>
      <w:r w:rsidRPr="00F23D7A">
        <w:rPr>
          <w:rFonts w:ascii="Arial Narrow" w:hAnsi="Arial Narrow"/>
          <w:spacing w:val="-4"/>
          <w:w w:val="105"/>
          <w:sz w:val="24"/>
          <w:szCs w:val="24"/>
        </w:rPr>
        <w:t xml:space="preserve"> </w:t>
      </w:r>
      <w:r w:rsidRPr="00F23D7A">
        <w:rPr>
          <w:rFonts w:ascii="Arial Narrow" w:hAnsi="Arial Narrow"/>
          <w:w w:val="105"/>
          <w:sz w:val="24"/>
          <w:szCs w:val="24"/>
        </w:rPr>
        <w:t>in</w:t>
      </w:r>
      <w:r w:rsidRPr="00F23D7A">
        <w:rPr>
          <w:rFonts w:ascii="Arial Narrow" w:hAnsi="Arial Narrow"/>
          <w:spacing w:val="-4"/>
          <w:w w:val="105"/>
          <w:sz w:val="24"/>
          <w:szCs w:val="24"/>
        </w:rPr>
        <w:t xml:space="preserve"> </w:t>
      </w:r>
      <w:r w:rsidRPr="00F23D7A">
        <w:rPr>
          <w:rFonts w:ascii="Arial Narrow" w:hAnsi="Arial Narrow"/>
          <w:w w:val="105"/>
          <w:sz w:val="24"/>
          <w:szCs w:val="24"/>
        </w:rPr>
        <w:t>asa</w:t>
      </w:r>
      <w:r w:rsidRPr="00F23D7A">
        <w:rPr>
          <w:rFonts w:ascii="Arial Narrow" w:hAnsi="Arial Narrow"/>
          <w:spacing w:val="-3"/>
          <w:w w:val="105"/>
          <w:sz w:val="24"/>
          <w:szCs w:val="24"/>
        </w:rPr>
        <w:t xml:space="preserve"> </w:t>
      </w:r>
      <w:r w:rsidRPr="00F23D7A">
        <w:rPr>
          <w:rFonts w:ascii="Arial Narrow" w:hAnsi="Arial Narrow"/>
          <w:w w:val="105"/>
          <w:sz w:val="24"/>
          <w:szCs w:val="24"/>
        </w:rPr>
        <w:t>fel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incat</w:t>
      </w:r>
      <w:r w:rsidRPr="00F23D7A">
        <w:rPr>
          <w:rFonts w:ascii="Arial Narrow" w:hAnsi="Arial Narrow"/>
          <w:spacing w:val="-3"/>
          <w:w w:val="105"/>
          <w:sz w:val="24"/>
          <w:szCs w:val="24"/>
        </w:rPr>
        <w:t xml:space="preserve"> </w:t>
      </w:r>
      <w:r w:rsidRPr="00F23D7A">
        <w:rPr>
          <w:rFonts w:ascii="Arial Narrow" w:hAnsi="Arial Narrow"/>
          <w:w w:val="105"/>
          <w:sz w:val="24"/>
          <w:szCs w:val="24"/>
        </w:rPr>
        <w:t>sa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sustina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greutatea</w:t>
      </w:r>
      <w:r w:rsidRPr="00F23D7A">
        <w:rPr>
          <w:rFonts w:ascii="Arial Narrow" w:hAnsi="Arial Narrow"/>
          <w:spacing w:val="109"/>
          <w:w w:val="104"/>
          <w:sz w:val="24"/>
          <w:szCs w:val="24"/>
        </w:rPr>
        <w:t xml:space="preserve"> </w:t>
      </w:r>
      <w:r w:rsidRPr="00F23D7A">
        <w:rPr>
          <w:rFonts w:ascii="Arial Narrow" w:hAnsi="Arial Narrow"/>
          <w:spacing w:val="-1"/>
          <w:w w:val="105"/>
          <w:sz w:val="24"/>
          <w:szCs w:val="24"/>
        </w:rPr>
        <w:t>sistemului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toata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furnitura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aferenta</w:t>
      </w:r>
      <w:r w:rsidRPr="00F23D7A">
        <w:rPr>
          <w:rFonts w:ascii="Arial Narrow" w:hAnsi="Arial Narrow"/>
          <w:spacing w:val="-4"/>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w w:val="105"/>
          <w:sz w:val="24"/>
          <w:szCs w:val="24"/>
        </w:rPr>
        <w:t>greutatea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maxima</w:t>
      </w:r>
      <w:r w:rsidRPr="00F23D7A">
        <w:rPr>
          <w:rFonts w:ascii="Arial Narrow" w:hAnsi="Arial Narrow"/>
          <w:spacing w:val="-4"/>
          <w:w w:val="105"/>
          <w:sz w:val="24"/>
          <w:szCs w:val="24"/>
        </w:rPr>
        <w:t xml:space="preserve"> </w:t>
      </w:r>
      <w:r w:rsidRPr="00F23D7A">
        <w:rPr>
          <w:rFonts w:ascii="Arial Narrow" w:hAnsi="Arial Narrow"/>
          <w:w w:val="105"/>
          <w:sz w:val="24"/>
          <w:szCs w:val="24"/>
        </w:rPr>
        <w: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autocamionului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pentru</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care</w:t>
      </w:r>
      <w:r w:rsidRPr="00F23D7A">
        <w:rPr>
          <w:rFonts w:ascii="Arial Narrow" w:hAnsi="Arial Narrow"/>
          <w:spacing w:val="-3"/>
          <w:w w:val="105"/>
          <w:sz w:val="24"/>
          <w:szCs w:val="24"/>
        </w:rPr>
        <w:t xml:space="preserve"> </w:t>
      </w:r>
      <w:r w:rsidRPr="00F23D7A">
        <w:rPr>
          <w:rFonts w:ascii="Arial Narrow" w:hAnsi="Arial Narrow"/>
          <w:w w:val="105"/>
          <w:sz w:val="24"/>
          <w:szCs w:val="24"/>
        </w:rPr>
        <w:t>se</w:t>
      </w:r>
      <w:r w:rsidRPr="00F23D7A">
        <w:rPr>
          <w:rFonts w:ascii="Arial Narrow" w:hAnsi="Arial Narrow"/>
          <w:spacing w:val="99"/>
          <w:w w:val="104"/>
          <w:sz w:val="24"/>
          <w:szCs w:val="24"/>
        </w:rPr>
        <w:t xml:space="preserve"> </w:t>
      </w:r>
      <w:r w:rsidRPr="00F23D7A">
        <w:rPr>
          <w:rFonts w:ascii="Arial Narrow" w:hAnsi="Arial Narrow"/>
          <w:spacing w:val="-1"/>
          <w:w w:val="105"/>
          <w:sz w:val="24"/>
          <w:szCs w:val="24"/>
        </w:rPr>
        <w:t>face</w:t>
      </w:r>
      <w:r w:rsidRPr="00F23D7A">
        <w:rPr>
          <w:rFonts w:ascii="Arial Narrow" w:hAnsi="Arial Narrow"/>
          <w:spacing w:val="-7"/>
          <w:w w:val="105"/>
          <w:sz w:val="24"/>
          <w:szCs w:val="24"/>
        </w:rPr>
        <w:t xml:space="preserve"> </w:t>
      </w:r>
      <w:r w:rsidRPr="00F23D7A">
        <w:rPr>
          <w:rFonts w:ascii="Arial Narrow" w:hAnsi="Arial Narrow"/>
          <w:spacing w:val="-1"/>
          <w:w w:val="105"/>
          <w:sz w:val="24"/>
          <w:szCs w:val="24"/>
        </w:rPr>
        <w:t>cantarirea.</w:t>
      </w:r>
    </w:p>
    <w:p w14:paraId="754C80B1" w14:textId="77777777" w:rsidR="00204A0F" w:rsidRPr="00F23D7A" w:rsidRDefault="00204A0F" w:rsidP="0037624E">
      <w:pPr>
        <w:pStyle w:val="TableParagraph"/>
        <w:spacing w:line="276" w:lineRule="auto"/>
        <w:ind w:left="15" w:right="184"/>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Structura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metalica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asigura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siguranta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in</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exploatare,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o</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precizie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si</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acuratete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sporite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cantarire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si</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o</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durata</w:t>
      </w:r>
      <w:r w:rsidRPr="00F23D7A">
        <w:rPr>
          <w:rFonts w:ascii="Arial Narrow" w:hAnsi="Arial Narrow"/>
          <w:spacing w:val="123"/>
          <w:w w:val="104"/>
          <w:sz w:val="24"/>
          <w:szCs w:val="24"/>
          <w:lang w:val="ro-RO"/>
        </w:rPr>
        <w:t xml:space="preserve"> </w:t>
      </w:r>
      <w:r w:rsidRPr="00F23D7A">
        <w:rPr>
          <w:rFonts w:ascii="Arial Narrow" w:hAnsi="Arial Narrow"/>
          <w:spacing w:val="-1"/>
          <w:w w:val="105"/>
          <w:sz w:val="24"/>
          <w:szCs w:val="24"/>
          <w:lang w:val="ro-RO"/>
        </w:rPr>
        <w:t>indelungata</w:t>
      </w:r>
      <w:r w:rsidRPr="00F23D7A">
        <w:rPr>
          <w:rFonts w:ascii="Arial Narrow" w:hAnsi="Arial Narrow"/>
          <w:spacing w:val="-6"/>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serviciu.</w:t>
      </w:r>
    </w:p>
    <w:p w14:paraId="12F20AA1" w14:textId="77777777" w:rsidR="00204A0F" w:rsidRPr="00F23D7A" w:rsidRDefault="00204A0F" w:rsidP="000B5597">
      <w:pPr>
        <w:pStyle w:val="ListParagraph"/>
        <w:widowControl w:val="0"/>
        <w:numPr>
          <w:ilvl w:val="0"/>
          <w:numId w:val="42"/>
        </w:numPr>
        <w:tabs>
          <w:tab w:val="left" w:pos="78"/>
        </w:tabs>
        <w:spacing w:after="0" w:line="276" w:lineRule="auto"/>
        <w:ind w:right="35"/>
        <w:contextualSpacing w:val="0"/>
        <w:jc w:val="both"/>
        <w:rPr>
          <w:rFonts w:ascii="Arial Narrow" w:eastAsia="Calibri" w:hAnsi="Arial Narrow" w:cs="Calibri"/>
          <w:sz w:val="24"/>
          <w:szCs w:val="24"/>
        </w:rPr>
      </w:pPr>
      <w:r w:rsidRPr="00F23D7A">
        <w:rPr>
          <w:rFonts w:ascii="Arial Narrow" w:eastAsia="Calibri" w:hAnsi="Arial Narrow" w:cs="Calibri"/>
          <w:spacing w:val="-1"/>
          <w:w w:val="105"/>
          <w:sz w:val="24"/>
          <w:szCs w:val="24"/>
        </w:rPr>
        <w:t>Posibilitatea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relocarii</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cantarului</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cu</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cheltuieli</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minime.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In</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cazul</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amplasarii</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spacing w:val="-1"/>
          <w:w w:val="105"/>
          <w:sz w:val="24"/>
          <w:szCs w:val="24"/>
        </w:rPr>
        <w:t>supraterane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se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elimina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cheltuielile</w:t>
      </w:r>
      <w:r w:rsidRPr="00F23D7A">
        <w:rPr>
          <w:rFonts w:ascii="Arial Narrow" w:eastAsia="Calibri" w:hAnsi="Arial Narrow" w:cs="Calibri"/>
          <w:spacing w:val="137"/>
          <w:w w:val="104"/>
          <w:sz w:val="24"/>
          <w:szCs w:val="24"/>
        </w:rPr>
        <w:t xml:space="preserve"> </w:t>
      </w:r>
      <w:r w:rsidRPr="00F23D7A">
        <w:rPr>
          <w:rFonts w:ascii="Arial Narrow" w:eastAsia="Calibri" w:hAnsi="Arial Narrow" w:cs="Calibri"/>
          <w:w w:val="105"/>
          <w:sz w:val="24"/>
          <w:szCs w:val="24"/>
        </w:rPr>
        <w:t>generate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realizarea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fundatiei</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w w:val="105"/>
          <w:sz w:val="24"/>
          <w:szCs w:val="24"/>
        </w:rPr>
        <w:t>este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suficienta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existenta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unei</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spacing w:val="-1"/>
          <w:w w:val="105"/>
          <w:sz w:val="24"/>
          <w:szCs w:val="24"/>
        </w:rPr>
        <w:t>platforme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betonate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specifica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pentru</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traficul</w:t>
      </w:r>
      <w:r w:rsidRPr="00F23D7A">
        <w:rPr>
          <w:rFonts w:ascii="Arial Narrow" w:eastAsia="Calibri" w:hAnsi="Arial Narrow" w:cs="Calibri"/>
          <w:spacing w:val="105"/>
          <w:w w:val="105"/>
          <w:sz w:val="24"/>
          <w:szCs w:val="24"/>
        </w:rPr>
        <w:t xml:space="preserve"> </w:t>
      </w:r>
      <w:r w:rsidRPr="00F23D7A">
        <w:rPr>
          <w:rFonts w:ascii="Arial Narrow" w:eastAsia="Calibri" w:hAnsi="Arial Narrow" w:cs="Calibri"/>
          <w:w w:val="105"/>
          <w:sz w:val="24"/>
          <w:szCs w:val="24"/>
        </w:rPr>
        <w:t>greu;</w:t>
      </w:r>
    </w:p>
    <w:p w14:paraId="6A8E7BCE" w14:textId="77777777" w:rsidR="00204A0F" w:rsidRPr="00F23D7A" w:rsidRDefault="00204A0F" w:rsidP="000B5597">
      <w:pPr>
        <w:pStyle w:val="ListParagraph"/>
        <w:widowControl w:val="0"/>
        <w:numPr>
          <w:ilvl w:val="0"/>
          <w:numId w:val="42"/>
        </w:numPr>
        <w:tabs>
          <w:tab w:val="left" w:pos="78"/>
        </w:tabs>
        <w:spacing w:after="0" w:line="276" w:lineRule="auto"/>
        <w:ind w:right="184"/>
        <w:contextualSpacing w:val="0"/>
        <w:jc w:val="both"/>
        <w:rPr>
          <w:rFonts w:ascii="Arial Narrow" w:eastAsia="Calibri" w:hAnsi="Arial Narrow" w:cs="Calibri"/>
          <w:b/>
          <w:bCs/>
          <w:sz w:val="24"/>
          <w:szCs w:val="24"/>
        </w:rPr>
      </w:pPr>
      <w:r w:rsidRPr="00F23D7A">
        <w:rPr>
          <w:rFonts w:ascii="Arial Narrow" w:hAnsi="Arial Narrow"/>
          <w:b/>
          <w:bCs/>
          <w:spacing w:val="-1"/>
          <w:w w:val="105"/>
          <w:sz w:val="24"/>
          <w:szCs w:val="24"/>
        </w:rPr>
        <w:t>Precizie</w:t>
      </w:r>
      <w:r w:rsidRPr="00F23D7A">
        <w:rPr>
          <w:rFonts w:ascii="Arial Narrow" w:hAnsi="Arial Narrow"/>
          <w:b/>
          <w:bCs/>
          <w:spacing w:val="-3"/>
          <w:w w:val="105"/>
          <w:sz w:val="24"/>
          <w:szCs w:val="24"/>
        </w:rPr>
        <w:t xml:space="preserve"> </w:t>
      </w:r>
      <w:r w:rsidRPr="00F23D7A">
        <w:rPr>
          <w:rFonts w:ascii="Arial Narrow" w:hAnsi="Arial Narrow"/>
          <w:b/>
          <w:bCs/>
          <w:spacing w:val="-1"/>
          <w:w w:val="105"/>
          <w:sz w:val="24"/>
          <w:szCs w:val="24"/>
        </w:rPr>
        <w:t>inalta</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de</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cantarire</w:t>
      </w:r>
      <w:r w:rsidRPr="00F23D7A">
        <w:rPr>
          <w:rFonts w:ascii="Arial Narrow" w:hAnsi="Arial Narrow"/>
          <w:b/>
          <w:bCs/>
          <w:spacing w:val="-2"/>
          <w:w w:val="105"/>
          <w:sz w:val="24"/>
          <w:szCs w:val="24"/>
        </w:rPr>
        <w:t xml:space="preserve"> </w:t>
      </w:r>
      <w:r w:rsidRPr="00F23D7A">
        <w:rPr>
          <w:rFonts w:ascii="Arial Narrow" w:hAnsi="Arial Narrow"/>
          <w:b/>
          <w:bCs/>
          <w:w w:val="105"/>
          <w:sz w:val="24"/>
          <w:szCs w:val="24"/>
        </w:rPr>
        <w:t>(10</w:t>
      </w:r>
      <w:r w:rsidRPr="00F23D7A">
        <w:rPr>
          <w:rFonts w:ascii="Arial Narrow" w:hAnsi="Arial Narrow"/>
          <w:b/>
          <w:bCs/>
          <w:spacing w:val="-3"/>
          <w:w w:val="105"/>
          <w:sz w:val="24"/>
          <w:szCs w:val="24"/>
        </w:rPr>
        <w:t xml:space="preserve"> </w:t>
      </w:r>
      <w:r w:rsidRPr="00F23D7A">
        <w:rPr>
          <w:rFonts w:ascii="Arial Narrow" w:hAnsi="Arial Narrow"/>
          <w:b/>
          <w:bCs/>
          <w:w w:val="105"/>
          <w:sz w:val="24"/>
          <w:szCs w:val="24"/>
        </w:rPr>
        <w:t>kg</w:t>
      </w:r>
      <w:r w:rsidRPr="00F23D7A">
        <w:rPr>
          <w:rFonts w:ascii="Arial Narrow" w:hAnsi="Arial Narrow"/>
          <w:b/>
          <w:bCs/>
          <w:spacing w:val="-1"/>
          <w:w w:val="105"/>
          <w:sz w:val="24"/>
          <w:szCs w:val="24"/>
        </w:rPr>
        <w:t xml:space="preserve"> pentru</w:t>
      </w:r>
      <w:r w:rsidRPr="00F23D7A">
        <w:rPr>
          <w:rFonts w:ascii="Arial Narrow" w:hAnsi="Arial Narrow"/>
          <w:b/>
          <w:bCs/>
          <w:spacing w:val="-3"/>
          <w:w w:val="105"/>
          <w:sz w:val="24"/>
          <w:szCs w:val="24"/>
        </w:rPr>
        <w:t xml:space="preserve"> </w:t>
      </w:r>
      <w:r w:rsidRPr="00F23D7A">
        <w:rPr>
          <w:rFonts w:ascii="Arial Narrow" w:hAnsi="Arial Narrow"/>
          <w:b/>
          <w:bCs/>
          <w:spacing w:val="-1"/>
          <w:w w:val="105"/>
          <w:sz w:val="24"/>
          <w:szCs w:val="24"/>
        </w:rPr>
        <w:t>cantariri</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intre</w:t>
      </w:r>
      <w:r w:rsidRPr="00F23D7A">
        <w:rPr>
          <w:rFonts w:ascii="Arial Narrow" w:hAnsi="Arial Narrow"/>
          <w:b/>
          <w:bCs/>
          <w:spacing w:val="-2"/>
          <w:w w:val="105"/>
          <w:sz w:val="24"/>
          <w:szCs w:val="24"/>
        </w:rPr>
        <w:t xml:space="preserve"> </w:t>
      </w:r>
      <w:r w:rsidRPr="00F23D7A">
        <w:rPr>
          <w:rFonts w:ascii="Arial Narrow" w:hAnsi="Arial Narrow"/>
          <w:b/>
          <w:bCs/>
          <w:w w:val="105"/>
          <w:sz w:val="24"/>
          <w:szCs w:val="24"/>
        </w:rPr>
        <w:t>0</w:t>
      </w:r>
      <w:r w:rsidRPr="00F23D7A">
        <w:rPr>
          <w:rFonts w:ascii="Arial Narrow" w:hAnsi="Arial Narrow"/>
          <w:b/>
          <w:bCs/>
          <w:spacing w:val="-4"/>
          <w:w w:val="105"/>
          <w:sz w:val="24"/>
          <w:szCs w:val="24"/>
        </w:rPr>
        <w:t xml:space="preserve"> </w:t>
      </w:r>
      <w:r w:rsidRPr="00F23D7A">
        <w:rPr>
          <w:rFonts w:ascii="Arial Narrow" w:hAnsi="Arial Narrow"/>
          <w:b/>
          <w:bCs/>
          <w:w w:val="105"/>
          <w:sz w:val="24"/>
          <w:szCs w:val="24"/>
        </w:rPr>
        <w:t>si</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30</w:t>
      </w:r>
      <w:r w:rsidRPr="00F23D7A">
        <w:rPr>
          <w:rFonts w:ascii="Arial Narrow" w:hAnsi="Arial Narrow"/>
          <w:b/>
          <w:bCs/>
          <w:spacing w:val="-3"/>
          <w:w w:val="105"/>
          <w:sz w:val="24"/>
          <w:szCs w:val="24"/>
        </w:rPr>
        <w:t xml:space="preserve"> </w:t>
      </w:r>
      <w:r w:rsidRPr="00F23D7A">
        <w:rPr>
          <w:rFonts w:ascii="Arial Narrow" w:hAnsi="Arial Narrow"/>
          <w:b/>
          <w:bCs/>
          <w:w w:val="105"/>
          <w:sz w:val="24"/>
          <w:szCs w:val="24"/>
        </w:rPr>
        <w:t>t</w:t>
      </w:r>
      <w:r w:rsidRPr="00F23D7A">
        <w:rPr>
          <w:rFonts w:ascii="Arial Narrow" w:hAnsi="Arial Narrow"/>
          <w:b/>
          <w:bCs/>
          <w:spacing w:val="-2"/>
          <w:w w:val="105"/>
          <w:sz w:val="24"/>
          <w:szCs w:val="24"/>
        </w:rPr>
        <w:t xml:space="preserve"> </w:t>
      </w:r>
      <w:r w:rsidRPr="00F23D7A">
        <w:rPr>
          <w:rFonts w:ascii="Arial Narrow" w:hAnsi="Arial Narrow"/>
          <w:b/>
          <w:bCs/>
          <w:w w:val="105"/>
          <w:sz w:val="24"/>
          <w:szCs w:val="24"/>
        </w:rPr>
        <w:t>si</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20</w:t>
      </w:r>
      <w:r w:rsidRPr="00F23D7A">
        <w:rPr>
          <w:rFonts w:ascii="Arial Narrow" w:hAnsi="Arial Narrow"/>
          <w:b/>
          <w:bCs/>
          <w:spacing w:val="-3"/>
          <w:w w:val="105"/>
          <w:sz w:val="24"/>
          <w:szCs w:val="24"/>
        </w:rPr>
        <w:t xml:space="preserve"> </w:t>
      </w:r>
      <w:r w:rsidRPr="00F23D7A">
        <w:rPr>
          <w:rFonts w:ascii="Arial Narrow" w:hAnsi="Arial Narrow"/>
          <w:b/>
          <w:bCs/>
          <w:w w:val="105"/>
          <w:sz w:val="24"/>
          <w:szCs w:val="24"/>
        </w:rPr>
        <w:t>kg</w:t>
      </w:r>
      <w:r w:rsidRPr="00F23D7A">
        <w:rPr>
          <w:rFonts w:ascii="Arial Narrow" w:hAnsi="Arial Narrow"/>
          <w:b/>
          <w:bCs/>
          <w:spacing w:val="-1"/>
          <w:w w:val="105"/>
          <w:sz w:val="24"/>
          <w:szCs w:val="24"/>
        </w:rPr>
        <w:t xml:space="preserve"> pentru</w:t>
      </w:r>
      <w:r w:rsidRPr="00F23D7A">
        <w:rPr>
          <w:rFonts w:ascii="Arial Narrow" w:hAnsi="Arial Narrow"/>
          <w:b/>
          <w:bCs/>
          <w:spacing w:val="-3"/>
          <w:w w:val="105"/>
          <w:sz w:val="24"/>
          <w:szCs w:val="24"/>
        </w:rPr>
        <w:t xml:space="preserve"> </w:t>
      </w:r>
      <w:r w:rsidRPr="00F23D7A">
        <w:rPr>
          <w:rFonts w:ascii="Arial Narrow" w:hAnsi="Arial Narrow"/>
          <w:b/>
          <w:bCs/>
          <w:spacing w:val="-1"/>
          <w:w w:val="105"/>
          <w:sz w:val="24"/>
          <w:szCs w:val="24"/>
        </w:rPr>
        <w:lastRenderedPageBreak/>
        <w:t>cantariri</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intre</w:t>
      </w:r>
      <w:r w:rsidRPr="00F23D7A">
        <w:rPr>
          <w:rFonts w:ascii="Arial Narrow" w:hAnsi="Arial Narrow"/>
          <w:b/>
          <w:bCs/>
          <w:spacing w:val="-2"/>
          <w:w w:val="105"/>
          <w:sz w:val="24"/>
          <w:szCs w:val="24"/>
        </w:rPr>
        <w:t xml:space="preserve"> </w:t>
      </w:r>
      <w:r w:rsidRPr="00F23D7A">
        <w:rPr>
          <w:rFonts w:ascii="Arial Narrow" w:hAnsi="Arial Narrow"/>
          <w:b/>
          <w:bCs/>
          <w:spacing w:val="-1"/>
          <w:w w:val="105"/>
          <w:sz w:val="24"/>
          <w:szCs w:val="24"/>
        </w:rPr>
        <w:t>30</w:t>
      </w:r>
      <w:r w:rsidRPr="00F23D7A">
        <w:rPr>
          <w:rFonts w:ascii="Arial Narrow" w:hAnsi="Arial Narrow"/>
          <w:b/>
          <w:bCs/>
          <w:spacing w:val="-3"/>
          <w:w w:val="105"/>
          <w:sz w:val="24"/>
          <w:szCs w:val="24"/>
        </w:rPr>
        <w:t xml:space="preserve"> </w:t>
      </w:r>
      <w:r w:rsidRPr="00F23D7A">
        <w:rPr>
          <w:rFonts w:ascii="Arial Narrow" w:hAnsi="Arial Narrow"/>
          <w:b/>
          <w:bCs/>
          <w:w w:val="105"/>
          <w:sz w:val="24"/>
          <w:szCs w:val="24"/>
        </w:rPr>
        <w:t>si</w:t>
      </w:r>
      <w:r w:rsidRPr="00F23D7A">
        <w:rPr>
          <w:rFonts w:ascii="Arial Narrow" w:hAnsi="Arial Narrow"/>
          <w:b/>
          <w:bCs/>
          <w:spacing w:val="-3"/>
          <w:w w:val="105"/>
          <w:sz w:val="24"/>
          <w:szCs w:val="24"/>
        </w:rPr>
        <w:t xml:space="preserve"> </w:t>
      </w:r>
      <w:r w:rsidRPr="00F23D7A">
        <w:rPr>
          <w:rFonts w:ascii="Arial Narrow" w:hAnsi="Arial Narrow"/>
          <w:b/>
          <w:bCs/>
          <w:spacing w:val="-1"/>
          <w:w w:val="105"/>
          <w:sz w:val="24"/>
          <w:szCs w:val="24"/>
        </w:rPr>
        <w:t>50</w:t>
      </w:r>
      <w:r w:rsidRPr="00F23D7A">
        <w:rPr>
          <w:rFonts w:ascii="Arial Narrow" w:hAnsi="Arial Narrow"/>
          <w:b/>
          <w:bCs/>
          <w:spacing w:val="-3"/>
          <w:w w:val="105"/>
          <w:sz w:val="24"/>
          <w:szCs w:val="24"/>
        </w:rPr>
        <w:t xml:space="preserve"> </w:t>
      </w:r>
      <w:r w:rsidRPr="00F23D7A">
        <w:rPr>
          <w:rFonts w:ascii="Arial Narrow" w:hAnsi="Arial Narrow"/>
          <w:b/>
          <w:bCs/>
          <w:w w:val="105"/>
          <w:sz w:val="24"/>
          <w:szCs w:val="24"/>
        </w:rPr>
        <w:t>t).</w:t>
      </w:r>
      <w:r w:rsidRPr="00F23D7A">
        <w:rPr>
          <w:rFonts w:ascii="Arial Narrow" w:hAnsi="Arial Narrow"/>
          <w:b/>
          <w:bCs/>
          <w:spacing w:val="109"/>
          <w:w w:val="104"/>
          <w:sz w:val="24"/>
          <w:szCs w:val="24"/>
        </w:rPr>
        <w:t xml:space="preserve"> </w:t>
      </w:r>
      <w:r w:rsidRPr="00F23D7A">
        <w:rPr>
          <w:rFonts w:ascii="Arial Narrow" w:hAnsi="Arial Narrow"/>
          <w:spacing w:val="-1"/>
          <w:w w:val="105"/>
          <w:sz w:val="24"/>
          <w:szCs w:val="24"/>
        </w:rPr>
        <w:t>Pierderile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datorate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impreciziei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3"/>
          <w:w w:val="105"/>
          <w:sz w:val="24"/>
          <w:szCs w:val="24"/>
        </w:rPr>
        <w:t xml:space="preserve"> </w:t>
      </w:r>
      <w:r w:rsidRPr="00F23D7A">
        <w:rPr>
          <w:rFonts w:ascii="Arial Narrow" w:hAnsi="Arial Narrow"/>
          <w:w w:val="105"/>
          <w:sz w:val="24"/>
          <w:szCs w:val="24"/>
        </w:rPr>
        <w:t>se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reduc</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70</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w:t>
      </w:r>
    </w:p>
    <w:p w14:paraId="77308C50" w14:textId="77777777" w:rsidR="00204A0F" w:rsidRPr="00F23D7A" w:rsidRDefault="00204A0F" w:rsidP="000B5597">
      <w:pPr>
        <w:pStyle w:val="ListParagraph"/>
        <w:widowControl w:val="0"/>
        <w:numPr>
          <w:ilvl w:val="0"/>
          <w:numId w:val="42"/>
        </w:numPr>
        <w:tabs>
          <w:tab w:val="left" w:pos="78"/>
        </w:tabs>
        <w:spacing w:after="0" w:line="276" w:lineRule="auto"/>
        <w:ind w:right="89"/>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Stabilitate</w:t>
      </w:r>
      <w:r w:rsidRPr="00F23D7A">
        <w:rPr>
          <w:rFonts w:ascii="Arial Narrow" w:hAnsi="Arial Narrow"/>
          <w:w w:val="105"/>
          <w:sz w:val="24"/>
          <w:szCs w:val="24"/>
        </w:rPr>
        <w:t xml:space="preserve"> </w:t>
      </w:r>
      <w:r w:rsidRPr="00F23D7A">
        <w:rPr>
          <w:rFonts w:ascii="Arial Narrow" w:hAnsi="Arial Narrow"/>
          <w:spacing w:val="-1"/>
          <w:w w:val="105"/>
          <w:sz w:val="24"/>
          <w:szCs w:val="24"/>
        </w:rPr>
        <w:t>mare</w:t>
      </w:r>
      <w:r w:rsidRPr="00F23D7A">
        <w:rPr>
          <w:rFonts w:ascii="Arial Narrow" w:hAnsi="Arial Narrow"/>
          <w:spacing w:val="1"/>
          <w:w w:val="105"/>
          <w:sz w:val="24"/>
          <w:szCs w:val="24"/>
        </w:rPr>
        <w:t xml:space="preserve"> </w:t>
      </w:r>
      <w:r w:rsidRPr="00F23D7A">
        <w:rPr>
          <w:rFonts w:ascii="Arial Narrow" w:hAnsi="Arial Narrow"/>
          <w:w w:val="105"/>
          <w:sz w:val="24"/>
          <w:szCs w:val="24"/>
        </w:rPr>
        <w:t>a</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structurii</w:t>
      </w:r>
      <w:r w:rsidRPr="00F23D7A">
        <w:rPr>
          <w:rFonts w:ascii="Arial Narrow" w:hAnsi="Arial Narrow"/>
          <w:spacing w:val="1"/>
          <w:w w:val="105"/>
          <w:sz w:val="24"/>
          <w:szCs w:val="24"/>
        </w:rPr>
        <w:t xml:space="preserve"> </w:t>
      </w:r>
      <w:r w:rsidRPr="00F23D7A">
        <w:rPr>
          <w:rFonts w:ascii="Arial Narrow" w:hAnsi="Arial Narrow"/>
          <w:w w:val="105"/>
          <w:sz w:val="24"/>
          <w:szCs w:val="24"/>
        </w:rPr>
        <w:t>si</w:t>
      </w:r>
      <w:r w:rsidRPr="00F23D7A">
        <w:rPr>
          <w:rFonts w:ascii="Arial Narrow" w:hAnsi="Arial Narrow"/>
          <w:spacing w:val="1"/>
          <w:w w:val="105"/>
          <w:sz w:val="24"/>
          <w:szCs w:val="24"/>
        </w:rPr>
        <w:t xml:space="preserve"> </w:t>
      </w:r>
      <w:r w:rsidRPr="00F23D7A">
        <w:rPr>
          <w:rFonts w:ascii="Arial Narrow" w:hAnsi="Arial Narrow"/>
          <w:w w:val="105"/>
          <w:sz w:val="24"/>
          <w:szCs w:val="24"/>
        </w:rPr>
        <w:t>inertie</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redusa.</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Eliminarea</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posibilitatilor</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defectare</w:t>
      </w:r>
      <w:r w:rsidRPr="00F23D7A">
        <w:rPr>
          <w:rFonts w:ascii="Arial Narrow" w:hAnsi="Arial Narrow"/>
          <w:spacing w:val="1"/>
          <w:w w:val="105"/>
          <w:sz w:val="24"/>
          <w:szCs w:val="24"/>
        </w:rPr>
        <w:t xml:space="preserve"> </w:t>
      </w:r>
      <w:r w:rsidRPr="00F23D7A">
        <w:rPr>
          <w:rFonts w:ascii="Arial Narrow" w:hAnsi="Arial Narrow"/>
          <w:w w:val="105"/>
          <w:sz w:val="24"/>
          <w:szCs w:val="24"/>
        </w:rPr>
        <w:t>a</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cantarului</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care</w:t>
      </w:r>
      <w:r w:rsidRPr="00F23D7A">
        <w:rPr>
          <w:rFonts w:ascii="Arial Narrow" w:hAnsi="Arial Narrow"/>
          <w:spacing w:val="1"/>
          <w:w w:val="105"/>
          <w:sz w:val="24"/>
          <w:szCs w:val="24"/>
        </w:rPr>
        <w:t xml:space="preserve"> </w:t>
      </w:r>
      <w:r w:rsidRPr="00F23D7A">
        <w:rPr>
          <w:rFonts w:ascii="Arial Narrow" w:hAnsi="Arial Narrow"/>
          <w:spacing w:val="-1"/>
          <w:w w:val="105"/>
          <w:sz w:val="24"/>
          <w:szCs w:val="24"/>
        </w:rPr>
        <w:t>apar</w:t>
      </w:r>
      <w:r w:rsidRPr="00F23D7A">
        <w:rPr>
          <w:rFonts w:ascii="Arial Narrow" w:hAnsi="Arial Narrow"/>
          <w:spacing w:val="119"/>
          <w:w w:val="104"/>
          <w:sz w:val="24"/>
          <w:szCs w:val="24"/>
        </w:rPr>
        <w:t xml:space="preserve"> </w:t>
      </w:r>
      <w:r w:rsidRPr="00F23D7A">
        <w:rPr>
          <w:rFonts w:ascii="Arial Narrow" w:hAnsi="Arial Narrow"/>
          <w:w w:val="105"/>
          <w:sz w:val="24"/>
          <w:szCs w:val="24"/>
        </w:rPr>
        <w:t>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cazul</w:t>
      </w:r>
      <w:r w:rsidRPr="00F23D7A">
        <w:rPr>
          <w:rFonts w:ascii="Arial Narrow" w:hAnsi="Arial Narrow"/>
          <w:spacing w:val="-2"/>
          <w:w w:val="105"/>
          <w:sz w:val="24"/>
          <w:szCs w:val="24"/>
        </w:rPr>
        <w:t xml:space="preserve"> </w:t>
      </w:r>
      <w:r w:rsidRPr="00F23D7A">
        <w:rPr>
          <w:rFonts w:ascii="Arial Narrow" w:hAnsi="Arial Narrow"/>
          <w:w w:val="105"/>
          <w:sz w:val="24"/>
          <w:szCs w:val="24"/>
        </w:rPr>
        <w:t>franarii</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bruste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pe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cantar</w:t>
      </w:r>
      <w:r w:rsidRPr="00F23D7A">
        <w:rPr>
          <w:rFonts w:ascii="Arial Narrow" w:hAnsi="Arial Narrow"/>
          <w:spacing w:val="-2"/>
          <w:w w:val="105"/>
          <w:sz w:val="24"/>
          <w:szCs w:val="24"/>
        </w:rPr>
        <w:t xml:space="preserve"> </w:t>
      </w:r>
      <w:r w:rsidRPr="00F23D7A">
        <w:rPr>
          <w:rFonts w:ascii="Arial Narrow" w:hAnsi="Arial Narrow"/>
          <w:w w:val="105"/>
          <w:sz w:val="24"/>
          <w:szCs w:val="24"/>
        </w:rPr>
        <w:t>sau</w:t>
      </w:r>
      <w:r w:rsidRPr="00F23D7A">
        <w:rPr>
          <w:rFonts w:ascii="Arial Narrow" w:hAnsi="Arial Narrow"/>
          <w:spacing w:val="-3"/>
          <w:w w:val="105"/>
          <w:sz w:val="24"/>
          <w:szCs w:val="24"/>
        </w:rPr>
        <w:t xml:space="preserve"> </w:t>
      </w:r>
      <w:r w:rsidRPr="00F23D7A">
        <w:rPr>
          <w:rFonts w:ascii="Arial Narrow" w:hAnsi="Arial Narrow"/>
          <w:w w:val="105"/>
          <w:sz w:val="24"/>
          <w:szCs w:val="24"/>
        </w:rPr>
        <w:t>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cazul intrarii</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3"/>
          <w:w w:val="105"/>
          <w:sz w:val="24"/>
          <w:szCs w:val="24"/>
        </w:rPr>
        <w:t xml:space="preserve"> </w:t>
      </w:r>
      <w:r w:rsidRPr="00F23D7A">
        <w:rPr>
          <w:rFonts w:ascii="Arial Narrow" w:hAnsi="Arial Narrow"/>
          <w:w w:val="105"/>
          <w:sz w:val="24"/>
          <w:szCs w:val="24"/>
        </w:rPr>
        <w:t>o</w:t>
      </w:r>
      <w:r w:rsidRPr="00F23D7A">
        <w:rPr>
          <w:rFonts w:ascii="Arial Narrow" w:hAnsi="Arial Narrow"/>
          <w:spacing w:val="-3"/>
          <w:w w:val="105"/>
          <w:sz w:val="24"/>
          <w:szCs w:val="24"/>
        </w:rPr>
        <w:t xml:space="preserve"> </w:t>
      </w:r>
      <w:r w:rsidRPr="00F23D7A">
        <w:rPr>
          <w:rFonts w:ascii="Arial Narrow" w:hAnsi="Arial Narrow"/>
          <w:w w:val="105"/>
          <w:sz w:val="24"/>
          <w:szCs w:val="24"/>
        </w:rPr>
        <w:t>viteza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prea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mare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pe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cantar.</w:t>
      </w:r>
      <w:r w:rsidRPr="00F23D7A">
        <w:rPr>
          <w:rFonts w:ascii="Arial Narrow" w:hAnsi="Arial Narrow"/>
          <w:spacing w:val="-2"/>
          <w:w w:val="105"/>
          <w:sz w:val="24"/>
          <w:szCs w:val="24"/>
        </w:rPr>
        <w:t xml:space="preserve"> </w:t>
      </w:r>
      <w:r w:rsidRPr="00F23D7A">
        <w:rPr>
          <w:rFonts w:ascii="Arial Narrow" w:hAnsi="Arial Narrow"/>
          <w:w w:val="105"/>
          <w:sz w:val="24"/>
          <w:szCs w:val="24"/>
        </w:rPr>
        <w:t>In</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cazul</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cantarelor</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91"/>
          <w:w w:val="104"/>
          <w:sz w:val="24"/>
          <w:szCs w:val="24"/>
        </w:rPr>
        <w:t xml:space="preserve"> </w:t>
      </w:r>
      <w:r w:rsidRPr="00F23D7A">
        <w:rPr>
          <w:rFonts w:ascii="Arial Narrow" w:hAnsi="Arial Narrow"/>
          <w:spacing w:val="-1"/>
          <w:w w:val="105"/>
          <w:sz w:val="24"/>
          <w:szCs w:val="24"/>
        </w:rPr>
        <w:t>tablier</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beton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ce</w:t>
      </w:r>
      <w:r w:rsidRPr="00F23D7A">
        <w:rPr>
          <w:rFonts w:ascii="Arial Narrow" w:hAnsi="Arial Narrow"/>
          <w:spacing w:val="-2"/>
          <w:w w:val="105"/>
          <w:sz w:val="24"/>
          <w:szCs w:val="24"/>
        </w:rPr>
        <w:t xml:space="preserve"> </w:t>
      </w:r>
      <w:r w:rsidRPr="00F23D7A">
        <w:rPr>
          <w:rFonts w:ascii="Arial Narrow" w:hAnsi="Arial Narrow"/>
          <w:w w:val="105"/>
          <w:sz w:val="24"/>
          <w:szCs w:val="24"/>
        </w:rPr>
        <w:t>au</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masa</w:t>
      </w:r>
      <w:r w:rsidRPr="00F23D7A">
        <w:rPr>
          <w:rFonts w:ascii="Arial Narrow" w:hAnsi="Arial Narrow"/>
          <w:spacing w:val="-3"/>
          <w:w w:val="105"/>
          <w:sz w:val="24"/>
          <w:szCs w:val="24"/>
        </w:rPr>
        <w:t xml:space="preserve"> </w:t>
      </w:r>
      <w:r w:rsidRPr="00F23D7A">
        <w:rPr>
          <w:rFonts w:ascii="Arial Narrow" w:hAnsi="Arial Narrow"/>
          <w:w w:val="105"/>
          <w:sz w:val="24"/>
          <w:szCs w:val="24"/>
        </w:rPr>
        <w:t>si</w:t>
      </w:r>
      <w:r w:rsidRPr="00F23D7A">
        <w:rPr>
          <w:rFonts w:ascii="Arial Narrow" w:hAnsi="Arial Narrow"/>
          <w:spacing w:val="-2"/>
          <w:w w:val="105"/>
          <w:sz w:val="24"/>
          <w:szCs w:val="24"/>
        </w:rPr>
        <w:t xml:space="preserve"> </w:t>
      </w:r>
      <w:r w:rsidRPr="00F23D7A">
        <w:rPr>
          <w:rFonts w:ascii="Arial Narrow" w:hAnsi="Arial Narrow"/>
          <w:w w:val="105"/>
          <w:sz w:val="24"/>
          <w:szCs w:val="24"/>
        </w:rPr>
        <w:t>inertie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mare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acestea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duc</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distrugerea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echipamentului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electronic</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(celule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105"/>
          <w:w w:val="104"/>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cat</w:t>
      </w:r>
      <w:r w:rsidRPr="00F23D7A">
        <w:rPr>
          <w:rFonts w:ascii="Arial Narrow" w:hAnsi="Arial Narrow"/>
          <w:spacing w:val="-3"/>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w w:val="105"/>
          <w:sz w:val="24"/>
          <w:szCs w:val="24"/>
        </w:rPr>
        <w: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structurii;</w:t>
      </w:r>
    </w:p>
    <w:p w14:paraId="1C83CA48" w14:textId="77777777" w:rsidR="00204A0F" w:rsidRPr="00F23D7A" w:rsidRDefault="00204A0F" w:rsidP="000B5597">
      <w:pPr>
        <w:pStyle w:val="ListParagraph"/>
        <w:widowControl w:val="0"/>
        <w:numPr>
          <w:ilvl w:val="0"/>
          <w:numId w:val="42"/>
        </w:numPr>
        <w:tabs>
          <w:tab w:val="left" w:pos="78"/>
        </w:tabs>
        <w:spacing w:after="0" w:line="276" w:lineRule="auto"/>
        <w:ind w:right="71"/>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Cheltuieli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intretinere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reduse.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Echipamentul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electronic</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dispune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w w:val="105"/>
          <w:sz w:val="24"/>
          <w:szCs w:val="24"/>
        </w:rPr>
        <w:t>o</w:t>
      </w:r>
      <w:r w:rsidRPr="00F23D7A">
        <w:rPr>
          <w:rFonts w:ascii="Arial Narrow" w:hAnsi="Arial Narrow"/>
          <w:spacing w:val="-4"/>
          <w:w w:val="105"/>
          <w:sz w:val="24"/>
          <w:szCs w:val="24"/>
        </w:rPr>
        <w:t xml:space="preserve"> </w:t>
      </w:r>
      <w:r w:rsidRPr="00F23D7A">
        <w:rPr>
          <w:rFonts w:ascii="Arial Narrow" w:hAnsi="Arial Narrow"/>
          <w:w w:val="105"/>
          <w:sz w:val="24"/>
          <w:szCs w:val="24"/>
        </w:rPr>
        <w:t>serie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dispozitive</w:t>
      </w:r>
      <w:r w:rsidRPr="00F23D7A">
        <w:rPr>
          <w:rFonts w:ascii="Arial Narrow" w:hAnsi="Arial Narrow"/>
          <w:spacing w:val="113"/>
          <w:w w:val="104"/>
          <w:sz w:val="24"/>
          <w:szCs w:val="24"/>
        </w:rPr>
        <w:t xml:space="preserve"> </w:t>
      </w:r>
      <w:r w:rsidRPr="00F23D7A">
        <w:rPr>
          <w:rFonts w:ascii="Arial Narrow" w:hAnsi="Arial Narrow"/>
          <w:spacing w:val="-1"/>
          <w:w w:val="105"/>
          <w:sz w:val="24"/>
          <w:szCs w:val="24"/>
        </w:rPr>
        <w:t>(ancore,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tampoane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etc.)</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limiteaza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deplasarile</w:t>
      </w:r>
      <w:r w:rsidRPr="00F23D7A">
        <w:rPr>
          <w:rFonts w:ascii="Arial Narrow" w:hAnsi="Arial Narrow"/>
          <w:spacing w:val="-4"/>
          <w:w w:val="105"/>
          <w:sz w:val="24"/>
          <w:szCs w:val="24"/>
        </w:rPr>
        <w:t xml:space="preserve"> </w:t>
      </w:r>
      <w:r w:rsidRPr="00F23D7A">
        <w:rPr>
          <w:rFonts w:ascii="Arial Narrow" w:hAnsi="Arial Narrow"/>
          <w:w w:val="105"/>
          <w:sz w:val="24"/>
          <w:szCs w:val="24"/>
        </w:rPr>
        <w:t>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plan</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orizontal</w:t>
      </w:r>
      <w:r w:rsidRPr="00F23D7A">
        <w:rPr>
          <w:rFonts w:ascii="Arial Narrow" w:hAnsi="Arial Narrow"/>
          <w:spacing w:val="-4"/>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transversal,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eliminandu-se</w:t>
      </w:r>
      <w:r w:rsidRPr="00F23D7A">
        <w:rPr>
          <w:rFonts w:ascii="Arial Narrow" w:hAnsi="Arial Narrow"/>
          <w:spacing w:val="-4"/>
          <w:w w:val="105"/>
          <w:sz w:val="24"/>
          <w:szCs w:val="24"/>
        </w:rPr>
        <w:t xml:space="preserve"> </w:t>
      </w:r>
      <w:r w:rsidRPr="00F23D7A">
        <w:rPr>
          <w:rFonts w:ascii="Arial Narrow" w:hAnsi="Arial Narrow"/>
          <w:w w:val="105"/>
          <w:sz w:val="24"/>
          <w:szCs w:val="24"/>
        </w:rPr>
        <w:t>astfel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orice</w:t>
      </w:r>
      <w:r w:rsidRPr="00F23D7A">
        <w:rPr>
          <w:rFonts w:ascii="Arial Narrow" w:hAnsi="Arial Narrow"/>
          <w:spacing w:val="127"/>
          <w:w w:val="104"/>
          <w:sz w:val="24"/>
          <w:szCs w:val="24"/>
        </w:rPr>
        <w:t xml:space="preserve"> </w:t>
      </w:r>
      <w:r w:rsidRPr="00F23D7A">
        <w:rPr>
          <w:rFonts w:ascii="Arial Narrow" w:hAnsi="Arial Narrow"/>
          <w:spacing w:val="-1"/>
          <w:w w:val="105"/>
          <w:sz w:val="24"/>
          <w:szCs w:val="24"/>
        </w:rPr>
        <w:t>posibilitate</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defectare.;</w:t>
      </w:r>
    </w:p>
    <w:p w14:paraId="06F3F152" w14:textId="77777777" w:rsidR="00204A0F" w:rsidRPr="00F23D7A" w:rsidRDefault="00204A0F" w:rsidP="000B5597">
      <w:pPr>
        <w:pStyle w:val="ListParagraph"/>
        <w:widowControl w:val="0"/>
        <w:numPr>
          <w:ilvl w:val="0"/>
          <w:numId w:val="42"/>
        </w:numPr>
        <w:tabs>
          <w:tab w:val="left" w:pos="78"/>
        </w:tabs>
        <w:spacing w:after="0" w:line="276" w:lineRule="auto"/>
        <w:contextualSpacing w:val="0"/>
        <w:jc w:val="both"/>
        <w:rPr>
          <w:rFonts w:ascii="Arial Narrow" w:eastAsia="Calibri" w:hAnsi="Arial Narrow" w:cs="Calibri"/>
          <w:sz w:val="24"/>
          <w:szCs w:val="24"/>
        </w:rPr>
      </w:pPr>
      <w:r w:rsidRPr="00F23D7A">
        <w:rPr>
          <w:rFonts w:ascii="Arial Narrow" w:hAnsi="Arial Narrow"/>
          <w:w w:val="105"/>
          <w:sz w:val="24"/>
          <w:szCs w:val="24"/>
        </w:rPr>
        <w:t>Durata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utilizare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semnificativ</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mai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mare;</w:t>
      </w:r>
    </w:p>
    <w:p w14:paraId="577D7D00" w14:textId="77777777" w:rsidR="00204A0F" w:rsidRPr="00F23D7A" w:rsidRDefault="00204A0F" w:rsidP="000B5597">
      <w:pPr>
        <w:pStyle w:val="ListParagraph"/>
        <w:widowControl w:val="0"/>
        <w:numPr>
          <w:ilvl w:val="0"/>
          <w:numId w:val="42"/>
        </w:numPr>
        <w:tabs>
          <w:tab w:val="left" w:pos="78"/>
        </w:tabs>
        <w:spacing w:before="17" w:after="0" w:line="276" w:lineRule="auto"/>
        <w:ind w:right="197"/>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Erori</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minime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Utilizarea</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echipamentelor</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electronice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indicare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ofera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posibilitatea</w:t>
      </w:r>
      <w:r w:rsidRPr="00F23D7A">
        <w:rPr>
          <w:rFonts w:ascii="Arial Narrow" w:hAnsi="Arial Narrow"/>
          <w:spacing w:val="115"/>
          <w:w w:val="104"/>
          <w:sz w:val="24"/>
          <w:szCs w:val="24"/>
        </w:rPr>
        <w:t xml:space="preserve"> </w:t>
      </w:r>
      <w:r w:rsidRPr="00F23D7A">
        <w:rPr>
          <w:rFonts w:ascii="Arial Narrow" w:hAnsi="Arial Narrow"/>
          <w:spacing w:val="-1"/>
          <w:w w:val="105"/>
          <w:sz w:val="24"/>
          <w:szCs w:val="24"/>
        </w:rPr>
        <w:t>compensarii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automate</w:t>
      </w:r>
      <w:r w:rsidRPr="00F23D7A">
        <w:rPr>
          <w:rFonts w:ascii="Arial Narrow" w:hAnsi="Arial Narrow"/>
          <w:spacing w:val="-3"/>
          <w:w w:val="105"/>
          <w:sz w:val="24"/>
          <w:szCs w:val="24"/>
        </w:rPr>
        <w:t xml:space="preserve"> </w:t>
      </w:r>
      <w:r w:rsidRPr="00F23D7A">
        <w:rPr>
          <w:rFonts w:ascii="Arial Narrow" w:hAnsi="Arial Narrow"/>
          <w:w w:val="105"/>
          <w:sz w:val="24"/>
          <w:szCs w:val="24"/>
        </w:rPr>
        <w: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depunerilor</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zapada,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noroi</w:t>
      </w:r>
      <w:r w:rsidRPr="00F23D7A">
        <w:rPr>
          <w:rFonts w:ascii="Arial Narrow" w:hAnsi="Arial Narrow"/>
          <w:spacing w:val="-3"/>
          <w:w w:val="105"/>
          <w:sz w:val="24"/>
          <w:szCs w:val="24"/>
        </w:rPr>
        <w:t xml:space="preserve"> </w:t>
      </w:r>
      <w:r w:rsidRPr="00F23D7A">
        <w:rPr>
          <w:rFonts w:ascii="Arial Narrow" w:hAnsi="Arial Narrow"/>
          <w:w w:val="105"/>
          <w:sz w:val="24"/>
          <w:szCs w:val="24"/>
        </w:rPr>
        <w:t>sau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gheata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prin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facilitatea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urmarire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automata</w:t>
      </w:r>
      <w:r w:rsidRPr="00F23D7A">
        <w:rPr>
          <w:rFonts w:ascii="Arial Narrow" w:hAnsi="Arial Narrow"/>
          <w:spacing w:val="-3"/>
          <w:w w:val="105"/>
          <w:sz w:val="24"/>
          <w:szCs w:val="24"/>
        </w:rPr>
        <w:t xml:space="preserve"> </w:t>
      </w:r>
      <w:r w:rsidRPr="00F23D7A">
        <w:rPr>
          <w:rFonts w:ascii="Arial Narrow" w:hAnsi="Arial Narrow"/>
          <w:w w:val="105"/>
          <w:sz w:val="24"/>
          <w:szCs w:val="24"/>
        </w:rPr>
        <w:t>a</w:t>
      </w:r>
      <w:r w:rsidRPr="00F23D7A">
        <w:rPr>
          <w:rFonts w:ascii="Arial Narrow" w:hAnsi="Arial Narrow"/>
          <w:spacing w:val="113"/>
          <w:w w:val="104"/>
          <w:sz w:val="24"/>
          <w:szCs w:val="24"/>
        </w:rPr>
        <w:t xml:space="preserve"> </w:t>
      </w:r>
      <w:r w:rsidRPr="00F23D7A">
        <w:rPr>
          <w:rFonts w:ascii="Arial Narrow" w:hAnsi="Arial Narrow"/>
          <w:spacing w:val="-1"/>
          <w:w w:val="105"/>
          <w:sz w:val="24"/>
          <w:szCs w:val="24"/>
        </w:rPr>
        <w:t>punctului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w w:val="105"/>
          <w:sz w:val="24"/>
          <w:szCs w:val="24"/>
        </w:rPr>
        <w:t>zero</w:t>
      </w:r>
      <w:r w:rsidRPr="00F23D7A">
        <w:rPr>
          <w:rFonts w:ascii="Arial Narrow" w:hAnsi="Arial Narrow"/>
          <w:spacing w:val="-3"/>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obtinerea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documente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tiparite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pot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contine</w:t>
      </w:r>
      <w:r w:rsidRPr="00F23D7A">
        <w:rPr>
          <w:rFonts w:ascii="Arial Narrow" w:hAnsi="Arial Narrow"/>
          <w:spacing w:val="-3"/>
          <w:w w:val="105"/>
          <w:sz w:val="24"/>
          <w:szCs w:val="24"/>
        </w:rPr>
        <w:t xml:space="preserve"> </w:t>
      </w:r>
      <w:r w:rsidRPr="00F23D7A">
        <w:rPr>
          <w:rFonts w:ascii="Arial Narrow" w:hAnsi="Arial Narrow"/>
          <w:w w:val="105"/>
          <w:sz w:val="24"/>
          <w:szCs w:val="24"/>
        </w:rPr>
        <w:t>o</w:t>
      </w:r>
      <w:r w:rsidRPr="00F23D7A">
        <w:rPr>
          <w:rFonts w:ascii="Arial Narrow" w:hAnsi="Arial Narrow"/>
          <w:spacing w:val="-3"/>
          <w:w w:val="105"/>
          <w:sz w:val="24"/>
          <w:szCs w:val="24"/>
        </w:rPr>
        <w:t xml:space="preserve"> </w:t>
      </w:r>
      <w:r w:rsidRPr="00F23D7A">
        <w:rPr>
          <w:rFonts w:ascii="Arial Narrow" w:hAnsi="Arial Narrow"/>
          <w:w w:val="105"/>
          <w:sz w:val="24"/>
          <w:szCs w:val="24"/>
        </w:rPr>
        <w:t>serie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date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83"/>
          <w:w w:val="104"/>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furnizate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software-ul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cantarire;</w:t>
      </w:r>
    </w:p>
    <w:p w14:paraId="04315B45" w14:textId="77777777" w:rsidR="00204A0F" w:rsidRPr="00F23D7A" w:rsidRDefault="00204A0F" w:rsidP="000B5597">
      <w:pPr>
        <w:pStyle w:val="ListParagraph"/>
        <w:widowControl w:val="0"/>
        <w:numPr>
          <w:ilvl w:val="0"/>
          <w:numId w:val="42"/>
        </w:numPr>
        <w:tabs>
          <w:tab w:val="left" w:pos="78"/>
        </w:tabs>
        <w:spacing w:after="0" w:line="276" w:lineRule="auto"/>
        <w:jc w:val="both"/>
        <w:rPr>
          <w:rFonts w:ascii="Arial Narrow" w:eastAsia="Calibri" w:hAnsi="Arial Narrow" w:cs="Calibri"/>
          <w:sz w:val="24"/>
          <w:szCs w:val="24"/>
        </w:rPr>
      </w:pPr>
      <w:r w:rsidRPr="00F23D7A">
        <w:rPr>
          <w:rFonts w:ascii="Arial Narrow" w:hAnsi="Arial Narrow"/>
          <w:w w:val="105"/>
          <w:sz w:val="24"/>
          <w:szCs w:val="24"/>
        </w:rPr>
        <w:t>Masa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proprie</w:t>
      </w:r>
      <w:r w:rsidRPr="00F23D7A">
        <w:rPr>
          <w:rFonts w:ascii="Arial Narrow" w:hAnsi="Arial Narrow"/>
          <w:spacing w:val="-4"/>
          <w:w w:val="105"/>
          <w:sz w:val="24"/>
          <w:szCs w:val="24"/>
        </w:rPr>
        <w:t xml:space="preserve"> </w:t>
      </w:r>
      <w:r w:rsidRPr="00F23D7A">
        <w:rPr>
          <w:rFonts w:ascii="Arial Narrow" w:hAnsi="Arial Narrow"/>
          <w:w w:val="105"/>
          <w:sz w:val="24"/>
          <w:szCs w:val="24"/>
        </w:rPr>
        <w: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cantarului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redusa;</w:t>
      </w:r>
    </w:p>
    <w:p w14:paraId="7487199D" w14:textId="77777777" w:rsidR="00204A0F" w:rsidRPr="00F23D7A" w:rsidRDefault="00204A0F" w:rsidP="000B5597">
      <w:pPr>
        <w:pStyle w:val="ListParagraph"/>
        <w:widowControl w:val="0"/>
        <w:numPr>
          <w:ilvl w:val="0"/>
          <w:numId w:val="42"/>
        </w:numPr>
        <w:tabs>
          <w:tab w:val="left" w:pos="78"/>
        </w:tabs>
        <w:spacing w:before="17" w:after="0" w:line="276" w:lineRule="auto"/>
        <w:ind w:right="151"/>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Rigidizare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imbunatatita</w:t>
      </w:r>
      <w:r w:rsidRPr="00F23D7A">
        <w:rPr>
          <w:rFonts w:ascii="Arial Narrow" w:hAnsi="Arial Narrow"/>
          <w:spacing w:val="-4"/>
          <w:w w:val="105"/>
          <w:sz w:val="24"/>
          <w:szCs w:val="24"/>
        </w:rPr>
        <w:t xml:space="preserve"> </w:t>
      </w:r>
      <w:r w:rsidRPr="00F23D7A">
        <w:rPr>
          <w:rFonts w:ascii="Arial Narrow" w:hAnsi="Arial Narrow"/>
          <w:w w:val="105"/>
          <w:sz w:val="24"/>
          <w:szCs w:val="24"/>
        </w:rPr>
        <w: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structurii.</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Modulele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platformei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sunt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rigidizate</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montaj.</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Limitarea</w:t>
      </w:r>
      <w:r w:rsidRPr="00F23D7A">
        <w:rPr>
          <w:rFonts w:ascii="Arial Narrow" w:hAnsi="Arial Narrow"/>
          <w:spacing w:val="127"/>
          <w:w w:val="104"/>
          <w:sz w:val="24"/>
          <w:szCs w:val="24"/>
        </w:rPr>
        <w:t xml:space="preserve"> </w:t>
      </w:r>
      <w:r w:rsidRPr="00F23D7A">
        <w:rPr>
          <w:rFonts w:ascii="Arial Narrow" w:hAnsi="Arial Narrow"/>
          <w:spacing w:val="-1"/>
          <w:w w:val="105"/>
          <w:sz w:val="24"/>
          <w:szCs w:val="24"/>
        </w:rPr>
        <w:t>deplasarilor</w:t>
      </w:r>
      <w:r w:rsidRPr="00F23D7A">
        <w:rPr>
          <w:rFonts w:ascii="Arial Narrow" w:hAnsi="Arial Narrow"/>
          <w:spacing w:val="-4"/>
          <w:w w:val="105"/>
          <w:sz w:val="24"/>
          <w:szCs w:val="24"/>
        </w:rPr>
        <w:t xml:space="preserve"> </w:t>
      </w:r>
      <w:r w:rsidRPr="00F23D7A">
        <w:rPr>
          <w:rFonts w:ascii="Arial Narrow" w:hAnsi="Arial Narrow"/>
          <w:w w:val="105"/>
          <w:sz w:val="24"/>
          <w:szCs w:val="24"/>
        </w:rPr>
        <w:t>se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face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amortizoare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elastomeri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inalta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densitate;</w:t>
      </w:r>
    </w:p>
    <w:p w14:paraId="7DEE9B09" w14:textId="77777777" w:rsidR="00204A0F" w:rsidRPr="00F23D7A" w:rsidRDefault="00204A0F" w:rsidP="000B5597">
      <w:pPr>
        <w:pStyle w:val="TableParagraph"/>
        <w:numPr>
          <w:ilvl w:val="0"/>
          <w:numId w:val="42"/>
        </w:numPr>
        <w:spacing w:line="276" w:lineRule="auto"/>
        <w:ind w:right="71"/>
        <w:jc w:val="both"/>
        <w:rPr>
          <w:rFonts w:ascii="Arial Narrow" w:eastAsia="Calibri" w:hAnsi="Arial Narrow" w:cs="Calibri"/>
          <w:sz w:val="24"/>
          <w:szCs w:val="24"/>
          <w:lang w:val="ro-RO"/>
        </w:rPr>
      </w:pPr>
      <w:r w:rsidRPr="00F23D7A">
        <w:rPr>
          <w:rFonts w:ascii="Arial Narrow" w:eastAsia="Calibri" w:hAnsi="Arial Narrow" w:cs="Calibri"/>
          <w:w w:val="105"/>
          <w:sz w:val="24"/>
          <w:szCs w:val="24"/>
          <w:lang w:val="ro-RO"/>
        </w:rPr>
        <w:t>Durata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de</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folosinta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mare</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w w:val="105"/>
          <w:sz w:val="24"/>
          <w:szCs w:val="24"/>
          <w:lang w:val="ro-RO"/>
        </w:rPr>
        <w:t>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celulelor</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de</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cantarire.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Sarcina</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maxima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pe</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osie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16000</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kg</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conform</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cu</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masa</w:t>
      </w:r>
    </w:p>
    <w:p w14:paraId="45BEA3FA" w14:textId="77777777" w:rsidR="00204A0F" w:rsidRPr="00F23D7A"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maxima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admisa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la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incarcarea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pe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osie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pentru</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drumurile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Romania;</w:t>
      </w:r>
    </w:p>
    <w:p w14:paraId="3DA58377" w14:textId="77777777" w:rsidR="00204A0F" w:rsidRPr="00F23D7A" w:rsidRDefault="00204A0F" w:rsidP="0037624E">
      <w:pPr>
        <w:pStyle w:val="TableParagraph"/>
        <w:spacing w:line="276" w:lineRule="auto"/>
        <w:ind w:left="15" w:right="71"/>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Fiabilitate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ridicata.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Sistemul</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cantarire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este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in</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conformitate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cu</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standardele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si</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specificatiile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OIML</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w:t>
      </w:r>
    </w:p>
    <w:p w14:paraId="11B13750" w14:textId="77777777" w:rsidR="00204A0F" w:rsidRPr="00F23D7A" w:rsidRDefault="00204A0F" w:rsidP="000B5597">
      <w:pPr>
        <w:pStyle w:val="ListParagraph"/>
        <w:widowControl w:val="0"/>
        <w:numPr>
          <w:ilvl w:val="0"/>
          <w:numId w:val="43"/>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Traseu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cabluri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inclus</w:t>
      </w:r>
      <w:r w:rsidRPr="00F23D7A">
        <w:rPr>
          <w:rFonts w:ascii="Arial Narrow" w:hAnsi="Arial Narrow"/>
          <w:spacing w:val="-3"/>
          <w:w w:val="105"/>
          <w:sz w:val="24"/>
          <w:szCs w:val="24"/>
        </w:rPr>
        <w:t xml:space="preserve"> </w:t>
      </w:r>
      <w:r w:rsidRPr="00F23D7A">
        <w:rPr>
          <w:rFonts w:ascii="Arial Narrow" w:hAnsi="Arial Narrow"/>
          <w:w w:val="105"/>
          <w:sz w:val="24"/>
          <w:szCs w:val="24"/>
        </w:rPr>
        <w:t>in</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structura;</w:t>
      </w:r>
    </w:p>
    <w:p w14:paraId="56A3ABB0" w14:textId="77777777" w:rsidR="00204A0F" w:rsidRPr="00F23D7A" w:rsidRDefault="00204A0F" w:rsidP="000B5597">
      <w:pPr>
        <w:pStyle w:val="ListParagraph"/>
        <w:widowControl w:val="0"/>
        <w:numPr>
          <w:ilvl w:val="0"/>
          <w:numId w:val="43"/>
        </w:numPr>
        <w:tabs>
          <w:tab w:val="left" w:pos="78"/>
        </w:tabs>
        <w:spacing w:before="17" w:after="0" w:line="276" w:lineRule="auto"/>
        <w:ind w:right="188"/>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Platforma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poate</w:t>
      </w:r>
      <w:r w:rsidRPr="00F23D7A">
        <w:rPr>
          <w:rFonts w:ascii="Arial Narrow" w:hAnsi="Arial Narrow"/>
          <w:spacing w:val="-3"/>
          <w:w w:val="105"/>
          <w:sz w:val="24"/>
          <w:szCs w:val="24"/>
        </w:rPr>
        <w:t xml:space="preserve"> </w:t>
      </w:r>
      <w:r w:rsidRPr="00F23D7A">
        <w:rPr>
          <w:rFonts w:ascii="Arial Narrow" w:hAnsi="Arial Narrow"/>
          <w:w w:val="105"/>
          <w:sz w:val="24"/>
          <w:szCs w:val="24"/>
        </w:rPr>
        <w:t>fi</w:t>
      </w:r>
      <w:r w:rsidRPr="00F23D7A">
        <w:rPr>
          <w:rFonts w:ascii="Arial Narrow" w:hAnsi="Arial Narrow"/>
          <w:spacing w:val="-3"/>
          <w:w w:val="105"/>
          <w:sz w:val="24"/>
          <w:szCs w:val="24"/>
        </w:rPr>
        <w:t xml:space="preserve"> </w:t>
      </w:r>
      <w:r w:rsidRPr="00F23D7A">
        <w:rPr>
          <w:rFonts w:ascii="Arial Narrow" w:hAnsi="Arial Narrow"/>
          <w:w w:val="105"/>
          <w:sz w:val="24"/>
          <w:szCs w:val="24"/>
        </w:rPr>
        <w:t>traversata</w:t>
      </w:r>
      <w:r w:rsidRPr="00F23D7A">
        <w:rPr>
          <w:rFonts w:ascii="Arial Narrow" w:hAnsi="Arial Narrow"/>
          <w:spacing w:val="-3"/>
          <w:w w:val="105"/>
          <w:sz w:val="24"/>
          <w:szCs w:val="24"/>
        </w:rPr>
        <w:t xml:space="preserve"> </w:t>
      </w:r>
      <w:r w:rsidRPr="00F23D7A">
        <w:rPr>
          <w:rFonts w:ascii="Arial Narrow" w:hAnsi="Arial Narrow"/>
          <w:w w:val="105"/>
          <w:sz w:val="24"/>
          <w:szCs w:val="24"/>
        </w:rPr>
        <w:t>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orice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directie</w:t>
      </w:r>
      <w:r w:rsidRPr="00F23D7A">
        <w:rPr>
          <w:rFonts w:ascii="Arial Narrow" w:hAnsi="Arial Narrow"/>
          <w:spacing w:val="-3"/>
          <w:w w:val="105"/>
          <w:sz w:val="24"/>
          <w:szCs w:val="24"/>
        </w:rPr>
        <w:t xml:space="preserve"> </w:t>
      </w:r>
      <w:r w:rsidRPr="00F23D7A">
        <w:rPr>
          <w:rFonts w:ascii="Arial Narrow" w:hAnsi="Arial Narrow"/>
          <w:w w:val="105"/>
          <w:sz w:val="24"/>
          <w:szCs w:val="24"/>
        </w:rPr>
        <w:t>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cazul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amplasarii</w:t>
      </w:r>
      <w:r w:rsidRPr="00F23D7A">
        <w:rPr>
          <w:rFonts w:ascii="Arial Narrow" w:hAnsi="Arial Narrow"/>
          <w:spacing w:val="-3"/>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nivelul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solului.</w:t>
      </w:r>
      <w:r w:rsidRPr="00F23D7A">
        <w:rPr>
          <w:rFonts w:ascii="Arial Narrow" w:hAnsi="Arial Narrow"/>
          <w:w w:val="104"/>
          <w:sz w:val="24"/>
          <w:szCs w:val="24"/>
        </w:rPr>
        <w:t xml:space="preserve">  </w:t>
      </w:r>
      <w:r w:rsidRPr="00F23D7A">
        <w:rPr>
          <w:rFonts w:ascii="Arial Narrow" w:hAnsi="Arial Narrow"/>
          <w:spacing w:val="97"/>
          <w:w w:val="104"/>
          <w:sz w:val="24"/>
          <w:szCs w:val="24"/>
        </w:rPr>
        <w:t xml:space="preserve"> </w:t>
      </w:r>
    </w:p>
    <w:p w14:paraId="5FFE5E8B" w14:textId="77777777" w:rsidR="00204A0F" w:rsidRPr="00F23D7A" w:rsidRDefault="00204A0F" w:rsidP="0037624E">
      <w:pPr>
        <w:widowControl w:val="0"/>
        <w:tabs>
          <w:tab w:val="left" w:pos="78"/>
        </w:tabs>
        <w:spacing w:before="17" w:after="0" w:line="276" w:lineRule="auto"/>
        <w:ind w:right="188"/>
        <w:jc w:val="both"/>
        <w:rPr>
          <w:rFonts w:ascii="Arial Narrow" w:eastAsia="Calibri" w:hAnsi="Arial Narrow" w:cs="Calibri"/>
          <w:sz w:val="24"/>
          <w:szCs w:val="24"/>
        </w:rPr>
      </w:pPr>
      <w:r w:rsidRPr="00F23D7A">
        <w:rPr>
          <w:rFonts w:ascii="Arial Narrow" w:hAnsi="Arial Narrow"/>
          <w:spacing w:val="-1"/>
          <w:w w:val="105"/>
          <w:sz w:val="24"/>
          <w:szCs w:val="24"/>
        </w:rPr>
        <w:t>Operarea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cantarului</w:t>
      </w:r>
      <w:r w:rsidRPr="00F23D7A">
        <w:rPr>
          <w:rFonts w:ascii="Arial Narrow" w:hAnsi="Arial Narrow"/>
          <w:spacing w:val="-3"/>
          <w:w w:val="105"/>
          <w:sz w:val="24"/>
          <w:szCs w:val="24"/>
        </w:rPr>
        <w:t xml:space="preserve"> </w:t>
      </w:r>
      <w:r w:rsidRPr="00F23D7A">
        <w:rPr>
          <w:rFonts w:ascii="Arial Narrow" w:hAnsi="Arial Narrow"/>
          <w:w w:val="105"/>
          <w:sz w:val="24"/>
          <w:szCs w:val="24"/>
        </w:rPr>
        <w:t>se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poate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face</w:t>
      </w:r>
      <w:r w:rsidRPr="00F23D7A">
        <w:rPr>
          <w:rFonts w:ascii="Arial Narrow" w:hAnsi="Arial Narrow"/>
          <w:spacing w:val="-3"/>
          <w:w w:val="105"/>
          <w:sz w:val="24"/>
          <w:szCs w:val="24"/>
        </w:rPr>
        <w:t xml:space="preserve"> </w:t>
      </w:r>
      <w:r w:rsidRPr="00F23D7A">
        <w:rPr>
          <w:rFonts w:ascii="Arial Narrow" w:hAnsi="Arial Narrow"/>
          <w:w w:val="105"/>
          <w:sz w:val="24"/>
          <w:szCs w:val="24"/>
        </w:rPr>
        <w:t>atat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tastatura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indicatorului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greutate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cat</w:t>
      </w:r>
      <w:r w:rsidRPr="00F23D7A">
        <w:rPr>
          <w:rFonts w:ascii="Arial Narrow" w:hAnsi="Arial Narrow"/>
          <w:spacing w:val="-3"/>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ajutorul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unui</w:t>
      </w:r>
      <w:r w:rsidRPr="00F23D7A">
        <w:rPr>
          <w:rFonts w:ascii="Arial Narrow" w:hAnsi="Arial Narrow"/>
          <w:spacing w:val="99"/>
          <w:w w:val="104"/>
          <w:sz w:val="24"/>
          <w:szCs w:val="24"/>
        </w:rPr>
        <w:t xml:space="preserve"> </w:t>
      </w:r>
      <w:r w:rsidRPr="00F23D7A">
        <w:rPr>
          <w:rFonts w:ascii="Arial Narrow" w:hAnsi="Arial Narrow"/>
          <w:spacing w:val="-1"/>
          <w:w w:val="105"/>
          <w:sz w:val="24"/>
          <w:szCs w:val="24"/>
        </w:rPr>
        <w:t>computer</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care</w:t>
      </w:r>
      <w:r w:rsidRPr="00F23D7A">
        <w:rPr>
          <w:rFonts w:ascii="Arial Narrow" w:hAnsi="Arial Narrow"/>
          <w:spacing w:val="-3"/>
          <w:w w:val="105"/>
          <w:sz w:val="24"/>
          <w:szCs w:val="24"/>
        </w:rPr>
        <w:t xml:space="preserve"> </w:t>
      </w:r>
      <w:r w:rsidRPr="00F23D7A">
        <w:rPr>
          <w:rFonts w:ascii="Arial Narrow" w:hAnsi="Arial Narrow"/>
          <w:w w:val="105"/>
          <w:sz w:val="24"/>
          <w:szCs w:val="24"/>
        </w:rPr>
        <w:t>se</w:t>
      </w:r>
      <w:r w:rsidRPr="00F23D7A">
        <w:rPr>
          <w:rFonts w:ascii="Arial Narrow" w:hAnsi="Arial Narrow"/>
          <w:spacing w:val="-3"/>
          <w:w w:val="105"/>
          <w:sz w:val="24"/>
          <w:szCs w:val="24"/>
        </w:rPr>
        <w:t xml:space="preserve"> </w:t>
      </w:r>
      <w:r w:rsidRPr="00F23D7A">
        <w:rPr>
          <w:rFonts w:ascii="Arial Narrow" w:hAnsi="Arial Narrow"/>
          <w:w w:val="105"/>
          <w:sz w:val="24"/>
          <w:szCs w:val="24"/>
        </w:rPr>
        <w:t>afla</w:t>
      </w:r>
      <w:r w:rsidRPr="00F23D7A">
        <w:rPr>
          <w:rFonts w:ascii="Arial Narrow" w:hAnsi="Arial Narrow"/>
          <w:spacing w:val="-3"/>
          <w:w w:val="105"/>
          <w:sz w:val="24"/>
          <w:szCs w:val="24"/>
        </w:rPr>
        <w:t xml:space="preserve"> </w:t>
      </w:r>
      <w:r w:rsidRPr="00F23D7A">
        <w:rPr>
          <w:rFonts w:ascii="Arial Narrow" w:hAnsi="Arial Narrow"/>
          <w:w w:val="105"/>
          <w:sz w:val="24"/>
          <w:szCs w:val="24"/>
        </w:rPr>
        <w:t>instalat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programul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management</w:t>
      </w:r>
      <w:r w:rsidRPr="00F23D7A">
        <w:rPr>
          <w:rFonts w:ascii="Arial Narrow" w:hAnsi="Arial Narrow"/>
          <w:spacing w:val="-4"/>
          <w:w w:val="105"/>
          <w:sz w:val="24"/>
          <w:szCs w:val="24"/>
        </w:rPr>
        <w:t xml:space="preserve"> </w:t>
      </w:r>
      <w:r w:rsidRPr="00F23D7A">
        <w:rPr>
          <w:rFonts w:ascii="Arial Narrow" w:hAnsi="Arial Narrow"/>
          <w:w w:val="105"/>
          <w:sz w:val="24"/>
          <w:szCs w:val="24"/>
        </w:rPr>
        <w:t>al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cantaririlor</w:t>
      </w:r>
      <w:r w:rsidRPr="00F23D7A">
        <w:rPr>
          <w:rFonts w:ascii="Arial Narrow" w:hAnsi="Arial Narrow"/>
          <w:spacing w:val="-3"/>
          <w:w w:val="105"/>
          <w:sz w:val="24"/>
          <w:szCs w:val="24"/>
        </w:rPr>
        <w:t xml:space="preserve"> </w:t>
      </w:r>
      <w:r w:rsidRPr="00F23D7A">
        <w:rPr>
          <w:rFonts w:ascii="Arial Narrow" w:hAnsi="Arial Narrow"/>
          <w:w w:val="105"/>
          <w:sz w:val="24"/>
          <w:szCs w:val="24"/>
        </w:rPr>
        <w:t>DC</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Truck</w:t>
      </w:r>
      <w:r w:rsidRPr="00F23D7A">
        <w:rPr>
          <w:rFonts w:ascii="Arial Narrow" w:hAnsi="Arial Narrow"/>
          <w:spacing w:val="-3"/>
          <w:w w:val="105"/>
          <w:sz w:val="24"/>
          <w:szCs w:val="24"/>
        </w:rPr>
        <w:t xml:space="preserve"> </w:t>
      </w:r>
      <w:r w:rsidRPr="00F23D7A">
        <w:rPr>
          <w:rFonts w:ascii="Arial Narrow" w:hAnsi="Arial Narrow"/>
          <w:w w:val="105"/>
          <w:sz w:val="24"/>
          <w:szCs w:val="24"/>
        </w:rPr>
        <w:t>Master.</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Terminal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 xml:space="preserve">de </w:t>
      </w:r>
      <w:r w:rsidRPr="00F23D7A">
        <w:rPr>
          <w:rFonts w:ascii="Arial Narrow" w:eastAsia="Calibri" w:hAnsi="Arial Narrow" w:cs="Calibri"/>
          <w:spacing w:val="-1"/>
          <w:w w:val="105"/>
          <w:sz w:val="24"/>
          <w:szCs w:val="24"/>
        </w:rPr>
        <w:t>cantarire</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w w:val="105"/>
          <w:sz w:val="24"/>
          <w:szCs w:val="24"/>
        </w:rPr>
        <w:t>tip</w:t>
      </w:r>
      <w:r w:rsidRPr="00F23D7A">
        <w:rPr>
          <w:rFonts w:ascii="Arial Narrow" w:eastAsia="Calibri" w:hAnsi="Arial Narrow" w:cs="Calibri"/>
          <w:spacing w:val="-5"/>
          <w:w w:val="105"/>
          <w:sz w:val="24"/>
          <w:szCs w:val="24"/>
        </w:rPr>
        <w:t xml:space="preserve"> </w:t>
      </w:r>
      <w:r w:rsidRPr="00F23D7A">
        <w:rPr>
          <w:rFonts w:ascii="Arial Narrow" w:eastAsia="Calibri" w:hAnsi="Arial Narrow" w:cs="Calibri"/>
          <w:w w:val="105"/>
          <w:sz w:val="24"/>
          <w:szCs w:val="24"/>
        </w:rPr>
        <w:t>“Self”</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ce</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elimina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prezenta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operatorului,</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cantarirea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fiind</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efectuata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chiar</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de</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catre</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 xml:space="preserve">conducatorul </w:t>
      </w:r>
      <w:r w:rsidRPr="00F23D7A">
        <w:rPr>
          <w:rFonts w:ascii="Arial Narrow" w:hAnsi="Arial Narrow"/>
          <w:spacing w:val="-1"/>
          <w:w w:val="105"/>
          <w:sz w:val="24"/>
          <w:szCs w:val="24"/>
        </w:rPr>
        <w:t>auto.</w:t>
      </w:r>
    </w:p>
    <w:p w14:paraId="3C7DF202" w14:textId="77777777" w:rsidR="00204A0F" w:rsidRPr="00F23D7A"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Sistemul</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cantarire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poate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trimite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in</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reteaua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calculatoare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sau</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catre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imprimanta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urmatoarele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date:</w:t>
      </w:r>
    </w:p>
    <w:p w14:paraId="46BA05B3" w14:textId="77777777" w:rsidR="00204A0F" w:rsidRPr="00F23D7A" w:rsidRDefault="00204A0F" w:rsidP="000B5597">
      <w:pPr>
        <w:pStyle w:val="ListParagraph"/>
        <w:widowControl w:val="0"/>
        <w:numPr>
          <w:ilvl w:val="0"/>
          <w:numId w:val="44"/>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Data</w:t>
      </w:r>
      <w:r w:rsidRPr="00F23D7A">
        <w:rPr>
          <w:rFonts w:ascii="Arial Narrow" w:hAnsi="Arial Narrow"/>
          <w:spacing w:val="-3"/>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cantaririi</w:t>
      </w:r>
    </w:p>
    <w:p w14:paraId="69798F19" w14:textId="77777777" w:rsidR="00204A0F" w:rsidRPr="00F23D7A" w:rsidRDefault="00204A0F" w:rsidP="000B5597">
      <w:pPr>
        <w:pStyle w:val="ListParagraph"/>
        <w:widowControl w:val="0"/>
        <w:numPr>
          <w:ilvl w:val="0"/>
          <w:numId w:val="44"/>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Greutatea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camionului</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intrare,</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4"/>
          <w:w w:val="105"/>
          <w:sz w:val="24"/>
          <w:szCs w:val="24"/>
        </w:rPr>
        <w:t xml:space="preserve"> </w:t>
      </w:r>
      <w:r w:rsidRPr="00F23D7A">
        <w:rPr>
          <w:rFonts w:ascii="Arial Narrow" w:hAnsi="Arial Narrow"/>
          <w:w w:val="105"/>
          <w:sz w:val="24"/>
          <w:szCs w:val="24"/>
        </w:rPr>
        <w:t>iesire,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greutatea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neta</w:t>
      </w:r>
      <w:r w:rsidRPr="00F23D7A">
        <w:rPr>
          <w:rFonts w:ascii="Arial Narrow" w:hAnsi="Arial Narrow"/>
          <w:spacing w:val="-4"/>
          <w:w w:val="105"/>
          <w:sz w:val="24"/>
          <w:szCs w:val="24"/>
        </w:rPr>
        <w:t xml:space="preserve"> </w:t>
      </w:r>
      <w:r w:rsidRPr="00F23D7A">
        <w:rPr>
          <w:rFonts w:ascii="Arial Narrow" w:hAnsi="Arial Narrow"/>
          <w:w w:val="105"/>
          <w:sz w:val="24"/>
          <w:szCs w:val="24"/>
        </w:rPr>
        <w: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incarcaturii,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numar</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autocamion</w:t>
      </w:r>
    </w:p>
    <w:p w14:paraId="7773A193" w14:textId="77777777" w:rsidR="00204A0F" w:rsidRPr="00F23D7A" w:rsidRDefault="00204A0F" w:rsidP="000B5597">
      <w:pPr>
        <w:pStyle w:val="ListParagraph"/>
        <w:widowControl w:val="0"/>
        <w:numPr>
          <w:ilvl w:val="0"/>
          <w:numId w:val="44"/>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Numarul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ordine</w:t>
      </w:r>
      <w:r w:rsidRPr="00F23D7A">
        <w:rPr>
          <w:rFonts w:ascii="Arial Narrow" w:hAnsi="Arial Narrow"/>
          <w:spacing w:val="-3"/>
          <w:w w:val="105"/>
          <w:sz w:val="24"/>
          <w:szCs w:val="24"/>
        </w:rPr>
        <w:t xml:space="preserve"> </w:t>
      </w:r>
      <w:r w:rsidRPr="00F23D7A">
        <w:rPr>
          <w:rFonts w:ascii="Arial Narrow" w:hAnsi="Arial Narrow"/>
          <w:w w:val="105"/>
          <w:sz w:val="24"/>
          <w:szCs w:val="24"/>
        </w:rPr>
        <w:t>al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cantaririi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w w:val="105"/>
          <w:sz w:val="24"/>
          <w:szCs w:val="24"/>
        </w:rPr>
        <w:t>intrare/iesire,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numarul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ordine</w:t>
      </w:r>
      <w:r w:rsidRPr="00F23D7A">
        <w:rPr>
          <w:rFonts w:ascii="Arial Narrow" w:hAnsi="Arial Narrow"/>
          <w:spacing w:val="-3"/>
          <w:w w:val="105"/>
          <w:sz w:val="24"/>
          <w:szCs w:val="24"/>
        </w:rPr>
        <w:t xml:space="preserve"> </w:t>
      </w:r>
      <w:r w:rsidRPr="00F23D7A">
        <w:rPr>
          <w:rFonts w:ascii="Arial Narrow" w:hAnsi="Arial Narrow"/>
          <w:w w:val="105"/>
          <w:sz w:val="24"/>
          <w:szCs w:val="24"/>
        </w:rPr>
        <w:t>al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tichetului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cantarire</w:t>
      </w:r>
    </w:p>
    <w:p w14:paraId="2A0A6908" w14:textId="77777777" w:rsidR="00204A0F" w:rsidRPr="00F23D7A" w:rsidRDefault="00204A0F" w:rsidP="000B5597">
      <w:pPr>
        <w:pStyle w:val="ListParagraph"/>
        <w:widowControl w:val="0"/>
        <w:numPr>
          <w:ilvl w:val="0"/>
          <w:numId w:val="44"/>
        </w:numPr>
        <w:tabs>
          <w:tab w:val="left" w:pos="78"/>
        </w:tabs>
        <w:spacing w:before="17" w:after="0" w:line="276" w:lineRule="auto"/>
        <w:ind w:right="523"/>
        <w:jc w:val="both"/>
        <w:rPr>
          <w:rFonts w:ascii="Arial Narrow" w:eastAsia="Calibri" w:hAnsi="Arial Narrow" w:cs="Calibri"/>
          <w:sz w:val="24"/>
          <w:szCs w:val="24"/>
        </w:rPr>
      </w:pPr>
      <w:r w:rsidRPr="00F23D7A">
        <w:rPr>
          <w:rFonts w:ascii="Arial Narrow" w:hAnsi="Arial Narrow"/>
          <w:spacing w:val="-1"/>
          <w:w w:val="105"/>
          <w:sz w:val="24"/>
          <w:szCs w:val="24"/>
        </w:rPr>
        <w:t>Informatii</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solicitate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beneficiar</w:t>
      </w:r>
      <w:r w:rsidRPr="00F23D7A">
        <w:rPr>
          <w:rFonts w:ascii="Arial Narrow" w:hAnsi="Arial Narrow"/>
          <w:spacing w:val="-5"/>
          <w:w w:val="105"/>
          <w:sz w:val="24"/>
          <w:szCs w:val="24"/>
        </w:rPr>
        <w:t xml:space="preserve"> </w:t>
      </w:r>
      <w:r w:rsidRPr="00F23D7A">
        <w:rPr>
          <w:rFonts w:ascii="Arial Narrow" w:hAnsi="Arial Narrow"/>
          <w:w w:val="105"/>
          <w:sz w:val="24"/>
          <w:szCs w:val="24"/>
        </w:rPr>
        <w:t>(ex.</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denumire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produs</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cantarit,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nume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furnizor/beneficiar,</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antet</w:t>
      </w:r>
      <w:r w:rsidRPr="00F23D7A">
        <w:rPr>
          <w:rFonts w:ascii="Arial Narrow" w:hAnsi="Arial Narrow"/>
          <w:spacing w:val="119"/>
          <w:w w:val="104"/>
          <w:sz w:val="24"/>
          <w:szCs w:val="24"/>
        </w:rPr>
        <w:t xml:space="preserve"> </w:t>
      </w:r>
      <w:r w:rsidRPr="00F23D7A">
        <w:rPr>
          <w:rFonts w:ascii="Arial Narrow" w:hAnsi="Arial Narrow"/>
          <w:spacing w:val="-1"/>
          <w:w w:val="105"/>
          <w:sz w:val="24"/>
          <w:szCs w:val="24"/>
        </w:rPr>
        <w:t>configurabil</w:t>
      </w:r>
      <w:r w:rsidRPr="00F23D7A">
        <w:rPr>
          <w:rFonts w:ascii="Arial Narrow" w:hAnsi="Arial Narrow"/>
          <w:spacing w:val="-8"/>
          <w:w w:val="105"/>
          <w:sz w:val="24"/>
          <w:szCs w:val="24"/>
        </w:rPr>
        <w:t xml:space="preserve"> </w:t>
      </w:r>
      <w:r w:rsidRPr="00F23D7A">
        <w:rPr>
          <w:rFonts w:ascii="Arial Narrow" w:hAnsi="Arial Narrow"/>
          <w:spacing w:val="-1"/>
          <w:w w:val="105"/>
          <w:sz w:val="24"/>
          <w:szCs w:val="24"/>
        </w:rPr>
        <w:t>etc.)</w:t>
      </w:r>
    </w:p>
    <w:p w14:paraId="6C6C2FA5" w14:textId="77777777" w:rsidR="00204A0F" w:rsidRPr="00F23D7A" w:rsidRDefault="00204A0F" w:rsidP="0037624E">
      <w:pPr>
        <w:pStyle w:val="TableParagraph"/>
        <w:spacing w:line="276" w:lineRule="auto"/>
        <w:ind w:left="15" w:right="184"/>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Sistemul</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furnizeaza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informatii</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in</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timp</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real</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asupra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conditiei</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buna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functionare</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cantarului,</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semnalizind</w:t>
      </w:r>
      <w:r w:rsidRPr="00F23D7A">
        <w:rPr>
          <w:rFonts w:ascii="Arial Narrow" w:hAnsi="Arial Narrow"/>
          <w:spacing w:val="105"/>
          <w:w w:val="104"/>
          <w:sz w:val="24"/>
          <w:szCs w:val="24"/>
          <w:lang w:val="ro-RO"/>
        </w:rPr>
        <w:t xml:space="preserve"> </w:t>
      </w:r>
      <w:r w:rsidRPr="00F23D7A">
        <w:rPr>
          <w:rFonts w:ascii="Arial Narrow" w:hAnsi="Arial Narrow"/>
          <w:spacing w:val="-1"/>
          <w:w w:val="105"/>
          <w:sz w:val="24"/>
          <w:szCs w:val="24"/>
          <w:lang w:val="ro-RO"/>
        </w:rPr>
        <w:t>orice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eroare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mecanica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sau</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electronica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care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poate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interveni</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motive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obiective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sau</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subiective.</w:t>
      </w:r>
    </w:p>
    <w:p w14:paraId="0D6CC1AF" w14:textId="77777777" w:rsidR="00204A0F" w:rsidRPr="00F23D7A" w:rsidRDefault="00204A0F" w:rsidP="0037624E">
      <w:pPr>
        <w:pStyle w:val="TableParagraph"/>
        <w:spacing w:line="276" w:lineRule="auto"/>
        <w:ind w:left="15" w:right="3097"/>
        <w:jc w:val="both"/>
        <w:rPr>
          <w:rFonts w:ascii="Arial Narrow" w:hAnsi="Arial Narrow"/>
          <w:b/>
          <w:spacing w:val="39"/>
          <w:w w:val="104"/>
          <w:sz w:val="24"/>
          <w:szCs w:val="24"/>
          <w:lang w:val="ro-RO"/>
        </w:rPr>
      </w:pPr>
      <w:r w:rsidRPr="00F23D7A">
        <w:rPr>
          <w:rFonts w:ascii="Arial Narrow" w:hAnsi="Arial Narrow"/>
          <w:b/>
          <w:spacing w:val="-1"/>
          <w:w w:val="105"/>
          <w:sz w:val="24"/>
          <w:szCs w:val="24"/>
          <w:lang w:val="ro-RO"/>
        </w:rPr>
        <w:t>Caracteristici</w:t>
      </w:r>
      <w:r w:rsidRPr="00F23D7A">
        <w:rPr>
          <w:rFonts w:ascii="Arial Narrow" w:hAnsi="Arial Narrow"/>
          <w:b/>
          <w:spacing w:val="-5"/>
          <w:w w:val="105"/>
          <w:sz w:val="24"/>
          <w:szCs w:val="24"/>
          <w:lang w:val="ro-RO"/>
        </w:rPr>
        <w:t xml:space="preserve"> </w:t>
      </w:r>
      <w:r w:rsidRPr="00F23D7A">
        <w:rPr>
          <w:rFonts w:ascii="Arial Narrow" w:hAnsi="Arial Narrow"/>
          <w:b/>
          <w:spacing w:val="-1"/>
          <w:w w:val="105"/>
          <w:sz w:val="24"/>
          <w:szCs w:val="24"/>
          <w:lang w:val="ro-RO"/>
        </w:rPr>
        <w:t>tehnice</w:t>
      </w:r>
      <w:r w:rsidRPr="00F23D7A">
        <w:rPr>
          <w:rFonts w:ascii="Arial Narrow" w:hAnsi="Arial Narrow"/>
          <w:b/>
          <w:spacing w:val="-5"/>
          <w:w w:val="105"/>
          <w:sz w:val="24"/>
          <w:szCs w:val="24"/>
          <w:lang w:val="ro-RO"/>
        </w:rPr>
        <w:t xml:space="preserve"> </w:t>
      </w:r>
      <w:r w:rsidRPr="00F23D7A">
        <w:rPr>
          <w:rFonts w:ascii="Arial Narrow" w:hAnsi="Arial Narrow"/>
          <w:b/>
          <w:spacing w:val="-1"/>
          <w:w w:val="105"/>
          <w:sz w:val="24"/>
          <w:szCs w:val="24"/>
          <w:lang w:val="ro-RO"/>
        </w:rPr>
        <w:t>si</w:t>
      </w:r>
      <w:r w:rsidRPr="00F23D7A">
        <w:rPr>
          <w:rFonts w:ascii="Arial Narrow" w:hAnsi="Arial Narrow"/>
          <w:b/>
          <w:spacing w:val="-4"/>
          <w:w w:val="105"/>
          <w:sz w:val="24"/>
          <w:szCs w:val="24"/>
          <w:lang w:val="ro-RO"/>
        </w:rPr>
        <w:t xml:space="preserve"> </w:t>
      </w:r>
      <w:r w:rsidRPr="00F23D7A">
        <w:rPr>
          <w:rFonts w:ascii="Arial Narrow" w:hAnsi="Arial Narrow"/>
          <w:b/>
          <w:spacing w:val="-1"/>
          <w:w w:val="105"/>
          <w:sz w:val="24"/>
          <w:szCs w:val="24"/>
          <w:lang w:val="ro-RO"/>
        </w:rPr>
        <w:t>metrologice</w:t>
      </w:r>
      <w:r w:rsidRPr="00F23D7A">
        <w:rPr>
          <w:rFonts w:ascii="Arial Narrow" w:hAnsi="Arial Narrow"/>
          <w:b/>
          <w:spacing w:val="-5"/>
          <w:w w:val="105"/>
          <w:sz w:val="24"/>
          <w:szCs w:val="24"/>
          <w:lang w:val="ro-RO"/>
        </w:rPr>
        <w:t xml:space="preserve"> </w:t>
      </w:r>
      <w:r w:rsidRPr="00F23D7A">
        <w:rPr>
          <w:rFonts w:ascii="Arial Narrow" w:hAnsi="Arial Narrow"/>
          <w:b/>
          <w:w w:val="105"/>
          <w:sz w:val="24"/>
          <w:szCs w:val="24"/>
          <w:lang w:val="ro-RO"/>
        </w:rPr>
        <w:t>:</w:t>
      </w:r>
      <w:r w:rsidRPr="00F23D7A">
        <w:rPr>
          <w:rFonts w:ascii="Arial Narrow" w:hAnsi="Arial Narrow"/>
          <w:b/>
          <w:spacing w:val="39"/>
          <w:w w:val="104"/>
          <w:sz w:val="24"/>
          <w:szCs w:val="24"/>
          <w:lang w:val="ro-RO"/>
        </w:rPr>
        <w:t xml:space="preserve"> </w:t>
      </w:r>
    </w:p>
    <w:p w14:paraId="204F0A0D" w14:textId="77777777" w:rsidR="00204A0F" w:rsidRPr="00F23D7A" w:rsidRDefault="00204A0F" w:rsidP="0037624E">
      <w:pPr>
        <w:pStyle w:val="TableParagraph"/>
        <w:spacing w:line="276" w:lineRule="auto"/>
        <w:ind w:left="15" w:right="3097"/>
        <w:jc w:val="both"/>
        <w:rPr>
          <w:rFonts w:ascii="Arial Narrow" w:hAnsi="Arial Narrow"/>
          <w:spacing w:val="41"/>
          <w:w w:val="104"/>
          <w:sz w:val="24"/>
          <w:szCs w:val="24"/>
          <w:lang w:val="ro-RO"/>
        </w:rPr>
      </w:pPr>
      <w:r w:rsidRPr="00F23D7A">
        <w:rPr>
          <w:rFonts w:ascii="Arial Narrow" w:hAnsi="Arial Narrow"/>
          <w:spacing w:val="-1"/>
          <w:w w:val="105"/>
          <w:sz w:val="24"/>
          <w:szCs w:val="24"/>
          <w:lang w:val="ro-RO"/>
        </w:rPr>
        <w:t>Limita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maxima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cantarire</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(Max)</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30/50</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t</w:t>
      </w:r>
      <w:r w:rsidRPr="00F23D7A">
        <w:rPr>
          <w:rFonts w:ascii="Arial Narrow" w:hAnsi="Arial Narrow"/>
          <w:spacing w:val="41"/>
          <w:w w:val="104"/>
          <w:sz w:val="24"/>
          <w:szCs w:val="24"/>
          <w:lang w:val="ro-RO"/>
        </w:rPr>
        <w:t xml:space="preserve"> </w:t>
      </w:r>
    </w:p>
    <w:p w14:paraId="13416666" w14:textId="77777777" w:rsidR="00204A0F" w:rsidRPr="00F23D7A" w:rsidRDefault="00204A0F" w:rsidP="0037624E">
      <w:pPr>
        <w:pStyle w:val="TableParagraph"/>
        <w:spacing w:line="276" w:lineRule="auto"/>
        <w:ind w:left="15" w:right="3097"/>
        <w:jc w:val="both"/>
        <w:rPr>
          <w:rFonts w:ascii="Arial Narrow" w:hAnsi="Arial Narrow"/>
          <w:spacing w:val="33"/>
          <w:w w:val="104"/>
          <w:sz w:val="24"/>
          <w:szCs w:val="24"/>
          <w:lang w:val="ro-RO"/>
        </w:rPr>
      </w:pPr>
      <w:r w:rsidRPr="00F23D7A">
        <w:rPr>
          <w:rFonts w:ascii="Arial Narrow" w:hAnsi="Arial Narrow"/>
          <w:spacing w:val="-1"/>
          <w:w w:val="105"/>
          <w:sz w:val="24"/>
          <w:szCs w:val="24"/>
          <w:lang w:val="ro-RO"/>
        </w:rPr>
        <w:t>Limita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minima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cantarire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(Min)</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200</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kg</w:t>
      </w:r>
      <w:r w:rsidRPr="00F23D7A">
        <w:rPr>
          <w:rFonts w:ascii="Arial Narrow" w:hAnsi="Arial Narrow"/>
          <w:spacing w:val="33"/>
          <w:w w:val="104"/>
          <w:sz w:val="24"/>
          <w:szCs w:val="24"/>
          <w:lang w:val="ro-RO"/>
        </w:rPr>
        <w:t xml:space="preserve"> </w:t>
      </w:r>
    </w:p>
    <w:p w14:paraId="4F020A15" w14:textId="77777777" w:rsidR="00204A0F" w:rsidRPr="00F23D7A" w:rsidRDefault="00204A0F" w:rsidP="0037624E">
      <w:pPr>
        <w:pStyle w:val="TableParagraph"/>
        <w:spacing w:line="276" w:lineRule="auto"/>
        <w:ind w:left="15" w:right="3097"/>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lastRenderedPageBreak/>
        <w:t>Valoarea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diviziunii</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(d)</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10/20</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kg</w:t>
      </w:r>
    </w:p>
    <w:p w14:paraId="1C4995DB" w14:textId="77777777" w:rsidR="00204A0F" w:rsidRPr="00F23D7A" w:rsidRDefault="00204A0F" w:rsidP="0037624E">
      <w:pPr>
        <w:pStyle w:val="TableParagraph"/>
        <w:spacing w:line="276" w:lineRule="auto"/>
        <w:ind w:left="15" w:right="3097"/>
        <w:jc w:val="both"/>
        <w:rPr>
          <w:rFonts w:ascii="Arial Narrow" w:hAnsi="Arial Narrow"/>
          <w:spacing w:val="25"/>
          <w:w w:val="104"/>
          <w:sz w:val="24"/>
          <w:szCs w:val="24"/>
          <w:lang w:val="ro-RO"/>
        </w:rPr>
      </w:pPr>
      <w:r w:rsidRPr="00F23D7A">
        <w:rPr>
          <w:rFonts w:ascii="Arial Narrow" w:hAnsi="Arial Narrow"/>
          <w:spacing w:val="-1"/>
          <w:w w:val="105"/>
          <w:sz w:val="24"/>
          <w:szCs w:val="24"/>
          <w:lang w:val="ro-RO"/>
        </w:rPr>
        <w:t>Numarul</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diviziuni</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(n)</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Maxim</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2</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x</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3000</w:t>
      </w:r>
      <w:r w:rsidRPr="00F23D7A">
        <w:rPr>
          <w:rFonts w:ascii="Arial Narrow" w:hAnsi="Arial Narrow"/>
          <w:spacing w:val="25"/>
          <w:w w:val="104"/>
          <w:sz w:val="24"/>
          <w:szCs w:val="24"/>
          <w:lang w:val="ro-RO"/>
        </w:rPr>
        <w:t xml:space="preserve"> </w:t>
      </w:r>
    </w:p>
    <w:p w14:paraId="4E06BE50" w14:textId="77777777" w:rsidR="00204A0F" w:rsidRPr="00F23D7A" w:rsidRDefault="00204A0F" w:rsidP="0037624E">
      <w:pPr>
        <w:pStyle w:val="TableParagraph"/>
        <w:spacing w:line="276" w:lineRule="auto"/>
        <w:ind w:left="15" w:right="3097"/>
        <w:jc w:val="both"/>
        <w:rPr>
          <w:rFonts w:ascii="Arial Narrow" w:eastAsia="Calibri" w:hAnsi="Arial Narrow" w:cs="Calibri"/>
          <w:sz w:val="24"/>
          <w:szCs w:val="24"/>
          <w:lang w:val="ro-RO"/>
        </w:rPr>
      </w:pPr>
      <w:r w:rsidRPr="00F23D7A">
        <w:rPr>
          <w:rFonts w:ascii="Arial Narrow" w:hAnsi="Arial Narrow"/>
          <w:w w:val="105"/>
          <w:sz w:val="24"/>
          <w:szCs w:val="24"/>
          <w:lang w:val="ro-RO"/>
        </w:rPr>
        <w:t>Cale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rulare</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Metalic</w:t>
      </w:r>
    </w:p>
    <w:p w14:paraId="73BFCF09" w14:textId="77777777" w:rsidR="00204A0F" w:rsidRPr="00F23D7A" w:rsidRDefault="00204A0F" w:rsidP="0037624E">
      <w:pPr>
        <w:pStyle w:val="TableParagraph"/>
        <w:spacing w:line="276" w:lineRule="auto"/>
        <w:ind w:left="15" w:right="2555"/>
        <w:jc w:val="both"/>
        <w:rPr>
          <w:rFonts w:ascii="Arial Narrow" w:eastAsia="Calibri" w:hAnsi="Arial Narrow" w:cs="Calibri"/>
          <w:sz w:val="24"/>
          <w:szCs w:val="24"/>
          <w:lang w:val="ro-RO"/>
        </w:rPr>
      </w:pPr>
      <w:r w:rsidRPr="00F23D7A">
        <w:rPr>
          <w:rFonts w:ascii="Arial Narrow" w:hAnsi="Arial Narrow"/>
          <w:w w:val="105"/>
          <w:sz w:val="24"/>
          <w:szCs w:val="24"/>
          <w:lang w:val="ro-RO"/>
        </w:rPr>
        <w:t>Clasa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precizie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III,</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conform</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OIML</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R</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76.2</w:t>
      </w:r>
      <w:r w:rsidRPr="00F23D7A">
        <w:rPr>
          <w:rFonts w:ascii="Arial Narrow" w:hAnsi="Arial Narrow"/>
          <w:spacing w:val="26"/>
          <w:w w:val="104"/>
          <w:sz w:val="24"/>
          <w:szCs w:val="24"/>
          <w:lang w:val="ro-RO"/>
        </w:rPr>
        <w:t xml:space="preserve"> </w:t>
      </w:r>
      <w:r w:rsidRPr="00F23D7A">
        <w:rPr>
          <w:rFonts w:ascii="Arial Narrow" w:hAnsi="Arial Narrow"/>
          <w:spacing w:val="-1"/>
          <w:w w:val="105"/>
          <w:sz w:val="24"/>
          <w:szCs w:val="24"/>
          <w:lang w:val="ro-RO"/>
        </w:rPr>
        <w:t>Temperatura</w:t>
      </w:r>
      <w:r w:rsidRPr="00F23D7A">
        <w:rPr>
          <w:rFonts w:ascii="Arial Narrow" w:hAnsi="Arial Narrow"/>
          <w:spacing w:val="-7"/>
          <w:w w:val="105"/>
          <w:sz w:val="24"/>
          <w:szCs w:val="24"/>
          <w:lang w:val="ro-RO"/>
        </w:rPr>
        <w:t xml:space="preserve"> </w:t>
      </w:r>
      <w:r w:rsidRPr="00F23D7A">
        <w:rPr>
          <w:rFonts w:ascii="Arial Narrow" w:hAnsi="Arial Narrow"/>
          <w:spacing w:val="-1"/>
          <w:w w:val="105"/>
          <w:sz w:val="24"/>
          <w:szCs w:val="24"/>
          <w:lang w:val="ro-RO"/>
        </w:rPr>
        <w:t>mediului</w:t>
      </w:r>
      <w:r w:rsidRPr="00F23D7A">
        <w:rPr>
          <w:rFonts w:ascii="Arial Narrow" w:hAnsi="Arial Narrow"/>
          <w:spacing w:val="-7"/>
          <w:w w:val="105"/>
          <w:sz w:val="24"/>
          <w:szCs w:val="24"/>
          <w:lang w:val="ro-RO"/>
        </w:rPr>
        <w:t xml:space="preserve"> </w:t>
      </w:r>
      <w:r w:rsidRPr="00F23D7A">
        <w:rPr>
          <w:rFonts w:ascii="Arial Narrow" w:hAnsi="Arial Narrow"/>
          <w:spacing w:val="-1"/>
          <w:w w:val="105"/>
          <w:sz w:val="24"/>
          <w:szCs w:val="24"/>
          <w:lang w:val="ro-RO"/>
        </w:rPr>
        <w:t>ambiant</w:t>
      </w:r>
    </w:p>
    <w:p w14:paraId="20769384" w14:textId="77777777" w:rsidR="00204A0F" w:rsidRPr="00F23D7A" w:rsidRDefault="00204A0F" w:rsidP="0037624E">
      <w:pPr>
        <w:pStyle w:val="TableParagraph"/>
        <w:spacing w:line="276" w:lineRule="auto"/>
        <w:ind w:left="15" w:right="71"/>
        <w:jc w:val="both"/>
        <w:rPr>
          <w:rFonts w:ascii="Arial Narrow" w:eastAsia="Calibri" w:hAnsi="Arial Narrow" w:cs="Calibri"/>
          <w:sz w:val="24"/>
          <w:szCs w:val="24"/>
          <w:lang w:val="ro-RO"/>
        </w:rPr>
      </w:pPr>
      <w:r w:rsidRPr="00F23D7A">
        <w:rPr>
          <w:rFonts w:ascii="Arial Narrow" w:eastAsia="Calibri" w:hAnsi="Arial Narrow" w:cs="Calibri"/>
          <w:spacing w:val="-1"/>
          <w:w w:val="105"/>
          <w:sz w:val="24"/>
          <w:szCs w:val="24"/>
          <w:lang w:val="ro-RO"/>
        </w:rPr>
        <w:t>-30</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la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+55</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°C</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pentru</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traductoarele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de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greutate,</w:t>
      </w:r>
    </w:p>
    <w:p w14:paraId="0006038D" w14:textId="77777777" w:rsidR="00204A0F" w:rsidRPr="00F23D7A"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F23D7A">
        <w:rPr>
          <w:rFonts w:ascii="Arial Narrow" w:eastAsia="Calibri" w:hAnsi="Arial Narrow" w:cs="Calibri"/>
          <w:spacing w:val="-1"/>
          <w:w w:val="105"/>
          <w:sz w:val="24"/>
          <w:szCs w:val="24"/>
          <w:lang w:val="ro-RO"/>
        </w:rPr>
        <w:t>-10</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la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+40</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°C</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pentru</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indicatorul</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de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greutate</w:t>
      </w:r>
    </w:p>
    <w:p w14:paraId="01C2EE7A" w14:textId="77777777" w:rsidR="00204A0F" w:rsidRPr="00F23D7A" w:rsidRDefault="00204A0F" w:rsidP="0037624E">
      <w:pPr>
        <w:pStyle w:val="TableParagraph"/>
        <w:spacing w:before="17" w:line="276" w:lineRule="auto"/>
        <w:ind w:left="15" w:right="2082"/>
        <w:jc w:val="both"/>
        <w:rPr>
          <w:rFonts w:ascii="Arial Narrow" w:hAnsi="Arial Narrow"/>
          <w:spacing w:val="55"/>
          <w:w w:val="104"/>
          <w:sz w:val="24"/>
          <w:szCs w:val="24"/>
          <w:lang w:val="ro-RO"/>
        </w:rPr>
      </w:pPr>
      <w:r w:rsidRPr="00F23D7A">
        <w:rPr>
          <w:rFonts w:ascii="Arial Narrow" w:hAnsi="Arial Narrow"/>
          <w:spacing w:val="-1"/>
          <w:w w:val="105"/>
          <w:sz w:val="24"/>
          <w:szCs w:val="24"/>
          <w:lang w:val="ro-RO"/>
        </w:rPr>
        <w:t>Sarcina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maxima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150%</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valoarea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nominala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cantarului</w:t>
      </w:r>
      <w:r w:rsidRPr="00F23D7A">
        <w:rPr>
          <w:rFonts w:ascii="Arial Narrow" w:hAnsi="Arial Narrow"/>
          <w:spacing w:val="55"/>
          <w:w w:val="104"/>
          <w:sz w:val="24"/>
          <w:szCs w:val="24"/>
          <w:lang w:val="ro-RO"/>
        </w:rPr>
        <w:t xml:space="preserve"> </w:t>
      </w:r>
    </w:p>
    <w:p w14:paraId="2E435EEB" w14:textId="77777777" w:rsidR="00204A0F" w:rsidRPr="00F23D7A" w:rsidRDefault="00204A0F" w:rsidP="0037624E">
      <w:pPr>
        <w:pStyle w:val="TableParagraph"/>
        <w:spacing w:before="17" w:line="276" w:lineRule="auto"/>
        <w:ind w:left="15" w:right="2082"/>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Inaltime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structura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Aprox.400</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mm</w:t>
      </w:r>
    </w:p>
    <w:p w14:paraId="699D1F06" w14:textId="77777777" w:rsidR="00204A0F" w:rsidRPr="00F23D7A" w:rsidRDefault="00204A0F" w:rsidP="0037624E">
      <w:pPr>
        <w:pStyle w:val="TableParagraph"/>
        <w:spacing w:line="276" w:lineRule="auto"/>
        <w:ind w:left="15" w:right="71"/>
        <w:jc w:val="both"/>
        <w:rPr>
          <w:rFonts w:ascii="Arial Narrow" w:hAnsi="Arial Narrow"/>
          <w:spacing w:val="69"/>
          <w:w w:val="104"/>
          <w:sz w:val="24"/>
          <w:szCs w:val="24"/>
          <w:lang w:val="ro-RO"/>
        </w:rPr>
      </w:pPr>
      <w:r w:rsidRPr="00F23D7A">
        <w:rPr>
          <w:rFonts w:ascii="Arial Narrow" w:hAnsi="Arial Narrow"/>
          <w:spacing w:val="-1"/>
          <w:w w:val="105"/>
          <w:sz w:val="24"/>
          <w:szCs w:val="24"/>
          <w:lang w:val="ro-RO"/>
        </w:rPr>
        <w:t>Grad</w:t>
      </w:r>
      <w:r w:rsidRPr="00F23D7A">
        <w:rPr>
          <w:rFonts w:ascii="Arial Narrow" w:hAnsi="Arial Narrow"/>
          <w:spacing w:val="-6"/>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protectie</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atmosferică</w:t>
      </w:r>
      <w:r w:rsidRPr="00F23D7A">
        <w:rPr>
          <w:rFonts w:ascii="Arial Narrow" w:eastAsia="Calibri" w:hAnsi="Arial Narrow" w:cs="Calibri"/>
          <w:sz w:val="24"/>
          <w:szCs w:val="24"/>
          <w:lang w:val="ro-RO"/>
        </w:rPr>
        <w:t xml:space="preserve">: </w:t>
      </w:r>
      <w:r w:rsidRPr="00F23D7A">
        <w:rPr>
          <w:rFonts w:ascii="Arial Narrow" w:hAnsi="Arial Narrow"/>
          <w:w w:val="105"/>
          <w:sz w:val="24"/>
          <w:szCs w:val="24"/>
          <w:lang w:val="ro-RO"/>
        </w:rPr>
        <w:t>IP</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68</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(rezistenta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la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imersie)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pentru</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traductoarele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greutate,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corp</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otel</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inoxidabil</w:t>
      </w:r>
      <w:r w:rsidRPr="00F23D7A">
        <w:rPr>
          <w:rFonts w:ascii="Arial Narrow" w:hAnsi="Arial Narrow"/>
          <w:spacing w:val="87"/>
          <w:w w:val="104"/>
          <w:sz w:val="24"/>
          <w:szCs w:val="24"/>
          <w:lang w:val="ro-RO"/>
        </w:rPr>
        <w:t xml:space="preserve"> </w:t>
      </w:r>
      <w:r w:rsidRPr="00F23D7A">
        <w:rPr>
          <w:rFonts w:ascii="Arial Narrow" w:hAnsi="Arial Narrow"/>
          <w:w w:val="105"/>
          <w:sz w:val="24"/>
          <w:szCs w:val="24"/>
          <w:lang w:val="ro-RO"/>
        </w:rPr>
        <w:t>IP</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65</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(etanseitate</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la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praf</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si</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jet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apa)</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pentru</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indicatorul</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greutate,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carcasa</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ABS</w:t>
      </w:r>
      <w:r w:rsidRPr="00F23D7A">
        <w:rPr>
          <w:rFonts w:ascii="Arial Narrow" w:hAnsi="Arial Narrow"/>
          <w:spacing w:val="69"/>
          <w:w w:val="104"/>
          <w:sz w:val="24"/>
          <w:szCs w:val="24"/>
          <w:lang w:val="ro-RO"/>
        </w:rPr>
        <w:t xml:space="preserve"> </w:t>
      </w:r>
    </w:p>
    <w:p w14:paraId="4BBC2603" w14:textId="77777777" w:rsidR="00204A0F" w:rsidRPr="00F23D7A" w:rsidRDefault="00204A0F" w:rsidP="0037624E">
      <w:pPr>
        <w:pStyle w:val="TableParagraph"/>
        <w:spacing w:line="276" w:lineRule="auto"/>
        <w:ind w:left="15" w:right="71"/>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Alimentare</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220</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V,</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50</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Hz</w:t>
      </w:r>
    </w:p>
    <w:p w14:paraId="0C0B0C19" w14:textId="77777777" w:rsidR="00204A0F" w:rsidRPr="00F23D7A" w:rsidRDefault="00204A0F" w:rsidP="0037624E">
      <w:pPr>
        <w:pStyle w:val="TableParagraph"/>
        <w:spacing w:before="12" w:line="276" w:lineRule="auto"/>
        <w:ind w:left="15" w:right="71"/>
        <w:jc w:val="both"/>
        <w:rPr>
          <w:rFonts w:ascii="Arial Narrow" w:eastAsia="Calibri" w:hAnsi="Arial Narrow" w:cs="Calibri"/>
          <w:b/>
          <w:sz w:val="24"/>
          <w:szCs w:val="24"/>
          <w:lang w:val="ro-RO"/>
        </w:rPr>
      </w:pPr>
      <w:r w:rsidRPr="00F23D7A">
        <w:rPr>
          <w:rFonts w:ascii="Arial Narrow" w:hAnsi="Arial Narrow"/>
          <w:b/>
          <w:w w:val="105"/>
          <w:sz w:val="24"/>
          <w:szCs w:val="24"/>
          <w:lang w:val="ro-RO"/>
        </w:rPr>
        <w:t>A.</w:t>
      </w:r>
      <w:r w:rsidRPr="00F23D7A">
        <w:rPr>
          <w:rFonts w:ascii="Arial Narrow" w:hAnsi="Arial Narrow"/>
          <w:b/>
          <w:spacing w:val="-4"/>
          <w:w w:val="105"/>
          <w:sz w:val="24"/>
          <w:szCs w:val="24"/>
          <w:lang w:val="ro-RO"/>
        </w:rPr>
        <w:t xml:space="preserve"> </w:t>
      </w:r>
      <w:r w:rsidRPr="00F23D7A">
        <w:rPr>
          <w:rFonts w:ascii="Arial Narrow" w:hAnsi="Arial Narrow"/>
          <w:b/>
          <w:spacing w:val="-1"/>
          <w:w w:val="105"/>
          <w:sz w:val="24"/>
          <w:szCs w:val="24"/>
          <w:lang w:val="ro-RO"/>
        </w:rPr>
        <w:t>Podul</w:t>
      </w:r>
      <w:r w:rsidRPr="00F23D7A">
        <w:rPr>
          <w:rFonts w:ascii="Arial Narrow" w:hAnsi="Arial Narrow"/>
          <w:b/>
          <w:spacing w:val="-4"/>
          <w:w w:val="105"/>
          <w:sz w:val="24"/>
          <w:szCs w:val="24"/>
          <w:lang w:val="ro-RO"/>
        </w:rPr>
        <w:t xml:space="preserve"> </w:t>
      </w:r>
      <w:r w:rsidRPr="00F23D7A">
        <w:rPr>
          <w:rFonts w:ascii="Arial Narrow" w:hAnsi="Arial Narrow"/>
          <w:b/>
          <w:spacing w:val="-1"/>
          <w:w w:val="105"/>
          <w:sz w:val="24"/>
          <w:szCs w:val="24"/>
          <w:lang w:val="ro-RO"/>
        </w:rPr>
        <w:t>bascula:</w:t>
      </w:r>
    </w:p>
    <w:p w14:paraId="1EDBC7BE" w14:textId="77777777" w:rsidR="00204A0F" w:rsidRPr="00F23D7A" w:rsidRDefault="00204A0F" w:rsidP="000B5597">
      <w:pPr>
        <w:pStyle w:val="ListParagraph"/>
        <w:widowControl w:val="0"/>
        <w:numPr>
          <w:ilvl w:val="0"/>
          <w:numId w:val="45"/>
        </w:numPr>
        <w:tabs>
          <w:tab w:val="left" w:pos="184"/>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set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2"/>
          <w:w w:val="105"/>
          <w:sz w:val="24"/>
          <w:szCs w:val="24"/>
        </w:rPr>
        <w:t xml:space="preserve"> </w:t>
      </w:r>
      <w:r w:rsidRPr="00F23D7A">
        <w:rPr>
          <w:rFonts w:ascii="Arial Narrow" w:hAnsi="Arial Narrow"/>
          <w:w w:val="105"/>
          <w:sz w:val="24"/>
          <w:szCs w:val="24"/>
        </w:rPr>
        <w:t>6</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traductoare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digitale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greutate</w:t>
      </w:r>
      <w:r w:rsidRPr="00F23D7A">
        <w:rPr>
          <w:rFonts w:ascii="Arial Narrow" w:hAnsi="Arial Narrow"/>
          <w:spacing w:val="-2"/>
          <w:w w:val="105"/>
          <w:sz w:val="24"/>
          <w:szCs w:val="24"/>
        </w:rPr>
        <w:t xml:space="preserve"> </w:t>
      </w:r>
      <w:r w:rsidRPr="00F23D7A">
        <w:rPr>
          <w:rFonts w:ascii="Arial Narrow" w:hAnsi="Arial Narrow"/>
          <w:w w:val="105"/>
          <w:sz w:val="24"/>
          <w:szCs w:val="24"/>
        </w:rPr>
        <w:t>CPD</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20</w:t>
      </w:r>
      <w:r w:rsidRPr="00F23D7A">
        <w:rPr>
          <w:rFonts w:ascii="Arial Narrow" w:hAnsi="Arial Narrow"/>
          <w:spacing w:val="-3"/>
          <w:w w:val="105"/>
          <w:sz w:val="24"/>
          <w:szCs w:val="24"/>
        </w:rPr>
        <w:t xml:space="preserve"> </w:t>
      </w:r>
      <w:r w:rsidRPr="00F23D7A">
        <w:rPr>
          <w:rFonts w:ascii="Arial Narrow" w:hAnsi="Arial Narrow"/>
          <w:w w:val="105"/>
          <w:sz w:val="24"/>
          <w:szCs w:val="24"/>
        </w:rPr>
        <w:t>t</w:t>
      </w:r>
      <w:r w:rsidRPr="00F23D7A">
        <w:rPr>
          <w:rFonts w:ascii="Arial Narrow" w:hAnsi="Arial Narrow"/>
          <w:spacing w:val="-2"/>
          <w:w w:val="105"/>
          <w:sz w:val="24"/>
          <w:szCs w:val="24"/>
        </w:rPr>
        <w:t xml:space="preserve"> </w:t>
      </w:r>
      <w:r w:rsidRPr="00F23D7A">
        <w:rPr>
          <w:rFonts w:ascii="Arial Narrow" w:hAnsi="Arial Narrow"/>
          <w:w w:val="105"/>
          <w:sz w:val="24"/>
          <w:szCs w:val="24"/>
        </w:rPr>
        <w:t>;</w:t>
      </w:r>
    </w:p>
    <w:p w14:paraId="708A8163" w14:textId="77777777" w:rsidR="00204A0F" w:rsidRPr="00F23D7A" w:rsidRDefault="00204A0F" w:rsidP="000B5597">
      <w:pPr>
        <w:pStyle w:val="ListParagraph"/>
        <w:widowControl w:val="0"/>
        <w:numPr>
          <w:ilvl w:val="0"/>
          <w:numId w:val="45"/>
        </w:numPr>
        <w:tabs>
          <w:tab w:val="left" w:pos="184"/>
        </w:tabs>
        <w:spacing w:before="17" w:after="0" w:line="276" w:lineRule="auto"/>
        <w:ind w:right="3031"/>
        <w:jc w:val="both"/>
        <w:rPr>
          <w:rFonts w:ascii="Arial Narrow" w:eastAsia="Calibri" w:hAnsi="Arial Narrow" w:cs="Calibri"/>
          <w:sz w:val="24"/>
          <w:szCs w:val="24"/>
        </w:rPr>
      </w:pPr>
      <w:r w:rsidRPr="00F23D7A">
        <w:rPr>
          <w:rFonts w:ascii="Arial Narrow" w:hAnsi="Arial Narrow"/>
          <w:w w:val="105"/>
          <w:sz w:val="24"/>
          <w:szCs w:val="24"/>
        </w:rPr>
        <w:t>set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w w:val="105"/>
          <w:sz w:val="24"/>
          <w:szCs w:val="24"/>
        </w:rPr>
        <w:t>6</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traductoare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digitale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greutate</w:t>
      </w:r>
      <w:r w:rsidRPr="00F23D7A">
        <w:rPr>
          <w:rFonts w:ascii="Arial Narrow" w:hAnsi="Arial Narrow"/>
          <w:spacing w:val="45"/>
          <w:w w:val="104"/>
          <w:sz w:val="24"/>
          <w:szCs w:val="24"/>
        </w:rPr>
        <w:t xml:space="preserve"> </w:t>
      </w:r>
    </w:p>
    <w:p w14:paraId="0C92AA1B" w14:textId="77777777" w:rsidR="00204A0F" w:rsidRPr="00F23D7A" w:rsidRDefault="00204A0F" w:rsidP="0037624E">
      <w:pPr>
        <w:widowControl w:val="0"/>
        <w:tabs>
          <w:tab w:val="left" w:pos="184"/>
        </w:tabs>
        <w:spacing w:before="17" w:after="0" w:line="276" w:lineRule="auto"/>
        <w:ind w:left="72" w:right="3031"/>
        <w:jc w:val="both"/>
        <w:rPr>
          <w:rFonts w:ascii="Arial Narrow" w:eastAsia="Calibri" w:hAnsi="Arial Narrow" w:cs="Calibri"/>
          <w:sz w:val="24"/>
          <w:szCs w:val="24"/>
        </w:rPr>
      </w:pPr>
      <w:r w:rsidRPr="00F23D7A">
        <w:rPr>
          <w:rFonts w:ascii="Arial Narrow" w:hAnsi="Arial Narrow"/>
          <w:spacing w:val="-1"/>
          <w:w w:val="105"/>
          <w:sz w:val="24"/>
          <w:szCs w:val="24"/>
        </w:rPr>
        <w:t>Setul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traductoare</w:t>
      </w:r>
      <w:r w:rsidRPr="00F23D7A">
        <w:rPr>
          <w:rFonts w:ascii="Arial Narrow" w:hAnsi="Arial Narrow"/>
          <w:spacing w:val="-4"/>
          <w:w w:val="105"/>
          <w:sz w:val="24"/>
          <w:szCs w:val="24"/>
        </w:rPr>
        <w:t xml:space="preserve"> </w:t>
      </w:r>
      <w:r w:rsidRPr="00F23D7A">
        <w:rPr>
          <w:rFonts w:ascii="Arial Narrow" w:hAnsi="Arial Narrow"/>
          <w:w w:val="105"/>
          <w:sz w:val="24"/>
          <w:szCs w:val="24"/>
        </w:rPr>
        <w:t>se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compune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din:</w:t>
      </w:r>
    </w:p>
    <w:p w14:paraId="71947A17" w14:textId="77777777" w:rsidR="00204A0F" w:rsidRPr="00F23D7A" w:rsidRDefault="00204A0F" w:rsidP="000B5597">
      <w:pPr>
        <w:pStyle w:val="ListParagraph"/>
        <w:widowControl w:val="0"/>
        <w:numPr>
          <w:ilvl w:val="0"/>
          <w:numId w:val="67"/>
        </w:numPr>
        <w:tabs>
          <w:tab w:val="left" w:pos="78"/>
        </w:tabs>
        <w:spacing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traductoarele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greutate</w:t>
      </w:r>
      <w:r w:rsidRPr="00F23D7A">
        <w:rPr>
          <w:rFonts w:ascii="Arial Narrow" w:hAnsi="Arial Narrow"/>
          <w:spacing w:val="-4"/>
          <w:w w:val="105"/>
          <w:sz w:val="24"/>
          <w:szCs w:val="24"/>
        </w:rPr>
        <w:t xml:space="preserve"> </w:t>
      </w:r>
      <w:r w:rsidRPr="00F23D7A">
        <w:rPr>
          <w:rFonts w:ascii="Arial Narrow" w:hAnsi="Arial Narrow"/>
          <w:w w:val="105"/>
          <w:sz w:val="24"/>
          <w:szCs w:val="24"/>
        </w:rPr>
        <w:t>(6</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bucati),</w:t>
      </w:r>
    </w:p>
    <w:p w14:paraId="681CAB9B"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w w:val="105"/>
          <w:sz w:val="24"/>
          <w:szCs w:val="24"/>
        </w:rPr>
        <w:t>set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dispozitive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metalice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otel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pentru</w:t>
      </w:r>
      <w:r w:rsidRPr="00F23D7A">
        <w:rPr>
          <w:rFonts w:ascii="Arial Narrow" w:hAnsi="Arial Narrow"/>
          <w:spacing w:val="-5"/>
          <w:w w:val="105"/>
          <w:sz w:val="24"/>
          <w:szCs w:val="24"/>
        </w:rPr>
        <w:t xml:space="preserve"> </w:t>
      </w:r>
      <w:r w:rsidRPr="00F23D7A">
        <w:rPr>
          <w:rFonts w:ascii="Arial Narrow" w:hAnsi="Arial Narrow"/>
          <w:w w:val="105"/>
          <w:sz w:val="24"/>
          <w:szCs w:val="24"/>
        </w:rPr>
        <w:t>asezarea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traductoarelor,</w:t>
      </w:r>
    </w:p>
    <w:p w14:paraId="2EF03ED6"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w w:val="105"/>
          <w:sz w:val="24"/>
          <w:szCs w:val="24"/>
        </w:rPr>
        <w:t>o</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cutie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jonctiuni,</w:t>
      </w:r>
    </w:p>
    <w:p w14:paraId="51A7764D"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w w:val="105"/>
          <w:sz w:val="24"/>
          <w:szCs w:val="24"/>
        </w:rPr>
        <w:t>set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cabluri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interconectare,</w:t>
      </w:r>
    </w:p>
    <w:p w14:paraId="20724AA8"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cablu</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conectare</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indicatorul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greutate,</w:t>
      </w:r>
    </w:p>
    <w:p w14:paraId="665EEB90" w14:textId="77777777" w:rsidR="00F23D7A" w:rsidRPr="00F23D7A" w:rsidRDefault="00204A0F" w:rsidP="000B5597">
      <w:pPr>
        <w:pStyle w:val="ListParagraph"/>
        <w:widowControl w:val="0"/>
        <w:numPr>
          <w:ilvl w:val="0"/>
          <w:numId w:val="67"/>
        </w:numPr>
        <w:tabs>
          <w:tab w:val="left" w:pos="78"/>
        </w:tabs>
        <w:spacing w:before="17" w:after="0" w:line="276" w:lineRule="auto"/>
        <w:ind w:right="3035"/>
        <w:contextualSpacing w:val="0"/>
        <w:jc w:val="both"/>
        <w:rPr>
          <w:rFonts w:ascii="Arial Narrow" w:eastAsia="Calibri" w:hAnsi="Arial Narrow" w:cs="Calibri"/>
          <w:sz w:val="24"/>
          <w:szCs w:val="24"/>
        </w:rPr>
      </w:pPr>
      <w:r w:rsidRPr="00F23D7A">
        <w:rPr>
          <w:rFonts w:ascii="Arial Narrow" w:hAnsi="Arial Narrow"/>
          <w:w w:val="105"/>
          <w:sz w:val="24"/>
          <w:szCs w:val="24"/>
        </w:rPr>
        <w:t>kit</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limitare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deplasari</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orizontale.</w:t>
      </w:r>
      <w:r w:rsidRPr="00F23D7A">
        <w:rPr>
          <w:rFonts w:ascii="Arial Narrow" w:hAnsi="Arial Narrow"/>
          <w:spacing w:val="45"/>
          <w:w w:val="104"/>
          <w:sz w:val="24"/>
          <w:szCs w:val="24"/>
        </w:rPr>
        <w:t xml:space="preserve"> </w:t>
      </w:r>
    </w:p>
    <w:p w14:paraId="5BA6CAF9" w14:textId="627FE008" w:rsidR="00204A0F" w:rsidRPr="00F23D7A" w:rsidRDefault="00204A0F" w:rsidP="00F23D7A">
      <w:pPr>
        <w:pStyle w:val="ListParagraph"/>
        <w:widowControl w:val="0"/>
        <w:tabs>
          <w:tab w:val="left" w:pos="78"/>
        </w:tabs>
        <w:spacing w:before="17" w:after="0" w:line="276" w:lineRule="auto"/>
        <w:ind w:left="423" w:right="3035"/>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Traductoarele</w:t>
      </w:r>
      <w:r w:rsidRPr="00F23D7A">
        <w:rPr>
          <w:rFonts w:ascii="Arial Narrow" w:hAnsi="Arial Narrow"/>
          <w:spacing w:val="-7"/>
          <w:w w:val="105"/>
          <w:sz w:val="24"/>
          <w:szCs w:val="24"/>
        </w:rPr>
        <w:t xml:space="preserve"> </w:t>
      </w:r>
      <w:r w:rsidRPr="00F23D7A">
        <w:rPr>
          <w:rFonts w:ascii="Arial Narrow" w:hAnsi="Arial Narrow"/>
          <w:w w:val="105"/>
          <w:sz w:val="24"/>
          <w:szCs w:val="24"/>
        </w:rPr>
        <w:t>au</w:t>
      </w:r>
      <w:r w:rsidRPr="00F23D7A">
        <w:rPr>
          <w:rFonts w:ascii="Arial Narrow" w:hAnsi="Arial Narrow"/>
          <w:spacing w:val="-8"/>
          <w:w w:val="105"/>
          <w:sz w:val="24"/>
          <w:szCs w:val="24"/>
        </w:rPr>
        <w:t xml:space="preserve"> </w:t>
      </w:r>
      <w:r w:rsidRPr="00F23D7A">
        <w:rPr>
          <w:rFonts w:ascii="Arial Narrow" w:hAnsi="Arial Narrow"/>
          <w:spacing w:val="-1"/>
          <w:w w:val="105"/>
          <w:sz w:val="24"/>
          <w:szCs w:val="24"/>
        </w:rPr>
        <w:t>urmatoarele</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caracteristici:</w:t>
      </w:r>
    </w:p>
    <w:p w14:paraId="28C59849" w14:textId="77777777" w:rsidR="00204A0F" w:rsidRPr="00F23D7A" w:rsidRDefault="00204A0F" w:rsidP="000B5597">
      <w:pPr>
        <w:pStyle w:val="ListParagraph"/>
        <w:widowControl w:val="0"/>
        <w:numPr>
          <w:ilvl w:val="0"/>
          <w:numId w:val="67"/>
        </w:numPr>
        <w:tabs>
          <w:tab w:val="left" w:pos="78"/>
        </w:tabs>
        <w:spacing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semnal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w w:val="105"/>
          <w:sz w:val="24"/>
          <w:szCs w:val="24"/>
        </w:rPr>
        <w:t>iesire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digital;</w:t>
      </w:r>
    </w:p>
    <w:p w14:paraId="3F6FFC97"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capacitatea</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maxima</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20t;</w:t>
      </w:r>
    </w:p>
    <w:p w14:paraId="4639FF0D"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supraincarcare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repetitiva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suportata:</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150</w:t>
      </w:r>
      <w:r w:rsidRPr="00F23D7A">
        <w:rPr>
          <w:rFonts w:ascii="Arial Narrow" w:hAnsi="Arial Narrow"/>
          <w:spacing w:val="-5"/>
          <w:w w:val="105"/>
          <w:sz w:val="24"/>
          <w:szCs w:val="24"/>
        </w:rPr>
        <w:t xml:space="preserve"> </w:t>
      </w:r>
      <w:r w:rsidRPr="00F23D7A">
        <w:rPr>
          <w:rFonts w:ascii="Arial Narrow" w:hAnsi="Arial Narrow"/>
          <w:w w:val="105"/>
          <w:sz w:val="24"/>
          <w:szCs w:val="24"/>
        </w:rPr>
        <w:t>%</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capacitatea</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maxima;</w:t>
      </w:r>
    </w:p>
    <w:p w14:paraId="39FA7987"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supraincarcare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defectare: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250</w:t>
      </w:r>
      <w:r w:rsidRPr="00F23D7A">
        <w:rPr>
          <w:rFonts w:ascii="Arial Narrow" w:hAnsi="Arial Narrow"/>
          <w:spacing w:val="-5"/>
          <w:w w:val="105"/>
          <w:sz w:val="24"/>
          <w:szCs w:val="24"/>
        </w:rPr>
        <w:t xml:space="preserve"> </w:t>
      </w:r>
      <w:r w:rsidRPr="00F23D7A">
        <w:rPr>
          <w:rFonts w:ascii="Arial Narrow" w:hAnsi="Arial Narrow"/>
          <w:w w:val="105"/>
          <w:sz w:val="24"/>
          <w:szCs w:val="24"/>
        </w:rPr>
        <w:t>%</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capacitatea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maxima;</w:t>
      </w:r>
    </w:p>
    <w:p w14:paraId="591507C8"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cicluri</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incarcare: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minim</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1.000.000,</w:t>
      </w:r>
    </w:p>
    <w:p w14:paraId="16D87866" w14:textId="77777777" w:rsidR="00204A0F" w:rsidRPr="00F23D7A"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rezistenta</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deosebita</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coroziune,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fiind</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confectionate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otel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inoxidabil.</w:t>
      </w:r>
    </w:p>
    <w:p w14:paraId="098F9462" w14:textId="77777777" w:rsidR="00204A0F" w:rsidRPr="00F23D7A" w:rsidRDefault="00204A0F" w:rsidP="0037624E">
      <w:pPr>
        <w:spacing w:after="0" w:line="276" w:lineRule="auto"/>
        <w:jc w:val="both"/>
        <w:rPr>
          <w:rFonts w:ascii="Arial Narrow" w:hAnsi="Arial Narrow"/>
          <w:spacing w:val="-1"/>
          <w:w w:val="105"/>
          <w:sz w:val="24"/>
          <w:szCs w:val="24"/>
        </w:rPr>
      </w:pPr>
      <w:r w:rsidRPr="00F23D7A">
        <w:rPr>
          <w:rFonts w:ascii="Arial Narrow" w:hAnsi="Arial Narrow"/>
          <w:spacing w:val="-1"/>
          <w:w w:val="105"/>
          <w:sz w:val="24"/>
          <w:szCs w:val="24"/>
        </w:rPr>
        <w:t>Conectarea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traductoarelor</w:t>
      </w:r>
      <w:r w:rsidRPr="00F23D7A">
        <w:rPr>
          <w:rFonts w:ascii="Arial Narrow" w:hAnsi="Arial Narrow"/>
          <w:spacing w:val="-3"/>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aparatul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indicator</w:t>
      </w:r>
      <w:r w:rsidRPr="00F23D7A">
        <w:rPr>
          <w:rFonts w:ascii="Arial Narrow" w:hAnsi="Arial Narrow"/>
          <w:spacing w:val="-3"/>
          <w:w w:val="105"/>
          <w:sz w:val="24"/>
          <w:szCs w:val="24"/>
        </w:rPr>
        <w:t xml:space="preserve"> </w:t>
      </w:r>
      <w:r w:rsidRPr="00F23D7A">
        <w:rPr>
          <w:rFonts w:ascii="Arial Narrow" w:hAnsi="Arial Narrow"/>
          <w:w w:val="105"/>
          <w:sz w:val="24"/>
          <w:szCs w:val="24"/>
        </w:rPr>
        <w:t>se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face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prin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intermediul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unui</w:t>
      </w:r>
      <w:r w:rsidRPr="00F23D7A">
        <w:rPr>
          <w:rFonts w:ascii="Arial Narrow" w:hAnsi="Arial Narrow"/>
          <w:spacing w:val="-3"/>
          <w:w w:val="105"/>
          <w:sz w:val="24"/>
          <w:szCs w:val="24"/>
        </w:rPr>
        <w:t xml:space="preserve"> </w:t>
      </w:r>
      <w:r w:rsidRPr="00F23D7A">
        <w:rPr>
          <w:rFonts w:ascii="Arial Narrow" w:hAnsi="Arial Narrow"/>
          <w:w w:val="105"/>
          <w:sz w:val="24"/>
          <w:szCs w:val="24"/>
        </w:rPr>
        <w:t>set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cabluri</w:t>
      </w:r>
      <w:r w:rsidRPr="00F23D7A">
        <w:rPr>
          <w:rFonts w:ascii="Arial Narrow" w:hAnsi="Arial Narrow"/>
          <w:spacing w:val="-3"/>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w w:val="105"/>
          <w:sz w:val="24"/>
          <w:szCs w:val="24"/>
        </w:rPr>
        <w: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unei</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cutii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109"/>
          <w:w w:val="104"/>
          <w:sz w:val="24"/>
          <w:szCs w:val="24"/>
        </w:rPr>
        <w:t xml:space="preserve"> </w:t>
      </w:r>
      <w:r w:rsidRPr="00F23D7A">
        <w:rPr>
          <w:rFonts w:ascii="Arial Narrow" w:hAnsi="Arial Narrow"/>
          <w:spacing w:val="-1"/>
          <w:w w:val="105"/>
          <w:sz w:val="24"/>
          <w:szCs w:val="24"/>
        </w:rPr>
        <w:t>jonctiuni,</w:t>
      </w:r>
      <w:r w:rsidRPr="00F23D7A">
        <w:rPr>
          <w:rFonts w:ascii="Arial Narrow" w:hAnsi="Arial Narrow"/>
          <w:spacing w:val="-4"/>
          <w:w w:val="105"/>
          <w:sz w:val="24"/>
          <w:szCs w:val="24"/>
        </w:rPr>
        <w:t xml:space="preserve"> </w:t>
      </w:r>
      <w:r w:rsidRPr="00F23D7A">
        <w:rPr>
          <w:rFonts w:ascii="Arial Narrow" w:hAnsi="Arial Narrow"/>
          <w:w w:val="105"/>
          <w:sz w:val="24"/>
          <w:szCs w:val="24"/>
        </w:rPr>
        <w:t>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protectie</w:t>
      </w:r>
      <w:r w:rsidRPr="00F23D7A">
        <w:rPr>
          <w:rFonts w:ascii="Arial Narrow" w:hAnsi="Arial Narrow"/>
          <w:spacing w:val="-3"/>
          <w:w w:val="105"/>
          <w:sz w:val="24"/>
          <w:szCs w:val="24"/>
        </w:rPr>
        <w:t xml:space="preserve"> </w:t>
      </w:r>
      <w:r w:rsidRPr="00F23D7A">
        <w:rPr>
          <w:rFonts w:ascii="Arial Narrow" w:hAnsi="Arial Narrow"/>
          <w:w w:val="105"/>
          <w:sz w:val="24"/>
          <w:szCs w:val="24"/>
        </w:rPr>
        <w:t>IP</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67.</w:t>
      </w:r>
    </w:p>
    <w:p w14:paraId="643C3756" w14:textId="77777777" w:rsidR="00204A0F" w:rsidRPr="00F23D7A" w:rsidRDefault="00204A0F" w:rsidP="0037624E">
      <w:pPr>
        <w:pStyle w:val="TableParagraph"/>
        <w:spacing w:before="21" w:line="276" w:lineRule="auto"/>
        <w:ind w:left="15" w:right="71"/>
        <w:jc w:val="both"/>
        <w:rPr>
          <w:rFonts w:ascii="Arial Narrow" w:eastAsia="Calibri" w:hAnsi="Arial Narrow" w:cs="Calibri"/>
          <w:sz w:val="24"/>
          <w:szCs w:val="24"/>
          <w:lang w:val="ro-RO"/>
        </w:rPr>
      </w:pPr>
      <w:r w:rsidRPr="00F23D7A">
        <w:rPr>
          <w:rFonts w:ascii="Arial Narrow" w:hAnsi="Arial Narrow"/>
          <w:b/>
          <w:w w:val="105"/>
          <w:sz w:val="24"/>
          <w:szCs w:val="24"/>
          <w:lang w:val="ro-RO"/>
        </w:rPr>
        <w:t>B.</w:t>
      </w:r>
      <w:r w:rsidRPr="00F23D7A">
        <w:rPr>
          <w:rFonts w:ascii="Arial Narrow" w:hAnsi="Arial Narrow"/>
          <w:b/>
          <w:spacing w:val="-4"/>
          <w:w w:val="105"/>
          <w:sz w:val="24"/>
          <w:szCs w:val="24"/>
          <w:lang w:val="ro-RO"/>
        </w:rPr>
        <w:t xml:space="preserve"> </w:t>
      </w:r>
      <w:r w:rsidRPr="00F23D7A">
        <w:rPr>
          <w:rFonts w:ascii="Arial Narrow" w:hAnsi="Arial Narrow"/>
          <w:b/>
          <w:spacing w:val="-1"/>
          <w:w w:val="105"/>
          <w:sz w:val="24"/>
          <w:szCs w:val="24"/>
          <w:lang w:val="ro-RO"/>
        </w:rPr>
        <w:t>Indicatorul</w:t>
      </w:r>
      <w:r w:rsidRPr="00F23D7A">
        <w:rPr>
          <w:rFonts w:ascii="Arial Narrow" w:hAnsi="Arial Narrow"/>
          <w:b/>
          <w:spacing w:val="-3"/>
          <w:w w:val="105"/>
          <w:sz w:val="24"/>
          <w:szCs w:val="24"/>
          <w:lang w:val="ro-RO"/>
        </w:rPr>
        <w:t xml:space="preserve"> </w:t>
      </w:r>
      <w:r w:rsidRPr="00F23D7A">
        <w:rPr>
          <w:rFonts w:ascii="Arial Narrow" w:hAnsi="Arial Narrow"/>
          <w:b/>
          <w:w w:val="105"/>
          <w:sz w:val="24"/>
          <w:szCs w:val="24"/>
          <w:lang w:val="ro-RO"/>
        </w:rPr>
        <w:t>de</w:t>
      </w:r>
      <w:r w:rsidRPr="00F23D7A">
        <w:rPr>
          <w:rFonts w:ascii="Arial Narrow" w:hAnsi="Arial Narrow"/>
          <w:b/>
          <w:spacing w:val="-3"/>
          <w:w w:val="105"/>
          <w:sz w:val="24"/>
          <w:szCs w:val="24"/>
          <w:lang w:val="ro-RO"/>
        </w:rPr>
        <w:t xml:space="preserve"> </w:t>
      </w:r>
      <w:r w:rsidRPr="00F23D7A">
        <w:rPr>
          <w:rFonts w:ascii="Arial Narrow" w:hAnsi="Arial Narrow"/>
          <w:b/>
          <w:spacing w:val="-1"/>
          <w:w w:val="105"/>
          <w:sz w:val="24"/>
          <w:szCs w:val="24"/>
          <w:lang w:val="ro-RO"/>
        </w:rPr>
        <w:t>greutate</w:t>
      </w:r>
      <w:r w:rsidRPr="00F23D7A">
        <w:rPr>
          <w:rFonts w:ascii="Arial Narrow" w:hAnsi="Arial Narrow"/>
          <w:b/>
          <w:spacing w:val="-3"/>
          <w:w w:val="105"/>
          <w:sz w:val="24"/>
          <w:szCs w:val="24"/>
          <w:lang w:val="ro-RO"/>
        </w:rPr>
        <w:t xml:space="preserve"> </w:t>
      </w:r>
      <w:r w:rsidRPr="00F23D7A">
        <w:rPr>
          <w:rFonts w:ascii="Arial Narrow" w:hAnsi="Arial Narrow"/>
          <w:b/>
          <w:w w:val="105"/>
          <w:sz w:val="24"/>
          <w:szCs w:val="24"/>
          <w:lang w:val="ro-RO"/>
        </w:rPr>
        <w:t>:</w:t>
      </w:r>
    </w:p>
    <w:p w14:paraId="7523BFDF" w14:textId="77777777" w:rsidR="00204A0F" w:rsidRPr="00F23D7A"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Caracteristici</w:t>
      </w:r>
      <w:r w:rsidRPr="00F23D7A">
        <w:rPr>
          <w:rFonts w:ascii="Arial Narrow" w:hAnsi="Arial Narrow"/>
          <w:spacing w:val="-7"/>
          <w:w w:val="105"/>
          <w:sz w:val="24"/>
          <w:szCs w:val="24"/>
          <w:lang w:val="ro-RO"/>
        </w:rPr>
        <w:t xml:space="preserve"> </w:t>
      </w:r>
      <w:r w:rsidRPr="00F23D7A">
        <w:rPr>
          <w:rFonts w:ascii="Arial Narrow" w:hAnsi="Arial Narrow"/>
          <w:w w:val="105"/>
          <w:sz w:val="24"/>
          <w:szCs w:val="24"/>
          <w:lang w:val="ro-RO"/>
        </w:rPr>
        <w:t>:</w:t>
      </w:r>
    </w:p>
    <w:p w14:paraId="7784C1D9"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certificat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2"/>
          <w:w w:val="105"/>
          <w:sz w:val="24"/>
          <w:szCs w:val="24"/>
        </w:rPr>
        <w:t xml:space="preserve"> </w:t>
      </w:r>
      <w:r w:rsidRPr="00F23D7A">
        <w:rPr>
          <w:rFonts w:ascii="Arial Narrow" w:hAnsi="Arial Narrow"/>
          <w:w w:val="105"/>
          <w:sz w:val="24"/>
          <w:szCs w:val="24"/>
        </w:rPr>
        <w:t>OIML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pentru</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clasele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II,</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III</w:t>
      </w:r>
      <w:r w:rsidRPr="00F23D7A">
        <w:rPr>
          <w:rFonts w:ascii="Arial Narrow" w:hAnsi="Arial Narrow"/>
          <w:spacing w:val="-2"/>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IIIL,</w:t>
      </w:r>
    </w:p>
    <w:p w14:paraId="3B0D9B24"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aprobare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model</w:t>
      </w:r>
      <w:r w:rsidRPr="00F23D7A">
        <w:rPr>
          <w:rFonts w:ascii="Arial Narrow" w:hAnsi="Arial Narrow"/>
          <w:spacing w:val="-3"/>
          <w:w w:val="105"/>
          <w:sz w:val="24"/>
          <w:szCs w:val="24"/>
        </w:rPr>
        <w:t xml:space="preserve"> </w:t>
      </w:r>
      <w:r w:rsidRPr="00F23D7A">
        <w:rPr>
          <w:rFonts w:ascii="Arial Narrow" w:hAnsi="Arial Narrow"/>
          <w:w w:val="105"/>
          <w:sz w:val="24"/>
          <w:szCs w:val="24"/>
        </w:rPr>
        <w:t>OIML</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CE;</w:t>
      </w:r>
    </w:p>
    <w:p w14:paraId="140590EB"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rezolutie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w w:val="105"/>
          <w:sz w:val="24"/>
          <w:szCs w:val="24"/>
        </w:rPr>
        <w:t>afisare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pâna</w:t>
      </w:r>
      <w:r w:rsidRPr="00F23D7A">
        <w:rPr>
          <w:rFonts w:ascii="Arial Narrow" w:hAnsi="Arial Narrow"/>
          <w:spacing w:val="-3"/>
          <w:w w:val="105"/>
          <w:sz w:val="24"/>
          <w:szCs w:val="24"/>
        </w:rPr>
        <w:t xml:space="preserve"> </w:t>
      </w:r>
      <w:r w:rsidRPr="00F23D7A">
        <w:rPr>
          <w:rFonts w:ascii="Arial Narrow" w:hAnsi="Arial Narrow"/>
          <w:w w:val="105"/>
          <w:sz w:val="24"/>
          <w:szCs w:val="24"/>
        </w:rPr>
        <w:t>la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1000000</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diviziuni;</w:t>
      </w:r>
    </w:p>
    <w:p w14:paraId="34953CDF"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rata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conversie</w:t>
      </w:r>
      <w:r w:rsidRPr="00F23D7A">
        <w:rPr>
          <w:rFonts w:ascii="Arial Narrow" w:hAnsi="Arial Narrow"/>
          <w:spacing w:val="-3"/>
          <w:w w:val="105"/>
          <w:sz w:val="24"/>
          <w:szCs w:val="24"/>
        </w:rPr>
        <w:t xml:space="preserve"> </w:t>
      </w:r>
      <w:r w:rsidRPr="00F23D7A">
        <w:rPr>
          <w:rFonts w:ascii="Arial Narrow" w:hAnsi="Arial Narrow"/>
          <w:w w:val="105"/>
          <w:sz w:val="24"/>
          <w:szCs w:val="24"/>
        </w:rPr>
        <w:t>A/D:</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10Hz;</w:t>
      </w:r>
    </w:p>
    <w:p w14:paraId="5C4D0503"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afisaj</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greutate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grafic,</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iluminat,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135x32mm;</w:t>
      </w:r>
    </w:p>
    <w:p w14:paraId="11C6214E"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inaltime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caracter</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afisaj:</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setabil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intre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16</w:t>
      </w:r>
      <w:r w:rsidRPr="00F23D7A">
        <w:rPr>
          <w:rFonts w:ascii="Arial Narrow" w:hAnsi="Arial Narrow"/>
          <w:spacing w:val="-4"/>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32mm;</w:t>
      </w:r>
    </w:p>
    <w:p w14:paraId="78F85F4F"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functii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pentru</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numar</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ordine</w:t>
      </w:r>
      <w:r w:rsidRPr="00F23D7A">
        <w:rPr>
          <w:rFonts w:ascii="Arial Narrow" w:hAnsi="Arial Narrow"/>
          <w:spacing w:val="-3"/>
          <w:w w:val="105"/>
          <w:sz w:val="24"/>
          <w:szCs w:val="24"/>
        </w:rPr>
        <w:t xml:space="preserve"> </w:t>
      </w:r>
      <w:r w:rsidRPr="00F23D7A">
        <w:rPr>
          <w:rFonts w:ascii="Arial Narrow" w:hAnsi="Arial Narrow"/>
          <w:w w:val="105"/>
          <w:sz w:val="24"/>
          <w:szCs w:val="24"/>
        </w:rPr>
        <w:t>al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cantaririi,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urmarirea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automata</w:t>
      </w:r>
      <w:r w:rsidRPr="00F23D7A">
        <w:rPr>
          <w:rFonts w:ascii="Arial Narrow" w:hAnsi="Arial Narrow"/>
          <w:spacing w:val="-3"/>
          <w:w w:val="105"/>
          <w:sz w:val="24"/>
          <w:szCs w:val="24"/>
        </w:rPr>
        <w:t xml:space="preserve"> </w:t>
      </w:r>
      <w:r w:rsidRPr="00F23D7A">
        <w:rPr>
          <w:rFonts w:ascii="Arial Narrow" w:hAnsi="Arial Narrow"/>
          <w:w w:val="105"/>
          <w:sz w:val="24"/>
          <w:szCs w:val="24"/>
        </w:rPr>
        <w: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punctului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zero;</w:t>
      </w:r>
    </w:p>
    <w:p w14:paraId="6B6D5FD2"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posibiltati</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conectare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imprimanta,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afisaje</w:t>
      </w:r>
      <w:r w:rsidRPr="00F23D7A">
        <w:rPr>
          <w:rFonts w:ascii="Arial Narrow" w:hAnsi="Arial Narrow"/>
          <w:spacing w:val="-4"/>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distanta,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calculator;</w:t>
      </w:r>
    </w:p>
    <w:p w14:paraId="5E01DA85"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lastRenderedPageBreak/>
        <w:t>sistem</w:t>
      </w:r>
      <w:r w:rsidRPr="00F23D7A">
        <w:rPr>
          <w:rFonts w:ascii="Arial Narrow" w:hAnsi="Arial Narrow"/>
          <w:spacing w:val="-7"/>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auto-diagnoza;</w:t>
      </w:r>
    </w:p>
    <w:p w14:paraId="08291B6D"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format</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configurabil</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tiparire;</w:t>
      </w:r>
    </w:p>
    <w:p w14:paraId="2C0DE8C9"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1</w:t>
      </w:r>
      <w:r w:rsidRPr="00F23D7A">
        <w:rPr>
          <w:rFonts w:ascii="Arial Narrow" w:hAnsi="Arial Narrow"/>
          <w:spacing w:val="-3"/>
          <w:w w:val="105"/>
          <w:sz w:val="24"/>
          <w:szCs w:val="24"/>
        </w:rPr>
        <w:t xml:space="preserve"> </w:t>
      </w:r>
      <w:r w:rsidRPr="00F23D7A">
        <w:rPr>
          <w:rFonts w:ascii="Arial Narrow" w:hAnsi="Arial Narrow"/>
          <w:w w:val="105"/>
          <w:sz w:val="24"/>
          <w:szCs w:val="24"/>
        </w:rPr>
        <w:t>x</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EIA</w:t>
      </w:r>
      <w:r w:rsidRPr="00F23D7A">
        <w:rPr>
          <w:rFonts w:ascii="Arial Narrow" w:hAnsi="Arial Narrow"/>
          <w:spacing w:val="-2"/>
          <w:w w:val="105"/>
          <w:sz w:val="24"/>
          <w:szCs w:val="24"/>
        </w:rPr>
        <w:t xml:space="preserve"> </w:t>
      </w:r>
      <w:r w:rsidRPr="00F23D7A">
        <w:rPr>
          <w:rFonts w:ascii="Arial Narrow" w:hAnsi="Arial Narrow"/>
          <w:w w:val="105"/>
          <w:sz w:val="24"/>
          <w:szCs w:val="24"/>
        </w:rPr>
        <w:t>RS</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232</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port</w:t>
      </w:r>
      <w:r w:rsidRPr="00F23D7A">
        <w:rPr>
          <w:rFonts w:ascii="Arial Narrow" w:hAnsi="Arial Narrow"/>
          <w:spacing w:val="-2"/>
          <w:w w:val="105"/>
          <w:sz w:val="24"/>
          <w:szCs w:val="24"/>
        </w:rPr>
        <w:t xml:space="preserve"> </w:t>
      </w:r>
      <w:r w:rsidRPr="00F23D7A">
        <w:rPr>
          <w:rFonts w:ascii="Arial Narrow" w:hAnsi="Arial Narrow"/>
          <w:w w:val="105"/>
          <w:sz w:val="24"/>
          <w:szCs w:val="24"/>
        </w:rPr>
        <w:t>serial;</w:t>
      </w:r>
    </w:p>
    <w:p w14:paraId="2CA825BC"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1</w:t>
      </w:r>
      <w:r w:rsidRPr="00F23D7A">
        <w:rPr>
          <w:rFonts w:ascii="Arial Narrow" w:hAnsi="Arial Narrow"/>
          <w:spacing w:val="-4"/>
          <w:w w:val="105"/>
          <w:sz w:val="24"/>
          <w:szCs w:val="24"/>
        </w:rPr>
        <w:t xml:space="preserve"> </w:t>
      </w:r>
      <w:r w:rsidRPr="00F23D7A">
        <w:rPr>
          <w:rFonts w:ascii="Arial Narrow" w:hAnsi="Arial Narrow"/>
          <w:w w:val="105"/>
          <w:sz w:val="24"/>
          <w:szCs w:val="24"/>
        </w:rPr>
        <w:t>x</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Ethernet;</w:t>
      </w:r>
    </w:p>
    <w:p w14:paraId="49BC7869"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2</w:t>
      </w:r>
      <w:r w:rsidRPr="00F23D7A">
        <w:rPr>
          <w:rFonts w:ascii="Arial Narrow" w:hAnsi="Arial Narrow"/>
          <w:spacing w:val="-5"/>
          <w:w w:val="105"/>
          <w:sz w:val="24"/>
          <w:szCs w:val="24"/>
        </w:rPr>
        <w:t xml:space="preserve"> </w:t>
      </w:r>
      <w:r w:rsidRPr="00F23D7A">
        <w:rPr>
          <w:rFonts w:ascii="Arial Narrow" w:hAnsi="Arial Narrow"/>
          <w:w w:val="105"/>
          <w:sz w:val="24"/>
          <w:szCs w:val="24"/>
        </w:rPr>
        <w:t>x</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optoisolated</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input;</w:t>
      </w:r>
    </w:p>
    <w:p w14:paraId="5E642930" w14:textId="77777777" w:rsidR="00204A0F" w:rsidRPr="00F23D7A"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w w:val="105"/>
          <w:sz w:val="24"/>
          <w:szCs w:val="24"/>
        </w:rPr>
        <w:t>2</w:t>
      </w:r>
      <w:r w:rsidRPr="00F23D7A">
        <w:rPr>
          <w:rFonts w:ascii="Arial Narrow" w:hAnsi="Arial Narrow"/>
          <w:spacing w:val="-4"/>
          <w:w w:val="105"/>
          <w:sz w:val="24"/>
          <w:szCs w:val="24"/>
        </w:rPr>
        <w:t xml:space="preserve"> </w:t>
      </w:r>
      <w:r w:rsidRPr="00F23D7A">
        <w:rPr>
          <w:rFonts w:ascii="Arial Narrow" w:hAnsi="Arial Narrow"/>
          <w:w w:val="105"/>
          <w:sz w:val="24"/>
          <w:szCs w:val="24"/>
        </w:rPr>
        <w:t>x</w:t>
      </w:r>
      <w:r w:rsidRPr="00F23D7A">
        <w:rPr>
          <w:rFonts w:ascii="Arial Narrow" w:hAnsi="Arial Narrow"/>
          <w:spacing w:val="-3"/>
          <w:w w:val="105"/>
          <w:sz w:val="24"/>
          <w:szCs w:val="24"/>
        </w:rPr>
        <w:t xml:space="preserve"> </w:t>
      </w:r>
      <w:r w:rsidRPr="00F23D7A">
        <w:rPr>
          <w:rFonts w:ascii="Arial Narrow" w:hAnsi="Arial Narrow"/>
          <w:w w:val="105"/>
          <w:sz w:val="24"/>
          <w:szCs w:val="24"/>
        </w:rPr>
        <w:t>relay</w:t>
      </w:r>
      <w:r w:rsidRPr="00F23D7A">
        <w:rPr>
          <w:rFonts w:ascii="Arial Narrow" w:hAnsi="Arial Narrow"/>
          <w:spacing w:val="-1"/>
          <w:w w:val="105"/>
          <w:sz w:val="24"/>
          <w:szCs w:val="24"/>
        </w:rPr>
        <w:t xml:space="preserve"> output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max</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110V,</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200mA;</w:t>
      </w:r>
    </w:p>
    <w:p w14:paraId="438CF67F" w14:textId="77777777" w:rsidR="00204A0F" w:rsidRPr="00F23D7A" w:rsidRDefault="00204A0F" w:rsidP="000B5597">
      <w:pPr>
        <w:pStyle w:val="TableParagraph"/>
        <w:numPr>
          <w:ilvl w:val="0"/>
          <w:numId w:val="48"/>
        </w:numPr>
        <w:spacing w:before="17" w:line="276" w:lineRule="auto"/>
        <w:ind w:right="71"/>
        <w:jc w:val="both"/>
        <w:rPr>
          <w:rFonts w:ascii="Arial Narrow" w:eastAsia="Calibri" w:hAnsi="Arial Narrow" w:cs="Calibri"/>
          <w:sz w:val="24"/>
          <w:szCs w:val="24"/>
          <w:lang w:val="ro-RO"/>
        </w:rPr>
      </w:pPr>
      <w:r w:rsidRPr="00F23D7A">
        <w:rPr>
          <w:rFonts w:ascii="Arial Narrow" w:hAnsi="Arial Narrow"/>
          <w:w w:val="105"/>
          <w:sz w:val="24"/>
          <w:szCs w:val="24"/>
          <w:lang w:val="ro-RO"/>
        </w:rPr>
        <w:t>IP</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68.</w:t>
      </w:r>
    </w:p>
    <w:p w14:paraId="11D93ABC" w14:textId="77777777" w:rsidR="00204A0F" w:rsidRPr="00F23D7A" w:rsidRDefault="00204A0F" w:rsidP="0037624E">
      <w:pPr>
        <w:pStyle w:val="TableParagraph"/>
        <w:spacing w:before="65" w:line="276" w:lineRule="auto"/>
        <w:ind w:left="15" w:right="71"/>
        <w:jc w:val="both"/>
        <w:rPr>
          <w:rFonts w:ascii="Arial Narrow" w:eastAsia="Calibri" w:hAnsi="Arial Narrow" w:cs="Calibri"/>
          <w:sz w:val="24"/>
          <w:szCs w:val="24"/>
          <w:lang w:val="ro-RO"/>
        </w:rPr>
      </w:pPr>
      <w:r w:rsidRPr="00F23D7A">
        <w:rPr>
          <w:rFonts w:ascii="Arial Narrow" w:hAnsi="Arial Narrow"/>
          <w:b/>
          <w:spacing w:val="-1"/>
          <w:w w:val="105"/>
          <w:sz w:val="24"/>
          <w:szCs w:val="24"/>
          <w:lang w:val="ro-RO"/>
        </w:rPr>
        <w:t>C.</w:t>
      </w:r>
      <w:r w:rsidRPr="00F23D7A">
        <w:rPr>
          <w:rFonts w:ascii="Arial Narrow" w:hAnsi="Arial Narrow"/>
          <w:b/>
          <w:spacing w:val="-5"/>
          <w:w w:val="105"/>
          <w:sz w:val="24"/>
          <w:szCs w:val="24"/>
          <w:lang w:val="ro-RO"/>
        </w:rPr>
        <w:t xml:space="preserve"> </w:t>
      </w:r>
      <w:r w:rsidRPr="00F23D7A">
        <w:rPr>
          <w:rFonts w:ascii="Arial Narrow" w:hAnsi="Arial Narrow"/>
          <w:b/>
          <w:spacing w:val="-1"/>
          <w:w w:val="105"/>
          <w:sz w:val="24"/>
          <w:szCs w:val="24"/>
          <w:lang w:val="ro-RO"/>
        </w:rPr>
        <w:t>Platforma</w:t>
      </w:r>
      <w:r w:rsidRPr="00F23D7A">
        <w:rPr>
          <w:rFonts w:ascii="Arial Narrow" w:hAnsi="Arial Narrow"/>
          <w:b/>
          <w:spacing w:val="-5"/>
          <w:w w:val="105"/>
          <w:sz w:val="24"/>
          <w:szCs w:val="24"/>
          <w:lang w:val="ro-RO"/>
        </w:rPr>
        <w:t xml:space="preserve"> </w:t>
      </w:r>
      <w:r w:rsidRPr="00F23D7A">
        <w:rPr>
          <w:rFonts w:ascii="Arial Narrow" w:hAnsi="Arial Narrow"/>
          <w:b/>
          <w:spacing w:val="-1"/>
          <w:w w:val="105"/>
          <w:sz w:val="24"/>
          <w:szCs w:val="24"/>
          <w:lang w:val="ro-RO"/>
        </w:rPr>
        <w:t>metalica</w:t>
      </w:r>
    </w:p>
    <w:p w14:paraId="55AEF48B" w14:textId="77777777" w:rsidR="00204A0F" w:rsidRPr="00F23D7A" w:rsidRDefault="00204A0F" w:rsidP="000B5597">
      <w:pPr>
        <w:pStyle w:val="ListParagraph"/>
        <w:widowControl w:val="0"/>
        <w:numPr>
          <w:ilvl w:val="0"/>
          <w:numId w:val="47"/>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Dimensiuni</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8,00</w:t>
      </w:r>
      <w:r w:rsidRPr="00F23D7A">
        <w:rPr>
          <w:rFonts w:ascii="Arial Narrow" w:hAnsi="Arial Narrow"/>
          <w:spacing w:val="-4"/>
          <w:w w:val="105"/>
          <w:sz w:val="24"/>
          <w:szCs w:val="24"/>
        </w:rPr>
        <w:t xml:space="preserve"> </w:t>
      </w:r>
      <w:r w:rsidRPr="00F23D7A">
        <w:rPr>
          <w:rFonts w:ascii="Arial Narrow" w:hAnsi="Arial Narrow"/>
          <w:w w:val="105"/>
          <w:sz w:val="24"/>
          <w:szCs w:val="24"/>
        </w:rPr>
        <w:t>x</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3,00</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w:t>
      </w:r>
    </w:p>
    <w:p w14:paraId="33E865D1" w14:textId="77777777" w:rsidR="00204A0F" w:rsidRPr="00F23D7A" w:rsidRDefault="00204A0F" w:rsidP="000B5597">
      <w:pPr>
        <w:pStyle w:val="ListParagraph"/>
        <w:widowControl w:val="0"/>
        <w:numPr>
          <w:ilvl w:val="0"/>
          <w:numId w:val="47"/>
        </w:numPr>
        <w:tabs>
          <w:tab w:val="left" w:pos="78"/>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suprafata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rulare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tabla</w:t>
      </w:r>
      <w:r w:rsidRPr="00F23D7A">
        <w:rPr>
          <w:rFonts w:ascii="Arial Narrow" w:hAnsi="Arial Narrow"/>
          <w:spacing w:val="-3"/>
          <w:w w:val="105"/>
          <w:sz w:val="24"/>
          <w:szCs w:val="24"/>
        </w:rPr>
        <w:t xml:space="preserve"> </w:t>
      </w:r>
      <w:r w:rsidRPr="00F23D7A">
        <w:rPr>
          <w:rFonts w:ascii="Arial Narrow" w:hAnsi="Arial Narrow"/>
          <w:w w:val="105"/>
          <w:sz w:val="24"/>
          <w:szCs w:val="24"/>
        </w:rPr>
        <w:t>striata</w:t>
      </w:r>
    </w:p>
    <w:p w14:paraId="7596DD49" w14:textId="77777777" w:rsidR="00204A0F" w:rsidRPr="00F23D7A" w:rsidRDefault="00204A0F" w:rsidP="0037624E">
      <w:pPr>
        <w:pStyle w:val="TableParagraph"/>
        <w:spacing w:before="101" w:line="276" w:lineRule="auto"/>
        <w:ind w:left="15" w:right="71"/>
        <w:jc w:val="both"/>
        <w:rPr>
          <w:rFonts w:ascii="Arial Narrow" w:eastAsia="Calibri" w:hAnsi="Arial Narrow" w:cs="Calibri"/>
          <w:b/>
          <w:bCs/>
          <w:sz w:val="24"/>
          <w:szCs w:val="24"/>
          <w:lang w:val="ro-RO"/>
        </w:rPr>
      </w:pPr>
      <w:r w:rsidRPr="00F23D7A">
        <w:rPr>
          <w:rFonts w:ascii="Arial Narrow" w:hAnsi="Arial Narrow"/>
          <w:b/>
          <w:bCs/>
          <w:w w:val="105"/>
          <w:sz w:val="24"/>
          <w:szCs w:val="24"/>
          <w:lang w:val="ro-RO"/>
        </w:rPr>
        <w:t>D.</w:t>
      </w:r>
      <w:r w:rsidRPr="00F23D7A">
        <w:rPr>
          <w:rFonts w:ascii="Arial Narrow" w:hAnsi="Arial Narrow"/>
          <w:b/>
          <w:bCs/>
          <w:spacing w:val="-3"/>
          <w:w w:val="105"/>
          <w:sz w:val="24"/>
          <w:szCs w:val="24"/>
          <w:lang w:val="ro-RO"/>
        </w:rPr>
        <w:t xml:space="preserve"> </w:t>
      </w:r>
      <w:r w:rsidRPr="00F23D7A">
        <w:rPr>
          <w:rFonts w:ascii="Arial Narrow" w:hAnsi="Arial Narrow"/>
          <w:b/>
          <w:bCs/>
          <w:w w:val="105"/>
          <w:sz w:val="24"/>
          <w:szCs w:val="24"/>
          <w:lang w:val="ro-RO"/>
        </w:rPr>
        <w:t>PC</w:t>
      </w:r>
    </w:p>
    <w:p w14:paraId="37B43BF8" w14:textId="77777777" w:rsidR="00204A0F" w:rsidRPr="00F23D7A" w:rsidRDefault="00204A0F" w:rsidP="000B5597">
      <w:pPr>
        <w:pStyle w:val="TableParagraph"/>
        <w:numPr>
          <w:ilvl w:val="0"/>
          <w:numId w:val="46"/>
        </w:numPr>
        <w:spacing w:before="17" w:line="276" w:lineRule="auto"/>
        <w:ind w:right="3916"/>
        <w:jc w:val="both"/>
        <w:rPr>
          <w:rFonts w:ascii="Arial Narrow" w:eastAsia="Calibri" w:hAnsi="Arial Narrow" w:cs="Calibri"/>
          <w:sz w:val="24"/>
          <w:szCs w:val="24"/>
          <w:lang w:val="ro-RO"/>
        </w:rPr>
      </w:pPr>
      <w:r w:rsidRPr="00F23D7A">
        <w:rPr>
          <w:rFonts w:ascii="Arial Narrow" w:hAnsi="Arial Narrow"/>
          <w:spacing w:val="-1"/>
          <w:w w:val="105"/>
          <w:sz w:val="24"/>
          <w:szCs w:val="24"/>
          <w:lang w:val="ro-RO"/>
        </w:rPr>
        <w:t>Imprimanta</w:t>
      </w:r>
      <w:r w:rsidRPr="00F23D7A">
        <w:rPr>
          <w:rFonts w:ascii="Arial Narrow" w:hAnsi="Arial Narrow"/>
          <w:spacing w:val="-5"/>
          <w:w w:val="105"/>
          <w:sz w:val="24"/>
          <w:szCs w:val="24"/>
          <w:lang w:val="ro-RO"/>
        </w:rPr>
        <w:t xml:space="preserve"> </w:t>
      </w:r>
      <w:r w:rsidRPr="00F23D7A">
        <w:rPr>
          <w:rFonts w:ascii="Arial Narrow" w:hAnsi="Arial Narrow"/>
          <w:w w:val="105"/>
          <w:sz w:val="24"/>
          <w:szCs w:val="24"/>
          <w:lang w:val="ro-RO"/>
        </w:rPr>
        <w:t>laser</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A4</w:t>
      </w:r>
    </w:p>
    <w:p w14:paraId="186D7C14" w14:textId="77777777" w:rsidR="00204A0F" w:rsidRPr="00F23D7A" w:rsidRDefault="00204A0F" w:rsidP="000B5597">
      <w:pPr>
        <w:pStyle w:val="ListParagraph"/>
        <w:numPr>
          <w:ilvl w:val="0"/>
          <w:numId w:val="46"/>
        </w:numPr>
        <w:spacing w:after="0" w:line="276" w:lineRule="auto"/>
        <w:jc w:val="both"/>
        <w:rPr>
          <w:rFonts w:ascii="Arial Narrow" w:hAnsi="Arial Narrow"/>
          <w:spacing w:val="-1"/>
          <w:w w:val="105"/>
          <w:sz w:val="24"/>
          <w:szCs w:val="24"/>
        </w:rPr>
      </w:pPr>
      <w:r w:rsidRPr="00F23D7A">
        <w:rPr>
          <w:rFonts w:ascii="Arial Narrow" w:hAnsi="Arial Narrow"/>
          <w:spacing w:val="-1"/>
          <w:w w:val="105"/>
          <w:sz w:val="24"/>
          <w:szCs w:val="24"/>
        </w:rPr>
        <w:t>Sistem</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operare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Windows</w:t>
      </w:r>
    </w:p>
    <w:p w14:paraId="3B3DBCB8" w14:textId="77777777"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Fișa tehnică 03:Cantar model metalic 8x3m. 50to, suprateran</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4A7DB430" w14:textId="77777777" w:rsidR="00204A0F" w:rsidRPr="00F23D7A" w:rsidRDefault="00204A0F" w:rsidP="0037624E">
      <w:pPr>
        <w:spacing w:after="0" w:line="276" w:lineRule="auto"/>
        <w:jc w:val="both"/>
        <w:rPr>
          <w:rFonts w:ascii="Arial Narrow" w:hAnsi="Arial Narrow"/>
          <w:spacing w:val="-1"/>
          <w:w w:val="105"/>
          <w:sz w:val="24"/>
          <w:szCs w:val="24"/>
        </w:rPr>
      </w:pPr>
    </w:p>
    <w:p w14:paraId="53766B01" w14:textId="77777777" w:rsidR="00204A0F" w:rsidRPr="00F23D7A" w:rsidRDefault="00204A0F" w:rsidP="0037624E">
      <w:pPr>
        <w:spacing w:after="0" w:line="276" w:lineRule="auto"/>
        <w:jc w:val="both"/>
        <w:rPr>
          <w:rFonts w:ascii="Arial Narrow" w:hAnsi="Arial Narrow" w:cs="Arial"/>
          <w:b/>
          <w:bCs/>
          <w:sz w:val="24"/>
          <w:szCs w:val="24"/>
        </w:rPr>
      </w:pPr>
      <w:r w:rsidRPr="00F23D7A">
        <w:rPr>
          <w:rFonts w:ascii="Arial Narrow" w:hAnsi="Arial Narrow"/>
          <w:b/>
          <w:bCs/>
          <w:spacing w:val="-1"/>
          <w:w w:val="105"/>
          <w:sz w:val="24"/>
          <w:szCs w:val="24"/>
        </w:rPr>
        <w:t>h).</w:t>
      </w:r>
      <w:r w:rsidRPr="00F23D7A">
        <w:rPr>
          <w:rFonts w:ascii="Arial Narrow" w:hAnsi="Arial Narrow" w:cs="Arial"/>
          <w:sz w:val="24"/>
          <w:szCs w:val="24"/>
        </w:rPr>
        <w:t xml:space="preserve"> Amplasare</w:t>
      </w:r>
      <w:r w:rsidRPr="00F23D7A">
        <w:rPr>
          <w:rFonts w:ascii="Arial Narrow" w:hAnsi="Arial Narrow" w:cs="Arial"/>
          <w:b/>
          <w:bCs/>
          <w:sz w:val="24"/>
          <w:szCs w:val="24"/>
        </w:rPr>
        <w:t xml:space="preserve"> dotări:</w:t>
      </w:r>
    </w:p>
    <w:p w14:paraId="00F3EFD7"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container de tip baracă pentru administrație – supraveghere</w:t>
      </w:r>
      <w:r w:rsidRPr="00F23D7A">
        <w:rPr>
          <w:rFonts w:ascii="Arial Narrow" w:hAnsi="Arial Narrow"/>
          <w:sz w:val="24"/>
          <w:szCs w:val="24"/>
        </w:rPr>
        <w:t>, prevăzut cu un mic depozit de scule și două grupuri sanitare, unul pentru angajatul platformei, altul pentru cetățenii care aduc deșeuri;</w:t>
      </w:r>
    </w:p>
    <w:p w14:paraId="2944C2DB"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pacing w:val="-1"/>
          <w:w w:val="105"/>
          <w:sz w:val="24"/>
          <w:szCs w:val="24"/>
        </w:rPr>
        <w:t>Dimensiuni</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6,00</w:t>
      </w:r>
      <w:r w:rsidRPr="00F23D7A">
        <w:rPr>
          <w:rFonts w:ascii="Arial Narrow" w:hAnsi="Arial Narrow"/>
          <w:spacing w:val="-3"/>
          <w:w w:val="105"/>
          <w:sz w:val="24"/>
          <w:szCs w:val="24"/>
        </w:rPr>
        <w:t xml:space="preserve"> </w:t>
      </w:r>
      <w:r w:rsidRPr="00F23D7A">
        <w:rPr>
          <w:rFonts w:ascii="Arial Narrow" w:hAnsi="Arial Narrow"/>
          <w:w w:val="105"/>
          <w:sz w:val="24"/>
          <w:szCs w:val="24"/>
        </w:rPr>
        <w:t>x</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2,40</w:t>
      </w:r>
      <w:r w:rsidRPr="00F23D7A">
        <w:rPr>
          <w:rFonts w:ascii="Arial Narrow" w:hAnsi="Arial Narrow"/>
          <w:spacing w:val="-3"/>
          <w:w w:val="105"/>
          <w:sz w:val="24"/>
          <w:szCs w:val="24"/>
        </w:rPr>
        <w:t xml:space="preserve"> </w:t>
      </w:r>
      <w:r w:rsidRPr="00F23D7A">
        <w:rPr>
          <w:rFonts w:ascii="Arial Narrow" w:hAnsi="Arial Narrow"/>
          <w:w w:val="105"/>
          <w:sz w:val="24"/>
          <w:szCs w:val="24"/>
        </w:rPr>
        <w:t>x</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2,55</w:t>
      </w:r>
    </w:p>
    <w:p w14:paraId="4DF4046E" w14:textId="77777777" w:rsidR="00204A0F" w:rsidRPr="00F23D7A" w:rsidRDefault="00204A0F" w:rsidP="0037624E">
      <w:pPr>
        <w:pStyle w:val="Heading1"/>
        <w:keepNext w:val="0"/>
        <w:widowControl w:val="0"/>
        <w:tabs>
          <w:tab w:val="left" w:pos="131"/>
        </w:tabs>
        <w:spacing w:line="276" w:lineRule="auto"/>
        <w:jc w:val="both"/>
        <w:rPr>
          <w:rFonts w:ascii="Arial Narrow" w:hAnsi="Arial Narrow"/>
          <w:b/>
          <w:bCs/>
          <w:color w:val="auto"/>
          <w:sz w:val="24"/>
          <w:szCs w:val="24"/>
        </w:rPr>
      </w:pPr>
      <w:bookmarkStart w:id="6" w:name="_Toc130572032"/>
      <w:r w:rsidRPr="00F23D7A">
        <w:rPr>
          <w:rFonts w:ascii="Arial Narrow" w:hAnsi="Arial Narrow"/>
          <w:color w:val="auto"/>
          <w:w w:val="105"/>
          <w:sz w:val="24"/>
          <w:szCs w:val="24"/>
        </w:rPr>
        <w:t>Podea</w:t>
      </w:r>
      <w:bookmarkEnd w:id="6"/>
    </w:p>
    <w:p w14:paraId="255AD022" w14:textId="77777777" w:rsidR="00204A0F" w:rsidRPr="00F23D7A" w:rsidRDefault="00204A0F" w:rsidP="000B5597">
      <w:pPr>
        <w:pStyle w:val="ListParagraph"/>
        <w:widowControl w:val="0"/>
        <w:numPr>
          <w:ilvl w:val="0"/>
          <w:numId w:val="49"/>
        </w:numPr>
        <w:tabs>
          <w:tab w:val="left" w:pos="127"/>
        </w:tabs>
        <w:spacing w:before="17" w:after="0" w:line="276" w:lineRule="auto"/>
        <w:contextualSpacing w:val="0"/>
        <w:jc w:val="both"/>
        <w:rPr>
          <w:rFonts w:ascii="Arial Narrow" w:eastAsia="Calibri" w:hAnsi="Arial Narrow" w:cs="Calibri"/>
          <w:sz w:val="24"/>
          <w:szCs w:val="24"/>
        </w:rPr>
      </w:pPr>
      <w:r w:rsidRPr="00F23D7A">
        <w:rPr>
          <w:rFonts w:ascii="Arial Narrow" w:eastAsia="Calibri" w:hAnsi="Arial Narrow" w:cs="Calibri"/>
          <w:spacing w:val="-1"/>
          <w:w w:val="105"/>
          <w:sz w:val="24"/>
          <w:szCs w:val="24"/>
        </w:rPr>
        <w:t>Cadrul</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profile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speciale,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2.0</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mm</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grosime,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zincate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si</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spacing w:val="-1"/>
          <w:w w:val="105"/>
          <w:sz w:val="24"/>
          <w:szCs w:val="24"/>
        </w:rPr>
        <w:t>profilate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la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rece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DX51D</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spacing w:val="-1"/>
          <w:w w:val="105"/>
          <w:sz w:val="24"/>
          <w:szCs w:val="24"/>
        </w:rPr>
        <w:t>conform</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Standard</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 xml:space="preserve">EN </w:t>
      </w:r>
      <w:r w:rsidRPr="00F23D7A">
        <w:rPr>
          <w:rFonts w:ascii="Arial Narrow" w:hAnsi="Arial Narrow"/>
          <w:spacing w:val="-1"/>
          <w:w w:val="105"/>
          <w:sz w:val="24"/>
          <w:szCs w:val="24"/>
        </w:rPr>
        <w:t>10346:2015</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protectie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prin</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grunduire</w:t>
      </w:r>
      <w:r w:rsidRPr="00F23D7A">
        <w:rPr>
          <w:rFonts w:ascii="Arial Narrow" w:hAnsi="Arial Narrow"/>
          <w:spacing w:val="-4"/>
          <w:w w:val="105"/>
          <w:sz w:val="24"/>
          <w:szCs w:val="24"/>
        </w:rPr>
        <w:t xml:space="preserve"> </w:t>
      </w:r>
      <w:r w:rsidRPr="00F23D7A">
        <w:rPr>
          <w:rFonts w:ascii="Arial Narrow" w:hAnsi="Arial Narrow"/>
          <w:w w:val="105"/>
          <w:sz w:val="24"/>
          <w:szCs w:val="24"/>
        </w:rPr>
        <w:t>si</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vopsire;</w:t>
      </w:r>
    </w:p>
    <w:p w14:paraId="27EF742E" w14:textId="77777777" w:rsidR="00204A0F" w:rsidRPr="00F23D7A" w:rsidRDefault="00204A0F" w:rsidP="000B5597">
      <w:pPr>
        <w:pStyle w:val="ListParagraph"/>
        <w:widowControl w:val="0"/>
        <w:numPr>
          <w:ilvl w:val="0"/>
          <w:numId w:val="49"/>
        </w:numPr>
        <w:tabs>
          <w:tab w:val="left" w:pos="105"/>
        </w:tabs>
        <w:spacing w:before="17" w:after="0" w:line="276" w:lineRule="auto"/>
        <w:contextualSpacing w:val="0"/>
        <w:jc w:val="both"/>
        <w:rPr>
          <w:rFonts w:ascii="Arial Narrow" w:eastAsia="Calibri" w:hAnsi="Arial Narrow" w:cs="Calibri"/>
          <w:sz w:val="24"/>
          <w:szCs w:val="24"/>
        </w:rPr>
      </w:pPr>
      <w:r w:rsidRPr="00F23D7A">
        <w:rPr>
          <w:rFonts w:ascii="Arial Narrow" w:eastAsia="Calibri" w:hAnsi="Arial Narrow" w:cs="Calibri"/>
          <w:spacing w:val="-1"/>
          <w:w w:val="105"/>
          <w:sz w:val="24"/>
          <w:szCs w:val="24"/>
        </w:rPr>
        <w:t>Podeaua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inferioara: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tabla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zincata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cutata,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grosime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0.5</w:t>
      </w:r>
      <w:r w:rsidRPr="00F23D7A">
        <w:rPr>
          <w:rFonts w:ascii="Arial Narrow" w:eastAsia="Calibri" w:hAnsi="Arial Narrow" w:cs="Calibri"/>
          <w:spacing w:val="-5"/>
          <w:w w:val="105"/>
          <w:sz w:val="24"/>
          <w:szCs w:val="24"/>
        </w:rPr>
        <w:t xml:space="preserve"> </w:t>
      </w:r>
      <w:r w:rsidRPr="00F23D7A">
        <w:rPr>
          <w:rFonts w:ascii="Arial Narrow" w:eastAsia="Calibri" w:hAnsi="Arial Narrow" w:cs="Calibri"/>
          <w:spacing w:val="-1"/>
          <w:w w:val="105"/>
          <w:sz w:val="24"/>
          <w:szCs w:val="24"/>
        </w:rPr>
        <w:t>mm</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DX51D</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conform</w:t>
      </w:r>
      <w:r w:rsidRPr="00F23D7A">
        <w:rPr>
          <w:rFonts w:ascii="Arial Narrow" w:eastAsia="Calibri" w:hAnsi="Arial Narrow" w:cs="Calibri"/>
          <w:spacing w:val="-5"/>
          <w:w w:val="105"/>
          <w:sz w:val="24"/>
          <w:szCs w:val="24"/>
        </w:rPr>
        <w:t xml:space="preserve"> </w:t>
      </w:r>
      <w:r w:rsidRPr="00F23D7A">
        <w:rPr>
          <w:rFonts w:ascii="Arial Narrow" w:eastAsia="Calibri" w:hAnsi="Arial Narrow" w:cs="Calibri"/>
          <w:spacing w:val="-1"/>
          <w:w w:val="105"/>
          <w:sz w:val="24"/>
          <w:szCs w:val="24"/>
        </w:rPr>
        <w:t>Standard</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EN</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10346:2015</w:t>
      </w:r>
      <w:r w:rsidRPr="00F23D7A">
        <w:rPr>
          <w:rFonts w:ascii="Arial Narrow" w:hAnsi="Arial Narrow"/>
          <w:spacing w:val="-1"/>
          <w:w w:val="105"/>
          <w:sz w:val="24"/>
          <w:szCs w:val="24"/>
        </w:rPr>
        <w:t>, profile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speciale</w:t>
      </w:r>
      <w:r w:rsidRPr="00F23D7A">
        <w:rPr>
          <w:rFonts w:ascii="Arial Narrow" w:hAnsi="Arial Narrow"/>
          <w:spacing w:val="-3"/>
          <w:w w:val="105"/>
          <w:sz w:val="24"/>
          <w:szCs w:val="24"/>
        </w:rPr>
        <w:t xml:space="preserve"> </w:t>
      </w:r>
      <w:r w:rsidRPr="00F23D7A">
        <w:rPr>
          <w:rFonts w:ascii="Arial Narrow" w:hAnsi="Arial Narrow"/>
          <w:w w:val="105"/>
          <w:sz w:val="24"/>
          <w:szCs w:val="24"/>
        </w:rPr>
        <w:t>tip</w:t>
      </w:r>
      <w:r w:rsidRPr="00F23D7A">
        <w:rPr>
          <w:rFonts w:ascii="Arial Narrow" w:hAnsi="Arial Narrow"/>
          <w:spacing w:val="-4"/>
          <w:w w:val="105"/>
          <w:sz w:val="24"/>
          <w:szCs w:val="24"/>
        </w:rPr>
        <w:t xml:space="preserve"> </w:t>
      </w:r>
      <w:r w:rsidRPr="00F23D7A">
        <w:rPr>
          <w:rFonts w:ascii="Arial Narrow" w:hAnsi="Arial Narrow"/>
          <w:w w:val="105"/>
          <w:sz w:val="24"/>
          <w:szCs w:val="24"/>
        </w:rPr>
        <w:t>C</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tabla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zincata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cutata;</w:t>
      </w:r>
    </w:p>
    <w:p w14:paraId="2848DBA9" w14:textId="77777777" w:rsidR="00204A0F" w:rsidRPr="00F23D7A" w:rsidRDefault="00204A0F" w:rsidP="000B5597">
      <w:pPr>
        <w:pStyle w:val="ListParagraph"/>
        <w:widowControl w:val="0"/>
        <w:numPr>
          <w:ilvl w:val="0"/>
          <w:numId w:val="49"/>
        </w:numPr>
        <w:tabs>
          <w:tab w:val="left" w:pos="93"/>
        </w:tabs>
        <w:spacing w:before="17" w:after="0" w:line="276" w:lineRule="auto"/>
        <w:ind w:right="227"/>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Izolatia:</w:t>
      </w:r>
      <w:r w:rsidRPr="00F23D7A">
        <w:rPr>
          <w:rFonts w:ascii="Arial Narrow" w:hAnsi="Arial Narrow"/>
          <w:spacing w:val="-3"/>
          <w:w w:val="105"/>
          <w:sz w:val="24"/>
          <w:szCs w:val="24"/>
        </w:rPr>
        <w:t xml:space="preserve"> </w:t>
      </w:r>
      <w:r w:rsidRPr="00F23D7A">
        <w:rPr>
          <w:rFonts w:ascii="Arial Narrow" w:hAnsi="Arial Narrow"/>
          <w:w w:val="105"/>
          <w:sz w:val="24"/>
          <w:szCs w:val="24"/>
        </w:rPr>
        <w:t>vata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minerala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norma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C1,</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100</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mm</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grosime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gradul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rezistenta</w:t>
      </w:r>
      <w:r w:rsidRPr="00F23D7A">
        <w:rPr>
          <w:rFonts w:ascii="Arial Narrow" w:hAnsi="Arial Narrow"/>
          <w:spacing w:val="-3"/>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incendiu</w:t>
      </w:r>
      <w:r w:rsidRPr="00F23D7A">
        <w:rPr>
          <w:rFonts w:ascii="Arial Narrow" w:hAnsi="Arial Narrow"/>
          <w:spacing w:val="-4"/>
          <w:w w:val="105"/>
          <w:sz w:val="24"/>
          <w:szCs w:val="24"/>
        </w:rPr>
        <w:t xml:space="preserve"> </w:t>
      </w:r>
      <w:r w:rsidRPr="00F23D7A">
        <w:rPr>
          <w:rFonts w:ascii="Arial Narrow" w:hAnsi="Arial Narrow"/>
          <w:w w:val="105"/>
          <w:sz w:val="24"/>
          <w:szCs w:val="24"/>
        </w:rPr>
        <w:t>A1</w:t>
      </w:r>
      <w:r w:rsidRPr="00F23D7A">
        <w:rPr>
          <w:rFonts w:ascii="Arial Narrow" w:hAnsi="Arial Narrow"/>
          <w:spacing w:val="-3"/>
          <w:w w:val="105"/>
          <w:sz w:val="24"/>
          <w:szCs w:val="24"/>
        </w:rPr>
        <w:t xml:space="preserve"> </w:t>
      </w:r>
      <w:r w:rsidRPr="00F23D7A">
        <w:rPr>
          <w:rFonts w:ascii="Arial Narrow" w:hAnsi="Arial Narrow"/>
          <w:w w:val="105"/>
          <w:sz w:val="24"/>
          <w:szCs w:val="24"/>
        </w:rPr>
        <w:t>ODE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Lunaflex sau similar</w:t>
      </w:r>
      <w:r w:rsidRPr="00F23D7A">
        <w:rPr>
          <w:rFonts w:ascii="Arial Narrow" w:hAnsi="Arial Narrow"/>
          <w:spacing w:val="99"/>
          <w:w w:val="104"/>
          <w:sz w:val="24"/>
          <w:szCs w:val="24"/>
        </w:rPr>
        <w:t xml:space="preserve"> </w:t>
      </w:r>
      <w:r w:rsidRPr="00F23D7A">
        <w:rPr>
          <w:rFonts w:ascii="Arial Narrow" w:hAnsi="Arial Narrow"/>
          <w:spacing w:val="-1"/>
          <w:w w:val="105"/>
          <w:sz w:val="24"/>
          <w:szCs w:val="24"/>
        </w:rPr>
        <w:t>R115-5+5</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conform</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Standard</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EN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13162:2015</w:t>
      </w:r>
      <w:r w:rsidRPr="00F23D7A">
        <w:rPr>
          <w:rFonts w:ascii="Arial Narrow" w:hAnsi="Arial Narrow"/>
          <w:spacing w:val="-5"/>
          <w:w w:val="105"/>
          <w:sz w:val="24"/>
          <w:szCs w:val="24"/>
        </w:rPr>
        <w:t xml:space="preserve"> </w:t>
      </w:r>
      <w:r w:rsidRPr="00F23D7A">
        <w:rPr>
          <w:rFonts w:ascii="Arial Narrow" w:hAnsi="Arial Narrow"/>
          <w:w w:val="105"/>
          <w:sz w:val="24"/>
          <w:szCs w:val="24"/>
        </w:rPr>
        <w:t>;</w:t>
      </w:r>
    </w:p>
    <w:p w14:paraId="0E1F98CC" w14:textId="77777777" w:rsidR="00204A0F" w:rsidRPr="00F23D7A" w:rsidRDefault="00204A0F" w:rsidP="000B5597">
      <w:pPr>
        <w:pStyle w:val="ListParagraph"/>
        <w:widowControl w:val="0"/>
        <w:numPr>
          <w:ilvl w:val="0"/>
          <w:numId w:val="49"/>
        </w:numPr>
        <w:tabs>
          <w:tab w:val="left" w:pos="105"/>
        </w:tabs>
        <w:spacing w:after="0" w:line="276" w:lineRule="auto"/>
        <w:ind w:right="165"/>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Dusumeaua</w:t>
      </w:r>
      <w:r w:rsidRPr="00F23D7A">
        <w:rPr>
          <w:rFonts w:ascii="Arial Narrow" w:hAnsi="Arial Narrow"/>
          <w:spacing w:val="-5"/>
          <w:w w:val="105"/>
          <w:sz w:val="24"/>
          <w:szCs w:val="24"/>
        </w:rPr>
        <w:t xml:space="preserve"> </w:t>
      </w:r>
      <w:r w:rsidRPr="00F23D7A">
        <w:rPr>
          <w:rFonts w:ascii="Arial Narrow" w:hAnsi="Arial Narrow"/>
          <w:w w:val="105"/>
          <w:sz w:val="24"/>
          <w:szCs w:val="24"/>
        </w:rPr>
        <w: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Tego/OSB</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18</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mm</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conf.</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Standard</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EN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310:1996</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finisat</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linoleu</w:t>
      </w:r>
      <w:r w:rsidRPr="00F23D7A">
        <w:rPr>
          <w:rFonts w:ascii="Arial Narrow" w:hAnsi="Arial Narrow"/>
          <w:spacing w:val="-3"/>
          <w:w w:val="105"/>
          <w:sz w:val="24"/>
          <w:szCs w:val="24"/>
        </w:rPr>
        <w:t xml:space="preserve"> </w:t>
      </w:r>
      <w:r w:rsidRPr="00F23D7A">
        <w:rPr>
          <w:rFonts w:ascii="Arial Narrow" w:hAnsi="Arial Narrow"/>
          <w:w w:val="105"/>
          <w:sz w:val="24"/>
          <w:szCs w:val="24"/>
        </w:rPr>
        <w:t>trafic</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intens</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conf.Standard</w:t>
      </w:r>
      <w:r w:rsidRPr="00F23D7A">
        <w:rPr>
          <w:rFonts w:ascii="Arial Narrow" w:hAnsi="Arial Narrow"/>
          <w:spacing w:val="87"/>
          <w:w w:val="104"/>
          <w:sz w:val="24"/>
          <w:szCs w:val="24"/>
        </w:rPr>
        <w:t xml:space="preserve"> </w:t>
      </w:r>
      <w:r w:rsidRPr="00F23D7A">
        <w:rPr>
          <w:rFonts w:ascii="Arial Narrow" w:hAnsi="Arial Narrow"/>
          <w:spacing w:val="-1"/>
          <w:w w:val="105"/>
          <w:sz w:val="24"/>
          <w:szCs w:val="24"/>
        </w:rPr>
        <w:t>EN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4041:2004</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/AC:2006</w:t>
      </w:r>
      <w:r w:rsidRPr="00F23D7A">
        <w:rPr>
          <w:rFonts w:ascii="Arial Narrow" w:hAnsi="Arial Narrow"/>
          <w:spacing w:val="-5"/>
          <w:w w:val="105"/>
          <w:sz w:val="24"/>
          <w:szCs w:val="24"/>
        </w:rPr>
        <w:t xml:space="preserve"> </w:t>
      </w:r>
    </w:p>
    <w:p w14:paraId="6D3578A3" w14:textId="77777777" w:rsidR="00204A0F" w:rsidRPr="00F23D7A" w:rsidRDefault="00204A0F" w:rsidP="000B5597">
      <w:pPr>
        <w:pStyle w:val="ListParagraph"/>
        <w:widowControl w:val="0"/>
        <w:numPr>
          <w:ilvl w:val="0"/>
          <w:numId w:val="49"/>
        </w:numPr>
        <w:tabs>
          <w:tab w:val="left" w:pos="105"/>
        </w:tabs>
        <w:spacing w:after="0" w:line="276" w:lineRule="auto"/>
        <w:ind w:right="165"/>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Rezistenta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portanta: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400</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Kg/mp,</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sarcina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statica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uniform</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distribuita</w:t>
      </w:r>
      <w:r w:rsidRPr="00F23D7A">
        <w:rPr>
          <w:rFonts w:ascii="Arial Narrow" w:hAnsi="Arial Narrow"/>
          <w:spacing w:val="-4"/>
          <w:w w:val="105"/>
          <w:sz w:val="24"/>
          <w:szCs w:val="24"/>
        </w:rPr>
        <w:t xml:space="preserve"> </w:t>
      </w:r>
      <w:r w:rsidRPr="00F23D7A">
        <w:rPr>
          <w:rFonts w:ascii="Arial Narrow" w:hAnsi="Arial Narrow"/>
          <w:w w:val="105"/>
          <w:sz w:val="24"/>
          <w:szCs w:val="24"/>
        </w:rPr>
        <w:t>;</w:t>
      </w:r>
    </w:p>
    <w:p w14:paraId="3761FDB3" w14:textId="77777777" w:rsidR="00204A0F" w:rsidRPr="00F23D7A" w:rsidRDefault="00204A0F" w:rsidP="0037624E">
      <w:pPr>
        <w:pStyle w:val="Heading1"/>
        <w:keepNext w:val="0"/>
        <w:widowControl w:val="0"/>
        <w:tabs>
          <w:tab w:val="left" w:pos="131"/>
        </w:tabs>
        <w:spacing w:line="276" w:lineRule="auto"/>
        <w:ind w:left="15"/>
        <w:jc w:val="both"/>
        <w:rPr>
          <w:rFonts w:ascii="Arial Narrow" w:hAnsi="Arial Narrow"/>
          <w:b/>
          <w:bCs/>
          <w:color w:val="auto"/>
          <w:sz w:val="24"/>
          <w:szCs w:val="24"/>
        </w:rPr>
      </w:pPr>
      <w:bookmarkStart w:id="7" w:name="_Toc130572033"/>
      <w:r w:rsidRPr="00F23D7A">
        <w:rPr>
          <w:rFonts w:ascii="Arial Narrow" w:hAnsi="Arial Narrow"/>
          <w:color w:val="auto"/>
          <w:spacing w:val="-1"/>
          <w:w w:val="105"/>
          <w:sz w:val="24"/>
          <w:szCs w:val="24"/>
        </w:rPr>
        <w:t>Acoperis</w:t>
      </w:r>
      <w:bookmarkEnd w:id="7"/>
    </w:p>
    <w:p w14:paraId="454E98DD" w14:textId="77777777" w:rsidR="00204A0F" w:rsidRPr="00F23D7A" w:rsidRDefault="00204A0F" w:rsidP="000B5597">
      <w:pPr>
        <w:pStyle w:val="ListParagraph"/>
        <w:widowControl w:val="0"/>
        <w:numPr>
          <w:ilvl w:val="0"/>
          <w:numId w:val="52"/>
        </w:numPr>
        <w:tabs>
          <w:tab w:val="left" w:pos="100"/>
        </w:tabs>
        <w:spacing w:before="17" w:after="0" w:line="276" w:lineRule="auto"/>
        <w:contextualSpacing w:val="0"/>
        <w:jc w:val="both"/>
        <w:rPr>
          <w:rFonts w:ascii="Arial Narrow" w:eastAsia="Calibri" w:hAnsi="Arial Narrow" w:cs="Calibri"/>
          <w:sz w:val="24"/>
          <w:szCs w:val="24"/>
        </w:rPr>
      </w:pPr>
      <w:r w:rsidRPr="00F23D7A">
        <w:rPr>
          <w:rFonts w:ascii="Arial Narrow" w:eastAsia="Calibri" w:hAnsi="Arial Narrow" w:cs="Calibri"/>
          <w:spacing w:val="-1"/>
          <w:w w:val="105"/>
          <w:sz w:val="24"/>
          <w:szCs w:val="24"/>
        </w:rPr>
        <w:t>Cadrul</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din</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profile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speciale,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2,0</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mm</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grosime,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zincate,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profilate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la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rece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DX51D</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spacing w:val="-1"/>
          <w:w w:val="105"/>
          <w:sz w:val="24"/>
          <w:szCs w:val="24"/>
        </w:rPr>
        <w:t>conform</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Standard</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 xml:space="preserve">EN </w:t>
      </w:r>
      <w:r w:rsidRPr="00F23D7A">
        <w:rPr>
          <w:rFonts w:ascii="Arial Narrow" w:hAnsi="Arial Narrow"/>
          <w:spacing w:val="-1"/>
          <w:w w:val="105"/>
          <w:sz w:val="24"/>
          <w:szCs w:val="24"/>
        </w:rPr>
        <w:t>10346:2015;</w:t>
      </w:r>
    </w:p>
    <w:p w14:paraId="734B3225" w14:textId="77777777" w:rsidR="00204A0F" w:rsidRPr="00F23D7A" w:rsidRDefault="00204A0F" w:rsidP="000B5597">
      <w:pPr>
        <w:pStyle w:val="ListParagraph"/>
        <w:widowControl w:val="0"/>
        <w:numPr>
          <w:ilvl w:val="0"/>
          <w:numId w:val="52"/>
        </w:numPr>
        <w:tabs>
          <w:tab w:val="left" w:pos="131"/>
        </w:tabs>
        <w:spacing w:before="17" w:after="0" w:line="276" w:lineRule="auto"/>
        <w:ind w:right="232"/>
        <w:contextualSpacing w:val="0"/>
        <w:jc w:val="both"/>
        <w:rPr>
          <w:rFonts w:ascii="Arial Narrow" w:eastAsia="Calibri" w:hAnsi="Arial Narrow" w:cs="Calibri"/>
          <w:sz w:val="24"/>
          <w:szCs w:val="24"/>
        </w:rPr>
      </w:pPr>
      <w:r w:rsidRPr="00F23D7A">
        <w:rPr>
          <w:rFonts w:ascii="Arial Narrow" w:eastAsia="Calibri" w:hAnsi="Arial Narrow" w:cs="Calibri"/>
          <w:w w:val="105"/>
          <w:sz w:val="24"/>
          <w:szCs w:val="24"/>
        </w:rPr>
        <w:t>Partea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superioara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(exterior)</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spacing w:val="-1"/>
          <w:w w:val="105"/>
          <w:sz w:val="24"/>
          <w:szCs w:val="24"/>
        </w:rPr>
        <w:t>tabla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zincata</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dublu</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faltuita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0,5</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grosime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DX51D</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conform</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Standard</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EN</w:t>
      </w:r>
      <w:r w:rsidRPr="00F23D7A">
        <w:rPr>
          <w:rFonts w:ascii="Arial Narrow" w:eastAsia="Calibri" w:hAnsi="Arial Narrow" w:cs="Calibri"/>
          <w:spacing w:val="93"/>
          <w:w w:val="104"/>
          <w:sz w:val="24"/>
          <w:szCs w:val="24"/>
        </w:rPr>
        <w:t xml:space="preserve"> </w:t>
      </w:r>
      <w:r w:rsidRPr="00F23D7A">
        <w:rPr>
          <w:rFonts w:ascii="Arial Narrow" w:eastAsia="Calibri" w:hAnsi="Arial Narrow" w:cs="Calibri"/>
          <w:spacing w:val="-1"/>
          <w:w w:val="105"/>
          <w:sz w:val="24"/>
          <w:szCs w:val="24"/>
        </w:rPr>
        <w:t>10346:2015,</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folie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anticondens</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EN</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13859-1:2010,</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profile</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tabla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zincata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2mm</w:t>
      </w:r>
      <w:r w:rsidRPr="00F23D7A">
        <w:rPr>
          <w:rFonts w:ascii="Arial Narrow" w:eastAsia="Calibri" w:hAnsi="Arial Narrow" w:cs="Calibri"/>
          <w:spacing w:val="-5"/>
          <w:w w:val="105"/>
          <w:sz w:val="24"/>
          <w:szCs w:val="24"/>
        </w:rPr>
        <w:t xml:space="preserve"> </w:t>
      </w:r>
      <w:r w:rsidRPr="00F23D7A">
        <w:rPr>
          <w:rFonts w:ascii="Arial Narrow" w:eastAsia="Calibri" w:hAnsi="Arial Narrow" w:cs="Calibri"/>
          <w:w w:val="105"/>
          <w:sz w:val="24"/>
          <w:szCs w:val="24"/>
        </w:rPr>
        <w:t>tip</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w w:val="105"/>
          <w:sz w:val="24"/>
          <w:szCs w:val="24"/>
        </w:rPr>
        <w:t>U</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in</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combinatie</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cu</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spacing w:val="-1"/>
          <w:w w:val="105"/>
          <w:sz w:val="24"/>
          <w:szCs w:val="24"/>
        </w:rPr>
        <w:t>profile</w:t>
      </w:r>
      <w:r w:rsidRPr="00F23D7A">
        <w:rPr>
          <w:rFonts w:ascii="Arial Narrow" w:eastAsia="Calibri" w:hAnsi="Arial Narrow" w:cs="Calibri"/>
          <w:spacing w:val="83"/>
          <w:w w:val="104"/>
          <w:sz w:val="24"/>
          <w:szCs w:val="24"/>
        </w:rPr>
        <w:t xml:space="preserve"> </w:t>
      </w:r>
      <w:r w:rsidRPr="00F23D7A">
        <w:rPr>
          <w:rFonts w:ascii="Arial Narrow" w:eastAsia="Calibri" w:hAnsi="Arial Narrow" w:cs="Calibri"/>
          <w:spacing w:val="-1"/>
          <w:w w:val="105"/>
          <w:sz w:val="24"/>
          <w:szCs w:val="24"/>
        </w:rPr>
        <w:t>speciale</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tip</w:t>
      </w:r>
      <w:r w:rsidRPr="00F23D7A">
        <w:rPr>
          <w:rFonts w:ascii="Arial Narrow" w:eastAsia="Calibri" w:hAnsi="Arial Narrow" w:cs="Calibri"/>
          <w:spacing w:val="-4"/>
          <w:w w:val="105"/>
          <w:sz w:val="24"/>
          <w:szCs w:val="24"/>
        </w:rPr>
        <w:t xml:space="preserve"> </w:t>
      </w:r>
      <w:r w:rsidRPr="00F23D7A">
        <w:rPr>
          <w:rFonts w:ascii="Arial Narrow" w:eastAsia="Calibri" w:hAnsi="Arial Narrow" w:cs="Calibri"/>
          <w:w w:val="105"/>
          <w:sz w:val="24"/>
          <w:szCs w:val="24"/>
        </w:rPr>
        <w:t>C</w:t>
      </w:r>
      <w:r w:rsidRPr="00F23D7A">
        <w:rPr>
          <w:rFonts w:ascii="Arial Narrow" w:eastAsia="Calibri" w:hAnsi="Arial Narrow" w:cs="Calibri"/>
          <w:spacing w:val="-2"/>
          <w:w w:val="105"/>
          <w:sz w:val="24"/>
          <w:szCs w:val="24"/>
        </w:rPr>
        <w:t xml:space="preserve"> </w:t>
      </w:r>
      <w:r w:rsidRPr="00F23D7A">
        <w:rPr>
          <w:rFonts w:ascii="Arial Narrow" w:eastAsia="Calibri" w:hAnsi="Arial Narrow" w:cs="Calibri"/>
          <w:w w:val="105"/>
          <w:sz w:val="24"/>
          <w:szCs w:val="24"/>
        </w:rPr>
        <w:t>;</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rezistenta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portanta: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250</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Kg/mp,</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sarcina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statica</w:t>
      </w:r>
      <w:r w:rsidRPr="00F23D7A">
        <w:rPr>
          <w:rFonts w:ascii="Arial Narrow" w:eastAsia="Calibri" w:hAnsi="Arial Narrow" w:cs="Calibri"/>
          <w:spacing w:val="20"/>
          <w:w w:val="105"/>
          <w:sz w:val="24"/>
          <w:szCs w:val="24"/>
        </w:rPr>
        <w:t xml:space="preserve"> </w:t>
      </w:r>
      <w:r w:rsidRPr="00F23D7A">
        <w:rPr>
          <w:rFonts w:ascii="Arial Narrow" w:eastAsia="Calibri" w:hAnsi="Arial Narrow" w:cs="Calibri"/>
          <w:spacing w:val="-1"/>
          <w:w w:val="105"/>
          <w:sz w:val="24"/>
          <w:szCs w:val="24"/>
        </w:rPr>
        <w:t>uniform</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spacing w:val="-1"/>
          <w:w w:val="105"/>
          <w:sz w:val="24"/>
          <w:szCs w:val="24"/>
        </w:rPr>
        <w:t>distribuita</w:t>
      </w:r>
      <w:r w:rsidRPr="00F23D7A">
        <w:rPr>
          <w:rFonts w:ascii="Arial Narrow" w:eastAsia="Calibri" w:hAnsi="Arial Narrow" w:cs="Calibri"/>
          <w:spacing w:val="-3"/>
          <w:w w:val="105"/>
          <w:sz w:val="24"/>
          <w:szCs w:val="24"/>
        </w:rPr>
        <w:t xml:space="preserve"> </w:t>
      </w:r>
      <w:r w:rsidRPr="00F23D7A">
        <w:rPr>
          <w:rFonts w:ascii="Arial Narrow" w:eastAsia="Calibri" w:hAnsi="Arial Narrow" w:cs="Calibri"/>
          <w:w w:val="105"/>
          <w:sz w:val="24"/>
          <w:szCs w:val="24"/>
        </w:rPr>
        <w:t>;</w:t>
      </w:r>
    </w:p>
    <w:p w14:paraId="26CFA9CF" w14:textId="77777777" w:rsidR="00204A0F" w:rsidRPr="00F23D7A" w:rsidRDefault="00204A0F" w:rsidP="000B5597">
      <w:pPr>
        <w:pStyle w:val="ListParagraph"/>
        <w:widowControl w:val="0"/>
        <w:numPr>
          <w:ilvl w:val="0"/>
          <w:numId w:val="52"/>
        </w:numPr>
        <w:tabs>
          <w:tab w:val="left" w:pos="119"/>
        </w:tabs>
        <w:spacing w:after="0" w:line="276" w:lineRule="auto"/>
        <w:ind w:right="145"/>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Izolatia:</w:t>
      </w:r>
      <w:r w:rsidRPr="00F23D7A">
        <w:rPr>
          <w:rFonts w:ascii="Arial Narrow" w:hAnsi="Arial Narrow"/>
          <w:spacing w:val="-3"/>
          <w:w w:val="105"/>
          <w:sz w:val="24"/>
          <w:szCs w:val="24"/>
        </w:rPr>
        <w:t xml:space="preserve"> </w:t>
      </w:r>
      <w:r w:rsidRPr="00F23D7A">
        <w:rPr>
          <w:rFonts w:ascii="Arial Narrow" w:hAnsi="Arial Narrow"/>
          <w:w w:val="105"/>
          <w:sz w:val="24"/>
          <w:szCs w:val="24"/>
        </w:rPr>
        <w:t>vata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minerala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norma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C1,</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100</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mm</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grosime</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gradul</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rezistenta</w:t>
      </w:r>
      <w:r w:rsidRPr="00F23D7A">
        <w:rPr>
          <w:rFonts w:ascii="Arial Narrow" w:hAnsi="Arial Narrow"/>
          <w:spacing w:val="-3"/>
          <w:w w:val="105"/>
          <w:sz w:val="24"/>
          <w:szCs w:val="24"/>
        </w:rPr>
        <w:t xml:space="preserve"> </w:t>
      </w:r>
      <w:r w:rsidRPr="00F23D7A">
        <w:rPr>
          <w:rFonts w:ascii="Arial Narrow" w:hAnsi="Arial Narrow"/>
          <w:w w:val="105"/>
          <w:sz w:val="24"/>
          <w:szCs w:val="24"/>
        </w:rPr>
        <w:t>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incendiu</w:t>
      </w:r>
      <w:r w:rsidRPr="00F23D7A">
        <w:rPr>
          <w:rFonts w:ascii="Arial Narrow" w:hAnsi="Arial Narrow"/>
          <w:spacing w:val="-3"/>
          <w:w w:val="105"/>
          <w:sz w:val="24"/>
          <w:szCs w:val="24"/>
        </w:rPr>
        <w:t xml:space="preserve"> </w:t>
      </w:r>
      <w:r w:rsidRPr="00F23D7A">
        <w:rPr>
          <w:rFonts w:ascii="Arial Narrow" w:hAnsi="Arial Narrow"/>
          <w:w w:val="105"/>
          <w:sz w:val="24"/>
          <w:szCs w:val="24"/>
        </w:rPr>
        <w:t>A1</w:t>
      </w:r>
      <w:r w:rsidRPr="00F23D7A">
        <w:rPr>
          <w:rFonts w:ascii="Arial Narrow" w:hAnsi="Arial Narrow"/>
          <w:spacing w:val="-4"/>
          <w:w w:val="105"/>
          <w:sz w:val="24"/>
          <w:szCs w:val="24"/>
        </w:rPr>
        <w:t xml:space="preserve"> </w:t>
      </w:r>
      <w:r w:rsidRPr="00F23D7A">
        <w:rPr>
          <w:rFonts w:ascii="Arial Narrow" w:hAnsi="Arial Narrow"/>
          <w:w w:val="105"/>
          <w:sz w:val="24"/>
          <w:szCs w:val="24"/>
        </w:rPr>
        <w:t>ODE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Lunaflex sau similar</w:t>
      </w:r>
      <w:r w:rsidRPr="00F23D7A">
        <w:rPr>
          <w:rFonts w:ascii="Arial Narrow" w:hAnsi="Arial Narrow"/>
          <w:spacing w:val="101"/>
          <w:w w:val="104"/>
          <w:sz w:val="24"/>
          <w:szCs w:val="24"/>
        </w:rPr>
        <w:t xml:space="preserve"> </w:t>
      </w:r>
      <w:r w:rsidRPr="00F23D7A">
        <w:rPr>
          <w:rFonts w:ascii="Arial Narrow" w:hAnsi="Arial Narrow"/>
          <w:spacing w:val="-1"/>
          <w:w w:val="105"/>
          <w:sz w:val="24"/>
          <w:szCs w:val="24"/>
        </w:rPr>
        <w:t>R115-5+5</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conform</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Standard</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EN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13162:2015</w:t>
      </w:r>
      <w:r w:rsidRPr="00F23D7A">
        <w:rPr>
          <w:rFonts w:ascii="Arial Narrow" w:hAnsi="Arial Narrow"/>
          <w:spacing w:val="-5"/>
          <w:w w:val="105"/>
          <w:sz w:val="24"/>
          <w:szCs w:val="24"/>
        </w:rPr>
        <w:t xml:space="preserve"> </w:t>
      </w:r>
      <w:r w:rsidRPr="00F23D7A">
        <w:rPr>
          <w:rFonts w:ascii="Arial Narrow" w:hAnsi="Arial Narrow"/>
          <w:w w:val="105"/>
          <w:sz w:val="24"/>
          <w:szCs w:val="24"/>
        </w:rPr>
        <w:t>;</w:t>
      </w:r>
    </w:p>
    <w:p w14:paraId="07B22120" w14:textId="77777777" w:rsidR="00204A0F" w:rsidRPr="00F23D7A" w:rsidRDefault="00204A0F" w:rsidP="000B5597">
      <w:pPr>
        <w:pStyle w:val="ListParagraph"/>
        <w:widowControl w:val="0"/>
        <w:numPr>
          <w:ilvl w:val="0"/>
          <w:numId w:val="52"/>
        </w:numPr>
        <w:tabs>
          <w:tab w:val="left" w:pos="131"/>
        </w:tabs>
        <w:spacing w:after="0" w:line="276" w:lineRule="auto"/>
        <w:contextualSpacing w:val="0"/>
        <w:jc w:val="both"/>
        <w:rPr>
          <w:rFonts w:ascii="Arial Narrow" w:eastAsia="Calibri" w:hAnsi="Arial Narrow" w:cs="Calibri"/>
          <w:sz w:val="24"/>
          <w:szCs w:val="24"/>
        </w:rPr>
      </w:pPr>
      <w:r w:rsidRPr="00F23D7A">
        <w:rPr>
          <w:rFonts w:ascii="Arial Narrow" w:hAnsi="Arial Narrow"/>
          <w:w w:val="105"/>
          <w:sz w:val="24"/>
          <w:szCs w:val="24"/>
        </w:rPr>
        <w:lastRenderedPageBreak/>
        <w:t>Partea</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inferioara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(interior)</w:t>
      </w:r>
      <w:r w:rsidRPr="00F23D7A">
        <w:rPr>
          <w:rFonts w:ascii="Arial Narrow" w:hAnsi="Arial Narrow"/>
          <w:spacing w:val="-2"/>
          <w:w w:val="105"/>
          <w:sz w:val="24"/>
          <w:szCs w:val="24"/>
        </w:rPr>
        <w:t xml:space="preserve"> </w:t>
      </w:r>
      <w:r w:rsidRPr="00F23D7A">
        <w:rPr>
          <w:rFonts w:ascii="Arial Narrow" w:hAnsi="Arial Narrow"/>
          <w:w w:val="105"/>
          <w:sz w:val="24"/>
          <w:szCs w:val="24"/>
        </w:rPr>
        <w: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Lambriu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PVC</w:t>
      </w:r>
      <w:r w:rsidRPr="00F23D7A">
        <w:rPr>
          <w:rFonts w:ascii="Arial Narrow" w:hAnsi="Arial Narrow"/>
          <w:spacing w:val="-3"/>
          <w:w w:val="105"/>
          <w:sz w:val="24"/>
          <w:szCs w:val="24"/>
        </w:rPr>
        <w:t xml:space="preserve"> </w:t>
      </w:r>
      <w:r w:rsidRPr="00F23D7A">
        <w:rPr>
          <w:rFonts w:ascii="Arial Narrow" w:hAnsi="Arial Narrow"/>
          <w:w w:val="105"/>
          <w:sz w:val="24"/>
          <w:szCs w:val="24"/>
        </w:rPr>
        <w:t>Ral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9002</w:t>
      </w:r>
      <w:r w:rsidRPr="00F23D7A">
        <w:rPr>
          <w:rFonts w:ascii="Arial Narrow" w:hAnsi="Arial Narrow"/>
          <w:spacing w:val="-4"/>
          <w:w w:val="105"/>
          <w:sz w:val="24"/>
          <w:szCs w:val="24"/>
        </w:rPr>
        <w:t xml:space="preserve"> </w:t>
      </w:r>
      <w:r w:rsidRPr="00F23D7A">
        <w:rPr>
          <w:rFonts w:ascii="Arial Narrow" w:hAnsi="Arial Narrow"/>
          <w:w w:val="105"/>
          <w:sz w:val="24"/>
          <w:szCs w:val="24"/>
        </w:rPr>
        <w:t>sau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lambriu</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tabla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vopsita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electrostatic</w:t>
      </w:r>
      <w:r w:rsidRPr="00F23D7A">
        <w:rPr>
          <w:rFonts w:ascii="Arial Narrow" w:hAnsi="Arial Narrow"/>
          <w:spacing w:val="-4"/>
          <w:w w:val="105"/>
          <w:sz w:val="24"/>
          <w:szCs w:val="24"/>
        </w:rPr>
        <w:t xml:space="preserve"> </w:t>
      </w:r>
      <w:r w:rsidRPr="00F23D7A">
        <w:rPr>
          <w:rFonts w:ascii="Arial Narrow" w:hAnsi="Arial Narrow"/>
          <w:w w:val="105"/>
          <w:sz w:val="24"/>
          <w:szCs w:val="24"/>
        </w:rPr>
        <w:t>RAL</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9002</w:t>
      </w:r>
    </w:p>
    <w:p w14:paraId="57AD8192" w14:textId="77777777" w:rsidR="00204A0F" w:rsidRPr="00F23D7A" w:rsidRDefault="00204A0F" w:rsidP="0037624E">
      <w:pPr>
        <w:pStyle w:val="Heading1"/>
        <w:keepNext w:val="0"/>
        <w:widowControl w:val="0"/>
        <w:tabs>
          <w:tab w:val="left" w:pos="129"/>
        </w:tabs>
        <w:spacing w:before="17" w:line="276" w:lineRule="auto"/>
        <w:ind w:left="15"/>
        <w:jc w:val="both"/>
        <w:rPr>
          <w:rFonts w:ascii="Arial Narrow" w:hAnsi="Arial Narrow"/>
          <w:b/>
          <w:bCs/>
          <w:color w:val="auto"/>
          <w:sz w:val="24"/>
          <w:szCs w:val="24"/>
        </w:rPr>
      </w:pPr>
      <w:bookmarkStart w:id="8" w:name="_Toc130572034"/>
      <w:r w:rsidRPr="00F23D7A">
        <w:rPr>
          <w:rFonts w:ascii="Arial Narrow" w:hAnsi="Arial Narrow"/>
          <w:color w:val="auto"/>
          <w:w w:val="105"/>
          <w:sz w:val="24"/>
          <w:szCs w:val="24"/>
        </w:rPr>
        <w:t>Stalpi</w:t>
      </w:r>
      <w:bookmarkEnd w:id="8"/>
    </w:p>
    <w:p w14:paraId="365099AD" w14:textId="77777777" w:rsidR="00204A0F" w:rsidRPr="00F23D7A" w:rsidRDefault="00204A0F" w:rsidP="000B5597">
      <w:pPr>
        <w:pStyle w:val="TableParagraph"/>
        <w:numPr>
          <w:ilvl w:val="0"/>
          <w:numId w:val="51"/>
        </w:numPr>
        <w:spacing w:before="17" w:line="276" w:lineRule="auto"/>
        <w:jc w:val="both"/>
        <w:rPr>
          <w:rFonts w:ascii="Arial Narrow" w:eastAsia="Calibri" w:hAnsi="Arial Narrow" w:cs="Calibri"/>
          <w:sz w:val="24"/>
          <w:szCs w:val="24"/>
          <w:lang w:val="ro-RO"/>
        </w:rPr>
      </w:pPr>
      <w:r w:rsidRPr="00F23D7A">
        <w:rPr>
          <w:rFonts w:ascii="Arial Narrow" w:eastAsia="Calibri" w:hAnsi="Arial Narrow" w:cs="Calibri"/>
          <w:spacing w:val="-1"/>
          <w:w w:val="105"/>
          <w:sz w:val="24"/>
          <w:szCs w:val="24"/>
          <w:lang w:val="ro-RO"/>
        </w:rPr>
        <w:t>profile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speciale,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din</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otel</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de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2.2</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mm</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grosime,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profilate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la</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rece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si</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zincate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DX51D</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–conform</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Standard</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EN</w:t>
      </w:r>
      <w:r w:rsidRPr="00F23D7A">
        <w:rPr>
          <w:rFonts w:ascii="Arial Narrow" w:hAnsi="Arial Narrow"/>
          <w:spacing w:val="-1"/>
          <w:w w:val="105"/>
          <w:sz w:val="24"/>
          <w:szCs w:val="24"/>
          <w:lang w:val="ro-RO"/>
        </w:rPr>
        <w:t>10346:2015;</w:t>
      </w:r>
    </w:p>
    <w:p w14:paraId="4D24614E" w14:textId="77777777" w:rsidR="00204A0F" w:rsidRPr="00F23D7A" w:rsidRDefault="00204A0F" w:rsidP="0037624E">
      <w:pPr>
        <w:widowControl w:val="0"/>
        <w:tabs>
          <w:tab w:val="left" w:pos="129"/>
        </w:tabs>
        <w:spacing w:before="17" w:after="0" w:line="276" w:lineRule="auto"/>
        <w:ind w:left="15"/>
        <w:jc w:val="both"/>
        <w:rPr>
          <w:rFonts w:ascii="Arial Narrow" w:eastAsia="Calibri" w:hAnsi="Arial Narrow" w:cs="Calibri"/>
          <w:sz w:val="24"/>
          <w:szCs w:val="24"/>
        </w:rPr>
      </w:pPr>
      <w:r w:rsidRPr="00F23D7A">
        <w:rPr>
          <w:rFonts w:ascii="Arial Narrow" w:hAnsi="Arial Narrow"/>
          <w:b/>
          <w:spacing w:val="-1"/>
          <w:w w:val="105"/>
          <w:sz w:val="24"/>
          <w:szCs w:val="24"/>
        </w:rPr>
        <w:t>Peretii</w:t>
      </w:r>
      <w:r w:rsidRPr="00F23D7A">
        <w:rPr>
          <w:rFonts w:ascii="Arial Narrow" w:hAnsi="Arial Narrow"/>
          <w:b/>
          <w:spacing w:val="-8"/>
          <w:w w:val="105"/>
          <w:sz w:val="24"/>
          <w:szCs w:val="24"/>
        </w:rPr>
        <w:t xml:space="preserve"> </w:t>
      </w:r>
      <w:r w:rsidRPr="00F23D7A">
        <w:rPr>
          <w:rFonts w:ascii="Arial Narrow" w:hAnsi="Arial Narrow"/>
          <w:b/>
          <w:spacing w:val="-1"/>
          <w:w w:val="105"/>
          <w:sz w:val="24"/>
          <w:szCs w:val="24"/>
        </w:rPr>
        <w:t>exteriori:</w:t>
      </w:r>
    </w:p>
    <w:p w14:paraId="07B5D6EA" w14:textId="77777777" w:rsidR="00204A0F" w:rsidRPr="00F23D7A" w:rsidRDefault="00204A0F" w:rsidP="000B5597">
      <w:pPr>
        <w:pStyle w:val="ListParagraph"/>
        <w:numPr>
          <w:ilvl w:val="0"/>
          <w:numId w:val="50"/>
        </w:numPr>
        <w:spacing w:after="0" w:line="276" w:lineRule="auto"/>
        <w:jc w:val="both"/>
        <w:rPr>
          <w:rFonts w:ascii="Arial Narrow" w:hAnsi="Arial Narrow"/>
          <w:b/>
          <w:bCs/>
          <w:sz w:val="24"/>
          <w:szCs w:val="24"/>
          <w:u w:val="single"/>
          <w:lang w:eastAsia="ar-SA"/>
        </w:rPr>
      </w:pPr>
      <w:r w:rsidRPr="00F23D7A">
        <w:rPr>
          <w:rFonts w:ascii="Arial Narrow" w:hAnsi="Arial Narrow"/>
          <w:spacing w:val="-1"/>
          <w:w w:val="105"/>
          <w:sz w:val="24"/>
          <w:szCs w:val="24"/>
        </w:rPr>
        <w:t>panouri</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cu</w:t>
      </w:r>
      <w:r w:rsidRPr="00F23D7A">
        <w:rPr>
          <w:rFonts w:ascii="Arial Narrow" w:hAnsi="Arial Narrow"/>
          <w:spacing w:val="-4"/>
          <w:w w:val="105"/>
          <w:sz w:val="24"/>
          <w:szCs w:val="24"/>
        </w:rPr>
        <w:t xml:space="preserve"> </w:t>
      </w:r>
      <w:r w:rsidRPr="00F23D7A">
        <w:rPr>
          <w:rFonts w:ascii="Arial Narrow" w:hAnsi="Arial Narrow"/>
          <w:w w:val="105"/>
          <w:sz w:val="24"/>
          <w:szCs w:val="24"/>
        </w:rPr>
        <w:t>vata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minerala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100</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mm</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grosime,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din</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tabla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otel</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zincat</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1"/>
          <w:w w:val="105"/>
          <w:sz w:val="24"/>
          <w:szCs w:val="24"/>
        </w:rPr>
        <w:t xml:space="preserve"> Invelis</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interior:</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tabla</w:t>
      </w:r>
      <w:r w:rsidRPr="00F23D7A">
        <w:rPr>
          <w:rFonts w:ascii="Arial Narrow" w:hAnsi="Arial Narrow"/>
          <w:spacing w:val="-2"/>
          <w:w w:val="105"/>
          <w:sz w:val="24"/>
          <w:szCs w:val="24"/>
        </w:rPr>
        <w:t xml:space="preserve"> </w:t>
      </w:r>
      <w:r w:rsidRPr="00F23D7A">
        <w:rPr>
          <w:rFonts w:ascii="Arial Narrow" w:hAnsi="Arial Narrow"/>
          <w:w w:val="105"/>
          <w:sz w:val="24"/>
          <w:szCs w:val="24"/>
        </w:rPr>
        <w: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grosimea</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115"/>
          <w:w w:val="104"/>
          <w:sz w:val="24"/>
          <w:szCs w:val="24"/>
        </w:rPr>
        <w:t xml:space="preserve"> </w:t>
      </w:r>
      <w:r w:rsidRPr="00F23D7A">
        <w:rPr>
          <w:rFonts w:ascii="Arial Narrow" w:hAnsi="Arial Narrow"/>
          <w:spacing w:val="-1"/>
          <w:w w:val="105"/>
          <w:sz w:val="24"/>
          <w:szCs w:val="24"/>
        </w:rPr>
        <w:t>min.0.5mm,</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Invelis</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exterior:</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tabla</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grosimea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min.0.5mm</w:t>
      </w:r>
      <w:r w:rsidRPr="00F23D7A">
        <w:rPr>
          <w:rFonts w:ascii="Arial Narrow" w:hAnsi="Arial Narrow"/>
          <w:spacing w:val="-4"/>
          <w:w w:val="105"/>
          <w:sz w:val="24"/>
          <w:szCs w:val="24"/>
        </w:rPr>
        <w:t xml:space="preserve"> </w:t>
      </w:r>
      <w:r w:rsidRPr="00F23D7A">
        <w:rPr>
          <w:rFonts w:ascii="Arial Narrow" w:hAnsi="Arial Narrow"/>
          <w:w w:val="105"/>
          <w:sz w:val="24"/>
          <w:szCs w:val="24"/>
        </w:rPr>
        <w:t>)</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prevopsit</w:t>
      </w:r>
      <w:r w:rsidRPr="00F23D7A">
        <w:rPr>
          <w:rFonts w:ascii="Arial Narrow" w:hAnsi="Arial Narrow"/>
          <w:spacing w:val="-3"/>
          <w:w w:val="105"/>
          <w:sz w:val="24"/>
          <w:szCs w:val="24"/>
        </w:rPr>
        <w:t xml:space="preserve"> </w:t>
      </w:r>
      <w:r w:rsidRPr="00F23D7A">
        <w:rPr>
          <w:rFonts w:ascii="Arial Narrow" w:hAnsi="Arial Narrow"/>
          <w:w w:val="105"/>
          <w:sz w:val="24"/>
          <w:szCs w:val="24"/>
        </w:rPr>
        <w:t>in</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camp</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electrostatic,</w:t>
      </w:r>
      <w:r w:rsidRPr="00F23D7A">
        <w:rPr>
          <w:rFonts w:ascii="Arial Narrow" w:hAnsi="Arial Narrow"/>
          <w:spacing w:val="-3"/>
          <w:w w:val="105"/>
          <w:sz w:val="24"/>
          <w:szCs w:val="24"/>
        </w:rPr>
        <w:t xml:space="preserve"> </w:t>
      </w:r>
      <w:r w:rsidRPr="00F23D7A">
        <w:rPr>
          <w:rFonts w:ascii="Arial Narrow" w:hAnsi="Arial Narrow"/>
          <w:w w:val="105"/>
          <w:sz w:val="24"/>
          <w:szCs w:val="24"/>
        </w:rPr>
        <w:t>5</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microni</w:t>
      </w:r>
      <w:r w:rsidRPr="00F23D7A">
        <w:rPr>
          <w:rFonts w:ascii="Arial Narrow" w:hAnsi="Arial Narrow"/>
          <w:spacing w:val="-3"/>
          <w:w w:val="105"/>
          <w:sz w:val="24"/>
          <w:szCs w:val="24"/>
        </w:rPr>
        <w:t xml:space="preserve"> </w:t>
      </w:r>
      <w:r w:rsidRPr="00F23D7A">
        <w:rPr>
          <w:rFonts w:ascii="Arial Narrow" w:hAnsi="Arial Narrow"/>
          <w:w w:val="105"/>
          <w:sz w:val="24"/>
          <w:szCs w:val="24"/>
        </w:rPr>
        <w:t>strat</w:t>
      </w:r>
      <w:r w:rsidRPr="00F23D7A">
        <w:rPr>
          <w:rFonts w:ascii="Arial Narrow" w:hAnsi="Arial Narrow"/>
          <w:spacing w:val="101"/>
          <w:w w:val="104"/>
          <w:sz w:val="24"/>
          <w:szCs w:val="24"/>
        </w:rPr>
        <w:t xml:space="preserve"> </w:t>
      </w:r>
      <w:r w:rsidRPr="00F23D7A">
        <w:rPr>
          <w:rFonts w:ascii="Arial Narrow" w:hAnsi="Arial Narrow"/>
          <w:spacing w:val="-1"/>
          <w:w w:val="105"/>
          <w:sz w:val="24"/>
          <w:szCs w:val="24"/>
        </w:rPr>
        <w:t>de</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primer</w:t>
      </w:r>
      <w:r w:rsidRPr="00F23D7A">
        <w:rPr>
          <w:rFonts w:ascii="Arial Narrow" w:hAnsi="Arial Narrow"/>
          <w:spacing w:val="-2"/>
          <w:w w:val="105"/>
          <w:sz w:val="24"/>
          <w:szCs w:val="24"/>
        </w:rPr>
        <w:t xml:space="preserve"> </w:t>
      </w:r>
      <w:r w:rsidRPr="00F23D7A">
        <w:rPr>
          <w:rFonts w:ascii="Arial Narrow" w:hAnsi="Arial Narrow"/>
          <w:w w:val="105"/>
          <w:sz w:val="24"/>
          <w:szCs w:val="24"/>
        </w:rPr>
        <w:t>si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20</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microni</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vopsea</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culoare</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alba</w:t>
      </w:r>
      <w:r w:rsidRPr="00F23D7A">
        <w:rPr>
          <w:rFonts w:ascii="Arial Narrow" w:hAnsi="Arial Narrow"/>
          <w:spacing w:val="-3"/>
          <w:w w:val="105"/>
          <w:sz w:val="24"/>
          <w:szCs w:val="24"/>
        </w:rPr>
        <w:t xml:space="preserve"> </w:t>
      </w:r>
      <w:r w:rsidRPr="00F23D7A">
        <w:rPr>
          <w:rFonts w:ascii="Arial Narrow" w:hAnsi="Arial Narrow"/>
          <w:w w:val="105"/>
          <w:sz w:val="24"/>
          <w:szCs w:val="24"/>
        </w:rPr>
        <w:t>RAL</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9002.</w:t>
      </w:r>
    </w:p>
    <w:p w14:paraId="66027FDC" w14:textId="77777777" w:rsidR="00204A0F" w:rsidRPr="00F23D7A" w:rsidRDefault="00204A0F" w:rsidP="0037624E">
      <w:pPr>
        <w:pStyle w:val="TableParagraph"/>
        <w:spacing w:line="276" w:lineRule="auto"/>
        <w:ind w:right="4183"/>
        <w:jc w:val="both"/>
        <w:rPr>
          <w:rFonts w:ascii="Arial Narrow" w:eastAsia="Calibri" w:hAnsi="Arial Narrow" w:cs="Calibri"/>
          <w:sz w:val="24"/>
          <w:szCs w:val="24"/>
          <w:lang w:val="ro-RO"/>
        </w:rPr>
      </w:pPr>
      <w:r w:rsidRPr="00F23D7A">
        <w:rPr>
          <w:rFonts w:ascii="Arial Narrow" w:hAnsi="Arial Narrow"/>
          <w:b/>
          <w:spacing w:val="-1"/>
          <w:w w:val="105"/>
          <w:sz w:val="24"/>
          <w:szCs w:val="24"/>
          <w:lang w:val="ro-RO"/>
        </w:rPr>
        <w:t>Peretii</w:t>
      </w:r>
      <w:r w:rsidRPr="00F23D7A">
        <w:rPr>
          <w:rFonts w:ascii="Arial Narrow" w:hAnsi="Arial Narrow"/>
          <w:b/>
          <w:spacing w:val="-4"/>
          <w:w w:val="105"/>
          <w:sz w:val="24"/>
          <w:szCs w:val="24"/>
          <w:lang w:val="ro-RO"/>
        </w:rPr>
        <w:t xml:space="preserve"> </w:t>
      </w:r>
      <w:r w:rsidRPr="00F23D7A">
        <w:rPr>
          <w:rFonts w:ascii="Arial Narrow" w:hAnsi="Arial Narrow"/>
          <w:b/>
          <w:spacing w:val="-1"/>
          <w:w w:val="105"/>
          <w:sz w:val="24"/>
          <w:szCs w:val="24"/>
          <w:lang w:val="ro-RO"/>
        </w:rPr>
        <w:t>interiori</w:t>
      </w:r>
    </w:p>
    <w:p w14:paraId="08F00540" w14:textId="77777777" w:rsidR="00204A0F" w:rsidRPr="00F23D7A" w:rsidRDefault="00204A0F" w:rsidP="000B5597">
      <w:pPr>
        <w:pStyle w:val="TableParagraph"/>
        <w:numPr>
          <w:ilvl w:val="0"/>
          <w:numId w:val="50"/>
        </w:numPr>
        <w:spacing w:before="17" w:line="276" w:lineRule="auto"/>
        <w:ind w:right="2"/>
        <w:jc w:val="both"/>
        <w:rPr>
          <w:rFonts w:ascii="Arial Narrow" w:hAnsi="Arial Narrow"/>
          <w:spacing w:val="-1"/>
          <w:w w:val="105"/>
          <w:sz w:val="24"/>
          <w:szCs w:val="24"/>
          <w:lang w:val="ro-RO"/>
        </w:rPr>
      </w:pPr>
      <w:r w:rsidRPr="00F23D7A">
        <w:rPr>
          <w:rFonts w:ascii="Arial Narrow" w:hAnsi="Arial Narrow"/>
          <w:spacing w:val="-1"/>
          <w:w w:val="105"/>
          <w:sz w:val="24"/>
          <w:szCs w:val="24"/>
          <w:lang w:val="ro-RO"/>
        </w:rPr>
        <w:t>panouri</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spuma</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poliuretanica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complet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omogena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40</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mm</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grosime,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din</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tabla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otel</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zincat</w:t>
      </w:r>
      <w:r w:rsidRPr="00F23D7A">
        <w:rPr>
          <w:rFonts w:ascii="Arial Narrow" w:hAnsi="Arial Narrow"/>
          <w:spacing w:val="-3"/>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Invelis</w:t>
      </w:r>
      <w:r w:rsidRPr="00F23D7A">
        <w:rPr>
          <w:rFonts w:ascii="Arial Narrow" w:hAnsi="Arial Narrow"/>
          <w:spacing w:val="101"/>
          <w:w w:val="104"/>
          <w:sz w:val="24"/>
          <w:szCs w:val="24"/>
          <w:lang w:val="ro-RO"/>
        </w:rPr>
        <w:t xml:space="preserve"> </w:t>
      </w:r>
      <w:r w:rsidRPr="00F23D7A">
        <w:rPr>
          <w:rFonts w:ascii="Arial Narrow" w:hAnsi="Arial Narrow"/>
          <w:spacing w:val="-1"/>
          <w:w w:val="105"/>
          <w:sz w:val="24"/>
          <w:szCs w:val="24"/>
          <w:lang w:val="ro-RO"/>
        </w:rPr>
        <w:t>interior:</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tabla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-grosimea</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min.0.35mm,</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Invelis</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exterior:</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tabla</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w:t>
      </w:r>
      <w:r w:rsidRPr="00F23D7A">
        <w:rPr>
          <w:rFonts w:ascii="Arial Narrow" w:hAnsi="Arial Narrow"/>
          <w:spacing w:val="-2"/>
          <w:w w:val="105"/>
          <w:sz w:val="24"/>
          <w:szCs w:val="24"/>
          <w:lang w:val="ro-RO"/>
        </w:rPr>
        <w:t xml:space="preserve"> </w:t>
      </w:r>
      <w:r w:rsidRPr="00F23D7A">
        <w:rPr>
          <w:rFonts w:ascii="Arial Narrow" w:hAnsi="Arial Narrow"/>
          <w:spacing w:val="-1"/>
          <w:w w:val="105"/>
          <w:sz w:val="24"/>
          <w:szCs w:val="24"/>
          <w:lang w:val="ro-RO"/>
        </w:rPr>
        <w:t>grosimea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min.0.35mm)</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prevopsit</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in</w:t>
      </w:r>
      <w:r w:rsidRPr="00F23D7A">
        <w:rPr>
          <w:rFonts w:ascii="Arial Narrow" w:hAnsi="Arial Narrow"/>
          <w:spacing w:val="109"/>
          <w:w w:val="104"/>
          <w:sz w:val="24"/>
          <w:szCs w:val="24"/>
          <w:lang w:val="ro-RO"/>
        </w:rPr>
        <w:t xml:space="preserve"> </w:t>
      </w:r>
      <w:r w:rsidRPr="00F23D7A">
        <w:rPr>
          <w:rFonts w:ascii="Arial Narrow" w:hAnsi="Arial Narrow"/>
          <w:spacing w:val="-1"/>
          <w:w w:val="105"/>
          <w:sz w:val="24"/>
          <w:szCs w:val="24"/>
          <w:lang w:val="ro-RO"/>
        </w:rPr>
        <w:t>camp</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electrostatic,5</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microni</w:t>
      </w:r>
      <w:r w:rsidRPr="00F23D7A">
        <w:rPr>
          <w:rFonts w:ascii="Arial Narrow" w:hAnsi="Arial Narrow"/>
          <w:spacing w:val="-4"/>
          <w:w w:val="105"/>
          <w:sz w:val="24"/>
          <w:szCs w:val="24"/>
          <w:lang w:val="ro-RO"/>
        </w:rPr>
        <w:t xml:space="preserve"> </w:t>
      </w:r>
      <w:r w:rsidRPr="00F23D7A">
        <w:rPr>
          <w:rFonts w:ascii="Arial Narrow" w:hAnsi="Arial Narrow"/>
          <w:w w:val="105"/>
          <w:sz w:val="24"/>
          <w:szCs w:val="24"/>
          <w:lang w:val="ro-RO"/>
        </w:rPr>
        <w:t>strat</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de</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primer</w:t>
      </w:r>
      <w:r w:rsidRPr="00F23D7A">
        <w:rPr>
          <w:rFonts w:ascii="Arial Narrow" w:hAnsi="Arial Narrow"/>
          <w:spacing w:val="-2"/>
          <w:w w:val="105"/>
          <w:sz w:val="24"/>
          <w:szCs w:val="24"/>
          <w:lang w:val="ro-RO"/>
        </w:rPr>
        <w:t xml:space="preserve"> </w:t>
      </w:r>
      <w:r w:rsidRPr="00F23D7A">
        <w:rPr>
          <w:rFonts w:ascii="Arial Narrow" w:hAnsi="Arial Narrow"/>
          <w:w w:val="105"/>
          <w:sz w:val="24"/>
          <w:szCs w:val="24"/>
          <w:lang w:val="ro-RO"/>
        </w:rPr>
        <w:t>si</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20</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microni</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vopsea</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culoare</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conform</w:t>
      </w:r>
      <w:r w:rsidRPr="00F23D7A">
        <w:rPr>
          <w:rFonts w:ascii="Arial Narrow" w:hAnsi="Arial Narrow"/>
          <w:spacing w:val="-5"/>
          <w:w w:val="105"/>
          <w:sz w:val="24"/>
          <w:szCs w:val="24"/>
          <w:lang w:val="ro-RO"/>
        </w:rPr>
        <w:t xml:space="preserve"> </w:t>
      </w:r>
      <w:r w:rsidRPr="00F23D7A">
        <w:rPr>
          <w:rFonts w:ascii="Arial Narrow" w:hAnsi="Arial Narrow"/>
          <w:spacing w:val="-1"/>
          <w:w w:val="105"/>
          <w:sz w:val="24"/>
          <w:szCs w:val="24"/>
          <w:lang w:val="ro-RO"/>
        </w:rPr>
        <w:t>Standard</w:t>
      </w:r>
      <w:r w:rsidRPr="00F23D7A">
        <w:rPr>
          <w:rFonts w:ascii="Arial Narrow" w:hAnsi="Arial Narrow"/>
          <w:spacing w:val="-4"/>
          <w:w w:val="105"/>
          <w:sz w:val="24"/>
          <w:szCs w:val="24"/>
          <w:lang w:val="ro-RO"/>
        </w:rPr>
        <w:t xml:space="preserve"> </w:t>
      </w:r>
      <w:r w:rsidRPr="00F23D7A">
        <w:rPr>
          <w:rFonts w:ascii="Arial Narrow" w:hAnsi="Arial Narrow"/>
          <w:spacing w:val="-1"/>
          <w:w w:val="105"/>
          <w:sz w:val="24"/>
          <w:szCs w:val="24"/>
          <w:lang w:val="ro-RO"/>
        </w:rPr>
        <w:t>EN</w:t>
      </w:r>
      <w:r w:rsidRPr="00F23D7A">
        <w:rPr>
          <w:rFonts w:ascii="Arial Narrow" w:hAnsi="Arial Narrow"/>
          <w:spacing w:val="-3"/>
          <w:w w:val="105"/>
          <w:sz w:val="24"/>
          <w:szCs w:val="24"/>
          <w:lang w:val="ro-RO"/>
        </w:rPr>
        <w:t xml:space="preserve"> </w:t>
      </w:r>
      <w:r w:rsidRPr="00F23D7A">
        <w:rPr>
          <w:rFonts w:ascii="Arial Narrow" w:hAnsi="Arial Narrow"/>
          <w:spacing w:val="-1"/>
          <w:w w:val="105"/>
          <w:sz w:val="24"/>
          <w:szCs w:val="24"/>
          <w:lang w:val="ro-RO"/>
        </w:rPr>
        <w:t>14509:2013</w:t>
      </w:r>
      <w:r w:rsidRPr="00F23D7A">
        <w:rPr>
          <w:rFonts w:ascii="Arial Narrow" w:hAnsi="Arial Narrow"/>
          <w:spacing w:val="83"/>
          <w:w w:val="104"/>
          <w:sz w:val="24"/>
          <w:szCs w:val="24"/>
          <w:lang w:val="ro-RO"/>
        </w:rPr>
        <w:t xml:space="preserve"> </w:t>
      </w:r>
    </w:p>
    <w:p w14:paraId="7B06120F" w14:textId="77777777" w:rsidR="00204A0F" w:rsidRPr="00F23D7A" w:rsidRDefault="00204A0F" w:rsidP="0037624E">
      <w:pPr>
        <w:pStyle w:val="TableParagraph"/>
        <w:spacing w:before="17" w:line="276" w:lineRule="auto"/>
        <w:ind w:right="4183"/>
        <w:jc w:val="both"/>
        <w:rPr>
          <w:rFonts w:ascii="Arial Narrow" w:eastAsia="Calibri" w:hAnsi="Arial Narrow" w:cs="Calibri"/>
          <w:sz w:val="24"/>
          <w:szCs w:val="24"/>
          <w:lang w:val="ro-RO"/>
        </w:rPr>
      </w:pPr>
      <w:r w:rsidRPr="00F23D7A">
        <w:rPr>
          <w:rFonts w:ascii="Arial Narrow" w:hAnsi="Arial Narrow"/>
          <w:b/>
          <w:spacing w:val="-1"/>
          <w:w w:val="105"/>
          <w:sz w:val="24"/>
          <w:szCs w:val="24"/>
          <w:lang w:val="ro-RO"/>
        </w:rPr>
        <w:t>Usi</w:t>
      </w:r>
      <w:r w:rsidRPr="00F23D7A">
        <w:rPr>
          <w:rFonts w:ascii="Arial Narrow" w:hAnsi="Arial Narrow"/>
          <w:b/>
          <w:spacing w:val="-4"/>
          <w:w w:val="105"/>
          <w:sz w:val="24"/>
          <w:szCs w:val="24"/>
          <w:lang w:val="ro-RO"/>
        </w:rPr>
        <w:t xml:space="preserve"> </w:t>
      </w:r>
      <w:r w:rsidRPr="00F23D7A">
        <w:rPr>
          <w:rFonts w:ascii="Arial Narrow" w:hAnsi="Arial Narrow"/>
          <w:b/>
          <w:w w:val="105"/>
          <w:sz w:val="24"/>
          <w:szCs w:val="24"/>
          <w:lang w:val="ro-RO"/>
        </w:rPr>
        <w:t>/</w:t>
      </w:r>
      <w:r w:rsidRPr="00F23D7A">
        <w:rPr>
          <w:rFonts w:ascii="Arial Narrow" w:hAnsi="Arial Narrow"/>
          <w:b/>
          <w:spacing w:val="-2"/>
          <w:w w:val="105"/>
          <w:sz w:val="24"/>
          <w:szCs w:val="24"/>
          <w:lang w:val="ro-RO"/>
        </w:rPr>
        <w:t xml:space="preserve"> </w:t>
      </w:r>
      <w:r w:rsidRPr="00F23D7A">
        <w:rPr>
          <w:rFonts w:ascii="Arial Narrow" w:hAnsi="Arial Narrow"/>
          <w:b/>
          <w:spacing w:val="-1"/>
          <w:w w:val="105"/>
          <w:sz w:val="24"/>
          <w:szCs w:val="24"/>
          <w:lang w:val="ro-RO"/>
        </w:rPr>
        <w:t>Ferestre</w:t>
      </w:r>
    </w:p>
    <w:p w14:paraId="32EFB0ED" w14:textId="77777777" w:rsidR="00204A0F" w:rsidRPr="00F23D7A" w:rsidRDefault="00204A0F" w:rsidP="000B5597">
      <w:pPr>
        <w:pStyle w:val="ListParagraph"/>
        <w:widowControl w:val="0"/>
        <w:numPr>
          <w:ilvl w:val="0"/>
          <w:numId w:val="50"/>
        </w:numPr>
        <w:tabs>
          <w:tab w:val="left" w:pos="676"/>
        </w:tabs>
        <w:spacing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din</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tamplarie</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PVC</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culare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ALB-</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profil</w:t>
      </w:r>
      <w:r w:rsidRPr="00F23D7A">
        <w:rPr>
          <w:rFonts w:ascii="Arial Narrow" w:hAnsi="Arial Narrow"/>
          <w:spacing w:val="-5"/>
          <w:w w:val="105"/>
          <w:sz w:val="24"/>
          <w:szCs w:val="24"/>
        </w:rPr>
        <w:t xml:space="preserve"> </w:t>
      </w:r>
      <w:r w:rsidRPr="00F23D7A">
        <w:rPr>
          <w:rFonts w:ascii="Arial Narrow" w:hAnsi="Arial Narrow"/>
          <w:w w:val="105"/>
          <w:sz w:val="24"/>
          <w:szCs w:val="24"/>
        </w:rPr>
        <w:t>5</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camere</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conform</w:t>
      </w:r>
      <w:r w:rsidRPr="00F23D7A">
        <w:rPr>
          <w:rFonts w:ascii="Arial Narrow" w:hAnsi="Arial Narrow"/>
          <w:spacing w:val="-5"/>
          <w:w w:val="105"/>
          <w:sz w:val="24"/>
          <w:szCs w:val="24"/>
        </w:rPr>
        <w:t xml:space="preserve"> </w:t>
      </w:r>
      <w:r w:rsidRPr="00F23D7A">
        <w:rPr>
          <w:rFonts w:ascii="Arial Narrow" w:hAnsi="Arial Narrow"/>
          <w:spacing w:val="-1"/>
          <w:w w:val="105"/>
          <w:sz w:val="24"/>
          <w:szCs w:val="24"/>
        </w:rPr>
        <w:t>standard</w:t>
      </w:r>
      <w:r w:rsidRPr="00F23D7A">
        <w:rPr>
          <w:rFonts w:ascii="Arial Narrow" w:hAnsi="Arial Narrow"/>
          <w:spacing w:val="-6"/>
          <w:w w:val="105"/>
          <w:sz w:val="24"/>
          <w:szCs w:val="24"/>
        </w:rPr>
        <w:t xml:space="preserve"> </w:t>
      </w:r>
      <w:r w:rsidRPr="00F23D7A">
        <w:rPr>
          <w:rFonts w:ascii="Arial Narrow" w:hAnsi="Arial Narrow"/>
          <w:spacing w:val="-1"/>
          <w:w w:val="105"/>
          <w:sz w:val="24"/>
          <w:szCs w:val="24"/>
        </w:rPr>
        <w:t>EN14351-1:2006+A1:2010/NA:2015,</w:t>
      </w:r>
    </w:p>
    <w:p w14:paraId="30634818" w14:textId="77777777" w:rsidR="00204A0F" w:rsidRPr="00F23D7A" w:rsidRDefault="00204A0F" w:rsidP="000B5597">
      <w:pPr>
        <w:pStyle w:val="ListParagraph"/>
        <w:widowControl w:val="0"/>
        <w:numPr>
          <w:ilvl w:val="0"/>
          <w:numId w:val="50"/>
        </w:numPr>
        <w:tabs>
          <w:tab w:val="left" w:pos="676"/>
        </w:tabs>
        <w:spacing w:before="17" w:after="0" w:line="276" w:lineRule="auto"/>
        <w:jc w:val="both"/>
        <w:rPr>
          <w:rFonts w:ascii="Arial Narrow" w:eastAsia="Calibri" w:hAnsi="Arial Narrow" w:cs="Calibri"/>
          <w:sz w:val="24"/>
          <w:szCs w:val="24"/>
        </w:rPr>
      </w:pPr>
      <w:r w:rsidRPr="00F23D7A">
        <w:rPr>
          <w:rFonts w:ascii="Arial Narrow" w:hAnsi="Arial Narrow"/>
          <w:spacing w:val="-1"/>
          <w:w w:val="105"/>
          <w:sz w:val="24"/>
          <w:szCs w:val="24"/>
        </w:rPr>
        <w:t>sticla</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23"/>
          <w:w w:val="105"/>
          <w:sz w:val="24"/>
          <w:szCs w:val="24"/>
        </w:rPr>
        <w:t xml:space="preserve"> </w:t>
      </w:r>
      <w:r w:rsidRPr="00F23D7A">
        <w:rPr>
          <w:rFonts w:ascii="Arial Narrow" w:hAnsi="Arial Narrow"/>
          <w:spacing w:val="-1"/>
          <w:w w:val="105"/>
          <w:sz w:val="24"/>
          <w:szCs w:val="24"/>
        </w:rPr>
        <w:t>SGG</w:t>
      </w:r>
      <w:r w:rsidRPr="00F23D7A">
        <w:rPr>
          <w:rFonts w:ascii="Arial Narrow" w:hAnsi="Arial Narrow"/>
          <w:spacing w:val="-4"/>
          <w:w w:val="105"/>
          <w:sz w:val="24"/>
          <w:szCs w:val="24"/>
        </w:rPr>
        <w:t xml:space="preserve"> </w:t>
      </w:r>
      <w:r w:rsidRPr="00F23D7A">
        <w:rPr>
          <w:rFonts w:ascii="Arial Narrow" w:hAnsi="Arial Narrow"/>
          <w:spacing w:val="-1"/>
          <w:w w:val="105"/>
          <w:sz w:val="24"/>
          <w:szCs w:val="24"/>
        </w:rPr>
        <w:t>PLANITHERM</w:t>
      </w:r>
      <w:r w:rsidRPr="00F23D7A">
        <w:rPr>
          <w:rFonts w:ascii="Arial Narrow" w:hAnsi="Arial Narrow"/>
          <w:spacing w:val="-2"/>
          <w:w w:val="105"/>
          <w:sz w:val="24"/>
          <w:szCs w:val="24"/>
        </w:rPr>
        <w:t xml:space="preserve"> </w:t>
      </w:r>
      <w:r w:rsidRPr="00F23D7A">
        <w:rPr>
          <w:rFonts w:ascii="Arial Narrow" w:hAnsi="Arial Narrow"/>
          <w:w w:val="105"/>
          <w:sz w:val="24"/>
          <w:szCs w:val="24"/>
        </w:rPr>
        <w:t>XN</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4 sau similar.</w:t>
      </w:r>
    </w:p>
    <w:p w14:paraId="6BD18BF2" w14:textId="77777777" w:rsidR="00204A0F" w:rsidRPr="00F23D7A" w:rsidRDefault="00204A0F" w:rsidP="0037624E">
      <w:pPr>
        <w:pStyle w:val="TableParagraph"/>
        <w:spacing w:before="17" w:line="276" w:lineRule="auto"/>
        <w:ind w:right="4183"/>
        <w:jc w:val="both"/>
        <w:rPr>
          <w:rFonts w:ascii="Arial Narrow" w:eastAsia="Calibri" w:hAnsi="Arial Narrow" w:cs="Calibri"/>
          <w:sz w:val="24"/>
          <w:szCs w:val="24"/>
          <w:lang w:val="ro-RO"/>
        </w:rPr>
      </w:pPr>
      <w:r w:rsidRPr="00F23D7A">
        <w:rPr>
          <w:rFonts w:ascii="Arial Narrow" w:hAnsi="Arial Narrow"/>
          <w:b/>
          <w:spacing w:val="-1"/>
          <w:w w:val="105"/>
          <w:sz w:val="24"/>
          <w:szCs w:val="24"/>
          <w:lang w:val="ro-RO"/>
        </w:rPr>
        <w:t>Instalatie</w:t>
      </w:r>
      <w:r w:rsidRPr="00F23D7A">
        <w:rPr>
          <w:rFonts w:ascii="Arial Narrow" w:hAnsi="Arial Narrow"/>
          <w:b/>
          <w:spacing w:val="-3"/>
          <w:w w:val="105"/>
          <w:sz w:val="24"/>
          <w:szCs w:val="24"/>
          <w:lang w:val="ro-RO"/>
        </w:rPr>
        <w:t xml:space="preserve"> </w:t>
      </w:r>
      <w:r w:rsidRPr="00F23D7A">
        <w:rPr>
          <w:rFonts w:ascii="Arial Narrow" w:hAnsi="Arial Narrow"/>
          <w:b/>
          <w:spacing w:val="-1"/>
          <w:w w:val="105"/>
          <w:sz w:val="24"/>
          <w:szCs w:val="24"/>
          <w:lang w:val="ro-RO"/>
        </w:rPr>
        <w:t>electrica</w:t>
      </w:r>
      <w:r w:rsidRPr="00F23D7A">
        <w:rPr>
          <w:rFonts w:ascii="Arial Narrow" w:hAnsi="Arial Narrow"/>
          <w:b/>
          <w:spacing w:val="-3"/>
          <w:w w:val="105"/>
          <w:sz w:val="24"/>
          <w:szCs w:val="24"/>
          <w:lang w:val="ro-RO"/>
        </w:rPr>
        <w:t xml:space="preserve"> </w:t>
      </w:r>
      <w:r w:rsidRPr="00F23D7A">
        <w:rPr>
          <w:rFonts w:ascii="Arial Narrow" w:hAnsi="Arial Narrow"/>
          <w:b/>
          <w:w w:val="105"/>
          <w:sz w:val="24"/>
          <w:szCs w:val="24"/>
          <w:lang w:val="ro-RO"/>
        </w:rPr>
        <w:t>:</w:t>
      </w:r>
    </w:p>
    <w:p w14:paraId="60F2AAD7" w14:textId="77777777" w:rsidR="00204A0F" w:rsidRPr="00F23D7A" w:rsidRDefault="00204A0F" w:rsidP="000B5597">
      <w:pPr>
        <w:pStyle w:val="TableParagraph"/>
        <w:numPr>
          <w:ilvl w:val="0"/>
          <w:numId w:val="53"/>
        </w:numPr>
        <w:spacing w:before="17" w:line="276" w:lineRule="auto"/>
        <w:ind w:right="2"/>
        <w:jc w:val="both"/>
        <w:rPr>
          <w:rFonts w:ascii="Arial Narrow" w:eastAsia="Calibri" w:hAnsi="Arial Narrow" w:cs="Calibri"/>
          <w:sz w:val="24"/>
          <w:szCs w:val="24"/>
          <w:lang w:val="ro-RO"/>
        </w:rPr>
      </w:pPr>
      <w:r w:rsidRPr="00F23D7A">
        <w:rPr>
          <w:rFonts w:ascii="Arial Narrow" w:eastAsia="Calibri" w:hAnsi="Arial Narrow" w:cs="Calibri"/>
          <w:spacing w:val="-1"/>
          <w:w w:val="105"/>
          <w:sz w:val="24"/>
          <w:szCs w:val="24"/>
          <w:lang w:val="ro-RO"/>
        </w:rPr>
        <w:t>fiecare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container</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w w:val="105"/>
          <w:sz w:val="24"/>
          <w:szCs w:val="24"/>
          <w:lang w:val="ro-RO"/>
        </w:rPr>
        <w:t>va</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w w:val="105"/>
          <w:sz w:val="24"/>
          <w:szCs w:val="24"/>
          <w:lang w:val="ro-RO"/>
        </w:rPr>
        <w:t>avea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instalatie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electrica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proprie</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w w:val="105"/>
          <w:sz w:val="24"/>
          <w:szCs w:val="24"/>
          <w:lang w:val="ro-RO"/>
        </w:rPr>
        <w:t>si</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se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vor</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conecta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intre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ele.</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Cablurile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electrice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vor</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fi</w:t>
      </w:r>
      <w:r w:rsidRPr="00F23D7A">
        <w:rPr>
          <w:rFonts w:ascii="Arial Narrow" w:eastAsia="Calibri" w:hAnsi="Arial Narrow" w:cs="Calibri"/>
          <w:spacing w:val="113"/>
          <w:w w:val="105"/>
          <w:sz w:val="24"/>
          <w:szCs w:val="24"/>
          <w:lang w:val="ro-RO"/>
        </w:rPr>
        <w:t xml:space="preserve"> </w:t>
      </w:r>
      <w:r w:rsidRPr="00F23D7A">
        <w:rPr>
          <w:rFonts w:ascii="Arial Narrow" w:eastAsia="Calibri" w:hAnsi="Arial Narrow" w:cs="Calibri"/>
          <w:spacing w:val="-1"/>
          <w:w w:val="105"/>
          <w:sz w:val="24"/>
          <w:szCs w:val="24"/>
          <w:lang w:val="ro-RO"/>
        </w:rPr>
        <w:t>dirijate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si</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izolate</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conform</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standardelor</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w:t>
      </w:r>
      <w:r w:rsidRPr="00F23D7A">
        <w:rPr>
          <w:rFonts w:ascii="Arial Narrow" w:eastAsia="Calibri" w:hAnsi="Arial Narrow" w:cs="Calibri"/>
          <w:spacing w:val="-1"/>
          <w:w w:val="105"/>
          <w:sz w:val="24"/>
          <w:szCs w:val="24"/>
          <w:lang w:val="ro-RO"/>
        </w:rPr>
        <w:t xml:space="preserve"> 220</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V</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w:t>
      </w:r>
      <w:r w:rsidRPr="00F23D7A">
        <w:rPr>
          <w:rFonts w:ascii="Arial Narrow" w:eastAsia="Calibri" w:hAnsi="Arial Narrow" w:cs="Calibri"/>
          <w:spacing w:val="-1"/>
          <w:w w:val="105"/>
          <w:sz w:val="24"/>
          <w:szCs w:val="24"/>
          <w:lang w:val="ro-RO"/>
        </w:rPr>
        <w:t xml:space="preserve"> 50</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Hz.</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Instalatia</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electrica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va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w w:val="105"/>
          <w:sz w:val="24"/>
          <w:szCs w:val="24"/>
          <w:lang w:val="ro-RO"/>
        </w:rPr>
        <w:t>fi</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compusa</w:t>
      </w:r>
      <w:r w:rsidRPr="00F23D7A">
        <w:rPr>
          <w:rFonts w:ascii="Arial Narrow" w:eastAsia="Calibri" w:hAnsi="Arial Narrow" w:cs="Calibri"/>
          <w:spacing w:val="-3"/>
          <w:w w:val="105"/>
          <w:sz w:val="24"/>
          <w:szCs w:val="24"/>
          <w:lang w:val="ro-RO"/>
        </w:rPr>
        <w:t xml:space="preserve"> </w:t>
      </w:r>
      <w:r w:rsidRPr="00F23D7A">
        <w:rPr>
          <w:rFonts w:ascii="Arial Narrow" w:eastAsia="Calibri" w:hAnsi="Arial Narrow" w:cs="Calibri"/>
          <w:spacing w:val="-1"/>
          <w:w w:val="105"/>
          <w:sz w:val="24"/>
          <w:szCs w:val="24"/>
          <w:lang w:val="ro-RO"/>
        </w:rPr>
        <w:t>din</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doza</w:t>
      </w:r>
      <w:r w:rsidRPr="00F23D7A">
        <w:rPr>
          <w:rFonts w:ascii="Arial Narrow" w:eastAsia="Calibri" w:hAnsi="Arial Narrow" w:cs="Calibri"/>
          <w:spacing w:val="-2"/>
          <w:w w:val="105"/>
          <w:sz w:val="24"/>
          <w:szCs w:val="24"/>
          <w:lang w:val="ro-RO"/>
        </w:rPr>
        <w:t xml:space="preserve"> </w:t>
      </w:r>
      <w:r w:rsidRPr="00F23D7A">
        <w:rPr>
          <w:rFonts w:ascii="Arial Narrow" w:eastAsia="Calibri" w:hAnsi="Arial Narrow" w:cs="Calibri"/>
          <w:spacing w:val="-1"/>
          <w:w w:val="105"/>
          <w:sz w:val="24"/>
          <w:szCs w:val="24"/>
          <w:lang w:val="ro-RO"/>
        </w:rPr>
        <w:t>exterioara</w:t>
      </w:r>
      <w:r w:rsidRPr="00F23D7A">
        <w:rPr>
          <w:rFonts w:ascii="Arial Narrow" w:eastAsia="Calibri" w:hAnsi="Arial Narrow" w:cs="Calibri"/>
          <w:spacing w:val="109"/>
          <w:w w:val="104"/>
          <w:sz w:val="24"/>
          <w:szCs w:val="24"/>
          <w:lang w:val="ro-RO"/>
        </w:rPr>
        <w:t xml:space="preserve"> </w:t>
      </w:r>
      <w:r w:rsidRPr="00F23D7A">
        <w:rPr>
          <w:rFonts w:ascii="Arial Narrow" w:eastAsia="Calibri" w:hAnsi="Arial Narrow" w:cs="Calibri"/>
          <w:spacing w:val="-1"/>
          <w:w w:val="105"/>
          <w:sz w:val="24"/>
          <w:szCs w:val="24"/>
          <w:lang w:val="ro-RO"/>
        </w:rPr>
        <w:t>de</w:t>
      </w:r>
      <w:r w:rsidRPr="00F23D7A">
        <w:rPr>
          <w:rFonts w:ascii="Arial Narrow" w:eastAsia="Calibri" w:hAnsi="Arial Narrow" w:cs="Calibri"/>
          <w:spacing w:val="-5"/>
          <w:w w:val="105"/>
          <w:sz w:val="24"/>
          <w:szCs w:val="24"/>
          <w:lang w:val="ro-RO"/>
        </w:rPr>
        <w:t xml:space="preserve"> </w:t>
      </w:r>
      <w:r w:rsidRPr="00F23D7A">
        <w:rPr>
          <w:rFonts w:ascii="Arial Narrow" w:eastAsia="Calibri" w:hAnsi="Arial Narrow" w:cs="Calibri"/>
          <w:spacing w:val="-1"/>
          <w:w w:val="105"/>
          <w:sz w:val="24"/>
          <w:szCs w:val="24"/>
          <w:lang w:val="ro-RO"/>
        </w:rPr>
        <w:t>conectare,tablou</w:t>
      </w:r>
      <w:r w:rsidRPr="00F23D7A">
        <w:rPr>
          <w:rFonts w:ascii="Arial Narrow" w:eastAsia="Calibri" w:hAnsi="Arial Narrow" w:cs="Calibri"/>
          <w:spacing w:val="-5"/>
          <w:w w:val="105"/>
          <w:sz w:val="24"/>
          <w:szCs w:val="24"/>
          <w:lang w:val="ro-RO"/>
        </w:rPr>
        <w:t xml:space="preserve"> </w:t>
      </w:r>
      <w:r w:rsidRPr="00F23D7A">
        <w:rPr>
          <w:rFonts w:ascii="Arial Narrow" w:eastAsia="Calibri" w:hAnsi="Arial Narrow" w:cs="Calibri"/>
          <w:spacing w:val="-1"/>
          <w:w w:val="105"/>
          <w:sz w:val="24"/>
          <w:szCs w:val="24"/>
          <w:lang w:val="ro-RO"/>
        </w:rPr>
        <w:t>interior</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de</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spacing w:val="-1"/>
          <w:w w:val="105"/>
          <w:sz w:val="24"/>
          <w:szCs w:val="24"/>
          <w:lang w:val="ro-RO"/>
        </w:rPr>
        <w:t>sigurante</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si</w:t>
      </w:r>
      <w:r w:rsidRPr="00F23D7A">
        <w:rPr>
          <w:rFonts w:ascii="Arial Narrow" w:eastAsia="Calibri" w:hAnsi="Arial Narrow" w:cs="Calibri"/>
          <w:spacing w:val="-4"/>
          <w:w w:val="105"/>
          <w:sz w:val="24"/>
          <w:szCs w:val="24"/>
          <w:lang w:val="ro-RO"/>
        </w:rPr>
        <w:t xml:space="preserve"> </w:t>
      </w:r>
      <w:r w:rsidRPr="00F23D7A">
        <w:rPr>
          <w:rFonts w:ascii="Arial Narrow" w:eastAsia="Calibri" w:hAnsi="Arial Narrow" w:cs="Calibri"/>
          <w:w w:val="105"/>
          <w:sz w:val="24"/>
          <w:szCs w:val="24"/>
          <w:lang w:val="ro-RO"/>
        </w:rPr>
        <w:t>instalatie</w:t>
      </w:r>
      <w:r w:rsidRPr="00F23D7A">
        <w:rPr>
          <w:rFonts w:ascii="Arial Narrow" w:eastAsia="Calibri" w:hAnsi="Arial Narrow" w:cs="Calibri"/>
          <w:spacing w:val="-5"/>
          <w:w w:val="105"/>
          <w:sz w:val="24"/>
          <w:szCs w:val="24"/>
          <w:lang w:val="ro-RO"/>
        </w:rPr>
        <w:t xml:space="preserve"> </w:t>
      </w:r>
      <w:r w:rsidRPr="00F23D7A">
        <w:rPr>
          <w:rFonts w:ascii="Arial Narrow" w:eastAsia="Calibri" w:hAnsi="Arial Narrow" w:cs="Calibri"/>
          <w:spacing w:val="-1"/>
          <w:w w:val="105"/>
          <w:sz w:val="24"/>
          <w:szCs w:val="24"/>
          <w:lang w:val="ro-RO"/>
        </w:rPr>
        <w:t>interioara.</w:t>
      </w:r>
    </w:p>
    <w:p w14:paraId="5890D18C" w14:textId="77777777" w:rsidR="00204A0F" w:rsidRPr="00F23D7A" w:rsidRDefault="00204A0F" w:rsidP="0037624E">
      <w:pPr>
        <w:pStyle w:val="TableParagraph"/>
        <w:spacing w:line="276" w:lineRule="auto"/>
        <w:ind w:right="4183"/>
        <w:jc w:val="both"/>
        <w:rPr>
          <w:rFonts w:ascii="Arial Narrow" w:eastAsia="Calibri" w:hAnsi="Arial Narrow" w:cs="Calibri"/>
          <w:b/>
          <w:bCs/>
          <w:sz w:val="24"/>
          <w:szCs w:val="24"/>
          <w:lang w:val="ro-RO"/>
        </w:rPr>
      </w:pPr>
      <w:r w:rsidRPr="00F23D7A">
        <w:rPr>
          <w:rFonts w:ascii="Arial Narrow" w:hAnsi="Arial Narrow"/>
          <w:b/>
          <w:bCs/>
          <w:w w:val="105"/>
          <w:sz w:val="24"/>
          <w:szCs w:val="24"/>
          <w:lang w:val="ro-RO"/>
        </w:rPr>
        <w:t>Dotare</w:t>
      </w:r>
      <w:r w:rsidRPr="00F23D7A">
        <w:rPr>
          <w:rFonts w:ascii="Arial Narrow" w:hAnsi="Arial Narrow"/>
          <w:b/>
          <w:bCs/>
          <w:spacing w:val="-3"/>
          <w:w w:val="105"/>
          <w:sz w:val="24"/>
          <w:szCs w:val="24"/>
          <w:lang w:val="ro-RO"/>
        </w:rPr>
        <w:t xml:space="preserve"> </w:t>
      </w:r>
      <w:r w:rsidRPr="00F23D7A">
        <w:rPr>
          <w:rFonts w:ascii="Arial Narrow" w:hAnsi="Arial Narrow"/>
          <w:b/>
          <w:bCs/>
          <w:spacing w:val="-1"/>
          <w:w w:val="105"/>
          <w:sz w:val="24"/>
          <w:szCs w:val="24"/>
          <w:lang w:val="ro-RO"/>
        </w:rPr>
        <w:t>container</w:t>
      </w:r>
      <w:r w:rsidRPr="00F23D7A">
        <w:rPr>
          <w:rFonts w:ascii="Arial Narrow" w:hAnsi="Arial Narrow"/>
          <w:b/>
          <w:bCs/>
          <w:spacing w:val="-2"/>
          <w:w w:val="105"/>
          <w:sz w:val="24"/>
          <w:szCs w:val="24"/>
          <w:lang w:val="ro-RO"/>
        </w:rPr>
        <w:t xml:space="preserve"> </w:t>
      </w:r>
      <w:r w:rsidRPr="00F23D7A">
        <w:rPr>
          <w:rFonts w:ascii="Arial Narrow" w:hAnsi="Arial Narrow"/>
          <w:b/>
          <w:bCs/>
          <w:w w:val="105"/>
          <w:sz w:val="24"/>
          <w:szCs w:val="24"/>
          <w:lang w:val="ro-RO"/>
        </w:rPr>
        <w:t>:</w:t>
      </w:r>
    </w:p>
    <w:p w14:paraId="46C3C0B9" w14:textId="77777777" w:rsidR="00204A0F" w:rsidRPr="00F23D7A" w:rsidRDefault="00204A0F" w:rsidP="000B5597">
      <w:pPr>
        <w:pStyle w:val="ListParagraph"/>
        <w:widowControl w:val="0"/>
        <w:numPr>
          <w:ilvl w:val="0"/>
          <w:numId w:val="53"/>
        </w:numPr>
        <w:tabs>
          <w:tab w:val="left" w:pos="676"/>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w w:val="105"/>
          <w:sz w:val="24"/>
          <w:szCs w:val="24"/>
        </w:rPr>
        <w:t>vas</w:t>
      </w:r>
      <w:r w:rsidRPr="00F23D7A">
        <w:rPr>
          <w:rFonts w:ascii="Arial Narrow" w:hAnsi="Arial Narrow"/>
          <w:spacing w:val="-2"/>
          <w:w w:val="105"/>
          <w:sz w:val="24"/>
          <w:szCs w:val="24"/>
        </w:rPr>
        <w:t xml:space="preserve"> </w:t>
      </w:r>
      <w:r w:rsidRPr="00F23D7A">
        <w:rPr>
          <w:rFonts w:ascii="Arial Narrow" w:hAnsi="Arial Narrow"/>
          <w:w w:val="105"/>
          <w:sz w:val="24"/>
          <w:szCs w:val="24"/>
        </w:rPr>
        <w:t>WC</w:t>
      </w:r>
      <w:r w:rsidRPr="00F23D7A">
        <w:rPr>
          <w:rFonts w:ascii="Arial Narrow" w:hAnsi="Arial Narrow"/>
          <w:spacing w:val="-1"/>
          <w:w w:val="105"/>
          <w:sz w:val="24"/>
          <w:szCs w:val="24"/>
        </w:rPr>
        <w:t xml:space="preserve"> </w:t>
      </w:r>
    </w:p>
    <w:p w14:paraId="5EC56361" w14:textId="77777777" w:rsidR="00204A0F" w:rsidRPr="00F23D7A" w:rsidRDefault="00204A0F" w:rsidP="000B5597">
      <w:pPr>
        <w:pStyle w:val="ListParagraph"/>
        <w:widowControl w:val="0"/>
        <w:numPr>
          <w:ilvl w:val="0"/>
          <w:numId w:val="53"/>
        </w:numPr>
        <w:tabs>
          <w:tab w:val="left" w:pos="676"/>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boiler</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30l</w:t>
      </w:r>
      <w:r w:rsidRPr="00F23D7A">
        <w:rPr>
          <w:rFonts w:ascii="Arial Narrow" w:hAnsi="Arial Narrow"/>
          <w:spacing w:val="-2"/>
          <w:w w:val="105"/>
          <w:sz w:val="24"/>
          <w:szCs w:val="24"/>
        </w:rPr>
        <w:t xml:space="preserve"> </w:t>
      </w:r>
    </w:p>
    <w:p w14:paraId="558268D6" w14:textId="77777777" w:rsidR="00204A0F" w:rsidRPr="00F23D7A" w:rsidRDefault="00204A0F" w:rsidP="000B5597">
      <w:pPr>
        <w:pStyle w:val="ListParagraph"/>
        <w:widowControl w:val="0"/>
        <w:numPr>
          <w:ilvl w:val="0"/>
          <w:numId w:val="53"/>
        </w:numPr>
        <w:tabs>
          <w:tab w:val="left" w:pos="676"/>
        </w:tabs>
        <w:spacing w:before="17" w:after="0" w:line="276" w:lineRule="auto"/>
        <w:contextualSpacing w:val="0"/>
        <w:jc w:val="both"/>
        <w:rPr>
          <w:rFonts w:ascii="Arial Narrow" w:eastAsia="Calibri" w:hAnsi="Arial Narrow" w:cs="Calibri"/>
          <w:sz w:val="24"/>
          <w:szCs w:val="24"/>
        </w:rPr>
      </w:pPr>
      <w:r w:rsidRPr="00F23D7A">
        <w:rPr>
          <w:rFonts w:ascii="Arial Narrow" w:hAnsi="Arial Narrow"/>
          <w:spacing w:val="-1"/>
          <w:w w:val="105"/>
          <w:sz w:val="24"/>
          <w:szCs w:val="24"/>
        </w:rPr>
        <w:t>lavoar</w:t>
      </w:r>
      <w:r w:rsidRPr="00F23D7A">
        <w:rPr>
          <w:rFonts w:ascii="Arial Narrow" w:hAnsi="Arial Narrow"/>
          <w:spacing w:val="-3"/>
          <w:w w:val="105"/>
          <w:sz w:val="24"/>
          <w:szCs w:val="24"/>
        </w:rPr>
        <w:t xml:space="preserve"> </w:t>
      </w:r>
      <w:r w:rsidRPr="00F23D7A">
        <w:rPr>
          <w:rFonts w:ascii="Arial Narrow" w:hAnsi="Arial Narrow"/>
          <w:w w:val="105"/>
          <w:sz w:val="24"/>
          <w:szCs w:val="24"/>
        </w:rPr>
        <w:t>+</w:t>
      </w:r>
      <w:r w:rsidRPr="00F23D7A">
        <w:rPr>
          <w:rFonts w:ascii="Arial Narrow" w:hAnsi="Arial Narrow"/>
          <w:spacing w:val="-2"/>
          <w:w w:val="105"/>
          <w:sz w:val="24"/>
          <w:szCs w:val="24"/>
        </w:rPr>
        <w:t xml:space="preserve"> </w:t>
      </w:r>
      <w:r w:rsidRPr="00F23D7A">
        <w:rPr>
          <w:rFonts w:ascii="Arial Narrow" w:hAnsi="Arial Narrow"/>
          <w:spacing w:val="-1"/>
          <w:w w:val="105"/>
          <w:sz w:val="24"/>
          <w:szCs w:val="24"/>
        </w:rPr>
        <w:t>oglinda</w:t>
      </w:r>
      <w:r w:rsidRPr="00F23D7A">
        <w:rPr>
          <w:rFonts w:ascii="Arial Narrow" w:hAnsi="Arial Narrow"/>
          <w:spacing w:val="-2"/>
          <w:w w:val="105"/>
          <w:sz w:val="24"/>
          <w:szCs w:val="24"/>
        </w:rPr>
        <w:t xml:space="preserve"> </w:t>
      </w:r>
    </w:p>
    <w:p w14:paraId="06FCC977" w14:textId="77777777" w:rsidR="00204A0F" w:rsidRPr="00F23D7A" w:rsidRDefault="00204A0F" w:rsidP="000B5597">
      <w:pPr>
        <w:pStyle w:val="ListParagraph"/>
        <w:numPr>
          <w:ilvl w:val="0"/>
          <w:numId w:val="53"/>
        </w:numPr>
        <w:spacing w:after="0" w:line="276" w:lineRule="auto"/>
        <w:jc w:val="both"/>
        <w:rPr>
          <w:rFonts w:ascii="Arial Narrow" w:hAnsi="Arial Narrow"/>
          <w:b/>
          <w:bCs/>
          <w:sz w:val="24"/>
          <w:szCs w:val="24"/>
          <w:u w:val="single"/>
          <w:lang w:eastAsia="ar-SA"/>
        </w:rPr>
      </w:pPr>
      <w:r w:rsidRPr="00F23D7A">
        <w:rPr>
          <w:rFonts w:ascii="Arial Narrow" w:hAnsi="Arial Narrow"/>
          <w:spacing w:val="-1"/>
          <w:w w:val="105"/>
          <w:sz w:val="24"/>
          <w:szCs w:val="24"/>
        </w:rPr>
        <w:t>convector</w:t>
      </w:r>
      <w:r w:rsidRPr="00F23D7A">
        <w:rPr>
          <w:rFonts w:ascii="Arial Narrow" w:hAnsi="Arial Narrow"/>
          <w:spacing w:val="-3"/>
          <w:w w:val="105"/>
          <w:sz w:val="24"/>
          <w:szCs w:val="24"/>
        </w:rPr>
        <w:t xml:space="preserve"> </w:t>
      </w:r>
      <w:r w:rsidRPr="00F23D7A">
        <w:rPr>
          <w:rFonts w:ascii="Arial Narrow" w:hAnsi="Arial Narrow"/>
          <w:spacing w:val="-1"/>
          <w:w w:val="105"/>
          <w:sz w:val="24"/>
          <w:szCs w:val="24"/>
        </w:rPr>
        <w:t>2000</w:t>
      </w:r>
      <w:r w:rsidRPr="00F23D7A">
        <w:rPr>
          <w:rFonts w:ascii="Arial Narrow" w:hAnsi="Arial Narrow"/>
          <w:spacing w:val="-3"/>
          <w:w w:val="105"/>
          <w:sz w:val="24"/>
          <w:szCs w:val="24"/>
        </w:rPr>
        <w:t xml:space="preserve"> </w:t>
      </w:r>
      <w:r w:rsidRPr="00F23D7A">
        <w:rPr>
          <w:rFonts w:ascii="Arial Narrow" w:hAnsi="Arial Narrow"/>
          <w:w w:val="105"/>
          <w:sz w:val="24"/>
          <w:szCs w:val="24"/>
        </w:rPr>
        <w:t>W</w:t>
      </w:r>
      <w:r w:rsidRPr="00F23D7A">
        <w:rPr>
          <w:rFonts w:ascii="Arial Narrow" w:hAnsi="Arial Narrow"/>
          <w:spacing w:val="-1"/>
          <w:w w:val="105"/>
          <w:sz w:val="24"/>
          <w:szCs w:val="24"/>
        </w:rPr>
        <w:t xml:space="preserve"> </w:t>
      </w:r>
    </w:p>
    <w:p w14:paraId="2AC9870A" w14:textId="77777777"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Fișa tehnică 02:Container tip birou</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104E55F0" w14:textId="77777777" w:rsidR="00204A0F" w:rsidRPr="00F23D7A" w:rsidRDefault="00204A0F" w:rsidP="0037624E">
      <w:pPr>
        <w:tabs>
          <w:tab w:val="left" w:pos="-360"/>
        </w:tabs>
        <w:spacing w:after="0" w:line="276" w:lineRule="auto"/>
        <w:jc w:val="both"/>
        <w:rPr>
          <w:rFonts w:ascii="Arial Narrow" w:hAnsi="Arial Narrow"/>
          <w:sz w:val="24"/>
          <w:szCs w:val="24"/>
        </w:rPr>
      </w:pPr>
    </w:p>
    <w:p w14:paraId="2843A0B8"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container de tip baracă, frigorific, pentru cadavre de animale mici de casă</w:t>
      </w:r>
      <w:r w:rsidRPr="00F23D7A">
        <w:rPr>
          <w:rFonts w:ascii="Arial Narrow" w:hAnsi="Arial Narrow"/>
          <w:sz w:val="24"/>
          <w:szCs w:val="24"/>
        </w:rPr>
        <w:t xml:space="preserve"> (pisici, câini, păsări);</w:t>
      </w:r>
    </w:p>
    <w:p w14:paraId="45798617"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I. DESCRIEREA ECHIPAMENTULUI</w:t>
      </w:r>
    </w:p>
    <w:p w14:paraId="6219F2A0"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Dimensiuni interioare : 2,00 x 2,00 x 2,25 </w:t>
      </w:r>
    </w:p>
    <w:p w14:paraId="187DCEE7"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temperatura : -18 / + 10 grdC</w:t>
      </w:r>
    </w:p>
    <w:p w14:paraId="2D77212D"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agregat frigorific compatibil cu agenti regrigeranti ecologici 1,5 kW la - 25 grdC</w:t>
      </w:r>
    </w:p>
    <w:p w14:paraId="4E408A19"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suflanta friforifica : 1,50 kW la - 25 grdC;</w:t>
      </w:r>
    </w:p>
    <w:p w14:paraId="1CFEB741"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agent refrigerant : R 404A;</w:t>
      </w:r>
    </w:p>
    <w:p w14:paraId="72C8E7BE"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tensiune : 220 V;</w:t>
      </w:r>
    </w:p>
    <w:p w14:paraId="206F4788"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Sistem de eiluminare tip LED x 1 buc;</w:t>
      </w:r>
    </w:p>
    <w:p w14:paraId="6817E846"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Senzor de prezenta x 1 buc;</w:t>
      </w:r>
    </w:p>
    <w:p w14:paraId="7836A449"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lastRenderedPageBreak/>
        <w:t>panouri termoiozlante din spuma poliuretanica grosime : 100 mm;</w:t>
      </w:r>
    </w:p>
    <w:p w14:paraId="63498312"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panou de comanda cu afisaj digital;</w:t>
      </w:r>
    </w:p>
    <w:p w14:paraId="163641CD"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Tablou electric de forta;</w:t>
      </w:r>
    </w:p>
    <w:p w14:paraId="3A871D68"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Podea din panouri termoizolante din spuma poliuretanica grosime : 100 mm;</w:t>
      </w:r>
    </w:p>
    <w:p w14:paraId="6C7FE0A4"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Tabla inox aplicata peste podea grosime : 0,80 mm;</w:t>
      </w:r>
    </w:p>
    <w:p w14:paraId="00D9E6D2"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structura realizata din fier tip cornier 100 x 100 x 10 mm, echipata cu accesorii pentru manipulare cu macara;</w:t>
      </w:r>
    </w:p>
    <w:p w14:paraId="4278C7DA"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perdea de aer ambientala prevazute cu ventilatoare pentru refularea unui curent intens de aer pentru prevenirea transferului termic intre exterior si interior;</w:t>
      </w:r>
    </w:p>
    <w:p w14:paraId="2E97CD90"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usa batanta - termoizolanta 0,90 x 1,90 m prevazuta cu buton de panica. garnitura de etansare, toc usa PVC, yala si balamale speciale;</w:t>
      </w:r>
    </w:p>
    <w:p w14:paraId="10B5EAAD"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plinte si scafe sanitare </w:t>
      </w:r>
    </w:p>
    <w:p w14:paraId="2DF8AEC3"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traseu frigorific si electric;</w:t>
      </w:r>
    </w:p>
    <w:p w14:paraId="3855465B"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filtru freon</w:t>
      </w:r>
    </w:p>
    <w:p w14:paraId="3A78F0E4" w14:textId="77777777" w:rsidR="00204A0F" w:rsidRPr="00F23D7A"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rezistenta dren consumabile.</w:t>
      </w:r>
    </w:p>
    <w:p w14:paraId="4CBE40E1"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COMPRESOR FRIGORIFIC  : </w:t>
      </w:r>
    </w:p>
    <w:p w14:paraId="39CBE0B7"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agent frigorifric : freon R404A;</w:t>
      </w:r>
    </w:p>
    <w:p w14:paraId="5D789250"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cilindree: 53,2cm³;</w:t>
      </w:r>
    </w:p>
    <w:p w14:paraId="7591EBFD"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aplicatii: LBP;</w:t>
      </w:r>
    </w:p>
    <w:p w14:paraId="7A173C72"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tip lubrifiant: polyolester (POE);</w:t>
      </w:r>
    </w:p>
    <w:p w14:paraId="6876E536"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vascozitate: 32cSt;</w:t>
      </w:r>
    </w:p>
    <w:p w14:paraId="344435F0"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tip motor: CSR;</w:t>
      </w:r>
    </w:p>
    <w:p w14:paraId="37D6128D"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cuplu de pornire: HST;</w:t>
      </w:r>
    </w:p>
    <w:p w14:paraId="2A928750" w14:textId="77777777" w:rsidR="00204A0F" w:rsidRPr="00F23D7A"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alimentare monofazata: 230V/50Hz </w:t>
      </w:r>
    </w:p>
    <w:p w14:paraId="525DC49B" w14:textId="77777777" w:rsidR="00204A0F" w:rsidRPr="00F23D7A" w:rsidRDefault="00204A0F" w:rsidP="0037624E">
      <w:p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Specificatii frigorifice :</w:t>
      </w:r>
    </w:p>
    <w:p w14:paraId="724C3F27"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tip de aplicatii: LBP</w:t>
      </w:r>
    </w:p>
    <w:p w14:paraId="721FBAFE"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temperatura de evaporare: - 25,00 °C</w:t>
      </w:r>
    </w:p>
    <w:p w14:paraId="46559DFB"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freon compresor: R404A</w:t>
      </w:r>
    </w:p>
    <w:p w14:paraId="5D9A7BD3"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cilindree: 53,2cm³</w:t>
      </w:r>
    </w:p>
    <w:p w14:paraId="0A8D3F19"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incarcare lubrifiant: 1625 cm³</w:t>
      </w:r>
    </w:p>
    <w:p w14:paraId="67BA55B5"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tip lubrifiant: polyolester (POE)</w:t>
      </w:r>
    </w:p>
    <w:p w14:paraId="7276E05C" w14:textId="77777777" w:rsidR="00204A0F" w:rsidRPr="00F23D7A"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cuplu de pornire: HST</w:t>
      </w:r>
    </w:p>
    <w:p w14:paraId="558A20EE" w14:textId="77777777" w:rsidR="00204A0F" w:rsidRPr="00F23D7A" w:rsidRDefault="00204A0F" w:rsidP="000B5597">
      <w:pPr>
        <w:pStyle w:val="ListParagraph"/>
        <w:numPr>
          <w:ilvl w:val="0"/>
          <w:numId w:val="56"/>
        </w:numPr>
        <w:spacing w:after="0" w:line="276" w:lineRule="auto"/>
        <w:jc w:val="both"/>
        <w:rPr>
          <w:rFonts w:ascii="Arial Narrow" w:hAnsi="Arial Narrow"/>
          <w:sz w:val="24"/>
          <w:szCs w:val="24"/>
        </w:rPr>
      </w:pPr>
      <w:r w:rsidRPr="00F23D7A">
        <w:rPr>
          <w:rFonts w:ascii="Arial Narrow" w:hAnsi="Arial Narrow"/>
          <w:sz w:val="24"/>
          <w:szCs w:val="24"/>
        </w:rPr>
        <w:t>putere frigorifica: 1792 W (temperatura condensare: 38°C, temperatura evaporare: -35°C, temperatura gaz aspirat: -25°C)</w:t>
      </w:r>
    </w:p>
    <w:p w14:paraId="2F1E3FE0" w14:textId="77777777" w:rsidR="00204A0F" w:rsidRPr="00F23D7A" w:rsidRDefault="00204A0F" w:rsidP="000B5597">
      <w:pPr>
        <w:pStyle w:val="ListParagraph"/>
        <w:numPr>
          <w:ilvl w:val="0"/>
          <w:numId w:val="56"/>
        </w:numPr>
        <w:spacing w:after="0" w:line="276" w:lineRule="auto"/>
        <w:jc w:val="both"/>
        <w:rPr>
          <w:rFonts w:ascii="Arial Narrow" w:hAnsi="Arial Narrow"/>
          <w:sz w:val="24"/>
          <w:szCs w:val="24"/>
        </w:rPr>
      </w:pPr>
      <w:r w:rsidRPr="00F23D7A">
        <w:rPr>
          <w:rFonts w:ascii="Arial Narrow" w:hAnsi="Arial Narrow"/>
          <w:sz w:val="24"/>
          <w:szCs w:val="24"/>
        </w:rPr>
        <w:t>puterea de intrare: 1788 W</w:t>
      </w:r>
    </w:p>
    <w:p w14:paraId="3685400E" w14:textId="77777777" w:rsidR="00204A0F" w:rsidRPr="00F23D7A" w:rsidRDefault="00204A0F" w:rsidP="000B5597">
      <w:pPr>
        <w:pStyle w:val="ListParagraph"/>
        <w:numPr>
          <w:ilvl w:val="0"/>
          <w:numId w:val="56"/>
        </w:numPr>
        <w:spacing w:after="0" w:line="276" w:lineRule="auto"/>
        <w:jc w:val="both"/>
        <w:rPr>
          <w:rFonts w:ascii="Arial Narrow" w:hAnsi="Arial Narrow"/>
          <w:sz w:val="24"/>
          <w:szCs w:val="24"/>
        </w:rPr>
      </w:pPr>
      <w:r w:rsidRPr="00F23D7A">
        <w:rPr>
          <w:rFonts w:ascii="Arial Narrow" w:hAnsi="Arial Narrow"/>
          <w:sz w:val="24"/>
          <w:szCs w:val="24"/>
        </w:rPr>
        <w:t>eficienta: 0,69 W/W</w:t>
      </w:r>
    </w:p>
    <w:p w14:paraId="30F71E19" w14:textId="77777777" w:rsidR="00204A0F" w:rsidRPr="00F23D7A" w:rsidRDefault="00204A0F" w:rsidP="0037624E">
      <w:p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Specificatii frigorifice :</w:t>
      </w:r>
    </w:p>
    <w:p w14:paraId="134A63BA"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tip alimentare: monofazat</w:t>
      </w:r>
    </w:p>
    <w:p w14:paraId="27E0845A"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alimentare: 230V / 50Hz</w:t>
      </w:r>
    </w:p>
    <w:p w14:paraId="6B4249DC"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intervalul de tensiune (50Hz): 198 - 253V</w:t>
      </w:r>
    </w:p>
    <w:p w14:paraId="69185C9A"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curent de pornire (LRA): 68A</w:t>
      </w:r>
    </w:p>
    <w:p w14:paraId="66A57E7F"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intensitatea curentului (sarcina nominala - RLA 50 Hz): 7,8A</w:t>
      </w:r>
    </w:p>
    <w:p w14:paraId="75F2C652"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curent continuu maxim: 16A</w:t>
      </w:r>
    </w:p>
    <w:p w14:paraId="7DAF1F1D"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tip motor: CSR</w:t>
      </w:r>
    </w:p>
    <w:p w14:paraId="424987F5"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lastRenderedPageBreak/>
        <w:t>rezistenta motorului la pornire: 4,4Ω</w:t>
      </w:r>
    </w:p>
    <w:p w14:paraId="19F1958D" w14:textId="77777777" w:rsidR="00204A0F" w:rsidRPr="00F23D7A"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rezistenta motorului principal: 0,95Ω</w:t>
      </w:r>
    </w:p>
    <w:p w14:paraId="64030A01" w14:textId="77777777" w:rsidR="00204A0F" w:rsidRPr="00F23D7A" w:rsidRDefault="00204A0F" w:rsidP="0037624E">
      <w:pPr>
        <w:spacing w:after="0" w:line="276" w:lineRule="auto"/>
        <w:jc w:val="both"/>
        <w:rPr>
          <w:rFonts w:ascii="Arial Narrow" w:hAnsi="Arial Narrow"/>
          <w:b/>
          <w:bCs/>
          <w:sz w:val="24"/>
          <w:szCs w:val="24"/>
          <w:u w:val="single"/>
        </w:rPr>
      </w:pPr>
      <w:r w:rsidRPr="00F23D7A">
        <w:rPr>
          <w:rFonts w:ascii="Arial Narrow" w:hAnsi="Arial Narrow"/>
          <w:b/>
          <w:bCs/>
          <w:sz w:val="24"/>
          <w:szCs w:val="24"/>
          <w:u w:val="single"/>
        </w:rPr>
        <w:t>Este necesar avizul sanitar si respectarea standardelor europene in domeniul igienei si din punct de vedere al protectiei muncii in camera frigorifica.</w:t>
      </w:r>
    </w:p>
    <w:p w14:paraId="63A3A2A6" w14:textId="77777777" w:rsidR="00204A0F" w:rsidRPr="00F23D7A" w:rsidRDefault="00204A0F" w:rsidP="0037624E">
      <w:pPr>
        <w:spacing w:after="0" w:line="276" w:lineRule="auto"/>
        <w:jc w:val="both"/>
        <w:rPr>
          <w:rFonts w:ascii="Arial Narrow" w:hAnsi="Arial Narrow"/>
          <w:b/>
          <w:bCs/>
          <w:sz w:val="24"/>
          <w:szCs w:val="24"/>
          <w:u w:val="single"/>
        </w:rPr>
      </w:pPr>
    </w:p>
    <w:p w14:paraId="17A3B5CA" w14:textId="77777777"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Fișa tehnică 01:Container frigorific</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7E81C70B" w14:textId="77777777" w:rsidR="00204A0F" w:rsidRPr="00F23D7A" w:rsidRDefault="00204A0F" w:rsidP="0037624E">
      <w:pPr>
        <w:tabs>
          <w:tab w:val="left" w:pos="-360"/>
        </w:tabs>
        <w:spacing w:after="0" w:line="276" w:lineRule="auto"/>
        <w:jc w:val="both"/>
        <w:rPr>
          <w:rFonts w:ascii="Arial Narrow" w:hAnsi="Arial Narrow"/>
          <w:sz w:val="24"/>
          <w:szCs w:val="24"/>
        </w:rPr>
      </w:pPr>
    </w:p>
    <w:p w14:paraId="53BDE7D5"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bookmarkStart w:id="9" w:name="_Hlk134181762"/>
      <w:r w:rsidRPr="00F23D7A">
        <w:rPr>
          <w:rFonts w:ascii="Arial Narrow" w:hAnsi="Arial Narrow"/>
          <w:b/>
          <w:bCs/>
          <w:sz w:val="24"/>
          <w:szCs w:val="24"/>
        </w:rPr>
        <w:t>container de tip baracă pentru colectarea de deșeuri periculoase</w:t>
      </w:r>
      <w:r w:rsidRPr="00F23D7A">
        <w:rPr>
          <w:rFonts w:ascii="Arial Narrow" w:hAnsi="Arial Narrow"/>
          <w:sz w:val="24"/>
          <w:szCs w:val="24"/>
        </w:rPr>
        <w:t xml:space="preserve"> (vopsele, bidoane de vopsele sau diluanți, medicamente expirate, baterii)</w:t>
      </w:r>
    </w:p>
    <w:bookmarkEnd w:id="9"/>
    <w:p w14:paraId="3773B384"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Container executata din tabla de otel</w:t>
      </w:r>
    </w:p>
    <w:p w14:paraId="6CBAA053"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Grosimea materialului pardoseala / pereti : 5 / 3 mm</w:t>
      </w:r>
    </w:p>
    <w:p w14:paraId="4EA57408"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Pe partea de jos a containerului : grilaj din otel galcanizat sau inox ( tub de captare cu podea grilă )  50 x 50 x 3 mm;</w:t>
      </w:r>
    </w:p>
    <w:p w14:paraId="3C6135B1"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Dimensiune exterioara : 6,25 x 2,50 x 2,50 m.</w:t>
      </w:r>
    </w:p>
    <w:p w14:paraId="78559885"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Dimensiune interioara  : 6,00 x 2,30 x 2,055 m</w:t>
      </w:r>
    </w:p>
    <w:p w14:paraId="06C922A0"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Inaltimea carligului      : 1,57 m</w:t>
      </w:r>
    </w:p>
    <w:p w14:paraId="6D4214C9"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Cleme  pe circumferința containerului pentru conectarea diferitelor coșuri cu ajutorul curelelor. Posibilitatea de a modifica cantitatea și compoziția recipientelor în conformitate cu cerințele actuale. Containerele de încărcare se vor livra pe camion cu echipament de încărcare.</w:t>
      </w:r>
    </w:p>
    <w:p w14:paraId="1B2459DC"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Dotari :</w:t>
      </w:r>
    </w:p>
    <w:p w14:paraId="5C9803B1" w14:textId="77777777" w:rsidR="00204A0F" w:rsidRPr="00F23D7A"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Usa PVC 1000 x 2340 mm pentru acces persoane;</w:t>
      </w:r>
    </w:p>
    <w:p w14:paraId="4ED29509" w14:textId="77777777" w:rsidR="00204A0F" w:rsidRPr="00F23D7A"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Vitrina PVC fixa 4000 x 2340 mm cu luminator rabatabil antracit;</w:t>
      </w:r>
    </w:p>
    <w:p w14:paraId="7FAC5E25" w14:textId="77777777" w:rsidR="00204A0F" w:rsidRPr="00F23D7A"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Vitrina fixa PVC 1100 x 2340 33 antracit;</w:t>
      </w:r>
    </w:p>
    <w:p w14:paraId="12A4B684" w14:textId="77777777" w:rsidR="00204A0F" w:rsidRPr="00F23D7A"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Instalatie electrica si de iluminat standard 220V;</w:t>
      </w:r>
    </w:p>
    <w:p w14:paraId="53FAB035" w14:textId="77777777" w:rsidR="00204A0F" w:rsidRPr="00F23D7A"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Una din partile laterale se rabateaza pe toata suprafata</w:t>
      </w:r>
    </w:p>
    <w:p w14:paraId="5346BB51" w14:textId="77777777" w:rsidR="00204A0F" w:rsidRPr="00F23D7A" w:rsidRDefault="00204A0F" w:rsidP="0037624E">
      <w:p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Echipare container deseuri periculoase :</w:t>
      </w:r>
    </w:p>
    <w:p w14:paraId="5B8CF900" w14:textId="77777777" w:rsidR="00204A0F" w:rsidRPr="00F23D7A" w:rsidRDefault="00204A0F" w:rsidP="000B5597">
      <w:pPr>
        <w:pStyle w:val="ListParagraph"/>
        <w:numPr>
          <w:ilvl w:val="0"/>
          <w:numId w:val="59"/>
        </w:numPr>
        <w:tabs>
          <w:tab w:val="left" w:pos="-360"/>
        </w:tabs>
        <w:spacing w:after="0" w:line="276" w:lineRule="auto"/>
        <w:jc w:val="both"/>
        <w:rPr>
          <w:rFonts w:ascii="Arial Narrow" w:hAnsi="Arial Narrow"/>
          <w:sz w:val="24"/>
          <w:szCs w:val="24"/>
        </w:rPr>
      </w:pPr>
      <w:r w:rsidRPr="00F23D7A">
        <w:rPr>
          <w:rFonts w:ascii="Arial Narrow" w:hAnsi="Arial Narrow"/>
          <w:b/>
          <w:bCs/>
          <w:sz w:val="24"/>
          <w:szCs w:val="24"/>
        </w:rPr>
        <w:t>Container pentru lampi fluorescente si cu descarcare (neon)</w:t>
      </w:r>
      <w:r w:rsidRPr="00F23D7A">
        <w:rPr>
          <w:rFonts w:ascii="Arial Narrow" w:hAnsi="Arial Narrow"/>
          <w:sz w:val="24"/>
          <w:szCs w:val="24"/>
        </w:rPr>
        <w:t xml:space="preserve"> </w:t>
      </w:r>
    </w:p>
    <w:p w14:paraId="4A396864"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dimensiuni : 1600 mm x 500 mm x 800 mm;</w:t>
      </w:r>
    </w:p>
    <w:p w14:paraId="176693AE"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greutate : 60 kg;</w:t>
      </w:r>
    </w:p>
    <w:p w14:paraId="553C3B66"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capacitate 640 l;</w:t>
      </w:r>
    </w:p>
    <w:p w14:paraId="02BF92F2"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Certificat pentru transport ADR, RID, Cod IMDG, IATA DGR</w:t>
      </w:r>
    </w:p>
    <w:p w14:paraId="0A750E0E"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Cod ONU 11A/Y/*</w:t>
      </w:r>
    </w:p>
    <w:p w14:paraId="47A8F525"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Proiectat pentru depozitarea și transportul tuburilor fluorescente și cu descărcare uzate Realizat din tabla de otel de 2 mm grosime finisat prin lacuire; </w:t>
      </w:r>
    </w:p>
    <w:p w14:paraId="37D176E8"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Deschideri combinate deasupra și din lateral.</w:t>
      </w:r>
    </w:p>
    <w:p w14:paraId="79CB711A"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Capacul și ușile laterale sunt echipate cu mecanism de blocare</w:t>
      </w:r>
    </w:p>
    <w:p w14:paraId="0CBEF5F3"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Manipulare ușoară cu mașini stivuitoare sau macara</w:t>
      </w:r>
    </w:p>
    <w:p w14:paraId="14EE165D" w14:textId="77777777" w:rsidR="00204A0F" w:rsidRPr="00F23D7A" w:rsidRDefault="00204A0F" w:rsidP="000B5597">
      <w:pPr>
        <w:pStyle w:val="ListParagraph"/>
        <w:numPr>
          <w:ilvl w:val="0"/>
          <w:numId w:val="59"/>
        </w:num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Container pentru substante periculoase :</w:t>
      </w:r>
    </w:p>
    <w:p w14:paraId="0CDCB246"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dimensiuni : 1200 mm x 1000 mm x 910 mm;</w:t>
      </w:r>
    </w:p>
    <w:p w14:paraId="09AFDBA9"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 - greutate : 180 kg;</w:t>
      </w:r>
    </w:p>
    <w:p w14:paraId="3A8A86A9"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capacitate 500 l;</w:t>
      </w:r>
    </w:p>
    <w:p w14:paraId="6F5CD7EF"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Certificat : Nr. UN 11A/Y </w:t>
      </w:r>
    </w:p>
    <w:p w14:paraId="57D4E428"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lastRenderedPageBreak/>
        <w:t>Potrivit pentru depozitarea și transportul de substanțe solide și pastelate.</w:t>
      </w:r>
    </w:p>
    <w:p w14:paraId="1D41C7F2"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Stivuibil în trei straturi.</w:t>
      </w:r>
    </w:p>
    <w:p w14:paraId="7FA05A97"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Structura din grinzi si placi de otel, adaptata pentru manevrare cu macara si totodata cu stivuitor, capac prevazut cu garnitura din cauciuc spuma, oprit in pozitie deschisa.</w:t>
      </w:r>
    </w:p>
    <w:p w14:paraId="45C03E3A"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Buzunar pentru documente însoțitoare.</w:t>
      </w:r>
    </w:p>
    <w:p w14:paraId="7B201C25"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Se folosesc si in sistemul de transportatori eco containere, puncte mobile de colectare si altele asemenea. Finisajul de suprafata interior si exterior poate fi asigurat in varianta vopsita, zincata la cald, cu captuseala de cauciuc.</w:t>
      </w:r>
    </w:p>
    <w:p w14:paraId="19E4B8EC" w14:textId="77777777" w:rsidR="00204A0F" w:rsidRPr="00F23D7A" w:rsidRDefault="00204A0F" w:rsidP="000B5597">
      <w:pPr>
        <w:pStyle w:val="ListParagraph"/>
        <w:numPr>
          <w:ilvl w:val="0"/>
          <w:numId w:val="59"/>
        </w:num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 xml:space="preserve">Cutie mobila 250 l pentru depozitaea si transportul substantelor solide periculoase </w:t>
      </w:r>
    </w:p>
    <w:p w14:paraId="7696E469" w14:textId="77777777" w:rsidR="00204A0F" w:rsidRPr="00F23D7A" w:rsidRDefault="00204A0F" w:rsidP="0037624E">
      <w:pPr>
        <w:pStyle w:val="ListParagraph"/>
        <w:tabs>
          <w:tab w:val="left" w:pos="-360"/>
        </w:tabs>
        <w:spacing w:after="0" w:line="276" w:lineRule="auto"/>
        <w:jc w:val="both"/>
        <w:rPr>
          <w:rFonts w:ascii="Arial Narrow" w:hAnsi="Arial Narrow"/>
          <w:sz w:val="24"/>
          <w:szCs w:val="24"/>
        </w:rPr>
      </w:pPr>
      <w:r w:rsidRPr="00F23D7A">
        <w:rPr>
          <w:rFonts w:ascii="Arial Narrow" w:hAnsi="Arial Narrow"/>
          <w:sz w:val="24"/>
          <w:szCs w:val="24"/>
        </w:rPr>
        <w:t>- dimensiuni : 600 mm x 600 mm x 890 mm;</w:t>
      </w:r>
    </w:p>
    <w:p w14:paraId="15C59692" w14:textId="77777777" w:rsidR="00204A0F" w:rsidRPr="00F23D7A" w:rsidRDefault="00204A0F" w:rsidP="0037624E">
      <w:pPr>
        <w:pStyle w:val="ListParagraph"/>
        <w:tabs>
          <w:tab w:val="left" w:pos="-360"/>
        </w:tabs>
        <w:spacing w:after="0" w:line="276" w:lineRule="auto"/>
        <w:jc w:val="both"/>
        <w:rPr>
          <w:rFonts w:ascii="Arial Narrow" w:hAnsi="Arial Narrow"/>
          <w:sz w:val="24"/>
          <w:szCs w:val="24"/>
        </w:rPr>
      </w:pPr>
      <w:r w:rsidRPr="00F23D7A">
        <w:rPr>
          <w:rFonts w:ascii="Arial Narrow" w:hAnsi="Arial Narrow"/>
          <w:sz w:val="24"/>
          <w:szCs w:val="24"/>
        </w:rPr>
        <w:t>- capacitate 250 l;</w:t>
      </w:r>
    </w:p>
    <w:p w14:paraId="582E0D6B"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Certificat Nr. 1H2W/Y100/S./D/BAM6576;</w:t>
      </w:r>
    </w:p>
    <w:p w14:paraId="79C5AC6A"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Certificat pentru depozitarea și transportul de substanțe solide periculoase (de exemplu , cârpe murdare cu ulei );</w:t>
      </w:r>
    </w:p>
    <w:p w14:paraId="2F7469F3"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Structura robustă a containerului și a capacului permite stivuirea acestuia (2x) și asigură o durată lungă de viață a containerelor;</w:t>
      </w:r>
    </w:p>
    <w:p w14:paraId="20116A78"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Dotare standard: doua roti de plastic, doua galeti metalice cu un prindere care impiedica deconectarea nedorita , etansarea capacului; </w:t>
      </w:r>
    </w:p>
    <w:p w14:paraId="572E333E"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Laturile presate ale containerelor asigură manipularea cu furci pivotante ale unui stivuitor ;</w:t>
      </w:r>
    </w:p>
    <w:p w14:paraId="2270AD76"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Stivuibil cu ușurință pe europaleți (8 buc ) .</w:t>
      </w:r>
    </w:p>
    <w:p w14:paraId="57BB5CD6"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Recipient cu două carcase 500 l pentru lichide periculoase </w:t>
      </w:r>
    </w:p>
    <w:p w14:paraId="49E556D5"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dimensiuni : 1280 mm x 880 mm x 910 mm;</w:t>
      </w:r>
    </w:p>
    <w:p w14:paraId="7E410217"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500 l;</w:t>
      </w:r>
    </w:p>
    <w:p w14:paraId="1EFA2EF5"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Container din otel galvanizat la cald cu doi pereți; </w:t>
      </w:r>
    </w:p>
    <w:p w14:paraId="7EE8378E"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Solutie ideala pentru depozitarea lichidelor periculoase; </w:t>
      </w:r>
    </w:p>
    <w:p w14:paraId="2DA83886"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Structura robustă și galvanizarea la cald asigură rezistență ridicată a containerului și durată lungă de viață; Containerul este realizat din plăci de oțel cu grosimea de 3 - 4 mm; </w:t>
      </w:r>
    </w:p>
    <w:p w14:paraId="298D42ED"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Ambele carcase sunt sigilate și înșurubate într o singură bucată; </w:t>
      </w:r>
    </w:p>
    <w:p w14:paraId="2B4D3433"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Orificiul de umplere este prevazut cu sita care evita patrunderea impuritatilor in interior; </w:t>
      </w:r>
    </w:p>
    <w:p w14:paraId="4BD8418C"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Pentru manipulare se poate folosi o macara sau un stivuitor; </w:t>
      </w:r>
    </w:p>
    <w:p w14:paraId="42577A77"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Recipientul poate fi depozitat fără nicio cudă de captare datorită carcasei sale duble</w:t>
      </w:r>
    </w:p>
    <w:p w14:paraId="31020292"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Container uleiuri uzate </w:t>
      </w:r>
    </w:p>
    <w:p w14:paraId="35295EA0"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 dimensiuni : 820 mm x 1330 mm x 1330 mm; </w:t>
      </w:r>
    </w:p>
    <w:p w14:paraId="0F1FF3D3"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600 l;</w:t>
      </w:r>
    </w:p>
    <w:p w14:paraId="57D99502"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greutate : 100 kg;</w:t>
      </w:r>
    </w:p>
    <w:p w14:paraId="51363FC6"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Fabricat din polietilenă de înaltă calitate; </w:t>
      </w:r>
    </w:p>
    <w:p w14:paraId="293964CD"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Design cu carcasă dublă; </w:t>
      </w:r>
    </w:p>
    <w:p w14:paraId="19DCC618"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Materialul este rezistent la uleiuri și la substanțele chimice uleioase utilizate în mod obișnuit; </w:t>
      </w:r>
    </w:p>
    <w:p w14:paraId="45A85458"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Materialul este rezistent la UV; </w:t>
      </w:r>
    </w:p>
    <w:p w14:paraId="65B894B3"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Datorita designului si calitatii materialului, containerul este rezistent la deteriorari mecanice; </w:t>
      </w:r>
    </w:p>
    <w:p w14:paraId="752D83F8"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Echipament standard detector de scurgeri de lichid în stratul intermediar, deschidere pentru o sondă pentru măsurarea nivelului; </w:t>
      </w:r>
    </w:p>
    <w:p w14:paraId="6E2CC557"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Datorită designului cu carcasă dublă, containerul nu are nevoie de un bazin de captare.</w:t>
      </w:r>
    </w:p>
    <w:p w14:paraId="469B8B5F"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Coșuri de gunoi </w:t>
      </w:r>
      <w:bookmarkStart w:id="10" w:name="_Hlk134182051"/>
      <w:r w:rsidRPr="00F23D7A">
        <w:rPr>
          <w:rFonts w:ascii="Arial Narrow" w:hAnsi="Arial Narrow"/>
          <w:b/>
          <w:bCs/>
          <w:sz w:val="24"/>
          <w:szCs w:val="24"/>
          <w:lang w:eastAsia="ar-SA"/>
        </w:rPr>
        <w:t>medicinale din plastic 60l</w:t>
      </w:r>
      <w:bookmarkEnd w:id="10"/>
    </w:p>
    <w:p w14:paraId="583EA396" w14:textId="77777777" w:rsidR="00204A0F" w:rsidRPr="00F23D7A" w:rsidRDefault="00204A0F" w:rsidP="0037624E">
      <w:pPr>
        <w:pStyle w:val="ListParagraph"/>
        <w:spacing w:after="0" w:line="276" w:lineRule="auto"/>
        <w:jc w:val="both"/>
        <w:rPr>
          <w:rFonts w:ascii="Arial Narrow" w:hAnsi="Arial Narrow"/>
          <w:sz w:val="24"/>
          <w:szCs w:val="24"/>
          <w:lang w:eastAsia="ar-SA"/>
        </w:rPr>
      </w:pPr>
      <w:bookmarkStart w:id="11" w:name="_Hlk134182058"/>
      <w:r w:rsidRPr="00F23D7A">
        <w:rPr>
          <w:rFonts w:ascii="Arial Narrow" w:hAnsi="Arial Narrow"/>
          <w:sz w:val="24"/>
          <w:szCs w:val="24"/>
          <w:lang w:eastAsia="ar-SA"/>
        </w:rPr>
        <w:lastRenderedPageBreak/>
        <w:t xml:space="preserve">- dimensiuni : 335 mm x 400 mm x 640 mm; </w:t>
      </w:r>
    </w:p>
    <w:p w14:paraId="761696CB"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60 l;</w:t>
      </w:r>
    </w:p>
    <w:p w14:paraId="5BA3D9C3"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greutate : 1,90 kg;</w:t>
      </w:r>
    </w:p>
    <w:p w14:paraId="37E5FCF6"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Certificat pentru colectarea și transportul deșeurilor periculoase deșeuri medicale UN 1H2/Y30/S; Recipiente executate din polipropilena ;</w:t>
      </w:r>
    </w:p>
    <w:p w14:paraId="0D262B28"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Mai multe versiuni de capac : orificiu de fixare cu capac de baionetă , cu mâner în mijloc ; </w:t>
      </w:r>
    </w:p>
    <w:p w14:paraId="0C526371"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Posibilitate de inchidere a capacului provizoriu sau definitiv , capac echipat cu o picurare circulara in orificiu cu capac baioneta si prevazut cu lipici;</w:t>
      </w:r>
    </w:p>
    <w:p w14:paraId="4FBDAB95"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Rezistență ridicată la perforarea pereților containerului respectând standardele BS 7320 și NFX 30 500; Utilizarea optimă a spațiului datorită secțiunii transversale dreptunghiulare - Dimensiuni potrivite pentru punerea pe palete;  </w:t>
      </w:r>
    </w:p>
    <w:p w14:paraId="3A6C628C"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Economie de spațiu în timpul transportului și depozitării versiunea conică și stivuitoare; </w:t>
      </w:r>
    </w:p>
    <w:p w14:paraId="6B0D7284"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Recipiente adecvate pentru incinerare;</w:t>
      </w:r>
    </w:p>
    <w:bookmarkEnd w:id="11"/>
    <w:p w14:paraId="7DEF341A" w14:textId="77777777" w:rsidR="00204A0F" w:rsidRPr="00F23D7A" w:rsidRDefault="00204A0F" w:rsidP="0037624E">
      <w:pPr>
        <w:spacing w:after="0" w:line="276" w:lineRule="auto"/>
        <w:jc w:val="both"/>
        <w:rPr>
          <w:rFonts w:ascii="Arial Narrow" w:hAnsi="Arial Narrow"/>
          <w:b/>
          <w:bCs/>
          <w:sz w:val="24"/>
          <w:szCs w:val="24"/>
          <w:lang w:eastAsia="ar-SA"/>
        </w:rPr>
      </w:pPr>
    </w:p>
    <w:p w14:paraId="5CAEB6EA"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Cos plastic 120 l pentru colectare baterii</w:t>
      </w:r>
    </w:p>
    <w:p w14:paraId="35AC1762"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dimensiuni : 470 mm x 550 mm x 930 mm; - capacitate 120 l;</w:t>
      </w:r>
    </w:p>
    <w:p w14:paraId="2609E56B"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Capacitate de incarcare : 75 kg;</w:t>
      </w:r>
    </w:p>
    <w:p w14:paraId="64B2F30A"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greutate : 9,00 kg;</w:t>
      </w:r>
    </w:p>
    <w:p w14:paraId="4022B72D"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material : polietilena.</w:t>
      </w:r>
    </w:p>
    <w:p w14:paraId="0EDA0C72"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Potrivit pentru colectarea de acumulatori și baterii.  </w:t>
      </w:r>
    </w:p>
    <w:p w14:paraId="5E1C35BF"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Scăparea în găuri poate fi ajustată în conformitate cu cerințele clientului ; Recipient cu capac încuiat</w:t>
      </w:r>
    </w:p>
    <w:p w14:paraId="7B46D366"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Cutie plasă de sârmă cu adaptor pentru stivuitor 1670 l pentru depozitarea deșeurilor electrice </w:t>
      </w:r>
    </w:p>
    <w:p w14:paraId="6728E949"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dimensiuni : 1375 mm x 1075 mm x 1642 mm;</w:t>
      </w:r>
    </w:p>
    <w:p w14:paraId="278A91D4"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dimensiunea ochiului : 50 mm x 50 mm x 4 mm</w:t>
      </w:r>
    </w:p>
    <w:p w14:paraId="0A09329C"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capacitate 1670 l;</w:t>
      </w:r>
    </w:p>
    <w:p w14:paraId="1DE72DD1"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capacitate de incarcare : 700 kg;</w:t>
      </w:r>
    </w:p>
    <w:p w14:paraId="48D565AB"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greutate : 121,00 kg;</w:t>
      </w:r>
    </w:p>
    <w:p w14:paraId="3DAA3A8C"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xml:space="preserve">- roti : 4 buc; </w:t>
      </w:r>
    </w:p>
    <w:p w14:paraId="4694D624" w14:textId="77777777" w:rsidR="00204A0F" w:rsidRPr="00F23D7A" w:rsidRDefault="00204A0F" w:rsidP="0037624E">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material : otel zincat</w:t>
      </w:r>
    </w:p>
    <w:p w14:paraId="56E7EF47"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Construcție galvanizată la cald; </w:t>
      </w:r>
    </w:p>
    <w:p w14:paraId="1AD36C95"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Partea de jos și din spate sunt pline, alți pereți sunt plasați;  </w:t>
      </w:r>
    </w:p>
    <w:p w14:paraId="3BF95849"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Containerul este prevazut cu pini pe laterale pentru inclinarea cu basculant; Containerul este echipat cu adaptoare integrate pentru manipulare cu stivuitor;</w:t>
      </w:r>
    </w:p>
    <w:p w14:paraId="67BCBF49"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-Echipat cu 4 roti rotative </w:t>
      </w:r>
    </w:p>
    <w:p w14:paraId="4F033A65"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Două dintre roți sunt echipate cu frână;</w:t>
      </w:r>
    </w:p>
    <w:p w14:paraId="49E41D97"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Containerul este echipat cu o placă pentru etichetare</w:t>
      </w:r>
    </w:p>
    <w:p w14:paraId="4F500F15"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Cuva de captare B 4 pentru a proteja butoaiele care pot sa aiba scurgeri </w:t>
      </w:r>
    </w:p>
    <w:p w14:paraId="4D5F81AE"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dimensiuni : 1200 x 1200 x 160 / 260</w:t>
      </w:r>
    </w:p>
    <w:p w14:paraId="63FEBD03"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volum de captare : 220 l .</w:t>
      </w:r>
    </w:p>
    <w:p w14:paraId="3EA5FCE6"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Cuve de captare potrivite pentru depozitarea a 4 x 200 l butoaie. Versiunea cu grilă pentru facilitarea manipularii butoaielor</w:t>
      </w:r>
    </w:p>
    <w:p w14:paraId="00E3D11C" w14:textId="77777777" w:rsidR="00204A0F" w:rsidRPr="00F23D7A"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Container pentru deseuri periculoase : </w:t>
      </w:r>
    </w:p>
    <w:p w14:paraId="3ED9D293"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dimensiuni : 1200 mm x 1000 mm x 1240 mm; - capacitate 800 l;</w:t>
      </w:r>
    </w:p>
    <w:p w14:paraId="45701C1B"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lastRenderedPageBreak/>
        <w:t>- capacitate de incarcare : 1200 kg;</w:t>
      </w:r>
    </w:p>
    <w:p w14:paraId="78F320C8"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 greutate : 190,00 kg; </w:t>
      </w:r>
    </w:p>
    <w:p w14:paraId="223D84DB" w14:textId="77777777" w:rsidR="00204A0F" w:rsidRPr="00F23D7A" w:rsidRDefault="00204A0F" w:rsidP="0037624E">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material : otel zincat</w:t>
      </w:r>
    </w:p>
    <w:p w14:paraId="2D1E8420"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Recipient din constructie din otel pentru substante pastoase. Certificat ADR certificat IMET nr. 1630.</w:t>
      </w:r>
    </w:p>
    <w:p w14:paraId="06BF8CCE"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Structura robusta certificata.</w:t>
      </w:r>
    </w:p>
    <w:p w14:paraId="7D8971C1"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Containerele sunt stivuibile.</w:t>
      </w:r>
    </w:p>
    <w:p w14:paraId="1CDDFECA"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Potrivit pentru transportul si depozitarea substantelor periculoase. Manevrare usoara.</w:t>
      </w:r>
    </w:p>
    <w:p w14:paraId="6BB14C7D" w14:textId="0C1E3890"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Posibilitate de atașare a unei căptușeli de protecție interioare</w:t>
      </w:r>
    </w:p>
    <w:p w14:paraId="4F59DAD6" w14:textId="7E6C9692"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Fișa tehnică 04:Container deșeuri periculoase</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452D3509"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3 containere prevăzute cu presă pentru colecarea deșeurilor de hârtie/carton, plastic, respectiv textile</w:t>
      </w:r>
      <w:r w:rsidRPr="00F23D7A">
        <w:rPr>
          <w:rFonts w:ascii="Arial Narrow" w:hAnsi="Arial Narrow"/>
          <w:sz w:val="24"/>
          <w:szCs w:val="24"/>
        </w:rPr>
        <w:t>;</w:t>
      </w:r>
    </w:p>
    <w:p w14:paraId="445A3FA4" w14:textId="26D949F7"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Se vor respecta</w:t>
      </w:r>
      <w:r w:rsidRPr="00F23D7A">
        <w:rPr>
          <w:rFonts w:ascii="Arial Narrow" w:hAnsi="Arial Narrow"/>
          <w:b/>
          <w:bCs/>
          <w:sz w:val="24"/>
          <w:szCs w:val="24"/>
          <w:u w:val="single"/>
          <w:lang w:eastAsia="ar-SA"/>
        </w:rPr>
        <w:t xml:space="preserve"> </w:t>
      </w:r>
      <w:r w:rsidRPr="00F23D7A">
        <w:rPr>
          <w:rFonts w:ascii="Arial Narrow" w:hAnsi="Arial Narrow"/>
          <w:sz w:val="24"/>
          <w:szCs w:val="24"/>
          <w:lang w:eastAsia="ar-SA"/>
        </w:rPr>
        <w:t xml:space="preserve">specificațiile tehnice din </w:t>
      </w:r>
      <w:r w:rsidRPr="00F23D7A">
        <w:rPr>
          <w:rFonts w:ascii="Arial Narrow" w:hAnsi="Arial Narrow"/>
          <w:b/>
          <w:bCs/>
          <w:i/>
          <w:iCs/>
          <w:sz w:val="24"/>
          <w:szCs w:val="24"/>
          <w:lang w:eastAsia="ar-SA"/>
        </w:rPr>
        <w:t xml:space="preserve">Fișa tehnică 08:Compactor colectare hârtie/carton, Fișa tehnică 09:Compactor deșeuri plastic </w:t>
      </w:r>
      <w:r w:rsidRPr="00F23D7A">
        <w:rPr>
          <w:rFonts w:ascii="Arial Narrow" w:hAnsi="Arial Narrow"/>
          <w:sz w:val="24"/>
          <w:szCs w:val="24"/>
          <w:lang w:eastAsia="ar-SA"/>
        </w:rPr>
        <w:t xml:space="preserve">și </w:t>
      </w:r>
      <w:r w:rsidRPr="00F23D7A">
        <w:rPr>
          <w:rFonts w:ascii="Arial Narrow" w:hAnsi="Arial Narrow"/>
          <w:b/>
          <w:bCs/>
          <w:i/>
          <w:iCs/>
          <w:sz w:val="24"/>
          <w:szCs w:val="24"/>
          <w:lang w:eastAsia="ar-SA"/>
        </w:rPr>
        <w:t xml:space="preserve">Fișa tehnică 05:Compactor colectare deșeuri textile </w:t>
      </w:r>
      <w:r w:rsidRPr="00F23D7A">
        <w:rPr>
          <w:rFonts w:ascii="Arial Narrow" w:hAnsi="Arial Narrow"/>
          <w:sz w:val="24"/>
          <w:szCs w:val="24"/>
          <w:lang w:eastAsia="ar-SA"/>
        </w:rPr>
        <w:t xml:space="preserve">aferentă </w:t>
      </w:r>
      <w:r w:rsidRPr="00F23D7A">
        <w:rPr>
          <w:rFonts w:ascii="Arial Narrow" w:hAnsi="Arial Narrow"/>
          <w:sz w:val="24"/>
          <w:szCs w:val="24"/>
        </w:rPr>
        <w:t>proiectului-tip ce constituie parte integrantă a Ghidului specific-Condiții de accesare a fondurilor europene aferente PNRR/2022/C3/S/I.1.A.</w:t>
      </w:r>
    </w:p>
    <w:p w14:paraId="55484720"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3 containere închise și acoperite de tip walk-in, pentru colecatrea deșeurilor electrice/elctronice, a celor de uz casnic (electrice mari – frigidere, televizoare, etc.) și a celor de mobilier din lemn</w:t>
      </w:r>
      <w:r w:rsidRPr="00F23D7A">
        <w:rPr>
          <w:rFonts w:ascii="Arial Narrow" w:hAnsi="Arial Narrow"/>
          <w:sz w:val="24"/>
          <w:szCs w:val="24"/>
        </w:rPr>
        <w:t>;</w:t>
      </w:r>
    </w:p>
    <w:p w14:paraId="5BB46571" w14:textId="78F743FF"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Se vor respecta</w:t>
      </w:r>
      <w:r w:rsidRPr="00F23D7A">
        <w:rPr>
          <w:rFonts w:ascii="Arial Narrow" w:hAnsi="Arial Narrow"/>
          <w:b/>
          <w:bCs/>
          <w:sz w:val="24"/>
          <w:szCs w:val="24"/>
          <w:u w:val="single"/>
          <w:lang w:eastAsia="ar-SA"/>
        </w:rPr>
        <w:t xml:space="preserve"> </w:t>
      </w:r>
      <w:r w:rsidRPr="00F23D7A">
        <w:rPr>
          <w:rFonts w:ascii="Arial Narrow" w:hAnsi="Arial Narrow"/>
          <w:sz w:val="24"/>
          <w:szCs w:val="24"/>
          <w:lang w:eastAsia="ar-SA"/>
        </w:rPr>
        <w:t xml:space="preserve">specificațiile tehnice din </w:t>
      </w:r>
      <w:r w:rsidRPr="00F23D7A">
        <w:rPr>
          <w:rFonts w:ascii="Arial Narrow" w:hAnsi="Arial Narrow"/>
          <w:b/>
          <w:bCs/>
          <w:i/>
          <w:iCs/>
          <w:sz w:val="24"/>
          <w:szCs w:val="24"/>
          <w:lang w:eastAsia="ar-SA"/>
        </w:rPr>
        <w:t xml:space="preserve">Fișa tehnică 06:Container colectare deșeuri electrice și electronice mici, Fișa tehnică 07:Container colectare obiecte de uz casnic </w:t>
      </w:r>
      <w:r w:rsidRPr="00F23D7A">
        <w:rPr>
          <w:rFonts w:ascii="Arial Narrow" w:hAnsi="Arial Narrow"/>
          <w:sz w:val="24"/>
          <w:szCs w:val="24"/>
          <w:lang w:eastAsia="ar-SA"/>
        </w:rPr>
        <w:t xml:space="preserve">și </w:t>
      </w:r>
      <w:r w:rsidRPr="00F23D7A">
        <w:rPr>
          <w:rFonts w:ascii="Arial Narrow" w:hAnsi="Arial Narrow"/>
          <w:b/>
          <w:bCs/>
          <w:i/>
          <w:iCs/>
          <w:sz w:val="24"/>
          <w:szCs w:val="24"/>
          <w:lang w:eastAsia="ar-SA"/>
        </w:rPr>
        <w:t xml:space="preserve">Fișa tehnică 10:Container colectare lemn/mobilier </w:t>
      </w:r>
      <w:r w:rsidRPr="00F23D7A">
        <w:rPr>
          <w:rFonts w:ascii="Arial Narrow" w:hAnsi="Arial Narrow"/>
          <w:sz w:val="24"/>
          <w:szCs w:val="24"/>
          <w:lang w:eastAsia="ar-SA"/>
        </w:rPr>
        <w:t xml:space="preserve">aferentă </w:t>
      </w:r>
      <w:r w:rsidRPr="00F23D7A">
        <w:rPr>
          <w:rFonts w:ascii="Arial Narrow" w:hAnsi="Arial Narrow"/>
          <w:sz w:val="24"/>
          <w:szCs w:val="24"/>
        </w:rPr>
        <w:t>proiectului-tip ce constituie parte integrantă a Ghidului specific-Condiții de accesare a fondurilor europene aferente PNRR/2022/C3/S/I.1.A.</w:t>
      </w:r>
    </w:p>
    <w:p w14:paraId="32A48C8C"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2 containere de tip SKIP deschise, pentru deșeuri de sticlă</w:t>
      </w:r>
      <w:r w:rsidRPr="00F23D7A">
        <w:rPr>
          <w:rFonts w:ascii="Arial Narrow" w:hAnsi="Arial Narrow"/>
          <w:sz w:val="24"/>
          <w:szCs w:val="24"/>
        </w:rPr>
        <w:t xml:space="preserve"> – geam, respetciv sicle/borcane/recipiente;</w:t>
      </w:r>
    </w:p>
    <w:p w14:paraId="2E8E93AA" w14:textId="40F8817A"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Se vor respecta</w:t>
      </w:r>
      <w:r w:rsidRPr="00F23D7A">
        <w:rPr>
          <w:rFonts w:ascii="Arial Narrow" w:hAnsi="Arial Narrow"/>
          <w:b/>
          <w:bCs/>
          <w:sz w:val="24"/>
          <w:szCs w:val="24"/>
          <w:u w:val="single"/>
          <w:lang w:eastAsia="ar-SA"/>
        </w:rPr>
        <w:t xml:space="preserve"> </w:t>
      </w:r>
      <w:r w:rsidRPr="00F23D7A">
        <w:rPr>
          <w:rFonts w:ascii="Arial Narrow" w:hAnsi="Arial Narrow"/>
          <w:sz w:val="24"/>
          <w:szCs w:val="24"/>
          <w:lang w:eastAsia="ar-SA"/>
        </w:rPr>
        <w:t xml:space="preserve">specificațiile tehnice din </w:t>
      </w:r>
      <w:r w:rsidRPr="00F23D7A">
        <w:rPr>
          <w:rFonts w:ascii="Arial Narrow" w:hAnsi="Arial Narrow"/>
          <w:b/>
          <w:bCs/>
          <w:i/>
          <w:iCs/>
          <w:sz w:val="24"/>
          <w:szCs w:val="24"/>
          <w:lang w:eastAsia="ar-SA"/>
        </w:rPr>
        <w:t xml:space="preserve">Fișa tehnică 11:Container colectare sticlă </w:t>
      </w:r>
      <w:r w:rsidRPr="00F23D7A">
        <w:rPr>
          <w:rFonts w:ascii="Arial Narrow" w:hAnsi="Arial Narrow"/>
          <w:sz w:val="24"/>
          <w:szCs w:val="24"/>
          <w:lang w:eastAsia="ar-SA"/>
        </w:rPr>
        <w:t xml:space="preserve">aferentă </w:t>
      </w:r>
      <w:r w:rsidRPr="00F23D7A">
        <w:rPr>
          <w:rFonts w:ascii="Arial Narrow" w:hAnsi="Arial Narrow"/>
          <w:sz w:val="24"/>
          <w:szCs w:val="24"/>
        </w:rPr>
        <w:t>proiectului-tip ce constituie parte integrantă a Ghidului specific-Condiții de accesare a fondurilor europene aferente PNRR/2022/C3/S/I.1.A.</w:t>
      </w:r>
    </w:p>
    <w:p w14:paraId="2EC3BFB1"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3 containere deschise, înalte, de tip ab-roll pentru anvelope, deșeuri metalice, deșeuri de curte/grădină</w:t>
      </w:r>
      <w:r w:rsidRPr="00F23D7A">
        <w:rPr>
          <w:rFonts w:ascii="Arial Narrow" w:hAnsi="Arial Narrow"/>
          <w:sz w:val="24"/>
          <w:szCs w:val="24"/>
        </w:rPr>
        <w:t xml:space="preserve"> (crengi, frunze, etc);</w:t>
      </w:r>
    </w:p>
    <w:p w14:paraId="0E202492" w14:textId="38775593"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Se vor respecta</w:t>
      </w:r>
      <w:r w:rsidRPr="00F23D7A">
        <w:rPr>
          <w:rFonts w:ascii="Arial Narrow" w:hAnsi="Arial Narrow"/>
          <w:b/>
          <w:bCs/>
          <w:sz w:val="24"/>
          <w:szCs w:val="24"/>
          <w:u w:val="single"/>
          <w:lang w:eastAsia="ar-SA"/>
        </w:rPr>
        <w:t xml:space="preserve"> </w:t>
      </w:r>
      <w:r w:rsidRPr="00F23D7A">
        <w:rPr>
          <w:rFonts w:ascii="Arial Narrow" w:hAnsi="Arial Narrow"/>
          <w:sz w:val="24"/>
          <w:szCs w:val="24"/>
          <w:lang w:eastAsia="ar-SA"/>
        </w:rPr>
        <w:t xml:space="preserve">specificațiile tehnice din </w:t>
      </w:r>
      <w:r w:rsidRPr="00F23D7A">
        <w:rPr>
          <w:rFonts w:ascii="Arial Narrow" w:hAnsi="Arial Narrow"/>
          <w:b/>
          <w:bCs/>
          <w:i/>
          <w:iCs/>
          <w:sz w:val="24"/>
          <w:szCs w:val="24"/>
          <w:lang w:eastAsia="ar-SA"/>
        </w:rPr>
        <w:t xml:space="preserve">Fișa tehnică 12:Container colectare anvelope, Fișa tehnică 13:Container colectare metal </w:t>
      </w:r>
      <w:r w:rsidRPr="00F23D7A">
        <w:rPr>
          <w:rFonts w:ascii="Arial Narrow" w:hAnsi="Arial Narrow"/>
          <w:sz w:val="24"/>
          <w:szCs w:val="24"/>
          <w:lang w:eastAsia="ar-SA"/>
        </w:rPr>
        <w:t xml:space="preserve">și </w:t>
      </w:r>
      <w:r w:rsidRPr="00F23D7A">
        <w:rPr>
          <w:rFonts w:ascii="Arial Narrow" w:hAnsi="Arial Narrow"/>
          <w:b/>
          <w:bCs/>
          <w:i/>
          <w:iCs/>
          <w:sz w:val="24"/>
          <w:szCs w:val="24"/>
          <w:lang w:eastAsia="ar-SA"/>
        </w:rPr>
        <w:t xml:space="preserve">Fișa tehnică 14:Container colectare deșeuri grădină </w:t>
      </w:r>
      <w:r w:rsidRPr="00F23D7A">
        <w:rPr>
          <w:rFonts w:ascii="Arial Narrow" w:hAnsi="Arial Narrow"/>
          <w:sz w:val="24"/>
          <w:szCs w:val="24"/>
          <w:lang w:eastAsia="ar-SA"/>
        </w:rPr>
        <w:t xml:space="preserve">aferentă </w:t>
      </w:r>
      <w:r w:rsidRPr="00F23D7A">
        <w:rPr>
          <w:rFonts w:ascii="Arial Narrow" w:hAnsi="Arial Narrow"/>
          <w:sz w:val="24"/>
          <w:szCs w:val="24"/>
        </w:rPr>
        <w:t>proiectului-tip ce constituie parte integrantă a Ghidului specific-Condiții de accesare a fondurilor europene aferente PNRR/2022/C3/S/I.1.A.</w:t>
      </w:r>
    </w:p>
    <w:p w14:paraId="0227B661"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3 containere deschise, joase, de tip ab-roll, dintre care 2 pentru deșeuri din construcții, moloz</w:t>
      </w:r>
      <w:r w:rsidRPr="00F23D7A">
        <w:rPr>
          <w:rFonts w:ascii="Arial Narrow" w:hAnsi="Arial Narrow"/>
          <w:sz w:val="24"/>
          <w:szCs w:val="24"/>
        </w:rPr>
        <w:t>;</w:t>
      </w:r>
    </w:p>
    <w:p w14:paraId="488C69B3" w14:textId="77777777" w:rsidR="00204A0F" w:rsidRPr="00F23D7A" w:rsidRDefault="00204A0F" w:rsidP="0037624E">
      <w:p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Specificații container deșeuri din construcții diverse-  deschis 16 mc </w:t>
      </w:r>
    </w:p>
    <w:p w14:paraId="4DBFD64A"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Dimensiuni interioare : 6,00 x 2,30 x 1,20 m</w:t>
      </w:r>
    </w:p>
    <w:p w14:paraId="538CB2B1"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Containerul este prevazut cu : </w:t>
      </w:r>
    </w:p>
    <w:p w14:paraId="57B01A06" w14:textId="77777777" w:rsidR="00204A0F" w:rsidRPr="00F23D7A"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Doua usi cu deschidere stanga dreapta cu sistem de inchidere fiecare si sistem de siguranta, balamale cu sistem de lubrifiere cu gresoare; </w:t>
      </w:r>
    </w:p>
    <w:p w14:paraId="19E33D56" w14:textId="77777777" w:rsidR="00204A0F" w:rsidRPr="00F23D7A"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2 role dimensiune Ø 159 x 250 mm cu bucse, cu sistem de lubrifiere cu gresoare;</w:t>
      </w:r>
    </w:p>
    <w:p w14:paraId="3DB4C7F6" w14:textId="77777777" w:rsidR="00204A0F" w:rsidRPr="00F23D7A"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scara de acces in partea frontala;</w:t>
      </w:r>
    </w:p>
    <w:p w14:paraId="5B67F94A" w14:textId="77777777" w:rsidR="00204A0F" w:rsidRPr="00F23D7A"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lastRenderedPageBreak/>
        <w:t>carlige pentru fixare prelata.</w:t>
      </w:r>
    </w:p>
    <w:p w14:paraId="3ED36C51"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Materiale folosite :</w:t>
      </w:r>
    </w:p>
    <w:p w14:paraId="4FEF307F" w14:textId="77777777" w:rsidR="00204A0F" w:rsidRPr="00F23D7A" w:rsidRDefault="00204A0F" w:rsidP="000B5597">
      <w:pPr>
        <w:pStyle w:val="ListParagraph"/>
        <w:numPr>
          <w:ilvl w:val="0"/>
          <w:numId w:val="63"/>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carlig de ridicare din otel rotund Ø 50 mm calitate OL52 ( S355JR);</w:t>
      </w:r>
    </w:p>
    <w:p w14:paraId="26246682" w14:textId="77777777" w:rsidR="00204A0F" w:rsidRPr="00F23D7A" w:rsidRDefault="00204A0F" w:rsidP="000B5597">
      <w:pPr>
        <w:pStyle w:val="ListParagraph"/>
        <w:numPr>
          <w:ilvl w:val="0"/>
          <w:numId w:val="63"/>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 executat din tabla calitate OL37 ( S235JR) grosimea tablei fiind podea 5 mm, pereti laterali 3 mm, pereti frontali 4 mm;</w:t>
      </w:r>
    </w:p>
    <w:p w14:paraId="5D7D520E" w14:textId="77777777" w:rsidR="00204A0F" w:rsidRPr="00F23D7A"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-sasiul ( calea de rulare ) executat din profile INP 180 mm;</w:t>
      </w:r>
    </w:p>
    <w:p w14:paraId="2BC1D235" w14:textId="77777777" w:rsidR="00204A0F" w:rsidRPr="00F23D7A"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peretii laterali prevazuti cu ramforsari vertical din profile C150 x 55 x 25 x 3 mmsi o ranforsare orizontala ; - podeau prevazuta cu ranforsari din profile C150x6x25x3 mm;</w:t>
      </w:r>
    </w:p>
    <w:p w14:paraId="45A9FD0A" w14:textId="77777777" w:rsidR="00204A0F" w:rsidRPr="00F23D7A"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imbinarea peretilor laterali cu podeaua containerului la 45 grd;</w:t>
      </w:r>
    </w:p>
    <w:p w14:paraId="255D54E8" w14:textId="77777777" w:rsidR="00204A0F" w:rsidRPr="00F23D7A"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compatibil cu sistemul de ridicare cu carlig ( hooklift ) , inaltimea carligului – 1570mm; </w:t>
      </w:r>
    </w:p>
    <w:p w14:paraId="088F0DD2" w14:textId="77777777" w:rsidR="00204A0F" w:rsidRPr="00F23D7A"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capacitate de incarcare : 18 to;</w:t>
      </w:r>
    </w:p>
    <w:p w14:paraId="7311D3FA" w14:textId="77777777" w:rsidR="00204A0F" w:rsidRPr="00F23D7A"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protejate anticoroziv cu un strat de grund la interior iar la exterior cu un strat de grund si 2 straturi de vopsea alchidica;</w:t>
      </w:r>
    </w:p>
    <w:p w14:paraId="0DFE21D9"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Fabricate conform normei DIN 30722</w:t>
      </w:r>
    </w:p>
    <w:p w14:paraId="69653767"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Se va livra cu : </w:t>
      </w:r>
    </w:p>
    <w:p w14:paraId="6B0B65BF"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placuta de identificare aplicata pe lateralul containerului ce contine : numele producatorului, norma de fabricatie, anul fabricatiei, seria fabricatiei, masa containerului ( kg ), masa totala admisibila ( to ), capacitate nominala ( mc );</w:t>
      </w:r>
    </w:p>
    <w:p w14:paraId="2F4B4FD7" w14:textId="77777777" w:rsidR="00204A0F" w:rsidRPr="00F23D7A" w:rsidRDefault="00204A0F" w:rsidP="0037624E">
      <w:p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Specificații container deșeuri din construcții moloz-  deschis 16 mc </w:t>
      </w:r>
    </w:p>
    <w:p w14:paraId="7742C3E4"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Dimensiuni interioare : 6,00 x 2,30 x 1,20 m</w:t>
      </w:r>
    </w:p>
    <w:p w14:paraId="57620B65"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Containerele sunt prevazute cu : </w:t>
      </w:r>
    </w:p>
    <w:p w14:paraId="675C0E69" w14:textId="77777777" w:rsidR="00204A0F" w:rsidRPr="00F23D7A"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Doua usi cu deschidere stanga dreapta cu sistem de inchidere fiecare si sistem de siguranta, balamale cu sistem de lubrifiere cu gresoare; </w:t>
      </w:r>
    </w:p>
    <w:p w14:paraId="51A1C17D" w14:textId="77777777" w:rsidR="00204A0F" w:rsidRPr="00F23D7A"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2 role dimensiune Ø 159 x 250 mm cu bucse, cu sistem de lubrifiere cu gresoare;</w:t>
      </w:r>
    </w:p>
    <w:p w14:paraId="4588AF1A" w14:textId="77777777" w:rsidR="00204A0F" w:rsidRPr="00F23D7A"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scara de acces in partea frontala;</w:t>
      </w:r>
    </w:p>
    <w:p w14:paraId="27B2585B" w14:textId="77777777" w:rsidR="00204A0F" w:rsidRPr="00F23D7A"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carlige pentru fixare prelata.</w:t>
      </w:r>
    </w:p>
    <w:p w14:paraId="7FF461B6"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Materiale folosite :</w:t>
      </w:r>
    </w:p>
    <w:p w14:paraId="5D558E55"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carlig de ridicare din otel rotund Ø 50 mm calitate OL52 ( S355JR);</w:t>
      </w:r>
    </w:p>
    <w:p w14:paraId="36423F9A"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 executat din tabla calitate OL37 ( S235JR) grosimea tablei fiind podea 5 mm, pereti laterali 3 mm, pereti frontali 4 mm;</w:t>
      </w:r>
    </w:p>
    <w:p w14:paraId="268EBFED"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-sasiul ( calea de rulare ) executat din profile INP 180 mm;</w:t>
      </w:r>
    </w:p>
    <w:p w14:paraId="4D65BDCA"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peretii laterali prevazuti cu ramforsari vertical din profile C150 x 55 x 25 x 3 mmsi o ranforsare orizontala ; - podeau prevazuta cu ranforsari din profile C150x6x25x3 mm;</w:t>
      </w:r>
    </w:p>
    <w:p w14:paraId="532ECE4A"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imbinarea peretilor laterali cu podeaua containerului la 45 grd;</w:t>
      </w:r>
    </w:p>
    <w:p w14:paraId="45ACD9E7"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compatibil cu sistemul de ridicare cu carlig ( hooklift ) , inaltimea carligului – 1570mm; </w:t>
      </w:r>
    </w:p>
    <w:p w14:paraId="133057C6"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capacitate de incarcare : 18 to;</w:t>
      </w:r>
    </w:p>
    <w:p w14:paraId="40A40D23" w14:textId="77777777" w:rsidR="00204A0F" w:rsidRPr="00F23D7A"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protejate anticoroziv cu un strat de grund la interior iar la exterior cu un strat de grund si 2 straturi de vopsea alchidica;</w:t>
      </w:r>
    </w:p>
    <w:p w14:paraId="7098D91E"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Fabricate conform normei DIN 30722</w:t>
      </w:r>
    </w:p>
    <w:p w14:paraId="32CE5932" w14:textId="77777777" w:rsidR="00204A0F" w:rsidRPr="00F23D7A" w:rsidRDefault="00204A0F" w:rsidP="0037624E">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Se va livra cu : </w:t>
      </w:r>
    </w:p>
    <w:p w14:paraId="3140B266" w14:textId="77777777" w:rsidR="00204A0F" w:rsidRPr="00F23D7A" w:rsidRDefault="00204A0F" w:rsidP="000B5597">
      <w:pPr>
        <w:pStyle w:val="ListParagraph"/>
        <w:numPr>
          <w:ilvl w:val="0"/>
          <w:numId w:val="65"/>
        </w:num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placuta de identificare aplicata pe lateralul containerului ce contine : numele producatorului, norma de fabricatie, anul fabricatiei, seria fabricatiei, masa containerului ( kg ), masa totala admisibila ( to ), capacitate nominala ( mc );</w:t>
      </w:r>
    </w:p>
    <w:p w14:paraId="5DE2E7C9" w14:textId="551AAD69"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lastRenderedPageBreak/>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 xml:space="preserve">Fișa tehnică 15:Container colectare deșeuri construcții diverse </w:t>
      </w:r>
      <w:r w:rsidRPr="00F23D7A">
        <w:rPr>
          <w:rFonts w:ascii="Arial Narrow" w:hAnsi="Arial Narrow"/>
          <w:sz w:val="24"/>
          <w:szCs w:val="24"/>
          <w:lang w:eastAsia="ar-SA"/>
        </w:rPr>
        <w:t xml:space="preserve">și </w:t>
      </w:r>
      <w:r w:rsidRPr="00F23D7A">
        <w:rPr>
          <w:rFonts w:ascii="Arial Narrow" w:hAnsi="Arial Narrow"/>
          <w:b/>
          <w:bCs/>
          <w:i/>
          <w:iCs/>
          <w:sz w:val="24"/>
          <w:szCs w:val="24"/>
          <w:lang w:eastAsia="ar-SA"/>
        </w:rPr>
        <w:t>Fișa tehnică 16:Container colectare deșeuri construcții moloz</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64E2F338" w14:textId="77777777" w:rsidR="00204A0F" w:rsidRPr="00F23D7A"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F23D7A">
        <w:rPr>
          <w:rFonts w:ascii="Arial Narrow" w:hAnsi="Arial Narrow"/>
          <w:b/>
          <w:bCs/>
          <w:sz w:val="24"/>
          <w:szCs w:val="24"/>
        </w:rPr>
        <w:t>2 scări mobile metalice</w:t>
      </w:r>
      <w:r w:rsidRPr="00F23D7A">
        <w:rPr>
          <w:rFonts w:ascii="Arial Narrow" w:hAnsi="Arial Narrow"/>
          <w:sz w:val="24"/>
          <w:szCs w:val="24"/>
        </w:rPr>
        <w:t xml:space="preserve"> (oțel zincat) pentru descărcarea deșeurilor în containerele deschise înalte.</w:t>
      </w:r>
    </w:p>
    <w:p w14:paraId="71998614"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Scara din OL ZN, portabila, la lucrari de inaltime, in spatii interioare sau exterioare. </w:t>
      </w:r>
    </w:p>
    <w:p w14:paraId="29B9AC32"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Scara are posibilitatea de adaptare pe trepte si este prevazuta, la baza, cu dopuri din plastic cu insertie din cauciuc de inalta calitate, antiderapante.</w:t>
      </w:r>
    </w:p>
    <w:p w14:paraId="530FC89D" w14:textId="77777777" w:rsidR="00204A0F" w:rsidRPr="00F23D7A" w:rsidRDefault="00204A0F" w:rsidP="0037624E">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Sarcina maxima admisa a scarii este de 150 kg, iar inaltimea maxima de lucru  este de 5 metri. </w:t>
      </w:r>
    </w:p>
    <w:p w14:paraId="1F900FB2"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Inaltime scara deschisa : 4,27 m</w:t>
      </w:r>
    </w:p>
    <w:p w14:paraId="74B6DF46"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Inaltime scara extinsa : 4,27 m;</w:t>
      </w:r>
    </w:p>
    <w:p w14:paraId="26A088CD"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Inaltimea maxima de lucru : 5,00 m; </w:t>
      </w:r>
    </w:p>
    <w:p w14:paraId="77ACEA6C"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Greutate scara : 8,90 kg;</w:t>
      </w:r>
    </w:p>
    <w:p w14:paraId="3FAA3C27"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Dimensiune trepte : 25 mm;</w:t>
      </w:r>
    </w:p>
    <w:p w14:paraId="00D27505"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Lungime stabilizator : 80 cm; </w:t>
      </w:r>
    </w:p>
    <w:p w14:paraId="24DFF3EB"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Inaltime tronson scara : 2,58 m;</w:t>
      </w:r>
    </w:p>
    <w:p w14:paraId="3E9D5391"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Latime tronsoane : 34 / 39,50 cm;</w:t>
      </w:r>
    </w:p>
    <w:p w14:paraId="349BB4CF"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Latime scara : 39,50 cm; </w:t>
      </w:r>
    </w:p>
    <w:p w14:paraId="54744429"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Inaltime scara dubla : 2,58 m;</w:t>
      </w:r>
    </w:p>
    <w:p w14:paraId="0B67C65E"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Latime scara in partea inferioara : 80 cm; </w:t>
      </w:r>
    </w:p>
    <w:p w14:paraId="2731C616"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Greutate suportata : 150,00 kg</w:t>
      </w:r>
    </w:p>
    <w:p w14:paraId="3B890DD6"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Numar trepte : 2 x 9;</w:t>
      </w:r>
    </w:p>
    <w:p w14:paraId="13E4AE66"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Utilizare : industriala;</w:t>
      </w:r>
    </w:p>
    <w:p w14:paraId="470348DC" w14:textId="77777777" w:rsidR="00204A0F" w:rsidRPr="00F23D7A"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Dopuri din plastic cu insertie din cauciuc de inalta calitate antiderapante</w:t>
      </w:r>
    </w:p>
    <w:p w14:paraId="2D14E513" w14:textId="636CD49A"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Fișa tehnică 17:Scară metalică mobilă OL ZN</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15A4D4AF" w14:textId="77777777" w:rsidR="00204A0F" w:rsidRPr="00F23D7A" w:rsidRDefault="00204A0F" w:rsidP="000B5597">
      <w:pPr>
        <w:pStyle w:val="ListParagraph"/>
        <w:numPr>
          <w:ilvl w:val="0"/>
          <w:numId w:val="23"/>
        </w:numPr>
        <w:spacing w:after="0" w:line="276" w:lineRule="auto"/>
        <w:ind w:left="360"/>
        <w:jc w:val="both"/>
        <w:rPr>
          <w:rFonts w:ascii="Arial Narrow" w:hAnsi="Arial Narrow"/>
          <w:b/>
          <w:bCs/>
          <w:spacing w:val="-1"/>
          <w:w w:val="105"/>
          <w:sz w:val="24"/>
          <w:szCs w:val="24"/>
        </w:rPr>
      </w:pPr>
      <w:r w:rsidRPr="00F23D7A">
        <w:rPr>
          <w:rFonts w:ascii="Arial Narrow" w:hAnsi="Arial Narrow"/>
          <w:b/>
          <w:bCs/>
          <w:sz w:val="24"/>
          <w:szCs w:val="24"/>
        </w:rPr>
        <w:t>stâlpi de iluminat și camere supraveghere</w:t>
      </w:r>
      <w:r w:rsidRPr="00F23D7A">
        <w:rPr>
          <w:rFonts w:ascii="Arial Narrow" w:hAnsi="Arial Narrow"/>
          <w:sz w:val="24"/>
          <w:szCs w:val="24"/>
        </w:rPr>
        <w:t>.</w:t>
      </w:r>
    </w:p>
    <w:p w14:paraId="6F7FFBB0" w14:textId="77777777" w:rsidR="00204A0F" w:rsidRPr="00F23D7A" w:rsidRDefault="00204A0F" w:rsidP="0037624E">
      <w:pPr>
        <w:spacing w:after="0" w:line="276" w:lineRule="auto"/>
        <w:jc w:val="both"/>
        <w:rPr>
          <w:rFonts w:ascii="Arial Narrow" w:hAnsi="Arial Narrow"/>
          <w:spacing w:val="-1"/>
          <w:w w:val="105"/>
          <w:sz w:val="24"/>
          <w:szCs w:val="24"/>
        </w:rPr>
      </w:pPr>
      <w:r w:rsidRPr="00F23D7A">
        <w:rPr>
          <w:rFonts w:ascii="Arial Narrow" w:hAnsi="Arial Narrow"/>
          <w:spacing w:val="-1"/>
          <w:w w:val="105"/>
          <w:sz w:val="24"/>
          <w:szCs w:val="24"/>
        </w:rPr>
        <w:t>Stâlpii de iluminat se vor amplasa perimetral centrului de colectare prin aport voluntar și vor fi prevăzuți cu camere de supraveghere montate la partea superioară și orientate spre centrul de colectare prin aport voluntar.</w:t>
      </w:r>
    </w:p>
    <w:p w14:paraId="1BE77F08" w14:textId="77777777" w:rsidR="00204A0F" w:rsidRPr="00F23D7A" w:rsidRDefault="00204A0F" w:rsidP="0037624E">
      <w:pPr>
        <w:spacing w:after="0" w:line="276" w:lineRule="auto"/>
        <w:jc w:val="both"/>
        <w:rPr>
          <w:rFonts w:ascii="Arial Narrow" w:hAnsi="Arial Narrow"/>
          <w:sz w:val="24"/>
          <w:szCs w:val="24"/>
        </w:rPr>
      </w:pPr>
      <w:r w:rsidRPr="00F23D7A">
        <w:rPr>
          <w:rFonts w:ascii="Arial Narrow" w:hAnsi="Arial Narrow"/>
          <w:sz w:val="24"/>
          <w:szCs w:val="24"/>
          <w:lang w:eastAsia="ar-SA"/>
        </w:rPr>
        <w:t xml:space="preserve">Pentru dotări se vor respecta specificațiile tehnice înscrise în Fișele tehnice aferente </w:t>
      </w:r>
      <w:r w:rsidRPr="00F23D7A">
        <w:rPr>
          <w:rFonts w:ascii="Arial Narrow" w:hAnsi="Arial Narrow"/>
          <w:sz w:val="24"/>
          <w:szCs w:val="24"/>
        </w:rPr>
        <w:t>proiectului-tip ce constituie parte integrantă a Ghidului specific-Condiții de accesare a fondurilor europene aferente PNRR/2022/C3/S/I.1.A.</w:t>
      </w:r>
    </w:p>
    <w:p w14:paraId="13E7F07B" w14:textId="6125124D" w:rsidR="00204A0F" w:rsidRPr="00F23D7A" w:rsidRDefault="00204A0F" w:rsidP="0037624E">
      <w:pPr>
        <w:spacing w:after="0" w:line="276" w:lineRule="auto"/>
        <w:ind w:right="143"/>
        <w:jc w:val="both"/>
        <w:rPr>
          <w:rStyle w:val="slitbdy"/>
          <w:rFonts w:ascii="Arial Narrow" w:hAnsi="Arial Narrow"/>
          <w:b/>
          <w:bCs/>
          <w:sz w:val="24"/>
          <w:szCs w:val="24"/>
          <w:u w:val="single"/>
        </w:rPr>
      </w:pPr>
      <w:r w:rsidRPr="00F23D7A">
        <w:rPr>
          <w:rFonts w:ascii="Arial Narrow" w:hAnsi="Arial Narrow"/>
          <w:b/>
          <w:bCs/>
          <w:sz w:val="24"/>
          <w:szCs w:val="24"/>
          <w:u w:val="single"/>
        </w:rPr>
        <w:t xml:space="preserve">Notă: </w:t>
      </w:r>
      <w:r w:rsidRPr="00F23D7A">
        <w:rPr>
          <w:rFonts w:ascii="Arial Narrow" w:hAnsi="Arial Narrow"/>
          <w:bCs/>
          <w:sz w:val="24"/>
          <w:szCs w:val="24"/>
        </w:rPr>
        <w:t xml:space="preserve">Lucrările de construire, tehnologiile și materialele folosite (vor fi achiziţionate din comerţ și vor avea agrement tehnic și certificat de calitate) vor respecta toate normativale și legile în vigoare, precum și caietul de sarcini ce va face parte integrantă din proiectul fază P.Th.+D.E. .  </w:t>
      </w:r>
    </w:p>
    <w:p w14:paraId="6B50964E" w14:textId="77777777" w:rsidR="00204A0F" w:rsidRPr="00F23D7A" w:rsidRDefault="00204A0F" w:rsidP="00D76EB1">
      <w:p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p>
    <w:p w14:paraId="0AA3C325" w14:textId="63D771B1" w:rsidR="0068594F" w:rsidRPr="00F23D7A" w:rsidRDefault="0068594F"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w:t>
      </w:r>
      <w:r w:rsidRPr="00F23D7A">
        <w:rPr>
          <w:rStyle w:val="slinttl"/>
          <w:rFonts w:ascii="Arial Narrow" w:hAnsi="Arial Narrow"/>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profilul și capacitățile de producție;</w:t>
      </w:r>
    </w:p>
    <w:p w14:paraId="74485A55" w14:textId="002BE81B" w:rsidR="00204A0F" w:rsidRPr="00F23D7A" w:rsidRDefault="00204A0F" w:rsidP="00204A0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Având in vedere specificul activitatilor care se vor </w:t>
      </w:r>
      <w:r w:rsidR="0037624E" w:rsidRPr="00F23D7A">
        <w:rPr>
          <w:rStyle w:val="slinbdy"/>
          <w:rFonts w:ascii="Arial Narrow" w:hAnsi="Arial Narrow"/>
          <w:sz w:val="24"/>
          <w:szCs w:val="24"/>
          <w:bdr w:val="none" w:sz="0" w:space="0" w:color="auto" w:frame="1"/>
          <w:shd w:val="clear" w:color="auto" w:fill="FFFFFF"/>
        </w:rPr>
        <w:t>desfășura</w:t>
      </w:r>
      <w:r w:rsidRPr="00F23D7A">
        <w:rPr>
          <w:rStyle w:val="slinbdy"/>
          <w:rFonts w:ascii="Arial Narrow" w:hAnsi="Arial Narrow"/>
          <w:sz w:val="24"/>
          <w:szCs w:val="24"/>
          <w:bdr w:val="none" w:sz="0" w:space="0" w:color="auto" w:frame="1"/>
          <w:shd w:val="clear" w:color="auto" w:fill="FFFFFF"/>
        </w:rPr>
        <w:t xml:space="preserve"> pentru realizarea lucrarilor analizate in prezenta lucrare, se va obtine o productie din colectarea in pubelele individuale, precum </w:t>
      </w:r>
      <w:r w:rsidR="0037624E" w:rsidRPr="00F23D7A">
        <w:rPr>
          <w:rStyle w:val="slinbdy"/>
          <w:rFonts w:ascii="Arial Narrow" w:hAnsi="Arial Narrow"/>
          <w:sz w:val="24"/>
          <w:szCs w:val="24"/>
          <w:bdr w:val="none" w:sz="0" w:space="0" w:color="auto" w:frame="1"/>
          <w:shd w:val="clear" w:color="auto" w:fill="FFFFFF"/>
        </w:rPr>
        <w:t>și</w:t>
      </w:r>
      <w:r w:rsidRPr="00F23D7A">
        <w:rPr>
          <w:rStyle w:val="slinbdy"/>
          <w:rFonts w:ascii="Arial Narrow" w:hAnsi="Arial Narrow"/>
          <w:sz w:val="24"/>
          <w:szCs w:val="24"/>
          <w:bdr w:val="none" w:sz="0" w:space="0" w:color="auto" w:frame="1"/>
          <w:shd w:val="clear" w:color="auto" w:fill="FFFFFF"/>
        </w:rPr>
        <w:t xml:space="preserve"> fluxurile speciale de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voluminoase,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textile,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de lemn, mobilier,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din anvelope, d</w:t>
      </w:r>
      <w:r w:rsidR="0037624E" w:rsidRPr="00F23D7A">
        <w:rPr>
          <w:rStyle w:val="slinbdy"/>
          <w:rFonts w:ascii="Arial Narrow" w:hAnsi="Arial Narrow"/>
          <w:sz w:val="24"/>
          <w:szCs w:val="24"/>
          <w:bdr w:val="none" w:sz="0" w:space="0" w:color="auto" w:frame="1"/>
          <w:shd w:val="clear" w:color="auto" w:fill="FFFFFF"/>
        </w:rPr>
        <w:t>eș</w:t>
      </w:r>
      <w:r w:rsidRPr="00F23D7A">
        <w:rPr>
          <w:rStyle w:val="slinbdy"/>
          <w:rFonts w:ascii="Arial Narrow" w:hAnsi="Arial Narrow"/>
          <w:sz w:val="24"/>
          <w:szCs w:val="24"/>
          <w:bdr w:val="none" w:sz="0" w:space="0" w:color="auto" w:frame="1"/>
          <w:shd w:val="clear" w:color="auto" w:fill="FFFFFF"/>
        </w:rPr>
        <w:t xml:space="preserve">euri de echipamente electrice </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i electrocasnice, baterii uzate,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periculoase,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de cadavre animale,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euri de gradina, de</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 xml:space="preserve">euri din constructii </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 xml:space="preserve">i demolari. </w:t>
      </w:r>
    </w:p>
    <w:p w14:paraId="186EB2AB" w14:textId="3E7878E6" w:rsidR="00D12FD8" w:rsidRPr="00F23D7A" w:rsidRDefault="00204A0F" w:rsidP="003762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Montarea de echipamente a caror generatie de productie este depa</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 xml:space="preserve">ita va fi exclusa, toate echipamentele prevazute in proiect vor corespunde ultimelor generatii lansate pe piata. Toate echipamentele folosite trebuie sa respecte normele de protectia mediului, apararea impotriva incendiului </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 xml:space="preserve">i normele de securitate </w:t>
      </w:r>
      <w:r w:rsidR="0037624E"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i sanatate in munca, etc. Echipamentele, sistemele, instalatiile si materialele prevazute vor avea caracteristici tehnice conforme cu prevederile standardelor si normelor in vigoare si a nivelului de securitate prevazute de standardele apticabile in Uniunea Europeana.</w:t>
      </w:r>
    </w:p>
    <w:p w14:paraId="1D57E139" w14:textId="77777777" w:rsidR="0037624E" w:rsidRPr="00F23D7A" w:rsidRDefault="0037624E" w:rsidP="0037624E">
      <w:pPr>
        <w:pStyle w:val="Heading1"/>
        <w:spacing w:line="287" w:lineRule="auto"/>
        <w:ind w:right="502"/>
        <w:jc w:val="both"/>
        <w:rPr>
          <w:rFonts w:ascii="Arial Narrow" w:hAnsi="Arial Narrow"/>
          <w:b/>
          <w:bCs/>
          <w:color w:val="auto"/>
          <w:sz w:val="24"/>
          <w:szCs w:val="24"/>
        </w:rPr>
      </w:pPr>
      <w:r w:rsidRPr="00F23D7A">
        <w:rPr>
          <w:rFonts w:ascii="Arial Narrow" w:hAnsi="Arial Narrow"/>
          <w:bCs/>
          <w:color w:val="auto"/>
          <w:sz w:val="24"/>
          <w:szCs w:val="24"/>
        </w:rPr>
        <w:t>Tipuri</w:t>
      </w:r>
      <w:r w:rsidRPr="00F23D7A">
        <w:rPr>
          <w:rFonts w:ascii="Arial Narrow" w:hAnsi="Arial Narrow"/>
          <w:bCs/>
          <w:color w:val="auto"/>
          <w:spacing w:val="-5"/>
          <w:sz w:val="24"/>
          <w:szCs w:val="24"/>
        </w:rPr>
        <w:t xml:space="preserve"> </w:t>
      </w:r>
      <w:r w:rsidRPr="00F23D7A">
        <w:rPr>
          <w:rFonts w:ascii="Arial Narrow" w:hAnsi="Arial Narrow"/>
          <w:bCs/>
          <w:color w:val="auto"/>
          <w:sz w:val="24"/>
          <w:szCs w:val="24"/>
        </w:rPr>
        <w:t>și</w:t>
      </w:r>
      <w:r w:rsidRPr="00F23D7A">
        <w:rPr>
          <w:rFonts w:ascii="Arial Narrow" w:hAnsi="Arial Narrow"/>
          <w:bCs/>
          <w:color w:val="auto"/>
          <w:spacing w:val="-4"/>
          <w:sz w:val="24"/>
          <w:szCs w:val="24"/>
        </w:rPr>
        <w:t xml:space="preserve"> </w:t>
      </w:r>
      <w:r w:rsidRPr="00F23D7A">
        <w:rPr>
          <w:rFonts w:ascii="Arial Narrow" w:hAnsi="Arial Narrow"/>
          <w:bCs/>
          <w:color w:val="auto"/>
          <w:spacing w:val="-1"/>
          <w:sz w:val="24"/>
          <w:szCs w:val="24"/>
        </w:rPr>
        <w:t>cantități</w:t>
      </w:r>
      <w:r w:rsidRPr="00F23D7A">
        <w:rPr>
          <w:rFonts w:ascii="Arial Narrow" w:hAnsi="Arial Narrow"/>
          <w:bCs/>
          <w:color w:val="auto"/>
          <w:spacing w:val="-4"/>
          <w:sz w:val="24"/>
          <w:szCs w:val="24"/>
        </w:rPr>
        <w:t xml:space="preserve"> </w:t>
      </w:r>
      <w:r w:rsidRPr="00F23D7A">
        <w:rPr>
          <w:rFonts w:ascii="Arial Narrow" w:hAnsi="Arial Narrow"/>
          <w:bCs/>
          <w:color w:val="auto"/>
          <w:sz w:val="24"/>
          <w:szCs w:val="24"/>
        </w:rPr>
        <w:t>de</w:t>
      </w:r>
      <w:r w:rsidRPr="00F23D7A">
        <w:rPr>
          <w:rFonts w:ascii="Arial Narrow" w:hAnsi="Arial Narrow"/>
          <w:bCs/>
          <w:color w:val="auto"/>
          <w:spacing w:val="-6"/>
          <w:sz w:val="24"/>
          <w:szCs w:val="24"/>
        </w:rPr>
        <w:t xml:space="preserve"> </w:t>
      </w:r>
      <w:r w:rsidRPr="00F23D7A">
        <w:rPr>
          <w:rFonts w:ascii="Arial Narrow" w:hAnsi="Arial Narrow"/>
          <w:bCs/>
          <w:color w:val="auto"/>
          <w:spacing w:val="-1"/>
          <w:sz w:val="24"/>
          <w:szCs w:val="24"/>
        </w:rPr>
        <w:t>deșeuri care</w:t>
      </w:r>
      <w:r w:rsidRPr="00F23D7A">
        <w:rPr>
          <w:rFonts w:ascii="Arial Narrow" w:hAnsi="Arial Narrow"/>
          <w:bCs/>
          <w:color w:val="auto"/>
          <w:spacing w:val="-6"/>
          <w:sz w:val="24"/>
          <w:szCs w:val="24"/>
        </w:rPr>
        <w:t xml:space="preserve"> </w:t>
      </w:r>
      <w:r w:rsidRPr="00F23D7A">
        <w:rPr>
          <w:rFonts w:ascii="Arial Narrow" w:hAnsi="Arial Narrow"/>
          <w:bCs/>
          <w:color w:val="auto"/>
          <w:sz w:val="24"/>
          <w:szCs w:val="24"/>
        </w:rPr>
        <w:t>pot</w:t>
      </w:r>
      <w:r w:rsidRPr="00F23D7A">
        <w:rPr>
          <w:rFonts w:ascii="Arial Narrow" w:hAnsi="Arial Narrow"/>
          <w:bCs/>
          <w:color w:val="auto"/>
          <w:spacing w:val="-4"/>
          <w:sz w:val="24"/>
          <w:szCs w:val="24"/>
        </w:rPr>
        <w:t xml:space="preserve"> </w:t>
      </w:r>
      <w:r w:rsidRPr="00F23D7A">
        <w:rPr>
          <w:rFonts w:ascii="Arial Narrow" w:hAnsi="Arial Narrow"/>
          <w:bCs/>
          <w:color w:val="auto"/>
          <w:spacing w:val="-1"/>
          <w:sz w:val="24"/>
          <w:szCs w:val="24"/>
        </w:rPr>
        <w:t>fi predate</w:t>
      </w:r>
      <w:r w:rsidRPr="00F23D7A">
        <w:rPr>
          <w:rFonts w:ascii="Arial Narrow" w:hAnsi="Arial Narrow"/>
          <w:bCs/>
          <w:color w:val="auto"/>
          <w:spacing w:val="-7"/>
          <w:sz w:val="24"/>
          <w:szCs w:val="24"/>
        </w:rPr>
        <w:t xml:space="preserve"> </w:t>
      </w:r>
      <w:r w:rsidRPr="00F23D7A">
        <w:rPr>
          <w:rFonts w:ascii="Arial Narrow" w:hAnsi="Arial Narrow"/>
          <w:bCs/>
          <w:color w:val="auto"/>
          <w:sz w:val="24"/>
          <w:szCs w:val="24"/>
        </w:rPr>
        <w:t>de</w:t>
      </w:r>
      <w:r w:rsidRPr="00F23D7A">
        <w:rPr>
          <w:rFonts w:ascii="Arial Narrow" w:hAnsi="Arial Narrow"/>
          <w:bCs/>
          <w:color w:val="auto"/>
          <w:spacing w:val="-4"/>
          <w:sz w:val="24"/>
          <w:szCs w:val="24"/>
        </w:rPr>
        <w:t xml:space="preserve"> </w:t>
      </w:r>
      <w:r w:rsidRPr="00F23D7A">
        <w:rPr>
          <w:rFonts w:ascii="Arial Narrow" w:hAnsi="Arial Narrow"/>
          <w:bCs/>
          <w:color w:val="auto"/>
          <w:spacing w:val="-1"/>
          <w:sz w:val="24"/>
          <w:szCs w:val="24"/>
        </w:rPr>
        <w:t>către</w:t>
      </w:r>
      <w:r w:rsidRPr="00F23D7A">
        <w:rPr>
          <w:rFonts w:ascii="Arial Narrow" w:hAnsi="Arial Narrow"/>
          <w:bCs/>
          <w:color w:val="auto"/>
          <w:spacing w:val="-4"/>
          <w:sz w:val="24"/>
          <w:szCs w:val="24"/>
        </w:rPr>
        <w:t xml:space="preserve"> </w:t>
      </w:r>
      <w:r w:rsidRPr="00F23D7A">
        <w:rPr>
          <w:rFonts w:ascii="Arial Narrow" w:hAnsi="Arial Narrow"/>
          <w:bCs/>
          <w:color w:val="auto"/>
          <w:spacing w:val="-1"/>
          <w:sz w:val="24"/>
          <w:szCs w:val="24"/>
        </w:rPr>
        <w:t xml:space="preserve">cetățeni </w:t>
      </w:r>
      <w:r w:rsidRPr="00F23D7A">
        <w:rPr>
          <w:rFonts w:ascii="Arial Narrow" w:hAnsi="Arial Narrow"/>
          <w:bCs/>
          <w:color w:val="auto"/>
          <w:sz w:val="24"/>
          <w:szCs w:val="24"/>
        </w:rPr>
        <w:t>de</w:t>
      </w:r>
      <w:r w:rsidRPr="00F23D7A">
        <w:rPr>
          <w:rFonts w:ascii="Arial Narrow" w:hAnsi="Arial Narrow"/>
          <w:bCs/>
          <w:color w:val="auto"/>
          <w:spacing w:val="-6"/>
          <w:sz w:val="24"/>
          <w:szCs w:val="24"/>
        </w:rPr>
        <w:t xml:space="preserve"> </w:t>
      </w:r>
      <w:r w:rsidRPr="00F23D7A">
        <w:rPr>
          <w:rFonts w:ascii="Arial Narrow" w:hAnsi="Arial Narrow"/>
          <w:bCs/>
          <w:color w:val="auto"/>
          <w:sz w:val="24"/>
          <w:szCs w:val="24"/>
        </w:rPr>
        <w:t>la</w:t>
      </w:r>
      <w:r w:rsidRPr="00F23D7A">
        <w:rPr>
          <w:rFonts w:ascii="Arial Narrow" w:hAnsi="Arial Narrow"/>
          <w:bCs/>
          <w:color w:val="auto"/>
          <w:spacing w:val="-3"/>
          <w:sz w:val="24"/>
          <w:szCs w:val="24"/>
        </w:rPr>
        <w:t xml:space="preserve"> </w:t>
      </w:r>
      <w:r w:rsidRPr="00F23D7A">
        <w:rPr>
          <w:rFonts w:ascii="Arial Narrow" w:hAnsi="Arial Narrow"/>
          <w:bCs/>
          <w:color w:val="auto"/>
          <w:spacing w:val="-1"/>
          <w:sz w:val="24"/>
          <w:szCs w:val="24"/>
        </w:rPr>
        <w:t>adresa</w:t>
      </w:r>
      <w:r w:rsidRPr="00F23D7A">
        <w:rPr>
          <w:rFonts w:ascii="Arial Narrow" w:hAnsi="Arial Narrow"/>
          <w:bCs/>
          <w:color w:val="auto"/>
          <w:spacing w:val="-3"/>
          <w:sz w:val="24"/>
          <w:szCs w:val="24"/>
        </w:rPr>
        <w:t xml:space="preserve"> </w:t>
      </w:r>
      <w:r w:rsidRPr="00F23D7A">
        <w:rPr>
          <w:rFonts w:ascii="Arial Narrow" w:hAnsi="Arial Narrow"/>
          <w:bCs/>
          <w:color w:val="auto"/>
          <w:sz w:val="24"/>
          <w:szCs w:val="24"/>
        </w:rPr>
        <w:t>de</w:t>
      </w:r>
      <w:r w:rsidRPr="00F23D7A">
        <w:rPr>
          <w:rFonts w:ascii="Arial Narrow" w:hAnsi="Arial Narrow"/>
          <w:bCs/>
          <w:color w:val="auto"/>
          <w:spacing w:val="-4"/>
          <w:sz w:val="24"/>
          <w:szCs w:val="24"/>
        </w:rPr>
        <w:t xml:space="preserve"> </w:t>
      </w:r>
      <w:r w:rsidRPr="00F23D7A">
        <w:rPr>
          <w:rFonts w:ascii="Arial Narrow" w:hAnsi="Arial Narrow"/>
          <w:bCs/>
          <w:color w:val="auto"/>
          <w:spacing w:val="-1"/>
          <w:sz w:val="24"/>
          <w:szCs w:val="24"/>
        </w:rPr>
        <w:t>domiciliu,</w:t>
      </w:r>
      <w:r w:rsidRPr="00F23D7A">
        <w:rPr>
          <w:rFonts w:ascii="Arial Narrow" w:hAnsi="Arial Narrow"/>
          <w:bCs/>
          <w:color w:val="auto"/>
          <w:spacing w:val="69"/>
          <w:w w:val="99"/>
          <w:sz w:val="24"/>
          <w:szCs w:val="24"/>
        </w:rPr>
        <w:t xml:space="preserve"> </w:t>
      </w:r>
      <w:r w:rsidRPr="00F23D7A">
        <w:rPr>
          <w:rFonts w:ascii="Arial Narrow" w:hAnsi="Arial Narrow"/>
          <w:bCs/>
          <w:color w:val="auto"/>
          <w:sz w:val="24"/>
          <w:szCs w:val="24"/>
        </w:rPr>
        <w:t>în</w:t>
      </w:r>
      <w:r w:rsidRPr="00F23D7A">
        <w:rPr>
          <w:rFonts w:ascii="Arial Narrow" w:hAnsi="Arial Narrow"/>
          <w:bCs/>
          <w:color w:val="auto"/>
          <w:spacing w:val="-4"/>
          <w:sz w:val="24"/>
          <w:szCs w:val="24"/>
        </w:rPr>
        <w:t xml:space="preserve"> </w:t>
      </w:r>
      <w:r w:rsidRPr="00F23D7A">
        <w:rPr>
          <w:rFonts w:ascii="Arial Narrow" w:hAnsi="Arial Narrow"/>
          <w:bCs/>
          <w:color w:val="auto"/>
          <w:spacing w:val="-1"/>
          <w:sz w:val="24"/>
          <w:szCs w:val="24"/>
        </w:rPr>
        <w:t>punctul</w:t>
      </w:r>
      <w:r w:rsidRPr="00F23D7A">
        <w:rPr>
          <w:rFonts w:ascii="Arial Narrow" w:hAnsi="Arial Narrow"/>
          <w:bCs/>
          <w:color w:val="auto"/>
          <w:spacing w:val="-5"/>
          <w:sz w:val="24"/>
          <w:szCs w:val="24"/>
        </w:rPr>
        <w:t xml:space="preserve"> </w:t>
      </w:r>
      <w:r w:rsidRPr="00F23D7A">
        <w:rPr>
          <w:rFonts w:ascii="Arial Narrow" w:hAnsi="Arial Narrow"/>
          <w:bCs/>
          <w:color w:val="auto"/>
          <w:sz w:val="24"/>
          <w:szCs w:val="24"/>
        </w:rPr>
        <w:t>de</w:t>
      </w:r>
      <w:r w:rsidRPr="00F23D7A">
        <w:rPr>
          <w:rFonts w:ascii="Arial Narrow" w:hAnsi="Arial Narrow"/>
          <w:bCs/>
          <w:color w:val="auto"/>
          <w:spacing w:val="-5"/>
          <w:sz w:val="24"/>
          <w:szCs w:val="24"/>
        </w:rPr>
        <w:t xml:space="preserve"> </w:t>
      </w:r>
      <w:r w:rsidRPr="00F23D7A">
        <w:rPr>
          <w:rFonts w:ascii="Arial Narrow" w:hAnsi="Arial Narrow"/>
          <w:bCs/>
          <w:color w:val="auto"/>
          <w:spacing w:val="-1"/>
          <w:sz w:val="24"/>
          <w:szCs w:val="24"/>
        </w:rPr>
        <w:t>colectare</w:t>
      </w:r>
      <w:r w:rsidRPr="00F23D7A">
        <w:rPr>
          <w:rFonts w:ascii="Arial Narrow" w:hAnsi="Arial Narrow"/>
          <w:bCs/>
          <w:color w:val="auto"/>
          <w:spacing w:val="-5"/>
          <w:sz w:val="24"/>
          <w:szCs w:val="24"/>
        </w:rPr>
        <w:t xml:space="preserve"> </w:t>
      </w:r>
      <w:r w:rsidRPr="00F23D7A">
        <w:rPr>
          <w:rFonts w:ascii="Arial Narrow" w:hAnsi="Arial Narrow"/>
          <w:bCs/>
          <w:color w:val="auto"/>
          <w:spacing w:val="-1"/>
          <w:sz w:val="24"/>
          <w:szCs w:val="24"/>
        </w:rPr>
        <w:t>selectivă:</w:t>
      </w:r>
    </w:p>
    <w:tbl>
      <w:tblPr>
        <w:tblW w:w="9214" w:type="dxa"/>
        <w:tblInd w:w="-6" w:type="dxa"/>
        <w:tblLayout w:type="fixed"/>
        <w:tblCellMar>
          <w:left w:w="0" w:type="dxa"/>
          <w:right w:w="0" w:type="dxa"/>
        </w:tblCellMar>
        <w:tblLook w:val="01E0" w:firstRow="1" w:lastRow="1" w:firstColumn="1" w:lastColumn="1" w:noHBand="0" w:noVBand="0"/>
      </w:tblPr>
      <w:tblGrid>
        <w:gridCol w:w="2977"/>
        <w:gridCol w:w="3260"/>
        <w:gridCol w:w="2977"/>
      </w:tblGrid>
      <w:tr w:rsidR="0037624E" w:rsidRPr="00F23D7A" w14:paraId="06AF2611"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4F67FF14" w14:textId="77777777" w:rsidR="0037624E" w:rsidRPr="00F23D7A" w:rsidRDefault="0037624E" w:rsidP="00D01C99">
            <w:pPr>
              <w:pStyle w:val="TableParagraph"/>
              <w:spacing w:line="276" w:lineRule="auto"/>
              <w:ind w:left="637"/>
              <w:rPr>
                <w:rFonts w:ascii="Arial Narrow" w:eastAsia="Calibri" w:hAnsi="Arial Narrow" w:cs="Calibri"/>
                <w:b/>
                <w:bCs/>
                <w:sz w:val="24"/>
                <w:szCs w:val="24"/>
                <w:lang w:val="ro-RO"/>
              </w:rPr>
            </w:pPr>
            <w:r w:rsidRPr="00F23D7A">
              <w:rPr>
                <w:rFonts w:ascii="Arial Narrow" w:hAnsi="Arial Narrow"/>
                <w:b/>
                <w:bCs/>
                <w:spacing w:val="-1"/>
                <w:sz w:val="24"/>
                <w:szCs w:val="24"/>
                <w:lang w:val="ro-RO"/>
              </w:rPr>
              <w:t>DENUMIRE</w:t>
            </w:r>
            <w:r w:rsidRPr="00F23D7A">
              <w:rPr>
                <w:rFonts w:ascii="Arial Narrow" w:hAnsi="Arial Narrow"/>
                <w:b/>
                <w:bCs/>
                <w:spacing w:val="-4"/>
                <w:sz w:val="24"/>
                <w:szCs w:val="24"/>
                <w:lang w:val="ro-RO"/>
              </w:rPr>
              <w:t xml:space="preserve"> </w:t>
            </w:r>
            <w:r w:rsidRPr="00F23D7A">
              <w:rPr>
                <w:rFonts w:ascii="Arial Narrow" w:hAnsi="Arial Narrow"/>
                <w:b/>
                <w:bCs/>
                <w:spacing w:val="-1"/>
                <w:sz w:val="24"/>
                <w:szCs w:val="24"/>
                <w:lang w:val="ro-RO"/>
              </w:rPr>
              <w:t>TIP</w:t>
            </w:r>
            <w:r w:rsidRPr="00F23D7A">
              <w:rPr>
                <w:rFonts w:ascii="Arial Narrow" w:hAnsi="Arial Narrow"/>
                <w:b/>
                <w:bCs/>
                <w:spacing w:val="-2"/>
                <w:sz w:val="24"/>
                <w:szCs w:val="24"/>
                <w:lang w:val="ro-RO"/>
              </w:rPr>
              <w:t xml:space="preserve"> </w:t>
            </w:r>
            <w:r w:rsidRPr="00F23D7A">
              <w:rPr>
                <w:rFonts w:ascii="Arial Narrow" w:hAnsi="Arial Narrow"/>
                <w:b/>
                <w:bCs/>
                <w:spacing w:val="-1"/>
                <w:sz w:val="24"/>
                <w:szCs w:val="24"/>
                <w:lang w:val="ro-RO"/>
              </w:rPr>
              <w:t>DEȘEU</w:t>
            </w:r>
          </w:p>
        </w:tc>
        <w:tc>
          <w:tcPr>
            <w:tcW w:w="3260" w:type="dxa"/>
            <w:tcBorders>
              <w:top w:val="single" w:sz="5" w:space="0" w:color="000000"/>
              <w:left w:val="single" w:sz="5" w:space="0" w:color="000000"/>
              <w:bottom w:val="single" w:sz="5" w:space="0" w:color="000000"/>
              <w:right w:val="single" w:sz="5" w:space="0" w:color="000000"/>
            </w:tcBorders>
          </w:tcPr>
          <w:p w14:paraId="63B18505" w14:textId="77777777" w:rsidR="0037624E" w:rsidRPr="00F23D7A" w:rsidRDefault="0037624E" w:rsidP="00D01C99">
            <w:pPr>
              <w:pStyle w:val="TableParagraph"/>
              <w:spacing w:line="276" w:lineRule="auto"/>
              <w:ind w:left="973"/>
              <w:rPr>
                <w:rFonts w:ascii="Arial Narrow" w:eastAsia="Calibri" w:hAnsi="Arial Narrow" w:cs="Calibri"/>
                <w:b/>
                <w:bCs/>
                <w:sz w:val="24"/>
                <w:szCs w:val="24"/>
                <w:lang w:val="ro-RO"/>
              </w:rPr>
            </w:pPr>
            <w:r w:rsidRPr="00F23D7A">
              <w:rPr>
                <w:rFonts w:ascii="Arial Narrow" w:hAnsi="Arial Narrow"/>
                <w:b/>
                <w:bCs/>
                <w:spacing w:val="-1"/>
                <w:sz w:val="24"/>
                <w:szCs w:val="24"/>
                <w:lang w:val="ro-RO"/>
              </w:rPr>
              <w:t>CANTITATE</w:t>
            </w:r>
            <w:r w:rsidRPr="00F23D7A">
              <w:rPr>
                <w:rFonts w:ascii="Arial Narrow" w:hAnsi="Arial Narrow"/>
                <w:b/>
                <w:bCs/>
                <w:spacing w:val="-2"/>
                <w:sz w:val="24"/>
                <w:szCs w:val="24"/>
                <w:lang w:val="ro-RO"/>
              </w:rPr>
              <w:t xml:space="preserve"> </w:t>
            </w:r>
            <w:r w:rsidRPr="00F23D7A">
              <w:rPr>
                <w:rFonts w:ascii="Arial Narrow" w:hAnsi="Arial Narrow"/>
                <w:b/>
                <w:bCs/>
                <w:sz w:val="24"/>
                <w:szCs w:val="24"/>
                <w:lang w:val="ro-RO"/>
              </w:rPr>
              <w:t>/</w:t>
            </w:r>
            <w:r w:rsidRPr="00F23D7A">
              <w:rPr>
                <w:rFonts w:ascii="Arial Narrow" w:hAnsi="Arial Narrow"/>
                <w:b/>
                <w:bCs/>
                <w:spacing w:val="-2"/>
                <w:sz w:val="24"/>
                <w:szCs w:val="24"/>
                <w:lang w:val="ro-RO"/>
              </w:rPr>
              <w:t xml:space="preserve"> </w:t>
            </w:r>
            <w:r w:rsidRPr="00F23D7A">
              <w:rPr>
                <w:rFonts w:ascii="Arial Narrow" w:hAnsi="Arial Narrow"/>
                <w:b/>
                <w:bCs/>
                <w:sz w:val="24"/>
                <w:szCs w:val="24"/>
                <w:lang w:val="ro-RO"/>
              </w:rPr>
              <w:t>ZI</w:t>
            </w:r>
          </w:p>
        </w:tc>
        <w:tc>
          <w:tcPr>
            <w:tcW w:w="2977" w:type="dxa"/>
            <w:tcBorders>
              <w:top w:val="single" w:sz="5" w:space="0" w:color="000000"/>
              <w:left w:val="single" w:sz="5" w:space="0" w:color="000000"/>
              <w:bottom w:val="single" w:sz="5" w:space="0" w:color="000000"/>
              <w:right w:val="single" w:sz="5" w:space="0" w:color="000000"/>
            </w:tcBorders>
          </w:tcPr>
          <w:p w14:paraId="2C48FA18" w14:textId="77777777" w:rsidR="0037624E" w:rsidRPr="00F23D7A" w:rsidRDefault="0037624E" w:rsidP="00D01C99">
            <w:pPr>
              <w:pStyle w:val="TableParagraph"/>
              <w:spacing w:line="276" w:lineRule="auto"/>
              <w:ind w:left="929"/>
              <w:rPr>
                <w:rFonts w:ascii="Arial Narrow" w:eastAsia="Calibri" w:hAnsi="Arial Narrow" w:cs="Calibri"/>
                <w:b/>
                <w:bCs/>
                <w:sz w:val="24"/>
                <w:szCs w:val="24"/>
                <w:lang w:val="ro-RO"/>
              </w:rPr>
            </w:pPr>
            <w:r w:rsidRPr="00F23D7A">
              <w:rPr>
                <w:rFonts w:ascii="Arial Narrow" w:hAnsi="Arial Narrow"/>
                <w:b/>
                <w:bCs/>
                <w:spacing w:val="-1"/>
                <w:sz w:val="24"/>
                <w:szCs w:val="24"/>
                <w:lang w:val="ro-RO"/>
              </w:rPr>
              <w:t>CANTITATE</w:t>
            </w:r>
            <w:r w:rsidRPr="00F23D7A">
              <w:rPr>
                <w:rFonts w:ascii="Arial Narrow" w:hAnsi="Arial Narrow"/>
                <w:b/>
                <w:bCs/>
                <w:spacing w:val="-2"/>
                <w:sz w:val="24"/>
                <w:szCs w:val="24"/>
                <w:lang w:val="ro-RO"/>
              </w:rPr>
              <w:t xml:space="preserve"> </w:t>
            </w:r>
            <w:r w:rsidRPr="00F23D7A">
              <w:rPr>
                <w:rFonts w:ascii="Arial Narrow" w:hAnsi="Arial Narrow"/>
                <w:b/>
                <w:bCs/>
                <w:sz w:val="24"/>
                <w:szCs w:val="24"/>
                <w:lang w:val="ro-RO"/>
              </w:rPr>
              <w:t xml:space="preserve">/ </w:t>
            </w:r>
            <w:r w:rsidRPr="00F23D7A">
              <w:rPr>
                <w:rFonts w:ascii="Arial Narrow" w:hAnsi="Arial Narrow"/>
                <w:b/>
                <w:bCs/>
                <w:spacing w:val="-2"/>
                <w:sz w:val="24"/>
                <w:szCs w:val="24"/>
                <w:lang w:val="ro-RO"/>
              </w:rPr>
              <w:t>AN</w:t>
            </w:r>
          </w:p>
        </w:tc>
      </w:tr>
      <w:tr w:rsidR="0037624E" w:rsidRPr="00F23D7A" w14:paraId="51AA6943"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8540843"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Plastic</w:t>
            </w:r>
          </w:p>
        </w:tc>
        <w:tc>
          <w:tcPr>
            <w:tcW w:w="3260" w:type="dxa"/>
            <w:tcBorders>
              <w:top w:val="single" w:sz="5" w:space="0" w:color="000000"/>
              <w:left w:val="single" w:sz="5" w:space="0" w:color="000000"/>
              <w:bottom w:val="single" w:sz="5" w:space="0" w:color="000000"/>
              <w:right w:val="single" w:sz="5" w:space="0" w:color="000000"/>
            </w:tcBorders>
          </w:tcPr>
          <w:p w14:paraId="1ACD9AA7" w14:textId="77777777" w:rsidR="0037624E" w:rsidRPr="00F23D7A" w:rsidRDefault="0037624E"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5CB2C7DE" w14:textId="77777777" w:rsidR="0037624E" w:rsidRPr="00F23D7A" w:rsidRDefault="0037624E" w:rsidP="00D01C99">
            <w:pPr>
              <w:pStyle w:val="TableParagraph"/>
              <w:spacing w:line="276" w:lineRule="auto"/>
              <w:ind w:left="1146"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6F2332A4"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1951279"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Hârtie,</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carton</w:t>
            </w:r>
          </w:p>
        </w:tc>
        <w:tc>
          <w:tcPr>
            <w:tcW w:w="3260" w:type="dxa"/>
            <w:tcBorders>
              <w:top w:val="single" w:sz="5" w:space="0" w:color="000000"/>
              <w:left w:val="single" w:sz="5" w:space="0" w:color="000000"/>
              <w:bottom w:val="single" w:sz="5" w:space="0" w:color="000000"/>
              <w:right w:val="single" w:sz="5" w:space="0" w:color="000000"/>
            </w:tcBorders>
          </w:tcPr>
          <w:p w14:paraId="1EF26B59" w14:textId="77777777" w:rsidR="0037624E" w:rsidRPr="00F23D7A" w:rsidRDefault="0037624E"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550D026F" w14:textId="77777777" w:rsidR="0037624E" w:rsidRPr="00F23D7A" w:rsidRDefault="0037624E"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07DD4C8A"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45AA102"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Deșeuri</w:t>
            </w:r>
            <w:r w:rsidRPr="00F23D7A">
              <w:rPr>
                <w:rFonts w:ascii="Arial Narrow" w:hAnsi="Arial Narrow"/>
                <w:spacing w:val="-8"/>
                <w:sz w:val="24"/>
                <w:szCs w:val="24"/>
                <w:lang w:val="ro-RO"/>
              </w:rPr>
              <w:t xml:space="preserve"> </w:t>
            </w:r>
            <w:r w:rsidRPr="00F23D7A">
              <w:rPr>
                <w:rFonts w:ascii="Arial Narrow" w:hAnsi="Arial Narrow"/>
                <w:spacing w:val="-1"/>
                <w:sz w:val="24"/>
                <w:szCs w:val="24"/>
                <w:lang w:val="ro-RO"/>
              </w:rPr>
              <w:t>textile</w:t>
            </w:r>
          </w:p>
        </w:tc>
        <w:tc>
          <w:tcPr>
            <w:tcW w:w="3260" w:type="dxa"/>
            <w:tcBorders>
              <w:top w:val="single" w:sz="5" w:space="0" w:color="000000"/>
              <w:left w:val="single" w:sz="5" w:space="0" w:color="000000"/>
              <w:bottom w:val="single" w:sz="5" w:space="0" w:color="000000"/>
              <w:right w:val="single" w:sz="5" w:space="0" w:color="000000"/>
            </w:tcBorders>
          </w:tcPr>
          <w:p w14:paraId="13DFA511" w14:textId="77777777" w:rsidR="0037624E" w:rsidRPr="00F23D7A" w:rsidRDefault="0037624E"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05CC40C4" w14:textId="77777777" w:rsidR="0037624E" w:rsidRPr="00F23D7A" w:rsidRDefault="0037624E"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7583D47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4FCDF97D"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Sticlă</w:t>
            </w:r>
          </w:p>
        </w:tc>
        <w:tc>
          <w:tcPr>
            <w:tcW w:w="3260" w:type="dxa"/>
            <w:tcBorders>
              <w:top w:val="single" w:sz="5" w:space="0" w:color="000000"/>
              <w:left w:val="single" w:sz="5" w:space="0" w:color="000000"/>
              <w:bottom w:val="single" w:sz="5" w:space="0" w:color="000000"/>
              <w:right w:val="single" w:sz="5" w:space="0" w:color="000000"/>
            </w:tcBorders>
          </w:tcPr>
          <w:p w14:paraId="2BE90275" w14:textId="77777777" w:rsidR="0037624E" w:rsidRPr="00F23D7A" w:rsidRDefault="0037624E" w:rsidP="00D01C99">
            <w:pPr>
              <w:pStyle w:val="TableParagraph"/>
              <w:spacing w:line="276" w:lineRule="auto"/>
              <w:ind w:left="1143" w:right="1145"/>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25101860" w14:textId="77777777" w:rsidR="0037624E" w:rsidRPr="00F23D7A" w:rsidRDefault="0037624E" w:rsidP="00D01C99">
            <w:pPr>
              <w:pStyle w:val="TableParagraph"/>
              <w:spacing w:line="276" w:lineRule="auto"/>
              <w:ind w:left="1147" w:right="1143"/>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20BAF896"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D7BD9C3"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Metal</w:t>
            </w:r>
          </w:p>
        </w:tc>
        <w:tc>
          <w:tcPr>
            <w:tcW w:w="3260" w:type="dxa"/>
            <w:tcBorders>
              <w:top w:val="single" w:sz="5" w:space="0" w:color="000000"/>
              <w:left w:val="single" w:sz="5" w:space="0" w:color="000000"/>
              <w:bottom w:val="single" w:sz="5" w:space="0" w:color="000000"/>
              <w:right w:val="single" w:sz="5" w:space="0" w:color="000000"/>
            </w:tcBorders>
          </w:tcPr>
          <w:p w14:paraId="735DEE92" w14:textId="77777777" w:rsidR="0037624E" w:rsidRPr="00F23D7A" w:rsidRDefault="0037624E"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759643FB" w14:textId="77777777" w:rsidR="0037624E" w:rsidRPr="00F23D7A" w:rsidRDefault="0037624E"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0DA51578"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FDF4478"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Deșeuri</w:t>
            </w:r>
            <w:r w:rsidRPr="00F23D7A">
              <w:rPr>
                <w:rFonts w:ascii="Arial Narrow" w:hAnsi="Arial Narrow"/>
                <w:spacing w:val="-6"/>
                <w:sz w:val="24"/>
                <w:szCs w:val="24"/>
                <w:lang w:val="ro-RO"/>
              </w:rPr>
              <w:t xml:space="preserve"> </w:t>
            </w:r>
            <w:r w:rsidRPr="00F23D7A">
              <w:rPr>
                <w:rFonts w:ascii="Arial Narrow" w:hAnsi="Arial Narrow"/>
                <w:spacing w:val="-1"/>
                <w:sz w:val="24"/>
                <w:szCs w:val="24"/>
                <w:lang w:val="ro-RO"/>
              </w:rPr>
              <w:t>de</w:t>
            </w:r>
            <w:r w:rsidRPr="00F23D7A">
              <w:rPr>
                <w:rFonts w:ascii="Arial Narrow" w:hAnsi="Arial Narrow"/>
                <w:spacing w:val="-2"/>
                <w:sz w:val="24"/>
                <w:szCs w:val="24"/>
                <w:lang w:val="ro-RO"/>
              </w:rPr>
              <w:t xml:space="preserve"> </w:t>
            </w:r>
            <w:r w:rsidRPr="00F23D7A">
              <w:rPr>
                <w:rFonts w:ascii="Arial Narrow" w:hAnsi="Arial Narrow"/>
                <w:spacing w:val="-1"/>
                <w:sz w:val="24"/>
                <w:szCs w:val="24"/>
                <w:lang w:val="ro-RO"/>
              </w:rPr>
              <w:t>grădină</w:t>
            </w:r>
          </w:p>
        </w:tc>
        <w:tc>
          <w:tcPr>
            <w:tcW w:w="3260" w:type="dxa"/>
            <w:tcBorders>
              <w:top w:val="single" w:sz="5" w:space="0" w:color="000000"/>
              <w:left w:val="single" w:sz="5" w:space="0" w:color="000000"/>
              <w:bottom w:val="single" w:sz="5" w:space="0" w:color="000000"/>
              <w:right w:val="single" w:sz="5" w:space="0" w:color="000000"/>
            </w:tcBorders>
          </w:tcPr>
          <w:p w14:paraId="73528F59" w14:textId="77777777" w:rsidR="0037624E" w:rsidRPr="00F23D7A" w:rsidRDefault="0037624E"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41524EC8" w14:textId="77777777" w:rsidR="0037624E" w:rsidRPr="00F23D7A" w:rsidRDefault="0037624E" w:rsidP="00D01C99">
            <w:pPr>
              <w:pStyle w:val="TableParagraph"/>
              <w:spacing w:line="276" w:lineRule="auto"/>
              <w:ind w:left="1146"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5B3FC7A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13542A9"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Electrice,</w:t>
            </w:r>
            <w:r w:rsidRPr="00F23D7A">
              <w:rPr>
                <w:rFonts w:ascii="Arial Narrow" w:hAnsi="Arial Narrow"/>
                <w:spacing w:val="-8"/>
                <w:sz w:val="24"/>
                <w:szCs w:val="24"/>
                <w:lang w:val="ro-RO"/>
              </w:rPr>
              <w:t xml:space="preserve"> </w:t>
            </w:r>
            <w:r w:rsidRPr="00F23D7A">
              <w:rPr>
                <w:rFonts w:ascii="Arial Narrow" w:hAnsi="Arial Narrow"/>
                <w:spacing w:val="-1"/>
                <w:sz w:val="24"/>
                <w:szCs w:val="24"/>
                <w:lang w:val="ro-RO"/>
              </w:rPr>
              <w:t>electronice</w:t>
            </w:r>
          </w:p>
        </w:tc>
        <w:tc>
          <w:tcPr>
            <w:tcW w:w="3260" w:type="dxa"/>
            <w:tcBorders>
              <w:top w:val="single" w:sz="5" w:space="0" w:color="000000"/>
              <w:left w:val="single" w:sz="5" w:space="0" w:color="000000"/>
              <w:bottom w:val="single" w:sz="5" w:space="0" w:color="000000"/>
              <w:right w:val="single" w:sz="5" w:space="0" w:color="000000"/>
            </w:tcBorders>
          </w:tcPr>
          <w:p w14:paraId="434B0B5C" w14:textId="77777777" w:rsidR="0037624E" w:rsidRPr="00F23D7A" w:rsidRDefault="0037624E" w:rsidP="00D01C99">
            <w:pPr>
              <w:pStyle w:val="TableParagraph"/>
              <w:spacing w:line="276" w:lineRule="auto"/>
              <w:ind w:left="1143" w:right="1143"/>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30FFAA94" w14:textId="77777777" w:rsidR="0037624E" w:rsidRPr="00F23D7A" w:rsidRDefault="0037624E"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260F63A6"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8DB5458"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Baterii</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auto</w:t>
            </w:r>
          </w:p>
        </w:tc>
        <w:tc>
          <w:tcPr>
            <w:tcW w:w="3260" w:type="dxa"/>
            <w:tcBorders>
              <w:top w:val="single" w:sz="5" w:space="0" w:color="000000"/>
              <w:left w:val="single" w:sz="5" w:space="0" w:color="000000"/>
              <w:bottom w:val="single" w:sz="5" w:space="0" w:color="000000"/>
              <w:right w:val="single" w:sz="5" w:space="0" w:color="000000"/>
            </w:tcBorders>
          </w:tcPr>
          <w:p w14:paraId="513F856A" w14:textId="77777777" w:rsidR="0037624E" w:rsidRPr="00F23D7A" w:rsidRDefault="0037624E"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0CEE1E5C" w14:textId="77777777" w:rsidR="0037624E" w:rsidRPr="00F23D7A" w:rsidRDefault="0037624E" w:rsidP="00D01C99">
            <w:pPr>
              <w:pStyle w:val="TableParagraph"/>
              <w:spacing w:line="276" w:lineRule="auto"/>
              <w:ind w:left="1146"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37624E" w:rsidRPr="00F23D7A" w14:paraId="05B7002A"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76EA1EF"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Deșeuri</w:t>
            </w:r>
            <w:r w:rsidRPr="00F23D7A">
              <w:rPr>
                <w:rFonts w:ascii="Arial Narrow" w:hAnsi="Arial Narrow"/>
                <w:spacing w:val="-7"/>
                <w:sz w:val="24"/>
                <w:szCs w:val="24"/>
                <w:lang w:val="ro-RO"/>
              </w:rPr>
              <w:t xml:space="preserve"> </w:t>
            </w:r>
            <w:r w:rsidRPr="00F23D7A">
              <w:rPr>
                <w:rFonts w:ascii="Arial Narrow" w:hAnsi="Arial Narrow"/>
                <w:spacing w:val="-1"/>
                <w:sz w:val="24"/>
                <w:szCs w:val="24"/>
                <w:lang w:val="ro-RO"/>
              </w:rPr>
              <w:t>construcții</w:t>
            </w:r>
          </w:p>
        </w:tc>
        <w:tc>
          <w:tcPr>
            <w:tcW w:w="3260" w:type="dxa"/>
            <w:tcBorders>
              <w:top w:val="single" w:sz="5" w:space="0" w:color="000000"/>
              <w:left w:val="single" w:sz="5" w:space="0" w:color="000000"/>
              <w:bottom w:val="single" w:sz="5" w:space="0" w:color="000000"/>
              <w:right w:val="single" w:sz="5" w:space="0" w:color="000000"/>
            </w:tcBorders>
          </w:tcPr>
          <w:p w14:paraId="2A47245E" w14:textId="77777777" w:rsidR="0037624E" w:rsidRPr="00F23D7A" w:rsidRDefault="0037624E" w:rsidP="00D01C99">
            <w:pPr>
              <w:pStyle w:val="TableParagraph"/>
              <w:spacing w:line="276" w:lineRule="auto"/>
              <w:ind w:left="1143" w:right="1141"/>
              <w:rPr>
                <w:rFonts w:ascii="Arial Narrow" w:eastAsia="Calibri" w:hAnsi="Arial Narrow" w:cs="Calibri"/>
                <w:sz w:val="24"/>
                <w:szCs w:val="24"/>
                <w:lang w:val="ro-RO"/>
              </w:rPr>
            </w:pPr>
            <w:r w:rsidRPr="00F23D7A">
              <w:rPr>
                <w:rFonts w:ascii="Arial Narrow" w:hAnsi="Arial Narrow"/>
                <w:sz w:val="24"/>
                <w:szCs w:val="24"/>
                <w:lang w:val="ro-RO"/>
              </w:rPr>
              <w:t>1</w:t>
            </w:r>
            <w:r w:rsidRPr="00F23D7A">
              <w:rPr>
                <w:rFonts w:ascii="Arial Narrow" w:hAnsi="Arial Narrow"/>
                <w:spacing w:val="1"/>
                <w:sz w:val="24"/>
                <w:szCs w:val="24"/>
                <w:lang w:val="ro-RO"/>
              </w:rPr>
              <w:t xml:space="preserve"> </w:t>
            </w:r>
            <w:r w:rsidRPr="00F23D7A">
              <w:rPr>
                <w:rFonts w:ascii="Arial Narrow" w:hAnsi="Arial Narrow"/>
                <w:sz w:val="24"/>
                <w:szCs w:val="24"/>
                <w:lang w:val="ro-RO"/>
              </w:rPr>
              <w:t>mc</w:t>
            </w:r>
          </w:p>
        </w:tc>
        <w:tc>
          <w:tcPr>
            <w:tcW w:w="2977" w:type="dxa"/>
            <w:tcBorders>
              <w:top w:val="single" w:sz="5" w:space="0" w:color="000000"/>
              <w:left w:val="single" w:sz="5" w:space="0" w:color="000000"/>
              <w:bottom w:val="single" w:sz="5" w:space="0" w:color="000000"/>
              <w:right w:val="single" w:sz="5" w:space="0" w:color="000000"/>
            </w:tcBorders>
          </w:tcPr>
          <w:p w14:paraId="064AFC20" w14:textId="77777777" w:rsidR="0037624E" w:rsidRPr="00F23D7A" w:rsidRDefault="0037624E" w:rsidP="00D01C99">
            <w:pPr>
              <w:pStyle w:val="TableParagraph"/>
              <w:spacing w:line="276" w:lineRule="auto"/>
              <w:ind w:left="1147" w:right="1140"/>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z w:val="24"/>
                <w:szCs w:val="24"/>
                <w:lang w:val="ro-RO"/>
              </w:rPr>
              <w:t>mc</w:t>
            </w:r>
          </w:p>
        </w:tc>
      </w:tr>
      <w:tr w:rsidR="0037624E" w:rsidRPr="00F23D7A" w14:paraId="08C1010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88E08FF"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Mobilier</w:t>
            </w:r>
          </w:p>
        </w:tc>
        <w:tc>
          <w:tcPr>
            <w:tcW w:w="3260" w:type="dxa"/>
            <w:tcBorders>
              <w:top w:val="single" w:sz="5" w:space="0" w:color="000000"/>
              <w:left w:val="single" w:sz="5" w:space="0" w:color="000000"/>
              <w:bottom w:val="single" w:sz="5" w:space="0" w:color="000000"/>
              <w:right w:val="single" w:sz="5" w:space="0" w:color="000000"/>
            </w:tcBorders>
          </w:tcPr>
          <w:p w14:paraId="5BFC1240" w14:textId="77777777" w:rsidR="0037624E" w:rsidRPr="00F23D7A" w:rsidRDefault="0037624E" w:rsidP="00D01C99">
            <w:pPr>
              <w:pStyle w:val="TableParagraph"/>
              <w:spacing w:line="276" w:lineRule="auto"/>
              <w:ind w:left="435"/>
              <w:rPr>
                <w:rFonts w:ascii="Arial Narrow" w:eastAsia="Calibri" w:hAnsi="Arial Narrow" w:cs="Calibri"/>
                <w:sz w:val="24"/>
                <w:szCs w:val="24"/>
                <w:lang w:val="ro-RO"/>
              </w:rPr>
            </w:pPr>
            <w:r w:rsidRPr="00F23D7A">
              <w:rPr>
                <w:rFonts w:ascii="Arial Narrow" w:hAnsi="Arial Narrow"/>
                <w:spacing w:val="-1"/>
                <w:sz w:val="24"/>
                <w:szCs w:val="24"/>
                <w:lang w:val="ro-RO"/>
              </w:rPr>
              <w:t>Mobilierul</w:t>
            </w:r>
            <w:r w:rsidRPr="00F23D7A">
              <w:rPr>
                <w:rFonts w:ascii="Arial Narrow" w:hAnsi="Arial Narrow"/>
                <w:spacing w:val="-5"/>
                <w:sz w:val="24"/>
                <w:szCs w:val="24"/>
                <w:lang w:val="ro-RO"/>
              </w:rPr>
              <w:t xml:space="preserve"> </w:t>
            </w:r>
            <w:r w:rsidRPr="00F23D7A">
              <w:rPr>
                <w:rFonts w:ascii="Arial Narrow" w:hAnsi="Arial Narrow"/>
                <w:spacing w:val="-1"/>
                <w:sz w:val="24"/>
                <w:szCs w:val="24"/>
                <w:lang w:val="ro-RO"/>
              </w:rPr>
              <w:t>unei</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încăperi</w:t>
            </w:r>
          </w:p>
        </w:tc>
        <w:tc>
          <w:tcPr>
            <w:tcW w:w="2977" w:type="dxa"/>
            <w:tcBorders>
              <w:top w:val="single" w:sz="5" w:space="0" w:color="000000"/>
              <w:left w:val="single" w:sz="5" w:space="0" w:color="000000"/>
              <w:bottom w:val="single" w:sz="5" w:space="0" w:color="000000"/>
              <w:right w:val="single" w:sz="5" w:space="0" w:color="000000"/>
            </w:tcBorders>
          </w:tcPr>
          <w:p w14:paraId="70550580" w14:textId="77777777" w:rsidR="0037624E" w:rsidRPr="00F23D7A" w:rsidRDefault="0037624E" w:rsidP="00D01C99">
            <w:pPr>
              <w:pStyle w:val="TableParagraph"/>
              <w:spacing w:line="276" w:lineRule="auto"/>
              <w:ind w:left="506"/>
              <w:rPr>
                <w:rFonts w:ascii="Arial Narrow" w:eastAsia="Calibri" w:hAnsi="Arial Narrow" w:cs="Calibri"/>
                <w:sz w:val="24"/>
                <w:szCs w:val="24"/>
                <w:lang w:val="ro-RO"/>
              </w:rPr>
            </w:pPr>
            <w:r w:rsidRPr="00F23D7A">
              <w:rPr>
                <w:rFonts w:ascii="Arial Narrow" w:hAnsi="Arial Narrow"/>
                <w:spacing w:val="-1"/>
                <w:sz w:val="24"/>
                <w:szCs w:val="24"/>
                <w:lang w:val="ro-RO"/>
              </w:rPr>
              <w:t>Mobilierul</w:t>
            </w:r>
            <w:r w:rsidRPr="00F23D7A">
              <w:rPr>
                <w:rFonts w:ascii="Arial Narrow" w:hAnsi="Arial Narrow"/>
                <w:spacing w:val="-4"/>
                <w:sz w:val="24"/>
                <w:szCs w:val="24"/>
                <w:lang w:val="ro-RO"/>
              </w:rPr>
              <w:t xml:space="preserve"> </w:t>
            </w:r>
            <w:r w:rsidRPr="00F23D7A">
              <w:rPr>
                <w:rFonts w:ascii="Arial Narrow" w:hAnsi="Arial Narrow"/>
                <w:sz w:val="24"/>
                <w:szCs w:val="24"/>
                <w:lang w:val="ro-RO"/>
              </w:rPr>
              <w:t>a 5</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încăperi</w:t>
            </w:r>
          </w:p>
        </w:tc>
      </w:tr>
      <w:tr w:rsidR="0037624E" w:rsidRPr="00F23D7A" w14:paraId="17E1F180"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6F522BCF"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Ulei</w:t>
            </w:r>
            <w:r w:rsidRPr="00F23D7A">
              <w:rPr>
                <w:rFonts w:ascii="Arial Narrow" w:hAnsi="Arial Narrow"/>
                <w:spacing w:val="-4"/>
                <w:sz w:val="24"/>
                <w:szCs w:val="24"/>
                <w:lang w:val="ro-RO"/>
              </w:rPr>
              <w:t xml:space="preserve"> </w:t>
            </w:r>
            <w:r w:rsidRPr="00F23D7A">
              <w:rPr>
                <w:rFonts w:ascii="Arial Narrow" w:hAnsi="Arial Narrow"/>
                <w:spacing w:val="-1"/>
                <w:sz w:val="24"/>
                <w:szCs w:val="24"/>
                <w:lang w:val="ro-RO"/>
              </w:rPr>
              <w:t>vegetal</w:t>
            </w:r>
            <w:r w:rsidRPr="00F23D7A">
              <w:rPr>
                <w:rFonts w:ascii="Arial Narrow" w:hAnsi="Arial Narrow"/>
                <w:spacing w:val="-6"/>
                <w:sz w:val="24"/>
                <w:szCs w:val="24"/>
                <w:lang w:val="ro-RO"/>
              </w:rPr>
              <w:t xml:space="preserve"> </w:t>
            </w:r>
            <w:r w:rsidRPr="00F23D7A">
              <w:rPr>
                <w:rFonts w:ascii="Arial Narrow" w:hAnsi="Arial Narrow"/>
                <w:spacing w:val="-1"/>
                <w:sz w:val="24"/>
                <w:szCs w:val="24"/>
                <w:lang w:val="ro-RO"/>
              </w:rPr>
              <w:t>uzat</w:t>
            </w:r>
          </w:p>
        </w:tc>
        <w:tc>
          <w:tcPr>
            <w:tcW w:w="3260" w:type="dxa"/>
            <w:tcBorders>
              <w:top w:val="single" w:sz="5" w:space="0" w:color="000000"/>
              <w:left w:val="single" w:sz="5" w:space="0" w:color="000000"/>
              <w:bottom w:val="single" w:sz="5" w:space="0" w:color="000000"/>
              <w:right w:val="single" w:sz="5" w:space="0" w:color="000000"/>
            </w:tcBorders>
          </w:tcPr>
          <w:p w14:paraId="3E67871B" w14:textId="77777777" w:rsidR="0037624E" w:rsidRPr="00F23D7A" w:rsidRDefault="0037624E" w:rsidP="00D01C99">
            <w:pPr>
              <w:pStyle w:val="TableParagraph"/>
              <w:spacing w:line="276" w:lineRule="auto"/>
              <w:ind w:left="1143" w:right="1141"/>
              <w:rPr>
                <w:rFonts w:ascii="Arial Narrow" w:eastAsia="Calibri" w:hAnsi="Arial Narrow" w:cs="Calibri"/>
                <w:sz w:val="24"/>
                <w:szCs w:val="24"/>
                <w:lang w:val="ro-RO"/>
              </w:rPr>
            </w:pPr>
            <w:r w:rsidRPr="00F23D7A">
              <w:rPr>
                <w:rFonts w:ascii="Arial Narrow" w:hAnsi="Arial Narrow"/>
                <w:sz w:val="24"/>
                <w:szCs w:val="24"/>
                <w:lang w:val="ro-RO"/>
              </w:rPr>
              <w:t xml:space="preserve">10 </w:t>
            </w:r>
            <w:r w:rsidRPr="00F23D7A">
              <w:rPr>
                <w:rFonts w:ascii="Arial Narrow" w:hAnsi="Arial Narrow"/>
                <w:spacing w:val="-1"/>
                <w:sz w:val="24"/>
                <w:szCs w:val="24"/>
                <w:lang w:val="ro-RO"/>
              </w:rPr>
              <w:t>litri</w:t>
            </w:r>
          </w:p>
        </w:tc>
        <w:tc>
          <w:tcPr>
            <w:tcW w:w="2977" w:type="dxa"/>
            <w:tcBorders>
              <w:top w:val="single" w:sz="5" w:space="0" w:color="000000"/>
              <w:left w:val="single" w:sz="5" w:space="0" w:color="000000"/>
              <w:bottom w:val="single" w:sz="5" w:space="0" w:color="000000"/>
              <w:right w:val="single" w:sz="5" w:space="0" w:color="000000"/>
            </w:tcBorders>
          </w:tcPr>
          <w:p w14:paraId="24B6E7A9" w14:textId="77777777" w:rsidR="0037624E" w:rsidRPr="00F23D7A" w:rsidRDefault="0037624E" w:rsidP="00D01C99">
            <w:pPr>
              <w:pStyle w:val="TableParagraph"/>
              <w:spacing w:line="276" w:lineRule="auto"/>
              <w:ind w:left="1147" w:right="1143"/>
              <w:rPr>
                <w:rFonts w:ascii="Arial Narrow" w:eastAsia="Calibri" w:hAnsi="Arial Narrow" w:cs="Calibri"/>
                <w:sz w:val="24"/>
                <w:szCs w:val="24"/>
                <w:lang w:val="ro-RO"/>
              </w:rPr>
            </w:pPr>
            <w:r w:rsidRPr="00F23D7A">
              <w:rPr>
                <w:rFonts w:ascii="Arial Narrow" w:hAnsi="Arial Narrow"/>
                <w:sz w:val="24"/>
                <w:szCs w:val="24"/>
                <w:lang w:val="ro-RO"/>
              </w:rPr>
              <w:t xml:space="preserve">50 </w:t>
            </w:r>
            <w:r w:rsidRPr="00F23D7A">
              <w:rPr>
                <w:rFonts w:ascii="Arial Narrow" w:hAnsi="Arial Narrow"/>
                <w:spacing w:val="-1"/>
                <w:sz w:val="24"/>
                <w:szCs w:val="24"/>
                <w:lang w:val="ro-RO"/>
              </w:rPr>
              <w:t>litri</w:t>
            </w:r>
          </w:p>
        </w:tc>
      </w:tr>
      <w:tr w:rsidR="0037624E" w:rsidRPr="00F23D7A" w14:paraId="7A5749E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1FA6A54" w14:textId="77777777" w:rsidR="0037624E" w:rsidRPr="00F23D7A" w:rsidRDefault="0037624E" w:rsidP="00D01C99">
            <w:pPr>
              <w:pStyle w:val="TableParagraph"/>
              <w:spacing w:before="1"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Recipiente</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pentru</w:t>
            </w:r>
            <w:r w:rsidRPr="00F23D7A">
              <w:rPr>
                <w:rFonts w:ascii="Arial Narrow" w:hAnsi="Arial Narrow"/>
                <w:spacing w:val="-4"/>
                <w:sz w:val="24"/>
                <w:szCs w:val="24"/>
                <w:lang w:val="ro-RO"/>
              </w:rPr>
              <w:t xml:space="preserve"> </w:t>
            </w:r>
            <w:r w:rsidRPr="00F23D7A">
              <w:rPr>
                <w:rFonts w:ascii="Arial Narrow" w:hAnsi="Arial Narrow"/>
                <w:spacing w:val="-1"/>
                <w:sz w:val="24"/>
                <w:szCs w:val="24"/>
                <w:lang w:val="ro-RO"/>
              </w:rPr>
              <w:t>inscticide</w:t>
            </w:r>
          </w:p>
        </w:tc>
        <w:tc>
          <w:tcPr>
            <w:tcW w:w="3260" w:type="dxa"/>
            <w:tcBorders>
              <w:top w:val="single" w:sz="5" w:space="0" w:color="000000"/>
              <w:left w:val="single" w:sz="5" w:space="0" w:color="000000"/>
              <w:bottom w:val="single" w:sz="5" w:space="0" w:color="000000"/>
              <w:right w:val="single" w:sz="5" w:space="0" w:color="000000"/>
            </w:tcBorders>
          </w:tcPr>
          <w:p w14:paraId="0ECE0684" w14:textId="77777777" w:rsidR="0037624E" w:rsidRPr="00F23D7A" w:rsidRDefault="0037624E" w:rsidP="00D01C99">
            <w:pPr>
              <w:pStyle w:val="TableParagraph"/>
              <w:spacing w:before="1"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10DC9BF2" w14:textId="77777777" w:rsidR="0037624E" w:rsidRPr="00F23D7A" w:rsidRDefault="0037624E" w:rsidP="00D01C99">
            <w:pPr>
              <w:pStyle w:val="TableParagraph"/>
              <w:spacing w:before="1" w:line="276" w:lineRule="auto"/>
              <w:ind w:left="1144" w:right="1143"/>
              <w:rPr>
                <w:rFonts w:ascii="Arial Narrow" w:eastAsia="Calibri" w:hAnsi="Arial Narrow" w:cs="Calibri"/>
                <w:sz w:val="24"/>
                <w:szCs w:val="24"/>
                <w:lang w:val="ro-RO"/>
              </w:rPr>
            </w:pPr>
            <w:r w:rsidRPr="00F23D7A">
              <w:rPr>
                <w:rFonts w:ascii="Arial Narrow" w:hAnsi="Arial Narrow"/>
                <w:sz w:val="24"/>
                <w:szCs w:val="24"/>
                <w:lang w:val="ro-RO"/>
              </w:rPr>
              <w:t>40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37624E" w:rsidRPr="00F23D7A" w14:paraId="23350D91"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1BB55ED"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Cutii</w:t>
            </w:r>
            <w:r w:rsidRPr="00F23D7A">
              <w:rPr>
                <w:rFonts w:ascii="Arial Narrow" w:hAnsi="Arial Narrow"/>
                <w:spacing w:val="-4"/>
                <w:sz w:val="24"/>
                <w:szCs w:val="24"/>
                <w:lang w:val="ro-RO"/>
              </w:rPr>
              <w:t xml:space="preserve"> </w:t>
            </w:r>
            <w:r w:rsidRPr="00F23D7A">
              <w:rPr>
                <w:rFonts w:ascii="Arial Narrow" w:hAnsi="Arial Narrow"/>
                <w:spacing w:val="-1"/>
                <w:sz w:val="24"/>
                <w:szCs w:val="24"/>
                <w:lang w:val="ro-RO"/>
              </w:rPr>
              <w:t>vopsele</w:t>
            </w:r>
          </w:p>
        </w:tc>
        <w:tc>
          <w:tcPr>
            <w:tcW w:w="3260" w:type="dxa"/>
            <w:tcBorders>
              <w:top w:val="single" w:sz="5" w:space="0" w:color="000000"/>
              <w:left w:val="single" w:sz="5" w:space="0" w:color="000000"/>
              <w:bottom w:val="single" w:sz="5" w:space="0" w:color="000000"/>
              <w:right w:val="single" w:sz="5" w:space="0" w:color="000000"/>
            </w:tcBorders>
          </w:tcPr>
          <w:p w14:paraId="0ADC1654" w14:textId="77777777" w:rsidR="0037624E" w:rsidRPr="00F23D7A" w:rsidRDefault="0037624E" w:rsidP="00D01C99">
            <w:pPr>
              <w:pStyle w:val="TableParagraph"/>
              <w:spacing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385154F5" w14:textId="77777777" w:rsidR="0037624E" w:rsidRPr="00F23D7A" w:rsidRDefault="0037624E" w:rsidP="00D01C99">
            <w:pPr>
              <w:pStyle w:val="TableParagraph"/>
              <w:spacing w:line="276" w:lineRule="auto"/>
              <w:ind w:left="1143" w:right="1142"/>
              <w:rPr>
                <w:rFonts w:ascii="Arial Narrow" w:eastAsia="Calibri" w:hAnsi="Arial Narrow" w:cs="Calibri"/>
                <w:sz w:val="24"/>
                <w:szCs w:val="24"/>
                <w:lang w:val="ro-RO"/>
              </w:rPr>
            </w:pPr>
            <w:r w:rsidRPr="00F23D7A">
              <w:rPr>
                <w:rFonts w:ascii="Arial Narrow" w:hAnsi="Arial Narrow"/>
                <w:sz w:val="24"/>
                <w:szCs w:val="24"/>
                <w:lang w:val="ro-RO"/>
              </w:rPr>
              <w:t>40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37624E" w:rsidRPr="00F23D7A" w14:paraId="2C0AE741"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455644AC"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eastAsia="Calibri" w:hAnsi="Arial Narrow" w:cs="Calibri"/>
                <w:spacing w:val="-1"/>
                <w:sz w:val="24"/>
                <w:szCs w:val="24"/>
                <w:lang w:val="ro-RO"/>
              </w:rPr>
              <w:t>Anvelope</w:t>
            </w:r>
            <w:r w:rsidRPr="00F23D7A">
              <w:rPr>
                <w:rFonts w:ascii="Arial Narrow" w:eastAsia="Calibri" w:hAnsi="Arial Narrow" w:cs="Calibri"/>
                <w:spacing w:val="-2"/>
                <w:sz w:val="24"/>
                <w:szCs w:val="24"/>
                <w:lang w:val="ro-RO"/>
              </w:rPr>
              <w:t xml:space="preserve"> </w:t>
            </w:r>
            <w:r w:rsidRPr="00F23D7A">
              <w:rPr>
                <w:rFonts w:ascii="Arial Narrow" w:eastAsia="Calibri" w:hAnsi="Arial Narrow" w:cs="Calibri"/>
                <w:sz w:val="24"/>
                <w:szCs w:val="24"/>
                <w:lang w:val="ro-RO"/>
              </w:rPr>
              <w:t>Ø</w:t>
            </w:r>
            <w:r w:rsidRPr="00F23D7A">
              <w:rPr>
                <w:rFonts w:ascii="Arial Narrow" w:eastAsia="Calibri" w:hAnsi="Arial Narrow" w:cs="Calibri"/>
                <w:spacing w:val="-2"/>
                <w:sz w:val="24"/>
                <w:szCs w:val="24"/>
                <w:lang w:val="ro-RO"/>
              </w:rPr>
              <w:t xml:space="preserve"> </w:t>
            </w:r>
            <w:r w:rsidRPr="00F23D7A">
              <w:rPr>
                <w:rFonts w:ascii="Arial Narrow" w:eastAsia="Calibri" w:hAnsi="Arial Narrow" w:cs="Calibri"/>
                <w:spacing w:val="-1"/>
                <w:sz w:val="24"/>
                <w:szCs w:val="24"/>
                <w:lang w:val="ro-RO"/>
              </w:rPr>
              <w:t>max.</w:t>
            </w:r>
            <w:r w:rsidRPr="00F23D7A">
              <w:rPr>
                <w:rFonts w:ascii="Arial Narrow" w:eastAsia="Calibri" w:hAnsi="Arial Narrow" w:cs="Calibri"/>
                <w:spacing w:val="-2"/>
                <w:sz w:val="24"/>
                <w:szCs w:val="24"/>
                <w:lang w:val="ro-RO"/>
              </w:rPr>
              <w:t xml:space="preserve"> </w:t>
            </w:r>
            <w:r w:rsidRPr="00F23D7A">
              <w:rPr>
                <w:rFonts w:ascii="Arial Narrow" w:eastAsia="Calibri" w:hAnsi="Arial Narrow" w:cs="Calibri"/>
                <w:spacing w:val="-1"/>
                <w:sz w:val="24"/>
                <w:szCs w:val="24"/>
                <w:lang w:val="ro-RO"/>
              </w:rPr>
              <w:t>22”</w:t>
            </w:r>
          </w:p>
        </w:tc>
        <w:tc>
          <w:tcPr>
            <w:tcW w:w="3260" w:type="dxa"/>
            <w:tcBorders>
              <w:top w:val="single" w:sz="5" w:space="0" w:color="000000"/>
              <w:left w:val="single" w:sz="5" w:space="0" w:color="000000"/>
              <w:bottom w:val="single" w:sz="5" w:space="0" w:color="000000"/>
              <w:right w:val="single" w:sz="5" w:space="0" w:color="000000"/>
            </w:tcBorders>
          </w:tcPr>
          <w:p w14:paraId="199561E3" w14:textId="77777777" w:rsidR="0037624E" w:rsidRPr="00F23D7A" w:rsidRDefault="0037624E" w:rsidP="00D01C99">
            <w:pPr>
              <w:pStyle w:val="TableParagraph"/>
              <w:spacing w:line="276" w:lineRule="auto"/>
              <w:ind w:left="1143" w:right="1145"/>
              <w:rPr>
                <w:rFonts w:ascii="Arial Narrow" w:eastAsia="Calibri" w:hAnsi="Arial Narrow" w:cs="Calibri"/>
                <w:sz w:val="24"/>
                <w:szCs w:val="24"/>
                <w:lang w:val="ro-RO"/>
              </w:rPr>
            </w:pPr>
            <w:r w:rsidRPr="00F23D7A">
              <w:rPr>
                <w:rFonts w:ascii="Arial Narrow" w:hAnsi="Arial Narrow"/>
                <w:sz w:val="24"/>
                <w:szCs w:val="24"/>
                <w:lang w:val="ro-RO"/>
              </w:rPr>
              <w:t>5</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12D90E6B" w14:textId="77777777" w:rsidR="0037624E" w:rsidRPr="00F23D7A" w:rsidRDefault="0037624E" w:rsidP="00D01C99">
            <w:pPr>
              <w:pStyle w:val="TableParagraph"/>
              <w:spacing w:line="276" w:lineRule="auto"/>
              <w:ind w:left="1145" w:right="1143"/>
              <w:rPr>
                <w:rFonts w:ascii="Arial Narrow" w:eastAsia="Calibri" w:hAnsi="Arial Narrow" w:cs="Calibri"/>
                <w:sz w:val="24"/>
                <w:szCs w:val="24"/>
                <w:lang w:val="ro-RO"/>
              </w:rPr>
            </w:pPr>
            <w:r w:rsidRPr="00F23D7A">
              <w:rPr>
                <w:rFonts w:ascii="Arial Narrow" w:hAnsi="Arial Narrow"/>
                <w:sz w:val="24"/>
                <w:szCs w:val="24"/>
                <w:lang w:val="ro-RO"/>
              </w:rPr>
              <w:t>20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37624E" w:rsidRPr="00F23D7A" w14:paraId="78B6904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9566DEC" w14:textId="77777777" w:rsidR="0037624E" w:rsidRPr="00F23D7A" w:rsidRDefault="0037624E" w:rsidP="00D01C99">
            <w:pPr>
              <w:pStyle w:val="TableParagraph"/>
              <w:spacing w:before="1"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Tuburi</w:t>
            </w:r>
            <w:r w:rsidRPr="00F23D7A">
              <w:rPr>
                <w:rFonts w:ascii="Arial Narrow" w:hAnsi="Arial Narrow"/>
                <w:spacing w:val="-5"/>
                <w:sz w:val="24"/>
                <w:szCs w:val="24"/>
                <w:lang w:val="ro-RO"/>
              </w:rPr>
              <w:t xml:space="preserve"> </w:t>
            </w:r>
            <w:r w:rsidRPr="00F23D7A">
              <w:rPr>
                <w:rFonts w:ascii="Arial Narrow" w:hAnsi="Arial Narrow"/>
                <w:spacing w:val="-1"/>
                <w:sz w:val="24"/>
                <w:szCs w:val="24"/>
                <w:lang w:val="ro-RO"/>
              </w:rPr>
              <w:t>neon</w:t>
            </w:r>
          </w:p>
        </w:tc>
        <w:tc>
          <w:tcPr>
            <w:tcW w:w="3260" w:type="dxa"/>
            <w:tcBorders>
              <w:top w:val="single" w:sz="5" w:space="0" w:color="000000"/>
              <w:left w:val="single" w:sz="5" w:space="0" w:color="000000"/>
              <w:bottom w:val="single" w:sz="5" w:space="0" w:color="000000"/>
              <w:right w:val="single" w:sz="5" w:space="0" w:color="000000"/>
            </w:tcBorders>
          </w:tcPr>
          <w:p w14:paraId="43C3D13F" w14:textId="77777777" w:rsidR="0037624E" w:rsidRPr="00F23D7A" w:rsidRDefault="0037624E" w:rsidP="00D01C99">
            <w:pPr>
              <w:pStyle w:val="TableParagraph"/>
              <w:spacing w:before="1"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4A3F47E9" w14:textId="77777777" w:rsidR="0037624E" w:rsidRPr="00F23D7A" w:rsidRDefault="0037624E" w:rsidP="00D01C99">
            <w:pPr>
              <w:pStyle w:val="TableParagraph"/>
              <w:spacing w:before="1" w:line="276" w:lineRule="auto"/>
              <w:ind w:left="1144" w:right="1143"/>
              <w:rPr>
                <w:rFonts w:ascii="Arial Narrow" w:eastAsia="Calibri" w:hAnsi="Arial Narrow" w:cs="Calibri"/>
                <w:sz w:val="24"/>
                <w:szCs w:val="24"/>
                <w:lang w:val="ro-RO"/>
              </w:rPr>
            </w:pPr>
            <w:r w:rsidRPr="00F23D7A">
              <w:rPr>
                <w:rFonts w:ascii="Arial Narrow" w:hAnsi="Arial Narrow"/>
                <w:sz w:val="24"/>
                <w:szCs w:val="24"/>
                <w:lang w:val="ro-RO"/>
              </w:rPr>
              <w:t>40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37624E" w:rsidRPr="00F23D7A" w14:paraId="25CA01E2"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ECAF84D" w14:textId="77777777" w:rsidR="0037624E" w:rsidRPr="00F23D7A" w:rsidRDefault="0037624E"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Baterii</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mici</w:t>
            </w:r>
          </w:p>
        </w:tc>
        <w:tc>
          <w:tcPr>
            <w:tcW w:w="3260" w:type="dxa"/>
            <w:tcBorders>
              <w:top w:val="single" w:sz="5" w:space="0" w:color="000000"/>
              <w:left w:val="single" w:sz="5" w:space="0" w:color="000000"/>
              <w:bottom w:val="single" w:sz="5" w:space="0" w:color="000000"/>
              <w:right w:val="single" w:sz="5" w:space="0" w:color="000000"/>
            </w:tcBorders>
          </w:tcPr>
          <w:p w14:paraId="1BA44E1C" w14:textId="77777777" w:rsidR="0037624E" w:rsidRPr="00F23D7A" w:rsidRDefault="0037624E" w:rsidP="00D01C99">
            <w:pPr>
              <w:pStyle w:val="TableParagraph"/>
              <w:spacing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50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09553B20" w14:textId="77777777" w:rsidR="0037624E" w:rsidRPr="00F23D7A" w:rsidRDefault="0037624E" w:rsidP="00D01C99">
            <w:pPr>
              <w:pStyle w:val="TableParagraph"/>
              <w:spacing w:line="276" w:lineRule="auto"/>
              <w:ind w:left="1147" w:right="1143"/>
              <w:rPr>
                <w:rFonts w:ascii="Arial Narrow" w:eastAsia="Calibri" w:hAnsi="Arial Narrow" w:cs="Calibri"/>
                <w:sz w:val="24"/>
                <w:szCs w:val="24"/>
                <w:lang w:val="ro-RO"/>
              </w:rPr>
            </w:pPr>
            <w:r w:rsidRPr="00F23D7A">
              <w:rPr>
                <w:rFonts w:ascii="Arial Narrow" w:hAnsi="Arial Narrow"/>
                <w:sz w:val="24"/>
                <w:szCs w:val="24"/>
                <w:lang w:val="ro-RO"/>
              </w:rPr>
              <w:t>250</w:t>
            </w:r>
            <w:r w:rsidRPr="00F23D7A">
              <w:rPr>
                <w:rFonts w:ascii="Arial Narrow" w:hAnsi="Arial Narrow"/>
                <w:spacing w:val="-1"/>
                <w:sz w:val="24"/>
                <w:szCs w:val="24"/>
                <w:lang w:val="ro-RO"/>
              </w:rPr>
              <w:t xml:space="preserve"> buc.</w:t>
            </w:r>
          </w:p>
        </w:tc>
      </w:tr>
      <w:tr w:rsidR="0037624E" w:rsidRPr="00F23D7A" w14:paraId="4F1A4157"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1B70AF9" w14:textId="77777777" w:rsidR="0037624E" w:rsidRPr="00F23D7A" w:rsidRDefault="0037624E" w:rsidP="00D01C99">
            <w:pPr>
              <w:pStyle w:val="TableParagraph"/>
              <w:spacing w:before="1"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Carcase animale</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mici</w:t>
            </w:r>
          </w:p>
        </w:tc>
        <w:tc>
          <w:tcPr>
            <w:tcW w:w="3260" w:type="dxa"/>
            <w:tcBorders>
              <w:top w:val="single" w:sz="5" w:space="0" w:color="000000"/>
              <w:left w:val="single" w:sz="5" w:space="0" w:color="000000"/>
              <w:bottom w:val="single" w:sz="5" w:space="0" w:color="000000"/>
              <w:right w:val="single" w:sz="5" w:space="0" w:color="000000"/>
            </w:tcBorders>
          </w:tcPr>
          <w:p w14:paraId="762CE46C" w14:textId="77777777" w:rsidR="0037624E" w:rsidRPr="00F23D7A" w:rsidRDefault="0037624E" w:rsidP="00D01C99">
            <w:pPr>
              <w:pStyle w:val="TableParagraph"/>
              <w:spacing w:before="1" w:line="276" w:lineRule="auto"/>
              <w:ind w:left="680"/>
              <w:rPr>
                <w:rFonts w:ascii="Arial Narrow" w:eastAsia="Calibri" w:hAnsi="Arial Narrow" w:cs="Calibri"/>
                <w:sz w:val="24"/>
                <w:szCs w:val="24"/>
                <w:lang w:val="ro-RO"/>
              </w:rPr>
            </w:pPr>
            <w:r w:rsidRPr="00F23D7A">
              <w:rPr>
                <w:rFonts w:ascii="Arial Narrow" w:hAnsi="Arial Narrow"/>
                <w:sz w:val="24"/>
                <w:szCs w:val="24"/>
                <w:lang w:val="ro-RO"/>
              </w:rPr>
              <w:t xml:space="preserve">1 </w:t>
            </w:r>
            <w:r w:rsidRPr="00F23D7A">
              <w:rPr>
                <w:rFonts w:ascii="Arial Narrow" w:hAnsi="Arial Narrow"/>
                <w:spacing w:val="-1"/>
                <w:sz w:val="24"/>
                <w:szCs w:val="24"/>
                <w:lang w:val="ro-RO"/>
              </w:rPr>
              <w:t>buc. (max.</w:t>
            </w:r>
            <w:r w:rsidRPr="00F23D7A">
              <w:rPr>
                <w:rFonts w:ascii="Arial Narrow" w:hAnsi="Arial Narrow"/>
                <w:sz w:val="24"/>
                <w:szCs w:val="24"/>
                <w:lang w:val="ro-RO"/>
              </w:rPr>
              <w:t xml:space="preserve"> 20 </w:t>
            </w:r>
            <w:r w:rsidRPr="00F23D7A">
              <w:rPr>
                <w:rFonts w:ascii="Arial Narrow" w:hAnsi="Arial Narrow"/>
                <w:spacing w:val="-1"/>
                <w:sz w:val="24"/>
                <w:szCs w:val="24"/>
                <w:lang w:val="ro-RO"/>
              </w:rPr>
              <w:t>kg)</w:t>
            </w:r>
          </w:p>
        </w:tc>
        <w:tc>
          <w:tcPr>
            <w:tcW w:w="2977" w:type="dxa"/>
            <w:tcBorders>
              <w:top w:val="single" w:sz="5" w:space="0" w:color="000000"/>
              <w:left w:val="single" w:sz="5" w:space="0" w:color="000000"/>
              <w:bottom w:val="single" w:sz="5" w:space="0" w:color="000000"/>
              <w:right w:val="single" w:sz="5" w:space="0" w:color="000000"/>
            </w:tcBorders>
          </w:tcPr>
          <w:p w14:paraId="3343E7A4" w14:textId="77777777" w:rsidR="0037624E" w:rsidRPr="00F23D7A" w:rsidRDefault="0037624E" w:rsidP="00D01C99">
            <w:pPr>
              <w:pStyle w:val="TableParagraph"/>
              <w:spacing w:before="1" w:line="276" w:lineRule="auto"/>
              <w:ind w:left="1143" w:right="1142"/>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37624E" w:rsidRPr="00F23D7A" w14:paraId="1FC66D6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D497A60" w14:textId="77777777" w:rsidR="0037624E" w:rsidRPr="00F23D7A" w:rsidRDefault="0037624E" w:rsidP="00D01C99">
            <w:pPr>
              <w:pStyle w:val="TableParagraph"/>
              <w:spacing w:before="1" w:line="276" w:lineRule="auto"/>
              <w:ind w:left="104"/>
              <w:rPr>
                <w:rFonts w:ascii="Arial Narrow" w:hAnsi="Arial Narrow"/>
                <w:spacing w:val="-1"/>
                <w:sz w:val="24"/>
                <w:szCs w:val="24"/>
                <w:lang w:val="ro-RO"/>
              </w:rPr>
            </w:pPr>
            <w:r w:rsidRPr="00F23D7A">
              <w:rPr>
                <w:rFonts w:ascii="Arial Narrow" w:hAnsi="Arial Narrow"/>
                <w:spacing w:val="-1"/>
                <w:sz w:val="24"/>
                <w:szCs w:val="24"/>
                <w:lang w:val="ro-RO"/>
              </w:rPr>
              <w:t>Medicamente</w:t>
            </w:r>
            <w:r w:rsidRPr="00F23D7A">
              <w:rPr>
                <w:rFonts w:ascii="Arial Narrow" w:hAnsi="Arial Narrow"/>
                <w:spacing w:val="-6"/>
                <w:sz w:val="24"/>
                <w:szCs w:val="24"/>
                <w:lang w:val="ro-RO"/>
              </w:rPr>
              <w:t xml:space="preserve"> </w:t>
            </w:r>
            <w:r w:rsidRPr="00F23D7A">
              <w:rPr>
                <w:rFonts w:ascii="Arial Narrow" w:hAnsi="Arial Narrow"/>
                <w:spacing w:val="-1"/>
                <w:sz w:val="24"/>
                <w:szCs w:val="24"/>
                <w:lang w:val="ro-RO"/>
              </w:rPr>
              <w:t>expirate</w:t>
            </w:r>
          </w:p>
        </w:tc>
        <w:tc>
          <w:tcPr>
            <w:tcW w:w="3260" w:type="dxa"/>
            <w:tcBorders>
              <w:top w:val="single" w:sz="5" w:space="0" w:color="000000"/>
              <w:left w:val="single" w:sz="5" w:space="0" w:color="000000"/>
              <w:bottom w:val="single" w:sz="5" w:space="0" w:color="000000"/>
              <w:right w:val="single" w:sz="5" w:space="0" w:color="000000"/>
            </w:tcBorders>
          </w:tcPr>
          <w:p w14:paraId="46E89190" w14:textId="77777777" w:rsidR="0037624E" w:rsidRPr="00F23D7A" w:rsidRDefault="0037624E" w:rsidP="00D01C99">
            <w:pPr>
              <w:pStyle w:val="TableParagraph"/>
              <w:spacing w:before="1" w:line="276" w:lineRule="auto"/>
              <w:ind w:left="680"/>
              <w:rPr>
                <w:rFonts w:ascii="Arial Narrow" w:hAnsi="Arial Narrow"/>
                <w:sz w:val="24"/>
                <w:szCs w:val="24"/>
                <w:lang w:val="ro-RO"/>
              </w:rPr>
            </w:pPr>
            <w:r w:rsidRPr="00F23D7A">
              <w:rPr>
                <w:rFonts w:ascii="Arial Narrow" w:hAnsi="Arial Narrow"/>
                <w:sz w:val="24"/>
                <w:szCs w:val="24"/>
                <w:lang w:val="ro-RO"/>
              </w:rPr>
              <w:t>20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cutii</w:t>
            </w:r>
          </w:p>
        </w:tc>
        <w:tc>
          <w:tcPr>
            <w:tcW w:w="2977" w:type="dxa"/>
            <w:tcBorders>
              <w:top w:val="single" w:sz="5" w:space="0" w:color="000000"/>
              <w:left w:val="single" w:sz="5" w:space="0" w:color="000000"/>
              <w:bottom w:val="single" w:sz="5" w:space="0" w:color="000000"/>
              <w:right w:val="single" w:sz="5" w:space="0" w:color="000000"/>
            </w:tcBorders>
          </w:tcPr>
          <w:p w14:paraId="63250F3C" w14:textId="77777777" w:rsidR="0037624E" w:rsidRPr="00F23D7A" w:rsidRDefault="0037624E" w:rsidP="00D01C99">
            <w:pPr>
              <w:pStyle w:val="TableParagraph"/>
              <w:spacing w:before="1" w:line="276" w:lineRule="auto"/>
              <w:ind w:left="1143" w:right="1142"/>
              <w:rPr>
                <w:rFonts w:ascii="Arial Narrow" w:hAnsi="Arial Narrow"/>
                <w:sz w:val="24"/>
                <w:szCs w:val="24"/>
                <w:lang w:val="ro-RO"/>
              </w:rPr>
            </w:pPr>
            <w:r w:rsidRPr="00F23D7A">
              <w:rPr>
                <w:rFonts w:ascii="Arial Narrow" w:hAnsi="Arial Narrow"/>
                <w:sz w:val="24"/>
                <w:szCs w:val="24"/>
                <w:lang w:val="ro-RO"/>
              </w:rPr>
              <w:t>100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cutii</w:t>
            </w:r>
          </w:p>
        </w:tc>
      </w:tr>
    </w:tbl>
    <w:p w14:paraId="442DC517" w14:textId="77777777" w:rsidR="00204A0F" w:rsidRPr="00F23D7A" w:rsidRDefault="00204A0F" w:rsidP="00204A0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39395687" w14:textId="0C6DE9EB" w:rsidR="0068594F" w:rsidRPr="00F23D7A" w:rsidRDefault="0068594F" w:rsidP="00D12FD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descrierea instalației și a fluxurilor tehnologice existente pe amplasament (după caz);</w:t>
      </w:r>
    </w:p>
    <w:p w14:paraId="6FB395C3" w14:textId="531BF8DC" w:rsidR="00D12FD8" w:rsidRPr="00F23D7A" w:rsidRDefault="00D12FD8"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7326DF7E" w14:textId="77777777" w:rsidR="00D12FD8" w:rsidRPr="00F23D7A" w:rsidRDefault="00D12FD8" w:rsidP="00D12FD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4C964F4C" w14:textId="081E53B9" w:rsidR="0068594F" w:rsidRPr="00F23D7A" w:rsidRDefault="0068594F"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descrierea proceselor de producție ale proiectului propus, în funcție de specificul investiției, produse și subproduse obținute, mărimea, capacitatea;</w:t>
      </w:r>
    </w:p>
    <w:p w14:paraId="11E2AAF6" w14:textId="77777777" w:rsidR="00D12FD8" w:rsidRPr="00F23D7A" w:rsidRDefault="00D12FD8"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0E7E95B6" w14:textId="77777777" w:rsidR="00D12FD8" w:rsidRPr="00F23D7A" w:rsidRDefault="00D12FD8" w:rsidP="009838A1">
      <w:pPr>
        <w:shd w:val="clear" w:color="auto" w:fill="FFFFFF"/>
        <w:spacing w:after="150" w:line="276" w:lineRule="auto"/>
        <w:jc w:val="both"/>
        <w:rPr>
          <w:rStyle w:val="slinbdy"/>
          <w:rFonts w:ascii="Arial Narrow" w:hAnsi="Arial Narrow"/>
          <w:sz w:val="24"/>
          <w:szCs w:val="24"/>
          <w:bdr w:val="none" w:sz="0" w:space="0" w:color="auto" w:frame="1"/>
          <w:shd w:val="clear" w:color="auto" w:fill="FFFFFF"/>
        </w:rPr>
      </w:pPr>
    </w:p>
    <w:p w14:paraId="18F7CA71" w14:textId="7EF0EA6B" w:rsidR="0068594F" w:rsidRPr="00F23D7A" w:rsidRDefault="0068594F" w:rsidP="00F011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materiile prime, energia și combustibilii utilizați, cu modul de asigurare a acestora;</w:t>
      </w:r>
    </w:p>
    <w:p w14:paraId="28BCED71" w14:textId="7247168C" w:rsidR="00712C88" w:rsidRPr="00F23D7A" w:rsidRDefault="00F011DB" w:rsidP="00346E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Pe durata execuției lucrărilor</w:t>
      </w:r>
      <w:r w:rsidR="00712C88" w:rsidRPr="00F23D7A">
        <w:rPr>
          <w:rStyle w:val="slinbdy"/>
          <w:rFonts w:ascii="Arial Narrow" w:hAnsi="Arial Narrow"/>
          <w:sz w:val="24"/>
          <w:szCs w:val="24"/>
          <w:bdr w:val="none" w:sz="0" w:space="0" w:color="auto" w:frame="1"/>
          <w:shd w:val="clear" w:color="auto" w:fill="FFFFFF"/>
        </w:rPr>
        <w:t>:</w:t>
      </w:r>
    </w:p>
    <w:p w14:paraId="7A79DB2D" w14:textId="518D79E1" w:rsidR="00712C88" w:rsidRPr="00F23D7A" w:rsidRDefault="00F011DB" w:rsidP="000B5597">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materiile prime și materialele </w:t>
      </w:r>
      <w:r w:rsidR="0052706C" w:rsidRPr="00F23D7A">
        <w:rPr>
          <w:rStyle w:val="slinbdy"/>
          <w:rFonts w:ascii="Arial Narrow" w:hAnsi="Arial Narrow"/>
          <w:sz w:val="24"/>
          <w:szCs w:val="24"/>
          <w:bdr w:val="none" w:sz="0" w:space="0" w:color="auto" w:frame="1"/>
          <w:shd w:val="clear" w:color="auto" w:fill="FFFFFF"/>
        </w:rPr>
        <w:t>specifice lucrărilor de construire (pământ, agregate minerale, etc)</w:t>
      </w:r>
      <w:r w:rsidR="00712C88" w:rsidRPr="00F23D7A">
        <w:rPr>
          <w:rStyle w:val="slinbdy"/>
          <w:rFonts w:ascii="Arial Narrow" w:hAnsi="Arial Narrow"/>
          <w:sz w:val="24"/>
          <w:szCs w:val="24"/>
          <w:bdr w:val="none" w:sz="0" w:space="0" w:color="auto" w:frame="1"/>
          <w:shd w:val="clear" w:color="auto" w:fill="FFFFFF"/>
        </w:rPr>
        <w:t>;</w:t>
      </w:r>
      <w:r w:rsidRPr="00F23D7A">
        <w:rPr>
          <w:rStyle w:val="slinbdy"/>
          <w:rFonts w:ascii="Arial Narrow" w:hAnsi="Arial Narrow"/>
          <w:sz w:val="24"/>
          <w:szCs w:val="24"/>
          <w:bdr w:val="none" w:sz="0" w:space="0" w:color="auto" w:frame="1"/>
          <w:shd w:val="clear" w:color="auto" w:fill="FFFFFF"/>
        </w:rPr>
        <w:t xml:space="preserve"> </w:t>
      </w:r>
    </w:p>
    <w:p w14:paraId="7B5E15DC" w14:textId="7F7889B8" w:rsidR="00F011DB" w:rsidRPr="00F23D7A" w:rsidRDefault="00712C88" w:rsidP="000B5597">
      <w:pPr>
        <w:pStyle w:val="ListParagraph"/>
        <w:numPr>
          <w:ilvl w:val="0"/>
          <w:numId w:val="2"/>
        </w:num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c</w:t>
      </w:r>
      <w:r w:rsidR="00F011DB" w:rsidRPr="00F23D7A">
        <w:rPr>
          <w:rStyle w:val="slinbdy"/>
          <w:rFonts w:ascii="Arial Narrow" w:hAnsi="Arial Narrow"/>
          <w:sz w:val="24"/>
          <w:szCs w:val="24"/>
          <w:bdr w:val="none" w:sz="0" w:space="0" w:color="auto" w:frame="1"/>
          <w:shd w:val="clear" w:color="auto" w:fill="FFFFFF"/>
        </w:rPr>
        <w:t>ombu</w:t>
      </w:r>
      <w:r w:rsidR="00AD35BF" w:rsidRPr="00F23D7A">
        <w:rPr>
          <w:rStyle w:val="slinbdy"/>
          <w:rFonts w:ascii="Arial Narrow" w:hAnsi="Arial Narrow"/>
          <w:sz w:val="24"/>
          <w:szCs w:val="24"/>
          <w:bdr w:val="none" w:sz="0" w:space="0" w:color="auto" w:frame="1"/>
          <w:shd w:val="clear" w:color="auto" w:fill="FFFFFF"/>
        </w:rPr>
        <w:t>stibilii (benzină și motorină)</w:t>
      </w:r>
      <w:r w:rsidRPr="00F23D7A">
        <w:rPr>
          <w:rStyle w:val="slinbdy"/>
          <w:rFonts w:ascii="Arial Narrow" w:hAnsi="Arial Narrow"/>
          <w:sz w:val="24"/>
          <w:szCs w:val="24"/>
          <w:bdr w:val="none" w:sz="0" w:space="0" w:color="auto" w:frame="1"/>
          <w:shd w:val="clear" w:color="auto" w:fill="FFFFFF"/>
        </w:rPr>
        <w:t xml:space="preserve"> și energia (electrică)</w:t>
      </w:r>
      <w:r w:rsidR="00F011DB" w:rsidRPr="00F23D7A">
        <w:rPr>
          <w:rStyle w:val="slinbdy"/>
          <w:rFonts w:ascii="Arial Narrow" w:hAnsi="Arial Narrow"/>
          <w:sz w:val="24"/>
          <w:szCs w:val="24"/>
          <w:bdr w:val="none" w:sz="0" w:space="0" w:color="auto" w:frame="1"/>
          <w:shd w:val="clear" w:color="auto" w:fill="FFFFFF"/>
        </w:rPr>
        <w:t xml:space="preserve"> </w:t>
      </w:r>
      <w:r w:rsidR="00AD35BF" w:rsidRPr="00F23D7A">
        <w:rPr>
          <w:rStyle w:val="slinbdy"/>
          <w:rFonts w:ascii="Arial Narrow" w:hAnsi="Arial Narrow"/>
          <w:sz w:val="24"/>
          <w:szCs w:val="24"/>
          <w:bdr w:val="none" w:sz="0" w:space="0" w:color="auto" w:frame="1"/>
          <w:shd w:val="clear" w:color="auto" w:fill="FFFFFF"/>
        </w:rPr>
        <w:t>se vor utiliza pentru uti</w:t>
      </w:r>
      <w:r w:rsidRPr="00F23D7A">
        <w:rPr>
          <w:rStyle w:val="slinbdy"/>
          <w:rFonts w:ascii="Arial Narrow" w:hAnsi="Arial Narrow"/>
          <w:sz w:val="24"/>
          <w:szCs w:val="24"/>
          <w:bdr w:val="none" w:sz="0" w:space="0" w:color="auto" w:frame="1"/>
          <w:shd w:val="clear" w:color="auto" w:fill="FFFFFF"/>
        </w:rPr>
        <w:t>lajele de transport și execuție și în organizarea de șantier;</w:t>
      </w:r>
    </w:p>
    <w:p w14:paraId="3E06F203" w14:textId="7DF348DF" w:rsidR="00AD35BF" w:rsidRPr="00F23D7A" w:rsidRDefault="00AD35BF" w:rsidP="00346E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Pe durata de exploatare</w:t>
      </w:r>
      <w:r w:rsidR="00712C88" w:rsidRPr="00F23D7A">
        <w:rPr>
          <w:rStyle w:val="slinbdy"/>
          <w:rFonts w:ascii="Arial Narrow" w:hAnsi="Arial Narrow"/>
          <w:sz w:val="24"/>
          <w:szCs w:val="24"/>
          <w:bdr w:val="none" w:sz="0" w:space="0" w:color="auto" w:frame="1"/>
          <w:shd w:val="clear" w:color="auto" w:fill="FFFFFF"/>
        </w:rPr>
        <w:t>:</w:t>
      </w:r>
    </w:p>
    <w:p w14:paraId="7FF045F8" w14:textId="76AB92BE" w:rsidR="00712C88" w:rsidRPr="00F23D7A" w:rsidRDefault="00712C88" w:rsidP="000B5597">
      <w:pPr>
        <w:pStyle w:val="ListParagraph"/>
        <w:numPr>
          <w:ilvl w:val="0"/>
          <w:numId w:val="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materiile prime: nu este cazul;</w:t>
      </w:r>
    </w:p>
    <w:p w14:paraId="73FD2A2F" w14:textId="56DEB1FD" w:rsidR="00F011DB" w:rsidRPr="00F23D7A" w:rsidRDefault="004221A4" w:rsidP="000B5597">
      <w:pPr>
        <w:pStyle w:val="ListParagraph"/>
        <w:numPr>
          <w:ilvl w:val="0"/>
          <w:numId w:val="3"/>
        </w:num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combustibilii: </w:t>
      </w:r>
      <w:r w:rsidR="0037624E" w:rsidRPr="00F23D7A">
        <w:rPr>
          <w:rStyle w:val="slinbdy"/>
          <w:rFonts w:ascii="Arial Narrow" w:hAnsi="Arial Narrow"/>
          <w:sz w:val="24"/>
          <w:szCs w:val="24"/>
          <w:bdr w:val="none" w:sz="0" w:space="0" w:color="auto" w:frame="1"/>
          <w:shd w:val="clear" w:color="auto" w:fill="FFFFFF"/>
        </w:rPr>
        <w:t xml:space="preserve">(benzină și motorină) și energia (electrică) </w:t>
      </w:r>
      <w:r w:rsidR="00712C88" w:rsidRPr="00F23D7A">
        <w:rPr>
          <w:rStyle w:val="slinbdy"/>
          <w:rFonts w:ascii="Arial Narrow" w:hAnsi="Arial Narrow"/>
          <w:sz w:val="24"/>
          <w:szCs w:val="24"/>
          <w:bdr w:val="none" w:sz="0" w:space="0" w:color="auto" w:frame="1"/>
          <w:shd w:val="clear" w:color="auto" w:fill="FFFFFF"/>
        </w:rPr>
        <w:t>pentru nec</w:t>
      </w:r>
      <w:r w:rsidRPr="00F23D7A">
        <w:rPr>
          <w:rStyle w:val="slinbdy"/>
          <w:rFonts w:ascii="Arial Narrow" w:hAnsi="Arial Narrow"/>
          <w:sz w:val="24"/>
          <w:szCs w:val="24"/>
          <w:bdr w:val="none" w:sz="0" w:space="0" w:color="auto" w:frame="1"/>
          <w:shd w:val="clear" w:color="auto" w:fill="FFFFFF"/>
        </w:rPr>
        <w:t>esitățile specifice funcțiunii</w:t>
      </w:r>
      <w:r w:rsidR="00712C88" w:rsidRPr="00F23D7A">
        <w:rPr>
          <w:rStyle w:val="slinbdy"/>
          <w:rFonts w:ascii="Arial Narrow" w:hAnsi="Arial Narrow"/>
          <w:sz w:val="24"/>
          <w:szCs w:val="24"/>
          <w:bdr w:val="none" w:sz="0" w:space="0" w:color="auto" w:frame="1"/>
          <w:shd w:val="clear" w:color="auto" w:fill="FFFFFF"/>
        </w:rPr>
        <w:t xml:space="preserve"> descrise mai sus.</w:t>
      </w:r>
    </w:p>
    <w:p w14:paraId="78D29882" w14:textId="77777777" w:rsidR="00712C88" w:rsidRPr="00F23D7A" w:rsidRDefault="00712C88" w:rsidP="00F011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1CC2D3A8" w14:textId="6958F13A" w:rsidR="0068594F" w:rsidRPr="00F23D7A" w:rsidRDefault="0068594F" w:rsidP="00712C8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racordarea la rețelele utilitare existente în zonă;</w:t>
      </w:r>
    </w:p>
    <w:p w14:paraId="63E4B4CD" w14:textId="3674E237" w:rsidR="00204A0F" w:rsidRPr="00F23D7A" w:rsidRDefault="00204A0F" w:rsidP="00204A0F">
      <w:pPr>
        <w:spacing w:line="276" w:lineRule="auto"/>
        <w:jc w:val="both"/>
        <w:textAlignment w:val="baseline"/>
        <w:rPr>
          <w:rStyle w:val="FontStyle28"/>
          <w:rFonts w:ascii="Arial Narrow" w:hAnsi="Arial Narrow"/>
          <w:sz w:val="24"/>
          <w:szCs w:val="24"/>
        </w:rPr>
      </w:pPr>
      <w:r w:rsidRPr="00F23D7A">
        <w:rPr>
          <w:rStyle w:val="FontStyle28"/>
          <w:rFonts w:ascii="Arial Narrow" w:hAnsi="Arial Narrow"/>
          <w:sz w:val="24"/>
          <w:szCs w:val="24"/>
        </w:rPr>
        <w:t>Asigurarea utilităților se va face prin branșarea/racordarea la rețelele tehnico-edilitare publice existente (apă potabilă, canalizare, alimentare cu energie electrică) și/sau prin prevederea unor soluții individuale până la extinderea rețelelor în zonă, conform avizelor tehnice. Se propun următoarele soluții pentru asigurarea utilităților:</w:t>
      </w:r>
    </w:p>
    <w:p w14:paraId="57F90CF0" w14:textId="77777777" w:rsidR="00204A0F" w:rsidRPr="00F23D7A"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F23D7A">
        <w:rPr>
          <w:rFonts w:ascii="Arial Narrow" w:hAnsi="Arial Narrow" w:cs="Calibri"/>
          <w:sz w:val="24"/>
          <w:szCs w:val="24"/>
        </w:rPr>
        <w:t xml:space="preserve">alimentarea cu apă: </w:t>
      </w:r>
      <w:r w:rsidRPr="00F23D7A">
        <w:rPr>
          <w:rFonts w:ascii="Arial Narrow" w:hAnsi="Arial Narrow" w:cs="Calibri"/>
          <w:b/>
          <w:sz w:val="24"/>
          <w:szCs w:val="24"/>
        </w:rPr>
        <w:t xml:space="preserve"> -</w:t>
      </w:r>
      <w:r w:rsidRPr="00F23D7A">
        <w:rPr>
          <w:rFonts w:ascii="Arial Narrow" w:hAnsi="Arial Narrow" w:cs="Calibri"/>
          <w:bCs/>
          <w:sz w:val="24"/>
          <w:szCs w:val="24"/>
        </w:rPr>
        <w:t xml:space="preserve"> </w:t>
      </w:r>
      <w:r w:rsidRPr="00F23D7A">
        <w:rPr>
          <w:rFonts w:ascii="Arial Narrow" w:hAnsi="Arial Narrow" w:cs="Calibri"/>
          <w:b/>
          <w:sz w:val="24"/>
          <w:szCs w:val="24"/>
        </w:rPr>
        <w:t>utilizarea unei soluții individuale de alimentare cu apă (rezervor prefabricat de stocare apă potabilă cu o capacitate de 1500l dotat cu hidrofor) până la extindere rețelei publice în zona obiectivului de investiții</w:t>
      </w:r>
      <w:r w:rsidRPr="00F23D7A">
        <w:rPr>
          <w:rFonts w:ascii="Arial Narrow" w:hAnsi="Arial Narrow" w:cs="Calibri"/>
          <w:bCs/>
          <w:sz w:val="24"/>
          <w:szCs w:val="24"/>
        </w:rPr>
        <w:t>;</w:t>
      </w:r>
    </w:p>
    <w:p w14:paraId="087245AF" w14:textId="77777777" w:rsidR="00204A0F" w:rsidRPr="00F23D7A" w:rsidRDefault="00204A0F" w:rsidP="00204A0F">
      <w:pPr>
        <w:shd w:val="clear" w:color="auto" w:fill="FFFFFF"/>
        <w:spacing w:line="276" w:lineRule="auto"/>
        <w:jc w:val="both"/>
        <w:rPr>
          <w:rFonts w:ascii="Arial Narrow" w:hAnsi="Arial Narrow" w:cs="Calibri"/>
          <w:sz w:val="24"/>
          <w:szCs w:val="24"/>
        </w:rPr>
      </w:pPr>
      <w:r w:rsidRPr="00F23D7A">
        <w:rPr>
          <w:rFonts w:ascii="Arial Narrow" w:hAnsi="Arial Narrow" w:cs="Calibri"/>
          <w:sz w:val="24"/>
          <w:szCs w:val="24"/>
        </w:rPr>
        <w:t>Amplasarea rezervorului și a hidroforului se propun a se realiza într-o cuvă realizată din beton armat conform proiectului de rezistență.</w:t>
      </w:r>
    </w:p>
    <w:p w14:paraId="22E7ECAB" w14:textId="77777777" w:rsidR="00204A0F" w:rsidRPr="00F23D7A" w:rsidRDefault="00204A0F" w:rsidP="00204A0F">
      <w:pPr>
        <w:shd w:val="clear" w:color="auto" w:fill="FFFFFF"/>
        <w:spacing w:line="276" w:lineRule="auto"/>
        <w:jc w:val="both"/>
        <w:rPr>
          <w:rFonts w:ascii="Arial Narrow" w:hAnsi="Arial Narrow" w:cs="Calibri"/>
          <w:sz w:val="24"/>
          <w:szCs w:val="24"/>
        </w:rPr>
      </w:pPr>
      <w:r w:rsidRPr="00F23D7A">
        <w:rPr>
          <w:rFonts w:ascii="Arial Narrow" w:hAnsi="Arial Narrow" w:cs="Calibri"/>
          <w:sz w:val="24"/>
          <w:szCs w:val="24"/>
        </w:rPr>
        <w:t>Asigurarea apei potabile necesara personalului de operare a platformei se va asigura, prin grija administratorului platformei, prin montarea unui rezervor de stocare apa potabila cu volumul de 1500 l, agrementat tehnic pentru aceasta functiune.</w:t>
      </w:r>
    </w:p>
    <w:p w14:paraId="366F2866" w14:textId="77777777" w:rsidR="00204A0F" w:rsidRPr="00F23D7A" w:rsidRDefault="00204A0F" w:rsidP="00204A0F">
      <w:pPr>
        <w:shd w:val="clear" w:color="auto" w:fill="FFFFFF"/>
        <w:spacing w:line="276" w:lineRule="auto"/>
        <w:jc w:val="both"/>
        <w:rPr>
          <w:rFonts w:ascii="Arial Narrow" w:hAnsi="Arial Narrow" w:cs="Calibri"/>
          <w:sz w:val="24"/>
          <w:szCs w:val="24"/>
        </w:rPr>
      </w:pPr>
      <w:r w:rsidRPr="00F23D7A">
        <w:rPr>
          <w:rFonts w:ascii="Arial Narrow" w:hAnsi="Arial Narrow" w:cs="Calibri"/>
          <w:sz w:val="24"/>
          <w:szCs w:val="24"/>
        </w:rPr>
        <w:t>Sursa de apa necesara umplerii rezervorului o constituie reteaua cu apa potabila a localitatii. Atunci cand se goleste, acesta va fi alimentat cu ajutorul unei autocisterne, aflata in dotarea operatorului. Pentru a evita contaminarea acestuia, sunt necesare spalari periodice, realizate prin grija personalului de exploatare.</w:t>
      </w:r>
    </w:p>
    <w:p w14:paraId="616DA772" w14:textId="77777777" w:rsidR="00204A0F" w:rsidRPr="00F23D7A"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F23D7A">
        <w:rPr>
          <w:rFonts w:ascii="Arial Narrow" w:hAnsi="Arial Narrow" w:cs="Calibri"/>
          <w:sz w:val="24"/>
          <w:szCs w:val="24"/>
        </w:rPr>
        <w:t>evacuarea apelor uzate: -</w:t>
      </w:r>
      <w:r w:rsidRPr="00F23D7A">
        <w:rPr>
          <w:rFonts w:ascii="Arial Narrow" w:hAnsi="Arial Narrow" w:cs="Calibri"/>
          <w:bCs/>
          <w:sz w:val="24"/>
          <w:szCs w:val="24"/>
        </w:rPr>
        <w:t xml:space="preserve"> </w:t>
      </w:r>
      <w:r w:rsidRPr="00F23D7A">
        <w:rPr>
          <w:rFonts w:ascii="Arial Narrow" w:hAnsi="Arial Narrow" w:cs="Calibri"/>
          <w:b/>
          <w:sz w:val="24"/>
          <w:szCs w:val="24"/>
        </w:rPr>
        <w:t>utilizarea unei soluții individuale de canalizare (rezervor subteran vidanjabil cu o capacitate de 8mc) până la extindere rețelei publice în zona obiectivului de investiții</w:t>
      </w:r>
      <w:r w:rsidRPr="00F23D7A">
        <w:rPr>
          <w:rFonts w:ascii="Arial Narrow" w:hAnsi="Arial Narrow" w:cs="Calibri"/>
          <w:bCs/>
          <w:sz w:val="24"/>
          <w:szCs w:val="24"/>
        </w:rPr>
        <w:t>;</w:t>
      </w:r>
    </w:p>
    <w:p w14:paraId="46BDAAD0" w14:textId="77777777" w:rsidR="00204A0F" w:rsidRPr="00F23D7A"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F23D7A">
        <w:rPr>
          <w:rFonts w:ascii="Arial Narrow" w:hAnsi="Arial Narrow" w:cs="Calibri"/>
          <w:sz w:val="24"/>
          <w:szCs w:val="24"/>
        </w:rPr>
        <w:t xml:space="preserve">asigurarea apei tehnologice, dacă este cazul: </w:t>
      </w:r>
      <w:r w:rsidRPr="00F23D7A">
        <w:rPr>
          <w:rFonts w:ascii="Arial Narrow" w:hAnsi="Arial Narrow" w:cs="Calibri"/>
          <w:b/>
          <w:sz w:val="24"/>
          <w:szCs w:val="24"/>
        </w:rPr>
        <w:t>- nu este cazul;</w:t>
      </w:r>
    </w:p>
    <w:p w14:paraId="754EC4B4" w14:textId="77777777" w:rsidR="00204A0F" w:rsidRPr="00F23D7A"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F23D7A">
        <w:rPr>
          <w:rFonts w:ascii="Arial Narrow" w:hAnsi="Arial Narrow" w:cs="Calibri"/>
          <w:sz w:val="24"/>
          <w:szCs w:val="24"/>
        </w:rPr>
        <w:t>asigurarea agentului termic: -</w:t>
      </w:r>
      <w:r w:rsidRPr="00F23D7A">
        <w:rPr>
          <w:rFonts w:ascii="Arial Narrow" w:hAnsi="Arial Narrow" w:cs="Calibri"/>
          <w:b/>
          <w:sz w:val="24"/>
          <w:szCs w:val="24"/>
        </w:rPr>
        <w:t xml:space="preserve"> nu este cazul </w:t>
      </w:r>
      <w:r w:rsidRPr="00F23D7A">
        <w:rPr>
          <w:rFonts w:ascii="Arial Narrow" w:hAnsi="Arial Narrow" w:cs="Calibri"/>
          <w:bCs/>
          <w:sz w:val="24"/>
          <w:szCs w:val="24"/>
        </w:rPr>
        <w:t>(containerul și grupurile sanitare vor fi încălzite cu radiatoare electrice, iar apa caldă menajeră se va asigura prin intermediul unui boiler electric conform proiect-tip);</w:t>
      </w:r>
    </w:p>
    <w:p w14:paraId="69DD10BE" w14:textId="77777777" w:rsidR="00204A0F" w:rsidRPr="00F23D7A" w:rsidRDefault="00204A0F" w:rsidP="000B5597">
      <w:pPr>
        <w:pStyle w:val="ListParagraph"/>
        <w:numPr>
          <w:ilvl w:val="0"/>
          <w:numId w:val="26"/>
        </w:numPr>
        <w:shd w:val="clear" w:color="auto" w:fill="FFFFFF"/>
        <w:spacing w:after="0" w:line="276" w:lineRule="auto"/>
        <w:jc w:val="both"/>
        <w:rPr>
          <w:rStyle w:val="FontStyle28"/>
          <w:rFonts w:ascii="Arial Narrow" w:hAnsi="Arial Narrow"/>
          <w:sz w:val="24"/>
          <w:szCs w:val="24"/>
        </w:rPr>
      </w:pPr>
      <w:r w:rsidRPr="00F23D7A">
        <w:rPr>
          <w:rFonts w:ascii="Arial Narrow" w:hAnsi="Arial Narrow" w:cs="Calibri"/>
          <w:sz w:val="24"/>
          <w:szCs w:val="24"/>
        </w:rPr>
        <w:t xml:space="preserve">alimentarea cu energie electrică: </w:t>
      </w:r>
      <w:r w:rsidRPr="00F23D7A">
        <w:rPr>
          <w:rFonts w:ascii="Arial Narrow" w:hAnsi="Arial Narrow" w:cs="Calibri"/>
          <w:b/>
          <w:sz w:val="24"/>
          <w:szCs w:val="24"/>
        </w:rPr>
        <w:t xml:space="preserve"> - branșare la rețeaua publică de alimentare cu energie electrică.</w:t>
      </w:r>
    </w:p>
    <w:p w14:paraId="1F68BEFD" w14:textId="77777777" w:rsidR="00D63733" w:rsidRPr="00F23D7A" w:rsidRDefault="00D63733" w:rsidP="00D63733">
      <w:pPr>
        <w:shd w:val="clear" w:color="auto" w:fill="FFFFFF"/>
        <w:spacing w:after="0" w:line="276" w:lineRule="auto"/>
        <w:jc w:val="both"/>
        <w:rPr>
          <w:rStyle w:val="slinbdy"/>
          <w:rFonts w:ascii="Arial Narrow" w:eastAsia="Times New Roman" w:hAnsi="Arial Narrow" w:cs="Calibri"/>
          <w:sz w:val="24"/>
          <w:szCs w:val="24"/>
        </w:rPr>
      </w:pPr>
    </w:p>
    <w:p w14:paraId="6FB04E96" w14:textId="2BB10172" w:rsidR="0068594F" w:rsidRPr="00F23D7A" w:rsidRDefault="0068594F" w:rsidP="00D6373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descrierea lucrărilor de refacere a amplasamentului în zona afectată de execuția investiției;</w:t>
      </w:r>
    </w:p>
    <w:p w14:paraId="40913A58" w14:textId="61F3B7F3" w:rsidR="00D63733" w:rsidRPr="00F23D7A" w:rsidRDefault="00D63733" w:rsidP="002321A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La realizarea </w:t>
      </w:r>
      <w:r w:rsidR="002C3A90" w:rsidRPr="00F23D7A">
        <w:rPr>
          <w:rStyle w:val="slinbdy"/>
          <w:rFonts w:ascii="Arial Narrow" w:hAnsi="Arial Narrow"/>
          <w:sz w:val="24"/>
          <w:szCs w:val="24"/>
          <w:bdr w:val="none" w:sz="0" w:space="0" w:color="auto" w:frame="1"/>
          <w:shd w:val="clear" w:color="auto" w:fill="FFFFFF"/>
        </w:rPr>
        <w:t>proiect</w:t>
      </w:r>
      <w:r w:rsidR="00306C5D" w:rsidRPr="00F23D7A">
        <w:rPr>
          <w:rStyle w:val="slinbdy"/>
          <w:rFonts w:ascii="Arial Narrow" w:hAnsi="Arial Narrow"/>
          <w:sz w:val="24"/>
          <w:szCs w:val="24"/>
          <w:bdr w:val="none" w:sz="0" w:space="0" w:color="auto" w:frame="1"/>
          <w:shd w:val="clear" w:color="auto" w:fill="FFFFFF"/>
        </w:rPr>
        <w:t>ului</w:t>
      </w:r>
      <w:r w:rsidR="002C3A90" w:rsidRPr="00F23D7A">
        <w:rPr>
          <w:rStyle w:val="slinbdy"/>
          <w:rFonts w:ascii="Arial Narrow" w:hAnsi="Arial Narrow"/>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se va interveni asupra solului prin operațiuni specifice (</w:t>
      </w:r>
      <w:r w:rsidR="002321A8" w:rsidRPr="00F23D7A">
        <w:rPr>
          <w:rFonts w:ascii="Arial Narrow" w:hAnsi="Arial Narrow"/>
          <w:sz w:val="24"/>
          <w:szCs w:val="24"/>
        </w:rPr>
        <w:t>executarea săpăturilor pentru pozarea</w:t>
      </w:r>
      <w:r w:rsidR="0052706C" w:rsidRPr="00F23D7A">
        <w:rPr>
          <w:rFonts w:ascii="Arial Narrow" w:hAnsi="Arial Narrow"/>
          <w:sz w:val="24"/>
          <w:szCs w:val="24"/>
        </w:rPr>
        <w:t xml:space="preserve"> platformei betonate și</w:t>
      </w:r>
      <w:r w:rsidR="002321A8" w:rsidRPr="00F23D7A">
        <w:rPr>
          <w:rFonts w:ascii="Arial Narrow" w:hAnsi="Arial Narrow"/>
          <w:sz w:val="24"/>
          <w:szCs w:val="24"/>
        </w:rPr>
        <w:t xml:space="preserve"> </w:t>
      </w:r>
      <w:r w:rsidR="0052706C" w:rsidRPr="00F23D7A">
        <w:rPr>
          <w:rFonts w:ascii="Arial Narrow" w:hAnsi="Arial Narrow"/>
          <w:sz w:val="24"/>
          <w:szCs w:val="24"/>
        </w:rPr>
        <w:t>rigolelor de colectare</w:t>
      </w:r>
      <w:r w:rsidRPr="00F23D7A">
        <w:rPr>
          <w:rStyle w:val="slinbdy"/>
          <w:rFonts w:ascii="Arial Narrow" w:hAnsi="Arial Narrow"/>
          <w:sz w:val="24"/>
          <w:szCs w:val="24"/>
          <w:bdr w:val="none" w:sz="0" w:space="0" w:color="auto" w:frame="1"/>
          <w:shd w:val="clear" w:color="auto" w:fill="FFFFFF"/>
        </w:rPr>
        <w:t>), însă impactul va fi local (pe zona de execuție) și temporar (pe perioada de execuție a lucrărilor de construire).</w:t>
      </w:r>
    </w:p>
    <w:p w14:paraId="2B8C933C" w14:textId="4DCB18F7" w:rsidR="00D63733" w:rsidRPr="00F23D7A" w:rsidRDefault="00D63733" w:rsidP="002321A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Pe perioada de execuție a lucrărilor, pentru a asigura protecția solului și subsolului, executantul are următoarele obligații:</w:t>
      </w:r>
    </w:p>
    <w:p w14:paraId="2AAF8DAB" w14:textId="6A88C010" w:rsidR="00D63733" w:rsidRPr="00F23D7A" w:rsidRDefault="00D63733"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să implementeze măsurile necesare prevenirii deteriorării calității mediului geologic;</w:t>
      </w:r>
    </w:p>
    <w:p w14:paraId="0C02B438" w14:textId="356CD44B" w:rsidR="00D63733" w:rsidRPr="00F23D7A" w:rsidRDefault="00D63733"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să sesizeze autorităților competente despre accidente sau situații de eliminări accidentale de poluanți în mediul înconjurător; </w:t>
      </w:r>
    </w:p>
    <w:p w14:paraId="2B190DAD" w14:textId="3A9FD2E1" w:rsidR="00D63733" w:rsidRPr="00F23D7A" w:rsidRDefault="00D63733"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în cazul producerii unor poluări accidentale, să efectueze toate lucrările necesare pentru înlăturarea cauzei producerii poluării și pentru refacerea zonelor afectate de poluarea produsă;</w:t>
      </w:r>
    </w:p>
    <w:p w14:paraId="2069DD6A" w14:textId="02A71732" w:rsidR="00D63733" w:rsidRPr="00F23D7A" w:rsidRDefault="00DC6291"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să depoziteze materialele necesare ralizării investiției numai în locuri special amenajate, marcate corespunzător, astfel încât influențele asupra mediului să fie minime;</w:t>
      </w:r>
    </w:p>
    <w:p w14:paraId="5F318A17" w14:textId="64C1F6FC" w:rsidR="00DC6291" w:rsidRPr="00F23D7A" w:rsidRDefault="00DC6291"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efectuarea lucrărilor pe suprafețe minim necesare pentru diminuarea impactului asupra solului, inclusiv pentru tranzitul și instalarea utilajelor grele;</w:t>
      </w:r>
    </w:p>
    <w:p w14:paraId="66A74A51" w14:textId="4627A05F" w:rsidR="00D63733" w:rsidRPr="00F23D7A" w:rsidRDefault="00D63733" w:rsidP="004221A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Odată cu realizarea lucrărilor </w:t>
      </w:r>
      <w:r w:rsidR="004221A4" w:rsidRPr="00F23D7A">
        <w:rPr>
          <w:rStyle w:val="slinbdy"/>
          <w:rFonts w:ascii="Arial Narrow" w:hAnsi="Arial Narrow"/>
          <w:sz w:val="24"/>
          <w:szCs w:val="24"/>
          <w:bdr w:val="none" w:sz="0" w:space="0" w:color="auto" w:frame="1"/>
          <w:shd w:val="clear" w:color="auto" w:fill="FFFFFF"/>
        </w:rPr>
        <w:t>propuse</w:t>
      </w:r>
      <w:r w:rsidRPr="00F23D7A">
        <w:rPr>
          <w:rStyle w:val="slinbdy"/>
          <w:rFonts w:ascii="Arial Narrow" w:hAnsi="Arial Narrow"/>
          <w:sz w:val="24"/>
          <w:szCs w:val="24"/>
          <w:bdr w:val="none" w:sz="0" w:space="0" w:color="auto" w:frame="1"/>
          <w:shd w:val="clear" w:color="auto" w:fill="FFFFFF"/>
        </w:rPr>
        <w:t xml:space="preserve"> terenul se va amenaja în acord cu propunerea de amenajare indicată în planul de situație 1:500 anexat prezentei documentații.</w:t>
      </w:r>
    </w:p>
    <w:p w14:paraId="71AE0DE7" w14:textId="77777777" w:rsidR="00D63733" w:rsidRPr="00F23D7A" w:rsidRDefault="00D63733" w:rsidP="00D63733">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43E5BF8E" w14:textId="341E2BC8" w:rsidR="0068594F" w:rsidRPr="00F23D7A" w:rsidRDefault="0068594F" w:rsidP="00D02C8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căi noi de acces sau schimbări ale celor existente;</w:t>
      </w:r>
    </w:p>
    <w:p w14:paraId="5DD95F4C" w14:textId="77908E79" w:rsidR="002321A8" w:rsidRPr="00F23D7A" w:rsidRDefault="002321A8" w:rsidP="002321A8">
      <w:pPr>
        <w:jc w:val="both"/>
        <w:rPr>
          <w:rFonts w:ascii="Arial Narrow" w:hAnsi="Arial Narrow" w:cs="Arial"/>
          <w:bCs/>
          <w:sz w:val="24"/>
          <w:szCs w:val="24"/>
        </w:rPr>
      </w:pPr>
      <w:r w:rsidRPr="00F23D7A">
        <w:rPr>
          <w:rFonts w:ascii="Arial Narrow" w:hAnsi="Arial Narrow" w:cs="Arial"/>
          <w:bCs/>
          <w:sz w:val="24"/>
          <w:szCs w:val="24"/>
        </w:rPr>
        <w:t xml:space="preserve">Accesurile, pietonale și carosabile, se vor realiza </w:t>
      </w:r>
      <w:r w:rsidR="0052706C" w:rsidRPr="00F23D7A">
        <w:rPr>
          <w:rFonts w:ascii="Arial Narrow" w:hAnsi="Arial Narrow" w:cs="Arial"/>
          <w:snapToGrid w:val="0"/>
        </w:rPr>
        <w:t>pe latura de nord</w:t>
      </w:r>
      <w:r w:rsidR="00DF363A" w:rsidRPr="00F23D7A">
        <w:rPr>
          <w:rFonts w:ascii="Arial Narrow" w:hAnsi="Arial Narrow" w:cs="Arial"/>
          <w:snapToGrid w:val="0"/>
        </w:rPr>
        <w:t>.</w:t>
      </w:r>
    </w:p>
    <w:p w14:paraId="7729C04C" w14:textId="77777777" w:rsidR="002321A8" w:rsidRPr="00F23D7A" w:rsidRDefault="002321A8" w:rsidP="002321A8">
      <w:pPr>
        <w:jc w:val="both"/>
        <w:rPr>
          <w:rFonts w:ascii="Arial Narrow" w:hAnsi="Arial Narrow" w:cs="Arial"/>
          <w:sz w:val="24"/>
          <w:szCs w:val="24"/>
        </w:rPr>
      </w:pPr>
      <w:r w:rsidRPr="00F23D7A">
        <w:rPr>
          <w:rFonts w:ascii="Arial Narrow" w:hAnsi="Arial Narrow" w:cs="Arial"/>
          <w:sz w:val="24"/>
          <w:szCs w:val="24"/>
        </w:rPr>
        <w:t>Accesul auto/carosabil se realizează printr-o bordură coborâtă (</w:t>
      </w:r>
      <w:r w:rsidRPr="00F23D7A">
        <w:rPr>
          <w:rFonts w:ascii="Arial Narrow" w:hAnsi="Arial Narrow"/>
          <w:sz w:val="24"/>
          <w:szCs w:val="24"/>
        </w:rPr>
        <w:t>având aceeași îmbrăcăminte și aceeași structură rutieră cu cea existentă la drumul public la care se racordează</w:t>
      </w:r>
      <w:r w:rsidRPr="00F23D7A">
        <w:rPr>
          <w:rFonts w:ascii="Arial Narrow" w:hAnsi="Arial Narrow" w:cs="Arial"/>
          <w:sz w:val="24"/>
          <w:szCs w:val="24"/>
        </w:rPr>
        <w:t>) și se continuă cu un drum carosabil propus în incintă prevăzut:</w:t>
      </w:r>
    </w:p>
    <w:p w14:paraId="17C30DB6" w14:textId="13E72613" w:rsidR="002321A8" w:rsidRPr="00F23D7A" w:rsidRDefault="002321A8" w:rsidP="000B5597">
      <w:pPr>
        <w:pStyle w:val="ListParagraph"/>
        <w:numPr>
          <w:ilvl w:val="0"/>
          <w:numId w:val="19"/>
        </w:numPr>
        <w:spacing w:after="0" w:line="276" w:lineRule="auto"/>
        <w:jc w:val="both"/>
        <w:rPr>
          <w:rFonts w:ascii="Arial Narrow" w:hAnsi="Arial Narrow" w:cs="Arial"/>
          <w:sz w:val="24"/>
          <w:szCs w:val="24"/>
          <w:lang w:eastAsia="ro-RO"/>
        </w:rPr>
      </w:pPr>
      <w:r w:rsidRPr="00F23D7A">
        <w:rPr>
          <w:rFonts w:ascii="Arial Narrow" w:hAnsi="Arial Narrow" w:cs="Arial"/>
          <w:sz w:val="24"/>
          <w:szCs w:val="24"/>
        </w:rPr>
        <w:t>cu</w:t>
      </w:r>
      <w:r w:rsidR="0052706C" w:rsidRPr="00F23D7A">
        <w:rPr>
          <w:rFonts w:ascii="Arial Narrow" w:hAnsi="Arial Narrow" w:cs="Arial"/>
          <w:sz w:val="24"/>
          <w:szCs w:val="24"/>
        </w:rPr>
        <w:t xml:space="preserve"> sens unic, </w:t>
      </w:r>
      <w:r w:rsidRPr="00F23D7A">
        <w:rPr>
          <w:rFonts w:ascii="Arial Narrow" w:hAnsi="Arial Narrow" w:cs="Arial"/>
          <w:sz w:val="24"/>
          <w:szCs w:val="24"/>
        </w:rPr>
        <w:t xml:space="preserve">cu un fir de circulație, având lățime totală de minim </w:t>
      </w:r>
      <w:r w:rsidR="0052706C" w:rsidRPr="00F23D7A">
        <w:rPr>
          <w:rFonts w:ascii="Arial Narrow" w:hAnsi="Arial Narrow" w:cs="Arial"/>
          <w:sz w:val="24"/>
          <w:szCs w:val="24"/>
        </w:rPr>
        <w:t>3</w:t>
      </w:r>
      <w:r w:rsidRPr="00F23D7A">
        <w:rPr>
          <w:rFonts w:ascii="Arial Narrow" w:hAnsi="Arial Narrow" w:cs="Arial"/>
          <w:sz w:val="24"/>
          <w:szCs w:val="24"/>
        </w:rPr>
        <w:t>,00m</w:t>
      </w:r>
      <w:r w:rsidR="0052706C" w:rsidRPr="00F23D7A">
        <w:rPr>
          <w:rFonts w:ascii="Arial Narrow" w:hAnsi="Arial Narrow" w:cs="Arial"/>
          <w:sz w:val="24"/>
          <w:szCs w:val="24"/>
        </w:rPr>
        <w:t>.</w:t>
      </w:r>
    </w:p>
    <w:p w14:paraId="2C3058F0" w14:textId="67BE77A1" w:rsidR="002321A8" w:rsidRPr="00F23D7A" w:rsidRDefault="002321A8" w:rsidP="002321A8">
      <w:pPr>
        <w:jc w:val="both"/>
        <w:rPr>
          <w:rStyle w:val="slinbdy"/>
          <w:rFonts w:ascii="Arial Narrow" w:hAnsi="Arial Narrow" w:cs="Arial"/>
          <w:sz w:val="24"/>
          <w:szCs w:val="24"/>
          <w:lang w:eastAsia="ro-RO"/>
        </w:rPr>
      </w:pPr>
      <w:r w:rsidRPr="00F23D7A">
        <w:rPr>
          <w:rFonts w:ascii="Arial Narrow" w:hAnsi="Arial Narrow" w:cs="Arial"/>
          <w:bCs/>
          <w:sz w:val="24"/>
          <w:szCs w:val="24"/>
          <w:lang w:eastAsia="ro-RO"/>
        </w:rPr>
        <w:t>Semnalizarea rutieră aferentă obiectivului este realizată prin intermediul unor indicatoare rutiere pentru circulația autoturismelor, montate la partea superioară sau la cea inferioară a căilor de circulație.</w:t>
      </w:r>
    </w:p>
    <w:p w14:paraId="75C0BBEA" w14:textId="5C528F0E" w:rsidR="0068594F" w:rsidRPr="00F23D7A" w:rsidRDefault="0068594F" w:rsidP="005F46B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resursele naturale folosite în construcție și funcționare;</w:t>
      </w:r>
    </w:p>
    <w:p w14:paraId="35B1146F" w14:textId="77777777" w:rsidR="00A0498C" w:rsidRPr="00F23D7A" w:rsidRDefault="00A0498C" w:rsidP="00A0498C">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Toate materialele necesare pentru realizarea lucrărilor vor fi procurate de la centre autorizate. </w:t>
      </w:r>
    </w:p>
    <w:p w14:paraId="631036ED" w14:textId="60C1732D" w:rsidR="00A0498C" w:rsidRPr="00F23D7A" w:rsidRDefault="00A0498C" w:rsidP="002321A8">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Materiile prime și materialele reprezentând și/sau conținând resurse naturale necesare desfășurării activităților vor fi specifice etapelor proiectului. </w:t>
      </w:r>
      <w:r w:rsidR="00822296" w:rsidRPr="00F23D7A">
        <w:rPr>
          <w:rFonts w:ascii="Arial Narrow" w:hAnsi="Arial Narrow" w:cs="Times New Roman"/>
          <w:sz w:val="24"/>
          <w:szCs w:val="24"/>
        </w:rPr>
        <w:t xml:space="preserve">În general, pentru </w:t>
      </w:r>
      <w:r w:rsidR="002321A8" w:rsidRPr="00F23D7A">
        <w:rPr>
          <w:rFonts w:ascii="Arial Narrow" w:hAnsi="Arial Narrow" w:cs="Times New Roman"/>
          <w:sz w:val="24"/>
          <w:szCs w:val="24"/>
        </w:rPr>
        <w:t>acest tip de lucrări</w:t>
      </w:r>
      <w:r w:rsidR="00822296" w:rsidRPr="00F23D7A">
        <w:rPr>
          <w:rFonts w:ascii="Arial Narrow" w:hAnsi="Arial Narrow" w:cs="Times New Roman"/>
          <w:sz w:val="24"/>
          <w:szCs w:val="24"/>
        </w:rPr>
        <w:t xml:space="preserve"> nu se utilizează resurse naturale în mod direct, ci materiale și subansambluri procurate din comerț.</w:t>
      </w:r>
    </w:p>
    <w:p w14:paraId="6A1406A7" w14:textId="77777777" w:rsidR="00822296" w:rsidRPr="00F23D7A" w:rsidRDefault="00822296" w:rsidP="00A0498C">
      <w:pPr>
        <w:shd w:val="clear" w:color="auto" w:fill="FFFFFF"/>
        <w:spacing w:after="0" w:line="276" w:lineRule="auto"/>
        <w:jc w:val="both"/>
        <w:rPr>
          <w:rFonts w:ascii="Arial Narrow" w:hAnsi="Arial Narrow" w:cs="Times New Roman"/>
          <w:sz w:val="24"/>
          <w:szCs w:val="24"/>
        </w:rPr>
      </w:pPr>
    </w:p>
    <w:p w14:paraId="44B7969A" w14:textId="5FE0E70E" w:rsidR="00A0498C" w:rsidRPr="00F23D7A" w:rsidRDefault="00A0498C" w:rsidP="002321A8">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Pentru implementarea </w:t>
      </w:r>
      <w:r w:rsidR="002321A8" w:rsidRPr="00F23D7A">
        <w:rPr>
          <w:rFonts w:ascii="Arial Narrow" w:hAnsi="Arial Narrow" w:cs="Times New Roman"/>
          <w:sz w:val="24"/>
          <w:szCs w:val="24"/>
        </w:rPr>
        <w:t>proiectului</w:t>
      </w:r>
      <w:r w:rsidR="00822296" w:rsidRPr="00F23D7A">
        <w:rPr>
          <w:rFonts w:ascii="Arial Narrow" w:hAnsi="Arial Narrow" w:cs="Times New Roman"/>
          <w:sz w:val="24"/>
          <w:szCs w:val="24"/>
        </w:rPr>
        <w:t xml:space="preserve"> (etapa de </w:t>
      </w:r>
      <w:r w:rsidR="002321A8" w:rsidRPr="00F23D7A">
        <w:rPr>
          <w:rFonts w:ascii="Arial Narrow" w:hAnsi="Arial Narrow" w:cs="Times New Roman"/>
          <w:sz w:val="24"/>
          <w:szCs w:val="24"/>
        </w:rPr>
        <w:t>execuție a lucrărilor</w:t>
      </w:r>
      <w:r w:rsidR="00822296" w:rsidRPr="00F23D7A">
        <w:rPr>
          <w:rFonts w:ascii="Arial Narrow" w:hAnsi="Arial Narrow" w:cs="Times New Roman"/>
          <w:sz w:val="24"/>
          <w:szCs w:val="24"/>
        </w:rPr>
        <w:t>), dintre resurse vom avea în vedere:</w:t>
      </w:r>
    </w:p>
    <w:p w14:paraId="3DEF96C8" w14:textId="527E3859" w:rsidR="00A771F0" w:rsidRPr="00F23D7A" w:rsidRDefault="00822296" w:rsidP="00A0498C">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Apa</w:t>
      </w:r>
      <w:r w:rsidR="00A771F0" w:rsidRPr="00F23D7A">
        <w:rPr>
          <w:rFonts w:ascii="Arial Narrow" w:hAnsi="Arial Narrow" w:cs="Times New Roman"/>
          <w:sz w:val="24"/>
          <w:szCs w:val="24"/>
        </w:rPr>
        <w:t xml:space="preserve"> - pentru organizarea de șantier</w:t>
      </w:r>
      <w:r w:rsidRPr="00F23D7A">
        <w:rPr>
          <w:rFonts w:ascii="Arial Narrow" w:hAnsi="Arial Narrow" w:cs="Times New Roman"/>
          <w:sz w:val="24"/>
          <w:szCs w:val="24"/>
        </w:rPr>
        <w:t>;</w:t>
      </w:r>
    </w:p>
    <w:p w14:paraId="36A003D5" w14:textId="6C95014E" w:rsidR="00A0498C" w:rsidRPr="00F23D7A" w:rsidRDefault="00A771F0" w:rsidP="002321A8">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Combustibili</w:t>
      </w:r>
      <w:r w:rsidR="00822296" w:rsidRPr="00F23D7A">
        <w:rPr>
          <w:rFonts w:ascii="Arial Narrow" w:hAnsi="Arial Narrow" w:cs="Times New Roman"/>
          <w:sz w:val="24"/>
          <w:szCs w:val="24"/>
        </w:rPr>
        <w:t xml:space="preserve"> (m</w:t>
      </w:r>
      <w:r w:rsidRPr="00F23D7A">
        <w:rPr>
          <w:rFonts w:ascii="Arial Narrow" w:hAnsi="Arial Narrow" w:cs="Times New Roman"/>
          <w:sz w:val="24"/>
          <w:szCs w:val="24"/>
        </w:rPr>
        <w:t>otorină/benzină</w:t>
      </w:r>
      <w:r w:rsidR="00822296" w:rsidRPr="00F23D7A">
        <w:rPr>
          <w:rFonts w:ascii="Arial Narrow" w:hAnsi="Arial Narrow" w:cs="Times New Roman"/>
          <w:sz w:val="24"/>
          <w:szCs w:val="24"/>
        </w:rPr>
        <w:t>-</w:t>
      </w:r>
      <w:r w:rsidRPr="00F23D7A">
        <w:rPr>
          <w:rFonts w:ascii="Arial Narrow" w:hAnsi="Arial Narrow" w:cs="Times New Roman"/>
          <w:sz w:val="24"/>
          <w:szCs w:val="24"/>
        </w:rPr>
        <w:t>pentru etapa de implementare a proiectului/construire) - pentru vehiculele ș</w:t>
      </w:r>
      <w:r w:rsidR="00A0498C" w:rsidRPr="00F23D7A">
        <w:rPr>
          <w:rFonts w:ascii="Arial Narrow" w:hAnsi="Arial Narrow" w:cs="Times New Roman"/>
          <w:sz w:val="24"/>
          <w:szCs w:val="24"/>
        </w:rPr>
        <w:t>i utilaj</w:t>
      </w:r>
      <w:r w:rsidRPr="00F23D7A">
        <w:rPr>
          <w:rFonts w:ascii="Arial Narrow" w:hAnsi="Arial Narrow" w:cs="Times New Roman"/>
          <w:sz w:val="24"/>
          <w:szCs w:val="24"/>
        </w:rPr>
        <w:t>ele folosite la realizarea lucrărilor,</w:t>
      </w:r>
      <w:r w:rsidR="00A0498C" w:rsidRPr="00F23D7A">
        <w:rPr>
          <w:rFonts w:ascii="Arial Narrow" w:hAnsi="Arial Narrow" w:cs="Times New Roman"/>
          <w:sz w:val="24"/>
          <w:szCs w:val="24"/>
        </w:rPr>
        <w:t xml:space="preserve"> pentru</w:t>
      </w:r>
      <w:r w:rsidRPr="00F23D7A">
        <w:rPr>
          <w:rFonts w:ascii="Arial Narrow" w:hAnsi="Arial Narrow" w:cs="Times New Roman"/>
          <w:sz w:val="24"/>
          <w:szCs w:val="24"/>
        </w:rPr>
        <w:t xml:space="preserve"> vehiculele de transport.</w:t>
      </w:r>
    </w:p>
    <w:p w14:paraId="15B3B385" w14:textId="314E541D" w:rsidR="00A771F0" w:rsidRPr="00F23D7A" w:rsidRDefault="00A771F0" w:rsidP="00A0498C">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Se impun următoarele măsuri:</w:t>
      </w:r>
    </w:p>
    <w:p w14:paraId="18CFC374" w14:textId="4ECB0F7A" w:rsidR="00A0498C" w:rsidRPr="00F23D7A" w:rsidRDefault="00A771F0" w:rsidP="000B5597">
      <w:pPr>
        <w:pStyle w:val="ListParagraph"/>
        <w:numPr>
          <w:ilvl w:val="0"/>
          <w:numId w:val="2"/>
        </w:num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nu se va realiza o gospodărie proprie de carburanți;</w:t>
      </w:r>
      <w:r w:rsidR="00A0498C" w:rsidRPr="00F23D7A">
        <w:rPr>
          <w:rFonts w:ascii="Arial Narrow" w:hAnsi="Arial Narrow" w:cs="Times New Roman"/>
          <w:sz w:val="24"/>
          <w:szCs w:val="24"/>
        </w:rPr>
        <w:t xml:space="preserve"> </w:t>
      </w:r>
    </w:p>
    <w:p w14:paraId="4B1C48A6" w14:textId="7BDE55A6" w:rsidR="00A0498C" w:rsidRPr="00F23D7A" w:rsidRDefault="00A0498C" w:rsidP="000B5597">
      <w:pPr>
        <w:pStyle w:val="ListParagraph"/>
        <w:numPr>
          <w:ilvl w:val="0"/>
          <w:numId w:val="2"/>
        </w:num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alimentare</w:t>
      </w:r>
      <w:r w:rsidR="00A771F0" w:rsidRPr="00F23D7A">
        <w:rPr>
          <w:rFonts w:ascii="Arial Narrow" w:hAnsi="Arial Narrow" w:cs="Times New Roman"/>
          <w:sz w:val="24"/>
          <w:szCs w:val="24"/>
        </w:rPr>
        <w:t>a cu combustibili a utilajelor ș</w:t>
      </w:r>
      <w:r w:rsidRPr="00F23D7A">
        <w:rPr>
          <w:rFonts w:ascii="Arial Narrow" w:hAnsi="Arial Narrow" w:cs="Times New Roman"/>
          <w:sz w:val="24"/>
          <w:szCs w:val="24"/>
        </w:rPr>
        <w:t xml:space="preserve">i </w:t>
      </w:r>
      <w:r w:rsidR="00A771F0" w:rsidRPr="00F23D7A">
        <w:rPr>
          <w:rFonts w:ascii="Arial Narrow" w:hAnsi="Arial Narrow" w:cs="Times New Roman"/>
          <w:sz w:val="24"/>
          <w:szCs w:val="24"/>
        </w:rPr>
        <w:t>autovehiculelor care vor lucra în șantier se va realiza în stațiile de distribuție carburanț</w:t>
      </w:r>
      <w:r w:rsidRPr="00F23D7A">
        <w:rPr>
          <w:rFonts w:ascii="Arial Narrow" w:hAnsi="Arial Narrow" w:cs="Times New Roman"/>
          <w:sz w:val="24"/>
          <w:szCs w:val="24"/>
        </w:rPr>
        <w:t>i autoriza</w:t>
      </w:r>
      <w:r w:rsidR="00A771F0" w:rsidRPr="00F23D7A">
        <w:rPr>
          <w:rFonts w:ascii="Arial Narrow" w:hAnsi="Arial Narrow" w:cs="Times New Roman"/>
          <w:sz w:val="24"/>
          <w:szCs w:val="24"/>
        </w:rPr>
        <w:t>te conform prevederilor legislației î</w:t>
      </w:r>
      <w:r w:rsidRPr="00F23D7A">
        <w:rPr>
          <w:rFonts w:ascii="Arial Narrow" w:hAnsi="Arial Narrow" w:cs="Times New Roman"/>
          <w:sz w:val="24"/>
          <w:szCs w:val="24"/>
        </w:rPr>
        <w:t>n vig</w:t>
      </w:r>
      <w:r w:rsidR="00A771F0" w:rsidRPr="00F23D7A">
        <w:rPr>
          <w:rFonts w:ascii="Arial Narrow" w:hAnsi="Arial Narrow" w:cs="Times New Roman"/>
          <w:sz w:val="24"/>
          <w:szCs w:val="24"/>
        </w:rPr>
        <w:t>oare;</w:t>
      </w:r>
      <w:r w:rsidRPr="00F23D7A">
        <w:rPr>
          <w:rFonts w:ascii="Arial Narrow" w:hAnsi="Arial Narrow" w:cs="Times New Roman"/>
          <w:sz w:val="24"/>
          <w:szCs w:val="24"/>
        </w:rPr>
        <w:t xml:space="preserve"> </w:t>
      </w:r>
    </w:p>
    <w:p w14:paraId="099E41BF" w14:textId="76C814C8" w:rsidR="00A771F0" w:rsidRPr="00F23D7A" w:rsidRDefault="00A771F0" w:rsidP="000B5597">
      <w:pPr>
        <w:pStyle w:val="ListParagraph"/>
        <w:numPr>
          <w:ilvl w:val="0"/>
          <w:numId w:val="2"/>
        </w:numPr>
        <w:shd w:val="clear" w:color="auto" w:fill="FFFFFF"/>
        <w:spacing w:after="0" w:line="276" w:lineRule="auto"/>
        <w:jc w:val="both"/>
        <w:rPr>
          <w:rFonts w:ascii="Arial Narrow" w:hAnsi="Arial Narrow" w:cs="Times New Roman"/>
          <w:sz w:val="24"/>
          <w:szCs w:val="24"/>
          <w:bdr w:val="none" w:sz="0" w:space="0" w:color="auto" w:frame="1"/>
          <w:shd w:val="clear" w:color="auto" w:fill="FFFFFF"/>
        </w:rPr>
      </w:pPr>
      <w:r w:rsidRPr="00F23D7A">
        <w:rPr>
          <w:rFonts w:ascii="Arial Narrow" w:hAnsi="Arial Narrow" w:cs="Times New Roman"/>
          <w:sz w:val="24"/>
          <w:szCs w:val="24"/>
        </w:rPr>
        <w:t>nu se vor executa lucrări de reparații la utilaje și autovehicule ș</w:t>
      </w:r>
      <w:r w:rsidR="00A0498C" w:rsidRPr="00F23D7A">
        <w:rPr>
          <w:rFonts w:ascii="Arial Narrow" w:hAnsi="Arial Narrow" w:cs="Times New Roman"/>
          <w:sz w:val="24"/>
          <w:szCs w:val="24"/>
        </w:rPr>
        <w:t>i nu se vor</w:t>
      </w:r>
      <w:r w:rsidRPr="00F23D7A">
        <w:rPr>
          <w:rFonts w:ascii="Arial Narrow" w:hAnsi="Arial Narrow" w:cs="Times New Roman"/>
          <w:sz w:val="24"/>
          <w:szCs w:val="24"/>
        </w:rPr>
        <w:t xml:space="preserve"> efectua schimburile de uleiuri pe amplasament.</w:t>
      </w:r>
      <w:r w:rsidRPr="00F23D7A">
        <w:rPr>
          <w:rFonts w:ascii="Arial Narrow" w:hAnsi="Arial Narrow"/>
          <w:sz w:val="24"/>
          <w:szCs w:val="24"/>
        </w:rPr>
        <w:t xml:space="preserve"> Aceste activități se vor realiza la operatori autorizați conform prevederilor legislației în vigoare.</w:t>
      </w:r>
    </w:p>
    <w:p w14:paraId="74D22541" w14:textId="77777777" w:rsidR="00822296" w:rsidRPr="00F23D7A" w:rsidRDefault="00822296" w:rsidP="00822296">
      <w:pPr>
        <w:pStyle w:val="ListParagraph"/>
        <w:shd w:val="clear" w:color="auto" w:fill="FFFFFF"/>
        <w:spacing w:after="0" w:line="276" w:lineRule="auto"/>
        <w:jc w:val="both"/>
        <w:rPr>
          <w:rFonts w:ascii="Arial Narrow" w:hAnsi="Arial Narrow" w:cs="Times New Roman"/>
          <w:sz w:val="24"/>
          <w:szCs w:val="24"/>
          <w:bdr w:val="none" w:sz="0" w:space="0" w:color="auto" w:frame="1"/>
          <w:shd w:val="clear" w:color="auto" w:fill="FFFFFF"/>
        </w:rPr>
      </w:pPr>
    </w:p>
    <w:p w14:paraId="6A054D05" w14:textId="5BD3FF34" w:rsidR="00822296" w:rsidRPr="00F23D7A" w:rsidRDefault="00822296" w:rsidP="002321A8">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Pentru </w:t>
      </w:r>
      <w:r w:rsidR="002321A8" w:rsidRPr="00F23D7A">
        <w:rPr>
          <w:rFonts w:ascii="Arial Narrow" w:hAnsi="Arial Narrow" w:cs="Times New Roman"/>
          <w:sz w:val="24"/>
          <w:szCs w:val="24"/>
        </w:rPr>
        <w:t>perioada de exploatare</w:t>
      </w:r>
      <w:r w:rsidRPr="00F23D7A">
        <w:rPr>
          <w:rFonts w:ascii="Arial Narrow" w:hAnsi="Arial Narrow" w:cs="Times New Roman"/>
          <w:sz w:val="24"/>
          <w:szCs w:val="24"/>
        </w:rPr>
        <w:t xml:space="preserve"> (etapa de funcționare), dintre resurse vom avea în vedere:</w:t>
      </w:r>
    </w:p>
    <w:p w14:paraId="7BC91460" w14:textId="322BB57C" w:rsidR="00822296" w:rsidRPr="00F23D7A" w:rsidRDefault="00822296" w:rsidP="002321A8">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Apa-pentru utilizarea curentă </w:t>
      </w:r>
      <w:r w:rsidR="002321A8" w:rsidRPr="00F23D7A">
        <w:rPr>
          <w:rFonts w:ascii="Arial Narrow" w:hAnsi="Arial Narrow" w:cs="Times New Roman"/>
          <w:sz w:val="24"/>
          <w:szCs w:val="24"/>
        </w:rPr>
        <w:t>(spălarea/curățarea incintei</w:t>
      </w:r>
      <w:r w:rsidR="0052706C" w:rsidRPr="00F23D7A">
        <w:rPr>
          <w:rFonts w:ascii="Arial Narrow" w:hAnsi="Arial Narrow" w:cs="Times New Roman"/>
          <w:sz w:val="24"/>
          <w:szCs w:val="24"/>
        </w:rPr>
        <w:t xml:space="preserve"> și alimentarea containerului de pază</w:t>
      </w:r>
      <w:r w:rsidR="002321A8" w:rsidRPr="00F23D7A">
        <w:rPr>
          <w:rFonts w:ascii="Arial Narrow" w:hAnsi="Arial Narrow" w:cs="Times New Roman"/>
          <w:sz w:val="24"/>
          <w:szCs w:val="24"/>
        </w:rPr>
        <w:t>)</w:t>
      </w:r>
      <w:r w:rsidR="0052706C" w:rsidRPr="00F23D7A">
        <w:rPr>
          <w:rFonts w:ascii="Arial Narrow" w:hAnsi="Arial Narrow" w:cs="Times New Roman"/>
          <w:sz w:val="24"/>
          <w:szCs w:val="24"/>
        </w:rPr>
        <w:t xml:space="preserve"> </w:t>
      </w:r>
      <w:r w:rsidRPr="00F23D7A">
        <w:rPr>
          <w:rFonts w:ascii="Arial Narrow" w:hAnsi="Arial Narrow" w:cs="Times New Roman"/>
          <w:sz w:val="24"/>
          <w:szCs w:val="24"/>
        </w:rPr>
        <w:t>;</w:t>
      </w:r>
    </w:p>
    <w:p w14:paraId="0DBB0733" w14:textId="1DF48DE8" w:rsidR="00822296" w:rsidRPr="00F23D7A" w:rsidRDefault="00822296" w:rsidP="002321A8">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Energia </w:t>
      </w:r>
      <w:r w:rsidR="002321A8" w:rsidRPr="00F23D7A">
        <w:rPr>
          <w:rFonts w:ascii="Arial Narrow" w:hAnsi="Arial Narrow" w:cs="Times New Roman"/>
          <w:sz w:val="24"/>
          <w:szCs w:val="24"/>
        </w:rPr>
        <w:t>electrică</w:t>
      </w:r>
      <w:r w:rsidR="007065CF" w:rsidRPr="00F23D7A">
        <w:rPr>
          <w:rFonts w:ascii="Arial Narrow" w:hAnsi="Arial Narrow" w:cs="Times New Roman"/>
          <w:sz w:val="24"/>
          <w:szCs w:val="24"/>
        </w:rPr>
        <w:t xml:space="preserve"> -</w:t>
      </w:r>
      <w:r w:rsidRPr="00F23D7A">
        <w:rPr>
          <w:rFonts w:ascii="Arial Narrow" w:hAnsi="Arial Narrow" w:cs="Times New Roman"/>
          <w:sz w:val="24"/>
          <w:szCs w:val="24"/>
        </w:rPr>
        <w:t xml:space="preserve"> </w:t>
      </w:r>
      <w:r w:rsidR="002321A8" w:rsidRPr="00F23D7A">
        <w:rPr>
          <w:rFonts w:ascii="Arial Narrow" w:hAnsi="Arial Narrow" w:cs="Times New Roman"/>
          <w:sz w:val="24"/>
          <w:szCs w:val="24"/>
        </w:rPr>
        <w:t>pentru asigurarea iluminatului și supravegherii video</w:t>
      </w:r>
      <w:r w:rsidR="0052706C" w:rsidRPr="00F23D7A">
        <w:rPr>
          <w:rFonts w:ascii="Arial Narrow" w:hAnsi="Arial Narrow" w:cs="Times New Roman"/>
          <w:sz w:val="24"/>
          <w:szCs w:val="24"/>
        </w:rPr>
        <w:t>, precum și pentru funcționarea containerelor pentru care este necesară alimentarea cu energie electrică</w:t>
      </w:r>
      <w:r w:rsidR="007065CF" w:rsidRPr="00F23D7A">
        <w:rPr>
          <w:rFonts w:ascii="Arial Narrow" w:hAnsi="Arial Narrow" w:cs="Times New Roman"/>
          <w:sz w:val="24"/>
          <w:szCs w:val="24"/>
        </w:rPr>
        <w:t>.</w:t>
      </w:r>
    </w:p>
    <w:p w14:paraId="77A5A1C2" w14:textId="77777777" w:rsidR="002321A8" w:rsidRPr="00F23D7A" w:rsidRDefault="002321A8" w:rsidP="0054125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EB868B7" w14:textId="5F19E682" w:rsidR="0068594F" w:rsidRPr="00F23D7A" w:rsidRDefault="0068594F" w:rsidP="00541251">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metode folosite în construcție/demolare;</w:t>
      </w:r>
    </w:p>
    <w:p w14:paraId="2C0A935F" w14:textId="6CDC9D5D" w:rsidR="007065CF" w:rsidRPr="00F23D7A" w:rsidRDefault="007065CF" w:rsidP="007065CF">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 xml:space="preserve">Organizarea activității de șantier, schema de utilaje și personal precum și materialele și uneltele folosite în edificarea </w:t>
      </w:r>
      <w:r w:rsidR="002B7086" w:rsidRPr="00F23D7A">
        <w:rPr>
          <w:rFonts w:ascii="Arial Narrow" w:hAnsi="Arial Narrow"/>
          <w:sz w:val="24"/>
          <w:szCs w:val="24"/>
        </w:rPr>
        <w:t>construcțiilor</w:t>
      </w:r>
      <w:r w:rsidRPr="00F23D7A">
        <w:rPr>
          <w:rFonts w:ascii="Arial Narrow" w:hAnsi="Arial Narrow"/>
          <w:sz w:val="24"/>
          <w:szCs w:val="24"/>
        </w:rPr>
        <w:t xml:space="preserve"> vor fi de tip obișnuit. </w:t>
      </w:r>
    </w:p>
    <w:p w14:paraId="0A974CD9" w14:textId="3436287D" w:rsidR="007065CF" w:rsidRPr="00F23D7A" w:rsidRDefault="002B7086" w:rsidP="002321A8">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lastRenderedPageBreak/>
        <w:t>Schemele generale</w:t>
      </w:r>
      <w:r w:rsidR="007065CF" w:rsidRPr="00F23D7A">
        <w:rPr>
          <w:rFonts w:ascii="Arial Narrow" w:hAnsi="Arial Narrow"/>
          <w:sz w:val="24"/>
          <w:szCs w:val="24"/>
        </w:rPr>
        <w:t xml:space="preserve"> de organizare cuprind ansamblul de lucrări de amenajare și dotări necesare desfășurării în condiții de eficiență și securitate a lucrărilor de execuție și montaj. Organizarea de șantier se va desfășură în limitele </w:t>
      </w:r>
      <w:r w:rsidR="002321A8" w:rsidRPr="00F23D7A">
        <w:rPr>
          <w:rFonts w:ascii="Arial Narrow" w:hAnsi="Arial Narrow"/>
          <w:sz w:val="24"/>
          <w:szCs w:val="24"/>
        </w:rPr>
        <w:t>amplasamentului</w:t>
      </w:r>
      <w:r w:rsidR="007065CF" w:rsidRPr="00F23D7A">
        <w:rPr>
          <w:rFonts w:ascii="Arial Narrow" w:hAnsi="Arial Narrow"/>
          <w:sz w:val="24"/>
          <w:szCs w:val="24"/>
        </w:rPr>
        <w:t xml:space="preserve">, cu respectarea legislației de protecție a muncii și de securitate la incendiu. </w:t>
      </w:r>
    </w:p>
    <w:p w14:paraId="2A67BF3B" w14:textId="72602161" w:rsidR="007065CF" w:rsidRPr="00F23D7A" w:rsidRDefault="007065CF" w:rsidP="002321A8">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 xml:space="preserve">Regulile de acces, programul de lucru, permisele de lucru, modul de utilizare </w:t>
      </w:r>
      <w:r w:rsidR="002B7086" w:rsidRPr="00F23D7A">
        <w:rPr>
          <w:rFonts w:ascii="Arial Narrow" w:hAnsi="Arial Narrow"/>
          <w:sz w:val="24"/>
          <w:szCs w:val="24"/>
        </w:rPr>
        <w:t xml:space="preserve">al </w:t>
      </w:r>
      <w:r w:rsidR="002321A8" w:rsidRPr="00F23D7A">
        <w:rPr>
          <w:rFonts w:ascii="Arial Narrow" w:hAnsi="Arial Narrow"/>
          <w:sz w:val="24"/>
          <w:szCs w:val="24"/>
        </w:rPr>
        <w:t>terenului,</w:t>
      </w:r>
      <w:r w:rsidRPr="00F23D7A">
        <w:rPr>
          <w:rFonts w:ascii="Arial Narrow" w:hAnsi="Arial Narrow"/>
          <w:sz w:val="24"/>
          <w:szCs w:val="24"/>
        </w:rPr>
        <w:t xml:space="preserve"> stocarea materialelor și a deșeurilor, procedurile de securitate a muncii, protecție și prevenire a incendiilor, protecția mediului, instituite și obligatorii, vor fi aplicabile Constructorului și tuturor subcontractanților acestuia.</w:t>
      </w:r>
    </w:p>
    <w:p w14:paraId="1C229507" w14:textId="7D846498" w:rsidR="00541251" w:rsidRPr="00F23D7A" w:rsidRDefault="00541251" w:rsidP="00DF363A">
      <w:pPr>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Se vor utiliza metode specifice </w:t>
      </w:r>
      <w:r w:rsidR="002321A8" w:rsidRPr="00F23D7A">
        <w:rPr>
          <w:rStyle w:val="slinbdy"/>
          <w:rFonts w:ascii="Arial Narrow" w:hAnsi="Arial Narrow"/>
          <w:sz w:val="24"/>
          <w:szCs w:val="24"/>
          <w:bdr w:val="none" w:sz="0" w:space="0" w:color="auto" w:frame="1"/>
          <w:shd w:val="clear" w:color="auto" w:fill="FFFFFF"/>
        </w:rPr>
        <w:t>de lucru</w:t>
      </w:r>
      <w:r w:rsidRPr="00F23D7A">
        <w:rPr>
          <w:rStyle w:val="slinbdy"/>
          <w:rFonts w:ascii="Arial Narrow" w:hAnsi="Arial Narrow"/>
          <w:sz w:val="24"/>
          <w:szCs w:val="24"/>
          <w:bdr w:val="none" w:sz="0" w:space="0" w:color="auto" w:frame="1"/>
          <w:shd w:val="clear" w:color="auto" w:fill="FFFFFF"/>
        </w:rPr>
        <w:t>, respectiv lucrări de săpătură mecanizată ș</w:t>
      </w:r>
      <w:r w:rsidR="0032147E" w:rsidRPr="00F23D7A">
        <w:rPr>
          <w:rStyle w:val="slinbdy"/>
          <w:rFonts w:ascii="Arial Narrow" w:hAnsi="Arial Narrow"/>
          <w:sz w:val="24"/>
          <w:szCs w:val="24"/>
          <w:bdr w:val="none" w:sz="0" w:space="0" w:color="auto" w:frame="1"/>
          <w:shd w:val="clear" w:color="auto" w:fill="FFFFFF"/>
        </w:rPr>
        <w:t xml:space="preserve">i manuală, </w:t>
      </w:r>
      <w:r w:rsidRPr="00F23D7A">
        <w:rPr>
          <w:rStyle w:val="slinbdy"/>
          <w:rFonts w:ascii="Arial Narrow" w:hAnsi="Arial Narrow"/>
          <w:sz w:val="24"/>
          <w:szCs w:val="24"/>
          <w:bdr w:val="none" w:sz="0" w:space="0" w:color="auto" w:frame="1"/>
          <w:shd w:val="clear" w:color="auto" w:fill="FFFFFF"/>
        </w:rPr>
        <w:t xml:space="preserve">lucrări pentru realizarea instalațiilor </w:t>
      </w:r>
      <w:r w:rsidR="0032147E" w:rsidRPr="00F23D7A">
        <w:rPr>
          <w:rStyle w:val="slinbdy"/>
          <w:rFonts w:ascii="Arial Narrow" w:hAnsi="Arial Narrow"/>
          <w:sz w:val="24"/>
          <w:szCs w:val="24"/>
          <w:bdr w:val="none" w:sz="0" w:space="0" w:color="auto" w:frame="1"/>
          <w:shd w:val="clear" w:color="auto" w:fill="FFFFFF"/>
        </w:rPr>
        <w:t>din incintă și a branșamentelor (alimentare cu energie electrică)</w:t>
      </w:r>
      <w:r w:rsidRPr="00F23D7A">
        <w:rPr>
          <w:rStyle w:val="slinbdy"/>
          <w:rFonts w:ascii="Arial Narrow" w:hAnsi="Arial Narrow"/>
          <w:sz w:val="24"/>
          <w:szCs w:val="24"/>
          <w:bdr w:val="none" w:sz="0" w:space="0" w:color="auto" w:frame="1"/>
          <w:shd w:val="clear" w:color="auto" w:fill="FFFFFF"/>
        </w:rPr>
        <w:t xml:space="preserve">, </w:t>
      </w:r>
      <w:r w:rsidR="0052706C" w:rsidRPr="00F23D7A">
        <w:rPr>
          <w:rStyle w:val="slinbdy"/>
          <w:rFonts w:ascii="Arial Narrow" w:hAnsi="Arial Narrow"/>
          <w:sz w:val="24"/>
          <w:szCs w:val="24"/>
          <w:bdr w:val="none" w:sz="0" w:space="0" w:color="auto" w:frame="1"/>
          <w:shd w:val="clear" w:color="auto" w:fill="FFFFFF"/>
        </w:rPr>
        <w:t xml:space="preserve">lucrări pentru realizarea copertinei metalice, </w:t>
      </w:r>
      <w:r w:rsidR="0032147E" w:rsidRPr="00F23D7A">
        <w:rPr>
          <w:rStyle w:val="slinbdy"/>
          <w:rFonts w:ascii="Arial Narrow" w:hAnsi="Arial Narrow"/>
          <w:sz w:val="24"/>
          <w:szCs w:val="24"/>
          <w:bdr w:val="none" w:sz="0" w:space="0" w:color="auto" w:frame="1"/>
          <w:shd w:val="clear" w:color="auto" w:fill="FFFFFF"/>
        </w:rPr>
        <w:t xml:space="preserve">lucrări pentru realizarea împrejmuirii, </w:t>
      </w:r>
      <w:r w:rsidRPr="00F23D7A">
        <w:rPr>
          <w:rStyle w:val="slinbdy"/>
          <w:rFonts w:ascii="Arial Narrow" w:hAnsi="Arial Narrow"/>
          <w:sz w:val="24"/>
          <w:szCs w:val="24"/>
          <w:bdr w:val="none" w:sz="0" w:space="0" w:color="auto" w:frame="1"/>
          <w:shd w:val="clear" w:color="auto" w:fill="FFFFFF"/>
        </w:rPr>
        <w:t xml:space="preserve">lucrări pentru amenajarea </w:t>
      </w:r>
      <w:r w:rsidR="0052706C" w:rsidRPr="00F23D7A">
        <w:rPr>
          <w:rStyle w:val="slinbdy"/>
          <w:rFonts w:ascii="Arial Narrow" w:hAnsi="Arial Narrow"/>
          <w:sz w:val="24"/>
          <w:szCs w:val="24"/>
          <w:bdr w:val="none" w:sz="0" w:space="0" w:color="auto" w:frame="1"/>
          <w:shd w:val="clear" w:color="auto" w:fill="FFFFFF"/>
        </w:rPr>
        <w:t>terenului</w:t>
      </w:r>
      <w:r w:rsidRPr="00F23D7A">
        <w:rPr>
          <w:rStyle w:val="slinbdy"/>
          <w:rFonts w:ascii="Arial Narrow" w:hAnsi="Arial Narrow"/>
          <w:sz w:val="24"/>
          <w:szCs w:val="24"/>
          <w:bdr w:val="none" w:sz="0" w:space="0" w:color="auto" w:frame="1"/>
          <w:shd w:val="clear" w:color="auto" w:fill="FFFFFF"/>
        </w:rPr>
        <w:t xml:space="preserve"> și pentru realizarea circulațiilor carosabile și pietonale. </w:t>
      </w:r>
    </w:p>
    <w:p w14:paraId="7087C1B0" w14:textId="1BA90EEC" w:rsidR="00541251" w:rsidRPr="00F23D7A" w:rsidRDefault="00541251" w:rsidP="00DF363A">
      <w:pPr>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Proiect</w:t>
      </w:r>
      <w:r w:rsidR="0032147E" w:rsidRPr="00F23D7A">
        <w:rPr>
          <w:rStyle w:val="slinbdy"/>
          <w:rFonts w:ascii="Arial Narrow" w:hAnsi="Arial Narrow"/>
          <w:sz w:val="24"/>
          <w:szCs w:val="24"/>
          <w:bdr w:val="none" w:sz="0" w:space="0" w:color="auto" w:frame="1"/>
          <w:shd w:val="clear" w:color="auto" w:fill="FFFFFF"/>
        </w:rPr>
        <w:t xml:space="preserve">ul </w:t>
      </w:r>
      <w:r w:rsidRPr="00F23D7A">
        <w:rPr>
          <w:rStyle w:val="slinbdy"/>
          <w:rFonts w:ascii="Arial Narrow" w:hAnsi="Arial Narrow"/>
          <w:sz w:val="24"/>
          <w:szCs w:val="24"/>
          <w:bdr w:val="none" w:sz="0" w:space="0" w:color="auto" w:frame="1"/>
          <w:shd w:val="clear" w:color="auto" w:fill="FFFFFF"/>
        </w:rPr>
        <w:t>nu vizează lucrări de demolare.</w:t>
      </w:r>
    </w:p>
    <w:p w14:paraId="28791634" w14:textId="77777777" w:rsidR="009C53FF" w:rsidRPr="00F23D7A" w:rsidRDefault="009C53FF" w:rsidP="00DF363A">
      <w:pPr>
        <w:spacing w:after="0" w:line="276" w:lineRule="auto"/>
        <w:jc w:val="both"/>
        <w:rPr>
          <w:rStyle w:val="slinbdy"/>
          <w:rFonts w:ascii="Arial Narrow" w:hAnsi="Arial Narrow"/>
          <w:sz w:val="24"/>
          <w:szCs w:val="24"/>
          <w:bdr w:val="none" w:sz="0" w:space="0" w:color="auto" w:frame="1"/>
          <w:shd w:val="clear" w:color="auto" w:fill="FFFFFF"/>
        </w:rPr>
      </w:pPr>
    </w:p>
    <w:p w14:paraId="47309CEF" w14:textId="1F3CC363" w:rsidR="0068594F" w:rsidRPr="00F23D7A" w:rsidRDefault="0068594F" w:rsidP="00DF363A">
      <w:pPr>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planul de execuție, cuprinzând faza de construcție, punerea în funcțiune, exploatare, refacere și folosire ulterioară;</w:t>
      </w:r>
    </w:p>
    <w:p w14:paraId="5EE8EAF5" w14:textId="6F0C924F" w:rsidR="00412852" w:rsidRPr="00F23D7A" w:rsidRDefault="0074581E" w:rsidP="00DF363A">
      <w:pPr>
        <w:spacing w:after="0" w:line="276" w:lineRule="auto"/>
        <w:jc w:val="both"/>
        <w:rPr>
          <w:rFonts w:ascii="Arial Narrow" w:hAnsi="Arial Narrow"/>
          <w:sz w:val="24"/>
          <w:szCs w:val="24"/>
        </w:rPr>
      </w:pPr>
      <w:r w:rsidRPr="00F23D7A">
        <w:rPr>
          <w:rFonts w:ascii="Arial Narrow" w:hAnsi="Arial Narrow"/>
          <w:sz w:val="24"/>
          <w:szCs w:val="24"/>
        </w:rPr>
        <w:t>Se vor avea în vedere următoarele etape de execuție:</w:t>
      </w:r>
    </w:p>
    <w:p w14:paraId="5E089A90" w14:textId="1C2939E4" w:rsidR="00412852" w:rsidRPr="00F23D7A" w:rsidRDefault="00412852"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 xml:space="preserve">amenajarea </w:t>
      </w:r>
      <w:r w:rsidR="0074581E" w:rsidRPr="00F23D7A">
        <w:rPr>
          <w:rFonts w:ascii="Arial Narrow" w:hAnsi="Arial Narrow"/>
          <w:sz w:val="24"/>
          <w:szCs w:val="24"/>
        </w:rPr>
        <w:t>organizării de șantier;</w:t>
      </w:r>
      <w:r w:rsidRPr="00F23D7A">
        <w:rPr>
          <w:rFonts w:ascii="Arial Narrow" w:hAnsi="Arial Narrow"/>
          <w:sz w:val="24"/>
          <w:szCs w:val="24"/>
        </w:rPr>
        <w:t xml:space="preserve"> </w:t>
      </w:r>
    </w:p>
    <w:p w14:paraId="7F1BC969" w14:textId="4BAAF31D" w:rsidR="00412852" w:rsidRPr="00F23D7A" w:rsidRDefault="00412852"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 xml:space="preserve">realizarea </w:t>
      </w:r>
      <w:r w:rsidR="0074581E" w:rsidRPr="00F23D7A">
        <w:rPr>
          <w:rFonts w:ascii="Arial Narrow" w:hAnsi="Arial Narrow"/>
          <w:sz w:val="24"/>
          <w:szCs w:val="24"/>
        </w:rPr>
        <w:t xml:space="preserve">lucrărilor de </w:t>
      </w:r>
      <w:r w:rsidR="0032147E" w:rsidRPr="00F23D7A">
        <w:rPr>
          <w:rStyle w:val="slinbdy"/>
          <w:rFonts w:ascii="Arial Narrow" w:hAnsi="Arial Narrow"/>
          <w:sz w:val="24"/>
          <w:szCs w:val="24"/>
          <w:bdr w:val="none" w:sz="0" w:space="0" w:color="auto" w:frame="1"/>
          <w:shd w:val="clear" w:color="auto" w:fill="FFFFFF"/>
        </w:rPr>
        <w:t>săpătură mecanizată și manuală (săpătura este de suprafață pentru nivelarea terenului)</w:t>
      </w:r>
      <w:r w:rsidR="0074581E" w:rsidRPr="00F23D7A">
        <w:rPr>
          <w:rFonts w:ascii="Arial Narrow" w:hAnsi="Arial Narrow"/>
          <w:sz w:val="24"/>
          <w:szCs w:val="24"/>
        </w:rPr>
        <w:t>;</w:t>
      </w:r>
      <w:r w:rsidRPr="00F23D7A">
        <w:rPr>
          <w:rFonts w:ascii="Arial Narrow" w:hAnsi="Arial Narrow"/>
          <w:sz w:val="24"/>
          <w:szCs w:val="24"/>
        </w:rPr>
        <w:t xml:space="preserve"> </w:t>
      </w:r>
    </w:p>
    <w:p w14:paraId="783D7999" w14:textId="43140F90" w:rsidR="0032147E" w:rsidRPr="00F23D7A" w:rsidRDefault="0032147E"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realizarea instalațiilor din incintă și montarea instalațiilor și echipamentelor (sistem de rigole pentru preluarea apelor, separator de hidrocarburi, rezervă de apă,</w:t>
      </w:r>
      <w:r w:rsidR="00152AC1" w:rsidRPr="00F23D7A">
        <w:rPr>
          <w:rFonts w:ascii="Arial Narrow" w:hAnsi="Arial Narrow"/>
          <w:sz w:val="24"/>
          <w:szCs w:val="24"/>
        </w:rPr>
        <w:t xml:space="preserve"> rezervor vidanjabil,</w:t>
      </w:r>
      <w:r w:rsidRPr="00F23D7A">
        <w:rPr>
          <w:rFonts w:ascii="Arial Narrow" w:hAnsi="Arial Narrow"/>
          <w:sz w:val="24"/>
          <w:szCs w:val="24"/>
        </w:rPr>
        <w:t xml:space="preserve"> sistem de iluminat și sistem de supraveghere video);</w:t>
      </w:r>
    </w:p>
    <w:p w14:paraId="2A82F7C3" w14:textId="15ECFD1D" w:rsidR="00152AC1" w:rsidRPr="00F23D7A" w:rsidRDefault="00152AC1"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realizarea platformei betonate și realizarea copertinei metalice;</w:t>
      </w:r>
    </w:p>
    <w:p w14:paraId="0EB0FF15" w14:textId="5AB69BC7" w:rsidR="00152AC1" w:rsidRPr="00F23D7A" w:rsidRDefault="00152AC1"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amplasarea containerelor;</w:t>
      </w:r>
    </w:p>
    <w:p w14:paraId="6B2279CC" w14:textId="73A5DC0E" w:rsidR="00412852" w:rsidRPr="00F23D7A" w:rsidRDefault="0074581E"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realizarea branșamentelor și racordurilor la rețelele publice de utilități</w:t>
      </w:r>
      <w:r w:rsidR="0032147E" w:rsidRPr="00F23D7A">
        <w:rPr>
          <w:rFonts w:ascii="Arial Narrow" w:hAnsi="Arial Narrow"/>
          <w:sz w:val="24"/>
          <w:szCs w:val="24"/>
        </w:rPr>
        <w:t xml:space="preserve"> </w:t>
      </w:r>
      <w:r w:rsidR="0032147E" w:rsidRPr="00F23D7A">
        <w:rPr>
          <w:rStyle w:val="slinbdy"/>
          <w:rFonts w:ascii="Arial Narrow" w:hAnsi="Arial Narrow"/>
          <w:sz w:val="24"/>
          <w:szCs w:val="24"/>
          <w:bdr w:val="none" w:sz="0" w:space="0" w:color="auto" w:frame="1"/>
          <w:shd w:val="clear" w:color="auto" w:fill="FFFFFF"/>
        </w:rPr>
        <w:t>(alimentare cu energie electrică)</w:t>
      </w:r>
      <w:r w:rsidRPr="00F23D7A">
        <w:rPr>
          <w:rFonts w:ascii="Arial Narrow" w:hAnsi="Arial Narrow"/>
          <w:sz w:val="24"/>
          <w:szCs w:val="24"/>
        </w:rPr>
        <w:t>;</w:t>
      </w:r>
      <w:r w:rsidR="00412852" w:rsidRPr="00F23D7A">
        <w:rPr>
          <w:rFonts w:ascii="Arial Narrow" w:hAnsi="Arial Narrow"/>
          <w:sz w:val="24"/>
          <w:szCs w:val="24"/>
        </w:rPr>
        <w:t xml:space="preserve"> </w:t>
      </w:r>
    </w:p>
    <w:p w14:paraId="335D9314" w14:textId="32B15597" w:rsidR="0032147E" w:rsidRPr="00F23D7A" w:rsidRDefault="0032147E"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realizarea împrejmuirii;</w:t>
      </w:r>
    </w:p>
    <w:p w14:paraId="0D5C300C" w14:textId="5460C866" w:rsidR="0074581E" w:rsidRPr="00F23D7A" w:rsidRDefault="0074581E" w:rsidP="00DF363A">
      <w:pPr>
        <w:pStyle w:val="ListParagraph"/>
        <w:numPr>
          <w:ilvl w:val="0"/>
          <w:numId w:val="4"/>
        </w:numPr>
        <w:spacing w:after="0" w:line="276" w:lineRule="auto"/>
        <w:jc w:val="both"/>
        <w:rPr>
          <w:rFonts w:ascii="Arial Narrow" w:hAnsi="Arial Narrow"/>
          <w:sz w:val="24"/>
          <w:szCs w:val="24"/>
        </w:rPr>
      </w:pPr>
      <w:r w:rsidRPr="00F23D7A">
        <w:rPr>
          <w:rFonts w:ascii="Arial Narrow" w:hAnsi="Arial Narrow"/>
          <w:sz w:val="24"/>
          <w:szCs w:val="24"/>
        </w:rPr>
        <w:t>amenajarea spațiilor verzi</w:t>
      </w:r>
    </w:p>
    <w:p w14:paraId="01378422" w14:textId="77777777" w:rsidR="0074581E" w:rsidRPr="00F23D7A" w:rsidRDefault="0074581E" w:rsidP="00DF363A">
      <w:pPr>
        <w:spacing w:after="0" w:line="276" w:lineRule="auto"/>
        <w:jc w:val="both"/>
        <w:rPr>
          <w:rFonts w:ascii="Arial Narrow" w:hAnsi="Arial Narrow"/>
          <w:sz w:val="24"/>
          <w:szCs w:val="24"/>
        </w:rPr>
      </w:pPr>
    </w:p>
    <w:p w14:paraId="0F3A2B42" w14:textId="21B6E9E4" w:rsidR="0068594F" w:rsidRPr="00F23D7A" w:rsidRDefault="0068594F" w:rsidP="00DF363A">
      <w:pPr>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relația cu alte proiecte existente sau planificate;</w:t>
      </w:r>
    </w:p>
    <w:p w14:paraId="6A607A42" w14:textId="44933066" w:rsidR="0032147E" w:rsidRPr="00F23D7A" w:rsidRDefault="00152AC1" w:rsidP="00DF363A">
      <w:pPr>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0D18D0C3" w14:textId="77777777" w:rsidR="00B3574B" w:rsidRPr="00F23D7A" w:rsidRDefault="00B3574B" w:rsidP="00B3574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2B3FA6D" w14:textId="1EDAF2DC" w:rsidR="0068594F" w:rsidRPr="00F23D7A" w:rsidRDefault="0068594F" w:rsidP="0074581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detalii privind alternativele care au fost luate în considerare;</w:t>
      </w:r>
    </w:p>
    <w:p w14:paraId="50A3ABCD" w14:textId="2A4DCC3B" w:rsidR="0074581E" w:rsidRPr="00F23D7A" w:rsidRDefault="0074581E" w:rsidP="0032147E">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 xml:space="preserve">Pentru </w:t>
      </w:r>
      <w:r w:rsidR="0032147E" w:rsidRPr="00F23D7A">
        <w:rPr>
          <w:rStyle w:val="slinbdy"/>
          <w:rFonts w:ascii="Arial Narrow" w:hAnsi="Arial Narrow"/>
          <w:sz w:val="24"/>
          <w:szCs w:val="24"/>
          <w:bdr w:val="none" w:sz="0" w:space="0" w:color="auto" w:frame="1"/>
          <w:shd w:val="clear" w:color="auto" w:fill="FFFFFF"/>
        </w:rPr>
        <w:t xml:space="preserve">proiectul ce face obiectul prezentei documentații </w:t>
      </w:r>
      <w:r w:rsidR="00152AC1" w:rsidRPr="00F23D7A">
        <w:rPr>
          <w:rFonts w:ascii="Arial Narrow" w:hAnsi="Arial Narrow"/>
          <w:sz w:val="24"/>
          <w:szCs w:val="24"/>
        </w:rPr>
        <w:t>este în curs de realizare documentația la faza studiu de fezabilitate (SF) prin care se propune analizarea a două scenarii.</w:t>
      </w:r>
    </w:p>
    <w:p w14:paraId="194F465D" w14:textId="3A0A9F5C" w:rsidR="0074581E" w:rsidRPr="00F23D7A" w:rsidRDefault="00152AC1" w:rsidP="0074581E">
      <w:p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În selectarea scenariului s-au avut în vedere următoarele criterii:</w:t>
      </w:r>
    </w:p>
    <w:p w14:paraId="733CC3AC" w14:textId="0BABE12D" w:rsidR="00152AC1" w:rsidRPr="00F23D7A"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tehnic;</w:t>
      </w:r>
    </w:p>
    <w:p w14:paraId="44C2276A" w14:textId="1560A097" w:rsidR="00152AC1" w:rsidRPr="00F23D7A"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economic;</w:t>
      </w:r>
    </w:p>
    <w:p w14:paraId="387543BC" w14:textId="5484B392" w:rsidR="00152AC1" w:rsidRPr="00F23D7A"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financiar;</w:t>
      </w:r>
    </w:p>
    <w:p w14:paraId="03269F3A" w14:textId="711FCDAB" w:rsidR="00152AC1" w:rsidRPr="00F23D7A"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sustenabilitate;</w:t>
      </w:r>
    </w:p>
    <w:p w14:paraId="78120C85" w14:textId="60BF5BF3" w:rsidR="00152AC1" w:rsidRPr="00F23D7A"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riscuri.</w:t>
      </w:r>
    </w:p>
    <w:p w14:paraId="0BB7ECFF" w14:textId="77777777" w:rsidR="00152AC1" w:rsidRPr="00F23D7A" w:rsidRDefault="00152AC1" w:rsidP="0074581E">
      <w:p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p>
    <w:p w14:paraId="319B1471" w14:textId="3BFB6BFA"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lastRenderedPageBreak/>
        <w:t>– </w:t>
      </w:r>
      <w:r w:rsidRPr="00F23D7A">
        <w:rPr>
          <w:rStyle w:val="slinbdy"/>
          <w:rFonts w:ascii="Arial Narrow" w:hAnsi="Arial Narrow"/>
          <w:b/>
          <w:sz w:val="24"/>
          <w:szCs w:val="24"/>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p>
    <w:p w14:paraId="3CA580C1" w14:textId="2D24DCF7" w:rsidR="00152AC1" w:rsidRPr="00F23D7A" w:rsidRDefault="00152AC1" w:rsidP="00152AC1">
      <w:pPr>
        <w:shd w:val="clear" w:color="auto" w:fill="FFFFFF"/>
        <w:spacing w:after="0" w:line="276" w:lineRule="auto"/>
        <w:jc w:val="both"/>
        <w:rPr>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Un efect ar fi creșterea ratei de reciclare la nivelul localității. </w:t>
      </w:r>
      <w:r w:rsidRPr="00F23D7A">
        <w:rPr>
          <w:rFonts w:ascii="Arial Narrow" w:hAnsi="Arial Narrow"/>
          <w:lang w:eastAsia="ar-SA"/>
        </w:rPr>
        <w:t>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4FBFA283" w14:textId="77777777" w:rsidR="00152AC1" w:rsidRPr="00F23D7A" w:rsidRDefault="00152AC1" w:rsidP="00152AC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D205989" w14:textId="5A8DAD2C"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alte autorizații cerute pentru proiect.</w:t>
      </w:r>
    </w:p>
    <w:p w14:paraId="0839571E" w14:textId="3493EEBD" w:rsidR="006909BC" w:rsidRPr="00F23D7A" w:rsidRDefault="006909BC"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Conform Certificatului de urbanism nr.</w:t>
      </w:r>
      <w:r w:rsidR="00DF363A" w:rsidRPr="00F23D7A">
        <w:rPr>
          <w:rStyle w:val="slinbdy"/>
          <w:rFonts w:ascii="Arial Narrow" w:hAnsi="Arial Narrow"/>
          <w:sz w:val="24"/>
          <w:szCs w:val="24"/>
          <w:bdr w:val="none" w:sz="0" w:space="0" w:color="auto" w:frame="1"/>
          <w:shd w:val="clear" w:color="auto" w:fill="FFFFFF"/>
        </w:rPr>
        <w:t>35</w:t>
      </w:r>
      <w:r w:rsidR="0032147E" w:rsidRPr="00F23D7A">
        <w:rPr>
          <w:rStyle w:val="slinbdy"/>
          <w:rFonts w:ascii="Arial Narrow" w:hAnsi="Arial Narrow"/>
          <w:sz w:val="24"/>
          <w:szCs w:val="24"/>
          <w:bdr w:val="none" w:sz="0" w:space="0" w:color="auto" w:frame="1"/>
          <w:shd w:val="clear" w:color="auto" w:fill="FFFFFF"/>
        </w:rPr>
        <w:t xml:space="preserve"> din </w:t>
      </w:r>
      <w:r w:rsidR="00C43D48" w:rsidRPr="00F23D7A">
        <w:rPr>
          <w:rStyle w:val="slinbdy"/>
          <w:rFonts w:ascii="Arial Narrow" w:hAnsi="Arial Narrow"/>
          <w:sz w:val="24"/>
          <w:szCs w:val="24"/>
          <w:bdr w:val="none" w:sz="0" w:space="0" w:color="auto" w:frame="1"/>
          <w:shd w:val="clear" w:color="auto" w:fill="FFFFFF"/>
        </w:rPr>
        <w:t>0</w:t>
      </w:r>
      <w:r w:rsidR="00DF363A" w:rsidRPr="00F23D7A">
        <w:rPr>
          <w:rStyle w:val="slinbdy"/>
          <w:rFonts w:ascii="Arial Narrow" w:hAnsi="Arial Narrow"/>
          <w:sz w:val="24"/>
          <w:szCs w:val="24"/>
          <w:bdr w:val="none" w:sz="0" w:space="0" w:color="auto" w:frame="1"/>
          <w:shd w:val="clear" w:color="auto" w:fill="FFFFFF"/>
        </w:rPr>
        <w:t>2</w:t>
      </w:r>
      <w:r w:rsidR="0032147E" w:rsidRPr="00F23D7A">
        <w:rPr>
          <w:rStyle w:val="slinbdy"/>
          <w:rFonts w:ascii="Arial Narrow" w:hAnsi="Arial Narrow"/>
          <w:sz w:val="24"/>
          <w:szCs w:val="24"/>
          <w:bdr w:val="none" w:sz="0" w:space="0" w:color="auto" w:frame="1"/>
          <w:shd w:val="clear" w:color="auto" w:fill="FFFFFF"/>
        </w:rPr>
        <w:t>.</w:t>
      </w:r>
      <w:r w:rsidR="00C43D48" w:rsidRPr="00F23D7A">
        <w:rPr>
          <w:rStyle w:val="slinbdy"/>
          <w:rFonts w:ascii="Arial Narrow" w:hAnsi="Arial Narrow"/>
          <w:sz w:val="24"/>
          <w:szCs w:val="24"/>
          <w:bdr w:val="none" w:sz="0" w:space="0" w:color="auto" w:frame="1"/>
          <w:shd w:val="clear" w:color="auto" w:fill="FFFFFF"/>
        </w:rPr>
        <w:t>1</w:t>
      </w:r>
      <w:r w:rsidR="00DF363A" w:rsidRPr="00F23D7A">
        <w:rPr>
          <w:rStyle w:val="slinbdy"/>
          <w:rFonts w:ascii="Arial Narrow" w:hAnsi="Arial Narrow"/>
          <w:sz w:val="24"/>
          <w:szCs w:val="24"/>
          <w:bdr w:val="none" w:sz="0" w:space="0" w:color="auto" w:frame="1"/>
          <w:shd w:val="clear" w:color="auto" w:fill="FFFFFF"/>
        </w:rPr>
        <w:t>0</w:t>
      </w:r>
      <w:r w:rsidR="0032147E" w:rsidRPr="00F23D7A">
        <w:rPr>
          <w:rStyle w:val="slinbdy"/>
          <w:rFonts w:ascii="Arial Narrow" w:hAnsi="Arial Narrow"/>
          <w:sz w:val="24"/>
          <w:szCs w:val="24"/>
          <w:bdr w:val="none" w:sz="0" w:space="0" w:color="auto" w:frame="1"/>
          <w:shd w:val="clear" w:color="auto" w:fill="FFFFFF"/>
        </w:rPr>
        <w:t>.202</w:t>
      </w:r>
      <w:r w:rsidR="00C43D48" w:rsidRPr="00F23D7A">
        <w:rPr>
          <w:rStyle w:val="slinbdy"/>
          <w:rFonts w:ascii="Arial Narrow" w:hAnsi="Arial Narrow"/>
          <w:sz w:val="24"/>
          <w:szCs w:val="24"/>
          <w:bdr w:val="none" w:sz="0" w:space="0" w:color="auto" w:frame="1"/>
          <w:shd w:val="clear" w:color="auto" w:fill="FFFFFF"/>
        </w:rPr>
        <w:t>3</w:t>
      </w:r>
      <w:r w:rsidR="0032147E" w:rsidRPr="00F23D7A">
        <w:rPr>
          <w:rStyle w:val="slinbdy"/>
          <w:rFonts w:ascii="Arial Narrow" w:hAnsi="Arial Narrow"/>
          <w:sz w:val="24"/>
          <w:szCs w:val="24"/>
          <w:bdr w:val="none" w:sz="0" w:space="0" w:color="auto" w:frame="1"/>
          <w:shd w:val="clear" w:color="auto" w:fill="FFFFFF"/>
        </w:rPr>
        <w:t xml:space="preserve"> emis de </w:t>
      </w:r>
      <w:r w:rsidR="00C43D48" w:rsidRPr="00F23D7A">
        <w:rPr>
          <w:rStyle w:val="slinbdy"/>
          <w:rFonts w:ascii="Arial Narrow" w:hAnsi="Arial Narrow"/>
          <w:sz w:val="24"/>
          <w:szCs w:val="24"/>
          <w:bdr w:val="none" w:sz="0" w:space="0" w:color="auto" w:frame="1"/>
          <w:shd w:val="clear" w:color="auto" w:fill="FFFFFF"/>
        </w:rPr>
        <w:t xml:space="preserve">Primăria Comunei </w:t>
      </w:r>
      <w:r w:rsidR="00DF363A" w:rsidRPr="00F23D7A">
        <w:rPr>
          <w:rStyle w:val="slinbdy"/>
          <w:rFonts w:ascii="Arial Narrow" w:hAnsi="Arial Narrow"/>
          <w:sz w:val="24"/>
          <w:szCs w:val="24"/>
          <w:bdr w:val="none" w:sz="0" w:space="0" w:color="auto" w:frame="1"/>
          <w:shd w:val="clear" w:color="auto" w:fill="FFFFFF"/>
        </w:rPr>
        <w:t>Crucea</w:t>
      </w:r>
      <w:r w:rsidR="00C43D48" w:rsidRPr="00F23D7A">
        <w:rPr>
          <w:rStyle w:val="slinbdy"/>
          <w:rFonts w:ascii="Arial Narrow" w:hAnsi="Arial Narrow"/>
          <w:sz w:val="24"/>
          <w:szCs w:val="24"/>
          <w:bdr w:val="none" w:sz="0" w:space="0" w:color="auto" w:frame="1"/>
          <w:shd w:val="clear" w:color="auto" w:fill="FFFFFF"/>
        </w:rPr>
        <w:t xml:space="preserve"> sunt</w:t>
      </w:r>
      <w:r w:rsidRPr="00F23D7A">
        <w:rPr>
          <w:rStyle w:val="slinbdy"/>
          <w:rFonts w:ascii="Arial Narrow" w:hAnsi="Arial Narrow"/>
          <w:sz w:val="24"/>
          <w:szCs w:val="24"/>
          <w:bdr w:val="none" w:sz="0" w:space="0" w:color="auto" w:frame="1"/>
          <w:shd w:val="clear" w:color="auto" w:fill="FFFFFF"/>
        </w:rPr>
        <w:t xml:space="preserve"> necesar</w:t>
      </w:r>
      <w:r w:rsidR="00C43D48" w:rsidRPr="00F23D7A">
        <w:rPr>
          <w:rStyle w:val="slinbdy"/>
          <w:rFonts w:ascii="Arial Narrow" w:hAnsi="Arial Narrow"/>
          <w:sz w:val="24"/>
          <w:szCs w:val="24"/>
          <w:bdr w:val="none" w:sz="0" w:space="0" w:color="auto" w:frame="1"/>
          <w:shd w:val="clear" w:color="auto" w:fill="FFFFFF"/>
        </w:rPr>
        <w:t>e</w:t>
      </w:r>
      <w:r w:rsidRPr="00F23D7A">
        <w:rPr>
          <w:rStyle w:val="slinbdy"/>
          <w:rFonts w:ascii="Arial Narrow" w:hAnsi="Arial Narrow"/>
          <w:sz w:val="24"/>
          <w:szCs w:val="24"/>
          <w:bdr w:val="none" w:sz="0" w:space="0" w:color="auto" w:frame="1"/>
          <w:shd w:val="clear" w:color="auto" w:fill="FFFFFF"/>
        </w:rPr>
        <w:t xml:space="preserve"> obținerea</w:t>
      </w:r>
      <w:r w:rsidR="00C43D48" w:rsidRPr="00F23D7A">
        <w:rPr>
          <w:rStyle w:val="slinbdy"/>
          <w:rFonts w:ascii="Arial Narrow" w:hAnsi="Arial Narrow"/>
          <w:sz w:val="24"/>
          <w:szCs w:val="24"/>
          <w:bdr w:val="none" w:sz="0" w:space="0" w:color="auto" w:frame="1"/>
          <w:shd w:val="clear" w:color="auto" w:fill="FFFFFF"/>
        </w:rPr>
        <w:t xml:space="preserve"> avizelor și a</w:t>
      </w:r>
      <w:r w:rsidRPr="00F23D7A">
        <w:rPr>
          <w:rStyle w:val="slinbdy"/>
          <w:rFonts w:ascii="Arial Narrow" w:hAnsi="Arial Narrow"/>
          <w:sz w:val="24"/>
          <w:szCs w:val="24"/>
          <w:bdr w:val="none" w:sz="0" w:space="0" w:color="auto" w:frame="1"/>
          <w:shd w:val="clear" w:color="auto" w:fill="FFFFFF"/>
        </w:rPr>
        <w:t xml:space="preserve"> autorizației de construire în vederea implementării proiectului.</w:t>
      </w:r>
    </w:p>
    <w:p w14:paraId="5C952D62" w14:textId="77777777" w:rsidR="006909BC" w:rsidRPr="00F23D7A" w:rsidRDefault="006909BC" w:rsidP="006909BC">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0E51A6F"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IV.</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Descrierea lucrărilor de demolare necesare:</w:t>
      </w:r>
    </w:p>
    <w:p w14:paraId="3FA13CD5" w14:textId="20E5CDA6"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planul de execuție a lucrărilor de demolare, de refacere și folosire ulterioară a terenului;</w:t>
      </w:r>
    </w:p>
    <w:p w14:paraId="2B0F2249" w14:textId="3B9514D5" w:rsidR="006909BC" w:rsidRPr="00F23D7A"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614A30B9" w14:textId="5DB9B015"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descrierea lucrărilor de refacere a amplasamentului;</w:t>
      </w:r>
    </w:p>
    <w:p w14:paraId="37A50C9E" w14:textId="12497D76" w:rsidR="006909BC" w:rsidRPr="00F23D7A"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79759C33" w14:textId="55DA66F8"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căi noi de acces sau schimbări ale celor existente, după caz;</w:t>
      </w:r>
    </w:p>
    <w:p w14:paraId="36AD1754" w14:textId="0BE44A86" w:rsidR="006909BC" w:rsidRPr="00F23D7A"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13E09196" w14:textId="6956D3AA"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metode folosite în demolare;</w:t>
      </w:r>
    </w:p>
    <w:p w14:paraId="430314F9" w14:textId="2C38B7E8" w:rsidR="006909BC" w:rsidRPr="00F23D7A"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44E0CF72" w14:textId="665D845B"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detalii privind alternativele care au fost luate în considerare;</w:t>
      </w:r>
    </w:p>
    <w:p w14:paraId="2CAB7F83" w14:textId="76C7C0DD" w:rsidR="006909BC" w:rsidRPr="00F23D7A"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66FC2FCE" w14:textId="0C1227FB"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alte activități care pot apărea ca urmare a demolării (de exemplu, eliminarea deșeurilor).</w:t>
      </w:r>
    </w:p>
    <w:p w14:paraId="2F946E79" w14:textId="501D9FD6" w:rsidR="006909BC" w:rsidRPr="00F23D7A" w:rsidRDefault="006909BC" w:rsidP="00D5667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0CA2144E" w14:textId="77777777" w:rsidR="00D56674" w:rsidRPr="00F23D7A" w:rsidRDefault="00D56674" w:rsidP="00D5667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03E69B4D" w14:textId="77777777" w:rsidR="00FC1AB9"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V.</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Descrierea amplasării proiectului:</w:t>
      </w:r>
    </w:p>
    <w:p w14:paraId="17CF46B0" w14:textId="789B8885"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distanța față de granițe pentru proiectele care cad sub incidența </w:t>
      </w:r>
      <w:hyperlink r:id="rId19" w:history="1">
        <w:r w:rsidRPr="00F23D7A">
          <w:rPr>
            <w:rStyle w:val="Hyperlink"/>
            <w:rFonts w:ascii="Arial Narrow" w:hAnsi="Arial Narrow"/>
            <w:b/>
            <w:color w:val="auto"/>
            <w:sz w:val="24"/>
            <w:szCs w:val="24"/>
            <w:u w:val="none"/>
            <w:bdr w:val="none" w:sz="0" w:space="0" w:color="auto" w:frame="1"/>
            <w:shd w:val="clear" w:color="auto" w:fill="FFFFFF"/>
          </w:rPr>
          <w:t>Convenției</w:t>
        </w:r>
      </w:hyperlink>
      <w:r w:rsidRPr="00F23D7A">
        <w:rPr>
          <w:rStyle w:val="slinbdy"/>
          <w:rFonts w:ascii="Arial Narrow" w:hAnsi="Arial Narrow"/>
          <w:b/>
          <w:sz w:val="24"/>
          <w:szCs w:val="24"/>
          <w:bdr w:val="none" w:sz="0" w:space="0" w:color="auto" w:frame="1"/>
          <w:shd w:val="clear" w:color="auto" w:fill="FFFFFF"/>
        </w:rPr>
        <w:t> privind evaluarea impactului asupra mediului în context transfrontieră, adoptată la Espoo la 25 februarie 1991, ratificată prin </w:t>
      </w:r>
      <w:hyperlink r:id="rId20" w:history="1">
        <w:r w:rsidRPr="00F23D7A">
          <w:rPr>
            <w:rStyle w:val="Hyperlink"/>
            <w:rFonts w:ascii="Arial Narrow" w:hAnsi="Arial Narrow"/>
            <w:b/>
            <w:color w:val="auto"/>
            <w:sz w:val="24"/>
            <w:szCs w:val="24"/>
            <w:u w:val="none"/>
            <w:bdr w:val="none" w:sz="0" w:space="0" w:color="auto" w:frame="1"/>
            <w:shd w:val="clear" w:color="auto" w:fill="FFFFFF"/>
          </w:rPr>
          <w:t>Legea nr. 22/2001</w:t>
        </w:r>
      </w:hyperlink>
      <w:r w:rsidRPr="00F23D7A">
        <w:rPr>
          <w:rStyle w:val="slinbdy"/>
          <w:rFonts w:ascii="Arial Narrow" w:hAnsi="Arial Narrow"/>
          <w:b/>
          <w:sz w:val="24"/>
          <w:szCs w:val="24"/>
          <w:bdr w:val="none" w:sz="0" w:space="0" w:color="auto" w:frame="1"/>
          <w:shd w:val="clear" w:color="auto" w:fill="FFFFFF"/>
        </w:rPr>
        <w:t>, cu completările ulterioare;</w:t>
      </w:r>
    </w:p>
    <w:p w14:paraId="0A825D27" w14:textId="77777777" w:rsidR="006909BC" w:rsidRPr="00F23D7A" w:rsidRDefault="006909BC" w:rsidP="006909BC">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01D144D7" w14:textId="77777777" w:rsidR="006909BC" w:rsidRPr="00F23D7A" w:rsidRDefault="006909BC"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p>
    <w:p w14:paraId="3A1BF3B2" w14:textId="5A21DF4A" w:rsidR="0068594F" w:rsidRPr="00F23D7A"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localizarea amplasamentului în raport cu patrimoniul cultural potrivit Listei monumentelor istorice, actualizată, aprobată prin </w:t>
      </w:r>
      <w:hyperlink r:id="rId21" w:history="1">
        <w:r w:rsidRPr="00F23D7A">
          <w:rPr>
            <w:rStyle w:val="Hyperlink"/>
            <w:rFonts w:ascii="Arial Narrow" w:hAnsi="Arial Narrow"/>
            <w:b/>
            <w:color w:val="auto"/>
            <w:sz w:val="24"/>
            <w:szCs w:val="24"/>
            <w:u w:val="none"/>
            <w:bdr w:val="none" w:sz="0" w:space="0" w:color="auto" w:frame="1"/>
            <w:shd w:val="clear" w:color="auto" w:fill="FFFFFF"/>
          </w:rPr>
          <w:t>Ordinul ministrului culturii și cultelor nr. 2.314/2004</w:t>
        </w:r>
      </w:hyperlink>
      <w:r w:rsidRPr="00F23D7A">
        <w:rPr>
          <w:rStyle w:val="slinbdy"/>
          <w:rFonts w:ascii="Arial Narrow" w:hAnsi="Arial Narrow"/>
          <w:b/>
          <w:sz w:val="24"/>
          <w:szCs w:val="24"/>
          <w:bdr w:val="none" w:sz="0" w:space="0" w:color="auto" w:frame="1"/>
          <w:shd w:val="clear" w:color="auto" w:fill="FFFFFF"/>
        </w:rPr>
        <w:t>, cu modificările ulterioare, și Repertoriului arheologic național prevăzut de </w:t>
      </w:r>
      <w:hyperlink r:id="rId22" w:history="1">
        <w:r w:rsidRPr="00F23D7A">
          <w:rPr>
            <w:rStyle w:val="Hyperlink"/>
            <w:rFonts w:ascii="Arial Narrow" w:hAnsi="Arial Narrow"/>
            <w:b/>
            <w:color w:val="auto"/>
            <w:sz w:val="24"/>
            <w:szCs w:val="24"/>
            <w:u w:val="none"/>
            <w:bdr w:val="none" w:sz="0" w:space="0" w:color="auto" w:frame="1"/>
            <w:shd w:val="clear" w:color="auto" w:fill="FFFFFF"/>
          </w:rPr>
          <w:t>Ordonanța Guvernului nr. 43/2000</w:t>
        </w:r>
      </w:hyperlink>
      <w:r w:rsidRPr="00F23D7A">
        <w:rPr>
          <w:rStyle w:val="slinbdy"/>
          <w:rFonts w:ascii="Arial Narrow" w:hAnsi="Arial Narrow"/>
          <w:b/>
          <w:sz w:val="24"/>
          <w:szCs w:val="24"/>
          <w:bdr w:val="none" w:sz="0" w:space="0" w:color="auto" w:frame="1"/>
          <w:shd w:val="clear" w:color="auto" w:fill="FFFFFF"/>
        </w:rPr>
        <w:t> privind protecția patrimoniului arheologic și declararea unor situri arheologice ca zone de interes național, republicată, cu modificările și completările ulterioare;</w:t>
      </w:r>
    </w:p>
    <w:p w14:paraId="49D10733" w14:textId="77777777" w:rsidR="00C43D48" w:rsidRPr="00F23D7A" w:rsidRDefault="00C43D48" w:rsidP="00C43D48">
      <w:pPr>
        <w:jc w:val="both"/>
        <w:rPr>
          <w:rFonts w:ascii="Arial Narrow" w:hAnsi="Arial Narrow"/>
          <w:sz w:val="24"/>
          <w:szCs w:val="24"/>
          <w:lang w:eastAsia="ar-SA"/>
        </w:rPr>
      </w:pPr>
      <w:r w:rsidRPr="00F23D7A">
        <w:rPr>
          <w:rFonts w:ascii="Arial Narrow" w:hAnsi="Arial Narrow"/>
          <w:sz w:val="24"/>
          <w:szCs w:val="24"/>
          <w:lang w:eastAsia="ar-SA"/>
        </w:rPr>
        <w:t>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7C0BB282" w14:textId="77777777" w:rsidR="00C43D48" w:rsidRPr="00F23D7A" w:rsidRDefault="00C43D48" w:rsidP="00C43D48">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lastRenderedPageBreak/>
        <w:t xml:space="preserve">Imobilul nu este declarat sit arheologic conform Repertoriului Arheologic Național RAN al României instituit prin Ordonanța nr.43/2000 privind protecția patrimoniului arheologic și declararea unor situri arheologice ca zone de interes național, actualizată, cu completările și modificările ulterioare. </w:t>
      </w:r>
      <w:r w:rsidRPr="00F23D7A">
        <w:rPr>
          <w:rStyle w:val="FootnoteReference"/>
          <w:rFonts w:ascii="Arial Narrow" w:hAnsi="Arial Narrow" w:cs="Arial"/>
          <w:sz w:val="24"/>
          <w:szCs w:val="24"/>
          <w:shd w:val="clear" w:color="auto" w:fill="FFFFFF"/>
        </w:rPr>
        <w:footnoteReference w:id="3"/>
      </w:r>
    </w:p>
    <w:p w14:paraId="67CC1AA3" w14:textId="77777777" w:rsidR="00C43D48" w:rsidRPr="00F23D7A" w:rsidRDefault="00C43D48" w:rsidP="00C43D48">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Amplasamentul </w:t>
      </w:r>
      <w:r w:rsidRPr="00F23D7A">
        <w:rPr>
          <w:rFonts w:ascii="Arial Narrow" w:hAnsi="Arial Narrow"/>
          <w:b/>
          <w:bCs/>
          <w:sz w:val="24"/>
          <w:szCs w:val="24"/>
          <w:lang w:eastAsia="ar-SA"/>
        </w:rPr>
        <w:t>nu</w:t>
      </w:r>
      <w:r w:rsidRPr="00F23D7A">
        <w:rPr>
          <w:rFonts w:ascii="Arial Narrow" w:hAnsi="Arial Narrow"/>
          <w:sz w:val="24"/>
          <w:szCs w:val="24"/>
          <w:lang w:eastAsia="ar-SA"/>
        </w:rPr>
        <w:t xml:space="preserve"> este inclus în Lista Siturilor Natura 2000.</w:t>
      </w:r>
      <w:r w:rsidRPr="00F23D7A">
        <w:rPr>
          <w:rStyle w:val="FootnoteReference"/>
          <w:rFonts w:ascii="Arial Narrow" w:hAnsi="Arial Narrow"/>
          <w:sz w:val="24"/>
          <w:szCs w:val="24"/>
        </w:rPr>
        <w:footnoteReference w:id="4"/>
      </w:r>
    </w:p>
    <w:p w14:paraId="01D77C0E" w14:textId="77777777" w:rsidR="00A26A69" w:rsidRPr="00F23D7A" w:rsidRDefault="00A26A69" w:rsidP="00A26A69">
      <w:pPr>
        <w:jc w:val="both"/>
        <w:rPr>
          <w:rStyle w:val="slinbdy"/>
          <w:rFonts w:ascii="Arial Narrow" w:hAnsi="Arial Narrow"/>
          <w:sz w:val="24"/>
          <w:szCs w:val="24"/>
          <w:lang w:eastAsia="ar-SA"/>
        </w:rPr>
      </w:pPr>
    </w:p>
    <w:p w14:paraId="62D300E6" w14:textId="77777777" w:rsidR="0068594F" w:rsidRPr="00F23D7A" w:rsidRDefault="0068594F"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14:paraId="640832CE" w14:textId="7DFD2940" w:rsidR="0068594F" w:rsidRPr="00F23D7A" w:rsidRDefault="0068594F" w:rsidP="000B5597">
      <w:pPr>
        <w:pStyle w:val="ListParagraph"/>
        <w:numPr>
          <w:ilvl w:val="0"/>
          <w:numId w:val="5"/>
        </w:num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F23D7A">
        <w:rPr>
          <w:rStyle w:val="spar"/>
          <w:rFonts w:ascii="Arial Narrow" w:hAnsi="Arial Narrow"/>
          <w:b/>
          <w:sz w:val="24"/>
          <w:szCs w:val="24"/>
          <w:bdr w:val="none" w:sz="0" w:space="0" w:color="auto" w:frame="1"/>
          <w:shd w:val="clear" w:color="auto" w:fill="FFFFFF"/>
        </w:rPr>
        <w:t>folosințele actuale și planificate ale terenului atât pe amplasament, câ</w:t>
      </w:r>
      <w:r w:rsidR="00A26A69" w:rsidRPr="00F23D7A">
        <w:rPr>
          <w:rStyle w:val="spar"/>
          <w:rFonts w:ascii="Arial Narrow" w:hAnsi="Arial Narrow"/>
          <w:b/>
          <w:sz w:val="24"/>
          <w:szCs w:val="24"/>
          <w:bdr w:val="none" w:sz="0" w:space="0" w:color="auto" w:frame="1"/>
          <w:shd w:val="clear" w:color="auto" w:fill="FFFFFF"/>
        </w:rPr>
        <w:t xml:space="preserve">t și pe zone adiacente acestuia: </w:t>
      </w:r>
      <w:r w:rsidR="00753D36" w:rsidRPr="00F23D7A">
        <w:rPr>
          <w:rStyle w:val="spar"/>
          <w:rFonts w:ascii="Arial Narrow" w:hAnsi="Arial Narrow"/>
          <w:bCs/>
          <w:sz w:val="24"/>
          <w:szCs w:val="24"/>
          <w:bdr w:val="none" w:sz="0" w:space="0" w:color="auto" w:frame="1"/>
          <w:shd w:val="clear" w:color="auto" w:fill="FFFFFF"/>
        </w:rPr>
        <w:t>Proiectul</w:t>
      </w:r>
      <w:r w:rsidR="00A26A69" w:rsidRPr="00F23D7A">
        <w:rPr>
          <w:rStyle w:val="spar"/>
          <w:rFonts w:ascii="Arial Narrow" w:hAnsi="Arial Narrow"/>
          <w:sz w:val="24"/>
          <w:szCs w:val="24"/>
          <w:bdr w:val="none" w:sz="0" w:space="0" w:color="auto" w:frame="1"/>
          <w:shd w:val="clear" w:color="auto" w:fill="FFFFFF"/>
        </w:rPr>
        <w:t xml:space="preserve"> se realizează în limitele terenului și nu intervine asupra zonelor adiacente acestuia.</w:t>
      </w:r>
      <w:r w:rsidR="00A26A69" w:rsidRPr="00F23D7A">
        <w:rPr>
          <w:rStyle w:val="slitbdy"/>
          <w:rFonts w:ascii="Arial Narrow" w:hAnsi="Arial Narrow"/>
          <w:sz w:val="24"/>
          <w:szCs w:val="24"/>
          <w:bdr w:val="none" w:sz="0" w:space="0" w:color="auto" w:frame="1"/>
          <w:shd w:val="clear" w:color="auto" w:fill="FFFFFF"/>
        </w:rPr>
        <w:t xml:space="preserve"> Se anexează planul de planul de situație scara 1:500. </w:t>
      </w:r>
    </w:p>
    <w:p w14:paraId="5E838391" w14:textId="72C04A68" w:rsidR="0068594F" w:rsidRPr="00F23D7A" w:rsidRDefault="0068594F" w:rsidP="000B5597">
      <w:pPr>
        <w:pStyle w:val="ListParagraph"/>
        <w:numPr>
          <w:ilvl w:val="0"/>
          <w:numId w:val="5"/>
        </w:num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F23D7A">
        <w:rPr>
          <w:rStyle w:val="spar"/>
          <w:rFonts w:ascii="Arial Narrow" w:hAnsi="Arial Narrow"/>
          <w:b/>
          <w:sz w:val="24"/>
          <w:szCs w:val="24"/>
          <w:bdr w:val="none" w:sz="0" w:space="0" w:color="auto" w:frame="1"/>
          <w:shd w:val="clear" w:color="auto" w:fill="FFFFFF"/>
        </w:rPr>
        <w:t>politici de zonare și de folo</w:t>
      </w:r>
      <w:r w:rsidR="00A26A69" w:rsidRPr="00F23D7A">
        <w:rPr>
          <w:rStyle w:val="spar"/>
          <w:rFonts w:ascii="Arial Narrow" w:hAnsi="Arial Narrow"/>
          <w:b/>
          <w:sz w:val="24"/>
          <w:szCs w:val="24"/>
          <w:bdr w:val="none" w:sz="0" w:space="0" w:color="auto" w:frame="1"/>
          <w:shd w:val="clear" w:color="auto" w:fill="FFFFFF"/>
        </w:rPr>
        <w:t xml:space="preserve">sire a terenului: </w:t>
      </w:r>
      <w:r w:rsidR="00A26A69" w:rsidRPr="00F23D7A">
        <w:rPr>
          <w:rStyle w:val="slitbdy"/>
          <w:rFonts w:ascii="Arial Narrow" w:hAnsi="Arial Narrow"/>
          <w:sz w:val="24"/>
          <w:szCs w:val="24"/>
          <w:bdr w:val="none" w:sz="0" w:space="0" w:color="auto" w:frame="1"/>
          <w:shd w:val="clear" w:color="auto" w:fill="FFFFFF"/>
        </w:rPr>
        <w:t xml:space="preserve">Se anexează planul de planul de </w:t>
      </w:r>
      <w:r w:rsidR="00C43D48" w:rsidRPr="00F23D7A">
        <w:rPr>
          <w:rStyle w:val="slitbdy"/>
          <w:rFonts w:ascii="Arial Narrow" w:hAnsi="Arial Narrow"/>
          <w:sz w:val="24"/>
          <w:szCs w:val="24"/>
          <w:bdr w:val="none" w:sz="0" w:space="0" w:color="auto" w:frame="1"/>
          <w:shd w:val="clear" w:color="auto" w:fill="FFFFFF"/>
        </w:rPr>
        <w:t>încadrare</w:t>
      </w:r>
      <w:r w:rsidR="00A26A69" w:rsidRPr="00F23D7A">
        <w:rPr>
          <w:rStyle w:val="slitbdy"/>
          <w:rFonts w:ascii="Arial Narrow" w:hAnsi="Arial Narrow"/>
          <w:sz w:val="24"/>
          <w:szCs w:val="24"/>
          <w:bdr w:val="none" w:sz="0" w:space="0" w:color="auto" w:frame="1"/>
          <w:shd w:val="clear" w:color="auto" w:fill="FFFFFF"/>
        </w:rPr>
        <w:t xml:space="preserve"> scara 1:</w:t>
      </w:r>
      <w:r w:rsidR="00C43D48" w:rsidRPr="00F23D7A">
        <w:rPr>
          <w:rStyle w:val="slitbdy"/>
          <w:rFonts w:ascii="Arial Narrow" w:hAnsi="Arial Narrow"/>
          <w:sz w:val="24"/>
          <w:szCs w:val="24"/>
          <w:bdr w:val="none" w:sz="0" w:space="0" w:color="auto" w:frame="1"/>
          <w:shd w:val="clear" w:color="auto" w:fill="FFFFFF"/>
        </w:rPr>
        <w:t>20</w:t>
      </w:r>
      <w:r w:rsidR="00A26A69" w:rsidRPr="00F23D7A">
        <w:rPr>
          <w:rStyle w:val="slitbdy"/>
          <w:rFonts w:ascii="Arial Narrow" w:hAnsi="Arial Narrow"/>
          <w:sz w:val="24"/>
          <w:szCs w:val="24"/>
          <w:bdr w:val="none" w:sz="0" w:space="0" w:color="auto" w:frame="1"/>
          <w:shd w:val="clear" w:color="auto" w:fill="FFFFFF"/>
        </w:rPr>
        <w:t>00.</w:t>
      </w:r>
    </w:p>
    <w:p w14:paraId="7AD32BB9" w14:textId="5C90A735" w:rsidR="00A26A69" w:rsidRPr="00F23D7A" w:rsidRDefault="00A26A69" w:rsidP="000B5597">
      <w:pPr>
        <w:pStyle w:val="ListParagraph"/>
        <w:numPr>
          <w:ilvl w:val="0"/>
          <w:numId w:val="5"/>
        </w:numPr>
        <w:shd w:val="clear" w:color="auto" w:fill="FFFFFF"/>
        <w:spacing w:after="150" w:line="276" w:lineRule="auto"/>
        <w:jc w:val="both"/>
        <w:rPr>
          <w:rStyle w:val="spar"/>
          <w:rFonts w:ascii="Arial Narrow" w:hAnsi="Arial Narrow"/>
          <w:b/>
          <w:sz w:val="24"/>
          <w:szCs w:val="24"/>
          <w:bdr w:val="none" w:sz="0" w:space="0" w:color="auto" w:frame="1"/>
          <w:shd w:val="clear" w:color="auto" w:fill="FFFFFF"/>
        </w:rPr>
      </w:pPr>
      <w:r w:rsidRPr="00F23D7A">
        <w:rPr>
          <w:rStyle w:val="spar"/>
          <w:rFonts w:ascii="Arial Narrow" w:hAnsi="Arial Narrow"/>
          <w:b/>
          <w:sz w:val="24"/>
          <w:szCs w:val="24"/>
          <w:bdr w:val="none" w:sz="0" w:space="0" w:color="auto" w:frame="1"/>
          <w:shd w:val="clear" w:color="auto" w:fill="FFFFFF"/>
        </w:rPr>
        <w:t xml:space="preserve">arealele sensibile- </w:t>
      </w:r>
      <w:r w:rsidRPr="00F23D7A">
        <w:rPr>
          <w:rStyle w:val="spar"/>
          <w:rFonts w:ascii="Arial Narrow" w:hAnsi="Arial Narrow"/>
          <w:sz w:val="24"/>
          <w:szCs w:val="24"/>
          <w:bdr w:val="none" w:sz="0" w:space="0" w:color="auto" w:frame="1"/>
          <w:shd w:val="clear" w:color="auto" w:fill="FFFFFF"/>
        </w:rPr>
        <w:t>Nu este cazul.</w:t>
      </w:r>
    </w:p>
    <w:p w14:paraId="59DF368B" w14:textId="1E368F74" w:rsidR="0068594F" w:rsidRPr="00F23D7A" w:rsidRDefault="0068594F" w:rsidP="002E510F">
      <w:pPr>
        <w:spacing w:after="15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4301A" w:rsidRPr="00F23D7A" w14:paraId="613809AA" w14:textId="77777777" w:rsidTr="00BF1565">
        <w:tc>
          <w:tcPr>
            <w:tcW w:w="9016" w:type="dxa"/>
            <w:shd w:val="clear" w:color="auto" w:fill="auto"/>
          </w:tcPr>
          <w:p w14:paraId="268F1000" w14:textId="60603330" w:rsidR="00BF1565" w:rsidRPr="00F23D7A" w:rsidRDefault="00DF363A" w:rsidP="00BF1565">
            <w:pPr>
              <w:spacing w:line="276" w:lineRule="auto"/>
              <w:jc w:val="center"/>
              <w:rPr>
                <w:rFonts w:ascii="Arial Narrow" w:hAnsi="Arial Narrow"/>
                <w:b/>
                <w:noProof/>
                <w:sz w:val="24"/>
                <w:szCs w:val="24"/>
                <w:bdr w:val="none" w:sz="0" w:space="0" w:color="auto" w:frame="1"/>
                <w:shd w:val="clear" w:color="auto" w:fill="FFFFFF"/>
              </w:rPr>
            </w:pPr>
            <w:r w:rsidRPr="00F23D7A">
              <w:rPr>
                <w:rFonts w:ascii="Arial Narrow" w:hAnsi="Arial Narrow"/>
                <w:noProof/>
                <w:lang w:eastAsia="ro-RO"/>
              </w:rPr>
              <w:drawing>
                <wp:inline distT="0" distB="0" distL="0" distR="0" wp14:anchorId="6598B245" wp14:editId="68CD09F8">
                  <wp:extent cx="6371590" cy="3905250"/>
                  <wp:effectExtent l="0" t="0" r="0" b="0"/>
                  <wp:docPr id="1816020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020383" name="Picture 3"/>
                          <pic:cNvPicPr/>
                        </pic:nvPicPr>
                        <pic:blipFill rotWithShape="1">
                          <a:blip r:embed="rId23">
                            <a:extLst>
                              <a:ext uri="{28A0092B-C50C-407E-A947-70E740481C1C}">
                                <a14:useLocalDpi xmlns:a14="http://schemas.microsoft.com/office/drawing/2010/main" val="0"/>
                              </a:ext>
                            </a:extLst>
                          </a:blip>
                          <a:srcRect l="299" t="15160" r="-299" b="25070"/>
                          <a:stretch/>
                        </pic:blipFill>
                        <pic:spPr bwMode="auto">
                          <a:xfrm>
                            <a:off x="0" y="0"/>
                            <a:ext cx="6390355" cy="3916751"/>
                          </a:xfrm>
                          <a:prstGeom prst="rect">
                            <a:avLst/>
                          </a:prstGeom>
                          <a:ln>
                            <a:noFill/>
                          </a:ln>
                          <a:extLst>
                            <a:ext uri="{53640926-AAD7-44D8-BBD7-CCE9431645EC}">
                              <a14:shadowObscured xmlns:a14="http://schemas.microsoft.com/office/drawing/2010/main"/>
                            </a:ext>
                          </a:extLst>
                        </pic:spPr>
                      </pic:pic>
                    </a:graphicData>
                  </a:graphic>
                </wp:inline>
              </w:drawing>
            </w:r>
          </w:p>
          <w:p w14:paraId="1FFA5267" w14:textId="0AD6EE30" w:rsidR="00A26A69" w:rsidRPr="00F23D7A" w:rsidRDefault="00A26A69" w:rsidP="00BF1565">
            <w:pPr>
              <w:spacing w:line="276" w:lineRule="auto"/>
              <w:jc w:val="center"/>
              <w:rPr>
                <w:rStyle w:val="slinbdy"/>
                <w:rFonts w:ascii="Arial Narrow" w:hAnsi="Arial Narrow"/>
                <w:b/>
                <w:sz w:val="24"/>
                <w:szCs w:val="24"/>
                <w:bdr w:val="none" w:sz="0" w:space="0" w:color="auto" w:frame="1"/>
                <w:shd w:val="clear" w:color="auto" w:fill="FFFFFF"/>
              </w:rPr>
            </w:pPr>
          </w:p>
        </w:tc>
      </w:tr>
      <w:tr w:rsidR="0054301A" w:rsidRPr="00F23D7A" w14:paraId="161C73B1" w14:textId="77777777" w:rsidTr="00BF1565">
        <w:tc>
          <w:tcPr>
            <w:tcW w:w="9016" w:type="dxa"/>
            <w:shd w:val="clear" w:color="auto" w:fill="auto"/>
          </w:tcPr>
          <w:p w14:paraId="124E9A3B" w14:textId="21302F32" w:rsidR="00A26A69" w:rsidRPr="00F23D7A" w:rsidRDefault="00A26A69" w:rsidP="002E510F">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Fig.</w:t>
            </w:r>
            <w:r w:rsidR="00C43D48" w:rsidRPr="00F23D7A">
              <w:rPr>
                <w:rStyle w:val="slinbdy"/>
                <w:rFonts w:ascii="Arial Narrow" w:hAnsi="Arial Narrow"/>
                <w:b/>
                <w:sz w:val="24"/>
                <w:szCs w:val="24"/>
                <w:bdr w:val="none" w:sz="0" w:space="0" w:color="auto" w:frame="1"/>
                <w:shd w:val="clear" w:color="auto" w:fill="FFFFFF"/>
              </w:rPr>
              <w:t>4</w:t>
            </w:r>
            <w:r w:rsidR="009C53FF" w:rsidRPr="00F23D7A">
              <w:rPr>
                <w:rStyle w:val="slinbdy"/>
                <w:rFonts w:ascii="Arial Narrow" w:hAnsi="Arial Narrow"/>
                <w:b/>
                <w:sz w:val="24"/>
                <w:szCs w:val="24"/>
                <w:bdr w:val="none" w:sz="0" w:space="0" w:color="auto" w:frame="1"/>
                <w:shd w:val="clear" w:color="auto" w:fill="FFFFFF"/>
              </w:rPr>
              <w:t>.</w:t>
            </w:r>
            <w:r w:rsidR="009C53FF" w:rsidRPr="00F23D7A">
              <w:rPr>
                <w:rStyle w:val="slinbdy"/>
                <w:rFonts w:ascii="Arial Narrow" w:hAnsi="Arial Narrow"/>
                <w:b/>
                <w:sz w:val="24"/>
                <w:szCs w:val="24"/>
              </w:rPr>
              <w:t>1.</w:t>
            </w:r>
            <w:r w:rsidRPr="00F23D7A">
              <w:rPr>
                <w:rStyle w:val="slinbdy"/>
                <w:rFonts w:ascii="Arial Narrow" w:hAnsi="Arial Narrow"/>
                <w:b/>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 xml:space="preserve">Plan imobil </w:t>
            </w:r>
            <w:r w:rsidR="0054301A" w:rsidRPr="00F23D7A">
              <w:rPr>
                <w:rStyle w:val="slinbdy"/>
                <w:rFonts w:ascii="Arial Narrow" w:hAnsi="Arial Narrow"/>
                <w:sz w:val="24"/>
                <w:szCs w:val="24"/>
                <w:bdr w:val="none" w:sz="0" w:space="0" w:color="auto" w:frame="1"/>
                <w:shd w:val="clear" w:color="auto" w:fill="FFFFFF"/>
              </w:rPr>
              <w:t>p</w:t>
            </w:r>
            <w:r w:rsidR="0054301A" w:rsidRPr="00F23D7A">
              <w:rPr>
                <w:rStyle w:val="slinbdy"/>
                <w:rFonts w:ascii="Arial Narrow" w:hAnsi="Arial Narrow"/>
              </w:rPr>
              <w:t>e suport extras ortofotoplan</w:t>
            </w:r>
          </w:p>
          <w:p w14:paraId="3DD7AD34" w14:textId="6AD3C02E" w:rsidR="00CB0934" w:rsidRPr="00F23D7A" w:rsidRDefault="0063244E" w:rsidP="002E510F">
            <w:pPr>
              <w:spacing w:line="276" w:lineRule="auto"/>
              <w:jc w:val="center"/>
              <w:rPr>
                <w:rStyle w:val="slinbdy"/>
                <w:rFonts w:ascii="Arial Narrow" w:hAnsi="Arial Narrow"/>
                <w:b/>
                <w:bCs/>
                <w:sz w:val="24"/>
                <w:szCs w:val="24"/>
                <w:bdr w:val="none" w:sz="0" w:space="0" w:color="auto" w:frame="1"/>
                <w:shd w:val="clear" w:color="auto" w:fill="FFFFFF"/>
              </w:rPr>
            </w:pPr>
            <w:r w:rsidRPr="00F23D7A">
              <w:rPr>
                <w:rFonts w:ascii="Arial Narrow" w:hAnsi="Arial Narrow"/>
                <w:b/>
                <w:bCs/>
                <w:noProof/>
                <w:sz w:val="24"/>
                <w:szCs w:val="24"/>
                <w:bdr w:val="none" w:sz="0" w:space="0" w:color="auto" w:frame="1"/>
                <w:shd w:val="clear" w:color="auto" w:fill="FFFFFF"/>
                <w:lang w:eastAsia="ro-RO"/>
              </w:rPr>
              <w:lastRenderedPageBreak/>
              <w:drawing>
                <wp:inline distT="0" distB="0" distL="0" distR="0" wp14:anchorId="58809A59" wp14:editId="4B3E889F">
                  <wp:extent cx="4502785" cy="1683680"/>
                  <wp:effectExtent l="0" t="0" r="0" b="0"/>
                  <wp:docPr id="97902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27494" name="Picture 979027494"/>
                          <pic:cNvPicPr/>
                        </pic:nvPicPr>
                        <pic:blipFill>
                          <a:blip r:embed="rId24">
                            <a:extLst>
                              <a:ext uri="{28A0092B-C50C-407E-A947-70E740481C1C}">
                                <a14:useLocalDpi xmlns:a14="http://schemas.microsoft.com/office/drawing/2010/main" val="0"/>
                              </a:ext>
                            </a:extLst>
                          </a:blip>
                          <a:stretch>
                            <a:fillRect/>
                          </a:stretch>
                        </pic:blipFill>
                        <pic:spPr>
                          <a:xfrm>
                            <a:off x="0" y="0"/>
                            <a:ext cx="4517023" cy="1689004"/>
                          </a:xfrm>
                          <a:prstGeom prst="rect">
                            <a:avLst/>
                          </a:prstGeom>
                        </pic:spPr>
                      </pic:pic>
                    </a:graphicData>
                  </a:graphic>
                </wp:inline>
              </w:drawing>
            </w:r>
          </w:p>
        </w:tc>
      </w:tr>
      <w:tr w:rsidR="007066F1" w:rsidRPr="00F23D7A" w14:paraId="6846244D" w14:textId="77777777" w:rsidTr="00BF1565">
        <w:tc>
          <w:tcPr>
            <w:tcW w:w="9016" w:type="dxa"/>
            <w:shd w:val="clear" w:color="auto" w:fill="auto"/>
          </w:tcPr>
          <w:p w14:paraId="476AD3A4" w14:textId="2479CB8B" w:rsidR="000D5B9B" w:rsidRPr="00F23D7A" w:rsidRDefault="000D5B9B" w:rsidP="0054301A">
            <w:pPr>
              <w:spacing w:line="276" w:lineRule="auto"/>
              <w:rPr>
                <w:rStyle w:val="slinbdy"/>
                <w:rFonts w:ascii="Arial Narrow" w:hAnsi="Arial Narrow"/>
                <w:b/>
                <w:sz w:val="24"/>
                <w:szCs w:val="24"/>
                <w:highlight w:val="yellow"/>
                <w:bdr w:val="none" w:sz="0" w:space="0" w:color="auto" w:frame="1"/>
                <w:shd w:val="clear" w:color="auto" w:fill="FFFFFF"/>
              </w:rPr>
            </w:pPr>
          </w:p>
        </w:tc>
      </w:tr>
      <w:tr w:rsidR="00451D24" w:rsidRPr="00F23D7A" w14:paraId="06C1E637" w14:textId="77777777" w:rsidTr="00BF1565">
        <w:tc>
          <w:tcPr>
            <w:tcW w:w="9016" w:type="dxa"/>
            <w:shd w:val="clear" w:color="auto" w:fill="auto"/>
          </w:tcPr>
          <w:p w14:paraId="70D26628" w14:textId="1C326A02" w:rsidR="000D5B9B" w:rsidRPr="00F23D7A" w:rsidRDefault="000D5B9B" w:rsidP="000D5B9B">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Fig.</w:t>
            </w:r>
            <w:r w:rsidR="00C43D48" w:rsidRPr="00F23D7A">
              <w:rPr>
                <w:rStyle w:val="slinbdy"/>
                <w:rFonts w:ascii="Arial Narrow" w:hAnsi="Arial Narrow"/>
                <w:b/>
                <w:sz w:val="24"/>
                <w:szCs w:val="24"/>
                <w:bdr w:val="none" w:sz="0" w:space="0" w:color="auto" w:frame="1"/>
                <w:shd w:val="clear" w:color="auto" w:fill="FFFFFF"/>
              </w:rPr>
              <w:t>4</w:t>
            </w:r>
            <w:r w:rsidRPr="00F23D7A">
              <w:rPr>
                <w:rStyle w:val="slinbdy"/>
                <w:rFonts w:ascii="Arial Narrow" w:hAnsi="Arial Narrow"/>
                <w:b/>
                <w:sz w:val="24"/>
                <w:szCs w:val="24"/>
                <w:bdr w:val="none" w:sz="0" w:space="0" w:color="auto" w:frame="1"/>
                <w:shd w:val="clear" w:color="auto" w:fill="FFFFFF"/>
              </w:rPr>
              <w:t>.</w:t>
            </w:r>
            <w:r w:rsidRPr="00F23D7A">
              <w:rPr>
                <w:rStyle w:val="slinbdy"/>
                <w:rFonts w:ascii="Arial Narrow" w:hAnsi="Arial Narrow"/>
                <w:b/>
                <w:sz w:val="24"/>
                <w:szCs w:val="24"/>
              </w:rPr>
              <w:t>2.</w:t>
            </w:r>
            <w:r w:rsidRPr="00F23D7A">
              <w:rPr>
                <w:rStyle w:val="slinbdy"/>
                <w:rFonts w:ascii="Arial Narrow" w:hAnsi="Arial Narrow"/>
                <w:b/>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Inventar de coordonate în sistem de proiecție națională Stereo 1970</w:t>
            </w:r>
          </w:p>
          <w:p w14:paraId="703D9D21" w14:textId="6F825E0C" w:rsidR="000D5B9B" w:rsidRPr="00F23D7A" w:rsidRDefault="000D5B9B" w:rsidP="000D5B9B">
            <w:pPr>
              <w:spacing w:line="276" w:lineRule="auto"/>
              <w:jc w:val="center"/>
              <w:rPr>
                <w:rStyle w:val="slinbdy"/>
                <w:rFonts w:ascii="Arial Narrow" w:hAnsi="Arial Narrow"/>
                <w:b/>
                <w:sz w:val="24"/>
                <w:szCs w:val="24"/>
                <w:bdr w:val="none" w:sz="0" w:space="0" w:color="auto" w:frame="1"/>
                <w:shd w:val="clear" w:color="auto" w:fill="FFFFFF"/>
              </w:rPr>
            </w:pPr>
          </w:p>
        </w:tc>
      </w:tr>
    </w:tbl>
    <w:p w14:paraId="2E2A09F7" w14:textId="77777777" w:rsidR="00A26A69" w:rsidRPr="00F23D7A" w:rsidRDefault="00A26A69"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p>
    <w:p w14:paraId="4B33F1C0" w14:textId="6A8458DF" w:rsidR="0068594F" w:rsidRPr="00F23D7A" w:rsidRDefault="0068594F" w:rsidP="00A26A6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detalii privind orice variantă de amplasament care a fost luată în considerare.</w:t>
      </w:r>
    </w:p>
    <w:p w14:paraId="725264D2" w14:textId="4E2632CD" w:rsidR="00A26A69" w:rsidRPr="00F23D7A"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2A77D0FE" w14:textId="77777777" w:rsidR="00A26A69" w:rsidRPr="00F23D7A"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1F03A5FB"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VI.</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Descrierea tuturor efectelor semnificative posibile asupra mediului ale proiectului, în limita informațiilor disponibile:</w:t>
      </w:r>
    </w:p>
    <w:p w14:paraId="1BD7EC9A" w14:textId="77777777" w:rsidR="0068594F"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A.</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Surse de poluanți și instalații pentru reținerea, evacuarea și dispersia poluanților în mediu:</w:t>
      </w:r>
    </w:p>
    <w:p w14:paraId="4120B769" w14:textId="77777777" w:rsidR="00FC1AB9"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a)</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calității apelor:</w:t>
      </w:r>
    </w:p>
    <w:p w14:paraId="4F5318BF" w14:textId="3E081A8B" w:rsidR="00FC1AB9" w:rsidRPr="00F23D7A" w:rsidRDefault="0068594F"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sursele de poluanți pentru ape, locul de evacuare sau emisarul;</w:t>
      </w:r>
    </w:p>
    <w:p w14:paraId="7081CE56" w14:textId="3E1D587C" w:rsidR="008630CF" w:rsidRPr="00F23D7A" w:rsidRDefault="008630CF"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execuție a lucrărilor.</w:t>
      </w:r>
      <w:r w:rsidRPr="00F23D7A">
        <w:rPr>
          <w:rFonts w:ascii="Arial Narrow" w:hAnsi="Arial Narrow"/>
          <w:sz w:val="24"/>
          <w:szCs w:val="24"/>
        </w:rPr>
        <w:t xml:space="preserve"> </w:t>
      </w:r>
      <w:r w:rsidRPr="00F23D7A">
        <w:rPr>
          <w:rStyle w:val="slinbdy"/>
          <w:rFonts w:ascii="Arial Narrow" w:hAnsi="Arial Narrow"/>
          <w:sz w:val="24"/>
          <w:szCs w:val="24"/>
          <w:bdr w:val="none" w:sz="0" w:space="0" w:color="auto" w:frame="1"/>
          <w:shd w:val="clear" w:color="auto" w:fill="FFFFFF"/>
        </w:rPr>
        <w:t xml:space="preserve">În perioada de construcție a </w:t>
      </w:r>
      <w:r w:rsidR="00BF1565" w:rsidRPr="00F23D7A">
        <w:rPr>
          <w:rStyle w:val="slinbdy"/>
          <w:rFonts w:ascii="Arial Narrow" w:hAnsi="Arial Narrow"/>
          <w:sz w:val="24"/>
          <w:szCs w:val="24"/>
          <w:bdr w:val="none" w:sz="0" w:space="0" w:color="auto" w:frame="1"/>
          <w:shd w:val="clear" w:color="auto" w:fill="FFFFFF"/>
        </w:rPr>
        <w:t>obectivului de investiții</w:t>
      </w:r>
      <w:r w:rsidRPr="00F23D7A">
        <w:rPr>
          <w:rStyle w:val="slinbdy"/>
          <w:rFonts w:ascii="Arial Narrow" w:hAnsi="Arial Narrow"/>
          <w:sz w:val="24"/>
          <w:szCs w:val="24"/>
          <w:bdr w:val="none" w:sz="0" w:space="0" w:color="auto" w:frame="1"/>
          <w:shd w:val="clear" w:color="auto" w:fill="FFFFFF"/>
        </w:rPr>
        <w:t xml:space="preserve">, apa va fi utilizată exclusiv pentru activități specifice construirii, precum și în scopuri igienico – sanitare. </w:t>
      </w:r>
    </w:p>
    <w:p w14:paraId="57EF1937" w14:textId="46883B45" w:rsidR="00A26A69" w:rsidRPr="00F23D7A" w:rsidRDefault="008630CF" w:rsidP="008630C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Alimentarea cu apă potabilă pe perioada de organizare de șantier se va asigura din surse externe</w:t>
      </w:r>
      <w:r w:rsidR="00E5715D" w:rsidRPr="00F23D7A">
        <w:rPr>
          <w:rStyle w:val="slinbdy"/>
          <w:rFonts w:ascii="Arial Narrow" w:hAnsi="Arial Narrow"/>
          <w:sz w:val="24"/>
          <w:szCs w:val="24"/>
          <w:bdr w:val="none" w:sz="0" w:space="0" w:color="auto" w:frame="1"/>
          <w:shd w:val="clear" w:color="auto" w:fill="FFFFFF"/>
        </w:rPr>
        <w:t>.</w:t>
      </w:r>
    </w:p>
    <w:p w14:paraId="37F89E0A" w14:textId="77777777" w:rsidR="008630CF" w:rsidRPr="00F23D7A" w:rsidRDefault="008630CF" w:rsidP="008630CF">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Sursele potențiale de poluare a apelor în timpul realizării lucrărilor, pot fi clasificate în:</w:t>
      </w:r>
    </w:p>
    <w:p w14:paraId="5F2630BE" w14:textId="14986312" w:rsidR="008630CF" w:rsidRPr="00F23D7A" w:rsidRDefault="008630CF" w:rsidP="000B5597">
      <w:pPr>
        <w:pStyle w:val="ListParagraph"/>
        <w:numPr>
          <w:ilvl w:val="0"/>
          <w:numId w:val="6"/>
        </w:num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 xml:space="preserve">surse punctiforme (staționare); </w:t>
      </w:r>
    </w:p>
    <w:p w14:paraId="015619DC" w14:textId="22D4D674" w:rsidR="008630CF" w:rsidRPr="00F23D7A" w:rsidRDefault="008630CF" w:rsidP="000B5597">
      <w:pPr>
        <w:pStyle w:val="ListParagraph"/>
        <w:numPr>
          <w:ilvl w:val="0"/>
          <w:numId w:val="6"/>
        </w:numPr>
        <w:shd w:val="clear" w:color="auto" w:fill="FFFFFF"/>
        <w:spacing w:after="0" w:line="276" w:lineRule="auto"/>
        <w:jc w:val="both"/>
        <w:rPr>
          <w:rFonts w:ascii="Arial Narrow" w:hAnsi="Arial Narrow"/>
          <w:sz w:val="24"/>
          <w:szCs w:val="24"/>
          <w:bdr w:val="none" w:sz="0" w:space="0" w:color="auto" w:frame="1"/>
          <w:shd w:val="clear" w:color="auto" w:fill="FFFFFF"/>
        </w:rPr>
      </w:pPr>
      <w:r w:rsidRPr="00F23D7A">
        <w:rPr>
          <w:rFonts w:ascii="Arial Narrow" w:hAnsi="Arial Narrow"/>
          <w:sz w:val="24"/>
          <w:szCs w:val="24"/>
        </w:rPr>
        <w:t>surse difuze de poluare.</w:t>
      </w:r>
    </w:p>
    <w:p w14:paraId="271E9839" w14:textId="77777777" w:rsidR="00E5715D" w:rsidRPr="00F23D7A" w:rsidRDefault="00E5715D" w:rsidP="00E5715D">
      <w:pPr>
        <w:rPr>
          <w:rFonts w:ascii="Arial Narrow" w:hAnsi="Arial Narrow"/>
          <w:sz w:val="24"/>
          <w:szCs w:val="24"/>
        </w:rPr>
      </w:pPr>
      <w:r w:rsidRPr="00F23D7A">
        <w:rPr>
          <w:rFonts w:ascii="Arial Narrow" w:hAnsi="Arial Narrow"/>
          <w:sz w:val="24"/>
          <w:szCs w:val="24"/>
        </w:rPr>
        <w:t xml:space="preserve">Dintre sursele de </w:t>
      </w:r>
      <w:r w:rsidRPr="00F23D7A">
        <w:rPr>
          <w:rFonts w:ascii="Arial Narrow" w:hAnsi="Arial Narrow"/>
          <w:b/>
          <w:bCs/>
          <w:sz w:val="24"/>
          <w:szCs w:val="24"/>
        </w:rPr>
        <w:t>poluare a apelor de suprafaţă şi a celor subterane</w:t>
      </w:r>
      <w:r w:rsidRPr="00F23D7A">
        <w:rPr>
          <w:rFonts w:ascii="Arial Narrow" w:hAnsi="Arial Narrow"/>
          <w:sz w:val="24"/>
          <w:szCs w:val="24"/>
        </w:rPr>
        <w:t xml:space="preserve">, în faza de </w:t>
      </w:r>
      <w:r w:rsidRPr="00F23D7A">
        <w:rPr>
          <w:rFonts w:ascii="Arial Narrow" w:hAnsi="Arial Narrow"/>
          <w:b/>
          <w:bCs/>
          <w:sz w:val="24"/>
          <w:szCs w:val="24"/>
        </w:rPr>
        <w:t>realizare a investiției</w:t>
      </w:r>
      <w:r w:rsidRPr="00F23D7A">
        <w:rPr>
          <w:rFonts w:ascii="Arial Narrow" w:hAnsi="Arial Narrow"/>
          <w:sz w:val="24"/>
          <w:szCs w:val="24"/>
        </w:rPr>
        <w:t xml:space="preserve"> menționăm:</w:t>
      </w:r>
    </w:p>
    <w:p w14:paraId="5BC299FF" w14:textId="77777777" w:rsidR="00E5715D" w:rsidRPr="00F23D7A" w:rsidRDefault="00E5715D" w:rsidP="000B5597">
      <w:pPr>
        <w:numPr>
          <w:ilvl w:val="0"/>
          <w:numId w:val="36"/>
        </w:numPr>
        <w:spacing w:after="0" w:line="276" w:lineRule="auto"/>
        <w:jc w:val="both"/>
        <w:rPr>
          <w:rFonts w:ascii="Arial Narrow" w:hAnsi="Arial Narrow"/>
          <w:sz w:val="24"/>
          <w:szCs w:val="24"/>
        </w:rPr>
      </w:pPr>
      <w:r w:rsidRPr="00F23D7A">
        <w:rPr>
          <w:rFonts w:ascii="Arial Narrow" w:hAnsi="Arial Narrow"/>
          <w:sz w:val="24"/>
          <w:szCs w:val="24"/>
        </w:rPr>
        <w:t xml:space="preserve">depozitarea necorespunzătoare a materiilor prime utilizate în implementarea investiţiei; </w:t>
      </w:r>
    </w:p>
    <w:p w14:paraId="539ABCED" w14:textId="77777777" w:rsidR="00E5715D" w:rsidRPr="00F23D7A" w:rsidRDefault="00E5715D" w:rsidP="000B5597">
      <w:pPr>
        <w:numPr>
          <w:ilvl w:val="0"/>
          <w:numId w:val="36"/>
        </w:numPr>
        <w:spacing w:after="0" w:line="276" w:lineRule="auto"/>
        <w:jc w:val="both"/>
        <w:rPr>
          <w:rFonts w:ascii="Arial Narrow" w:hAnsi="Arial Narrow"/>
          <w:sz w:val="24"/>
          <w:szCs w:val="24"/>
        </w:rPr>
      </w:pPr>
      <w:r w:rsidRPr="00F23D7A">
        <w:rPr>
          <w:rFonts w:ascii="Arial Narrow" w:hAnsi="Arial Narrow"/>
          <w:sz w:val="24"/>
          <w:szCs w:val="24"/>
        </w:rPr>
        <w:t>depozitarea necorespunzătoare a deşeurilor tehnologice care pot contamina factorul de mediu apă şi pot modifica proprietăţile fizico–chimice ale componentei hidrice.</w:t>
      </w:r>
    </w:p>
    <w:p w14:paraId="724EC283" w14:textId="77777777" w:rsidR="00E5715D" w:rsidRPr="00F23D7A" w:rsidRDefault="00E5715D" w:rsidP="000B5597">
      <w:pPr>
        <w:numPr>
          <w:ilvl w:val="0"/>
          <w:numId w:val="36"/>
        </w:numPr>
        <w:spacing w:after="0" w:line="276" w:lineRule="auto"/>
        <w:jc w:val="both"/>
        <w:rPr>
          <w:rFonts w:ascii="Arial Narrow" w:hAnsi="Arial Narrow"/>
          <w:sz w:val="24"/>
          <w:szCs w:val="24"/>
        </w:rPr>
      </w:pPr>
      <w:r w:rsidRPr="00F23D7A">
        <w:rPr>
          <w:rFonts w:ascii="Arial Narrow" w:hAnsi="Arial Narrow"/>
          <w:sz w:val="24"/>
          <w:szCs w:val="24"/>
        </w:rPr>
        <w:t xml:space="preserve">realizarea sapaturilor/excavatiilor pentru construcţia fundatiilor platformelor de pe amplasament, pentru amplasarea rezervoarelor sau separatorului de hidrocarburi de pe amplasament poate sa influenteze calitatea apei freatice;   </w:t>
      </w:r>
    </w:p>
    <w:p w14:paraId="3B1DB609" w14:textId="4EF70864" w:rsidR="006777DD" w:rsidRPr="00F23D7A"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Pe durata desfășurării lucrărilor de execuție trebuie evitată utilizarea și depozitarea necontrolată a substanțelor toxice, inflamabile, combustibililor, materialelor necesare în procesul de execuție, depozitarea pe termen lung a deșeurilor rezultate în procesul de construcție al obiectivului, care pot produce poluarea apelor de suprafață sau subterane, prin antrenarea de către apele provenite din precipitații a unor poluanți.</w:t>
      </w:r>
    </w:p>
    <w:p w14:paraId="7DDD5899" w14:textId="3D064428" w:rsidR="006777DD" w:rsidRPr="00F23D7A" w:rsidRDefault="006777DD" w:rsidP="00BF1565">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 xml:space="preserve">În perioada </w:t>
      </w:r>
      <w:r w:rsidR="00BF1565" w:rsidRPr="00F23D7A">
        <w:rPr>
          <w:rStyle w:val="slinbdy"/>
          <w:rFonts w:ascii="Arial Narrow" w:hAnsi="Arial Narrow"/>
          <w:sz w:val="24"/>
          <w:szCs w:val="24"/>
          <w:bdr w:val="none" w:sz="0" w:space="0" w:color="auto" w:frame="1"/>
          <w:shd w:val="clear" w:color="auto" w:fill="FFFFFF"/>
        </w:rPr>
        <w:t>desfășurării lucrărilor de execuție</w:t>
      </w:r>
      <w:r w:rsidRPr="00F23D7A">
        <w:rPr>
          <w:rStyle w:val="slinbdy"/>
          <w:rFonts w:ascii="Arial Narrow" w:hAnsi="Arial Narrow"/>
          <w:sz w:val="24"/>
          <w:szCs w:val="24"/>
          <w:bdr w:val="none" w:sz="0" w:space="0" w:color="auto" w:frame="1"/>
          <w:shd w:val="clear" w:color="auto" w:fill="FFFFFF"/>
        </w:rPr>
        <w:t>, apele se pot contamina cu scurgeri accidentale de carburanți de la utilajele folosite sau, indirect, din depozitarea necorespunzătoare a unor materiale sau categorii de deșeuri.</w:t>
      </w:r>
    </w:p>
    <w:p w14:paraId="30E04513" w14:textId="2607905D" w:rsidR="006777DD" w:rsidRPr="00F23D7A"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În toată perioada realizării lucrărilor, Constructorul va lua toate măsurile pentru reducerea la minimum a impactului negativ asupra mediului.</w:t>
      </w:r>
    </w:p>
    <w:p w14:paraId="3286BF3D" w14:textId="09550CDB" w:rsidR="006777DD" w:rsidRPr="00F23D7A"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Impactul potențial asupra apelor este temporar și reversibil. La finalizarea lucrărilor de execuție se vor înlătura și potențialele surse de poluare a apelor.</w:t>
      </w:r>
    </w:p>
    <w:p w14:paraId="20484545" w14:textId="77777777" w:rsidR="006777DD" w:rsidRPr="00F23D7A"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4B80085" w14:textId="77777777" w:rsidR="00E5715D" w:rsidRPr="00F23D7A" w:rsidRDefault="00E5715D" w:rsidP="00E5715D">
      <w:pPr>
        <w:rPr>
          <w:rFonts w:ascii="Arial Narrow" w:hAnsi="Arial Narrow"/>
          <w:sz w:val="24"/>
          <w:szCs w:val="24"/>
        </w:rPr>
      </w:pPr>
      <w:r w:rsidRPr="00F23D7A">
        <w:rPr>
          <w:rFonts w:ascii="Arial Narrow" w:hAnsi="Arial Narrow"/>
          <w:sz w:val="24"/>
          <w:szCs w:val="24"/>
        </w:rPr>
        <w:t xml:space="preserve">Dintre sursele de </w:t>
      </w:r>
      <w:r w:rsidRPr="00F23D7A">
        <w:rPr>
          <w:rFonts w:ascii="Arial Narrow" w:hAnsi="Arial Narrow"/>
          <w:b/>
          <w:bCs/>
          <w:sz w:val="24"/>
          <w:szCs w:val="24"/>
        </w:rPr>
        <w:t>poluare a apelor de suprafaţă şi a celor subterane</w:t>
      </w:r>
      <w:r w:rsidRPr="00F23D7A">
        <w:rPr>
          <w:rFonts w:ascii="Arial Narrow" w:hAnsi="Arial Narrow"/>
          <w:sz w:val="24"/>
          <w:szCs w:val="24"/>
        </w:rPr>
        <w:t xml:space="preserve">, în faza de </w:t>
      </w:r>
      <w:r w:rsidRPr="00F23D7A">
        <w:rPr>
          <w:rFonts w:ascii="Arial Narrow" w:hAnsi="Arial Narrow"/>
          <w:b/>
          <w:bCs/>
          <w:sz w:val="24"/>
          <w:szCs w:val="24"/>
        </w:rPr>
        <w:t>operare a investiției</w:t>
      </w:r>
      <w:r w:rsidRPr="00F23D7A">
        <w:rPr>
          <w:rFonts w:ascii="Arial Narrow" w:hAnsi="Arial Narrow"/>
          <w:sz w:val="24"/>
          <w:szCs w:val="24"/>
        </w:rPr>
        <w:t xml:space="preserve"> menționăm:</w:t>
      </w:r>
    </w:p>
    <w:p w14:paraId="01F8E4C8" w14:textId="77777777" w:rsidR="00E5715D" w:rsidRPr="00F23D7A" w:rsidRDefault="00E5715D" w:rsidP="000B5597">
      <w:pPr>
        <w:pStyle w:val="ListParagraph"/>
        <w:numPr>
          <w:ilvl w:val="0"/>
          <w:numId w:val="37"/>
        </w:numPr>
        <w:spacing w:after="0" w:line="276" w:lineRule="auto"/>
        <w:jc w:val="both"/>
        <w:rPr>
          <w:rFonts w:ascii="Arial Narrow" w:hAnsi="Arial Narrow"/>
          <w:sz w:val="24"/>
          <w:szCs w:val="24"/>
        </w:rPr>
      </w:pPr>
      <w:r w:rsidRPr="00F23D7A">
        <w:rPr>
          <w:rFonts w:ascii="Arial Narrow" w:hAnsi="Arial Narrow"/>
          <w:sz w:val="24"/>
          <w:szCs w:val="24"/>
        </w:rPr>
        <w:t>curățarea/spălarea platformei betonate;</w:t>
      </w:r>
    </w:p>
    <w:p w14:paraId="446D86CD" w14:textId="77777777" w:rsidR="00E5715D" w:rsidRPr="00F23D7A" w:rsidRDefault="00E5715D" w:rsidP="000B5597">
      <w:pPr>
        <w:pStyle w:val="ListParagraph"/>
        <w:numPr>
          <w:ilvl w:val="0"/>
          <w:numId w:val="37"/>
        </w:numPr>
        <w:spacing w:after="0" w:line="276" w:lineRule="auto"/>
        <w:jc w:val="both"/>
        <w:rPr>
          <w:rFonts w:ascii="Arial Narrow" w:hAnsi="Arial Narrow"/>
          <w:sz w:val="24"/>
          <w:szCs w:val="24"/>
        </w:rPr>
      </w:pPr>
      <w:r w:rsidRPr="00F23D7A">
        <w:rPr>
          <w:rFonts w:ascii="Arial Narrow" w:hAnsi="Arial Narrow"/>
          <w:sz w:val="24"/>
          <w:szCs w:val="24"/>
        </w:rPr>
        <w:t xml:space="preserve">stocarea apelor pluviale potenţial contaminate în bazinul vidanjabil (după caz); </w:t>
      </w:r>
    </w:p>
    <w:p w14:paraId="4DB5D37D" w14:textId="0F6E5AB0" w:rsidR="00B05EDB" w:rsidRPr="00F23D7A" w:rsidRDefault="006777DD" w:rsidP="00007AD7">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Pentru apele pluviale</w:t>
      </w:r>
      <w:r w:rsidR="00A2653B" w:rsidRPr="00F23D7A">
        <w:rPr>
          <w:rFonts w:ascii="Arial Narrow" w:hAnsi="Arial Narrow"/>
          <w:sz w:val="24"/>
          <w:szCs w:val="24"/>
        </w:rPr>
        <w:t xml:space="preserve"> </w:t>
      </w:r>
      <w:r w:rsidRPr="00F23D7A">
        <w:rPr>
          <w:rFonts w:ascii="Arial Narrow" w:hAnsi="Arial Narrow"/>
          <w:sz w:val="24"/>
          <w:szCs w:val="24"/>
        </w:rPr>
        <w:t xml:space="preserve">încărcate cu hidrocarburi se </w:t>
      </w:r>
      <w:r w:rsidR="00007AD7" w:rsidRPr="00F23D7A">
        <w:rPr>
          <w:rFonts w:ascii="Arial Narrow" w:hAnsi="Arial Narrow"/>
          <w:sz w:val="24"/>
          <w:szCs w:val="24"/>
        </w:rPr>
        <w:t>prevede separator</w:t>
      </w:r>
      <w:r w:rsidRPr="00F23D7A">
        <w:rPr>
          <w:rFonts w:ascii="Arial Narrow" w:hAnsi="Arial Narrow"/>
          <w:sz w:val="24"/>
          <w:szCs w:val="24"/>
        </w:rPr>
        <w:t xml:space="preserve"> de hidrocarburi. </w:t>
      </w:r>
    </w:p>
    <w:p w14:paraId="73E76864" w14:textId="77777777" w:rsidR="00B05EDB" w:rsidRPr="00F23D7A" w:rsidRDefault="00B05EDB" w:rsidP="00B05EDB">
      <w:pPr>
        <w:shd w:val="clear" w:color="auto" w:fill="FFFFFF"/>
        <w:spacing w:after="0" w:line="276" w:lineRule="auto"/>
        <w:jc w:val="both"/>
        <w:rPr>
          <w:rFonts w:ascii="Arial Narrow" w:hAnsi="Arial Narrow"/>
          <w:sz w:val="24"/>
          <w:szCs w:val="24"/>
        </w:rPr>
      </w:pPr>
    </w:p>
    <w:p w14:paraId="55249CDB" w14:textId="65F4D01A" w:rsidR="008630CF" w:rsidRPr="00F23D7A" w:rsidRDefault="00B05EDB" w:rsidP="00007AD7">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 xml:space="preserve">Se poate apecia că atât lucrările de execuție pentru realizarea </w:t>
      </w:r>
      <w:r w:rsidR="00007AD7" w:rsidRPr="00F23D7A">
        <w:rPr>
          <w:rFonts w:ascii="Arial Narrow" w:hAnsi="Arial Narrow"/>
          <w:sz w:val="24"/>
          <w:szCs w:val="24"/>
        </w:rPr>
        <w:t>obiectivului de investiții</w:t>
      </w:r>
      <w:r w:rsidRPr="00F23D7A">
        <w:rPr>
          <w:rFonts w:ascii="Arial Narrow" w:hAnsi="Arial Narrow"/>
          <w:sz w:val="24"/>
          <w:szCs w:val="24"/>
        </w:rPr>
        <w:t xml:space="preserve"> precum și activitățile desfășurate pe perioada de exploatare nu vor genera un impact negativ asupra apelor evacuate, precum și asupra apelor subterane, cu respectarea măsurilor de protecție impuse de legislația aplicabilă.</w:t>
      </w:r>
    </w:p>
    <w:p w14:paraId="50B6A8CC" w14:textId="77777777" w:rsidR="00A2653B" w:rsidRPr="00F23D7A" w:rsidRDefault="00A2653B" w:rsidP="0027577B">
      <w:pPr>
        <w:shd w:val="clear" w:color="auto" w:fill="FFFFFF"/>
        <w:spacing w:after="0" w:line="276" w:lineRule="auto"/>
        <w:jc w:val="both"/>
        <w:rPr>
          <w:rStyle w:val="slinbdy"/>
          <w:rFonts w:ascii="Arial Narrow" w:hAnsi="Arial Narrow"/>
          <w:sz w:val="24"/>
          <w:szCs w:val="24"/>
        </w:rPr>
      </w:pPr>
    </w:p>
    <w:p w14:paraId="21508D90" w14:textId="3CF33001" w:rsidR="0068594F" w:rsidRPr="00F23D7A" w:rsidRDefault="0068594F" w:rsidP="00A26A6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stațiile și instalațiile de epurare sau de preepurare a apelor uzate prevăzute;</w:t>
      </w:r>
    </w:p>
    <w:p w14:paraId="58856616" w14:textId="7682867D" w:rsidR="00A26A69" w:rsidRPr="00F23D7A"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086E52EA" w14:textId="77777777" w:rsidR="00A26A69" w:rsidRPr="00F23D7A"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BCEA4A2" w14:textId="77777777" w:rsidR="00FC1AB9"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b)</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aerului:</w:t>
      </w:r>
    </w:p>
    <w:p w14:paraId="513C0FA7" w14:textId="60CB10DE" w:rsidR="00FC1AB9" w:rsidRPr="00F23D7A" w:rsidRDefault="0068594F" w:rsidP="005351A1">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sursele de poluanți pentru aer, poluanți, inclusiv surse de mirosuri;</w:t>
      </w:r>
    </w:p>
    <w:p w14:paraId="4A3B61AA" w14:textId="6F1B447B" w:rsidR="00E742BF" w:rsidRPr="00F23D7A" w:rsidRDefault="005351A1" w:rsidP="00007AD7">
      <w:pPr>
        <w:shd w:val="clear" w:color="auto" w:fill="FFFFFF"/>
        <w:spacing w:after="0" w:line="276" w:lineRule="auto"/>
        <w:jc w:val="both"/>
        <w:rPr>
          <w:rFonts w:ascii="Arial Narrow" w:hAnsi="Arial Narrow"/>
          <w:sz w:val="24"/>
          <w:szCs w:val="24"/>
        </w:rPr>
      </w:pPr>
      <w:r w:rsidRPr="00F23D7A">
        <w:rPr>
          <w:rStyle w:val="slinbdy"/>
          <w:rFonts w:ascii="Arial Narrow" w:hAnsi="Arial Narrow"/>
          <w:b/>
          <w:sz w:val="24"/>
          <w:szCs w:val="24"/>
          <w:bdr w:val="none" w:sz="0" w:space="0" w:color="auto" w:frame="1"/>
          <w:shd w:val="clear" w:color="auto" w:fill="FFFFFF"/>
        </w:rPr>
        <w:t>Perioada de execuție a lucrărilor.</w:t>
      </w:r>
      <w:r w:rsidR="00E742BF" w:rsidRPr="00F23D7A">
        <w:rPr>
          <w:rFonts w:ascii="Arial Narrow" w:hAnsi="Arial Narrow"/>
          <w:sz w:val="24"/>
          <w:szCs w:val="24"/>
        </w:rPr>
        <w:t xml:space="preserve"> </w:t>
      </w:r>
      <w:r w:rsidR="00E742BF" w:rsidRPr="00F23D7A">
        <w:rPr>
          <w:rFonts w:ascii="Arial Narrow" w:hAnsi="Arial Narrow" w:cs="Times New Roman"/>
          <w:sz w:val="24"/>
          <w:szCs w:val="24"/>
        </w:rPr>
        <w:t>Emisiile de substanțe poluante evacuate în atmosferă provin de la următoarele surse:</w:t>
      </w:r>
    </w:p>
    <w:p w14:paraId="631E9C5C" w14:textId="7F8213E7" w:rsidR="00E742BF" w:rsidRPr="00F23D7A" w:rsidRDefault="00E742BF" w:rsidP="000B5597">
      <w:pPr>
        <w:pStyle w:val="ListParagraph"/>
        <w:numPr>
          <w:ilvl w:val="0"/>
          <w:numId w:val="7"/>
        </w:num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surse liniare – traficul rutier zilnic desfășurat în cadrul </w:t>
      </w:r>
      <w:r w:rsidR="00007AD7" w:rsidRPr="00F23D7A">
        <w:rPr>
          <w:rFonts w:ascii="Arial Narrow" w:hAnsi="Arial Narrow" w:cs="Times New Roman"/>
          <w:sz w:val="24"/>
          <w:szCs w:val="24"/>
        </w:rPr>
        <w:t>șantierului</w:t>
      </w:r>
      <w:r w:rsidR="00A2653B" w:rsidRPr="00F23D7A">
        <w:rPr>
          <w:rFonts w:ascii="Arial Narrow" w:hAnsi="Arial Narrow" w:cs="Times New Roman"/>
          <w:sz w:val="24"/>
          <w:szCs w:val="24"/>
        </w:rPr>
        <w:t>;</w:t>
      </w:r>
    </w:p>
    <w:p w14:paraId="28615AF4" w14:textId="7CC5F63E" w:rsidR="00E742BF" w:rsidRPr="00F23D7A" w:rsidRDefault="00E742BF" w:rsidP="000B5597">
      <w:pPr>
        <w:pStyle w:val="ListParagraph"/>
        <w:numPr>
          <w:ilvl w:val="0"/>
          <w:numId w:val="7"/>
        </w:num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surse de suprafață – funcționarea utilajelor în zona </w:t>
      </w:r>
      <w:r w:rsidR="00007AD7" w:rsidRPr="00F23D7A">
        <w:rPr>
          <w:rFonts w:ascii="Arial Narrow" w:hAnsi="Arial Narrow" w:cs="Times New Roman"/>
          <w:sz w:val="24"/>
          <w:szCs w:val="24"/>
        </w:rPr>
        <w:t>frontului</w:t>
      </w:r>
      <w:r w:rsidRPr="00F23D7A">
        <w:rPr>
          <w:rFonts w:ascii="Arial Narrow" w:hAnsi="Arial Narrow" w:cs="Times New Roman"/>
          <w:sz w:val="24"/>
          <w:szCs w:val="24"/>
        </w:rPr>
        <w:t xml:space="preserve"> de lucru. </w:t>
      </w:r>
    </w:p>
    <w:p w14:paraId="3D2CDC81" w14:textId="77777777" w:rsidR="00C33BFE" w:rsidRPr="00F23D7A" w:rsidRDefault="00C33BFE" w:rsidP="00C33BFE">
      <w:pPr>
        <w:rPr>
          <w:rFonts w:ascii="Arial Narrow" w:hAnsi="Arial Narrow"/>
          <w:sz w:val="24"/>
          <w:szCs w:val="24"/>
        </w:rPr>
      </w:pPr>
      <w:r w:rsidRPr="00F23D7A">
        <w:rPr>
          <w:rFonts w:ascii="Arial Narrow" w:hAnsi="Arial Narrow"/>
          <w:sz w:val="24"/>
          <w:szCs w:val="24"/>
        </w:rPr>
        <w:t xml:space="preserve">Dintre sursele de </w:t>
      </w:r>
      <w:r w:rsidRPr="00F23D7A">
        <w:rPr>
          <w:rFonts w:ascii="Arial Narrow" w:hAnsi="Arial Narrow"/>
          <w:b/>
          <w:bCs/>
          <w:sz w:val="24"/>
          <w:szCs w:val="24"/>
        </w:rPr>
        <w:t>poluare a aerului</w:t>
      </w:r>
      <w:r w:rsidRPr="00F23D7A">
        <w:rPr>
          <w:rFonts w:ascii="Arial Narrow" w:hAnsi="Arial Narrow"/>
          <w:sz w:val="24"/>
          <w:szCs w:val="24"/>
        </w:rPr>
        <w:t xml:space="preserve">, în faza de </w:t>
      </w:r>
      <w:r w:rsidRPr="00F23D7A">
        <w:rPr>
          <w:rFonts w:ascii="Arial Narrow" w:hAnsi="Arial Narrow"/>
          <w:b/>
          <w:bCs/>
          <w:sz w:val="24"/>
          <w:szCs w:val="24"/>
        </w:rPr>
        <w:t>realizare a investiției</w:t>
      </w:r>
      <w:r w:rsidRPr="00F23D7A">
        <w:rPr>
          <w:rFonts w:ascii="Arial Narrow" w:hAnsi="Arial Narrow"/>
          <w:sz w:val="24"/>
          <w:szCs w:val="24"/>
        </w:rPr>
        <w:t xml:space="preserve"> menționăm:</w:t>
      </w:r>
    </w:p>
    <w:p w14:paraId="7D1423FD" w14:textId="77777777" w:rsidR="00C33BFE" w:rsidRPr="00F23D7A" w:rsidRDefault="00C33BFE" w:rsidP="00C33BFE">
      <w:pPr>
        <w:numPr>
          <w:ilvl w:val="0"/>
          <w:numId w:val="34"/>
        </w:numPr>
        <w:spacing w:after="0" w:line="276" w:lineRule="auto"/>
        <w:jc w:val="both"/>
        <w:rPr>
          <w:rFonts w:ascii="Arial Narrow" w:hAnsi="Arial Narrow"/>
          <w:bCs/>
          <w:sz w:val="24"/>
          <w:szCs w:val="24"/>
        </w:rPr>
      </w:pPr>
      <w:r w:rsidRPr="00F23D7A">
        <w:rPr>
          <w:rFonts w:ascii="Arial Narrow" w:hAnsi="Arial Narrow"/>
          <w:bCs/>
          <w:sz w:val="24"/>
          <w:szCs w:val="24"/>
        </w:rPr>
        <w:t>poluare fonică - traficul auto generat de aprovizionarea cu materiale a obiectivului şi de manipularea acestora pe amplasamentul proiectului;</w:t>
      </w:r>
    </w:p>
    <w:p w14:paraId="08B5AD08" w14:textId="77777777" w:rsidR="00C33BFE" w:rsidRPr="00F23D7A" w:rsidRDefault="00C33BFE" w:rsidP="00C33BFE">
      <w:pPr>
        <w:numPr>
          <w:ilvl w:val="0"/>
          <w:numId w:val="34"/>
        </w:numPr>
        <w:spacing w:after="0" w:line="276" w:lineRule="auto"/>
        <w:jc w:val="both"/>
        <w:rPr>
          <w:rFonts w:ascii="Arial Narrow" w:hAnsi="Arial Narrow"/>
          <w:bCs/>
          <w:sz w:val="24"/>
          <w:szCs w:val="24"/>
        </w:rPr>
      </w:pPr>
      <w:r w:rsidRPr="00F23D7A">
        <w:rPr>
          <w:rFonts w:ascii="Arial Narrow" w:hAnsi="Arial Narrow"/>
          <w:bCs/>
          <w:sz w:val="24"/>
          <w:szCs w:val="24"/>
        </w:rPr>
        <w:t>poluarea aerului - antrenarea unor particule fine de praf în atmosferă datorată lucrărilor de excavare, transvazare a pământului excavat şi manipulării materialelor pe amplasament;</w:t>
      </w:r>
    </w:p>
    <w:p w14:paraId="3CBBB2CB"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Natura temporară a lucrărilor de construcție le diferențiază de alte surse nedirijate de praf, atât în ceea ce privește estimarea, cât și controlul emisiilor. Realizarea lucrărilor de construcție constau într-o serie de operații diferite, fiecare cu durată și potențialul propriu de generare a prafului. Emisiile de pe amplasamentul unei construcții au un început și un sfârșit care pot fi bine definite, dar variază apreciabil de la o fază la alta a procesului de construcție. Aceste particularități le diferențiază de marea majoritate a altor surse nedirijate de praf, ale căror emisii au fie un ciclu relativ staționar, fie un ciclu anual ușor de evidențiat. </w:t>
      </w:r>
    </w:p>
    <w:p w14:paraId="07C6FA01"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Alături de emisiile de particule vor apărea emisii de poluanți specifici gazelor de eșapament rezultate de la utilajele cu care se vor executa operațiile și de la vehiculele pentru transportul materialelor. </w:t>
      </w:r>
    </w:p>
    <w:p w14:paraId="7771AD2F"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lastRenderedPageBreak/>
        <w:t>Poluanții caracteristici motoarelor cu ardere interna de tip DIESEL, cu care sunt echipate utilajele și autovehiculele pentru transport sunt: oxizi de azot (NOx), compuși organici nonmetanici (COVnm), metan (CH4), oxizi de carbon (CO, CO2), amoniac (NH3), particule cu metale grele (Cd, Cu, Cr, Ni, Se, Zn), hidrocarburi policiclice (HAP), bixoid de sulf (SO2).</w:t>
      </w:r>
    </w:p>
    <w:p w14:paraId="5F0DE673"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egimul emisiilor acestor poluanți este, ca și în cazul emisiilor de praf, dependent de nivelul activității și de operațiile specifice, prezentând o variabilitate substanțiala de la o zi la alta, de la o faza la alta a procesului. </w:t>
      </w:r>
    </w:p>
    <w:p w14:paraId="334EA5B7"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Sursele de emisie a poluanților atmosferici specifice obiectivului studiat sunt surse la sol sau în apropierea solului (înălțimi efective de emisie de până la 4 m fata de nivelul solului), deschise (cele care implica manevrarea pământului) și mobile.</w:t>
      </w:r>
    </w:p>
    <w:p w14:paraId="6B383272"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 xml:space="preserve">Se menționează ca activitățile pentru realizarea propriu-zisa a lucrărilor proiectate, respectiv turnarea de straturilor rutiere și lucrări de construcții – montaj pentru realizarea lucrărilor specifice incluse în proiect, nu conduc la emisii de poluanți, cu excepția gazelor de eșapament rezultate de la vehiculele pentru transportul materialelor și a poluanților generați de operațiile de sudura (particule cu conținut de metale, mici cantități de CO, NOx şi O3). </w:t>
      </w:r>
    </w:p>
    <w:p w14:paraId="65F43EDD"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r w:rsidRPr="00F23D7A">
        <w:rPr>
          <w:rFonts w:ascii="Arial Narrow" w:hAnsi="Arial Narrow" w:cs="Times New Roman"/>
          <w:sz w:val="24"/>
          <w:szCs w:val="24"/>
        </w:rPr>
        <w:t>Utilajele care vor fi utilizate sunt: buldozere, încărcătoare, excavatoare, iar pentru transportul materialelor se vor utiliza autocamioane cu capacitatea de 15 ÷ 20 t.</w:t>
      </w:r>
    </w:p>
    <w:p w14:paraId="661CA370" w14:textId="77777777" w:rsidR="00C33BFE" w:rsidRPr="00F23D7A" w:rsidRDefault="00C33BFE" w:rsidP="00C33BFE">
      <w:pPr>
        <w:shd w:val="clear" w:color="auto" w:fill="FFFFFF"/>
        <w:spacing w:after="0" w:line="276" w:lineRule="auto"/>
        <w:jc w:val="both"/>
        <w:rPr>
          <w:rFonts w:ascii="Arial Narrow" w:hAnsi="Arial Narrow" w:cs="Times New Roman"/>
          <w:sz w:val="24"/>
          <w:szCs w:val="24"/>
        </w:rPr>
      </w:pPr>
    </w:p>
    <w:p w14:paraId="73B6E2E4"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bdr w:val="none" w:sz="0" w:space="0" w:color="auto" w:frame="1"/>
          <w:shd w:val="clear" w:color="auto" w:fill="FFFFFF"/>
        </w:rPr>
      </w:pPr>
      <w:r w:rsidRPr="00F23D7A">
        <w:rPr>
          <w:rFonts w:ascii="Arial Narrow" w:hAnsi="Arial Narrow" w:cs="Times New Roman"/>
          <w:sz w:val="24"/>
          <w:szCs w:val="24"/>
        </w:rPr>
        <w:t xml:space="preserve">Sursele specifice perioadei de execuție a lucrărilor vor fi surse de suprafață, deschise și libere. </w:t>
      </w:r>
      <w:r w:rsidRPr="00F23D7A">
        <w:rPr>
          <w:rStyle w:val="slinbdy"/>
          <w:rFonts w:ascii="Arial Narrow" w:hAnsi="Arial Narrow" w:cs="Times New Roman"/>
          <w:sz w:val="24"/>
          <w:szCs w:val="24"/>
          <w:bdr w:val="none" w:sz="0" w:space="0" w:color="auto" w:frame="1"/>
          <w:shd w:val="clear" w:color="auto" w:fill="FFFFFF"/>
        </w:rPr>
        <w:t>Regimul emisiilor acestor poluanți caracteristici este dependent de nivelul activității zilnice, prezentând o variabilă substanțială de la o zi la alta, de la o fază de execuție la alta.</w:t>
      </w:r>
    </w:p>
    <w:p w14:paraId="4A2B318C"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bdr w:val="none" w:sz="0" w:space="0" w:color="auto" w:frame="1"/>
          <w:shd w:val="clear" w:color="auto" w:fill="FFFFFF"/>
        </w:rPr>
      </w:pPr>
      <w:r w:rsidRPr="00F23D7A">
        <w:rPr>
          <w:rFonts w:ascii="Arial Narrow" w:hAnsi="Arial Narrow" w:cs="Times New Roman"/>
          <w:sz w:val="24"/>
          <w:szCs w:val="24"/>
        </w:rPr>
        <w:t>Funcționarea acestora va fi intermitenta, în funcție de programul de lucru (maximum 10 ore/zi, 6 zile/săptămână) și de graficul lucrărilor.</w:t>
      </w:r>
      <w:r w:rsidRPr="00F23D7A">
        <w:rPr>
          <w:rStyle w:val="slinbdy"/>
          <w:rFonts w:ascii="Arial Narrow" w:hAnsi="Arial Narrow" w:cs="Times New Roman"/>
          <w:sz w:val="24"/>
          <w:szCs w:val="24"/>
          <w:bdr w:val="none" w:sz="0" w:space="0" w:color="auto" w:frame="1"/>
          <w:shd w:val="clear" w:color="auto" w:fill="FFFFFF"/>
        </w:rPr>
        <w:t xml:space="preserve"> </w:t>
      </w:r>
    </w:p>
    <w:p w14:paraId="7618B746"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rPr>
      </w:pPr>
      <w:r w:rsidRPr="00F23D7A">
        <w:rPr>
          <w:rStyle w:val="slinbdy"/>
          <w:rFonts w:ascii="Arial Narrow" w:hAnsi="Arial Narrow" w:cs="Times New Roman"/>
          <w:sz w:val="24"/>
          <w:szCs w:val="24"/>
        </w:rPr>
        <w:t>Emisiile generate de sursele mobile trebuie să respecte prevederile legale în vigoare.</w:t>
      </w:r>
    </w:p>
    <w:p w14:paraId="2D3BFC74"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rPr>
      </w:pPr>
      <w:r w:rsidRPr="00F23D7A">
        <w:rPr>
          <w:rStyle w:val="slinbdy"/>
          <w:rFonts w:ascii="Arial Narrow" w:hAnsi="Arial Narrow" w:cs="Times New Roman"/>
          <w:sz w:val="24"/>
          <w:szCs w:val="24"/>
        </w:rPr>
        <w:t>După finalizarea lucrărilor de construire, sursele menționate mai sus vor fi înlăturate.</w:t>
      </w:r>
    </w:p>
    <w:p w14:paraId="7150CA13"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rPr>
      </w:pPr>
      <w:r w:rsidRPr="00F23D7A">
        <w:rPr>
          <w:rStyle w:val="slinbdy"/>
          <w:rFonts w:ascii="Arial Narrow" w:hAnsi="Arial Narrow" w:cs="Times New Roman"/>
          <w:sz w:val="24"/>
          <w:szCs w:val="24"/>
        </w:rPr>
        <w:t>Activitatea poate avea temporar impact local apreciabil asupra calității atmosferei.Impactul negativ asupra calității aerului este mai important în zona unde se va amplasa organizarea de șantier.</w:t>
      </w:r>
    </w:p>
    <w:p w14:paraId="4365363C"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rPr>
      </w:pPr>
      <w:r w:rsidRPr="00F23D7A">
        <w:rPr>
          <w:rStyle w:val="slinbdy"/>
          <w:rFonts w:ascii="Arial Narrow" w:hAnsi="Arial Narrow" w:cs="Times New Roman"/>
          <w:sz w:val="24"/>
          <w:szCs w:val="24"/>
        </w:rPr>
        <w:t>Impactul asupra aerului variază în funcție de:</w:t>
      </w:r>
    </w:p>
    <w:p w14:paraId="1CDE750A"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activitatea desfășurată;</w:t>
      </w:r>
    </w:p>
    <w:p w14:paraId="1D3CC0EC"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durata activităților;</w:t>
      </w:r>
    </w:p>
    <w:p w14:paraId="3EC1F1BB"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suprafața amplasamentului;</w:t>
      </w:r>
    </w:p>
    <w:p w14:paraId="31635E2A"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condițiile meteorologice (viteza și direcția vântului, precipitații, etc.);</w:t>
      </w:r>
    </w:p>
    <w:p w14:paraId="4C2032D2"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distanța până la receptorii sensibili (locuințe, zone sensibile);</w:t>
      </w:r>
    </w:p>
    <w:p w14:paraId="0A4A79A9"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poluarea existentă în zonă;</w:t>
      </w:r>
    </w:p>
    <w:p w14:paraId="6629F3ED" w14:textId="77777777" w:rsidR="00C33BFE" w:rsidRPr="00F23D7A" w:rsidRDefault="00C33BFE" w:rsidP="00C33BFE">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F23D7A">
        <w:rPr>
          <w:rStyle w:val="slinbdy"/>
          <w:rFonts w:ascii="Arial Narrow" w:hAnsi="Arial Narrow" w:cs="Times New Roman"/>
          <w:sz w:val="24"/>
          <w:szCs w:val="24"/>
        </w:rPr>
        <w:t>aplicarea unor măsuri adecvate de reducere a impactului asupra aerului.</w:t>
      </w:r>
    </w:p>
    <w:p w14:paraId="727FB964" w14:textId="77777777" w:rsidR="00C33BFE" w:rsidRPr="00F23D7A" w:rsidRDefault="00C33BFE" w:rsidP="00C33BFE">
      <w:pPr>
        <w:shd w:val="clear" w:color="auto" w:fill="FFFFFF"/>
        <w:spacing w:after="0" w:line="276" w:lineRule="auto"/>
        <w:jc w:val="both"/>
        <w:rPr>
          <w:rStyle w:val="slinbdy"/>
          <w:rFonts w:ascii="Arial Narrow" w:hAnsi="Arial Narrow" w:cs="Times New Roman"/>
          <w:sz w:val="24"/>
          <w:szCs w:val="24"/>
        </w:rPr>
      </w:pPr>
      <w:r w:rsidRPr="00F23D7A">
        <w:rPr>
          <w:rStyle w:val="slinbdy"/>
          <w:rFonts w:ascii="Arial Narrow" w:hAnsi="Arial Narrow" w:cs="Times New Roman"/>
          <w:sz w:val="24"/>
          <w:szCs w:val="24"/>
        </w:rPr>
        <w:t>Având în vedere specificul lucrărilor propuse și caracteristicile amplasamentului, se apreciază că  impactul asupra aerului nu va fi semnificativ, fiind temporar și reversbil.</w:t>
      </w:r>
    </w:p>
    <w:p w14:paraId="28F8198E" w14:textId="77777777" w:rsidR="00C33BFE" w:rsidRPr="00F23D7A" w:rsidRDefault="00C33BFE" w:rsidP="00C33BF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0F92989" w14:textId="77777777" w:rsidR="00C33BFE" w:rsidRPr="00F23D7A" w:rsidRDefault="00C33BFE" w:rsidP="00C33BFE">
      <w:pPr>
        <w:shd w:val="clear" w:color="auto" w:fill="FFFFFF"/>
        <w:spacing w:after="0" w:line="276" w:lineRule="auto"/>
        <w:jc w:val="both"/>
        <w:rPr>
          <w:rFonts w:ascii="Arial Narrow" w:hAnsi="Arial Narrow"/>
          <w:bdr w:val="none" w:sz="0" w:space="0" w:color="auto" w:frame="1"/>
          <w:shd w:val="clear" w:color="auto" w:fill="FFFFFF"/>
        </w:rPr>
      </w:pPr>
      <w:r w:rsidRPr="00F23D7A">
        <w:rPr>
          <w:rStyle w:val="slinbdy"/>
          <w:rFonts w:ascii="Arial Narrow" w:hAnsi="Arial Narrow"/>
          <w:bdr w:val="none" w:sz="0" w:space="0" w:color="auto" w:frame="1"/>
          <w:shd w:val="clear" w:color="auto" w:fill="FFFFFF"/>
        </w:rPr>
        <w:t xml:space="preserve">Proiectul propriu-zis nu va emite dioxid de carbon, protoxid de azot, metan sau alte GES, cu toate acestea </w:t>
      </w:r>
      <w:r w:rsidRPr="00F23D7A">
        <w:rPr>
          <w:rFonts w:ascii="Arial Narrow" w:hAnsi="Arial Narrow"/>
          <w:bdr w:val="none" w:sz="0" w:space="0" w:color="auto" w:frame="1"/>
          <w:shd w:val="clear" w:color="auto" w:fill="FFFFFF"/>
        </w:rPr>
        <w:t>d</w:t>
      </w:r>
      <w:r w:rsidRPr="00F23D7A">
        <w:rPr>
          <w:rFonts w:ascii="Arial Narrow" w:hAnsi="Arial Narrow"/>
        </w:rPr>
        <w:t xml:space="preserve">intre sursele de </w:t>
      </w:r>
      <w:r w:rsidRPr="00F23D7A">
        <w:rPr>
          <w:rFonts w:ascii="Arial Narrow" w:hAnsi="Arial Narrow"/>
          <w:b/>
          <w:bCs/>
        </w:rPr>
        <w:t>poluare a aerului</w:t>
      </w:r>
      <w:r w:rsidRPr="00F23D7A">
        <w:rPr>
          <w:rFonts w:ascii="Arial Narrow" w:hAnsi="Arial Narrow"/>
        </w:rPr>
        <w:t xml:space="preserve">, în faza de </w:t>
      </w:r>
      <w:r w:rsidRPr="00F23D7A">
        <w:rPr>
          <w:rFonts w:ascii="Arial Narrow" w:hAnsi="Arial Narrow"/>
          <w:b/>
          <w:bCs/>
          <w:iCs/>
        </w:rPr>
        <w:t>operare a investiției</w:t>
      </w:r>
      <w:r w:rsidRPr="00F23D7A">
        <w:rPr>
          <w:rFonts w:ascii="Arial Narrow" w:hAnsi="Arial Narrow"/>
          <w:bCs/>
        </w:rPr>
        <w:t xml:space="preserve"> </w:t>
      </w:r>
      <w:r w:rsidRPr="00F23D7A">
        <w:rPr>
          <w:rFonts w:ascii="Arial Narrow" w:hAnsi="Arial Narrow"/>
        </w:rPr>
        <w:t>menționăm:</w:t>
      </w:r>
    </w:p>
    <w:p w14:paraId="01BB5B85" w14:textId="77777777" w:rsidR="00C33BFE" w:rsidRPr="00F23D7A" w:rsidRDefault="00C33BFE" w:rsidP="00C33BFE">
      <w:pPr>
        <w:numPr>
          <w:ilvl w:val="0"/>
          <w:numId w:val="35"/>
        </w:numPr>
        <w:spacing w:after="0" w:line="276" w:lineRule="auto"/>
        <w:jc w:val="both"/>
        <w:rPr>
          <w:rFonts w:ascii="Arial Narrow" w:hAnsi="Arial Narrow"/>
          <w:bCs/>
        </w:rPr>
      </w:pPr>
      <w:r w:rsidRPr="00F23D7A">
        <w:rPr>
          <w:rFonts w:ascii="Arial Narrow" w:hAnsi="Arial Narrow"/>
          <w:bCs/>
        </w:rPr>
        <w:t>traficul auto generat de transportul deșeurilor;</w:t>
      </w:r>
    </w:p>
    <w:p w14:paraId="0BB29C44" w14:textId="77777777" w:rsidR="00C33BFE" w:rsidRPr="00F23D7A" w:rsidRDefault="00C33BFE" w:rsidP="00C33BFE">
      <w:pPr>
        <w:pStyle w:val="Default"/>
        <w:spacing w:line="276" w:lineRule="auto"/>
        <w:jc w:val="both"/>
        <w:rPr>
          <w:rFonts w:ascii="Arial Narrow" w:hAnsi="Arial Narrow" w:cstheme="minorHAnsi"/>
          <w:color w:val="auto"/>
        </w:rPr>
      </w:pPr>
      <w:r w:rsidRPr="00F23D7A">
        <w:rPr>
          <w:rFonts w:ascii="Arial Narrow" w:hAnsi="Arial Narrow" w:cstheme="minorHAnsi"/>
          <w:color w:val="auto"/>
        </w:rPr>
        <w:t>Investiția este încadrată sub codul 042 Gestionarea deșeurilor menajere, măsuri de prevenire, minimizare, sortare, reutilizare și reciclare.</w:t>
      </w:r>
      <w:r w:rsidRPr="00F23D7A">
        <w:rPr>
          <w:rFonts w:ascii="Arial Narrow" w:hAnsi="Arial Narrow"/>
          <w:color w:val="auto"/>
        </w:rPr>
        <w:t xml:space="preserve"> </w:t>
      </w:r>
      <w:r w:rsidRPr="00F23D7A">
        <w:rPr>
          <w:rFonts w:ascii="Arial Narrow" w:hAnsi="Arial Narrow" w:cstheme="minorHAnsi"/>
          <w:color w:val="auto"/>
        </w:rPr>
        <w:t>În ceea ce privește vehiculele, achizițiile vor viza cea mai bună tehnologie disponibilă (</w:t>
      </w:r>
      <w:r w:rsidRPr="00F23D7A">
        <w:rPr>
          <w:rFonts w:ascii="Arial Narrow" w:hAnsi="Arial Narrow" w:cstheme="minorHAnsi"/>
          <w:color w:val="auto"/>
          <w:lang w:val="en-US"/>
        </w:rPr>
        <w:t>best-available-technology</w:t>
      </w:r>
      <w:r w:rsidRPr="00F23D7A">
        <w:rPr>
          <w:rFonts w:ascii="Arial Narrow" w:hAnsi="Arial Narrow" w:cstheme="minorHAnsi"/>
          <w:color w:val="auto"/>
        </w:rPr>
        <w:t xml:space="preserve">) din punct de vedere al mediului. În aceste </w:t>
      </w:r>
      <w:r w:rsidRPr="00F23D7A">
        <w:rPr>
          <w:rFonts w:ascii="Arial Narrow" w:hAnsi="Arial Narrow" w:cstheme="minorHAnsi"/>
          <w:color w:val="auto"/>
        </w:rPr>
        <w:lastRenderedPageBreak/>
        <w:t>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5E2190DB" w14:textId="77777777" w:rsidR="00C33BFE" w:rsidRPr="00F23D7A" w:rsidRDefault="00C33BFE" w:rsidP="00C33BFE">
      <w:pPr>
        <w:jc w:val="both"/>
        <w:rPr>
          <w:rFonts w:ascii="Arial Narrow" w:hAnsi="Arial Narrow" w:cstheme="minorHAnsi"/>
        </w:rPr>
      </w:pPr>
      <w:r w:rsidRPr="00F23D7A">
        <w:rPr>
          <w:rFonts w:ascii="Arial Narrow" w:hAnsi="Arial Narrow" w:cstheme="minorHAnsi"/>
        </w:rPr>
        <w:t>Implementarea proiectelor se va face cu respectarea condițiilor de protecție a factorilor de mediu (inclusiv apă, aer și sol) potențial afectați stabilite prin actele de mediu emise în conformitate cu Directiva EIA.</w:t>
      </w:r>
    </w:p>
    <w:p w14:paraId="48BEFC36" w14:textId="77777777" w:rsidR="00C33BFE" w:rsidRPr="00F23D7A" w:rsidRDefault="00C33BFE" w:rsidP="00C33BFE">
      <w:pPr>
        <w:jc w:val="both"/>
        <w:rPr>
          <w:rFonts w:ascii="Arial Narrow" w:hAnsi="Arial Narrow" w:cstheme="minorHAnsi"/>
        </w:rPr>
      </w:pPr>
      <w:r w:rsidRPr="00F23D7A">
        <w:rPr>
          <w:rFonts w:ascii="Arial Narrow" w:hAnsi="Arial Narrow" w:cstheme="minorHAnsi"/>
        </w:rPr>
        <w:t>În ceea ce privește vehiculele rutiere din categoria M, anvelopele se vor conforma cu normele de zgomot de rulaj din cea mai populată clasă și cu Rolling Resistance Coefficient (care influențează eficiența energetică a vehiculului) în două cele mai populate clase așa cum este prevăzut în Regulamentul 740 / 2020 al Parlamentului European și al Consiliului și care se pot verifica prin EPREL (European product registry for Energy Labeling). Acolo unde este cazul, vehiculele vor respecta cele mai recente norme EURO VI (Heavy duty emission type approval) în conformitate cu Regulamentul EC 595 / 2009.</w:t>
      </w:r>
    </w:p>
    <w:p w14:paraId="61DE8C4A" w14:textId="77777777" w:rsidR="00C33BFE" w:rsidRPr="00F23D7A" w:rsidRDefault="00C33BFE" w:rsidP="00C33BFE">
      <w:pPr>
        <w:spacing w:after="0" w:line="276" w:lineRule="auto"/>
        <w:jc w:val="both"/>
        <w:rPr>
          <w:rFonts w:ascii="Arial Narrow" w:hAnsi="Arial Narrow"/>
          <w:bCs/>
        </w:rPr>
      </w:pPr>
    </w:p>
    <w:p w14:paraId="31B8E992" w14:textId="77777777" w:rsidR="00C33BFE" w:rsidRPr="00F23D7A" w:rsidRDefault="00C33BFE" w:rsidP="00C33BFE">
      <w:pPr>
        <w:numPr>
          <w:ilvl w:val="0"/>
          <w:numId w:val="35"/>
        </w:numPr>
        <w:spacing w:after="0" w:line="276" w:lineRule="auto"/>
        <w:jc w:val="both"/>
        <w:rPr>
          <w:rFonts w:ascii="Arial Narrow" w:hAnsi="Arial Narrow"/>
          <w:bCs/>
        </w:rPr>
      </w:pPr>
      <w:r w:rsidRPr="00F23D7A">
        <w:rPr>
          <w:rFonts w:ascii="Arial Narrow" w:hAnsi="Arial Narrow"/>
        </w:rPr>
        <w:t xml:space="preserve">emisiile atmosferice care se pot genera preponderent de la containerele descoperite / pulberi din activitatea de colectare a deșeurilor; </w:t>
      </w:r>
    </w:p>
    <w:p w14:paraId="1DE55517" w14:textId="77777777" w:rsidR="00C33BFE" w:rsidRPr="00F23D7A" w:rsidRDefault="00C33BFE" w:rsidP="00C33BFE">
      <w:pPr>
        <w:shd w:val="clear" w:color="auto" w:fill="FFFFFF"/>
        <w:spacing w:after="0" w:line="276" w:lineRule="auto"/>
        <w:jc w:val="both"/>
        <w:rPr>
          <w:rStyle w:val="slinbdy"/>
          <w:rFonts w:ascii="Arial Narrow" w:hAnsi="Arial Narrow"/>
          <w:i/>
          <w:iCs/>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Pentru factorul mediu aer, indicatorii de calitate se vor încadra în limitele prevăzute prin Ordinul M.M.A.P. r. 462/1993 </w:t>
      </w:r>
      <w:r w:rsidRPr="00F23D7A">
        <w:rPr>
          <w:rStyle w:val="slinbdy"/>
          <w:rFonts w:ascii="Arial Narrow" w:hAnsi="Arial Narrow"/>
          <w:i/>
          <w:iCs/>
          <w:sz w:val="24"/>
          <w:szCs w:val="24"/>
          <w:bdr w:val="none" w:sz="0" w:space="0" w:color="auto" w:frame="1"/>
          <w:shd w:val="clear" w:color="auto" w:fill="FFFFFF"/>
        </w:rPr>
        <w:t>Condiții de calitate privind protecția atmosferei, astfel:</w:t>
      </w:r>
    </w:p>
    <w:p w14:paraId="01FE1F0A" w14:textId="77777777" w:rsidR="00C33BFE" w:rsidRPr="00F23D7A" w:rsidRDefault="00C33BFE" w:rsidP="00C33BFE">
      <w:pPr>
        <w:pStyle w:val="ListParagraph"/>
        <w:numPr>
          <w:ilvl w:val="0"/>
          <w:numId w:val="76"/>
        </w:numPr>
        <w:shd w:val="clear" w:color="auto" w:fill="FFFFFF"/>
        <w:spacing w:after="0" w:line="276" w:lineRule="auto"/>
        <w:jc w:val="both"/>
        <w:rPr>
          <w:rStyle w:val="slinbdy"/>
          <w:rFonts w:ascii="Arial Narrow" w:hAnsi="Arial Narrow"/>
          <w:i/>
          <w:iCs/>
          <w:sz w:val="24"/>
          <w:szCs w:val="24"/>
          <w:bdr w:val="none" w:sz="0" w:space="0" w:color="auto" w:frame="1"/>
          <w:shd w:val="clear" w:color="auto" w:fill="FFFFFF"/>
        </w:rPr>
      </w:pPr>
      <w:r w:rsidRPr="00F23D7A">
        <w:rPr>
          <w:rStyle w:val="slinbdy"/>
          <w:rFonts w:ascii="Arial Narrow" w:hAnsi="Arial Narrow"/>
          <w:i/>
          <w:iCs/>
          <w:sz w:val="24"/>
          <w:szCs w:val="24"/>
          <w:bdr w:val="none" w:sz="0" w:space="0" w:color="auto" w:frame="1"/>
          <w:shd w:val="clear" w:color="auto" w:fill="FFFFFF"/>
        </w:rPr>
        <w:t>pulberi – 50mg/mcN</w:t>
      </w:r>
    </w:p>
    <w:p w14:paraId="0CF96148" w14:textId="77777777" w:rsidR="00C33BFE" w:rsidRPr="00F23D7A" w:rsidRDefault="00C33BFE" w:rsidP="00C33BFE">
      <w:pPr>
        <w:pStyle w:val="ListParagraph"/>
        <w:numPr>
          <w:ilvl w:val="0"/>
          <w:numId w:val="76"/>
        </w:numPr>
        <w:shd w:val="clear" w:color="auto" w:fill="FFFFFF"/>
        <w:spacing w:after="0" w:line="276" w:lineRule="auto"/>
        <w:jc w:val="both"/>
        <w:rPr>
          <w:rStyle w:val="slinbdy"/>
          <w:rFonts w:ascii="Arial Narrow" w:hAnsi="Arial Narrow"/>
          <w:i/>
          <w:iCs/>
          <w:sz w:val="24"/>
          <w:szCs w:val="24"/>
          <w:bdr w:val="none" w:sz="0" w:space="0" w:color="auto" w:frame="1"/>
          <w:shd w:val="clear" w:color="auto" w:fill="FFFFFF"/>
        </w:rPr>
      </w:pPr>
      <w:r w:rsidRPr="00F23D7A">
        <w:rPr>
          <w:rStyle w:val="slinbdy"/>
          <w:rFonts w:ascii="Arial Narrow" w:hAnsi="Arial Narrow"/>
          <w:i/>
          <w:iCs/>
          <w:sz w:val="24"/>
          <w:szCs w:val="24"/>
          <w:bdr w:val="none" w:sz="0" w:space="0" w:color="auto" w:frame="1"/>
          <w:shd w:val="clear" w:color="auto" w:fill="FFFFFF"/>
        </w:rPr>
        <w:t>CO – 100mg/mcN</w:t>
      </w:r>
    </w:p>
    <w:p w14:paraId="5615C5CC" w14:textId="77777777" w:rsidR="00C33BFE" w:rsidRPr="00F23D7A" w:rsidRDefault="00C33BFE" w:rsidP="00C33BFE">
      <w:pPr>
        <w:pStyle w:val="ListParagraph"/>
        <w:numPr>
          <w:ilvl w:val="0"/>
          <w:numId w:val="76"/>
        </w:numPr>
        <w:shd w:val="clear" w:color="auto" w:fill="FFFFFF"/>
        <w:spacing w:after="0" w:line="276" w:lineRule="auto"/>
        <w:jc w:val="both"/>
        <w:rPr>
          <w:rStyle w:val="slinbdy"/>
          <w:rFonts w:ascii="Arial Narrow" w:hAnsi="Arial Narrow"/>
          <w:i/>
          <w:iCs/>
          <w:sz w:val="24"/>
          <w:szCs w:val="24"/>
          <w:bdr w:val="none" w:sz="0" w:space="0" w:color="auto" w:frame="1"/>
          <w:shd w:val="clear" w:color="auto" w:fill="FFFFFF"/>
        </w:rPr>
      </w:pPr>
      <w:r w:rsidRPr="00F23D7A">
        <w:rPr>
          <w:rStyle w:val="slinbdy"/>
          <w:rFonts w:ascii="Arial Narrow" w:hAnsi="Arial Narrow"/>
          <w:i/>
          <w:iCs/>
          <w:sz w:val="24"/>
          <w:szCs w:val="24"/>
          <w:bdr w:val="none" w:sz="0" w:space="0" w:color="auto" w:frame="1"/>
          <w:shd w:val="clear" w:color="auto" w:fill="FFFFFF"/>
        </w:rPr>
        <w:t xml:space="preserve">NOx – 350mg/mcN </w:t>
      </w:r>
    </w:p>
    <w:p w14:paraId="1C520E40" w14:textId="77777777" w:rsidR="00C33BFE" w:rsidRPr="00F23D7A" w:rsidRDefault="00C33BFE" w:rsidP="00C33BFE">
      <w:pPr>
        <w:pStyle w:val="ListParagraph"/>
        <w:numPr>
          <w:ilvl w:val="0"/>
          <w:numId w:val="76"/>
        </w:numPr>
        <w:shd w:val="clear" w:color="auto" w:fill="FFFFFF"/>
        <w:spacing w:after="0" w:line="276" w:lineRule="auto"/>
        <w:jc w:val="both"/>
        <w:rPr>
          <w:rStyle w:val="slinbdy"/>
          <w:rFonts w:ascii="Arial Narrow" w:hAnsi="Arial Narrow"/>
          <w:i/>
          <w:iCs/>
          <w:sz w:val="24"/>
          <w:szCs w:val="24"/>
          <w:bdr w:val="none" w:sz="0" w:space="0" w:color="auto" w:frame="1"/>
          <w:shd w:val="clear" w:color="auto" w:fill="FFFFFF"/>
        </w:rPr>
      </w:pPr>
      <w:r w:rsidRPr="00F23D7A">
        <w:rPr>
          <w:rStyle w:val="slinbdy"/>
          <w:rFonts w:ascii="Arial Narrow" w:hAnsi="Arial Narrow"/>
          <w:i/>
          <w:iCs/>
          <w:sz w:val="24"/>
          <w:szCs w:val="24"/>
          <w:bdr w:val="none" w:sz="0" w:space="0" w:color="auto" w:frame="1"/>
          <w:shd w:val="clear" w:color="auto" w:fill="FFFFFF"/>
        </w:rPr>
        <w:t>SOx – 35 mg/mcN</w:t>
      </w:r>
    </w:p>
    <w:p w14:paraId="12F96E11" w14:textId="77777777" w:rsidR="00C33BFE" w:rsidRPr="00F23D7A" w:rsidRDefault="00C33BFE" w:rsidP="00C33BFE">
      <w:pPr>
        <w:shd w:val="clear" w:color="auto" w:fill="FFFFFF"/>
        <w:spacing w:after="0" w:line="276" w:lineRule="auto"/>
        <w:jc w:val="both"/>
        <w:rPr>
          <w:rStyle w:val="slinbdy"/>
          <w:rFonts w:ascii="Arial Narrow" w:hAnsi="Arial Narrow"/>
          <w:i/>
          <w:iCs/>
          <w:sz w:val="24"/>
          <w:szCs w:val="24"/>
          <w:bdr w:val="none" w:sz="0" w:space="0" w:color="auto" w:frame="1"/>
          <w:shd w:val="clear" w:color="auto" w:fill="FFFFFF"/>
        </w:rPr>
      </w:pPr>
    </w:p>
    <w:p w14:paraId="06003A3A" w14:textId="77777777" w:rsidR="00C33BFE" w:rsidRPr="00F23D7A" w:rsidRDefault="00C33BFE" w:rsidP="00C33BF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Se preconizează că, prin implementarea proiectului, se va înregistra o creștere a deplasărilor cetățenilor în vederea colectării deșeurilor, însă, se va reduce traficul generat de autospeciale pentru preluarea unei cantități din deșeurile colectate, în prezent, în sistem door-to-door.</w:t>
      </w:r>
    </w:p>
    <w:p w14:paraId="51C67173" w14:textId="77777777" w:rsidR="00C33BFE" w:rsidRPr="00F23D7A" w:rsidRDefault="00C33BFE" w:rsidP="00C33BF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Având în vedere specificul proiectului (centru de colectare prin aport voluntar), se preconizează că acesta nu va contribui la creșterea sau scăderea transportului de marfă. Cu toate acestea, va genera trafic în vederea prelurăii deșeurilor colectate.</w:t>
      </w:r>
    </w:p>
    <w:p w14:paraId="233EA93C" w14:textId="77777777" w:rsidR="005351A1" w:rsidRPr="00F23D7A" w:rsidRDefault="005351A1" w:rsidP="005351A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2C53CEE" w14:textId="0C320474" w:rsidR="0068594F" w:rsidRPr="00F23D7A" w:rsidRDefault="0068594F" w:rsidP="00B05E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instalațiile pentru reținerea și dispersia poluanților în atmosferă;</w:t>
      </w:r>
    </w:p>
    <w:p w14:paraId="75E18A83" w14:textId="2F8C4F55" w:rsidR="00B05EDB" w:rsidRPr="00F23D7A" w:rsidRDefault="00B05EDB" w:rsidP="00451D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34CC4AD8" w14:textId="77777777" w:rsidR="00451D24" w:rsidRPr="00F23D7A" w:rsidRDefault="00451D24" w:rsidP="00451D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91EDA47" w14:textId="77777777" w:rsidR="00FC1AB9"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c)</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împotriva zgomotului și vibrațiilor:</w:t>
      </w:r>
    </w:p>
    <w:p w14:paraId="7BA1F500" w14:textId="69B12A53" w:rsidR="00FC1AB9" w:rsidRPr="00F23D7A" w:rsidRDefault="0068594F" w:rsidP="00B239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sursele de zgomot și de vibrații;</w:t>
      </w:r>
    </w:p>
    <w:p w14:paraId="664DDC28" w14:textId="52B18702" w:rsidR="001F0C58" w:rsidRPr="00F23D7A" w:rsidRDefault="00B23950" w:rsidP="00007AD7">
      <w:pPr>
        <w:shd w:val="clear" w:color="auto" w:fill="FFFFFF"/>
        <w:spacing w:after="0" w:line="276" w:lineRule="auto"/>
        <w:jc w:val="both"/>
        <w:rPr>
          <w:rFonts w:ascii="Arial Narrow" w:hAnsi="Arial Narrow"/>
          <w:sz w:val="24"/>
          <w:szCs w:val="24"/>
        </w:rPr>
      </w:pPr>
      <w:r w:rsidRPr="00F23D7A">
        <w:rPr>
          <w:rStyle w:val="slinbdy"/>
          <w:rFonts w:ascii="Arial Narrow" w:hAnsi="Arial Narrow"/>
          <w:b/>
          <w:sz w:val="24"/>
          <w:szCs w:val="24"/>
          <w:bdr w:val="none" w:sz="0" w:space="0" w:color="auto" w:frame="1"/>
          <w:shd w:val="clear" w:color="auto" w:fill="FFFFFF"/>
        </w:rPr>
        <w:t>Perioada de execuție a lucrărilor.</w:t>
      </w:r>
      <w:r w:rsidRPr="00F23D7A">
        <w:rPr>
          <w:rFonts w:ascii="Arial Narrow" w:hAnsi="Arial Narrow"/>
          <w:sz w:val="24"/>
          <w:szCs w:val="24"/>
        </w:rPr>
        <w:t xml:space="preserve"> În timpul execuției lucrărilor sursele de zgomot şi vibraţii sunt reprezentate de ec</w:t>
      </w:r>
      <w:r w:rsidR="00007AD7" w:rsidRPr="00F23D7A">
        <w:rPr>
          <w:rFonts w:ascii="Arial Narrow" w:hAnsi="Arial Narrow"/>
          <w:sz w:val="24"/>
          <w:szCs w:val="24"/>
        </w:rPr>
        <w:t>hipamentele necesare lucrărilor.</w:t>
      </w:r>
    </w:p>
    <w:p w14:paraId="4CB1A6E4" w14:textId="6647A9E6" w:rsidR="00B23950" w:rsidRPr="00F23D7A" w:rsidRDefault="00B23950" w:rsidP="00B2395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Fonts w:ascii="Arial Narrow" w:hAnsi="Arial Narrow"/>
          <w:sz w:val="24"/>
          <w:szCs w:val="24"/>
        </w:rPr>
        <w:t>Având în vedere că acestea trebuie să fie omologate, se consideră că zgomotele şi vibraţiile generate se găsesc în limite acceptabile, impactul situându-se în limite admise.</w:t>
      </w:r>
    </w:p>
    <w:p w14:paraId="1257AE48" w14:textId="682ABAF4" w:rsidR="00B23950" w:rsidRPr="00F23D7A" w:rsidRDefault="00B23950" w:rsidP="00007AD7">
      <w:pPr>
        <w:shd w:val="clear" w:color="auto" w:fill="FFFFFF"/>
        <w:spacing w:after="0" w:line="276" w:lineRule="auto"/>
        <w:jc w:val="both"/>
        <w:rPr>
          <w:rFonts w:ascii="Arial Narrow" w:hAnsi="Arial Narrow"/>
          <w:sz w:val="24"/>
          <w:szCs w:val="24"/>
        </w:rPr>
      </w:pPr>
      <w:r w:rsidRPr="00F23D7A">
        <w:rPr>
          <w:rStyle w:val="slinbdy"/>
          <w:rFonts w:ascii="Arial Narrow" w:hAnsi="Arial Narrow"/>
          <w:b/>
          <w:sz w:val="24"/>
          <w:szCs w:val="24"/>
          <w:bdr w:val="none" w:sz="0" w:space="0" w:color="auto" w:frame="1"/>
          <w:shd w:val="clear" w:color="auto" w:fill="FFFFFF"/>
        </w:rPr>
        <w:t xml:space="preserve">Perioada de exploatare. </w:t>
      </w:r>
      <w:r w:rsidRPr="00F23D7A">
        <w:rPr>
          <w:rFonts w:ascii="Arial Narrow" w:hAnsi="Arial Narrow"/>
          <w:sz w:val="24"/>
          <w:szCs w:val="24"/>
        </w:rPr>
        <w:t>În perioada de exploatare</w:t>
      </w:r>
      <w:r w:rsidR="00087042" w:rsidRPr="00F23D7A">
        <w:rPr>
          <w:rFonts w:ascii="Arial Narrow" w:hAnsi="Arial Narrow"/>
          <w:sz w:val="24"/>
          <w:szCs w:val="24"/>
        </w:rPr>
        <w:t xml:space="preserve"> nu se produc zgomote sau vibrații care să aibă un impact semnificativ asupra factorului de mediu zgomot și vibrații.</w:t>
      </w:r>
    </w:p>
    <w:p w14:paraId="25841C95" w14:textId="77777777" w:rsidR="00B23950" w:rsidRPr="00F23D7A" w:rsidRDefault="00B23950" w:rsidP="00B239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1F21D882" w14:textId="136403B0" w:rsidR="0068594F" w:rsidRPr="00F23D7A"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amenajările și dotările pentru protecția împotriva zgomotului și vibrațiilor;</w:t>
      </w:r>
    </w:p>
    <w:p w14:paraId="7EEE3DE4" w14:textId="4BE68104" w:rsidR="001F0C58" w:rsidRPr="00F23D7A"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64F044AD" w14:textId="77777777" w:rsidR="001F0C58" w:rsidRPr="00F23D7A"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33B531D" w14:textId="77777777" w:rsidR="0068594F"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d)</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împotriva radiațiilor:</w:t>
      </w:r>
    </w:p>
    <w:p w14:paraId="10E68672" w14:textId="30408CE9" w:rsidR="0068594F" w:rsidRPr="00F23D7A"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sursele de radiații;</w:t>
      </w:r>
    </w:p>
    <w:p w14:paraId="33925863" w14:textId="2156EFEA" w:rsidR="001F0C58" w:rsidRPr="00F23D7A" w:rsidRDefault="001F0C58"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execuție a lucrărilor de construire.</w:t>
      </w:r>
      <w:r w:rsidRPr="00F23D7A">
        <w:rPr>
          <w:rFonts w:ascii="Arial Narrow" w:hAnsi="Arial Narrow"/>
          <w:sz w:val="24"/>
          <w:szCs w:val="24"/>
        </w:rPr>
        <w:t xml:space="preserve"> În timpul execuției lucrărilor nu se utilizează surse cu potențial poluant - radiații ori radioactive.</w:t>
      </w:r>
    </w:p>
    <w:p w14:paraId="376A8B6E" w14:textId="4294FCE3" w:rsidR="001F0C58" w:rsidRPr="00F23D7A" w:rsidRDefault="001F0C58" w:rsidP="00007AD7">
      <w:pPr>
        <w:shd w:val="clear" w:color="auto" w:fill="FFFFFF"/>
        <w:spacing w:after="0" w:line="276" w:lineRule="auto"/>
        <w:jc w:val="both"/>
        <w:rPr>
          <w:rStyle w:val="slinbdy"/>
          <w:rFonts w:ascii="Arial Narrow" w:hAnsi="Arial Narrow"/>
          <w:sz w:val="24"/>
          <w:szCs w:val="24"/>
        </w:rPr>
      </w:pPr>
      <w:r w:rsidRPr="00F23D7A">
        <w:rPr>
          <w:rStyle w:val="slinbdy"/>
          <w:rFonts w:ascii="Arial Narrow" w:hAnsi="Arial Narrow"/>
          <w:b/>
          <w:sz w:val="24"/>
          <w:szCs w:val="24"/>
          <w:bdr w:val="none" w:sz="0" w:space="0" w:color="auto" w:frame="1"/>
          <w:shd w:val="clear" w:color="auto" w:fill="FFFFFF"/>
        </w:rPr>
        <w:t xml:space="preserve">Perioada de exploatare a </w:t>
      </w:r>
      <w:r w:rsidR="000B5597" w:rsidRPr="00F23D7A">
        <w:rPr>
          <w:rStyle w:val="slinbdy"/>
          <w:rFonts w:ascii="Arial Narrow" w:hAnsi="Arial Narrow"/>
          <w:b/>
          <w:bCs/>
          <w:sz w:val="24"/>
          <w:szCs w:val="24"/>
          <w:bdr w:val="none" w:sz="0" w:space="0" w:color="auto" w:frame="1"/>
          <w:shd w:val="clear" w:color="auto" w:fill="FFFFFF"/>
        </w:rPr>
        <w:t>obectivului de investiții</w:t>
      </w:r>
      <w:r w:rsidRPr="00F23D7A">
        <w:rPr>
          <w:rStyle w:val="slinbdy"/>
          <w:rFonts w:ascii="Arial Narrow" w:hAnsi="Arial Narrow"/>
          <w:b/>
          <w:sz w:val="24"/>
          <w:szCs w:val="24"/>
          <w:bdr w:val="none" w:sz="0" w:space="0" w:color="auto" w:frame="1"/>
          <w:shd w:val="clear" w:color="auto" w:fill="FFFFFF"/>
        </w:rPr>
        <w:t xml:space="preserve">. </w:t>
      </w:r>
      <w:r w:rsidRPr="00F23D7A">
        <w:rPr>
          <w:rFonts w:ascii="Arial Narrow" w:hAnsi="Arial Narrow"/>
          <w:sz w:val="24"/>
          <w:szCs w:val="24"/>
        </w:rPr>
        <w:t xml:space="preserve">Perioada de exploatare nu presupune utilizarea de surse de radiații, iar </w:t>
      </w:r>
      <w:r w:rsidR="00007AD7" w:rsidRPr="00F23D7A">
        <w:rPr>
          <w:rFonts w:ascii="Arial Narrow" w:hAnsi="Arial Narrow"/>
          <w:sz w:val="24"/>
          <w:szCs w:val="24"/>
        </w:rPr>
        <w:t>funcțiunea nu este</w:t>
      </w:r>
      <w:r w:rsidRPr="00F23D7A">
        <w:rPr>
          <w:rFonts w:ascii="Arial Narrow" w:hAnsi="Arial Narrow"/>
          <w:sz w:val="24"/>
          <w:szCs w:val="24"/>
        </w:rPr>
        <w:t xml:space="preserve"> generatoare de radiații.</w:t>
      </w:r>
    </w:p>
    <w:p w14:paraId="52F97F57" w14:textId="4D7D6435" w:rsidR="0068594F" w:rsidRPr="00F23D7A"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amenajările și dotările pentru protecția împotriva radiațiilor;</w:t>
      </w:r>
    </w:p>
    <w:p w14:paraId="5E7A2636" w14:textId="6E07582E" w:rsidR="001F0C58" w:rsidRPr="00F23D7A"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2ACEBE45" w14:textId="77777777" w:rsidR="001F0C58" w:rsidRPr="00F23D7A"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75778A2" w14:textId="77777777" w:rsidR="0068594F"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e)</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solului și a subsolului:</w:t>
      </w:r>
    </w:p>
    <w:p w14:paraId="3BB45870" w14:textId="11124C11" w:rsidR="0068594F" w:rsidRPr="00F23D7A" w:rsidRDefault="0068594F" w:rsidP="000870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sursele de poluanți pentru sol, subsol, ape freatice și de adâncime;</w:t>
      </w:r>
    </w:p>
    <w:p w14:paraId="3CAF067C" w14:textId="77777777" w:rsidR="00E5715D" w:rsidRPr="00F23D7A" w:rsidRDefault="00E5715D" w:rsidP="00E5715D">
      <w:pPr>
        <w:spacing w:line="276" w:lineRule="auto"/>
        <w:jc w:val="both"/>
        <w:rPr>
          <w:rFonts w:ascii="Arial Narrow" w:hAnsi="Arial Narrow"/>
          <w:sz w:val="24"/>
          <w:szCs w:val="24"/>
        </w:rPr>
      </w:pPr>
      <w:r w:rsidRPr="00F23D7A">
        <w:rPr>
          <w:rFonts w:ascii="Arial Narrow" w:hAnsi="Arial Narrow"/>
          <w:sz w:val="24"/>
          <w:szCs w:val="24"/>
        </w:rPr>
        <w:t xml:space="preserve">Dintre sursele de </w:t>
      </w:r>
      <w:r w:rsidRPr="00F23D7A">
        <w:rPr>
          <w:rFonts w:ascii="Arial Narrow" w:hAnsi="Arial Narrow"/>
          <w:b/>
          <w:bCs/>
          <w:sz w:val="24"/>
          <w:szCs w:val="24"/>
        </w:rPr>
        <w:t>poluare a solului și subsolului</w:t>
      </w:r>
      <w:r w:rsidRPr="00F23D7A">
        <w:rPr>
          <w:rFonts w:ascii="Arial Narrow" w:hAnsi="Arial Narrow"/>
          <w:sz w:val="24"/>
          <w:szCs w:val="24"/>
        </w:rPr>
        <w:t xml:space="preserve">, în faza de </w:t>
      </w:r>
      <w:r w:rsidRPr="00F23D7A">
        <w:rPr>
          <w:rFonts w:ascii="Arial Narrow" w:hAnsi="Arial Narrow"/>
          <w:b/>
          <w:bCs/>
          <w:sz w:val="24"/>
          <w:szCs w:val="24"/>
        </w:rPr>
        <w:t>realizare a investiției</w:t>
      </w:r>
      <w:r w:rsidRPr="00F23D7A">
        <w:rPr>
          <w:rFonts w:ascii="Arial Narrow" w:hAnsi="Arial Narrow"/>
          <w:sz w:val="24"/>
          <w:szCs w:val="24"/>
        </w:rPr>
        <w:t xml:space="preserve"> menționăm:</w:t>
      </w:r>
    </w:p>
    <w:p w14:paraId="2198A654" w14:textId="77777777" w:rsidR="00E5715D" w:rsidRPr="00F23D7A" w:rsidRDefault="00E5715D" w:rsidP="000B5597">
      <w:pPr>
        <w:numPr>
          <w:ilvl w:val="0"/>
          <w:numId w:val="33"/>
        </w:numPr>
        <w:spacing w:after="0" w:line="276" w:lineRule="auto"/>
        <w:jc w:val="both"/>
        <w:rPr>
          <w:rFonts w:ascii="Arial Narrow" w:hAnsi="Arial Narrow"/>
          <w:sz w:val="24"/>
          <w:szCs w:val="24"/>
        </w:rPr>
      </w:pPr>
      <w:r w:rsidRPr="00F23D7A">
        <w:rPr>
          <w:rFonts w:ascii="Arial Narrow" w:hAnsi="Arial Narrow"/>
          <w:sz w:val="24"/>
          <w:szCs w:val="24"/>
        </w:rPr>
        <w:t>executării săpăturilor pentru pozarea rigolei de colectare, fundarea copertinei;</w:t>
      </w:r>
    </w:p>
    <w:p w14:paraId="7831B1D7" w14:textId="77777777" w:rsidR="00E5715D" w:rsidRPr="00F23D7A" w:rsidRDefault="00E5715D" w:rsidP="000B5597">
      <w:pPr>
        <w:numPr>
          <w:ilvl w:val="0"/>
          <w:numId w:val="33"/>
        </w:numPr>
        <w:spacing w:after="0" w:line="276" w:lineRule="auto"/>
        <w:jc w:val="both"/>
        <w:rPr>
          <w:rFonts w:ascii="Arial Narrow" w:hAnsi="Arial Narrow"/>
          <w:sz w:val="24"/>
          <w:szCs w:val="24"/>
        </w:rPr>
      </w:pPr>
      <w:r w:rsidRPr="00F23D7A">
        <w:rPr>
          <w:rFonts w:ascii="Arial Narrow" w:hAnsi="Arial Narrow"/>
          <w:sz w:val="24"/>
          <w:szCs w:val="24"/>
        </w:rPr>
        <w:t xml:space="preserve">scurgerile de produse petroliere de la utilajele folosite pe amplasament; </w:t>
      </w:r>
    </w:p>
    <w:p w14:paraId="25807054" w14:textId="77777777" w:rsidR="00E5715D" w:rsidRPr="00F23D7A" w:rsidRDefault="00E5715D" w:rsidP="000B5597">
      <w:pPr>
        <w:numPr>
          <w:ilvl w:val="0"/>
          <w:numId w:val="33"/>
        </w:numPr>
        <w:spacing w:after="0" w:line="276" w:lineRule="auto"/>
        <w:jc w:val="both"/>
        <w:rPr>
          <w:rFonts w:ascii="Arial Narrow" w:hAnsi="Arial Narrow"/>
          <w:sz w:val="24"/>
          <w:szCs w:val="24"/>
        </w:rPr>
      </w:pPr>
      <w:r w:rsidRPr="00F23D7A">
        <w:rPr>
          <w:rFonts w:ascii="Arial Narrow" w:hAnsi="Arial Narrow"/>
          <w:sz w:val="24"/>
          <w:szCs w:val="24"/>
        </w:rPr>
        <w:t xml:space="preserve">depozitarea deşeurilor direct pe sol în cadrul organizării de şantier; </w:t>
      </w:r>
    </w:p>
    <w:p w14:paraId="4B621DA8" w14:textId="77777777" w:rsidR="00E5715D" w:rsidRPr="00F23D7A" w:rsidRDefault="00E5715D" w:rsidP="000B5597">
      <w:pPr>
        <w:numPr>
          <w:ilvl w:val="0"/>
          <w:numId w:val="33"/>
        </w:numPr>
        <w:spacing w:after="0" w:line="276" w:lineRule="auto"/>
        <w:jc w:val="both"/>
        <w:rPr>
          <w:rFonts w:ascii="Arial Narrow" w:hAnsi="Arial Narrow"/>
          <w:sz w:val="24"/>
          <w:szCs w:val="24"/>
        </w:rPr>
      </w:pPr>
      <w:r w:rsidRPr="00F23D7A">
        <w:rPr>
          <w:rFonts w:ascii="Arial Narrow" w:hAnsi="Arial Narrow"/>
          <w:sz w:val="24"/>
          <w:szCs w:val="24"/>
        </w:rPr>
        <w:t xml:space="preserve">depozitarea direct pe sol a substanţelor chimice utilizate în procesul de producţie. </w:t>
      </w:r>
    </w:p>
    <w:p w14:paraId="0E189964" w14:textId="77777777" w:rsidR="00E5715D" w:rsidRPr="00F23D7A" w:rsidRDefault="00E5715D" w:rsidP="00E5715D">
      <w:pPr>
        <w:spacing w:line="276" w:lineRule="auto"/>
        <w:jc w:val="both"/>
        <w:rPr>
          <w:rFonts w:ascii="Arial Narrow" w:hAnsi="Arial Narrow"/>
          <w:sz w:val="24"/>
          <w:szCs w:val="24"/>
        </w:rPr>
      </w:pPr>
      <w:r w:rsidRPr="00F23D7A">
        <w:rPr>
          <w:rFonts w:ascii="Arial Narrow" w:hAnsi="Arial Narrow"/>
          <w:sz w:val="24"/>
          <w:szCs w:val="24"/>
        </w:rPr>
        <w:t>Prin contact direct cu solul a produselor petroliere se produce modificarea proprietăţilor fizico-chimice ale acestuia şi pot să apară schimbări în activitatea biotică din cuvertura edafică.</w:t>
      </w:r>
    </w:p>
    <w:p w14:paraId="60C13F42" w14:textId="77777777" w:rsidR="00E5715D" w:rsidRPr="00F23D7A" w:rsidRDefault="00E5715D" w:rsidP="00E5715D">
      <w:pPr>
        <w:spacing w:line="276" w:lineRule="auto"/>
        <w:jc w:val="both"/>
        <w:rPr>
          <w:rFonts w:ascii="Arial Narrow" w:hAnsi="Arial Narrow"/>
          <w:sz w:val="24"/>
          <w:szCs w:val="24"/>
        </w:rPr>
      </w:pPr>
      <w:r w:rsidRPr="00F23D7A">
        <w:rPr>
          <w:rFonts w:ascii="Arial Narrow" w:hAnsi="Arial Narrow"/>
          <w:sz w:val="24"/>
          <w:szCs w:val="24"/>
        </w:rPr>
        <w:t xml:space="preserve">Produsele petroliere (combustibil, uleiuri minerale etc.) se pot scurge pe amplasament de la motoarele autovehiculelor care transportă materiale de construcţie. În cazul unei depozitări necorespunzătoare direct pe sol, deşeurile rezultate (deşeuri de ambalaje, deşeuri menajere) pot să deprecieze calitatea solului şi subsolului. </w:t>
      </w:r>
    </w:p>
    <w:p w14:paraId="5929A4E6" w14:textId="36CEA9DB" w:rsidR="00087042" w:rsidRPr="00F23D7A" w:rsidRDefault="00087042" w:rsidP="00007AD7">
      <w:pPr>
        <w:shd w:val="clear" w:color="auto" w:fill="FFFFFF"/>
        <w:spacing w:after="0" w:line="276" w:lineRule="auto"/>
        <w:jc w:val="both"/>
        <w:rPr>
          <w:rFonts w:ascii="Arial Narrow" w:hAnsi="Arial Narrow"/>
          <w:sz w:val="24"/>
          <w:szCs w:val="24"/>
        </w:rPr>
      </w:pPr>
      <w:r w:rsidRPr="00F23D7A">
        <w:rPr>
          <w:rStyle w:val="slinbdy"/>
          <w:rFonts w:ascii="Arial Narrow" w:hAnsi="Arial Narrow"/>
          <w:b/>
          <w:sz w:val="24"/>
          <w:szCs w:val="24"/>
          <w:bdr w:val="none" w:sz="0" w:space="0" w:color="auto" w:frame="1"/>
          <w:shd w:val="clear" w:color="auto" w:fill="FFFFFF"/>
        </w:rPr>
        <w:t xml:space="preserve">Perioada de exploatare. </w:t>
      </w:r>
      <w:r w:rsidRPr="00F23D7A">
        <w:rPr>
          <w:rStyle w:val="slinbdy"/>
          <w:rFonts w:ascii="Arial Narrow" w:hAnsi="Arial Narrow"/>
          <w:sz w:val="24"/>
          <w:szCs w:val="24"/>
          <w:bdr w:val="none" w:sz="0" w:space="0" w:color="auto" w:frame="1"/>
          <w:shd w:val="clear" w:color="auto" w:fill="FFFFFF"/>
        </w:rPr>
        <w:t xml:space="preserve">Pe </w:t>
      </w:r>
      <w:r w:rsidRPr="00F23D7A">
        <w:rPr>
          <w:rFonts w:ascii="Arial Narrow" w:hAnsi="Arial Narrow"/>
          <w:sz w:val="24"/>
          <w:szCs w:val="24"/>
        </w:rPr>
        <w:t xml:space="preserve">perioada de exploatare a </w:t>
      </w:r>
      <w:r w:rsidR="000B5597" w:rsidRPr="00F23D7A">
        <w:rPr>
          <w:rStyle w:val="slinbdy"/>
          <w:rFonts w:ascii="Arial Narrow" w:hAnsi="Arial Narrow"/>
          <w:sz w:val="24"/>
          <w:szCs w:val="24"/>
          <w:bdr w:val="none" w:sz="0" w:space="0" w:color="auto" w:frame="1"/>
          <w:shd w:val="clear" w:color="auto" w:fill="FFFFFF"/>
        </w:rPr>
        <w:t>obectivului de investiții</w:t>
      </w:r>
      <w:r w:rsidRPr="00F23D7A">
        <w:rPr>
          <w:rFonts w:ascii="Arial Narrow" w:hAnsi="Arial Narrow"/>
          <w:sz w:val="24"/>
          <w:szCs w:val="24"/>
        </w:rPr>
        <w:t xml:space="preserve"> posibilele surse de poluare locală a solului pot fi:</w:t>
      </w:r>
    </w:p>
    <w:p w14:paraId="2DA7F5E1" w14:textId="6DF4B738" w:rsidR="00087042" w:rsidRPr="00F23D7A" w:rsidRDefault="00087042" w:rsidP="000B5597">
      <w:pPr>
        <w:pStyle w:val="ListParagraph"/>
        <w:numPr>
          <w:ilvl w:val="0"/>
          <w:numId w:val="9"/>
        </w:num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curgerea accidentală a carburanților de la autoturisme pe sol;</w:t>
      </w:r>
    </w:p>
    <w:p w14:paraId="6025D3C8" w14:textId="77777777" w:rsidR="00007AD7" w:rsidRPr="00F23D7A" w:rsidRDefault="00007AD7" w:rsidP="00007AD7">
      <w:pPr>
        <w:pStyle w:val="ListParagraph"/>
        <w:shd w:val="clear" w:color="auto" w:fill="FFFFFF"/>
        <w:spacing w:after="0" w:line="276" w:lineRule="auto"/>
        <w:jc w:val="both"/>
        <w:rPr>
          <w:rFonts w:ascii="Arial Narrow" w:hAnsi="Arial Narrow"/>
          <w:sz w:val="24"/>
          <w:szCs w:val="24"/>
        </w:rPr>
      </w:pPr>
    </w:p>
    <w:p w14:paraId="054623F7" w14:textId="73434B2B" w:rsidR="0068594F" w:rsidRPr="00F23D7A" w:rsidRDefault="0068594F" w:rsidP="000870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lucrările și dotările pentru protecția solului și a subsolului;</w:t>
      </w:r>
    </w:p>
    <w:p w14:paraId="307C9410" w14:textId="0378E9E3" w:rsidR="00087042" w:rsidRPr="00F23D7A" w:rsidRDefault="00087042"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execuție.</w:t>
      </w:r>
      <w:r w:rsidRPr="00F23D7A">
        <w:rPr>
          <w:rFonts w:ascii="Arial Narrow" w:hAnsi="Arial Narrow"/>
          <w:sz w:val="24"/>
          <w:szCs w:val="24"/>
        </w:rPr>
        <w:t xml:space="preserve"> </w:t>
      </w:r>
      <w:r w:rsidRPr="00F23D7A">
        <w:rPr>
          <w:rStyle w:val="slinbdy"/>
          <w:rFonts w:ascii="Arial Narrow" w:hAnsi="Arial Narrow"/>
          <w:sz w:val="24"/>
          <w:szCs w:val="24"/>
          <w:bdr w:val="none" w:sz="0" w:space="0" w:color="auto" w:frame="1"/>
          <w:shd w:val="clear" w:color="auto" w:fill="FFFFFF"/>
        </w:rPr>
        <w:t>Se vor amenaja spații corespunzătoare pentru stocarea pe categorii a deșeurilor și se vor încheia contracte cu operatorii economici autorizați pentru preluarea acestora, conform legislației de mediu în vigoare</w:t>
      </w:r>
      <w:r w:rsidR="00007AD7" w:rsidRPr="00F23D7A">
        <w:rPr>
          <w:rStyle w:val="slinbdy"/>
          <w:rFonts w:ascii="Arial Narrow" w:hAnsi="Arial Narrow"/>
          <w:sz w:val="24"/>
          <w:szCs w:val="24"/>
          <w:bdr w:val="none" w:sz="0" w:space="0" w:color="auto" w:frame="1"/>
          <w:shd w:val="clear" w:color="auto" w:fill="FFFFFF"/>
        </w:rPr>
        <w:t>.</w:t>
      </w:r>
    </w:p>
    <w:p w14:paraId="26C835C0" w14:textId="7C8FFEC0" w:rsidR="00087042" w:rsidRPr="00F23D7A"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În situația deversărilor accidentale de combustibili se va interveni cu materiale absorbante.</w:t>
      </w:r>
    </w:p>
    <w:p w14:paraId="69C2DC77" w14:textId="1204E74A" w:rsidR="00087042" w:rsidRPr="00F23D7A"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Măsurile de protecție a solului și subsolului în etapa de construcție/montaj vor consta din:</w:t>
      </w:r>
    </w:p>
    <w:p w14:paraId="7390B9A3" w14:textId="7413CF8E" w:rsidR="00087042" w:rsidRPr="00F23D7A"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verificarea stării tehnice a utilajelor și echipamentelor;</w:t>
      </w:r>
    </w:p>
    <w:p w14:paraId="122E9E73" w14:textId="663DE0D8" w:rsidR="00087042" w:rsidRPr="00F23D7A"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alimentarea cu carburanți a utilajelor se va efectua în centre specializate;</w:t>
      </w:r>
    </w:p>
    <w:p w14:paraId="21815B8D" w14:textId="1046D83D" w:rsidR="00087042" w:rsidRPr="00F23D7A"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depozitarea temporară a deșeurilor de construcție pe platforme protejate, special amenajate și inscripționate corespunzător;</w:t>
      </w:r>
    </w:p>
    <w:p w14:paraId="7AA1E56B" w14:textId="4A942F80" w:rsidR="00087042" w:rsidRPr="00F23D7A"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colectarea și stocarea provizorie a deșeurilor de tip menajer în punctele special amenajate din cadrul platformei;</w:t>
      </w:r>
    </w:p>
    <w:p w14:paraId="2FEB38BA" w14:textId="1736B1D0" w:rsidR="00087042" w:rsidRPr="00F23D7A"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deșeurile nepericuloase sau periculoase rezultate din aceste activități vor fi colectate în punctele și recipientii dedicați și valorificate/eliminate ulterior prin operatori autorizați.</w:t>
      </w:r>
    </w:p>
    <w:p w14:paraId="77A7A62E" w14:textId="14E5D4EA" w:rsidR="00087042" w:rsidRPr="00F23D7A" w:rsidRDefault="00087042"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Se apreciază că prin implementarea acestor măsuri, în etapa de </w:t>
      </w:r>
      <w:r w:rsidR="00007AD7" w:rsidRPr="00F23D7A">
        <w:rPr>
          <w:rStyle w:val="slinbdy"/>
          <w:rFonts w:ascii="Arial Narrow" w:hAnsi="Arial Narrow"/>
          <w:sz w:val="24"/>
          <w:szCs w:val="24"/>
          <w:bdr w:val="none" w:sz="0" w:space="0" w:color="auto" w:frame="1"/>
          <w:shd w:val="clear" w:color="auto" w:fill="FFFFFF"/>
        </w:rPr>
        <w:t>execuție a lucrărilor</w:t>
      </w:r>
      <w:r w:rsidRPr="00F23D7A">
        <w:rPr>
          <w:rStyle w:val="slinbdy"/>
          <w:rFonts w:ascii="Arial Narrow" w:hAnsi="Arial Narrow"/>
          <w:sz w:val="24"/>
          <w:szCs w:val="24"/>
          <w:bdr w:val="none" w:sz="0" w:space="0" w:color="auto" w:frame="1"/>
          <w:shd w:val="clear" w:color="auto" w:fill="FFFFFF"/>
        </w:rPr>
        <w:t>, posibilitatea de poluare a solului sau a subsolului este limitată.</w:t>
      </w:r>
    </w:p>
    <w:p w14:paraId="7AA15780" w14:textId="210BCC86" w:rsidR="0090037D" w:rsidRPr="00F23D7A" w:rsidRDefault="0090037D" w:rsidP="00007AD7">
      <w:pPr>
        <w:shd w:val="clear" w:color="auto" w:fill="FFFFFF"/>
        <w:spacing w:after="0" w:line="276" w:lineRule="auto"/>
        <w:jc w:val="both"/>
        <w:rPr>
          <w:rFonts w:ascii="Arial Narrow" w:hAnsi="Arial Narrow" w:cs="Arial"/>
          <w:sz w:val="24"/>
          <w:szCs w:val="24"/>
        </w:rPr>
      </w:pPr>
      <w:r w:rsidRPr="00F23D7A">
        <w:rPr>
          <w:rStyle w:val="slinbdy"/>
          <w:rFonts w:ascii="Arial Narrow" w:hAnsi="Arial Narrow"/>
          <w:b/>
          <w:sz w:val="24"/>
          <w:szCs w:val="24"/>
          <w:bdr w:val="none" w:sz="0" w:space="0" w:color="auto" w:frame="1"/>
          <w:shd w:val="clear" w:color="auto" w:fill="FFFFFF"/>
        </w:rPr>
        <w:t>Perioada de exploatare.</w:t>
      </w:r>
      <w:r w:rsidRPr="00F23D7A">
        <w:rPr>
          <w:rFonts w:ascii="Arial Narrow" w:hAnsi="Arial Narrow" w:cs="Arial"/>
          <w:sz w:val="24"/>
          <w:szCs w:val="24"/>
        </w:rPr>
        <w:t xml:space="preserve"> </w:t>
      </w:r>
      <w:r w:rsidR="00E5715D" w:rsidRPr="00F23D7A">
        <w:rPr>
          <w:rFonts w:ascii="Arial Narrow" w:hAnsi="Arial Narrow" w:cs="Arial"/>
          <w:sz w:val="24"/>
          <w:szCs w:val="24"/>
        </w:rPr>
        <w:t>Având în vedere specificul funcțiunii, deșeurile se vor colecta în spații corespunzătoare (containere)</w:t>
      </w:r>
      <w:r w:rsidR="0027462E" w:rsidRPr="00F23D7A">
        <w:rPr>
          <w:rFonts w:ascii="Arial Narrow" w:hAnsi="Arial Narrow" w:cs="Arial"/>
          <w:sz w:val="24"/>
          <w:szCs w:val="24"/>
        </w:rPr>
        <w:t xml:space="preserve">, </w:t>
      </w:r>
      <w:r w:rsidR="0027462E" w:rsidRPr="00F23D7A">
        <w:rPr>
          <w:rStyle w:val="slinbdy"/>
          <w:rFonts w:ascii="Arial Narrow" w:hAnsi="Arial Narrow"/>
          <w:sz w:val="24"/>
          <w:szCs w:val="24"/>
          <w:bdr w:val="none" w:sz="0" w:space="0" w:color="auto" w:frame="1"/>
          <w:shd w:val="clear" w:color="auto" w:fill="FFFFFF"/>
        </w:rPr>
        <w:t>posibilitatea de poluare a solului sau a subsolului fiind limitată.</w:t>
      </w:r>
    </w:p>
    <w:p w14:paraId="4B6ECD51" w14:textId="77777777" w:rsidR="00087042" w:rsidRPr="00F23D7A"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14D4AEA4" w14:textId="77777777" w:rsidR="00FC1AB9"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f)</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ecosistemelor terestre și acvatice:</w:t>
      </w:r>
    </w:p>
    <w:p w14:paraId="65C97DD7" w14:textId="700B37AF" w:rsidR="0068594F" w:rsidRPr="00F23D7A"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identificarea arealelor sensibile ce pot fi afectate de proiect;</w:t>
      </w:r>
    </w:p>
    <w:p w14:paraId="0E2956E4" w14:textId="46EB428F" w:rsidR="0090037D" w:rsidRPr="00F23D7A" w:rsidRDefault="0090037D" w:rsidP="00283716">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1AF9E2EF" w14:textId="4789D8B6" w:rsidR="0068594F" w:rsidRPr="00F23D7A"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lucrările, dotările și măsurile pentru protecția biodiversității, monumentelor naturii și ariilor protejate;</w:t>
      </w:r>
    </w:p>
    <w:p w14:paraId="0E4B9E7A" w14:textId="2279BB60" w:rsidR="0090037D" w:rsidRPr="00F23D7A" w:rsidRDefault="0090037D" w:rsidP="0090037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33161E14" w14:textId="77777777" w:rsidR="0090037D" w:rsidRPr="00F23D7A" w:rsidRDefault="0090037D" w:rsidP="0090037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7814B95D" w14:textId="77777777" w:rsidR="0068594F" w:rsidRPr="00F23D7A" w:rsidRDefault="0068594F" w:rsidP="0090037D">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g)</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protecția așezărilor umane și a altor obiective de interes public:</w:t>
      </w:r>
    </w:p>
    <w:p w14:paraId="0FFC47E7" w14:textId="1FFF7486" w:rsidR="0068594F" w:rsidRPr="00F23D7A"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p>
    <w:p w14:paraId="009BC4E5" w14:textId="77777777" w:rsidR="00C5059D" w:rsidRPr="00F23D7A" w:rsidRDefault="00C5059D" w:rsidP="00C5059D">
      <w:pPr>
        <w:jc w:val="both"/>
        <w:rPr>
          <w:rFonts w:ascii="Arial Narrow" w:hAnsi="Arial Narrow"/>
          <w:sz w:val="24"/>
          <w:szCs w:val="24"/>
        </w:rPr>
      </w:pPr>
      <w:r w:rsidRPr="00F23D7A">
        <w:rPr>
          <w:rFonts w:ascii="Arial Narrow" w:hAnsi="Arial Narrow"/>
          <w:sz w:val="24"/>
          <w:szCs w:val="24"/>
        </w:rPr>
        <w:t xml:space="preserve">Centrele de colectare deșeuri prin aport voluntar sunt asimilate cu stațiile de transfer din Ordinul nr. 119/2014 </w:t>
      </w:r>
      <w:r w:rsidRPr="00F23D7A">
        <w:rPr>
          <w:rFonts w:ascii="Arial Narrow" w:hAnsi="Arial Narrow"/>
          <w:i/>
          <w:iCs/>
          <w:sz w:val="24"/>
          <w:szCs w:val="24"/>
        </w:rPr>
        <w:t>pentru aprobarea Normelor de igienă și sănătate publică privind mediul de viață al populației</w:t>
      </w:r>
      <w:r w:rsidRPr="00F23D7A">
        <w:rPr>
          <w:rFonts w:ascii="Arial Narrow" w:hAnsi="Arial Narrow"/>
          <w:sz w:val="24"/>
          <w:szCs w:val="24"/>
        </w:rPr>
        <w:t>, pentru care distanța minimă de protecție sanitară între teritoriile protejate și perimetrul unităților care produc disconfort și riscuri asupra sănătății populației este de 200 m, conform art. 11 alin 1) pct. 49. Rampe de transfer deșeuri.</w:t>
      </w:r>
    </w:p>
    <w:p w14:paraId="39E763E9" w14:textId="4E48BC8D" w:rsidR="00F475D4" w:rsidRPr="00F23D7A" w:rsidRDefault="00C5059D" w:rsidP="00C5059D">
      <w:pPr>
        <w:jc w:val="both"/>
        <w:rPr>
          <w:rStyle w:val="slinbdy"/>
          <w:rFonts w:ascii="Arial Narrow" w:hAnsi="Arial Narrow"/>
          <w:b/>
          <w:bCs/>
          <w:sz w:val="24"/>
          <w:szCs w:val="24"/>
          <w:lang w:eastAsia="ar-SA"/>
        </w:rPr>
      </w:pPr>
      <w:r w:rsidRPr="00F23D7A">
        <w:rPr>
          <w:rFonts w:ascii="Arial Narrow" w:hAnsi="Arial Narrow"/>
          <w:b/>
          <w:bCs/>
          <w:sz w:val="24"/>
          <w:szCs w:val="24"/>
          <w:lang w:eastAsia="ar-SA"/>
        </w:rPr>
        <w:t xml:space="preserve">Pe o distanță de 200,0m, amplasamentul studiat (zona propusă pentru amplasarea centrului de colectare prin aport voluntar) nu se intersectează cu zona protejată (case de locuit). </w:t>
      </w:r>
    </w:p>
    <w:p w14:paraId="1F6F8C17" w14:textId="5CB201FA" w:rsidR="00007AD7" w:rsidRPr="00F23D7A" w:rsidRDefault="00F475D4" w:rsidP="00C5059D">
      <w:pPr>
        <w:jc w:val="both"/>
        <w:rPr>
          <w:rFonts w:ascii="Arial Narrow" w:hAnsi="Arial Narrow"/>
          <w:sz w:val="24"/>
          <w:szCs w:val="24"/>
          <w:lang w:eastAsia="ar-SA"/>
        </w:rPr>
      </w:pPr>
      <w:r w:rsidRPr="00F23D7A">
        <w:rPr>
          <w:rStyle w:val="slinbdy"/>
          <w:rFonts w:ascii="Arial Narrow" w:hAnsi="Arial Narrow"/>
          <w:sz w:val="24"/>
          <w:szCs w:val="24"/>
          <w:bdr w:val="none" w:sz="0" w:space="0" w:color="auto" w:frame="1"/>
          <w:shd w:val="clear" w:color="auto" w:fill="FFFFFF"/>
        </w:rPr>
        <w:t>În imedia</w:t>
      </w:r>
      <w:r w:rsidR="00396F97" w:rsidRPr="00F23D7A">
        <w:rPr>
          <w:rStyle w:val="slinbdy"/>
          <w:rFonts w:ascii="Arial Narrow" w:hAnsi="Arial Narrow"/>
          <w:sz w:val="24"/>
          <w:szCs w:val="24"/>
          <w:bdr w:val="none" w:sz="0" w:space="0" w:color="auto" w:frame="1"/>
          <w:shd w:val="clear" w:color="auto" w:fill="FFFFFF"/>
        </w:rPr>
        <w:t>ta vecinătate nu au fost identif</w:t>
      </w:r>
      <w:r w:rsidRPr="00F23D7A">
        <w:rPr>
          <w:rStyle w:val="slinbdy"/>
          <w:rFonts w:ascii="Arial Narrow" w:hAnsi="Arial Narrow"/>
          <w:sz w:val="24"/>
          <w:szCs w:val="24"/>
          <w:bdr w:val="none" w:sz="0" w:space="0" w:color="auto" w:frame="1"/>
          <w:shd w:val="clear" w:color="auto" w:fill="FFFFFF"/>
        </w:rPr>
        <w:t>icate monumente istorice sau de arhitectură.</w:t>
      </w:r>
      <w:r w:rsidR="00FF6360" w:rsidRPr="00F23D7A">
        <w:rPr>
          <w:rFonts w:ascii="Arial Narrow" w:hAnsi="Arial Narrow"/>
          <w:sz w:val="24"/>
          <w:szCs w:val="24"/>
          <w:lang w:eastAsia="ar-SA"/>
        </w:rPr>
        <w:t xml:space="preserve"> </w:t>
      </w:r>
      <w:r w:rsidR="00007AD7" w:rsidRPr="00F23D7A">
        <w:rPr>
          <w:rFonts w:ascii="Arial Narrow" w:hAnsi="Arial Narrow"/>
          <w:sz w:val="24"/>
          <w:szCs w:val="24"/>
          <w:lang w:eastAsia="ar-SA"/>
        </w:rPr>
        <w:t>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6171BDB6" w14:textId="77777777" w:rsidR="00396F97" w:rsidRPr="00F23D7A" w:rsidRDefault="00396F97"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463BD299" w14:textId="0980E28D" w:rsidR="0068594F" w:rsidRPr="00F23D7A" w:rsidRDefault="0068594F" w:rsidP="00F475D4">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lucrările, dotările și măsurile pentru protecția așezărilor umane și a obiectivelor protejate și/sau de interes public;</w:t>
      </w:r>
    </w:p>
    <w:p w14:paraId="307FEF00" w14:textId="1556229A" w:rsidR="00F475D4" w:rsidRPr="00F23D7A" w:rsidRDefault="00F475D4" w:rsidP="00F475D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247A229F" w14:textId="77777777" w:rsidR="00F475D4" w:rsidRPr="00F23D7A" w:rsidRDefault="00F475D4" w:rsidP="00F475D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46E84FC" w14:textId="77777777" w:rsidR="0068594F" w:rsidRPr="00F23D7A"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h)</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prevenirea și gestionarea deșeurilor generate pe amplasament în timpul realizării proiectului/în timpul exploatării, inclusiv eliminarea:</w:t>
      </w:r>
    </w:p>
    <w:p w14:paraId="4B969E56" w14:textId="6969B6E0" w:rsidR="0068594F" w:rsidRPr="00F23D7A" w:rsidRDefault="0068594F" w:rsidP="0027577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lista deșeurilor (clasificate și codificate în conformitate cu prevederile legislației europene și naționale privind deșeurile), cantități de deșeuri generate;</w:t>
      </w:r>
    </w:p>
    <w:p w14:paraId="3E4FF8B0" w14:textId="77777777" w:rsidR="00682C13" w:rsidRPr="00F23D7A" w:rsidRDefault="00682C13" w:rsidP="00682C13">
      <w:pPr>
        <w:pStyle w:val="ListParagraph"/>
        <w:tabs>
          <w:tab w:val="left" w:pos="-360"/>
        </w:tabs>
        <w:spacing w:line="240" w:lineRule="auto"/>
        <w:ind w:left="0"/>
        <w:rPr>
          <w:rFonts w:ascii="Arial Narrow" w:hAnsi="Arial Narrow"/>
          <w:sz w:val="24"/>
          <w:szCs w:val="24"/>
        </w:rPr>
      </w:pPr>
      <w:r w:rsidRPr="00F23D7A">
        <w:rPr>
          <w:rFonts w:ascii="Arial Narrow" w:hAnsi="Arial Narrow"/>
          <w:sz w:val="24"/>
          <w:szCs w:val="24"/>
        </w:rPr>
        <w:t>Deșeurile rezultate din construcții pe durata execuției obiectivului cuprind:</w:t>
      </w:r>
    </w:p>
    <w:p w14:paraId="62A67F01" w14:textId="346CC1DD" w:rsidR="00682C13" w:rsidRPr="00F23D7A" w:rsidRDefault="00682C13" w:rsidP="000B5597">
      <w:pPr>
        <w:pStyle w:val="ListParagraph"/>
        <w:numPr>
          <w:ilvl w:val="0"/>
          <w:numId w:val="72"/>
        </w:numPr>
        <w:tabs>
          <w:tab w:val="left" w:pos="-360"/>
        </w:tabs>
        <w:spacing w:after="0" w:line="240" w:lineRule="auto"/>
        <w:jc w:val="both"/>
        <w:rPr>
          <w:rFonts w:ascii="Arial Narrow" w:hAnsi="Arial Narrow"/>
          <w:sz w:val="24"/>
          <w:szCs w:val="24"/>
        </w:rPr>
      </w:pPr>
      <w:r w:rsidRPr="00F23D7A">
        <w:rPr>
          <w:rFonts w:ascii="Arial Narrow" w:hAnsi="Arial Narrow"/>
          <w:sz w:val="24"/>
          <w:szCs w:val="24"/>
        </w:rPr>
        <w:lastRenderedPageBreak/>
        <w:t>deșeuri de pământ și pietre rezultate din excavația amplasamentului;</w:t>
      </w:r>
    </w:p>
    <w:p w14:paraId="6AA58112" w14:textId="77777777" w:rsidR="000D0149" w:rsidRPr="00F23D7A"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moloz; </w:t>
      </w:r>
    </w:p>
    <w:p w14:paraId="6A557FC8" w14:textId="77777777" w:rsidR="000D0149" w:rsidRPr="00F23D7A"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pietriș; </w:t>
      </w:r>
    </w:p>
    <w:p w14:paraId="6D13F93D" w14:textId="77777777" w:rsidR="000D0149" w:rsidRPr="00F23D7A"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resturi de material lemnos, resturi metalice; </w:t>
      </w:r>
    </w:p>
    <w:p w14:paraId="63826351" w14:textId="794F2EF6" w:rsidR="000D0149" w:rsidRPr="00F23D7A"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ambalaje și resturi de ambalaje, etc.</w:t>
      </w:r>
    </w:p>
    <w:p w14:paraId="7AE8A13C" w14:textId="77777777" w:rsidR="00682C13" w:rsidRPr="00F23D7A" w:rsidRDefault="00682C13" w:rsidP="00682C1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Pentru asigurarea unui grad înalt de valorificare, în perioada de execuție, se vor colecta separat, în containere specifice, cel puţin următoarele categorii de deşeuri: hârtie, metal, plastic şi sticlă, iar apoi vor fi preluate de unul din operatorii locali specializați în salubritate. Operatorul local va avea în vedere următoarea ierarhie de priorități, în ordinea menționată:</w:t>
      </w:r>
    </w:p>
    <w:p w14:paraId="497E8484" w14:textId="77777777" w:rsidR="00682C13" w:rsidRPr="00F23D7A"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reutilizare; </w:t>
      </w:r>
    </w:p>
    <w:p w14:paraId="15AE9066" w14:textId="77777777" w:rsidR="00682C13" w:rsidRPr="00F23D7A"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reciclare; </w:t>
      </w:r>
    </w:p>
    <w:p w14:paraId="64E667BA" w14:textId="77777777" w:rsidR="00682C13" w:rsidRPr="00F23D7A"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alte operaţiuni de valorificare, de exemplu valorificarea energetică; </w:t>
      </w:r>
    </w:p>
    <w:p w14:paraId="6AFCCE33" w14:textId="3C29FCFA" w:rsidR="00682C13" w:rsidRPr="00F23D7A"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eliminarea;</w:t>
      </w:r>
    </w:p>
    <w:p w14:paraId="46C5735E" w14:textId="4930FFC8" w:rsidR="00682C13" w:rsidRPr="00F23D7A" w:rsidRDefault="00682C13" w:rsidP="00682C13">
      <w:pPr>
        <w:shd w:val="clear" w:color="auto" w:fill="FFFFFF"/>
        <w:spacing w:after="0" w:line="276" w:lineRule="auto"/>
        <w:jc w:val="both"/>
        <w:rPr>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Se estimează că în faza de execuție se vor genera următoarele tipuri de deșeuri:</w:t>
      </w:r>
    </w:p>
    <w:tbl>
      <w:tblPr>
        <w:tblStyle w:val="TableGrid"/>
        <w:tblW w:w="0" w:type="auto"/>
        <w:tblLook w:val="04A0" w:firstRow="1" w:lastRow="0" w:firstColumn="1" w:lastColumn="0" w:noHBand="0" w:noVBand="1"/>
      </w:tblPr>
      <w:tblGrid>
        <w:gridCol w:w="956"/>
        <w:gridCol w:w="3398"/>
        <w:gridCol w:w="1096"/>
        <w:gridCol w:w="3566"/>
      </w:tblGrid>
      <w:tr w:rsidR="000D0149" w:rsidRPr="00F23D7A" w14:paraId="31CE3038" w14:textId="77777777" w:rsidTr="00D01C99">
        <w:tc>
          <w:tcPr>
            <w:tcW w:w="956" w:type="dxa"/>
            <w:vAlign w:val="center"/>
          </w:tcPr>
          <w:p w14:paraId="620CE70B" w14:textId="77777777" w:rsidR="000D0149" w:rsidRPr="00F23D7A" w:rsidRDefault="000D0149" w:rsidP="00D01C99">
            <w:pPr>
              <w:tabs>
                <w:tab w:val="left" w:pos="-360"/>
              </w:tabs>
              <w:jc w:val="center"/>
              <w:rPr>
                <w:rFonts w:ascii="Arial Narrow" w:hAnsi="Arial Narrow"/>
                <w:b/>
              </w:rPr>
            </w:pPr>
            <w:r w:rsidRPr="00F23D7A">
              <w:rPr>
                <w:rFonts w:ascii="Arial Narrow" w:hAnsi="Arial Narrow"/>
                <w:b/>
              </w:rPr>
              <w:t>COD DEȘEU</w:t>
            </w:r>
          </w:p>
        </w:tc>
        <w:tc>
          <w:tcPr>
            <w:tcW w:w="3398" w:type="dxa"/>
            <w:vAlign w:val="center"/>
          </w:tcPr>
          <w:p w14:paraId="24088DAE" w14:textId="77777777" w:rsidR="000D0149" w:rsidRPr="00F23D7A" w:rsidRDefault="000D0149" w:rsidP="00D01C99">
            <w:pPr>
              <w:tabs>
                <w:tab w:val="left" w:pos="-360"/>
              </w:tabs>
              <w:jc w:val="center"/>
              <w:rPr>
                <w:rFonts w:ascii="Arial Narrow" w:hAnsi="Arial Narrow"/>
                <w:b/>
              </w:rPr>
            </w:pPr>
            <w:r w:rsidRPr="00F23D7A">
              <w:rPr>
                <w:rFonts w:ascii="Arial Narrow" w:hAnsi="Arial Narrow"/>
                <w:b/>
              </w:rPr>
              <w:t>DENUMIREA DEȘEULUI</w:t>
            </w:r>
          </w:p>
        </w:tc>
        <w:tc>
          <w:tcPr>
            <w:tcW w:w="1096" w:type="dxa"/>
            <w:vAlign w:val="center"/>
          </w:tcPr>
          <w:p w14:paraId="77300946" w14:textId="77777777" w:rsidR="000D0149" w:rsidRPr="00F23D7A" w:rsidRDefault="000D0149" w:rsidP="00D01C99">
            <w:pPr>
              <w:tabs>
                <w:tab w:val="left" w:pos="-360"/>
              </w:tabs>
              <w:jc w:val="center"/>
              <w:rPr>
                <w:rFonts w:ascii="Arial Narrow" w:hAnsi="Arial Narrow"/>
                <w:b/>
              </w:rPr>
            </w:pPr>
            <w:r w:rsidRPr="00F23D7A">
              <w:rPr>
                <w:rFonts w:ascii="Arial Narrow" w:hAnsi="Arial Narrow"/>
                <w:b/>
              </w:rPr>
              <w:t>STAREA FIZICĂ</w:t>
            </w:r>
          </w:p>
        </w:tc>
        <w:tc>
          <w:tcPr>
            <w:tcW w:w="3566" w:type="dxa"/>
            <w:vAlign w:val="center"/>
          </w:tcPr>
          <w:p w14:paraId="08E0C40F" w14:textId="77777777" w:rsidR="000D0149" w:rsidRPr="00F23D7A" w:rsidRDefault="000D0149" w:rsidP="00D01C99">
            <w:pPr>
              <w:tabs>
                <w:tab w:val="left" w:pos="-360"/>
              </w:tabs>
              <w:jc w:val="center"/>
              <w:rPr>
                <w:rFonts w:ascii="Arial Narrow" w:hAnsi="Arial Narrow"/>
                <w:b/>
              </w:rPr>
            </w:pPr>
            <w:r w:rsidRPr="00F23D7A">
              <w:rPr>
                <w:rFonts w:ascii="Arial Narrow" w:hAnsi="Arial Narrow"/>
                <w:b/>
              </w:rPr>
              <w:t>MANAGEMENT-UL DEȘEURILOR</w:t>
            </w:r>
          </w:p>
        </w:tc>
      </w:tr>
      <w:tr w:rsidR="000D0149" w:rsidRPr="00F23D7A" w14:paraId="116A72D1" w14:textId="77777777" w:rsidTr="00D01C99">
        <w:tc>
          <w:tcPr>
            <w:tcW w:w="956" w:type="dxa"/>
            <w:vAlign w:val="center"/>
          </w:tcPr>
          <w:p w14:paraId="4E1C93BC"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15 01 02</w:t>
            </w:r>
          </w:p>
        </w:tc>
        <w:tc>
          <w:tcPr>
            <w:tcW w:w="3398" w:type="dxa"/>
            <w:vAlign w:val="center"/>
          </w:tcPr>
          <w:p w14:paraId="395C6066" w14:textId="77777777" w:rsidR="000D0149" w:rsidRPr="00F23D7A" w:rsidRDefault="000D0149" w:rsidP="00D01C99">
            <w:pPr>
              <w:tabs>
                <w:tab w:val="left" w:pos="-360"/>
              </w:tabs>
              <w:rPr>
                <w:rFonts w:ascii="Arial Narrow" w:hAnsi="Arial Narrow"/>
              </w:rPr>
            </w:pPr>
            <w:r w:rsidRPr="00F23D7A">
              <w:rPr>
                <w:rFonts w:ascii="Arial Narrow" w:hAnsi="Arial Narrow"/>
              </w:rPr>
              <w:t>ambalaje de materiale plastice</w:t>
            </w:r>
          </w:p>
        </w:tc>
        <w:tc>
          <w:tcPr>
            <w:tcW w:w="1096" w:type="dxa"/>
          </w:tcPr>
          <w:p w14:paraId="27EAFF60"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SS</w:t>
            </w:r>
          </w:p>
        </w:tc>
        <w:tc>
          <w:tcPr>
            <w:tcW w:w="3566" w:type="dxa"/>
            <w:vMerge w:val="restart"/>
            <w:vAlign w:val="center"/>
          </w:tcPr>
          <w:p w14:paraId="7D53C2F0" w14:textId="37BDFA89" w:rsidR="000D0149" w:rsidRPr="00F23D7A" w:rsidRDefault="000D0149" w:rsidP="00D01C99">
            <w:pPr>
              <w:tabs>
                <w:tab w:val="left" w:pos="-360"/>
              </w:tabs>
              <w:jc w:val="both"/>
              <w:rPr>
                <w:rFonts w:ascii="Arial Narrow" w:hAnsi="Arial Narrow"/>
              </w:rPr>
            </w:pPr>
            <w:r w:rsidRPr="00F23D7A">
              <w:rPr>
                <w:rFonts w:ascii="Arial Narrow" w:hAnsi="Arial Narrow"/>
              </w:rPr>
              <w:t>Se vor elimina de către societatea de salubritate de pe raza administrativ-teritorială a localității.</w:t>
            </w:r>
          </w:p>
        </w:tc>
      </w:tr>
      <w:tr w:rsidR="000D0149" w:rsidRPr="00F23D7A" w14:paraId="0AFD048C" w14:textId="77777777" w:rsidTr="00D01C99">
        <w:tc>
          <w:tcPr>
            <w:tcW w:w="956" w:type="dxa"/>
            <w:vAlign w:val="center"/>
          </w:tcPr>
          <w:p w14:paraId="3BC378B1"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 xml:space="preserve">15 01 03 </w:t>
            </w:r>
          </w:p>
        </w:tc>
        <w:tc>
          <w:tcPr>
            <w:tcW w:w="3398" w:type="dxa"/>
            <w:vAlign w:val="center"/>
          </w:tcPr>
          <w:p w14:paraId="54FA040D" w14:textId="77777777" w:rsidR="000D0149" w:rsidRPr="00F23D7A" w:rsidRDefault="000D0149" w:rsidP="00D01C99">
            <w:pPr>
              <w:tabs>
                <w:tab w:val="left" w:pos="-360"/>
              </w:tabs>
              <w:rPr>
                <w:rFonts w:ascii="Arial Narrow" w:hAnsi="Arial Narrow"/>
              </w:rPr>
            </w:pPr>
            <w:r w:rsidRPr="00F23D7A">
              <w:rPr>
                <w:rFonts w:ascii="Arial Narrow" w:hAnsi="Arial Narrow"/>
              </w:rPr>
              <w:t>ambalaje de lemn</w:t>
            </w:r>
          </w:p>
        </w:tc>
        <w:tc>
          <w:tcPr>
            <w:tcW w:w="1096" w:type="dxa"/>
          </w:tcPr>
          <w:p w14:paraId="167A5A31"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ign w:val="center"/>
          </w:tcPr>
          <w:p w14:paraId="6EE2B9C1" w14:textId="77777777" w:rsidR="000D0149" w:rsidRPr="00F23D7A" w:rsidRDefault="000D0149" w:rsidP="00D01C99">
            <w:pPr>
              <w:tabs>
                <w:tab w:val="left" w:pos="-360"/>
              </w:tabs>
              <w:jc w:val="both"/>
              <w:rPr>
                <w:rFonts w:ascii="Arial Narrow" w:hAnsi="Arial Narrow"/>
              </w:rPr>
            </w:pPr>
          </w:p>
        </w:tc>
      </w:tr>
      <w:tr w:rsidR="000D0149" w:rsidRPr="00F23D7A" w14:paraId="1175C44B" w14:textId="77777777" w:rsidTr="00D01C99">
        <w:tc>
          <w:tcPr>
            <w:tcW w:w="956" w:type="dxa"/>
            <w:vAlign w:val="center"/>
          </w:tcPr>
          <w:p w14:paraId="27A423D6"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15 01 04</w:t>
            </w:r>
          </w:p>
        </w:tc>
        <w:tc>
          <w:tcPr>
            <w:tcW w:w="3398" w:type="dxa"/>
            <w:vAlign w:val="center"/>
          </w:tcPr>
          <w:p w14:paraId="5EFF8C53" w14:textId="77777777" w:rsidR="000D0149" w:rsidRPr="00F23D7A" w:rsidRDefault="000D0149" w:rsidP="00D01C99">
            <w:pPr>
              <w:tabs>
                <w:tab w:val="left" w:pos="-360"/>
              </w:tabs>
              <w:rPr>
                <w:rFonts w:ascii="Arial Narrow" w:hAnsi="Arial Narrow"/>
              </w:rPr>
            </w:pPr>
            <w:r w:rsidRPr="00F23D7A">
              <w:rPr>
                <w:rFonts w:ascii="Arial Narrow" w:hAnsi="Arial Narrow"/>
              </w:rPr>
              <w:t>ambalaje metalice</w:t>
            </w:r>
          </w:p>
        </w:tc>
        <w:tc>
          <w:tcPr>
            <w:tcW w:w="1096" w:type="dxa"/>
          </w:tcPr>
          <w:p w14:paraId="0CB74637"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ign w:val="center"/>
          </w:tcPr>
          <w:p w14:paraId="6E0D5B55" w14:textId="77777777" w:rsidR="000D0149" w:rsidRPr="00F23D7A" w:rsidRDefault="000D0149" w:rsidP="00D01C99">
            <w:pPr>
              <w:tabs>
                <w:tab w:val="left" w:pos="-360"/>
              </w:tabs>
              <w:jc w:val="both"/>
              <w:rPr>
                <w:rFonts w:ascii="Arial Narrow" w:hAnsi="Arial Narrow"/>
              </w:rPr>
            </w:pPr>
          </w:p>
        </w:tc>
      </w:tr>
      <w:tr w:rsidR="000D0149" w:rsidRPr="00F23D7A" w14:paraId="0E31CD7B" w14:textId="77777777" w:rsidTr="00D01C99">
        <w:tc>
          <w:tcPr>
            <w:tcW w:w="956" w:type="dxa"/>
            <w:vAlign w:val="center"/>
          </w:tcPr>
          <w:p w14:paraId="6DF820D3"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15 01 06</w:t>
            </w:r>
          </w:p>
        </w:tc>
        <w:tc>
          <w:tcPr>
            <w:tcW w:w="3398" w:type="dxa"/>
            <w:vAlign w:val="center"/>
          </w:tcPr>
          <w:p w14:paraId="6310259A" w14:textId="77777777" w:rsidR="000D0149" w:rsidRPr="00F23D7A" w:rsidRDefault="000D0149" w:rsidP="00D01C99">
            <w:pPr>
              <w:tabs>
                <w:tab w:val="left" w:pos="-360"/>
              </w:tabs>
              <w:rPr>
                <w:rFonts w:ascii="Arial Narrow" w:hAnsi="Arial Narrow"/>
              </w:rPr>
            </w:pPr>
            <w:r w:rsidRPr="00F23D7A">
              <w:rPr>
                <w:rFonts w:ascii="Arial Narrow" w:hAnsi="Arial Narrow"/>
              </w:rPr>
              <w:t>ambalaje amestecate</w:t>
            </w:r>
          </w:p>
        </w:tc>
        <w:tc>
          <w:tcPr>
            <w:tcW w:w="1096" w:type="dxa"/>
          </w:tcPr>
          <w:p w14:paraId="7D7F74F6"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S/SS</w:t>
            </w:r>
          </w:p>
        </w:tc>
        <w:tc>
          <w:tcPr>
            <w:tcW w:w="3566" w:type="dxa"/>
            <w:vMerge/>
            <w:vAlign w:val="center"/>
          </w:tcPr>
          <w:p w14:paraId="1DB6F06A" w14:textId="77777777" w:rsidR="000D0149" w:rsidRPr="00F23D7A" w:rsidRDefault="000D0149" w:rsidP="00D01C99">
            <w:pPr>
              <w:tabs>
                <w:tab w:val="left" w:pos="-360"/>
              </w:tabs>
              <w:jc w:val="both"/>
              <w:rPr>
                <w:rFonts w:ascii="Arial Narrow" w:hAnsi="Arial Narrow"/>
              </w:rPr>
            </w:pPr>
          </w:p>
        </w:tc>
      </w:tr>
      <w:tr w:rsidR="000D0149" w:rsidRPr="00F23D7A" w14:paraId="640F71F2" w14:textId="77777777" w:rsidTr="00D01C99">
        <w:tc>
          <w:tcPr>
            <w:tcW w:w="956" w:type="dxa"/>
            <w:vAlign w:val="center"/>
          </w:tcPr>
          <w:p w14:paraId="27A4994A"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15 01 07</w:t>
            </w:r>
          </w:p>
        </w:tc>
        <w:tc>
          <w:tcPr>
            <w:tcW w:w="3398" w:type="dxa"/>
            <w:vAlign w:val="center"/>
          </w:tcPr>
          <w:p w14:paraId="709968CC" w14:textId="77777777" w:rsidR="000D0149" w:rsidRPr="00F23D7A" w:rsidRDefault="000D0149" w:rsidP="00D01C99">
            <w:pPr>
              <w:tabs>
                <w:tab w:val="left" w:pos="-360"/>
              </w:tabs>
              <w:rPr>
                <w:rFonts w:ascii="Arial Narrow" w:hAnsi="Arial Narrow"/>
              </w:rPr>
            </w:pPr>
            <w:r w:rsidRPr="00F23D7A">
              <w:rPr>
                <w:rFonts w:ascii="Arial Narrow" w:hAnsi="Arial Narrow"/>
              </w:rPr>
              <w:t>ambalaje de sticlă</w:t>
            </w:r>
          </w:p>
        </w:tc>
        <w:tc>
          <w:tcPr>
            <w:tcW w:w="1096" w:type="dxa"/>
          </w:tcPr>
          <w:p w14:paraId="48564DCC"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ign w:val="center"/>
          </w:tcPr>
          <w:p w14:paraId="31F37655" w14:textId="77777777" w:rsidR="000D0149" w:rsidRPr="00F23D7A" w:rsidRDefault="000D0149" w:rsidP="00D01C99">
            <w:pPr>
              <w:tabs>
                <w:tab w:val="left" w:pos="-360"/>
              </w:tabs>
              <w:jc w:val="both"/>
              <w:rPr>
                <w:rFonts w:ascii="Arial Narrow" w:hAnsi="Arial Narrow"/>
              </w:rPr>
            </w:pPr>
          </w:p>
        </w:tc>
      </w:tr>
      <w:tr w:rsidR="000D0149" w:rsidRPr="00F23D7A" w14:paraId="6FAA77CF" w14:textId="77777777" w:rsidTr="00D01C99">
        <w:tc>
          <w:tcPr>
            <w:tcW w:w="956" w:type="dxa"/>
            <w:vAlign w:val="center"/>
          </w:tcPr>
          <w:p w14:paraId="3F932D4D"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15 01 09</w:t>
            </w:r>
          </w:p>
        </w:tc>
        <w:tc>
          <w:tcPr>
            <w:tcW w:w="3398" w:type="dxa"/>
            <w:vAlign w:val="center"/>
          </w:tcPr>
          <w:p w14:paraId="0C3DBB64" w14:textId="77777777" w:rsidR="000D0149" w:rsidRPr="00F23D7A" w:rsidRDefault="000D0149" w:rsidP="00D01C99">
            <w:pPr>
              <w:tabs>
                <w:tab w:val="left" w:pos="-360"/>
              </w:tabs>
              <w:rPr>
                <w:rFonts w:ascii="Arial Narrow" w:hAnsi="Arial Narrow"/>
              </w:rPr>
            </w:pPr>
            <w:r w:rsidRPr="00F23D7A">
              <w:rPr>
                <w:rFonts w:ascii="Arial Narrow" w:hAnsi="Arial Narrow"/>
              </w:rPr>
              <w:t>ambalaje din materiale textile</w:t>
            </w:r>
          </w:p>
        </w:tc>
        <w:tc>
          <w:tcPr>
            <w:tcW w:w="1096" w:type="dxa"/>
          </w:tcPr>
          <w:p w14:paraId="374AABB1"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SS</w:t>
            </w:r>
          </w:p>
        </w:tc>
        <w:tc>
          <w:tcPr>
            <w:tcW w:w="3566" w:type="dxa"/>
            <w:vMerge/>
            <w:vAlign w:val="center"/>
          </w:tcPr>
          <w:p w14:paraId="46A98043" w14:textId="77777777" w:rsidR="000D0149" w:rsidRPr="00F23D7A" w:rsidRDefault="000D0149" w:rsidP="00D01C99">
            <w:pPr>
              <w:tabs>
                <w:tab w:val="left" w:pos="-360"/>
              </w:tabs>
              <w:jc w:val="both"/>
              <w:rPr>
                <w:rFonts w:ascii="Arial Narrow" w:hAnsi="Arial Narrow"/>
              </w:rPr>
            </w:pPr>
          </w:p>
        </w:tc>
      </w:tr>
      <w:tr w:rsidR="000D0149" w:rsidRPr="00F23D7A" w14:paraId="2BDF5EF8" w14:textId="77777777" w:rsidTr="000D0149">
        <w:trPr>
          <w:trHeight w:val="70"/>
        </w:trPr>
        <w:tc>
          <w:tcPr>
            <w:tcW w:w="956" w:type="dxa"/>
            <w:vAlign w:val="center"/>
          </w:tcPr>
          <w:p w14:paraId="79C3287F"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17 01 01</w:t>
            </w:r>
          </w:p>
        </w:tc>
        <w:tc>
          <w:tcPr>
            <w:tcW w:w="3398" w:type="dxa"/>
            <w:vAlign w:val="center"/>
          </w:tcPr>
          <w:p w14:paraId="4EF58A58" w14:textId="77777777" w:rsidR="000D0149" w:rsidRPr="00F23D7A" w:rsidRDefault="000D0149" w:rsidP="00D01C99">
            <w:pPr>
              <w:tabs>
                <w:tab w:val="left" w:pos="-360"/>
              </w:tabs>
              <w:rPr>
                <w:rFonts w:ascii="Arial Narrow" w:hAnsi="Arial Narrow"/>
              </w:rPr>
            </w:pPr>
            <w:r w:rsidRPr="00F23D7A">
              <w:rPr>
                <w:rFonts w:ascii="Arial Narrow" w:hAnsi="Arial Narrow"/>
              </w:rPr>
              <w:t>beton (resturi de beton)</w:t>
            </w:r>
          </w:p>
        </w:tc>
        <w:tc>
          <w:tcPr>
            <w:tcW w:w="1096" w:type="dxa"/>
            <w:vAlign w:val="center"/>
          </w:tcPr>
          <w:p w14:paraId="3CC935B3"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restart"/>
            <w:vAlign w:val="center"/>
          </w:tcPr>
          <w:p w14:paraId="0E1DE4CE" w14:textId="5EC532B4" w:rsidR="000D0149" w:rsidRPr="00F23D7A" w:rsidRDefault="000D0149" w:rsidP="00D01C99">
            <w:pPr>
              <w:tabs>
                <w:tab w:val="left" w:pos="-360"/>
              </w:tabs>
              <w:jc w:val="both"/>
              <w:rPr>
                <w:rFonts w:ascii="Arial Narrow" w:hAnsi="Arial Narrow"/>
              </w:rPr>
            </w:pPr>
            <w:r w:rsidRPr="00F23D7A">
              <w:rPr>
                <w:rFonts w:ascii="Arial Narrow" w:hAnsi="Arial Narrow"/>
              </w:rPr>
              <w:t>Se vor valorifica/elimina de către societatea de salubritate de pe raza administrativ-teritorială a localității.</w:t>
            </w:r>
          </w:p>
        </w:tc>
      </w:tr>
      <w:tr w:rsidR="000D0149" w:rsidRPr="00F23D7A" w14:paraId="573A1F0C" w14:textId="77777777" w:rsidTr="00D01C99">
        <w:tc>
          <w:tcPr>
            <w:tcW w:w="956" w:type="dxa"/>
            <w:vAlign w:val="center"/>
          </w:tcPr>
          <w:p w14:paraId="416376EC"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17 02 01</w:t>
            </w:r>
          </w:p>
        </w:tc>
        <w:tc>
          <w:tcPr>
            <w:tcW w:w="3398" w:type="dxa"/>
            <w:vAlign w:val="center"/>
          </w:tcPr>
          <w:p w14:paraId="1FD60F82" w14:textId="77777777" w:rsidR="000D0149" w:rsidRPr="00F23D7A" w:rsidRDefault="000D0149" w:rsidP="00D01C99">
            <w:pPr>
              <w:tabs>
                <w:tab w:val="left" w:pos="-360"/>
              </w:tabs>
              <w:rPr>
                <w:rFonts w:ascii="Arial Narrow" w:hAnsi="Arial Narrow"/>
              </w:rPr>
            </w:pPr>
            <w:r w:rsidRPr="00F23D7A">
              <w:rPr>
                <w:rFonts w:ascii="Arial Narrow" w:hAnsi="Arial Narrow"/>
              </w:rPr>
              <w:t>lemn</w:t>
            </w:r>
          </w:p>
        </w:tc>
        <w:tc>
          <w:tcPr>
            <w:tcW w:w="1096" w:type="dxa"/>
          </w:tcPr>
          <w:p w14:paraId="721DA48C"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ign w:val="center"/>
          </w:tcPr>
          <w:p w14:paraId="763E8325" w14:textId="77777777" w:rsidR="000D0149" w:rsidRPr="00F23D7A" w:rsidRDefault="000D0149" w:rsidP="00D01C99">
            <w:pPr>
              <w:tabs>
                <w:tab w:val="left" w:pos="-360"/>
              </w:tabs>
              <w:jc w:val="both"/>
              <w:rPr>
                <w:rFonts w:ascii="Arial Narrow" w:hAnsi="Arial Narrow"/>
              </w:rPr>
            </w:pPr>
          </w:p>
        </w:tc>
      </w:tr>
      <w:tr w:rsidR="000D0149" w:rsidRPr="00F23D7A" w14:paraId="10C65367" w14:textId="77777777" w:rsidTr="00D01C99">
        <w:tc>
          <w:tcPr>
            <w:tcW w:w="956" w:type="dxa"/>
            <w:vAlign w:val="center"/>
          </w:tcPr>
          <w:p w14:paraId="6BC5EBE5"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17 02 03</w:t>
            </w:r>
          </w:p>
        </w:tc>
        <w:tc>
          <w:tcPr>
            <w:tcW w:w="3398" w:type="dxa"/>
            <w:vAlign w:val="center"/>
          </w:tcPr>
          <w:p w14:paraId="22F7968C" w14:textId="77777777" w:rsidR="000D0149" w:rsidRPr="00F23D7A" w:rsidRDefault="000D0149" w:rsidP="00D01C99">
            <w:pPr>
              <w:tabs>
                <w:tab w:val="left" w:pos="-360"/>
              </w:tabs>
              <w:rPr>
                <w:rFonts w:ascii="Arial Narrow" w:hAnsi="Arial Narrow"/>
              </w:rPr>
            </w:pPr>
            <w:r w:rsidRPr="00F23D7A">
              <w:rPr>
                <w:rFonts w:ascii="Arial Narrow" w:hAnsi="Arial Narrow"/>
              </w:rPr>
              <w:t>materiale plastice</w:t>
            </w:r>
          </w:p>
        </w:tc>
        <w:tc>
          <w:tcPr>
            <w:tcW w:w="1096" w:type="dxa"/>
          </w:tcPr>
          <w:p w14:paraId="0F573122"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ign w:val="center"/>
          </w:tcPr>
          <w:p w14:paraId="1F04A8A4" w14:textId="77777777" w:rsidR="000D0149" w:rsidRPr="00F23D7A" w:rsidRDefault="000D0149" w:rsidP="00D01C99">
            <w:pPr>
              <w:tabs>
                <w:tab w:val="left" w:pos="-360"/>
              </w:tabs>
              <w:jc w:val="both"/>
              <w:rPr>
                <w:rFonts w:ascii="Arial Narrow" w:hAnsi="Arial Narrow"/>
              </w:rPr>
            </w:pPr>
          </w:p>
        </w:tc>
      </w:tr>
      <w:tr w:rsidR="000D0149" w:rsidRPr="00F23D7A" w14:paraId="37B0958A" w14:textId="77777777" w:rsidTr="00D01C99">
        <w:tc>
          <w:tcPr>
            <w:tcW w:w="956" w:type="dxa"/>
            <w:vAlign w:val="center"/>
          </w:tcPr>
          <w:p w14:paraId="237A5642"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17 04 05</w:t>
            </w:r>
          </w:p>
        </w:tc>
        <w:tc>
          <w:tcPr>
            <w:tcW w:w="3398" w:type="dxa"/>
            <w:vAlign w:val="center"/>
          </w:tcPr>
          <w:p w14:paraId="274BF287" w14:textId="77777777" w:rsidR="000D0149" w:rsidRPr="00F23D7A" w:rsidRDefault="000D0149" w:rsidP="00D01C99">
            <w:pPr>
              <w:tabs>
                <w:tab w:val="left" w:pos="-360"/>
              </w:tabs>
              <w:rPr>
                <w:rFonts w:ascii="Arial Narrow" w:hAnsi="Arial Narrow"/>
              </w:rPr>
            </w:pPr>
            <w:r w:rsidRPr="00F23D7A">
              <w:rPr>
                <w:rFonts w:ascii="Arial Narrow" w:hAnsi="Arial Narrow"/>
              </w:rPr>
              <w:t>fier (armătură)</w:t>
            </w:r>
          </w:p>
        </w:tc>
        <w:tc>
          <w:tcPr>
            <w:tcW w:w="1096" w:type="dxa"/>
            <w:vAlign w:val="center"/>
          </w:tcPr>
          <w:p w14:paraId="27A3E2A3"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vAlign w:val="center"/>
          </w:tcPr>
          <w:p w14:paraId="553A4687" w14:textId="77777777" w:rsidR="000D0149" w:rsidRPr="00F23D7A" w:rsidRDefault="000D0149" w:rsidP="00D01C99">
            <w:pPr>
              <w:tabs>
                <w:tab w:val="left" w:pos="-360"/>
              </w:tabs>
              <w:jc w:val="both"/>
              <w:rPr>
                <w:rFonts w:ascii="Arial Narrow" w:hAnsi="Arial Narrow"/>
              </w:rPr>
            </w:pPr>
          </w:p>
        </w:tc>
      </w:tr>
      <w:tr w:rsidR="000D0149" w:rsidRPr="00F23D7A" w14:paraId="4EF62BF0" w14:textId="77777777" w:rsidTr="00D01C99">
        <w:tc>
          <w:tcPr>
            <w:tcW w:w="956" w:type="dxa"/>
            <w:vMerge w:val="restart"/>
            <w:vAlign w:val="center"/>
          </w:tcPr>
          <w:p w14:paraId="0C65A993"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17 05 04</w:t>
            </w:r>
          </w:p>
        </w:tc>
        <w:tc>
          <w:tcPr>
            <w:tcW w:w="3398" w:type="dxa"/>
            <w:vMerge w:val="restart"/>
            <w:vAlign w:val="center"/>
          </w:tcPr>
          <w:p w14:paraId="33272918" w14:textId="77777777" w:rsidR="000D0149" w:rsidRPr="00F23D7A" w:rsidRDefault="000D0149" w:rsidP="00D01C99">
            <w:pPr>
              <w:tabs>
                <w:tab w:val="left" w:pos="-360"/>
              </w:tabs>
              <w:rPr>
                <w:rFonts w:ascii="Arial Narrow" w:hAnsi="Arial Narrow"/>
              </w:rPr>
            </w:pPr>
            <w:r w:rsidRPr="00F23D7A">
              <w:rPr>
                <w:rFonts w:ascii="Arial Narrow" w:hAnsi="Arial Narrow"/>
              </w:rPr>
              <w:t xml:space="preserve">pământ și pietre, altele decât cele specificate la 17 05 03* </w:t>
            </w:r>
          </w:p>
        </w:tc>
        <w:tc>
          <w:tcPr>
            <w:tcW w:w="1096" w:type="dxa"/>
            <w:vMerge w:val="restart"/>
            <w:vAlign w:val="center"/>
          </w:tcPr>
          <w:p w14:paraId="00605C82"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Align w:val="center"/>
          </w:tcPr>
          <w:p w14:paraId="0BC99217" w14:textId="7336CA1F" w:rsidR="000D0149" w:rsidRPr="00F23D7A" w:rsidRDefault="000D0149" w:rsidP="00D01C99">
            <w:pPr>
              <w:tabs>
                <w:tab w:val="left" w:pos="-360"/>
              </w:tabs>
              <w:jc w:val="both"/>
              <w:rPr>
                <w:rFonts w:ascii="Arial Narrow" w:hAnsi="Arial Narrow"/>
              </w:rPr>
            </w:pPr>
            <w:r w:rsidRPr="00F23D7A">
              <w:rPr>
                <w:rFonts w:ascii="Arial Narrow" w:hAnsi="Arial Narrow"/>
              </w:rPr>
              <w:t xml:space="preserve">Pământul excavat pentru execuția </w:t>
            </w:r>
            <w:r w:rsidR="000B5597" w:rsidRPr="00F23D7A">
              <w:rPr>
                <w:rStyle w:val="slinbdy"/>
                <w:rFonts w:ascii="Arial Narrow" w:hAnsi="Arial Narrow"/>
                <w:bdr w:val="none" w:sz="0" w:space="0" w:color="auto" w:frame="1"/>
                <w:shd w:val="clear" w:color="auto" w:fill="FFFFFF"/>
              </w:rPr>
              <w:t>obectivului de investiții</w:t>
            </w:r>
            <w:r w:rsidR="000B5597" w:rsidRPr="00F23D7A">
              <w:rPr>
                <w:rFonts w:ascii="Arial Narrow" w:hAnsi="Arial Narrow"/>
              </w:rPr>
              <w:t xml:space="preserve"> </w:t>
            </w:r>
            <w:r w:rsidRPr="00F23D7A">
              <w:rPr>
                <w:rFonts w:ascii="Arial Narrow" w:hAnsi="Arial Narrow"/>
              </w:rPr>
              <w:t>se poate considera ca fiind pământ necontaminat și se poate valorifica în timpul execuției ca umplutură de pământ și/sau pentru amenajarea terenului.</w:t>
            </w:r>
          </w:p>
        </w:tc>
      </w:tr>
      <w:tr w:rsidR="000D0149" w:rsidRPr="00F23D7A" w14:paraId="4BF7DFE9" w14:textId="77777777" w:rsidTr="000D0149">
        <w:trPr>
          <w:trHeight w:val="252"/>
        </w:trPr>
        <w:tc>
          <w:tcPr>
            <w:tcW w:w="956" w:type="dxa"/>
            <w:vMerge/>
            <w:tcBorders>
              <w:bottom w:val="single" w:sz="4" w:space="0" w:color="auto"/>
            </w:tcBorders>
            <w:vAlign w:val="center"/>
          </w:tcPr>
          <w:p w14:paraId="55006527" w14:textId="174174C3" w:rsidR="000D0149" w:rsidRPr="00F23D7A" w:rsidRDefault="000D0149" w:rsidP="00D01C99">
            <w:pPr>
              <w:tabs>
                <w:tab w:val="left" w:pos="-360"/>
              </w:tabs>
              <w:jc w:val="center"/>
              <w:rPr>
                <w:rFonts w:ascii="Arial Narrow" w:hAnsi="Arial Narrow"/>
              </w:rPr>
            </w:pPr>
          </w:p>
        </w:tc>
        <w:tc>
          <w:tcPr>
            <w:tcW w:w="3398" w:type="dxa"/>
            <w:vMerge/>
            <w:tcBorders>
              <w:bottom w:val="single" w:sz="4" w:space="0" w:color="auto"/>
            </w:tcBorders>
          </w:tcPr>
          <w:p w14:paraId="0B3564F5" w14:textId="0DAAD5EA" w:rsidR="000D0149" w:rsidRPr="00F23D7A" w:rsidRDefault="000D0149" w:rsidP="00D01C99">
            <w:pPr>
              <w:tabs>
                <w:tab w:val="left" w:pos="-360"/>
              </w:tabs>
              <w:rPr>
                <w:rFonts w:ascii="Arial Narrow" w:hAnsi="Arial Narrow"/>
              </w:rPr>
            </w:pPr>
          </w:p>
        </w:tc>
        <w:tc>
          <w:tcPr>
            <w:tcW w:w="1096" w:type="dxa"/>
            <w:vMerge/>
            <w:tcBorders>
              <w:bottom w:val="single" w:sz="4" w:space="0" w:color="auto"/>
            </w:tcBorders>
            <w:vAlign w:val="center"/>
          </w:tcPr>
          <w:p w14:paraId="1A6ED20A" w14:textId="45291BA1" w:rsidR="000D0149" w:rsidRPr="00F23D7A" w:rsidRDefault="000D0149" w:rsidP="00D01C99">
            <w:pPr>
              <w:tabs>
                <w:tab w:val="left" w:pos="-360"/>
              </w:tabs>
              <w:jc w:val="center"/>
              <w:rPr>
                <w:rFonts w:ascii="Arial Narrow" w:hAnsi="Arial Narrow"/>
              </w:rPr>
            </w:pPr>
          </w:p>
        </w:tc>
        <w:tc>
          <w:tcPr>
            <w:tcW w:w="3566" w:type="dxa"/>
            <w:vMerge w:val="restart"/>
            <w:tcBorders>
              <w:bottom w:val="single" w:sz="4" w:space="0" w:color="auto"/>
            </w:tcBorders>
            <w:vAlign w:val="center"/>
          </w:tcPr>
          <w:p w14:paraId="287C849A" w14:textId="30D0F8C2" w:rsidR="000D0149" w:rsidRPr="00F23D7A" w:rsidRDefault="000D0149" w:rsidP="00D01C99">
            <w:pPr>
              <w:tabs>
                <w:tab w:val="left" w:pos="-360"/>
              </w:tabs>
              <w:jc w:val="both"/>
              <w:rPr>
                <w:rFonts w:ascii="Arial Narrow" w:hAnsi="Arial Narrow"/>
              </w:rPr>
            </w:pPr>
            <w:r w:rsidRPr="00F23D7A">
              <w:rPr>
                <w:rFonts w:ascii="Arial Narrow" w:hAnsi="Arial Narrow"/>
              </w:rPr>
              <w:t>Se vor valorifica/elimina de către societatea de salubritate de pe raza administrativ-teritorială a localității.</w:t>
            </w:r>
          </w:p>
        </w:tc>
      </w:tr>
      <w:tr w:rsidR="000D0149" w:rsidRPr="00F23D7A" w14:paraId="675EEFAC" w14:textId="77777777" w:rsidTr="00D01C99">
        <w:tc>
          <w:tcPr>
            <w:tcW w:w="956" w:type="dxa"/>
            <w:vAlign w:val="center"/>
          </w:tcPr>
          <w:p w14:paraId="72E1A103"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17 09 04</w:t>
            </w:r>
          </w:p>
        </w:tc>
        <w:tc>
          <w:tcPr>
            <w:tcW w:w="3398" w:type="dxa"/>
          </w:tcPr>
          <w:p w14:paraId="54EAD6D1" w14:textId="77777777" w:rsidR="000D0149" w:rsidRPr="00F23D7A" w:rsidRDefault="000D0149" w:rsidP="00D01C99">
            <w:pPr>
              <w:tabs>
                <w:tab w:val="left" w:pos="-360"/>
              </w:tabs>
              <w:rPr>
                <w:rFonts w:ascii="Arial Narrow" w:hAnsi="Arial Narrow"/>
              </w:rPr>
            </w:pPr>
            <w:r w:rsidRPr="00F23D7A">
              <w:rPr>
                <w:rFonts w:ascii="Arial Narrow" w:hAnsi="Arial Narrow"/>
              </w:rPr>
              <w:t xml:space="preserve">amestecuri de deșeuri de la construcții și demolări, altele decât cele specificate la </w:t>
            </w:r>
          </w:p>
          <w:p w14:paraId="503FEAF7" w14:textId="77777777" w:rsidR="000D0149" w:rsidRPr="00F23D7A" w:rsidRDefault="000D0149" w:rsidP="00D01C99">
            <w:pPr>
              <w:tabs>
                <w:tab w:val="left" w:pos="-360"/>
              </w:tabs>
              <w:rPr>
                <w:rFonts w:ascii="Arial Narrow" w:hAnsi="Arial Narrow"/>
              </w:rPr>
            </w:pPr>
            <w:r w:rsidRPr="00F23D7A">
              <w:rPr>
                <w:rFonts w:ascii="Arial Narrow" w:hAnsi="Arial Narrow"/>
              </w:rPr>
              <w:t>17 09 01*, 17 09 02*  și 17 09 03*</w:t>
            </w:r>
          </w:p>
        </w:tc>
        <w:tc>
          <w:tcPr>
            <w:tcW w:w="1096" w:type="dxa"/>
            <w:vAlign w:val="center"/>
          </w:tcPr>
          <w:p w14:paraId="3F25D3CE"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tcPr>
          <w:p w14:paraId="293B6A04" w14:textId="77777777" w:rsidR="000D0149" w:rsidRPr="00F23D7A" w:rsidRDefault="000D0149" w:rsidP="00D01C99">
            <w:pPr>
              <w:tabs>
                <w:tab w:val="left" w:pos="-360"/>
              </w:tabs>
              <w:jc w:val="both"/>
              <w:rPr>
                <w:rFonts w:ascii="Arial Narrow" w:hAnsi="Arial Narrow"/>
              </w:rPr>
            </w:pPr>
          </w:p>
        </w:tc>
      </w:tr>
      <w:tr w:rsidR="000D0149" w:rsidRPr="00F23D7A" w14:paraId="5A6C8574" w14:textId="77777777" w:rsidTr="00D01C99">
        <w:tc>
          <w:tcPr>
            <w:tcW w:w="956" w:type="dxa"/>
            <w:vAlign w:val="center"/>
          </w:tcPr>
          <w:p w14:paraId="401D799E"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20 01 01</w:t>
            </w:r>
          </w:p>
        </w:tc>
        <w:tc>
          <w:tcPr>
            <w:tcW w:w="3398" w:type="dxa"/>
          </w:tcPr>
          <w:p w14:paraId="45CF7DF6" w14:textId="77777777" w:rsidR="000D0149" w:rsidRPr="00F23D7A" w:rsidRDefault="000D0149" w:rsidP="00D01C99">
            <w:pPr>
              <w:tabs>
                <w:tab w:val="left" w:pos="-360"/>
              </w:tabs>
              <w:rPr>
                <w:rFonts w:ascii="Arial Narrow" w:hAnsi="Arial Narrow"/>
              </w:rPr>
            </w:pPr>
            <w:r w:rsidRPr="00F23D7A">
              <w:rPr>
                <w:rFonts w:ascii="Arial Narrow" w:hAnsi="Arial Narrow"/>
              </w:rPr>
              <w:t>hârtie și carton</w:t>
            </w:r>
          </w:p>
        </w:tc>
        <w:tc>
          <w:tcPr>
            <w:tcW w:w="1096" w:type="dxa"/>
          </w:tcPr>
          <w:p w14:paraId="44201EDC"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SS</w:t>
            </w:r>
          </w:p>
        </w:tc>
        <w:tc>
          <w:tcPr>
            <w:tcW w:w="3566" w:type="dxa"/>
            <w:vMerge/>
          </w:tcPr>
          <w:p w14:paraId="1F4CA542" w14:textId="77777777" w:rsidR="000D0149" w:rsidRPr="00F23D7A" w:rsidRDefault="000D0149" w:rsidP="00D01C99">
            <w:pPr>
              <w:tabs>
                <w:tab w:val="left" w:pos="-360"/>
              </w:tabs>
              <w:jc w:val="both"/>
              <w:rPr>
                <w:rFonts w:ascii="Arial Narrow" w:hAnsi="Arial Narrow"/>
              </w:rPr>
            </w:pPr>
          </w:p>
        </w:tc>
      </w:tr>
      <w:tr w:rsidR="000D0149" w:rsidRPr="00F23D7A" w14:paraId="2AE90424" w14:textId="77777777" w:rsidTr="00D01C99">
        <w:tc>
          <w:tcPr>
            <w:tcW w:w="956" w:type="dxa"/>
            <w:vAlign w:val="center"/>
          </w:tcPr>
          <w:p w14:paraId="1048A0FD"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20 01 02</w:t>
            </w:r>
          </w:p>
        </w:tc>
        <w:tc>
          <w:tcPr>
            <w:tcW w:w="3398" w:type="dxa"/>
          </w:tcPr>
          <w:p w14:paraId="4D54C853" w14:textId="77777777" w:rsidR="000D0149" w:rsidRPr="00F23D7A" w:rsidRDefault="000D0149" w:rsidP="00D01C99">
            <w:pPr>
              <w:tabs>
                <w:tab w:val="left" w:pos="-360"/>
              </w:tabs>
              <w:rPr>
                <w:rFonts w:ascii="Arial Narrow" w:hAnsi="Arial Narrow"/>
              </w:rPr>
            </w:pPr>
            <w:r w:rsidRPr="00F23D7A">
              <w:rPr>
                <w:rFonts w:ascii="Arial Narrow" w:hAnsi="Arial Narrow"/>
              </w:rPr>
              <w:t>sticlă</w:t>
            </w:r>
          </w:p>
        </w:tc>
        <w:tc>
          <w:tcPr>
            <w:tcW w:w="1096" w:type="dxa"/>
          </w:tcPr>
          <w:p w14:paraId="4895FDC1"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w:t>
            </w:r>
          </w:p>
        </w:tc>
        <w:tc>
          <w:tcPr>
            <w:tcW w:w="3566" w:type="dxa"/>
            <w:vMerge/>
          </w:tcPr>
          <w:p w14:paraId="3D34BAA4" w14:textId="77777777" w:rsidR="000D0149" w:rsidRPr="00F23D7A" w:rsidRDefault="000D0149" w:rsidP="00D01C99">
            <w:pPr>
              <w:tabs>
                <w:tab w:val="left" w:pos="-360"/>
              </w:tabs>
              <w:jc w:val="both"/>
              <w:rPr>
                <w:rFonts w:ascii="Arial Narrow" w:hAnsi="Arial Narrow"/>
              </w:rPr>
            </w:pPr>
          </w:p>
        </w:tc>
      </w:tr>
      <w:tr w:rsidR="000D0149" w:rsidRPr="00F23D7A" w14:paraId="4987762B" w14:textId="77777777" w:rsidTr="00D01C99">
        <w:tc>
          <w:tcPr>
            <w:tcW w:w="956" w:type="dxa"/>
            <w:vAlign w:val="center"/>
          </w:tcPr>
          <w:p w14:paraId="48509565"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20 01 08</w:t>
            </w:r>
          </w:p>
        </w:tc>
        <w:tc>
          <w:tcPr>
            <w:tcW w:w="3398" w:type="dxa"/>
            <w:vAlign w:val="center"/>
          </w:tcPr>
          <w:p w14:paraId="568025FF" w14:textId="77777777" w:rsidR="000D0149" w:rsidRPr="00F23D7A" w:rsidRDefault="000D0149" w:rsidP="00D01C99">
            <w:pPr>
              <w:tabs>
                <w:tab w:val="left" w:pos="-360"/>
              </w:tabs>
              <w:rPr>
                <w:rFonts w:ascii="Arial Narrow" w:hAnsi="Arial Narrow"/>
              </w:rPr>
            </w:pPr>
            <w:r w:rsidRPr="00F23D7A">
              <w:rPr>
                <w:rFonts w:ascii="Arial Narrow" w:hAnsi="Arial Narrow"/>
              </w:rPr>
              <w:t>deșeuri biodegradabile (resturi alimentare de la muncitori)</w:t>
            </w:r>
          </w:p>
        </w:tc>
        <w:tc>
          <w:tcPr>
            <w:tcW w:w="1096" w:type="dxa"/>
            <w:vAlign w:val="center"/>
          </w:tcPr>
          <w:p w14:paraId="0D3E8D78" w14:textId="77777777" w:rsidR="000D0149" w:rsidRPr="00F23D7A" w:rsidRDefault="000D0149" w:rsidP="00D01C99">
            <w:pPr>
              <w:tabs>
                <w:tab w:val="left" w:pos="-360"/>
              </w:tabs>
              <w:jc w:val="center"/>
              <w:rPr>
                <w:rFonts w:ascii="Arial Narrow" w:hAnsi="Arial Narrow"/>
              </w:rPr>
            </w:pPr>
            <w:r w:rsidRPr="00F23D7A">
              <w:rPr>
                <w:rFonts w:ascii="Arial Narrow" w:hAnsi="Arial Narrow"/>
              </w:rPr>
              <w:t>S /SS/ L</w:t>
            </w:r>
          </w:p>
        </w:tc>
        <w:tc>
          <w:tcPr>
            <w:tcW w:w="3566" w:type="dxa"/>
          </w:tcPr>
          <w:p w14:paraId="33C5E24D" w14:textId="7B20AD30" w:rsidR="000D0149" w:rsidRPr="00F23D7A" w:rsidRDefault="000D0149" w:rsidP="00D01C99">
            <w:pPr>
              <w:tabs>
                <w:tab w:val="left" w:pos="-360"/>
              </w:tabs>
              <w:jc w:val="both"/>
              <w:rPr>
                <w:rFonts w:ascii="Arial Narrow" w:hAnsi="Arial Narrow"/>
              </w:rPr>
            </w:pPr>
            <w:r w:rsidRPr="00F23D7A">
              <w:rPr>
                <w:rFonts w:ascii="Arial Narrow" w:hAnsi="Arial Narrow"/>
              </w:rPr>
              <w:t>Se vor elimina de către societatea de salubritate de pe raza administrativ-teritorială a localității.</w:t>
            </w:r>
          </w:p>
        </w:tc>
      </w:tr>
    </w:tbl>
    <w:p w14:paraId="19A99E62" w14:textId="77777777" w:rsidR="00682C13" w:rsidRPr="00F23D7A" w:rsidRDefault="00682C13" w:rsidP="00682C13">
      <w:pPr>
        <w:pStyle w:val="ListParagraph"/>
        <w:tabs>
          <w:tab w:val="left" w:pos="-360"/>
        </w:tabs>
        <w:spacing w:line="240" w:lineRule="auto"/>
        <w:ind w:left="0"/>
        <w:rPr>
          <w:rFonts w:ascii="Arial Narrow" w:hAnsi="Arial Narrow" w:cs="Arial"/>
          <w:b/>
          <w:sz w:val="24"/>
          <w:szCs w:val="24"/>
          <w:lang w:eastAsia="ar-SA"/>
        </w:rPr>
      </w:pPr>
      <w:r w:rsidRPr="00F23D7A">
        <w:rPr>
          <w:rFonts w:ascii="Arial Narrow" w:hAnsi="Arial Narrow" w:cs="Arial"/>
          <w:b/>
          <w:sz w:val="24"/>
          <w:szCs w:val="24"/>
          <w:lang w:eastAsia="ar-SA"/>
        </w:rPr>
        <w:t>Note:</w:t>
      </w:r>
    </w:p>
    <w:p w14:paraId="1B2DD598" w14:textId="77777777" w:rsidR="00682C13" w:rsidRPr="00F23D7A" w:rsidRDefault="00682C13" w:rsidP="00682C13">
      <w:pPr>
        <w:pStyle w:val="Listainarticolcontract"/>
        <w:rPr>
          <w:rFonts w:ascii="Arial Narrow" w:hAnsi="Arial Narrow"/>
          <w:lang w:val="ro-RO" w:eastAsia="ar-SA"/>
        </w:rPr>
      </w:pPr>
      <w:r w:rsidRPr="00F23D7A">
        <w:rPr>
          <w:rFonts w:ascii="Arial Narrow" w:hAnsi="Arial Narrow"/>
          <w:lang w:val="ro-RO" w:eastAsia="ar-SA"/>
        </w:rPr>
        <w:t xml:space="preserve">Codificarea deșeurilor s-a realizat în conformitate cu </w:t>
      </w:r>
      <w:r w:rsidRPr="00F23D7A">
        <w:rPr>
          <w:rFonts w:ascii="Arial Narrow" w:hAnsi="Arial Narrow"/>
          <w:i/>
          <w:lang w:val="ro-RO" w:eastAsia="ar-SA"/>
        </w:rPr>
        <w:t>Lista cuprinzând deșeurile, inclusiv deșeurile periculoase</w:t>
      </w:r>
      <w:r w:rsidRPr="00F23D7A">
        <w:rPr>
          <w:rFonts w:ascii="Arial Narrow" w:hAnsi="Arial Narrow"/>
          <w:lang w:val="ro-RO" w:eastAsia="ar-SA"/>
        </w:rPr>
        <w:t xml:space="preserve"> din Anexa nr.2 la H.G. 856/2002 </w:t>
      </w:r>
      <w:r w:rsidRPr="00F23D7A">
        <w:rPr>
          <w:rFonts w:ascii="Arial Narrow" w:hAnsi="Arial Narrow"/>
          <w:i/>
          <w:lang w:val="ro-RO" w:eastAsia="ar-SA"/>
        </w:rPr>
        <w:t>privind evidența gestiunii deșeurilor și pentru aprobarea listei cuprinzând deșeurile, inclusiv deșeurile periculoase</w:t>
      </w:r>
      <w:r w:rsidRPr="00F23D7A">
        <w:rPr>
          <w:rFonts w:ascii="Arial Narrow" w:hAnsi="Arial Narrow"/>
          <w:lang w:val="ro-RO" w:eastAsia="ar-SA"/>
        </w:rPr>
        <w:t>;</w:t>
      </w:r>
    </w:p>
    <w:p w14:paraId="4867E057" w14:textId="77777777" w:rsidR="00682C13" w:rsidRPr="00F23D7A" w:rsidRDefault="00682C13" w:rsidP="00682C13">
      <w:pPr>
        <w:pStyle w:val="Listainarticolcontract"/>
        <w:rPr>
          <w:rFonts w:ascii="Arial Narrow" w:hAnsi="Arial Narrow"/>
          <w:lang w:val="ro-RO" w:eastAsia="ar-SA"/>
        </w:rPr>
      </w:pPr>
      <w:r w:rsidRPr="00F23D7A">
        <w:rPr>
          <w:rFonts w:ascii="Arial Narrow" w:hAnsi="Arial Narrow"/>
          <w:lang w:val="ro-RO" w:eastAsia="ar-SA"/>
        </w:rPr>
        <w:t>Deșeurile notate cu asterisc (*) sunt considerate deșeuri periculoase;</w:t>
      </w:r>
    </w:p>
    <w:p w14:paraId="1799B068" w14:textId="6FED77D6" w:rsidR="00682C13" w:rsidRPr="00F23D7A" w:rsidRDefault="00682C13" w:rsidP="000D0149">
      <w:pPr>
        <w:pStyle w:val="Listainarticolcontract"/>
        <w:rPr>
          <w:rStyle w:val="slinbdy"/>
          <w:rFonts w:ascii="Arial Narrow" w:hAnsi="Arial Narrow"/>
          <w:lang w:val="ro-RO" w:eastAsia="ar-SA"/>
        </w:rPr>
      </w:pPr>
      <w:r w:rsidRPr="00F23D7A">
        <w:rPr>
          <w:rFonts w:ascii="Arial Narrow" w:hAnsi="Arial Narrow"/>
          <w:lang w:val="ro-RO" w:eastAsia="ar-SA"/>
        </w:rPr>
        <w:t>Stare fizică: S=solid/ SS=semisolid/ L=lichid;</w:t>
      </w:r>
    </w:p>
    <w:p w14:paraId="4BA2773C" w14:textId="1EAC619B" w:rsidR="006A0568" w:rsidRPr="00F23D7A" w:rsidRDefault="006A0568" w:rsidP="00682C13">
      <w:pPr>
        <w:pStyle w:val="Listainarticolcontract"/>
        <w:numPr>
          <w:ilvl w:val="0"/>
          <w:numId w:val="0"/>
        </w:numPr>
        <w:rPr>
          <w:rFonts w:ascii="Arial Narrow" w:hAnsi="Arial Narrow"/>
          <w:bCs/>
          <w:lang w:val="ro-RO" w:eastAsia="ar-SA"/>
        </w:rPr>
      </w:pPr>
      <w:r w:rsidRPr="00F23D7A">
        <w:rPr>
          <w:rFonts w:ascii="Arial Narrow" w:hAnsi="Arial Narrow"/>
          <w:bCs/>
          <w:lang w:val="ro-RO" w:eastAsia="ar-SA"/>
        </w:rPr>
        <w:lastRenderedPageBreak/>
        <w:t>În această etapă de detaliere a p</w:t>
      </w:r>
      <w:r w:rsidR="00306C5D" w:rsidRPr="00F23D7A">
        <w:rPr>
          <w:rFonts w:ascii="Arial Narrow" w:hAnsi="Arial Narrow"/>
          <w:bCs/>
          <w:lang w:val="ro-RO" w:eastAsia="ar-SA"/>
        </w:rPr>
        <w:t xml:space="preserve">roiectului </w:t>
      </w:r>
      <w:r w:rsidRPr="00F23D7A">
        <w:rPr>
          <w:rFonts w:ascii="Arial Narrow" w:hAnsi="Arial Narrow"/>
          <w:bCs/>
          <w:lang w:val="ro-RO" w:eastAsia="ar-SA"/>
        </w:rPr>
        <w:t xml:space="preserve">nu se pot estima cantitățile </w:t>
      </w:r>
      <w:r w:rsidR="00682C13" w:rsidRPr="00F23D7A">
        <w:rPr>
          <w:rFonts w:ascii="Arial Narrow" w:hAnsi="Arial Narrow"/>
          <w:bCs/>
          <w:lang w:val="ro-RO" w:eastAsia="ar-SA"/>
        </w:rPr>
        <w:t xml:space="preserve">exacte </w:t>
      </w:r>
      <w:r w:rsidRPr="00F23D7A">
        <w:rPr>
          <w:rFonts w:ascii="Arial Narrow" w:hAnsi="Arial Narrow"/>
          <w:bCs/>
          <w:lang w:val="ro-RO" w:eastAsia="ar-SA"/>
        </w:rPr>
        <w:t>de deșeuri generate</w:t>
      </w:r>
      <w:r w:rsidR="00682C13" w:rsidRPr="00F23D7A">
        <w:rPr>
          <w:rFonts w:ascii="Arial Narrow" w:hAnsi="Arial Narrow"/>
          <w:bCs/>
          <w:lang w:val="ro-RO" w:eastAsia="ar-SA"/>
        </w:rPr>
        <w:t xml:space="preserve"> pe durata execuției lucrărilor</w:t>
      </w:r>
      <w:r w:rsidR="000D0149" w:rsidRPr="00F23D7A">
        <w:rPr>
          <w:rFonts w:ascii="Arial Narrow" w:hAnsi="Arial Narrow"/>
          <w:bCs/>
          <w:lang w:val="ro-RO" w:eastAsia="ar-SA"/>
        </w:rPr>
        <w:t>.</w:t>
      </w:r>
    </w:p>
    <w:p w14:paraId="43E939BE" w14:textId="77777777" w:rsidR="00682C13" w:rsidRPr="00F23D7A" w:rsidRDefault="00682C13" w:rsidP="006A0568">
      <w:pPr>
        <w:pStyle w:val="Listainarticolcontract"/>
        <w:numPr>
          <w:ilvl w:val="0"/>
          <w:numId w:val="0"/>
        </w:numPr>
        <w:rPr>
          <w:rFonts w:ascii="Arial Narrow" w:hAnsi="Arial Narrow"/>
          <w:b/>
          <w:lang w:val="ro-RO" w:eastAsia="ar-SA"/>
        </w:rPr>
      </w:pPr>
    </w:p>
    <w:p w14:paraId="6A150F70" w14:textId="19E08E09" w:rsidR="000D0149" w:rsidRPr="00F23D7A" w:rsidRDefault="004C42DB" w:rsidP="000D014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Centrul de colectare este un loc de tranzitare a de</w:t>
      </w:r>
      <w:r w:rsidRPr="00F23D7A">
        <w:rPr>
          <w:rStyle w:val="slinbdy"/>
          <w:rFonts w:ascii="Arial Narrow" w:eastAsia="Arial Narrow" w:hAnsi="Arial Narrow" w:cs="Arial Narrow" w:hint="eastAsia"/>
          <w:sz w:val="24"/>
          <w:szCs w:val="24"/>
          <w:bdr w:val="none" w:sz="0" w:space="0" w:color="auto" w:frame="1"/>
          <w:shd w:val="clear" w:color="auto" w:fill="FFFFFF"/>
        </w:rPr>
        <w:t>􀀚</w:t>
      </w:r>
      <w:r w:rsidRPr="00F23D7A">
        <w:rPr>
          <w:rStyle w:val="slinbdy"/>
          <w:rFonts w:ascii="Arial Narrow" w:hAnsi="Arial Narrow"/>
          <w:sz w:val="24"/>
          <w:szCs w:val="24"/>
          <w:bdr w:val="none" w:sz="0" w:space="0" w:color="auto" w:frame="1"/>
          <w:shd w:val="clear" w:color="auto" w:fill="FFFFFF"/>
        </w:rPr>
        <w:t>eurilor, acestea nu raman depozitate in centru decat pana in momentul in care sunt ridicate de firma de colectare a de</w:t>
      </w:r>
      <w:r w:rsidRPr="00F23D7A">
        <w:rPr>
          <w:rStyle w:val="slinbdy"/>
          <w:rFonts w:ascii="Arial Narrow" w:eastAsia="Arial Narrow" w:hAnsi="Arial Narrow" w:cs="Arial Narrow" w:hint="eastAsia"/>
          <w:sz w:val="24"/>
          <w:szCs w:val="24"/>
          <w:bdr w:val="none" w:sz="0" w:space="0" w:color="auto" w:frame="1"/>
          <w:shd w:val="clear" w:color="auto" w:fill="FFFFFF"/>
        </w:rPr>
        <w:t>􀀚</w:t>
      </w:r>
      <w:r w:rsidRPr="00F23D7A">
        <w:rPr>
          <w:rStyle w:val="slinbdy"/>
          <w:rFonts w:ascii="Arial Narrow" w:hAnsi="Arial Narrow"/>
          <w:sz w:val="24"/>
          <w:szCs w:val="24"/>
          <w:bdr w:val="none" w:sz="0" w:space="0" w:color="auto" w:frame="1"/>
          <w:shd w:val="clear" w:color="auto" w:fill="FFFFFF"/>
        </w:rPr>
        <w:t>eurilor. Containerele se vor dota cu CIP, cu ajutorul caruia operatorul de colectare va fi informat in momentul in care vor exista de</w:t>
      </w:r>
      <w:r w:rsidRPr="00F23D7A">
        <w:rPr>
          <w:rStyle w:val="slinbdy"/>
          <w:rFonts w:ascii="Arial Narrow" w:eastAsia="Arial Narrow" w:hAnsi="Arial Narrow" w:cs="Arial Narrow" w:hint="eastAsia"/>
          <w:sz w:val="24"/>
          <w:szCs w:val="24"/>
          <w:bdr w:val="none" w:sz="0" w:space="0" w:color="auto" w:frame="1"/>
          <w:shd w:val="clear" w:color="auto" w:fill="FFFFFF"/>
        </w:rPr>
        <w:t>􀀚</w:t>
      </w:r>
      <w:r w:rsidRPr="00F23D7A">
        <w:rPr>
          <w:rStyle w:val="slinbdy"/>
          <w:rFonts w:ascii="Arial Narrow" w:hAnsi="Arial Narrow"/>
          <w:sz w:val="24"/>
          <w:szCs w:val="24"/>
          <w:bdr w:val="none" w:sz="0" w:space="0" w:color="auto" w:frame="1"/>
          <w:shd w:val="clear" w:color="auto" w:fill="FFFFFF"/>
        </w:rPr>
        <w:t xml:space="preserve">euri de ridicat. </w:t>
      </w:r>
      <w:r w:rsidR="000D0149" w:rsidRPr="00F23D7A">
        <w:rPr>
          <w:rStyle w:val="slinbdy"/>
          <w:rFonts w:ascii="Arial Narrow" w:hAnsi="Arial Narrow"/>
          <w:sz w:val="24"/>
          <w:szCs w:val="24"/>
          <w:bdr w:val="none" w:sz="0" w:space="0" w:color="auto" w:frame="1"/>
          <w:shd w:val="clear" w:color="auto" w:fill="FFFFFF"/>
        </w:rPr>
        <w:t>Având în vedere specificul investiției, se estimează că în faza de exploatare se vor colecta următoarele tipuri de deșeuri:</w:t>
      </w:r>
    </w:p>
    <w:tbl>
      <w:tblPr>
        <w:tblStyle w:val="TableGrid"/>
        <w:tblW w:w="0" w:type="auto"/>
        <w:tblLook w:val="04A0" w:firstRow="1" w:lastRow="0" w:firstColumn="1" w:lastColumn="0" w:noHBand="0" w:noVBand="1"/>
      </w:tblPr>
      <w:tblGrid>
        <w:gridCol w:w="3048"/>
        <w:gridCol w:w="2334"/>
        <w:gridCol w:w="2410"/>
        <w:gridCol w:w="1273"/>
      </w:tblGrid>
      <w:tr w:rsidR="00545C93" w:rsidRPr="00F23D7A" w14:paraId="0D71467B" w14:textId="77777777" w:rsidTr="00D01C99">
        <w:tc>
          <w:tcPr>
            <w:tcW w:w="5382" w:type="dxa"/>
            <w:gridSpan w:val="2"/>
            <w:vAlign w:val="center"/>
          </w:tcPr>
          <w:p w14:paraId="425F96BA" w14:textId="77777777" w:rsidR="00FD7578" w:rsidRPr="00F23D7A" w:rsidRDefault="00FD7578" w:rsidP="00D01C99">
            <w:pPr>
              <w:jc w:val="center"/>
              <w:rPr>
                <w:rFonts w:ascii="Arial Narrow" w:hAnsi="Arial Narrow" w:cs="Times New Roman"/>
                <w:b/>
                <w:bCs/>
                <w:sz w:val="20"/>
                <w:szCs w:val="20"/>
              </w:rPr>
            </w:pPr>
            <w:r w:rsidRPr="00F23D7A">
              <w:rPr>
                <w:rFonts w:ascii="Arial Narrow" w:hAnsi="Arial Narrow" w:cs="Times New Roman"/>
                <w:b/>
                <w:bCs/>
                <w:sz w:val="20"/>
                <w:szCs w:val="20"/>
              </w:rPr>
              <w:t>DESCRIERE CONTAINER / RECIPIENT DE DEPOZITARE *</w:t>
            </w:r>
          </w:p>
        </w:tc>
        <w:tc>
          <w:tcPr>
            <w:tcW w:w="2361" w:type="dxa"/>
            <w:vAlign w:val="center"/>
          </w:tcPr>
          <w:p w14:paraId="682642F2" w14:textId="77777777" w:rsidR="00FD7578" w:rsidRPr="00F23D7A" w:rsidRDefault="00FD7578" w:rsidP="00D01C99">
            <w:pPr>
              <w:jc w:val="center"/>
              <w:rPr>
                <w:rFonts w:ascii="Arial Narrow" w:hAnsi="Arial Narrow" w:cs="Times New Roman"/>
                <w:b/>
                <w:bCs/>
                <w:sz w:val="20"/>
                <w:szCs w:val="20"/>
              </w:rPr>
            </w:pPr>
            <w:r w:rsidRPr="00F23D7A">
              <w:rPr>
                <w:rFonts w:ascii="Arial Narrow" w:hAnsi="Arial Narrow" w:cs="Times New Roman"/>
                <w:b/>
                <w:bCs/>
                <w:sz w:val="20"/>
                <w:szCs w:val="20"/>
              </w:rPr>
              <w:t>COD DEȘEURI**</w:t>
            </w:r>
          </w:p>
        </w:tc>
        <w:tc>
          <w:tcPr>
            <w:tcW w:w="1273" w:type="dxa"/>
            <w:vAlign w:val="center"/>
          </w:tcPr>
          <w:p w14:paraId="1EE334E7" w14:textId="77777777" w:rsidR="00FD7578" w:rsidRPr="00F23D7A" w:rsidRDefault="00FD7578" w:rsidP="00D01C99">
            <w:pPr>
              <w:jc w:val="center"/>
              <w:rPr>
                <w:rFonts w:ascii="Arial Narrow" w:hAnsi="Arial Narrow" w:cs="Times New Roman"/>
                <w:b/>
                <w:bCs/>
                <w:sz w:val="20"/>
                <w:szCs w:val="20"/>
              </w:rPr>
            </w:pPr>
            <w:r w:rsidRPr="00F23D7A">
              <w:rPr>
                <w:rFonts w:ascii="Arial Narrow" w:hAnsi="Arial Narrow" w:cs="Times New Roman"/>
                <w:b/>
                <w:bCs/>
                <w:sz w:val="20"/>
                <w:szCs w:val="20"/>
              </w:rPr>
              <w:t>CAPACITATE STOCARE***</w:t>
            </w:r>
          </w:p>
        </w:tc>
      </w:tr>
      <w:tr w:rsidR="00545C93" w:rsidRPr="00F23D7A" w14:paraId="4F377253" w14:textId="77777777" w:rsidTr="00D01C99">
        <w:trPr>
          <w:trHeight w:val="454"/>
        </w:trPr>
        <w:tc>
          <w:tcPr>
            <w:tcW w:w="3048" w:type="dxa"/>
            <w:vMerge w:val="restart"/>
            <w:vAlign w:val="center"/>
          </w:tcPr>
          <w:p w14:paraId="4DA997E0"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CONTAINER FRIGORIFIC PENTRU CADAVRE DE ANIMALE MICI DE CASĂ (PISICI, CÂINI, PĂSĂRI);</w:t>
            </w:r>
          </w:p>
        </w:tc>
        <w:tc>
          <w:tcPr>
            <w:tcW w:w="2334" w:type="dxa"/>
            <w:vMerge w:val="restart"/>
            <w:vAlign w:val="center"/>
          </w:tcPr>
          <w:p w14:paraId="7E34593E"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Dimensiuni interioare 2,00 x 2,00 x 2,25m</w:t>
            </w:r>
          </w:p>
        </w:tc>
        <w:tc>
          <w:tcPr>
            <w:tcW w:w="2361" w:type="dxa"/>
            <w:vMerge w:val="restart"/>
            <w:vAlign w:val="center"/>
          </w:tcPr>
          <w:p w14:paraId="39509CCE"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Courier New"/>
                <w:sz w:val="24"/>
                <w:szCs w:val="24"/>
                <w:shd w:val="clear" w:color="auto" w:fill="FFFFFF"/>
              </w:rPr>
              <w:t>02 01 02  deşeuri de tesuturi animale</w:t>
            </w:r>
          </w:p>
        </w:tc>
        <w:tc>
          <w:tcPr>
            <w:tcW w:w="1273" w:type="dxa"/>
            <w:vAlign w:val="center"/>
          </w:tcPr>
          <w:p w14:paraId="649C5949"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w:t>
            </w:r>
          </w:p>
          <w:p w14:paraId="5D1A262D" w14:textId="77777777" w:rsidR="00FD7578" w:rsidRPr="00F23D7A" w:rsidRDefault="00FD7578" w:rsidP="00D01C99">
            <w:pPr>
              <w:jc w:val="center"/>
              <w:rPr>
                <w:rFonts w:ascii="Arial Narrow" w:hAnsi="Arial Narrow" w:cs="Times New Roman"/>
                <w:sz w:val="24"/>
                <w:szCs w:val="24"/>
              </w:rPr>
            </w:pPr>
          </w:p>
        </w:tc>
      </w:tr>
      <w:tr w:rsidR="00545C93" w:rsidRPr="00F23D7A" w14:paraId="58072649" w14:textId="77777777" w:rsidTr="00D01C99">
        <w:trPr>
          <w:trHeight w:val="169"/>
        </w:trPr>
        <w:tc>
          <w:tcPr>
            <w:tcW w:w="3048" w:type="dxa"/>
            <w:vMerge/>
            <w:vAlign w:val="center"/>
          </w:tcPr>
          <w:p w14:paraId="1D29BC29" w14:textId="77777777" w:rsidR="00FD7578" w:rsidRPr="00F23D7A" w:rsidRDefault="00FD7578" w:rsidP="00D01C99">
            <w:pPr>
              <w:jc w:val="center"/>
              <w:rPr>
                <w:rFonts w:ascii="Arial Narrow" w:hAnsi="Arial Narrow" w:cs="Times New Roman"/>
                <w:b/>
                <w:bCs/>
                <w:sz w:val="24"/>
                <w:szCs w:val="24"/>
              </w:rPr>
            </w:pPr>
          </w:p>
        </w:tc>
        <w:tc>
          <w:tcPr>
            <w:tcW w:w="2334" w:type="dxa"/>
            <w:vMerge/>
            <w:vAlign w:val="center"/>
          </w:tcPr>
          <w:p w14:paraId="65243AD9"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39F27B63" w14:textId="77777777" w:rsidR="00FD7578" w:rsidRPr="00F23D7A" w:rsidRDefault="00FD7578" w:rsidP="00D01C99">
            <w:pPr>
              <w:jc w:val="both"/>
              <w:rPr>
                <w:rFonts w:ascii="Arial Narrow" w:hAnsi="Arial Narrow" w:cs="Courier New"/>
                <w:sz w:val="24"/>
                <w:szCs w:val="24"/>
                <w:shd w:val="clear" w:color="auto" w:fill="FFFFFF"/>
              </w:rPr>
            </w:pPr>
          </w:p>
        </w:tc>
        <w:tc>
          <w:tcPr>
            <w:tcW w:w="1273" w:type="dxa"/>
            <w:vAlign w:val="center"/>
          </w:tcPr>
          <w:p w14:paraId="267455AA"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9mc*</w:t>
            </w:r>
          </w:p>
        </w:tc>
      </w:tr>
      <w:tr w:rsidR="00545C93" w:rsidRPr="00F23D7A" w14:paraId="3B5A1785" w14:textId="77777777" w:rsidTr="00D01C99">
        <w:trPr>
          <w:trHeight w:val="547"/>
        </w:trPr>
        <w:tc>
          <w:tcPr>
            <w:tcW w:w="3048" w:type="dxa"/>
            <w:vMerge w:val="restart"/>
            <w:vAlign w:val="center"/>
          </w:tcPr>
          <w:p w14:paraId="25549BF5"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r w:rsidRPr="00F23D7A">
              <w:rPr>
                <w:rFonts w:ascii="Arial Narrow" w:hAnsi="Arial Narrow" w:cs="Times New Roman"/>
                <w:b/>
                <w:bCs/>
                <w:sz w:val="24"/>
                <w:szCs w:val="24"/>
              </w:rPr>
              <w:t>CONTAINER DE TIP BARACĂ PENTRU COLECTAREA DE DEȘEURI PERICULOASE (VOPSELE, BIDOANE DE VOPSELE SAU DILUANȚI, MEDICAMENTE EXPIRATE, BATERII)</w:t>
            </w:r>
          </w:p>
        </w:tc>
        <w:tc>
          <w:tcPr>
            <w:tcW w:w="2334" w:type="dxa"/>
            <w:vMerge w:val="restart"/>
            <w:vAlign w:val="center"/>
          </w:tcPr>
          <w:p w14:paraId="39EFCCE3"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pentru lămpi fluorescente și cu descărcare (neon)</w:t>
            </w:r>
          </w:p>
        </w:tc>
        <w:tc>
          <w:tcPr>
            <w:tcW w:w="2361" w:type="dxa"/>
            <w:vMerge w:val="restart"/>
            <w:vAlign w:val="center"/>
          </w:tcPr>
          <w:p w14:paraId="3F93F3DC"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21* tuburi fluorescente şi alte deşeuri cu conţinut de mercur</w:t>
            </w:r>
          </w:p>
        </w:tc>
        <w:tc>
          <w:tcPr>
            <w:tcW w:w="1273" w:type="dxa"/>
            <w:vAlign w:val="center"/>
          </w:tcPr>
          <w:p w14:paraId="29FF1F2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640l</w:t>
            </w:r>
          </w:p>
        </w:tc>
      </w:tr>
      <w:tr w:rsidR="00545C93" w:rsidRPr="00F23D7A" w14:paraId="290DB06C" w14:textId="77777777" w:rsidTr="00D01C99">
        <w:trPr>
          <w:trHeight w:val="542"/>
        </w:trPr>
        <w:tc>
          <w:tcPr>
            <w:tcW w:w="3048" w:type="dxa"/>
            <w:vMerge/>
            <w:vAlign w:val="center"/>
          </w:tcPr>
          <w:p w14:paraId="0A451DB0"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1890B0A6"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01D57D44" w14:textId="77777777" w:rsidR="00FD7578" w:rsidRPr="00F23D7A" w:rsidRDefault="00FD7578" w:rsidP="00D01C99">
            <w:pPr>
              <w:jc w:val="both"/>
              <w:rPr>
                <w:rFonts w:ascii="Arial Narrow" w:hAnsi="Arial Narrow" w:cs="Times New Roman"/>
                <w:sz w:val="24"/>
                <w:szCs w:val="24"/>
              </w:rPr>
            </w:pPr>
          </w:p>
        </w:tc>
        <w:tc>
          <w:tcPr>
            <w:tcW w:w="1273" w:type="dxa"/>
            <w:vAlign w:val="center"/>
          </w:tcPr>
          <w:p w14:paraId="76334C94"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0,64mc*</w:t>
            </w:r>
          </w:p>
        </w:tc>
      </w:tr>
      <w:tr w:rsidR="00545C93" w:rsidRPr="00F23D7A" w14:paraId="474E0E27" w14:textId="77777777" w:rsidTr="00D01C99">
        <w:trPr>
          <w:trHeight w:val="547"/>
        </w:trPr>
        <w:tc>
          <w:tcPr>
            <w:tcW w:w="3048" w:type="dxa"/>
            <w:vMerge/>
            <w:vAlign w:val="center"/>
          </w:tcPr>
          <w:p w14:paraId="0D35E3F2"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6776840B"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pentru substanțe periculoase</w:t>
            </w:r>
          </w:p>
        </w:tc>
        <w:tc>
          <w:tcPr>
            <w:tcW w:w="2361" w:type="dxa"/>
            <w:vMerge w:val="restart"/>
            <w:vAlign w:val="center"/>
          </w:tcPr>
          <w:p w14:paraId="48B47EA0"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27* vopsele, cerneluri, adezivi şi răşini conţinând substanţe periculoase</w:t>
            </w:r>
          </w:p>
        </w:tc>
        <w:tc>
          <w:tcPr>
            <w:tcW w:w="1273" w:type="dxa"/>
            <w:vAlign w:val="center"/>
          </w:tcPr>
          <w:p w14:paraId="4F6A97CA"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500l</w:t>
            </w:r>
          </w:p>
        </w:tc>
      </w:tr>
      <w:tr w:rsidR="00545C93" w:rsidRPr="00F23D7A" w14:paraId="6A4DFCF6" w14:textId="77777777" w:rsidTr="00D01C99">
        <w:trPr>
          <w:trHeight w:val="542"/>
        </w:trPr>
        <w:tc>
          <w:tcPr>
            <w:tcW w:w="3048" w:type="dxa"/>
            <w:vMerge/>
            <w:vAlign w:val="center"/>
          </w:tcPr>
          <w:p w14:paraId="1881CBFB"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467B1F8B"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7C75FCA5" w14:textId="77777777" w:rsidR="00FD7578" w:rsidRPr="00F23D7A" w:rsidRDefault="00FD7578" w:rsidP="00D01C99">
            <w:pPr>
              <w:jc w:val="both"/>
              <w:rPr>
                <w:rFonts w:ascii="Arial Narrow" w:hAnsi="Arial Narrow" w:cs="Times New Roman"/>
                <w:sz w:val="24"/>
                <w:szCs w:val="24"/>
              </w:rPr>
            </w:pPr>
          </w:p>
        </w:tc>
        <w:tc>
          <w:tcPr>
            <w:tcW w:w="1273" w:type="dxa"/>
            <w:vAlign w:val="center"/>
          </w:tcPr>
          <w:p w14:paraId="556A4E63"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1,10mc*</w:t>
            </w:r>
          </w:p>
        </w:tc>
      </w:tr>
      <w:tr w:rsidR="00545C93" w:rsidRPr="00F23D7A" w14:paraId="74C1857E" w14:textId="77777777" w:rsidTr="00D01C99">
        <w:trPr>
          <w:trHeight w:val="627"/>
        </w:trPr>
        <w:tc>
          <w:tcPr>
            <w:tcW w:w="3048" w:type="dxa"/>
            <w:vMerge/>
            <w:vAlign w:val="center"/>
          </w:tcPr>
          <w:p w14:paraId="4CEE50C5"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6D9D6284"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Cutie mobila pentru depozitarea și transportul substanțelor solide periculoase</w:t>
            </w:r>
          </w:p>
        </w:tc>
        <w:tc>
          <w:tcPr>
            <w:tcW w:w="2361" w:type="dxa"/>
            <w:vMerge w:val="restart"/>
            <w:vAlign w:val="center"/>
          </w:tcPr>
          <w:p w14:paraId="49D950B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w:t>
            </w:r>
          </w:p>
        </w:tc>
        <w:tc>
          <w:tcPr>
            <w:tcW w:w="1273" w:type="dxa"/>
            <w:vAlign w:val="center"/>
          </w:tcPr>
          <w:p w14:paraId="30F9A87D"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250l</w:t>
            </w:r>
          </w:p>
        </w:tc>
      </w:tr>
      <w:tr w:rsidR="00545C93" w:rsidRPr="00F23D7A" w14:paraId="2241001E" w14:textId="77777777" w:rsidTr="00D01C99">
        <w:trPr>
          <w:trHeight w:val="467"/>
        </w:trPr>
        <w:tc>
          <w:tcPr>
            <w:tcW w:w="3048" w:type="dxa"/>
            <w:vMerge/>
            <w:vAlign w:val="center"/>
          </w:tcPr>
          <w:p w14:paraId="3F2B3AEB"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788024DB"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6712DD71" w14:textId="77777777" w:rsidR="00FD7578" w:rsidRPr="00F23D7A" w:rsidRDefault="00FD7578" w:rsidP="00D01C99">
            <w:pPr>
              <w:jc w:val="center"/>
              <w:rPr>
                <w:rFonts w:ascii="Arial Narrow" w:hAnsi="Arial Narrow" w:cs="Times New Roman"/>
                <w:sz w:val="24"/>
                <w:szCs w:val="24"/>
              </w:rPr>
            </w:pPr>
          </w:p>
        </w:tc>
        <w:tc>
          <w:tcPr>
            <w:tcW w:w="1273" w:type="dxa"/>
            <w:vAlign w:val="center"/>
          </w:tcPr>
          <w:p w14:paraId="59C629DE"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0,32mc</w:t>
            </w:r>
          </w:p>
        </w:tc>
      </w:tr>
      <w:tr w:rsidR="00545C93" w:rsidRPr="00F23D7A" w14:paraId="27A757C6" w14:textId="77777777" w:rsidTr="00D01C99">
        <w:trPr>
          <w:trHeight w:val="1880"/>
        </w:trPr>
        <w:tc>
          <w:tcPr>
            <w:tcW w:w="3048" w:type="dxa"/>
            <w:vMerge/>
            <w:vAlign w:val="center"/>
          </w:tcPr>
          <w:p w14:paraId="32AE49E7"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6355F5F0"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Recicipent cu două carcase pentru lichide periculoase</w:t>
            </w:r>
          </w:p>
        </w:tc>
        <w:tc>
          <w:tcPr>
            <w:tcW w:w="2361" w:type="dxa"/>
            <w:vMerge w:val="restart"/>
            <w:vAlign w:val="center"/>
          </w:tcPr>
          <w:p w14:paraId="73C8DBEA"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 xml:space="preserve">08 01 11*  - deşeuri de vopsele şi lacuri cu conţinut de solvenţi organici sau alte substanţe periculoase </w:t>
            </w:r>
          </w:p>
          <w:p w14:paraId="7BA99724"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08 01 17*  - deşeuri de la îndepărtarea vopselelor și lacurilor cu conţinut de solvenţi organici sau alte substanţe periculoase</w:t>
            </w:r>
          </w:p>
          <w:p w14:paraId="34183917"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08 01 21*  - deşeuri de la îndepărtarea vopselelor și lacurilor</w:t>
            </w:r>
          </w:p>
        </w:tc>
        <w:tc>
          <w:tcPr>
            <w:tcW w:w="1273" w:type="dxa"/>
            <w:vAlign w:val="center"/>
          </w:tcPr>
          <w:p w14:paraId="2052E85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500l</w:t>
            </w:r>
          </w:p>
        </w:tc>
      </w:tr>
      <w:tr w:rsidR="00545C93" w:rsidRPr="00F23D7A" w14:paraId="1CF792DA" w14:textId="77777777" w:rsidTr="00D01C99">
        <w:trPr>
          <w:trHeight w:val="1687"/>
        </w:trPr>
        <w:tc>
          <w:tcPr>
            <w:tcW w:w="3048" w:type="dxa"/>
            <w:vMerge/>
            <w:vAlign w:val="center"/>
          </w:tcPr>
          <w:p w14:paraId="59DF136E"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5DF94E42"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403C1803" w14:textId="77777777" w:rsidR="00FD7578" w:rsidRPr="00F23D7A" w:rsidRDefault="00FD7578" w:rsidP="00D01C99">
            <w:pPr>
              <w:jc w:val="both"/>
              <w:rPr>
                <w:rFonts w:ascii="Arial Narrow" w:hAnsi="Arial Narrow" w:cs="Times New Roman"/>
                <w:sz w:val="24"/>
                <w:szCs w:val="24"/>
              </w:rPr>
            </w:pPr>
          </w:p>
        </w:tc>
        <w:tc>
          <w:tcPr>
            <w:tcW w:w="1273" w:type="dxa"/>
            <w:vAlign w:val="center"/>
          </w:tcPr>
          <w:p w14:paraId="5C72035B"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1,03mc*</w:t>
            </w:r>
          </w:p>
        </w:tc>
      </w:tr>
      <w:tr w:rsidR="00545C93" w:rsidRPr="00F23D7A" w14:paraId="75E9203E" w14:textId="77777777" w:rsidTr="00D01C99">
        <w:trPr>
          <w:trHeight w:val="374"/>
        </w:trPr>
        <w:tc>
          <w:tcPr>
            <w:tcW w:w="3048" w:type="dxa"/>
            <w:vMerge/>
            <w:vAlign w:val="center"/>
          </w:tcPr>
          <w:p w14:paraId="60C97209"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2B28AFFE"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uleiuri uzate</w:t>
            </w:r>
          </w:p>
        </w:tc>
        <w:tc>
          <w:tcPr>
            <w:tcW w:w="2361" w:type="dxa"/>
            <w:vMerge w:val="restart"/>
            <w:vAlign w:val="center"/>
          </w:tcPr>
          <w:p w14:paraId="52F46C41"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25 uleiuri şi grăsimi comestibile</w:t>
            </w:r>
          </w:p>
        </w:tc>
        <w:tc>
          <w:tcPr>
            <w:tcW w:w="1273" w:type="dxa"/>
            <w:vAlign w:val="center"/>
          </w:tcPr>
          <w:p w14:paraId="05E9D04F"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600l</w:t>
            </w:r>
          </w:p>
        </w:tc>
      </w:tr>
      <w:tr w:rsidR="00545C93" w:rsidRPr="00F23D7A" w14:paraId="589FB85D" w14:textId="77777777" w:rsidTr="00D01C99">
        <w:trPr>
          <w:trHeight w:val="164"/>
        </w:trPr>
        <w:tc>
          <w:tcPr>
            <w:tcW w:w="3048" w:type="dxa"/>
            <w:vMerge/>
            <w:vAlign w:val="center"/>
          </w:tcPr>
          <w:p w14:paraId="0B86D78C"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4F07D46D"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7A6D26C5" w14:textId="77777777" w:rsidR="00FD7578" w:rsidRPr="00F23D7A" w:rsidRDefault="00FD7578" w:rsidP="00D01C99">
            <w:pPr>
              <w:jc w:val="both"/>
              <w:rPr>
                <w:rFonts w:ascii="Arial Narrow" w:hAnsi="Arial Narrow" w:cs="Times New Roman"/>
                <w:sz w:val="24"/>
                <w:szCs w:val="24"/>
              </w:rPr>
            </w:pPr>
          </w:p>
        </w:tc>
        <w:tc>
          <w:tcPr>
            <w:tcW w:w="1273" w:type="dxa"/>
            <w:vAlign w:val="center"/>
          </w:tcPr>
          <w:p w14:paraId="48755737"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1,45mc*</w:t>
            </w:r>
          </w:p>
        </w:tc>
      </w:tr>
      <w:tr w:rsidR="00545C93" w:rsidRPr="00F23D7A" w14:paraId="7E4488CA" w14:textId="77777777" w:rsidTr="00D01C99">
        <w:trPr>
          <w:trHeight w:val="520"/>
        </w:trPr>
        <w:tc>
          <w:tcPr>
            <w:tcW w:w="3048" w:type="dxa"/>
            <w:vMerge/>
            <w:vAlign w:val="center"/>
          </w:tcPr>
          <w:p w14:paraId="0270AA65"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374599AB"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Coșuri de gunoi medicinale din plastic</w:t>
            </w:r>
          </w:p>
        </w:tc>
        <w:tc>
          <w:tcPr>
            <w:tcW w:w="2361" w:type="dxa"/>
            <w:vMerge w:val="restart"/>
            <w:vAlign w:val="center"/>
          </w:tcPr>
          <w:p w14:paraId="0424F8B6"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32 medicamente, altele decât cele menţionate la 20 01 31*</w:t>
            </w:r>
          </w:p>
        </w:tc>
        <w:tc>
          <w:tcPr>
            <w:tcW w:w="1273" w:type="dxa"/>
            <w:vAlign w:val="center"/>
          </w:tcPr>
          <w:p w14:paraId="19662274"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60l</w:t>
            </w:r>
          </w:p>
        </w:tc>
      </w:tr>
      <w:tr w:rsidR="00545C93" w:rsidRPr="00F23D7A" w14:paraId="0CE3C341" w14:textId="77777777" w:rsidTr="00D01C99">
        <w:trPr>
          <w:trHeight w:val="293"/>
        </w:trPr>
        <w:tc>
          <w:tcPr>
            <w:tcW w:w="3048" w:type="dxa"/>
            <w:vMerge/>
            <w:vAlign w:val="center"/>
          </w:tcPr>
          <w:p w14:paraId="2640A69E"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1944D158"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001FDD90" w14:textId="77777777" w:rsidR="00FD7578" w:rsidRPr="00F23D7A" w:rsidRDefault="00FD7578" w:rsidP="00D01C99">
            <w:pPr>
              <w:jc w:val="both"/>
              <w:rPr>
                <w:rFonts w:ascii="Arial Narrow" w:hAnsi="Arial Narrow" w:cs="Times New Roman"/>
                <w:sz w:val="24"/>
                <w:szCs w:val="24"/>
              </w:rPr>
            </w:pPr>
          </w:p>
        </w:tc>
        <w:tc>
          <w:tcPr>
            <w:tcW w:w="1273" w:type="dxa"/>
            <w:vAlign w:val="center"/>
          </w:tcPr>
          <w:p w14:paraId="61838074"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0,08mc*</w:t>
            </w:r>
          </w:p>
        </w:tc>
      </w:tr>
      <w:tr w:rsidR="00545C93" w:rsidRPr="00F23D7A" w14:paraId="13C250C7" w14:textId="77777777" w:rsidTr="00D01C99">
        <w:trPr>
          <w:trHeight w:val="1574"/>
        </w:trPr>
        <w:tc>
          <w:tcPr>
            <w:tcW w:w="3048" w:type="dxa"/>
            <w:vMerge/>
            <w:vAlign w:val="center"/>
          </w:tcPr>
          <w:p w14:paraId="18C63FB3"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08867A84"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Coș plastic pentru colectare baterii</w:t>
            </w:r>
          </w:p>
        </w:tc>
        <w:tc>
          <w:tcPr>
            <w:tcW w:w="2361" w:type="dxa"/>
            <w:vMerge w:val="restart"/>
            <w:vAlign w:val="center"/>
          </w:tcPr>
          <w:p w14:paraId="2A16CE2E"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 xml:space="preserve">20 01 33*  - baterii şi acumulatori incluşi în 16 06 01, 16 06 02 sau 16 06 03 şi baterii şi acumulatori nesortaţi conţinând aceste baterii </w:t>
            </w:r>
          </w:p>
          <w:p w14:paraId="47F08557"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34 - baterii şi acumulatori, altele decât cele specificate la 20 01 33*</w:t>
            </w:r>
          </w:p>
        </w:tc>
        <w:tc>
          <w:tcPr>
            <w:tcW w:w="1273" w:type="dxa"/>
            <w:vAlign w:val="center"/>
          </w:tcPr>
          <w:p w14:paraId="71383125"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120l</w:t>
            </w:r>
          </w:p>
        </w:tc>
      </w:tr>
      <w:tr w:rsidR="00545C93" w:rsidRPr="00F23D7A" w14:paraId="61DA4F30" w14:textId="77777777" w:rsidTr="00D01C99">
        <w:trPr>
          <w:trHeight w:val="1173"/>
        </w:trPr>
        <w:tc>
          <w:tcPr>
            <w:tcW w:w="3048" w:type="dxa"/>
            <w:vMerge/>
            <w:vAlign w:val="center"/>
          </w:tcPr>
          <w:p w14:paraId="20A1B158"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761D48A5"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5C78CD50" w14:textId="77777777" w:rsidR="00FD7578" w:rsidRPr="00F23D7A" w:rsidRDefault="00FD7578" w:rsidP="00D01C99">
            <w:pPr>
              <w:jc w:val="both"/>
              <w:rPr>
                <w:rFonts w:ascii="Arial Narrow" w:hAnsi="Arial Narrow" w:cs="Times New Roman"/>
                <w:sz w:val="24"/>
                <w:szCs w:val="24"/>
              </w:rPr>
            </w:pPr>
          </w:p>
        </w:tc>
        <w:tc>
          <w:tcPr>
            <w:tcW w:w="1273" w:type="dxa"/>
            <w:vAlign w:val="center"/>
          </w:tcPr>
          <w:p w14:paraId="21695B25"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0,24mc*</w:t>
            </w:r>
          </w:p>
        </w:tc>
      </w:tr>
      <w:tr w:rsidR="00545C93" w:rsidRPr="00F23D7A" w14:paraId="35331CF9" w14:textId="77777777" w:rsidTr="00D01C99">
        <w:trPr>
          <w:trHeight w:val="614"/>
        </w:trPr>
        <w:tc>
          <w:tcPr>
            <w:tcW w:w="3048" w:type="dxa"/>
            <w:vMerge/>
            <w:vAlign w:val="center"/>
          </w:tcPr>
          <w:p w14:paraId="0F1CDFD9"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61C44186"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Cutie plasă de sârmă cu adaptor pentru stivuitor pentru depozitare deșeuri electrice</w:t>
            </w:r>
          </w:p>
        </w:tc>
        <w:tc>
          <w:tcPr>
            <w:tcW w:w="2361" w:type="dxa"/>
            <w:vMerge w:val="restart"/>
            <w:vAlign w:val="center"/>
          </w:tcPr>
          <w:p w14:paraId="4112ACA3" w14:textId="77777777" w:rsidR="00FD7578" w:rsidRPr="00F23D7A" w:rsidRDefault="00FD7578" w:rsidP="00D01C99">
            <w:pPr>
              <w:jc w:val="both"/>
              <w:rPr>
                <w:rFonts w:ascii="Arial Narrow" w:hAnsi="Arial Narrow" w:cs="Times New Roman"/>
                <w:sz w:val="24"/>
                <w:szCs w:val="24"/>
              </w:rPr>
            </w:pPr>
            <w:r w:rsidRPr="00F23D7A">
              <w:rPr>
                <w:rFonts w:ascii="Times New Roman" w:hAnsi="Times New Roman" w:cs="Times New Roman"/>
              </w:rPr>
              <w:t>16 02- deșeuri de la echipamente electrice și electronice</w:t>
            </w:r>
          </w:p>
        </w:tc>
        <w:tc>
          <w:tcPr>
            <w:tcW w:w="1273" w:type="dxa"/>
            <w:vAlign w:val="center"/>
          </w:tcPr>
          <w:p w14:paraId="0475C5D5"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1670l</w:t>
            </w:r>
          </w:p>
        </w:tc>
      </w:tr>
      <w:tr w:rsidR="00545C93" w:rsidRPr="00F23D7A" w14:paraId="12143A55" w14:textId="77777777" w:rsidTr="00D01C99">
        <w:trPr>
          <w:trHeight w:val="475"/>
        </w:trPr>
        <w:tc>
          <w:tcPr>
            <w:tcW w:w="3048" w:type="dxa"/>
            <w:vMerge/>
            <w:vAlign w:val="center"/>
          </w:tcPr>
          <w:p w14:paraId="04EB56D3"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536E9260"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53F24FC8" w14:textId="77777777" w:rsidR="00FD7578" w:rsidRPr="00F23D7A" w:rsidRDefault="00FD7578" w:rsidP="00D01C99">
            <w:pPr>
              <w:jc w:val="both"/>
              <w:rPr>
                <w:rFonts w:ascii="Times New Roman" w:hAnsi="Times New Roman" w:cs="Times New Roman"/>
              </w:rPr>
            </w:pPr>
          </w:p>
        </w:tc>
        <w:tc>
          <w:tcPr>
            <w:tcW w:w="1273" w:type="dxa"/>
            <w:vAlign w:val="center"/>
          </w:tcPr>
          <w:p w14:paraId="11EB7C8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2,43mc*</w:t>
            </w:r>
          </w:p>
        </w:tc>
      </w:tr>
      <w:tr w:rsidR="00545C93" w:rsidRPr="00F23D7A" w14:paraId="258B2F1D" w14:textId="77777777" w:rsidTr="00D01C99">
        <w:trPr>
          <w:trHeight w:val="1103"/>
        </w:trPr>
        <w:tc>
          <w:tcPr>
            <w:tcW w:w="3048" w:type="dxa"/>
            <w:vMerge/>
            <w:vAlign w:val="center"/>
          </w:tcPr>
          <w:p w14:paraId="2D0E7DB6"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Align w:val="center"/>
          </w:tcPr>
          <w:p w14:paraId="1FF976C0"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Cuva de captare B4 pentru a proteja butoaiele care pot să aibă scurgeri</w:t>
            </w:r>
          </w:p>
        </w:tc>
        <w:tc>
          <w:tcPr>
            <w:tcW w:w="2361" w:type="dxa"/>
            <w:vAlign w:val="center"/>
          </w:tcPr>
          <w:p w14:paraId="404D701A"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w:t>
            </w:r>
          </w:p>
        </w:tc>
        <w:tc>
          <w:tcPr>
            <w:tcW w:w="1273" w:type="dxa"/>
            <w:vAlign w:val="center"/>
          </w:tcPr>
          <w:p w14:paraId="75D272CE"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220l</w:t>
            </w:r>
          </w:p>
        </w:tc>
      </w:tr>
      <w:tr w:rsidR="00545C93" w:rsidRPr="00F23D7A" w14:paraId="44285501" w14:textId="77777777" w:rsidTr="00D01C99">
        <w:trPr>
          <w:trHeight w:val="245"/>
        </w:trPr>
        <w:tc>
          <w:tcPr>
            <w:tcW w:w="3048" w:type="dxa"/>
            <w:vMerge/>
            <w:vAlign w:val="center"/>
          </w:tcPr>
          <w:p w14:paraId="679B4320"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4A6B096D"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pentru deșeuri periculoase</w:t>
            </w:r>
          </w:p>
        </w:tc>
        <w:tc>
          <w:tcPr>
            <w:tcW w:w="2361" w:type="dxa"/>
            <w:vMerge w:val="restart"/>
            <w:vAlign w:val="center"/>
          </w:tcPr>
          <w:p w14:paraId="07557C88"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w:t>
            </w:r>
          </w:p>
        </w:tc>
        <w:tc>
          <w:tcPr>
            <w:tcW w:w="1273" w:type="dxa"/>
            <w:vAlign w:val="center"/>
          </w:tcPr>
          <w:p w14:paraId="75973064"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800l</w:t>
            </w:r>
          </w:p>
        </w:tc>
      </w:tr>
      <w:tr w:rsidR="00545C93" w:rsidRPr="00F23D7A" w14:paraId="2C1F15CF" w14:textId="77777777" w:rsidTr="00D01C99">
        <w:trPr>
          <w:trHeight w:val="293"/>
        </w:trPr>
        <w:tc>
          <w:tcPr>
            <w:tcW w:w="3048" w:type="dxa"/>
            <w:vMerge/>
            <w:vAlign w:val="center"/>
          </w:tcPr>
          <w:p w14:paraId="5A51D7C3"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10CF29DC"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7685A47A" w14:textId="77777777" w:rsidR="00FD7578" w:rsidRPr="00F23D7A" w:rsidRDefault="00FD7578" w:rsidP="00D01C99">
            <w:pPr>
              <w:jc w:val="center"/>
              <w:rPr>
                <w:rFonts w:ascii="Arial Narrow" w:hAnsi="Arial Narrow" w:cs="Times New Roman"/>
                <w:sz w:val="24"/>
                <w:szCs w:val="24"/>
              </w:rPr>
            </w:pPr>
          </w:p>
        </w:tc>
        <w:tc>
          <w:tcPr>
            <w:tcW w:w="1273" w:type="dxa"/>
            <w:vAlign w:val="center"/>
          </w:tcPr>
          <w:p w14:paraId="0003C81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1,48mc*</w:t>
            </w:r>
          </w:p>
        </w:tc>
      </w:tr>
      <w:tr w:rsidR="00545C93" w:rsidRPr="00F23D7A" w14:paraId="3D269478" w14:textId="77777777" w:rsidTr="00D01C99">
        <w:trPr>
          <w:trHeight w:val="293"/>
        </w:trPr>
        <w:tc>
          <w:tcPr>
            <w:tcW w:w="9016" w:type="dxa"/>
            <w:gridSpan w:val="4"/>
            <w:vAlign w:val="center"/>
          </w:tcPr>
          <w:p w14:paraId="3F9473AD" w14:textId="77777777" w:rsidR="00FD7578" w:rsidRPr="00F23D7A" w:rsidRDefault="00FD7578" w:rsidP="00D01C99">
            <w:pPr>
              <w:jc w:val="both"/>
              <w:rPr>
                <w:rFonts w:ascii="Arial Narrow" w:hAnsi="Arial Narrow"/>
                <w:sz w:val="24"/>
                <w:szCs w:val="24"/>
              </w:rPr>
            </w:pPr>
            <w:r w:rsidRPr="00F23D7A">
              <w:rPr>
                <w:rFonts w:ascii="Arial Narrow" w:hAnsi="Arial Narrow" w:cs="Times New Roman"/>
                <w:sz w:val="24"/>
                <w:szCs w:val="24"/>
              </w:rPr>
              <w:t xml:space="preserve">*Notă: Valorile în mc sunt determinate având în vedere dimensiunile recipientelor preluate din fișele tehnice </w:t>
            </w:r>
            <w:r w:rsidRPr="00F23D7A">
              <w:rPr>
                <w:rFonts w:ascii="Arial Narrow" w:hAnsi="Arial Narrow"/>
                <w:sz w:val="24"/>
                <w:szCs w:val="24"/>
                <w:lang w:eastAsia="ar-SA"/>
              </w:rPr>
              <w:t xml:space="preserve">aferente </w:t>
            </w:r>
            <w:r w:rsidRPr="00F23D7A">
              <w:rPr>
                <w:rFonts w:ascii="Arial Narrow" w:hAnsi="Arial Narrow"/>
                <w:sz w:val="24"/>
                <w:szCs w:val="24"/>
              </w:rPr>
              <w:t>proiectului-tip ce constituie parte integrantă a Ghidului specific-Condiții de accesare a fondurilor europene aferente PNRR/2022/C3/S/I.1.A.</w:t>
            </w:r>
          </w:p>
        </w:tc>
      </w:tr>
      <w:tr w:rsidR="00545C93" w:rsidRPr="00F23D7A" w14:paraId="57535E4E" w14:textId="77777777" w:rsidTr="00D01C99">
        <w:tc>
          <w:tcPr>
            <w:tcW w:w="3048" w:type="dxa"/>
            <w:vMerge w:val="restart"/>
            <w:vAlign w:val="center"/>
          </w:tcPr>
          <w:p w14:paraId="0C1A8EDF"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TREI CONTAINERE PREVĂZUTE CU PRESĂ PENTRU COLECAREA DEȘEURILOR DE HÂRTIE/CARTON, PLASTIC, RESPECTIV TEXTILE</w:t>
            </w:r>
          </w:p>
        </w:tc>
        <w:tc>
          <w:tcPr>
            <w:tcW w:w="2334" w:type="dxa"/>
            <w:vAlign w:val="center"/>
          </w:tcPr>
          <w:p w14:paraId="71E7BB3A"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Compactor portabil colectare deșeuri textile</w:t>
            </w:r>
          </w:p>
        </w:tc>
        <w:tc>
          <w:tcPr>
            <w:tcW w:w="2361" w:type="dxa"/>
            <w:vAlign w:val="center"/>
          </w:tcPr>
          <w:p w14:paraId="6206A571" w14:textId="77777777" w:rsidR="00FD7578" w:rsidRPr="00F23D7A" w:rsidRDefault="00FD7578" w:rsidP="00D01C99">
            <w:pPr>
              <w:jc w:val="both"/>
              <w:rPr>
                <w:rStyle w:val="spar"/>
                <w:rFonts w:ascii="Arial Narrow" w:hAnsi="Arial Narrow" w:cs="Courier New"/>
                <w:sz w:val="24"/>
                <w:szCs w:val="24"/>
                <w:bdr w:val="none" w:sz="0" w:space="0" w:color="auto" w:frame="1"/>
                <w:shd w:val="clear" w:color="auto" w:fill="FFFFFF"/>
              </w:rPr>
            </w:pPr>
            <w:r w:rsidRPr="00F23D7A">
              <w:rPr>
                <w:rFonts w:ascii="Arial Narrow" w:hAnsi="Arial Narrow" w:cs="Courier New"/>
                <w:sz w:val="24"/>
                <w:szCs w:val="24"/>
                <w:shd w:val="clear" w:color="auto" w:fill="FFFFFF"/>
              </w:rPr>
              <w:t>15 01 09  ambalaje din materiale textile</w:t>
            </w:r>
          </w:p>
          <w:p w14:paraId="3405C62E" w14:textId="77777777" w:rsidR="00FD7578" w:rsidRPr="00F23D7A" w:rsidRDefault="00FD7578" w:rsidP="00D01C99">
            <w:pPr>
              <w:jc w:val="both"/>
              <w:rPr>
                <w:rStyle w:val="spar"/>
                <w:rFonts w:ascii="Arial Narrow" w:hAnsi="Arial Narrow" w:cs="Courier New"/>
                <w:sz w:val="24"/>
                <w:szCs w:val="24"/>
                <w:bdr w:val="none" w:sz="0" w:space="0" w:color="auto" w:frame="1"/>
                <w:shd w:val="clear" w:color="auto" w:fill="FFFFFF"/>
              </w:rPr>
            </w:pPr>
            <w:r w:rsidRPr="00F23D7A">
              <w:rPr>
                <w:rStyle w:val="spar"/>
                <w:rFonts w:ascii="Arial Narrow" w:hAnsi="Arial Narrow" w:cs="Courier New"/>
                <w:sz w:val="24"/>
                <w:szCs w:val="24"/>
                <w:bdr w:val="none" w:sz="0" w:space="0" w:color="auto" w:frame="1"/>
                <w:shd w:val="clear" w:color="auto" w:fill="FFFFFF"/>
              </w:rPr>
              <w:t>20 01 10  îmbrăcăminte</w:t>
            </w:r>
          </w:p>
          <w:p w14:paraId="5C909C4A" w14:textId="77777777" w:rsidR="00FD7578" w:rsidRPr="00F23D7A" w:rsidRDefault="00FD7578" w:rsidP="00D01C99">
            <w:pPr>
              <w:jc w:val="both"/>
              <w:rPr>
                <w:rFonts w:ascii="Arial Narrow" w:hAnsi="Arial Narrow" w:cs="Times New Roman"/>
                <w:sz w:val="24"/>
                <w:szCs w:val="24"/>
              </w:rPr>
            </w:pPr>
            <w:r w:rsidRPr="00F23D7A">
              <w:rPr>
                <w:rStyle w:val="spar"/>
                <w:rFonts w:ascii="Arial Narrow" w:hAnsi="Arial Narrow" w:cs="Courier New"/>
                <w:sz w:val="24"/>
                <w:szCs w:val="24"/>
                <w:bdr w:val="none" w:sz="0" w:space="0" w:color="auto" w:frame="1"/>
                <w:shd w:val="clear" w:color="auto" w:fill="FFFFFF"/>
              </w:rPr>
              <w:t>20 01 11  textile</w:t>
            </w:r>
          </w:p>
        </w:tc>
        <w:tc>
          <w:tcPr>
            <w:tcW w:w="1273" w:type="dxa"/>
            <w:vAlign w:val="center"/>
          </w:tcPr>
          <w:p w14:paraId="32C8AAF6"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25mc</w:t>
            </w:r>
          </w:p>
        </w:tc>
      </w:tr>
      <w:tr w:rsidR="00545C93" w:rsidRPr="00F23D7A" w14:paraId="1FE4770C" w14:textId="77777777" w:rsidTr="00D01C99">
        <w:tc>
          <w:tcPr>
            <w:tcW w:w="3048" w:type="dxa"/>
            <w:vMerge/>
            <w:vAlign w:val="center"/>
          </w:tcPr>
          <w:p w14:paraId="3455C65B" w14:textId="77777777" w:rsidR="00FD7578" w:rsidRPr="00F23D7A" w:rsidRDefault="00FD7578" w:rsidP="00D01C99">
            <w:pPr>
              <w:jc w:val="center"/>
              <w:rPr>
                <w:rFonts w:ascii="Arial Narrow" w:hAnsi="Arial Narrow" w:cs="Times New Roman"/>
                <w:b/>
                <w:bCs/>
                <w:sz w:val="24"/>
                <w:szCs w:val="24"/>
              </w:rPr>
            </w:pPr>
          </w:p>
        </w:tc>
        <w:tc>
          <w:tcPr>
            <w:tcW w:w="2334" w:type="dxa"/>
            <w:vAlign w:val="center"/>
          </w:tcPr>
          <w:p w14:paraId="59A759BD"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Compactor portabil colectare hârtie/carton</w:t>
            </w:r>
          </w:p>
        </w:tc>
        <w:tc>
          <w:tcPr>
            <w:tcW w:w="2361" w:type="dxa"/>
            <w:vAlign w:val="center"/>
          </w:tcPr>
          <w:p w14:paraId="042A88D9"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 xml:space="preserve">15 01 01 – ambalaje de hârtie și carton </w:t>
            </w:r>
          </w:p>
          <w:p w14:paraId="6ED0907F" w14:textId="77777777" w:rsidR="00FD7578" w:rsidRPr="00F23D7A" w:rsidRDefault="00FD7578" w:rsidP="00D01C99">
            <w:pPr>
              <w:jc w:val="both"/>
              <w:rPr>
                <w:rFonts w:ascii="Times New Roman" w:hAnsi="Times New Roman" w:cs="Times New Roman"/>
                <w:highlight w:val="yellow"/>
              </w:rPr>
            </w:pPr>
            <w:r w:rsidRPr="00F23D7A">
              <w:rPr>
                <w:rFonts w:ascii="Arial Narrow" w:hAnsi="Arial Narrow" w:cs="Times New Roman"/>
                <w:sz w:val="24"/>
                <w:szCs w:val="24"/>
              </w:rPr>
              <w:t>20 01 01 – hârtie și carton</w:t>
            </w:r>
            <w:r w:rsidRPr="00F23D7A">
              <w:rPr>
                <w:rFonts w:ascii="Times New Roman" w:hAnsi="Times New Roman" w:cs="Times New Roman"/>
              </w:rPr>
              <w:t xml:space="preserve"> </w:t>
            </w:r>
          </w:p>
        </w:tc>
        <w:tc>
          <w:tcPr>
            <w:tcW w:w="1273" w:type="dxa"/>
            <w:vAlign w:val="center"/>
          </w:tcPr>
          <w:p w14:paraId="524443A8"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25mc</w:t>
            </w:r>
          </w:p>
        </w:tc>
      </w:tr>
      <w:tr w:rsidR="00545C93" w:rsidRPr="00F23D7A" w14:paraId="597C96EB" w14:textId="77777777" w:rsidTr="00D01C99">
        <w:tc>
          <w:tcPr>
            <w:tcW w:w="3048" w:type="dxa"/>
            <w:vMerge/>
            <w:vAlign w:val="center"/>
          </w:tcPr>
          <w:p w14:paraId="1AB7DA3C" w14:textId="77777777" w:rsidR="00FD7578" w:rsidRPr="00F23D7A" w:rsidRDefault="00FD7578" w:rsidP="00D01C99">
            <w:pPr>
              <w:jc w:val="center"/>
              <w:rPr>
                <w:rFonts w:ascii="Arial Narrow" w:hAnsi="Arial Narrow" w:cs="Times New Roman"/>
                <w:b/>
                <w:bCs/>
                <w:sz w:val="24"/>
                <w:szCs w:val="24"/>
              </w:rPr>
            </w:pPr>
          </w:p>
        </w:tc>
        <w:tc>
          <w:tcPr>
            <w:tcW w:w="2334" w:type="dxa"/>
            <w:vAlign w:val="center"/>
          </w:tcPr>
          <w:p w14:paraId="1A3BDF3B"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Compactor portabil colectare deșeuri plastic</w:t>
            </w:r>
          </w:p>
        </w:tc>
        <w:tc>
          <w:tcPr>
            <w:tcW w:w="2361" w:type="dxa"/>
            <w:vAlign w:val="center"/>
          </w:tcPr>
          <w:p w14:paraId="05EF8D17"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15 01 02 – ambalaje de materiale plastice</w:t>
            </w:r>
          </w:p>
          <w:p w14:paraId="520456BD"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39 – Materiale plastice</w:t>
            </w:r>
          </w:p>
        </w:tc>
        <w:tc>
          <w:tcPr>
            <w:tcW w:w="1273" w:type="dxa"/>
            <w:vAlign w:val="center"/>
          </w:tcPr>
          <w:p w14:paraId="0B807105"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25mc</w:t>
            </w:r>
          </w:p>
        </w:tc>
      </w:tr>
      <w:tr w:rsidR="00545C93" w:rsidRPr="00F23D7A" w14:paraId="2EAD0E16" w14:textId="77777777" w:rsidTr="00D01C99">
        <w:tc>
          <w:tcPr>
            <w:tcW w:w="3048" w:type="dxa"/>
            <w:vMerge w:val="restart"/>
            <w:vAlign w:val="center"/>
          </w:tcPr>
          <w:p w14:paraId="1BB6A7DD"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TREI CONTAINERE ÎNCHISE ȘI ACOPERITE DE TIP WALK-IN, PENTRU COLECATREA DEȘEURILOR ELECTRICE/ELCTRONICE, A CELOR DE UZ CASNIC (ELECTRICE MARI – FRIGIDERE, TELEVIZOARE, ETC.) ȘI A CELOR DE MOBILIER DIN LEMN</w:t>
            </w:r>
          </w:p>
        </w:tc>
        <w:tc>
          <w:tcPr>
            <w:tcW w:w="2334" w:type="dxa"/>
            <w:vAlign w:val="center"/>
          </w:tcPr>
          <w:p w14:paraId="495291BE"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colectare deșeuri electrice și electronice mici</w:t>
            </w:r>
          </w:p>
        </w:tc>
        <w:tc>
          <w:tcPr>
            <w:tcW w:w="2361" w:type="dxa"/>
            <w:vMerge w:val="restart"/>
            <w:vAlign w:val="center"/>
          </w:tcPr>
          <w:p w14:paraId="7FADF24C"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16 02 – deșeuri din echipamente electrice și electronice</w:t>
            </w:r>
          </w:p>
          <w:p w14:paraId="4F354A5D"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36 – echipamente electrice și electronice casate, altele decât cele specificate la 20 01 21, 20 01 23 și 20 01 35</w:t>
            </w:r>
          </w:p>
        </w:tc>
        <w:tc>
          <w:tcPr>
            <w:tcW w:w="1273" w:type="dxa"/>
            <w:vAlign w:val="center"/>
          </w:tcPr>
          <w:p w14:paraId="4A72BC4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28mc</w:t>
            </w:r>
          </w:p>
        </w:tc>
      </w:tr>
      <w:tr w:rsidR="00545C93" w:rsidRPr="00F23D7A" w14:paraId="02966D2A" w14:textId="77777777" w:rsidTr="00D01C99">
        <w:tc>
          <w:tcPr>
            <w:tcW w:w="3048" w:type="dxa"/>
            <w:vMerge/>
            <w:vAlign w:val="center"/>
          </w:tcPr>
          <w:p w14:paraId="4002413A" w14:textId="77777777" w:rsidR="00FD7578" w:rsidRPr="00F23D7A" w:rsidRDefault="00FD7578" w:rsidP="00D01C99">
            <w:pPr>
              <w:jc w:val="center"/>
              <w:rPr>
                <w:rFonts w:ascii="Arial Narrow" w:hAnsi="Arial Narrow" w:cs="Times New Roman"/>
                <w:b/>
                <w:bCs/>
                <w:sz w:val="24"/>
                <w:szCs w:val="24"/>
              </w:rPr>
            </w:pPr>
          </w:p>
        </w:tc>
        <w:tc>
          <w:tcPr>
            <w:tcW w:w="2334" w:type="dxa"/>
            <w:vAlign w:val="center"/>
          </w:tcPr>
          <w:p w14:paraId="318D22BE"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colectare obiecte de uz casnic</w:t>
            </w:r>
          </w:p>
        </w:tc>
        <w:tc>
          <w:tcPr>
            <w:tcW w:w="2361" w:type="dxa"/>
            <w:vMerge/>
            <w:vAlign w:val="center"/>
          </w:tcPr>
          <w:p w14:paraId="0E7A903E" w14:textId="77777777" w:rsidR="00FD7578" w:rsidRPr="00F23D7A" w:rsidRDefault="00FD7578" w:rsidP="00D01C99">
            <w:pPr>
              <w:jc w:val="center"/>
              <w:rPr>
                <w:rFonts w:ascii="Arial Narrow" w:hAnsi="Arial Narrow" w:cs="Times New Roman"/>
                <w:sz w:val="24"/>
                <w:szCs w:val="24"/>
              </w:rPr>
            </w:pPr>
          </w:p>
        </w:tc>
        <w:tc>
          <w:tcPr>
            <w:tcW w:w="1273" w:type="dxa"/>
            <w:vAlign w:val="center"/>
          </w:tcPr>
          <w:p w14:paraId="0EFC5D5D"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28mc</w:t>
            </w:r>
          </w:p>
        </w:tc>
      </w:tr>
      <w:tr w:rsidR="00545C93" w:rsidRPr="00F23D7A" w14:paraId="75E5827D" w14:textId="77777777" w:rsidTr="00D01C99">
        <w:tc>
          <w:tcPr>
            <w:tcW w:w="3048" w:type="dxa"/>
            <w:vMerge/>
            <w:vAlign w:val="center"/>
          </w:tcPr>
          <w:p w14:paraId="5FE69675" w14:textId="77777777" w:rsidR="00FD7578" w:rsidRPr="00F23D7A" w:rsidRDefault="00FD7578" w:rsidP="00D01C99">
            <w:pPr>
              <w:jc w:val="center"/>
              <w:rPr>
                <w:rFonts w:ascii="Arial Narrow" w:hAnsi="Arial Narrow" w:cs="Times New Roman"/>
                <w:b/>
                <w:bCs/>
                <w:sz w:val="24"/>
                <w:szCs w:val="24"/>
              </w:rPr>
            </w:pPr>
          </w:p>
        </w:tc>
        <w:tc>
          <w:tcPr>
            <w:tcW w:w="2334" w:type="dxa"/>
            <w:vAlign w:val="center"/>
          </w:tcPr>
          <w:p w14:paraId="2C26FB2C"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colectare mobilier din lemn</w:t>
            </w:r>
          </w:p>
        </w:tc>
        <w:tc>
          <w:tcPr>
            <w:tcW w:w="2361" w:type="dxa"/>
            <w:vAlign w:val="center"/>
          </w:tcPr>
          <w:p w14:paraId="6E7E8A58"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Courier New"/>
                <w:sz w:val="24"/>
                <w:szCs w:val="24"/>
                <w:shd w:val="clear" w:color="auto" w:fill="FFFFFF"/>
              </w:rPr>
              <w:t>20 03 07  deşeuri voluminoase (mobilier din lemn)</w:t>
            </w:r>
          </w:p>
        </w:tc>
        <w:tc>
          <w:tcPr>
            <w:tcW w:w="1273" w:type="dxa"/>
            <w:vAlign w:val="center"/>
          </w:tcPr>
          <w:p w14:paraId="078E3720"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28mc</w:t>
            </w:r>
          </w:p>
        </w:tc>
      </w:tr>
      <w:tr w:rsidR="00545C93" w:rsidRPr="00F23D7A" w14:paraId="4F82C2F9" w14:textId="77777777" w:rsidTr="00D01C99">
        <w:tc>
          <w:tcPr>
            <w:tcW w:w="3048" w:type="dxa"/>
            <w:vMerge w:val="restart"/>
            <w:vAlign w:val="center"/>
          </w:tcPr>
          <w:p w14:paraId="00CBFAA3"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 xml:space="preserve">DOUĂ CONTAINERE DE TIP SKIP DESCHISE, PENTRU DEȘEURI DE STICLĂ – GEAM, </w:t>
            </w:r>
            <w:r w:rsidRPr="00F23D7A">
              <w:rPr>
                <w:rFonts w:ascii="Arial Narrow" w:hAnsi="Arial Narrow" w:cs="Times New Roman"/>
                <w:b/>
                <w:bCs/>
                <w:sz w:val="24"/>
                <w:szCs w:val="24"/>
              </w:rPr>
              <w:lastRenderedPageBreak/>
              <w:t>RESPECTIV SICLE / BORCANE / RECIPIENTE</w:t>
            </w:r>
          </w:p>
        </w:tc>
        <w:tc>
          <w:tcPr>
            <w:tcW w:w="2334" w:type="dxa"/>
            <w:vMerge w:val="restart"/>
            <w:vAlign w:val="center"/>
          </w:tcPr>
          <w:p w14:paraId="2C5AF132"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lastRenderedPageBreak/>
              <w:t>2 x Container deschis colectare deșeuri de sticlă</w:t>
            </w:r>
          </w:p>
        </w:tc>
        <w:tc>
          <w:tcPr>
            <w:tcW w:w="2361" w:type="dxa"/>
            <w:vMerge w:val="restart"/>
            <w:vAlign w:val="center"/>
          </w:tcPr>
          <w:p w14:paraId="37E3C490"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 xml:space="preserve">15 01 07 – ambalaje de sticlă </w:t>
            </w:r>
          </w:p>
          <w:p w14:paraId="37F88C89"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20 01 02 – Sticlă</w:t>
            </w:r>
          </w:p>
        </w:tc>
        <w:tc>
          <w:tcPr>
            <w:tcW w:w="1273" w:type="dxa"/>
            <w:vAlign w:val="center"/>
          </w:tcPr>
          <w:p w14:paraId="55343930"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7mc</w:t>
            </w:r>
          </w:p>
        </w:tc>
      </w:tr>
      <w:tr w:rsidR="00545C93" w:rsidRPr="00F23D7A" w14:paraId="643F835D" w14:textId="77777777" w:rsidTr="00D01C99">
        <w:tc>
          <w:tcPr>
            <w:tcW w:w="3048" w:type="dxa"/>
            <w:vMerge/>
            <w:vAlign w:val="center"/>
          </w:tcPr>
          <w:p w14:paraId="667EB0CF" w14:textId="77777777" w:rsidR="00FD7578" w:rsidRPr="00F23D7A" w:rsidRDefault="00FD7578" w:rsidP="00D01C99">
            <w:pPr>
              <w:jc w:val="center"/>
              <w:rPr>
                <w:rFonts w:ascii="Arial Narrow" w:hAnsi="Arial Narrow" w:cs="Times New Roman"/>
                <w:b/>
                <w:bCs/>
                <w:sz w:val="24"/>
                <w:szCs w:val="24"/>
              </w:rPr>
            </w:pPr>
          </w:p>
        </w:tc>
        <w:tc>
          <w:tcPr>
            <w:tcW w:w="2334" w:type="dxa"/>
            <w:vMerge/>
            <w:vAlign w:val="center"/>
          </w:tcPr>
          <w:p w14:paraId="2551D3B0" w14:textId="77777777" w:rsidR="00FD7578" w:rsidRPr="00F23D7A" w:rsidRDefault="00FD7578" w:rsidP="00D01C99">
            <w:pPr>
              <w:jc w:val="both"/>
              <w:rPr>
                <w:rFonts w:ascii="Arial Narrow" w:hAnsi="Arial Narrow" w:cs="Times New Roman"/>
                <w:sz w:val="24"/>
                <w:szCs w:val="24"/>
              </w:rPr>
            </w:pPr>
          </w:p>
        </w:tc>
        <w:tc>
          <w:tcPr>
            <w:tcW w:w="2361" w:type="dxa"/>
            <w:vMerge/>
            <w:vAlign w:val="center"/>
          </w:tcPr>
          <w:p w14:paraId="4F32BC49" w14:textId="77777777" w:rsidR="00FD7578" w:rsidRPr="00F23D7A" w:rsidRDefault="00FD7578" w:rsidP="00D01C99">
            <w:pPr>
              <w:jc w:val="center"/>
              <w:rPr>
                <w:rFonts w:ascii="Arial Narrow" w:hAnsi="Arial Narrow" w:cs="Times New Roman"/>
                <w:sz w:val="24"/>
                <w:szCs w:val="24"/>
              </w:rPr>
            </w:pPr>
          </w:p>
        </w:tc>
        <w:tc>
          <w:tcPr>
            <w:tcW w:w="1273" w:type="dxa"/>
            <w:vAlign w:val="center"/>
          </w:tcPr>
          <w:p w14:paraId="686E22F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7mc</w:t>
            </w:r>
          </w:p>
        </w:tc>
      </w:tr>
      <w:tr w:rsidR="00545C93" w:rsidRPr="00F23D7A" w14:paraId="0428112F" w14:textId="77777777" w:rsidTr="00D01C99">
        <w:tc>
          <w:tcPr>
            <w:tcW w:w="3048" w:type="dxa"/>
            <w:vMerge w:val="restart"/>
            <w:vAlign w:val="center"/>
          </w:tcPr>
          <w:p w14:paraId="739F84BD" w14:textId="77777777" w:rsidR="00FD7578" w:rsidRPr="00F23D7A" w:rsidRDefault="00FD7578" w:rsidP="00D01C99">
            <w:pPr>
              <w:tabs>
                <w:tab w:val="left" w:pos="-360"/>
              </w:tabs>
              <w:spacing w:line="276" w:lineRule="auto"/>
              <w:jc w:val="center"/>
              <w:rPr>
                <w:rFonts w:ascii="Arial Narrow" w:hAnsi="Arial Narrow" w:cs="Times New Roman"/>
                <w:b/>
                <w:bCs/>
                <w:sz w:val="24"/>
                <w:szCs w:val="24"/>
              </w:rPr>
            </w:pPr>
            <w:r w:rsidRPr="00F23D7A">
              <w:rPr>
                <w:rFonts w:ascii="Arial Narrow" w:hAnsi="Arial Narrow" w:cs="Times New Roman"/>
                <w:b/>
                <w:bCs/>
                <w:sz w:val="24"/>
                <w:szCs w:val="24"/>
              </w:rPr>
              <w:lastRenderedPageBreak/>
              <w:t>TREI CONTAINERE DESCHISE, ÎNALTE, DE TIP AB-ROLL PENTRU ANVELOPE, DEȘEURI METALICE, DEȘEURI DE CURTE/GRĂDINĂ (CRENGI, FRUNZE, ETC);</w:t>
            </w:r>
          </w:p>
        </w:tc>
        <w:tc>
          <w:tcPr>
            <w:tcW w:w="2334" w:type="dxa"/>
            <w:vAlign w:val="center"/>
          </w:tcPr>
          <w:p w14:paraId="49B42D76"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deschis colectare anvelope</w:t>
            </w:r>
          </w:p>
        </w:tc>
        <w:tc>
          <w:tcPr>
            <w:tcW w:w="2361" w:type="dxa"/>
            <w:vAlign w:val="center"/>
          </w:tcPr>
          <w:p w14:paraId="2040E9CD"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Courier New"/>
                <w:sz w:val="24"/>
                <w:szCs w:val="24"/>
                <w:shd w:val="clear" w:color="auto" w:fill="FFFFFF"/>
              </w:rPr>
              <w:t>16 01 03  anvelope scoase din uz</w:t>
            </w:r>
          </w:p>
        </w:tc>
        <w:tc>
          <w:tcPr>
            <w:tcW w:w="1273" w:type="dxa"/>
            <w:vAlign w:val="center"/>
          </w:tcPr>
          <w:p w14:paraId="75562075"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24mc</w:t>
            </w:r>
          </w:p>
        </w:tc>
      </w:tr>
      <w:tr w:rsidR="00545C93" w:rsidRPr="00F23D7A" w14:paraId="67CDA467" w14:textId="77777777" w:rsidTr="00D01C99">
        <w:trPr>
          <w:trHeight w:val="764"/>
        </w:trPr>
        <w:tc>
          <w:tcPr>
            <w:tcW w:w="3048" w:type="dxa"/>
            <w:vMerge/>
            <w:vAlign w:val="center"/>
          </w:tcPr>
          <w:p w14:paraId="1027E21D" w14:textId="77777777" w:rsidR="00FD7578" w:rsidRPr="00F23D7A" w:rsidRDefault="00FD7578" w:rsidP="00D01C99">
            <w:pPr>
              <w:jc w:val="center"/>
              <w:rPr>
                <w:rFonts w:ascii="Arial Narrow" w:hAnsi="Arial Narrow" w:cs="Times New Roman"/>
                <w:b/>
                <w:bCs/>
                <w:sz w:val="24"/>
                <w:szCs w:val="24"/>
              </w:rPr>
            </w:pPr>
          </w:p>
        </w:tc>
        <w:tc>
          <w:tcPr>
            <w:tcW w:w="2334" w:type="dxa"/>
            <w:vAlign w:val="center"/>
          </w:tcPr>
          <w:p w14:paraId="651A2230"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deschis colectare metal</w:t>
            </w:r>
          </w:p>
        </w:tc>
        <w:tc>
          <w:tcPr>
            <w:tcW w:w="2361" w:type="dxa"/>
            <w:vAlign w:val="center"/>
          </w:tcPr>
          <w:p w14:paraId="369E795C"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15 01 04 ambalaje metalice</w:t>
            </w:r>
          </w:p>
          <w:p w14:paraId="78A283CD" w14:textId="77777777" w:rsidR="00FD7578" w:rsidRPr="00F23D7A" w:rsidRDefault="00FD7578" w:rsidP="00D01C99">
            <w:pPr>
              <w:pBdr>
                <w:top w:val="nil"/>
                <w:left w:val="nil"/>
                <w:bottom w:val="nil"/>
                <w:right w:val="nil"/>
                <w:between w:val="nil"/>
              </w:pBdr>
              <w:jc w:val="both"/>
              <w:rPr>
                <w:rFonts w:ascii="Arial Narrow" w:hAnsi="Arial Narrow" w:cs="Times New Roman"/>
                <w:sz w:val="24"/>
                <w:szCs w:val="24"/>
              </w:rPr>
            </w:pPr>
            <w:r w:rsidRPr="00F23D7A">
              <w:rPr>
                <w:rFonts w:ascii="Arial Narrow" w:hAnsi="Arial Narrow" w:cs="Times New Roman"/>
                <w:sz w:val="24"/>
                <w:szCs w:val="24"/>
              </w:rPr>
              <w:t>20 01 40 metale</w:t>
            </w:r>
          </w:p>
        </w:tc>
        <w:tc>
          <w:tcPr>
            <w:tcW w:w="1273" w:type="dxa"/>
            <w:vAlign w:val="center"/>
          </w:tcPr>
          <w:p w14:paraId="0DA75752"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24mc</w:t>
            </w:r>
          </w:p>
        </w:tc>
      </w:tr>
      <w:tr w:rsidR="00545C93" w:rsidRPr="00F23D7A" w14:paraId="057232CE" w14:textId="77777777" w:rsidTr="00D01C99">
        <w:tc>
          <w:tcPr>
            <w:tcW w:w="3048" w:type="dxa"/>
            <w:vMerge/>
            <w:vAlign w:val="center"/>
          </w:tcPr>
          <w:p w14:paraId="5728E56C" w14:textId="77777777" w:rsidR="00FD7578" w:rsidRPr="00F23D7A" w:rsidRDefault="00FD7578" w:rsidP="00D01C99">
            <w:pPr>
              <w:jc w:val="center"/>
              <w:rPr>
                <w:rFonts w:ascii="Arial Narrow" w:hAnsi="Arial Narrow" w:cs="Times New Roman"/>
                <w:b/>
                <w:bCs/>
                <w:sz w:val="24"/>
                <w:szCs w:val="24"/>
              </w:rPr>
            </w:pPr>
          </w:p>
        </w:tc>
        <w:tc>
          <w:tcPr>
            <w:tcW w:w="2334" w:type="dxa"/>
            <w:vAlign w:val="center"/>
          </w:tcPr>
          <w:p w14:paraId="56F6508D"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Container deschis colectare deșeuri grădină</w:t>
            </w:r>
          </w:p>
        </w:tc>
        <w:tc>
          <w:tcPr>
            <w:tcW w:w="2361" w:type="dxa"/>
            <w:vAlign w:val="center"/>
          </w:tcPr>
          <w:p w14:paraId="427D15C7"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Courier New"/>
                <w:sz w:val="24"/>
                <w:szCs w:val="24"/>
                <w:shd w:val="clear" w:color="auto" w:fill="FFFFFF"/>
              </w:rPr>
              <w:t>20 02     deşeuri din grădini (fără deșeuri din parcuri și cimitire)</w:t>
            </w:r>
          </w:p>
        </w:tc>
        <w:tc>
          <w:tcPr>
            <w:tcW w:w="1273" w:type="dxa"/>
            <w:vAlign w:val="center"/>
          </w:tcPr>
          <w:p w14:paraId="53B943FD"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24mc</w:t>
            </w:r>
          </w:p>
        </w:tc>
      </w:tr>
      <w:tr w:rsidR="00545C93" w:rsidRPr="00F23D7A" w14:paraId="4203C577" w14:textId="77777777" w:rsidTr="00D01C99">
        <w:tc>
          <w:tcPr>
            <w:tcW w:w="3048" w:type="dxa"/>
            <w:vMerge w:val="restart"/>
            <w:vAlign w:val="center"/>
          </w:tcPr>
          <w:p w14:paraId="0913BFE9"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TREI CONTAINERE DESCHISE, JOASE, DE TIP AB-ROLL PENTRU DEȘEURI DIN CONSTRUCȚII, MOLOZ</w:t>
            </w:r>
          </w:p>
        </w:tc>
        <w:tc>
          <w:tcPr>
            <w:tcW w:w="2334" w:type="dxa"/>
            <w:vMerge w:val="restart"/>
            <w:vAlign w:val="center"/>
          </w:tcPr>
          <w:p w14:paraId="55B61487"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3 x Container deschis colectare deșeuri din construcții, moloz</w:t>
            </w:r>
          </w:p>
        </w:tc>
        <w:tc>
          <w:tcPr>
            <w:tcW w:w="2361" w:type="dxa"/>
            <w:vMerge w:val="restart"/>
            <w:vAlign w:val="center"/>
          </w:tcPr>
          <w:p w14:paraId="453E5270"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 xml:space="preserve">17 01 – beton, cărămizi, țigle și materiale ceramice </w:t>
            </w:r>
          </w:p>
          <w:p w14:paraId="02ED72E6"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17 02 – lemn, sticlă și materiale plastice</w:t>
            </w:r>
          </w:p>
          <w:p w14:paraId="6A5D9DB8"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 xml:space="preserve">17 04 – metale (inclusiv aliajele lor) </w:t>
            </w:r>
          </w:p>
          <w:p w14:paraId="24789695"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sz w:val="24"/>
                <w:szCs w:val="24"/>
              </w:rPr>
              <w:t>17 06 04 – materiale izolante, altele decât cele specificate la 17 06 01*, 17 06 03 * și 17 06 05*</w:t>
            </w:r>
          </w:p>
          <w:p w14:paraId="41358A7A" w14:textId="77777777" w:rsidR="00FD7578" w:rsidRPr="00F23D7A" w:rsidRDefault="00FD7578" w:rsidP="00D01C99">
            <w:pPr>
              <w:jc w:val="both"/>
              <w:rPr>
                <w:rFonts w:ascii="Arial Narrow" w:hAnsi="Arial Narrow" w:cs="Times New Roman"/>
                <w:sz w:val="24"/>
                <w:szCs w:val="24"/>
                <w:highlight w:val="yellow"/>
              </w:rPr>
            </w:pPr>
            <w:r w:rsidRPr="00F23D7A">
              <w:rPr>
                <w:rFonts w:ascii="Arial Narrow" w:hAnsi="Arial Narrow" w:cs="Times New Roman"/>
                <w:sz w:val="24"/>
                <w:szCs w:val="24"/>
              </w:rPr>
              <w:t xml:space="preserve">17 08 – materiale de construcții pe bază de ghips </w:t>
            </w:r>
          </w:p>
        </w:tc>
        <w:tc>
          <w:tcPr>
            <w:tcW w:w="1273" w:type="dxa"/>
            <w:vAlign w:val="center"/>
          </w:tcPr>
          <w:p w14:paraId="3E0E3493"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16mc</w:t>
            </w:r>
          </w:p>
        </w:tc>
      </w:tr>
      <w:tr w:rsidR="00545C93" w:rsidRPr="00F23D7A" w14:paraId="6709E01F" w14:textId="77777777" w:rsidTr="00D01C99">
        <w:tc>
          <w:tcPr>
            <w:tcW w:w="3048" w:type="dxa"/>
            <w:vMerge/>
          </w:tcPr>
          <w:p w14:paraId="25BB4CCF" w14:textId="77777777" w:rsidR="00FD7578" w:rsidRPr="00F23D7A" w:rsidRDefault="00FD7578" w:rsidP="00D01C99">
            <w:pPr>
              <w:rPr>
                <w:rFonts w:ascii="Arial Narrow" w:hAnsi="Arial Narrow" w:cs="Times New Roman"/>
                <w:sz w:val="24"/>
                <w:szCs w:val="24"/>
              </w:rPr>
            </w:pPr>
          </w:p>
        </w:tc>
        <w:tc>
          <w:tcPr>
            <w:tcW w:w="2334" w:type="dxa"/>
            <w:vMerge/>
            <w:vAlign w:val="center"/>
          </w:tcPr>
          <w:p w14:paraId="1D7E6E3A" w14:textId="77777777" w:rsidR="00FD7578" w:rsidRPr="00F23D7A" w:rsidRDefault="00FD7578" w:rsidP="00D01C99">
            <w:pPr>
              <w:jc w:val="both"/>
              <w:rPr>
                <w:rFonts w:ascii="Arial Narrow" w:hAnsi="Arial Narrow" w:cs="Times New Roman"/>
                <w:sz w:val="24"/>
                <w:szCs w:val="24"/>
              </w:rPr>
            </w:pPr>
          </w:p>
        </w:tc>
        <w:tc>
          <w:tcPr>
            <w:tcW w:w="2361" w:type="dxa"/>
            <w:vMerge/>
          </w:tcPr>
          <w:p w14:paraId="1657766C" w14:textId="77777777" w:rsidR="00FD7578" w:rsidRPr="00F23D7A" w:rsidRDefault="00FD7578" w:rsidP="00D01C99">
            <w:pPr>
              <w:rPr>
                <w:rFonts w:ascii="Arial Narrow" w:hAnsi="Arial Narrow" w:cs="Times New Roman"/>
                <w:sz w:val="24"/>
                <w:szCs w:val="24"/>
              </w:rPr>
            </w:pPr>
          </w:p>
        </w:tc>
        <w:tc>
          <w:tcPr>
            <w:tcW w:w="1273" w:type="dxa"/>
            <w:vAlign w:val="center"/>
          </w:tcPr>
          <w:p w14:paraId="3466CE6C"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16mc</w:t>
            </w:r>
          </w:p>
        </w:tc>
      </w:tr>
      <w:tr w:rsidR="00545C93" w:rsidRPr="00F23D7A" w14:paraId="6A8AE2A5" w14:textId="77777777" w:rsidTr="00D01C99">
        <w:tc>
          <w:tcPr>
            <w:tcW w:w="3048" w:type="dxa"/>
            <w:vMerge/>
          </w:tcPr>
          <w:p w14:paraId="00E7EBC5" w14:textId="77777777" w:rsidR="00FD7578" w:rsidRPr="00F23D7A" w:rsidRDefault="00FD7578" w:rsidP="00D01C99">
            <w:pPr>
              <w:rPr>
                <w:rFonts w:ascii="Arial Narrow" w:hAnsi="Arial Narrow" w:cs="Times New Roman"/>
                <w:sz w:val="24"/>
                <w:szCs w:val="24"/>
              </w:rPr>
            </w:pPr>
          </w:p>
        </w:tc>
        <w:tc>
          <w:tcPr>
            <w:tcW w:w="2334" w:type="dxa"/>
            <w:vMerge/>
            <w:vAlign w:val="center"/>
          </w:tcPr>
          <w:p w14:paraId="5C4C8442" w14:textId="77777777" w:rsidR="00FD7578" w:rsidRPr="00F23D7A" w:rsidRDefault="00FD7578" w:rsidP="00D01C99">
            <w:pPr>
              <w:jc w:val="both"/>
              <w:rPr>
                <w:rFonts w:ascii="Arial Narrow" w:hAnsi="Arial Narrow" w:cs="Times New Roman"/>
                <w:sz w:val="24"/>
                <w:szCs w:val="24"/>
              </w:rPr>
            </w:pPr>
          </w:p>
        </w:tc>
        <w:tc>
          <w:tcPr>
            <w:tcW w:w="2361" w:type="dxa"/>
            <w:vMerge/>
          </w:tcPr>
          <w:p w14:paraId="7E7AD1CF" w14:textId="77777777" w:rsidR="00FD7578" w:rsidRPr="00F23D7A" w:rsidRDefault="00FD7578" w:rsidP="00D01C99">
            <w:pPr>
              <w:rPr>
                <w:rFonts w:ascii="Arial Narrow" w:hAnsi="Arial Narrow" w:cs="Times New Roman"/>
                <w:sz w:val="24"/>
                <w:szCs w:val="24"/>
              </w:rPr>
            </w:pPr>
          </w:p>
        </w:tc>
        <w:tc>
          <w:tcPr>
            <w:tcW w:w="1273" w:type="dxa"/>
            <w:vAlign w:val="center"/>
          </w:tcPr>
          <w:p w14:paraId="48CFE4D7" w14:textId="77777777" w:rsidR="00FD7578" w:rsidRPr="00F23D7A" w:rsidRDefault="00FD7578" w:rsidP="00D01C99">
            <w:pPr>
              <w:jc w:val="center"/>
              <w:rPr>
                <w:rFonts w:ascii="Arial Narrow" w:hAnsi="Arial Narrow" w:cs="Times New Roman"/>
                <w:sz w:val="24"/>
                <w:szCs w:val="24"/>
              </w:rPr>
            </w:pPr>
            <w:r w:rsidRPr="00F23D7A">
              <w:rPr>
                <w:rFonts w:ascii="Arial Narrow" w:hAnsi="Arial Narrow" w:cs="Times New Roman"/>
                <w:sz w:val="24"/>
                <w:szCs w:val="24"/>
              </w:rPr>
              <w:t>16mc</w:t>
            </w:r>
          </w:p>
        </w:tc>
      </w:tr>
      <w:tr w:rsidR="00545C93" w:rsidRPr="00F23D7A" w14:paraId="3BE1007B" w14:textId="77777777" w:rsidTr="00D01C99">
        <w:trPr>
          <w:trHeight w:val="70"/>
        </w:trPr>
        <w:tc>
          <w:tcPr>
            <w:tcW w:w="7792" w:type="dxa"/>
            <w:gridSpan w:val="3"/>
            <w:shd w:val="clear" w:color="auto" w:fill="D9D9D9" w:themeFill="background1" w:themeFillShade="D9"/>
            <w:vAlign w:val="center"/>
          </w:tcPr>
          <w:p w14:paraId="6D25CC46"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TOTAL DEȘEURI PERICULOASE</w:t>
            </w:r>
          </w:p>
        </w:tc>
        <w:tc>
          <w:tcPr>
            <w:tcW w:w="1224" w:type="dxa"/>
            <w:shd w:val="clear" w:color="auto" w:fill="D9D9D9" w:themeFill="background1" w:themeFillShade="D9"/>
          </w:tcPr>
          <w:p w14:paraId="5E1A8EB1"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8,77mc</w:t>
            </w:r>
          </w:p>
        </w:tc>
      </w:tr>
      <w:tr w:rsidR="00545C93" w:rsidRPr="00F23D7A" w14:paraId="18AD664A" w14:textId="77777777" w:rsidTr="00D01C99">
        <w:trPr>
          <w:trHeight w:val="70"/>
        </w:trPr>
        <w:tc>
          <w:tcPr>
            <w:tcW w:w="7792" w:type="dxa"/>
            <w:gridSpan w:val="3"/>
            <w:shd w:val="clear" w:color="auto" w:fill="D9D9D9" w:themeFill="background1" w:themeFillShade="D9"/>
            <w:vAlign w:val="center"/>
          </w:tcPr>
          <w:p w14:paraId="41DC42E7"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TOTAL DEȘEURI NEPERICULOASE</w:t>
            </w:r>
          </w:p>
        </w:tc>
        <w:tc>
          <w:tcPr>
            <w:tcW w:w="1224" w:type="dxa"/>
            <w:shd w:val="clear" w:color="auto" w:fill="D9D9D9" w:themeFill="background1" w:themeFillShade="D9"/>
          </w:tcPr>
          <w:p w14:paraId="39FF780D" w14:textId="77777777" w:rsidR="00FD7578" w:rsidRPr="00F23D7A" w:rsidRDefault="00FD7578" w:rsidP="00D01C99">
            <w:pPr>
              <w:jc w:val="center"/>
              <w:rPr>
                <w:rFonts w:ascii="Arial Narrow" w:hAnsi="Arial Narrow" w:cs="Times New Roman"/>
                <w:b/>
                <w:bCs/>
                <w:sz w:val="24"/>
                <w:szCs w:val="24"/>
              </w:rPr>
            </w:pPr>
            <w:r w:rsidRPr="00F23D7A">
              <w:rPr>
                <w:rFonts w:ascii="Arial Narrow" w:hAnsi="Arial Narrow" w:cs="Times New Roman"/>
                <w:b/>
                <w:bCs/>
                <w:sz w:val="24"/>
                <w:szCs w:val="24"/>
              </w:rPr>
              <w:t>302mc</w:t>
            </w:r>
          </w:p>
        </w:tc>
      </w:tr>
      <w:tr w:rsidR="00545C93" w:rsidRPr="00F23D7A" w14:paraId="76CEB108" w14:textId="77777777" w:rsidTr="00D01C99">
        <w:trPr>
          <w:trHeight w:val="1361"/>
        </w:trPr>
        <w:tc>
          <w:tcPr>
            <w:tcW w:w="9016" w:type="dxa"/>
            <w:gridSpan w:val="4"/>
          </w:tcPr>
          <w:p w14:paraId="4F39D702" w14:textId="77777777" w:rsidR="00FD7578" w:rsidRPr="00F23D7A" w:rsidRDefault="00FD7578" w:rsidP="00D01C99">
            <w:pPr>
              <w:jc w:val="both"/>
              <w:rPr>
                <w:rFonts w:ascii="Arial Narrow" w:hAnsi="Arial Narrow" w:cs="Times New Roman"/>
                <w:sz w:val="24"/>
                <w:szCs w:val="24"/>
              </w:rPr>
            </w:pPr>
          </w:p>
          <w:p w14:paraId="78FA556B" w14:textId="77777777" w:rsidR="00FD7578" w:rsidRPr="00F23D7A" w:rsidRDefault="00FD7578" w:rsidP="00D01C99">
            <w:pPr>
              <w:jc w:val="both"/>
              <w:rPr>
                <w:rFonts w:ascii="Arial Narrow" w:hAnsi="Arial Narrow"/>
                <w:sz w:val="24"/>
                <w:szCs w:val="24"/>
              </w:rPr>
            </w:pPr>
            <w:r w:rsidRPr="00F23D7A">
              <w:rPr>
                <w:rFonts w:ascii="Arial Narrow" w:hAnsi="Arial Narrow" w:cs="Times New Roman"/>
                <w:b/>
                <w:bCs/>
                <w:sz w:val="24"/>
                <w:szCs w:val="24"/>
              </w:rPr>
              <w:t>*Notă:</w:t>
            </w:r>
            <w:r w:rsidRPr="00F23D7A">
              <w:rPr>
                <w:rFonts w:ascii="Arial Narrow" w:hAnsi="Arial Narrow" w:cs="Times New Roman"/>
                <w:sz w:val="24"/>
                <w:szCs w:val="24"/>
              </w:rPr>
              <w:t xml:space="preserve"> Datele tehnice privind containerele sunt preluate din fișele tehnice </w:t>
            </w:r>
            <w:r w:rsidRPr="00F23D7A">
              <w:rPr>
                <w:rFonts w:ascii="Arial Narrow" w:hAnsi="Arial Narrow"/>
                <w:sz w:val="24"/>
                <w:szCs w:val="24"/>
                <w:lang w:eastAsia="ar-SA"/>
              </w:rPr>
              <w:t xml:space="preserve">aferente </w:t>
            </w:r>
            <w:r w:rsidRPr="00F23D7A">
              <w:rPr>
                <w:rFonts w:ascii="Arial Narrow" w:hAnsi="Arial Narrow"/>
                <w:sz w:val="24"/>
                <w:szCs w:val="24"/>
              </w:rPr>
              <w:t>proiectului-tip ce constituie parte integrantă a Ghidului specific-Condiții de accesare a fondurilor europene aferente PNRR/2022/C3/S/I.1.A.</w:t>
            </w:r>
          </w:p>
          <w:p w14:paraId="36ABE714" w14:textId="77777777" w:rsidR="00FD7578" w:rsidRPr="00F23D7A" w:rsidRDefault="00FD7578" w:rsidP="00D01C99">
            <w:pPr>
              <w:pStyle w:val="Listainarticolcontract"/>
              <w:numPr>
                <w:ilvl w:val="0"/>
                <w:numId w:val="0"/>
              </w:numPr>
              <w:rPr>
                <w:rFonts w:ascii="Arial Narrow" w:hAnsi="Arial Narrow"/>
                <w:lang w:val="ro-RO" w:eastAsia="ar-SA"/>
              </w:rPr>
            </w:pPr>
            <w:r w:rsidRPr="00F23D7A">
              <w:rPr>
                <w:rFonts w:ascii="Arial Narrow" w:hAnsi="Arial Narrow"/>
                <w:b/>
                <w:bCs/>
                <w:lang w:val="ro-RO"/>
              </w:rPr>
              <w:t>**Notă:</w:t>
            </w:r>
            <w:r w:rsidRPr="00F23D7A">
              <w:rPr>
                <w:rFonts w:ascii="Arial Narrow" w:hAnsi="Arial Narrow"/>
                <w:lang w:val="ro-RO"/>
              </w:rPr>
              <w:t xml:space="preserve"> </w:t>
            </w:r>
            <w:r w:rsidRPr="00F23D7A">
              <w:rPr>
                <w:rFonts w:ascii="Arial Narrow" w:hAnsi="Arial Narrow"/>
                <w:lang w:val="ro-RO" w:eastAsia="ar-SA"/>
              </w:rPr>
              <w:t xml:space="preserve">Codificarea deșeurilor s-a realizat în conformitate cu Lista cuprinzând deșeurile, inclusiv deșeurile periculoase din Anexa nr.2 la H.G. 856/2002 </w:t>
            </w:r>
            <w:r w:rsidRPr="00F23D7A">
              <w:rPr>
                <w:rFonts w:ascii="Arial Narrow" w:hAnsi="Arial Narrow"/>
                <w:i/>
                <w:iCs/>
                <w:lang w:val="ro-RO" w:eastAsia="ar-SA"/>
              </w:rPr>
              <w:t>privind evidența gestiunii deșeurilor și pentru aprobarea listei cuprinzând deșeurile, inclusiv deșeurile periculoase</w:t>
            </w:r>
            <w:r w:rsidRPr="00F23D7A">
              <w:rPr>
                <w:rFonts w:ascii="Arial Narrow" w:hAnsi="Arial Narrow"/>
                <w:lang w:val="ro-RO" w:eastAsia="ar-SA"/>
              </w:rPr>
              <w:t>;</w:t>
            </w:r>
          </w:p>
          <w:p w14:paraId="7BCCB1D2" w14:textId="77777777" w:rsidR="00FD7578" w:rsidRPr="00F23D7A" w:rsidRDefault="00FD7578" w:rsidP="00D01C99">
            <w:pPr>
              <w:jc w:val="both"/>
              <w:rPr>
                <w:rFonts w:ascii="Arial Narrow" w:hAnsi="Arial Narrow" w:cs="Times New Roman"/>
                <w:sz w:val="24"/>
                <w:szCs w:val="24"/>
              </w:rPr>
            </w:pPr>
            <w:r w:rsidRPr="00F23D7A">
              <w:rPr>
                <w:rFonts w:ascii="Arial Narrow" w:hAnsi="Arial Narrow" w:cs="Times New Roman"/>
                <w:b/>
                <w:bCs/>
                <w:sz w:val="24"/>
                <w:szCs w:val="24"/>
              </w:rPr>
              <w:t>***Notă:</w:t>
            </w:r>
            <w:r w:rsidRPr="00F23D7A">
              <w:rPr>
                <w:rFonts w:ascii="Arial Narrow" w:hAnsi="Arial Narrow" w:cs="Times New Roman"/>
                <w:sz w:val="24"/>
                <w:szCs w:val="24"/>
              </w:rPr>
              <w:t xml:space="preserve"> Capacitățile de stocare ale containerelor sunt preluate din fișele tehnice </w:t>
            </w:r>
            <w:r w:rsidRPr="00F23D7A">
              <w:rPr>
                <w:rFonts w:ascii="Arial Narrow" w:hAnsi="Arial Narrow"/>
                <w:sz w:val="24"/>
                <w:szCs w:val="24"/>
                <w:lang w:eastAsia="ar-SA"/>
              </w:rPr>
              <w:t xml:space="preserve">aferente </w:t>
            </w:r>
            <w:r w:rsidRPr="00F23D7A">
              <w:rPr>
                <w:rFonts w:ascii="Arial Narrow" w:hAnsi="Arial Narrow"/>
                <w:sz w:val="24"/>
                <w:szCs w:val="24"/>
              </w:rPr>
              <w:t>proiectului-tip ce constituie parte integrantă a Ghidului specific-Condiții de accesare a fondurilor europene aferente PNRR/2022/C3/S/I.1.A.</w:t>
            </w:r>
          </w:p>
        </w:tc>
      </w:tr>
    </w:tbl>
    <w:p w14:paraId="148144E9" w14:textId="77777777" w:rsidR="004C42DB" w:rsidRPr="00F23D7A" w:rsidRDefault="004C42DB" w:rsidP="000D0149">
      <w:pPr>
        <w:pStyle w:val="Listainarticolcontract"/>
        <w:numPr>
          <w:ilvl w:val="0"/>
          <w:numId w:val="0"/>
        </w:numPr>
        <w:rPr>
          <w:rFonts w:ascii="Arial Narrow" w:hAnsi="Arial Narrow"/>
          <w:bCs/>
          <w:lang w:val="ro-RO" w:eastAsia="ar-SA"/>
        </w:rPr>
      </w:pPr>
    </w:p>
    <w:p w14:paraId="356DB6A3" w14:textId="06A097B4" w:rsidR="0068594F" w:rsidRPr="00F23D7A" w:rsidRDefault="0068594F" w:rsidP="00D36E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programul de prevenire și reducere a cantităților de deșeuri generate;</w:t>
      </w:r>
    </w:p>
    <w:p w14:paraId="34469ECB" w14:textId="1E1535FC" w:rsidR="00D56674" w:rsidRPr="00F23D7A" w:rsidRDefault="00D56674" w:rsidP="00D56674">
      <w:pPr>
        <w:shd w:val="clear" w:color="auto" w:fill="FFFFFF"/>
        <w:spacing w:after="0" w:line="276" w:lineRule="auto"/>
        <w:jc w:val="both"/>
        <w:rPr>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Având în vedere specificul investiției, se va realiza colectarea selectivă în vederea valorificării sau eliminării deșeurilor. Colectarea deșeurilor/locuitor se va organiza astfel:</w:t>
      </w:r>
    </w:p>
    <w:tbl>
      <w:tblPr>
        <w:tblW w:w="9072" w:type="dxa"/>
        <w:tblInd w:w="-6" w:type="dxa"/>
        <w:tblLayout w:type="fixed"/>
        <w:tblCellMar>
          <w:left w:w="0" w:type="dxa"/>
          <w:right w:w="0" w:type="dxa"/>
        </w:tblCellMar>
        <w:tblLook w:val="01E0" w:firstRow="1" w:lastRow="1" w:firstColumn="1" w:lastColumn="1" w:noHBand="0" w:noVBand="0"/>
      </w:tblPr>
      <w:tblGrid>
        <w:gridCol w:w="2835"/>
        <w:gridCol w:w="3119"/>
        <w:gridCol w:w="3118"/>
      </w:tblGrid>
      <w:tr w:rsidR="00D56674" w:rsidRPr="00F23D7A" w14:paraId="2EF7E2BB" w14:textId="77777777" w:rsidTr="00D01C99">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14469EB3" w14:textId="77777777" w:rsidR="00D56674" w:rsidRPr="00F23D7A" w:rsidRDefault="00D56674" w:rsidP="00D01C99">
            <w:pPr>
              <w:pStyle w:val="TableParagraph"/>
              <w:spacing w:line="276" w:lineRule="auto"/>
              <w:ind w:left="637"/>
              <w:rPr>
                <w:rFonts w:ascii="Arial Narrow" w:eastAsia="Calibri" w:hAnsi="Arial Narrow" w:cs="Calibri"/>
                <w:b/>
                <w:bCs/>
                <w:sz w:val="24"/>
                <w:szCs w:val="24"/>
                <w:lang w:val="ro-RO"/>
              </w:rPr>
            </w:pPr>
            <w:r w:rsidRPr="00F23D7A">
              <w:rPr>
                <w:rFonts w:ascii="Arial Narrow" w:hAnsi="Arial Narrow"/>
                <w:b/>
                <w:bCs/>
                <w:spacing w:val="-1"/>
                <w:sz w:val="24"/>
                <w:szCs w:val="24"/>
                <w:lang w:val="ro-RO"/>
              </w:rPr>
              <w:t>DENUMIRE</w:t>
            </w:r>
            <w:r w:rsidRPr="00F23D7A">
              <w:rPr>
                <w:rFonts w:ascii="Arial Narrow" w:hAnsi="Arial Narrow"/>
                <w:b/>
                <w:bCs/>
                <w:spacing w:val="-4"/>
                <w:sz w:val="24"/>
                <w:szCs w:val="24"/>
                <w:lang w:val="ro-RO"/>
              </w:rPr>
              <w:t xml:space="preserve"> </w:t>
            </w:r>
            <w:r w:rsidRPr="00F23D7A">
              <w:rPr>
                <w:rFonts w:ascii="Arial Narrow" w:hAnsi="Arial Narrow"/>
                <w:b/>
                <w:bCs/>
                <w:spacing w:val="-1"/>
                <w:sz w:val="24"/>
                <w:szCs w:val="24"/>
                <w:lang w:val="ro-RO"/>
              </w:rPr>
              <w:t>TIP</w:t>
            </w:r>
            <w:r w:rsidRPr="00F23D7A">
              <w:rPr>
                <w:rFonts w:ascii="Arial Narrow" w:hAnsi="Arial Narrow"/>
                <w:b/>
                <w:bCs/>
                <w:spacing w:val="-2"/>
                <w:sz w:val="24"/>
                <w:szCs w:val="24"/>
                <w:lang w:val="ro-RO"/>
              </w:rPr>
              <w:t xml:space="preserve"> </w:t>
            </w:r>
            <w:r w:rsidRPr="00F23D7A">
              <w:rPr>
                <w:rFonts w:ascii="Arial Narrow" w:hAnsi="Arial Narrow"/>
                <w:b/>
                <w:bCs/>
                <w:spacing w:val="-1"/>
                <w:sz w:val="24"/>
                <w:szCs w:val="24"/>
                <w:lang w:val="ro-RO"/>
              </w:rPr>
              <w:t>DEȘEU</w:t>
            </w:r>
          </w:p>
        </w:tc>
        <w:tc>
          <w:tcPr>
            <w:tcW w:w="3119" w:type="dxa"/>
            <w:tcBorders>
              <w:top w:val="single" w:sz="5" w:space="0" w:color="000000"/>
              <w:left w:val="single" w:sz="5" w:space="0" w:color="000000"/>
              <w:bottom w:val="single" w:sz="5" w:space="0" w:color="000000"/>
              <w:right w:val="single" w:sz="5" w:space="0" w:color="000000"/>
            </w:tcBorders>
          </w:tcPr>
          <w:p w14:paraId="74430168" w14:textId="77777777" w:rsidR="00D56674" w:rsidRPr="00F23D7A" w:rsidRDefault="00D56674" w:rsidP="00D01C99">
            <w:pPr>
              <w:pStyle w:val="TableParagraph"/>
              <w:spacing w:line="276" w:lineRule="auto"/>
              <w:ind w:left="973"/>
              <w:rPr>
                <w:rFonts w:ascii="Arial Narrow" w:eastAsia="Calibri" w:hAnsi="Arial Narrow" w:cs="Calibri"/>
                <w:b/>
                <w:bCs/>
                <w:sz w:val="24"/>
                <w:szCs w:val="24"/>
                <w:lang w:val="ro-RO"/>
              </w:rPr>
            </w:pPr>
            <w:r w:rsidRPr="00F23D7A">
              <w:rPr>
                <w:rFonts w:ascii="Arial Narrow" w:hAnsi="Arial Narrow"/>
                <w:b/>
                <w:bCs/>
                <w:spacing w:val="-1"/>
                <w:sz w:val="24"/>
                <w:szCs w:val="24"/>
                <w:lang w:val="ro-RO"/>
              </w:rPr>
              <w:t>CANTITATE</w:t>
            </w:r>
            <w:r w:rsidRPr="00F23D7A">
              <w:rPr>
                <w:rFonts w:ascii="Arial Narrow" w:hAnsi="Arial Narrow"/>
                <w:b/>
                <w:bCs/>
                <w:spacing w:val="-2"/>
                <w:sz w:val="24"/>
                <w:szCs w:val="24"/>
                <w:lang w:val="ro-RO"/>
              </w:rPr>
              <w:t xml:space="preserve"> </w:t>
            </w:r>
            <w:r w:rsidRPr="00F23D7A">
              <w:rPr>
                <w:rFonts w:ascii="Arial Narrow" w:hAnsi="Arial Narrow"/>
                <w:b/>
                <w:bCs/>
                <w:sz w:val="24"/>
                <w:szCs w:val="24"/>
                <w:lang w:val="ro-RO"/>
              </w:rPr>
              <w:t>/</w:t>
            </w:r>
            <w:r w:rsidRPr="00F23D7A">
              <w:rPr>
                <w:rFonts w:ascii="Arial Narrow" w:hAnsi="Arial Narrow"/>
                <w:b/>
                <w:bCs/>
                <w:spacing w:val="-2"/>
                <w:sz w:val="24"/>
                <w:szCs w:val="24"/>
                <w:lang w:val="ro-RO"/>
              </w:rPr>
              <w:t xml:space="preserve"> </w:t>
            </w:r>
            <w:r w:rsidRPr="00F23D7A">
              <w:rPr>
                <w:rFonts w:ascii="Arial Narrow" w:hAnsi="Arial Narrow"/>
                <w:b/>
                <w:bCs/>
                <w:sz w:val="24"/>
                <w:szCs w:val="24"/>
                <w:lang w:val="ro-RO"/>
              </w:rPr>
              <w:t>ZI</w:t>
            </w:r>
          </w:p>
        </w:tc>
        <w:tc>
          <w:tcPr>
            <w:tcW w:w="3118" w:type="dxa"/>
            <w:tcBorders>
              <w:top w:val="single" w:sz="5" w:space="0" w:color="000000"/>
              <w:left w:val="single" w:sz="5" w:space="0" w:color="000000"/>
              <w:bottom w:val="single" w:sz="5" w:space="0" w:color="000000"/>
              <w:right w:val="single" w:sz="5" w:space="0" w:color="000000"/>
            </w:tcBorders>
          </w:tcPr>
          <w:p w14:paraId="4999DE74" w14:textId="77777777" w:rsidR="00D56674" w:rsidRPr="00F23D7A" w:rsidRDefault="00D56674" w:rsidP="00D01C99">
            <w:pPr>
              <w:pStyle w:val="TableParagraph"/>
              <w:spacing w:line="276" w:lineRule="auto"/>
              <w:ind w:left="929"/>
              <w:rPr>
                <w:rFonts w:ascii="Arial Narrow" w:eastAsia="Calibri" w:hAnsi="Arial Narrow" w:cs="Calibri"/>
                <w:b/>
                <w:bCs/>
                <w:sz w:val="24"/>
                <w:szCs w:val="24"/>
                <w:lang w:val="ro-RO"/>
              </w:rPr>
            </w:pPr>
            <w:r w:rsidRPr="00F23D7A">
              <w:rPr>
                <w:rFonts w:ascii="Arial Narrow" w:hAnsi="Arial Narrow"/>
                <w:b/>
                <w:bCs/>
                <w:spacing w:val="-1"/>
                <w:sz w:val="24"/>
                <w:szCs w:val="24"/>
                <w:lang w:val="ro-RO"/>
              </w:rPr>
              <w:t>CANTITATE</w:t>
            </w:r>
            <w:r w:rsidRPr="00F23D7A">
              <w:rPr>
                <w:rFonts w:ascii="Arial Narrow" w:hAnsi="Arial Narrow"/>
                <w:b/>
                <w:bCs/>
                <w:spacing w:val="-2"/>
                <w:sz w:val="24"/>
                <w:szCs w:val="24"/>
                <w:lang w:val="ro-RO"/>
              </w:rPr>
              <w:t xml:space="preserve"> </w:t>
            </w:r>
            <w:r w:rsidRPr="00F23D7A">
              <w:rPr>
                <w:rFonts w:ascii="Arial Narrow" w:hAnsi="Arial Narrow"/>
                <w:b/>
                <w:bCs/>
                <w:sz w:val="24"/>
                <w:szCs w:val="24"/>
                <w:lang w:val="ro-RO"/>
              </w:rPr>
              <w:t xml:space="preserve">/ </w:t>
            </w:r>
            <w:r w:rsidRPr="00F23D7A">
              <w:rPr>
                <w:rFonts w:ascii="Arial Narrow" w:hAnsi="Arial Narrow"/>
                <w:b/>
                <w:bCs/>
                <w:spacing w:val="-2"/>
                <w:sz w:val="24"/>
                <w:szCs w:val="24"/>
                <w:lang w:val="ro-RO"/>
              </w:rPr>
              <w:t>AN</w:t>
            </w:r>
          </w:p>
        </w:tc>
      </w:tr>
      <w:tr w:rsidR="00D56674" w:rsidRPr="00F23D7A" w14:paraId="3BCB132D"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76C1EA8F"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Plastic</w:t>
            </w:r>
          </w:p>
        </w:tc>
        <w:tc>
          <w:tcPr>
            <w:tcW w:w="3119" w:type="dxa"/>
            <w:tcBorders>
              <w:top w:val="single" w:sz="5" w:space="0" w:color="000000"/>
              <w:left w:val="single" w:sz="5" w:space="0" w:color="000000"/>
              <w:bottom w:val="single" w:sz="5" w:space="0" w:color="000000"/>
              <w:right w:val="single" w:sz="5" w:space="0" w:color="000000"/>
            </w:tcBorders>
          </w:tcPr>
          <w:p w14:paraId="08506CDC" w14:textId="77777777" w:rsidR="00D56674" w:rsidRPr="00F23D7A" w:rsidRDefault="00D56674"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106CDF9C" w14:textId="77777777" w:rsidR="00D56674" w:rsidRPr="00F23D7A" w:rsidRDefault="00D56674" w:rsidP="00D01C99">
            <w:pPr>
              <w:pStyle w:val="TableParagraph"/>
              <w:spacing w:line="276" w:lineRule="auto"/>
              <w:ind w:left="1146"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4FE5E82A"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78AB8554"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Hârtie,</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carton</w:t>
            </w:r>
          </w:p>
        </w:tc>
        <w:tc>
          <w:tcPr>
            <w:tcW w:w="3119" w:type="dxa"/>
            <w:tcBorders>
              <w:top w:val="single" w:sz="5" w:space="0" w:color="000000"/>
              <w:left w:val="single" w:sz="5" w:space="0" w:color="000000"/>
              <w:bottom w:val="single" w:sz="5" w:space="0" w:color="000000"/>
              <w:right w:val="single" w:sz="5" w:space="0" w:color="000000"/>
            </w:tcBorders>
          </w:tcPr>
          <w:p w14:paraId="6726DB81" w14:textId="77777777" w:rsidR="00D56674" w:rsidRPr="00F23D7A" w:rsidRDefault="00D56674"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58BFC498" w14:textId="77777777" w:rsidR="00D56674" w:rsidRPr="00F23D7A" w:rsidRDefault="00D56674"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7F46D009" w14:textId="77777777" w:rsidTr="00D01C99">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42087125"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Deșeuri</w:t>
            </w:r>
            <w:r w:rsidRPr="00F23D7A">
              <w:rPr>
                <w:rFonts w:ascii="Arial Narrow" w:hAnsi="Arial Narrow"/>
                <w:spacing w:val="-8"/>
                <w:sz w:val="24"/>
                <w:szCs w:val="24"/>
                <w:lang w:val="ro-RO"/>
              </w:rPr>
              <w:t xml:space="preserve"> </w:t>
            </w:r>
            <w:r w:rsidRPr="00F23D7A">
              <w:rPr>
                <w:rFonts w:ascii="Arial Narrow" w:hAnsi="Arial Narrow"/>
                <w:spacing w:val="-1"/>
                <w:sz w:val="24"/>
                <w:szCs w:val="24"/>
                <w:lang w:val="ro-RO"/>
              </w:rPr>
              <w:t>textile</w:t>
            </w:r>
          </w:p>
        </w:tc>
        <w:tc>
          <w:tcPr>
            <w:tcW w:w="3119" w:type="dxa"/>
            <w:tcBorders>
              <w:top w:val="single" w:sz="5" w:space="0" w:color="000000"/>
              <w:left w:val="single" w:sz="5" w:space="0" w:color="000000"/>
              <w:bottom w:val="single" w:sz="5" w:space="0" w:color="000000"/>
              <w:right w:val="single" w:sz="5" w:space="0" w:color="000000"/>
            </w:tcBorders>
          </w:tcPr>
          <w:p w14:paraId="58E962C5" w14:textId="77777777" w:rsidR="00D56674" w:rsidRPr="00F23D7A" w:rsidRDefault="00D56674"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0C7F009A" w14:textId="77777777" w:rsidR="00D56674" w:rsidRPr="00F23D7A" w:rsidRDefault="00D56674"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2F60BB32"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5AA7DD08"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Sticlă</w:t>
            </w:r>
          </w:p>
        </w:tc>
        <w:tc>
          <w:tcPr>
            <w:tcW w:w="3119" w:type="dxa"/>
            <w:tcBorders>
              <w:top w:val="single" w:sz="5" w:space="0" w:color="000000"/>
              <w:left w:val="single" w:sz="5" w:space="0" w:color="000000"/>
              <w:bottom w:val="single" w:sz="5" w:space="0" w:color="000000"/>
              <w:right w:val="single" w:sz="5" w:space="0" w:color="000000"/>
            </w:tcBorders>
          </w:tcPr>
          <w:p w14:paraId="74D76E2B" w14:textId="77777777" w:rsidR="00D56674" w:rsidRPr="00F23D7A" w:rsidRDefault="00D56674" w:rsidP="00D01C99">
            <w:pPr>
              <w:pStyle w:val="TableParagraph"/>
              <w:spacing w:line="276" w:lineRule="auto"/>
              <w:ind w:left="1143" w:right="1145"/>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07AA67E7" w14:textId="77777777" w:rsidR="00D56674" w:rsidRPr="00F23D7A" w:rsidRDefault="00D56674" w:rsidP="00D01C99">
            <w:pPr>
              <w:pStyle w:val="TableParagraph"/>
              <w:spacing w:line="276" w:lineRule="auto"/>
              <w:ind w:left="1147" w:right="1143"/>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072D4A41"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2CFA426F"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Metal</w:t>
            </w:r>
          </w:p>
        </w:tc>
        <w:tc>
          <w:tcPr>
            <w:tcW w:w="3119" w:type="dxa"/>
            <w:tcBorders>
              <w:top w:val="single" w:sz="5" w:space="0" w:color="000000"/>
              <w:left w:val="single" w:sz="5" w:space="0" w:color="000000"/>
              <w:bottom w:val="single" w:sz="5" w:space="0" w:color="000000"/>
              <w:right w:val="single" w:sz="5" w:space="0" w:color="000000"/>
            </w:tcBorders>
          </w:tcPr>
          <w:p w14:paraId="17D36AED" w14:textId="77777777" w:rsidR="00D56674" w:rsidRPr="00F23D7A" w:rsidRDefault="00D56674"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24B9CE55" w14:textId="77777777" w:rsidR="00D56674" w:rsidRPr="00F23D7A" w:rsidRDefault="00D56674"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0D27FB0D" w14:textId="77777777" w:rsidTr="00D01C99">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6F865C01"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lastRenderedPageBreak/>
              <w:t>Deșeuri</w:t>
            </w:r>
            <w:r w:rsidRPr="00F23D7A">
              <w:rPr>
                <w:rFonts w:ascii="Arial Narrow" w:hAnsi="Arial Narrow"/>
                <w:spacing w:val="-6"/>
                <w:sz w:val="24"/>
                <w:szCs w:val="24"/>
                <w:lang w:val="ro-RO"/>
              </w:rPr>
              <w:t xml:space="preserve"> </w:t>
            </w:r>
            <w:r w:rsidRPr="00F23D7A">
              <w:rPr>
                <w:rFonts w:ascii="Arial Narrow" w:hAnsi="Arial Narrow"/>
                <w:spacing w:val="-1"/>
                <w:sz w:val="24"/>
                <w:szCs w:val="24"/>
                <w:lang w:val="ro-RO"/>
              </w:rPr>
              <w:t>de</w:t>
            </w:r>
            <w:r w:rsidRPr="00F23D7A">
              <w:rPr>
                <w:rFonts w:ascii="Arial Narrow" w:hAnsi="Arial Narrow"/>
                <w:spacing w:val="-2"/>
                <w:sz w:val="24"/>
                <w:szCs w:val="24"/>
                <w:lang w:val="ro-RO"/>
              </w:rPr>
              <w:t xml:space="preserve"> </w:t>
            </w:r>
            <w:r w:rsidRPr="00F23D7A">
              <w:rPr>
                <w:rFonts w:ascii="Arial Narrow" w:hAnsi="Arial Narrow"/>
                <w:spacing w:val="-1"/>
                <w:sz w:val="24"/>
                <w:szCs w:val="24"/>
                <w:lang w:val="ro-RO"/>
              </w:rPr>
              <w:t>grădină</w:t>
            </w:r>
          </w:p>
        </w:tc>
        <w:tc>
          <w:tcPr>
            <w:tcW w:w="3119" w:type="dxa"/>
            <w:tcBorders>
              <w:top w:val="single" w:sz="5" w:space="0" w:color="000000"/>
              <w:left w:val="single" w:sz="5" w:space="0" w:color="000000"/>
              <w:bottom w:val="single" w:sz="5" w:space="0" w:color="000000"/>
              <w:right w:val="single" w:sz="5" w:space="0" w:color="000000"/>
            </w:tcBorders>
          </w:tcPr>
          <w:p w14:paraId="10847BA4" w14:textId="77777777" w:rsidR="00D56674" w:rsidRPr="00F23D7A" w:rsidRDefault="00D56674"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4587FDFF" w14:textId="77777777" w:rsidR="00D56674" w:rsidRPr="00F23D7A" w:rsidRDefault="00D56674" w:rsidP="00D01C99">
            <w:pPr>
              <w:pStyle w:val="TableParagraph"/>
              <w:spacing w:line="276" w:lineRule="auto"/>
              <w:ind w:left="1146"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5AC8BC0C"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51D6EC47"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Electrice,</w:t>
            </w:r>
            <w:r w:rsidRPr="00F23D7A">
              <w:rPr>
                <w:rFonts w:ascii="Arial Narrow" w:hAnsi="Arial Narrow"/>
                <w:spacing w:val="-8"/>
                <w:sz w:val="24"/>
                <w:szCs w:val="24"/>
                <w:lang w:val="ro-RO"/>
              </w:rPr>
              <w:t xml:space="preserve"> </w:t>
            </w:r>
            <w:r w:rsidRPr="00F23D7A">
              <w:rPr>
                <w:rFonts w:ascii="Arial Narrow" w:hAnsi="Arial Narrow"/>
                <w:spacing w:val="-1"/>
                <w:sz w:val="24"/>
                <w:szCs w:val="24"/>
                <w:lang w:val="ro-RO"/>
              </w:rPr>
              <w:t>electronice</w:t>
            </w:r>
          </w:p>
        </w:tc>
        <w:tc>
          <w:tcPr>
            <w:tcW w:w="3119" w:type="dxa"/>
            <w:tcBorders>
              <w:top w:val="single" w:sz="5" w:space="0" w:color="000000"/>
              <w:left w:val="single" w:sz="5" w:space="0" w:color="000000"/>
              <w:bottom w:val="single" w:sz="5" w:space="0" w:color="000000"/>
              <w:right w:val="single" w:sz="5" w:space="0" w:color="000000"/>
            </w:tcBorders>
          </w:tcPr>
          <w:p w14:paraId="3D332F5E" w14:textId="77777777" w:rsidR="00D56674" w:rsidRPr="00F23D7A" w:rsidRDefault="00D56674" w:rsidP="00D01C99">
            <w:pPr>
              <w:pStyle w:val="TableParagraph"/>
              <w:spacing w:line="276" w:lineRule="auto"/>
              <w:ind w:left="1143" w:right="1143"/>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6FACFF3D" w14:textId="77777777" w:rsidR="00D56674" w:rsidRPr="00F23D7A" w:rsidRDefault="00D56674" w:rsidP="00D01C99">
            <w:pPr>
              <w:pStyle w:val="TableParagraph"/>
              <w:spacing w:line="276" w:lineRule="auto"/>
              <w:ind w:left="1147"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6FB673E7"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61E2FFFC"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Baterii</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auto</w:t>
            </w:r>
          </w:p>
        </w:tc>
        <w:tc>
          <w:tcPr>
            <w:tcW w:w="3119" w:type="dxa"/>
            <w:tcBorders>
              <w:top w:val="single" w:sz="5" w:space="0" w:color="000000"/>
              <w:left w:val="single" w:sz="5" w:space="0" w:color="000000"/>
              <w:bottom w:val="single" w:sz="5" w:space="0" w:color="000000"/>
              <w:right w:val="single" w:sz="5" w:space="0" w:color="000000"/>
            </w:tcBorders>
          </w:tcPr>
          <w:p w14:paraId="5C834867" w14:textId="77777777" w:rsidR="00D56674" w:rsidRPr="00F23D7A" w:rsidRDefault="00D56674" w:rsidP="00D01C99">
            <w:pPr>
              <w:pStyle w:val="TableParagraph"/>
              <w:spacing w:line="276" w:lineRule="auto"/>
              <w:ind w:left="1143" w:right="1144"/>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337D79CD" w14:textId="77777777" w:rsidR="00D56674" w:rsidRPr="00F23D7A" w:rsidRDefault="00D56674" w:rsidP="00D01C99">
            <w:pPr>
              <w:pStyle w:val="TableParagraph"/>
              <w:spacing w:line="276" w:lineRule="auto"/>
              <w:ind w:left="1146" w:right="1142"/>
              <w:rPr>
                <w:rFonts w:ascii="Arial Narrow" w:eastAsia="Calibri" w:hAnsi="Arial Narrow" w:cs="Calibri"/>
                <w:sz w:val="24"/>
                <w:szCs w:val="24"/>
                <w:lang w:val="ro-RO"/>
              </w:rPr>
            </w:pPr>
            <w:r w:rsidRPr="00F23D7A">
              <w:rPr>
                <w:rFonts w:ascii="Arial Narrow" w:hAnsi="Arial Narrow"/>
                <w:spacing w:val="-1"/>
                <w:sz w:val="24"/>
                <w:szCs w:val="24"/>
                <w:lang w:val="ro-RO"/>
              </w:rPr>
              <w:t>nelimitat</w:t>
            </w:r>
          </w:p>
        </w:tc>
      </w:tr>
      <w:tr w:rsidR="00D56674" w:rsidRPr="00F23D7A" w14:paraId="10567C56" w14:textId="77777777" w:rsidTr="00D01C99">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45895B3B"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z w:val="24"/>
                <w:szCs w:val="24"/>
                <w:lang w:val="ro-RO"/>
              </w:rPr>
              <w:t>Deșeuri</w:t>
            </w:r>
            <w:r w:rsidRPr="00F23D7A">
              <w:rPr>
                <w:rFonts w:ascii="Arial Narrow" w:hAnsi="Arial Narrow"/>
                <w:spacing w:val="-7"/>
                <w:sz w:val="24"/>
                <w:szCs w:val="24"/>
                <w:lang w:val="ro-RO"/>
              </w:rPr>
              <w:t xml:space="preserve"> </w:t>
            </w:r>
            <w:r w:rsidRPr="00F23D7A">
              <w:rPr>
                <w:rFonts w:ascii="Arial Narrow" w:hAnsi="Arial Narrow"/>
                <w:spacing w:val="-1"/>
                <w:sz w:val="24"/>
                <w:szCs w:val="24"/>
                <w:lang w:val="ro-RO"/>
              </w:rPr>
              <w:t>construcții</w:t>
            </w:r>
          </w:p>
        </w:tc>
        <w:tc>
          <w:tcPr>
            <w:tcW w:w="3119" w:type="dxa"/>
            <w:tcBorders>
              <w:top w:val="single" w:sz="5" w:space="0" w:color="000000"/>
              <w:left w:val="single" w:sz="5" w:space="0" w:color="000000"/>
              <w:bottom w:val="single" w:sz="5" w:space="0" w:color="000000"/>
              <w:right w:val="single" w:sz="5" w:space="0" w:color="000000"/>
            </w:tcBorders>
          </w:tcPr>
          <w:p w14:paraId="417DB914" w14:textId="77777777" w:rsidR="00D56674" w:rsidRPr="00F23D7A" w:rsidRDefault="00D56674" w:rsidP="00D01C99">
            <w:pPr>
              <w:pStyle w:val="TableParagraph"/>
              <w:spacing w:line="276" w:lineRule="auto"/>
              <w:ind w:left="1143" w:right="1141"/>
              <w:rPr>
                <w:rFonts w:ascii="Arial Narrow" w:eastAsia="Calibri" w:hAnsi="Arial Narrow" w:cs="Calibri"/>
                <w:sz w:val="24"/>
                <w:szCs w:val="24"/>
                <w:lang w:val="ro-RO"/>
              </w:rPr>
            </w:pPr>
            <w:r w:rsidRPr="00F23D7A">
              <w:rPr>
                <w:rFonts w:ascii="Arial Narrow" w:hAnsi="Arial Narrow"/>
                <w:sz w:val="24"/>
                <w:szCs w:val="24"/>
                <w:lang w:val="ro-RO"/>
              </w:rPr>
              <w:t>1</w:t>
            </w:r>
            <w:r w:rsidRPr="00F23D7A">
              <w:rPr>
                <w:rFonts w:ascii="Arial Narrow" w:hAnsi="Arial Narrow"/>
                <w:spacing w:val="1"/>
                <w:sz w:val="24"/>
                <w:szCs w:val="24"/>
                <w:lang w:val="ro-RO"/>
              </w:rPr>
              <w:t xml:space="preserve"> </w:t>
            </w:r>
            <w:r w:rsidRPr="00F23D7A">
              <w:rPr>
                <w:rFonts w:ascii="Arial Narrow" w:hAnsi="Arial Narrow"/>
                <w:sz w:val="24"/>
                <w:szCs w:val="24"/>
                <w:lang w:val="ro-RO"/>
              </w:rPr>
              <w:t>mc</w:t>
            </w:r>
          </w:p>
        </w:tc>
        <w:tc>
          <w:tcPr>
            <w:tcW w:w="3118" w:type="dxa"/>
            <w:tcBorders>
              <w:top w:val="single" w:sz="5" w:space="0" w:color="000000"/>
              <w:left w:val="single" w:sz="5" w:space="0" w:color="000000"/>
              <w:bottom w:val="single" w:sz="5" w:space="0" w:color="000000"/>
              <w:right w:val="single" w:sz="5" w:space="0" w:color="000000"/>
            </w:tcBorders>
          </w:tcPr>
          <w:p w14:paraId="0F321B85" w14:textId="77777777" w:rsidR="00D56674" w:rsidRPr="00F23D7A" w:rsidRDefault="00D56674" w:rsidP="00D01C99">
            <w:pPr>
              <w:pStyle w:val="TableParagraph"/>
              <w:spacing w:line="276" w:lineRule="auto"/>
              <w:ind w:left="1147" w:right="1140"/>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z w:val="24"/>
                <w:szCs w:val="24"/>
                <w:lang w:val="ro-RO"/>
              </w:rPr>
              <w:t>mc</w:t>
            </w:r>
          </w:p>
        </w:tc>
      </w:tr>
      <w:tr w:rsidR="00D56674" w:rsidRPr="00F23D7A" w14:paraId="41E9A067"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60EC9980"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Mobilier</w:t>
            </w:r>
          </w:p>
        </w:tc>
        <w:tc>
          <w:tcPr>
            <w:tcW w:w="3119" w:type="dxa"/>
            <w:tcBorders>
              <w:top w:val="single" w:sz="5" w:space="0" w:color="000000"/>
              <w:left w:val="single" w:sz="5" w:space="0" w:color="000000"/>
              <w:bottom w:val="single" w:sz="5" w:space="0" w:color="000000"/>
              <w:right w:val="single" w:sz="5" w:space="0" w:color="000000"/>
            </w:tcBorders>
          </w:tcPr>
          <w:p w14:paraId="6FC9AE6C" w14:textId="77777777" w:rsidR="00D56674" w:rsidRPr="00F23D7A" w:rsidRDefault="00D56674" w:rsidP="00D01C99">
            <w:pPr>
              <w:pStyle w:val="TableParagraph"/>
              <w:spacing w:line="276" w:lineRule="auto"/>
              <w:ind w:left="435"/>
              <w:rPr>
                <w:rFonts w:ascii="Arial Narrow" w:eastAsia="Calibri" w:hAnsi="Arial Narrow" w:cs="Calibri"/>
                <w:sz w:val="24"/>
                <w:szCs w:val="24"/>
                <w:lang w:val="ro-RO"/>
              </w:rPr>
            </w:pPr>
            <w:r w:rsidRPr="00F23D7A">
              <w:rPr>
                <w:rFonts w:ascii="Arial Narrow" w:hAnsi="Arial Narrow"/>
                <w:spacing w:val="-1"/>
                <w:sz w:val="24"/>
                <w:szCs w:val="24"/>
                <w:lang w:val="ro-RO"/>
              </w:rPr>
              <w:t>Mobilierul</w:t>
            </w:r>
            <w:r w:rsidRPr="00F23D7A">
              <w:rPr>
                <w:rFonts w:ascii="Arial Narrow" w:hAnsi="Arial Narrow"/>
                <w:spacing w:val="-5"/>
                <w:sz w:val="24"/>
                <w:szCs w:val="24"/>
                <w:lang w:val="ro-RO"/>
              </w:rPr>
              <w:t xml:space="preserve"> </w:t>
            </w:r>
            <w:r w:rsidRPr="00F23D7A">
              <w:rPr>
                <w:rFonts w:ascii="Arial Narrow" w:hAnsi="Arial Narrow"/>
                <w:spacing w:val="-1"/>
                <w:sz w:val="24"/>
                <w:szCs w:val="24"/>
                <w:lang w:val="ro-RO"/>
              </w:rPr>
              <w:t>unei</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încăperi</w:t>
            </w:r>
          </w:p>
        </w:tc>
        <w:tc>
          <w:tcPr>
            <w:tcW w:w="3118" w:type="dxa"/>
            <w:tcBorders>
              <w:top w:val="single" w:sz="5" w:space="0" w:color="000000"/>
              <w:left w:val="single" w:sz="5" w:space="0" w:color="000000"/>
              <w:bottom w:val="single" w:sz="5" w:space="0" w:color="000000"/>
              <w:right w:val="single" w:sz="5" w:space="0" w:color="000000"/>
            </w:tcBorders>
          </w:tcPr>
          <w:p w14:paraId="273546CB" w14:textId="77777777" w:rsidR="00D56674" w:rsidRPr="00F23D7A" w:rsidRDefault="00D56674" w:rsidP="00D01C99">
            <w:pPr>
              <w:pStyle w:val="TableParagraph"/>
              <w:spacing w:line="276" w:lineRule="auto"/>
              <w:ind w:left="506"/>
              <w:rPr>
                <w:rFonts w:ascii="Arial Narrow" w:eastAsia="Calibri" w:hAnsi="Arial Narrow" w:cs="Calibri"/>
                <w:sz w:val="24"/>
                <w:szCs w:val="24"/>
                <w:lang w:val="ro-RO"/>
              </w:rPr>
            </w:pPr>
            <w:r w:rsidRPr="00F23D7A">
              <w:rPr>
                <w:rFonts w:ascii="Arial Narrow" w:hAnsi="Arial Narrow"/>
                <w:spacing w:val="-1"/>
                <w:sz w:val="24"/>
                <w:szCs w:val="24"/>
                <w:lang w:val="ro-RO"/>
              </w:rPr>
              <w:t>Mobilierul</w:t>
            </w:r>
            <w:r w:rsidRPr="00F23D7A">
              <w:rPr>
                <w:rFonts w:ascii="Arial Narrow" w:hAnsi="Arial Narrow"/>
                <w:spacing w:val="-4"/>
                <w:sz w:val="24"/>
                <w:szCs w:val="24"/>
                <w:lang w:val="ro-RO"/>
              </w:rPr>
              <w:t xml:space="preserve"> </w:t>
            </w:r>
            <w:r w:rsidRPr="00F23D7A">
              <w:rPr>
                <w:rFonts w:ascii="Arial Narrow" w:hAnsi="Arial Narrow"/>
                <w:sz w:val="24"/>
                <w:szCs w:val="24"/>
                <w:lang w:val="ro-RO"/>
              </w:rPr>
              <w:t>a 5</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încăperi</w:t>
            </w:r>
          </w:p>
        </w:tc>
      </w:tr>
      <w:tr w:rsidR="00D56674" w:rsidRPr="00F23D7A" w14:paraId="2449E7B3" w14:textId="77777777" w:rsidTr="00D01C99">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3ABB7446"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Ulei</w:t>
            </w:r>
            <w:r w:rsidRPr="00F23D7A">
              <w:rPr>
                <w:rFonts w:ascii="Arial Narrow" w:hAnsi="Arial Narrow"/>
                <w:spacing w:val="-4"/>
                <w:sz w:val="24"/>
                <w:szCs w:val="24"/>
                <w:lang w:val="ro-RO"/>
              </w:rPr>
              <w:t xml:space="preserve"> </w:t>
            </w:r>
            <w:r w:rsidRPr="00F23D7A">
              <w:rPr>
                <w:rFonts w:ascii="Arial Narrow" w:hAnsi="Arial Narrow"/>
                <w:spacing w:val="-1"/>
                <w:sz w:val="24"/>
                <w:szCs w:val="24"/>
                <w:lang w:val="ro-RO"/>
              </w:rPr>
              <w:t>vegetal</w:t>
            </w:r>
            <w:r w:rsidRPr="00F23D7A">
              <w:rPr>
                <w:rFonts w:ascii="Arial Narrow" w:hAnsi="Arial Narrow"/>
                <w:spacing w:val="-6"/>
                <w:sz w:val="24"/>
                <w:szCs w:val="24"/>
                <w:lang w:val="ro-RO"/>
              </w:rPr>
              <w:t xml:space="preserve"> </w:t>
            </w:r>
            <w:r w:rsidRPr="00F23D7A">
              <w:rPr>
                <w:rFonts w:ascii="Arial Narrow" w:hAnsi="Arial Narrow"/>
                <w:spacing w:val="-1"/>
                <w:sz w:val="24"/>
                <w:szCs w:val="24"/>
                <w:lang w:val="ro-RO"/>
              </w:rPr>
              <w:t>uzat</w:t>
            </w:r>
          </w:p>
        </w:tc>
        <w:tc>
          <w:tcPr>
            <w:tcW w:w="3119" w:type="dxa"/>
            <w:tcBorders>
              <w:top w:val="single" w:sz="5" w:space="0" w:color="000000"/>
              <w:left w:val="single" w:sz="5" w:space="0" w:color="000000"/>
              <w:bottom w:val="single" w:sz="5" w:space="0" w:color="000000"/>
              <w:right w:val="single" w:sz="5" w:space="0" w:color="000000"/>
            </w:tcBorders>
          </w:tcPr>
          <w:p w14:paraId="446867A3" w14:textId="77777777" w:rsidR="00D56674" w:rsidRPr="00F23D7A" w:rsidRDefault="00D56674" w:rsidP="00D01C99">
            <w:pPr>
              <w:pStyle w:val="TableParagraph"/>
              <w:spacing w:line="276" w:lineRule="auto"/>
              <w:ind w:left="1143" w:right="1141"/>
              <w:rPr>
                <w:rFonts w:ascii="Arial Narrow" w:eastAsia="Calibri" w:hAnsi="Arial Narrow" w:cs="Calibri"/>
                <w:sz w:val="24"/>
                <w:szCs w:val="24"/>
                <w:lang w:val="ro-RO"/>
              </w:rPr>
            </w:pPr>
            <w:r w:rsidRPr="00F23D7A">
              <w:rPr>
                <w:rFonts w:ascii="Arial Narrow" w:hAnsi="Arial Narrow"/>
                <w:sz w:val="24"/>
                <w:szCs w:val="24"/>
                <w:lang w:val="ro-RO"/>
              </w:rPr>
              <w:t xml:space="preserve">10 </w:t>
            </w:r>
            <w:r w:rsidRPr="00F23D7A">
              <w:rPr>
                <w:rFonts w:ascii="Arial Narrow" w:hAnsi="Arial Narrow"/>
                <w:spacing w:val="-1"/>
                <w:sz w:val="24"/>
                <w:szCs w:val="24"/>
                <w:lang w:val="ro-RO"/>
              </w:rPr>
              <w:t>litri</w:t>
            </w:r>
          </w:p>
        </w:tc>
        <w:tc>
          <w:tcPr>
            <w:tcW w:w="3118" w:type="dxa"/>
            <w:tcBorders>
              <w:top w:val="single" w:sz="5" w:space="0" w:color="000000"/>
              <w:left w:val="single" w:sz="5" w:space="0" w:color="000000"/>
              <w:bottom w:val="single" w:sz="5" w:space="0" w:color="000000"/>
              <w:right w:val="single" w:sz="5" w:space="0" w:color="000000"/>
            </w:tcBorders>
          </w:tcPr>
          <w:p w14:paraId="745CB99E" w14:textId="77777777" w:rsidR="00D56674" w:rsidRPr="00F23D7A" w:rsidRDefault="00D56674" w:rsidP="00D01C99">
            <w:pPr>
              <w:pStyle w:val="TableParagraph"/>
              <w:spacing w:line="276" w:lineRule="auto"/>
              <w:ind w:left="1147" w:right="1143"/>
              <w:rPr>
                <w:rFonts w:ascii="Arial Narrow" w:eastAsia="Calibri" w:hAnsi="Arial Narrow" w:cs="Calibri"/>
                <w:sz w:val="24"/>
                <w:szCs w:val="24"/>
                <w:lang w:val="ro-RO"/>
              </w:rPr>
            </w:pPr>
            <w:r w:rsidRPr="00F23D7A">
              <w:rPr>
                <w:rFonts w:ascii="Arial Narrow" w:hAnsi="Arial Narrow"/>
                <w:sz w:val="24"/>
                <w:szCs w:val="24"/>
                <w:lang w:val="ro-RO"/>
              </w:rPr>
              <w:t xml:space="preserve">50 </w:t>
            </w:r>
            <w:r w:rsidRPr="00F23D7A">
              <w:rPr>
                <w:rFonts w:ascii="Arial Narrow" w:hAnsi="Arial Narrow"/>
                <w:spacing w:val="-1"/>
                <w:sz w:val="24"/>
                <w:szCs w:val="24"/>
                <w:lang w:val="ro-RO"/>
              </w:rPr>
              <w:t>litri</w:t>
            </w:r>
          </w:p>
        </w:tc>
      </w:tr>
      <w:tr w:rsidR="00D56674" w:rsidRPr="00F23D7A" w14:paraId="5117C9B8"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24A76E6" w14:textId="77777777" w:rsidR="00D56674" w:rsidRPr="00F23D7A" w:rsidRDefault="00D56674" w:rsidP="00D01C99">
            <w:pPr>
              <w:pStyle w:val="TableParagraph"/>
              <w:spacing w:before="1"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Recipiente</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pentru</w:t>
            </w:r>
            <w:r w:rsidRPr="00F23D7A">
              <w:rPr>
                <w:rFonts w:ascii="Arial Narrow" w:hAnsi="Arial Narrow"/>
                <w:spacing w:val="-4"/>
                <w:sz w:val="24"/>
                <w:szCs w:val="24"/>
                <w:lang w:val="ro-RO"/>
              </w:rPr>
              <w:t xml:space="preserve"> </w:t>
            </w:r>
            <w:r w:rsidRPr="00F23D7A">
              <w:rPr>
                <w:rFonts w:ascii="Arial Narrow" w:hAnsi="Arial Narrow"/>
                <w:spacing w:val="-1"/>
                <w:sz w:val="24"/>
                <w:szCs w:val="24"/>
                <w:lang w:val="ro-RO"/>
              </w:rPr>
              <w:t>inscticide</w:t>
            </w:r>
          </w:p>
        </w:tc>
        <w:tc>
          <w:tcPr>
            <w:tcW w:w="3119" w:type="dxa"/>
            <w:tcBorders>
              <w:top w:val="single" w:sz="5" w:space="0" w:color="000000"/>
              <w:left w:val="single" w:sz="5" w:space="0" w:color="000000"/>
              <w:bottom w:val="single" w:sz="5" w:space="0" w:color="000000"/>
              <w:right w:val="single" w:sz="5" w:space="0" w:color="000000"/>
            </w:tcBorders>
          </w:tcPr>
          <w:p w14:paraId="3DC02A39" w14:textId="77777777" w:rsidR="00D56674" w:rsidRPr="00F23D7A" w:rsidRDefault="00D56674" w:rsidP="00D01C99">
            <w:pPr>
              <w:pStyle w:val="TableParagraph"/>
              <w:spacing w:before="1"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1020B04A" w14:textId="77777777" w:rsidR="00D56674" w:rsidRPr="00F23D7A" w:rsidRDefault="00D56674" w:rsidP="00D01C99">
            <w:pPr>
              <w:pStyle w:val="TableParagraph"/>
              <w:spacing w:before="1" w:line="276" w:lineRule="auto"/>
              <w:ind w:left="1144" w:right="1143"/>
              <w:rPr>
                <w:rFonts w:ascii="Arial Narrow" w:eastAsia="Calibri" w:hAnsi="Arial Narrow" w:cs="Calibri"/>
                <w:sz w:val="24"/>
                <w:szCs w:val="24"/>
                <w:lang w:val="ro-RO"/>
              </w:rPr>
            </w:pPr>
            <w:r w:rsidRPr="00F23D7A">
              <w:rPr>
                <w:rFonts w:ascii="Arial Narrow" w:hAnsi="Arial Narrow"/>
                <w:sz w:val="24"/>
                <w:szCs w:val="24"/>
                <w:lang w:val="ro-RO"/>
              </w:rPr>
              <w:t>40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D56674" w:rsidRPr="00F23D7A" w14:paraId="48FAEE73"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18A27296"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Cutii</w:t>
            </w:r>
            <w:r w:rsidRPr="00F23D7A">
              <w:rPr>
                <w:rFonts w:ascii="Arial Narrow" w:hAnsi="Arial Narrow"/>
                <w:spacing w:val="-4"/>
                <w:sz w:val="24"/>
                <w:szCs w:val="24"/>
                <w:lang w:val="ro-RO"/>
              </w:rPr>
              <w:t xml:space="preserve"> </w:t>
            </w:r>
            <w:r w:rsidRPr="00F23D7A">
              <w:rPr>
                <w:rFonts w:ascii="Arial Narrow" w:hAnsi="Arial Narrow"/>
                <w:spacing w:val="-1"/>
                <w:sz w:val="24"/>
                <w:szCs w:val="24"/>
                <w:lang w:val="ro-RO"/>
              </w:rPr>
              <w:t>vopsele</w:t>
            </w:r>
          </w:p>
        </w:tc>
        <w:tc>
          <w:tcPr>
            <w:tcW w:w="3119" w:type="dxa"/>
            <w:tcBorders>
              <w:top w:val="single" w:sz="5" w:space="0" w:color="000000"/>
              <w:left w:val="single" w:sz="5" w:space="0" w:color="000000"/>
              <w:bottom w:val="single" w:sz="5" w:space="0" w:color="000000"/>
              <w:right w:val="single" w:sz="5" w:space="0" w:color="000000"/>
            </w:tcBorders>
          </w:tcPr>
          <w:p w14:paraId="2B1296B2" w14:textId="77777777" w:rsidR="00D56674" w:rsidRPr="00F23D7A" w:rsidRDefault="00D56674" w:rsidP="00D01C99">
            <w:pPr>
              <w:pStyle w:val="TableParagraph"/>
              <w:spacing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032BF8F8" w14:textId="77777777" w:rsidR="00D56674" w:rsidRPr="00F23D7A" w:rsidRDefault="00D56674" w:rsidP="00D01C99">
            <w:pPr>
              <w:pStyle w:val="TableParagraph"/>
              <w:spacing w:line="276" w:lineRule="auto"/>
              <w:ind w:left="1143" w:right="1142"/>
              <w:rPr>
                <w:rFonts w:ascii="Arial Narrow" w:eastAsia="Calibri" w:hAnsi="Arial Narrow" w:cs="Calibri"/>
                <w:sz w:val="24"/>
                <w:szCs w:val="24"/>
                <w:lang w:val="ro-RO"/>
              </w:rPr>
            </w:pPr>
            <w:r w:rsidRPr="00F23D7A">
              <w:rPr>
                <w:rFonts w:ascii="Arial Narrow" w:hAnsi="Arial Narrow"/>
                <w:sz w:val="24"/>
                <w:szCs w:val="24"/>
                <w:lang w:val="ro-RO"/>
              </w:rPr>
              <w:t>40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D56674" w:rsidRPr="00F23D7A" w14:paraId="22059946" w14:textId="77777777" w:rsidTr="00D01C99">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5D9A9FFF"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eastAsia="Calibri" w:hAnsi="Arial Narrow" w:cs="Calibri"/>
                <w:spacing w:val="-1"/>
                <w:sz w:val="24"/>
                <w:szCs w:val="24"/>
                <w:lang w:val="ro-RO"/>
              </w:rPr>
              <w:t>Anvelope</w:t>
            </w:r>
            <w:r w:rsidRPr="00F23D7A">
              <w:rPr>
                <w:rFonts w:ascii="Arial Narrow" w:eastAsia="Calibri" w:hAnsi="Arial Narrow" w:cs="Calibri"/>
                <w:spacing w:val="-2"/>
                <w:sz w:val="24"/>
                <w:szCs w:val="24"/>
                <w:lang w:val="ro-RO"/>
              </w:rPr>
              <w:t xml:space="preserve"> </w:t>
            </w:r>
            <w:r w:rsidRPr="00F23D7A">
              <w:rPr>
                <w:rFonts w:ascii="Arial Narrow" w:eastAsia="Calibri" w:hAnsi="Arial Narrow" w:cs="Calibri"/>
                <w:sz w:val="24"/>
                <w:szCs w:val="24"/>
                <w:lang w:val="ro-RO"/>
              </w:rPr>
              <w:t>Ø</w:t>
            </w:r>
            <w:r w:rsidRPr="00F23D7A">
              <w:rPr>
                <w:rFonts w:ascii="Arial Narrow" w:eastAsia="Calibri" w:hAnsi="Arial Narrow" w:cs="Calibri"/>
                <w:spacing w:val="-2"/>
                <w:sz w:val="24"/>
                <w:szCs w:val="24"/>
                <w:lang w:val="ro-RO"/>
              </w:rPr>
              <w:t xml:space="preserve"> </w:t>
            </w:r>
            <w:r w:rsidRPr="00F23D7A">
              <w:rPr>
                <w:rFonts w:ascii="Arial Narrow" w:eastAsia="Calibri" w:hAnsi="Arial Narrow" w:cs="Calibri"/>
                <w:spacing w:val="-1"/>
                <w:sz w:val="24"/>
                <w:szCs w:val="24"/>
                <w:lang w:val="ro-RO"/>
              </w:rPr>
              <w:t>max.</w:t>
            </w:r>
            <w:r w:rsidRPr="00F23D7A">
              <w:rPr>
                <w:rFonts w:ascii="Arial Narrow" w:eastAsia="Calibri" w:hAnsi="Arial Narrow" w:cs="Calibri"/>
                <w:spacing w:val="-2"/>
                <w:sz w:val="24"/>
                <w:szCs w:val="24"/>
                <w:lang w:val="ro-RO"/>
              </w:rPr>
              <w:t xml:space="preserve"> </w:t>
            </w:r>
            <w:r w:rsidRPr="00F23D7A">
              <w:rPr>
                <w:rFonts w:ascii="Arial Narrow" w:eastAsia="Calibri" w:hAnsi="Arial Narrow" w:cs="Calibri"/>
                <w:spacing w:val="-1"/>
                <w:sz w:val="24"/>
                <w:szCs w:val="24"/>
                <w:lang w:val="ro-RO"/>
              </w:rPr>
              <w:t>22”</w:t>
            </w:r>
          </w:p>
        </w:tc>
        <w:tc>
          <w:tcPr>
            <w:tcW w:w="3119" w:type="dxa"/>
            <w:tcBorders>
              <w:top w:val="single" w:sz="5" w:space="0" w:color="000000"/>
              <w:left w:val="single" w:sz="5" w:space="0" w:color="000000"/>
              <w:bottom w:val="single" w:sz="5" w:space="0" w:color="000000"/>
              <w:right w:val="single" w:sz="5" w:space="0" w:color="000000"/>
            </w:tcBorders>
          </w:tcPr>
          <w:p w14:paraId="0FF8F1E6" w14:textId="77777777" w:rsidR="00D56674" w:rsidRPr="00F23D7A" w:rsidRDefault="00D56674" w:rsidP="00D01C99">
            <w:pPr>
              <w:pStyle w:val="TableParagraph"/>
              <w:spacing w:line="276" w:lineRule="auto"/>
              <w:ind w:left="1143" w:right="1145"/>
              <w:rPr>
                <w:rFonts w:ascii="Arial Narrow" w:eastAsia="Calibri" w:hAnsi="Arial Narrow" w:cs="Calibri"/>
                <w:sz w:val="24"/>
                <w:szCs w:val="24"/>
                <w:lang w:val="ro-RO"/>
              </w:rPr>
            </w:pPr>
            <w:r w:rsidRPr="00F23D7A">
              <w:rPr>
                <w:rFonts w:ascii="Arial Narrow" w:hAnsi="Arial Narrow"/>
                <w:sz w:val="24"/>
                <w:szCs w:val="24"/>
                <w:lang w:val="ro-RO"/>
              </w:rPr>
              <w:t>5</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5C64CC7C" w14:textId="77777777" w:rsidR="00D56674" w:rsidRPr="00F23D7A" w:rsidRDefault="00D56674" w:rsidP="00D01C99">
            <w:pPr>
              <w:pStyle w:val="TableParagraph"/>
              <w:spacing w:line="276" w:lineRule="auto"/>
              <w:ind w:left="1145" w:right="1143"/>
              <w:rPr>
                <w:rFonts w:ascii="Arial Narrow" w:eastAsia="Calibri" w:hAnsi="Arial Narrow" w:cs="Calibri"/>
                <w:sz w:val="24"/>
                <w:szCs w:val="24"/>
                <w:lang w:val="ro-RO"/>
              </w:rPr>
            </w:pPr>
            <w:r w:rsidRPr="00F23D7A">
              <w:rPr>
                <w:rFonts w:ascii="Arial Narrow" w:hAnsi="Arial Narrow"/>
                <w:sz w:val="24"/>
                <w:szCs w:val="24"/>
                <w:lang w:val="ro-RO"/>
              </w:rPr>
              <w:t>20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D56674" w:rsidRPr="00F23D7A" w14:paraId="303D8DDF"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BD5DF4E" w14:textId="77777777" w:rsidR="00D56674" w:rsidRPr="00F23D7A" w:rsidRDefault="00D56674" w:rsidP="00D01C99">
            <w:pPr>
              <w:pStyle w:val="TableParagraph"/>
              <w:spacing w:before="1"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Tuburi</w:t>
            </w:r>
            <w:r w:rsidRPr="00F23D7A">
              <w:rPr>
                <w:rFonts w:ascii="Arial Narrow" w:hAnsi="Arial Narrow"/>
                <w:spacing w:val="-5"/>
                <w:sz w:val="24"/>
                <w:szCs w:val="24"/>
                <w:lang w:val="ro-RO"/>
              </w:rPr>
              <w:t xml:space="preserve"> </w:t>
            </w:r>
            <w:r w:rsidRPr="00F23D7A">
              <w:rPr>
                <w:rFonts w:ascii="Arial Narrow" w:hAnsi="Arial Narrow"/>
                <w:spacing w:val="-1"/>
                <w:sz w:val="24"/>
                <w:szCs w:val="24"/>
                <w:lang w:val="ro-RO"/>
              </w:rPr>
              <w:t>neon</w:t>
            </w:r>
          </w:p>
        </w:tc>
        <w:tc>
          <w:tcPr>
            <w:tcW w:w="3119" w:type="dxa"/>
            <w:tcBorders>
              <w:top w:val="single" w:sz="5" w:space="0" w:color="000000"/>
              <w:left w:val="single" w:sz="5" w:space="0" w:color="000000"/>
              <w:bottom w:val="single" w:sz="5" w:space="0" w:color="000000"/>
              <w:right w:val="single" w:sz="5" w:space="0" w:color="000000"/>
            </w:tcBorders>
          </w:tcPr>
          <w:p w14:paraId="66E49B1C" w14:textId="77777777" w:rsidR="00D56674" w:rsidRPr="00F23D7A" w:rsidRDefault="00D56674" w:rsidP="00D01C99">
            <w:pPr>
              <w:pStyle w:val="TableParagraph"/>
              <w:spacing w:before="1"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6B1F70F6" w14:textId="77777777" w:rsidR="00D56674" w:rsidRPr="00F23D7A" w:rsidRDefault="00D56674" w:rsidP="00D01C99">
            <w:pPr>
              <w:pStyle w:val="TableParagraph"/>
              <w:spacing w:before="1" w:line="276" w:lineRule="auto"/>
              <w:ind w:left="1144" w:right="1143"/>
              <w:rPr>
                <w:rFonts w:ascii="Arial Narrow" w:eastAsia="Calibri" w:hAnsi="Arial Narrow" w:cs="Calibri"/>
                <w:sz w:val="24"/>
                <w:szCs w:val="24"/>
                <w:lang w:val="ro-RO"/>
              </w:rPr>
            </w:pPr>
            <w:r w:rsidRPr="00F23D7A">
              <w:rPr>
                <w:rFonts w:ascii="Arial Narrow" w:hAnsi="Arial Narrow"/>
                <w:sz w:val="24"/>
                <w:szCs w:val="24"/>
                <w:lang w:val="ro-RO"/>
              </w:rPr>
              <w:t>40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D56674" w:rsidRPr="00F23D7A" w14:paraId="0F9A4E93"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4786B45" w14:textId="77777777" w:rsidR="00D56674" w:rsidRPr="00F23D7A" w:rsidRDefault="00D56674" w:rsidP="00D01C99">
            <w:pPr>
              <w:pStyle w:val="TableParagraph"/>
              <w:spacing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Baterii</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mici</w:t>
            </w:r>
          </w:p>
        </w:tc>
        <w:tc>
          <w:tcPr>
            <w:tcW w:w="3119" w:type="dxa"/>
            <w:tcBorders>
              <w:top w:val="single" w:sz="5" w:space="0" w:color="000000"/>
              <w:left w:val="single" w:sz="5" w:space="0" w:color="000000"/>
              <w:bottom w:val="single" w:sz="5" w:space="0" w:color="000000"/>
              <w:right w:val="single" w:sz="5" w:space="0" w:color="000000"/>
            </w:tcBorders>
          </w:tcPr>
          <w:p w14:paraId="5AB805F0" w14:textId="77777777" w:rsidR="00D56674" w:rsidRPr="00F23D7A" w:rsidRDefault="00D56674" w:rsidP="00D01C99">
            <w:pPr>
              <w:pStyle w:val="TableParagraph"/>
              <w:spacing w:line="276" w:lineRule="auto"/>
              <w:ind w:left="1143" w:right="1143"/>
              <w:rPr>
                <w:rFonts w:ascii="Arial Narrow" w:eastAsia="Calibri" w:hAnsi="Arial Narrow" w:cs="Calibri"/>
                <w:sz w:val="24"/>
                <w:szCs w:val="24"/>
                <w:lang w:val="ro-RO"/>
              </w:rPr>
            </w:pPr>
            <w:r w:rsidRPr="00F23D7A">
              <w:rPr>
                <w:rFonts w:ascii="Arial Narrow" w:hAnsi="Arial Narrow"/>
                <w:sz w:val="24"/>
                <w:szCs w:val="24"/>
                <w:lang w:val="ro-RO"/>
              </w:rPr>
              <w:t>50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60C8BA27" w14:textId="77777777" w:rsidR="00D56674" w:rsidRPr="00F23D7A" w:rsidRDefault="00D56674" w:rsidP="00D01C99">
            <w:pPr>
              <w:pStyle w:val="TableParagraph"/>
              <w:spacing w:line="276" w:lineRule="auto"/>
              <w:ind w:left="1147" w:right="1143"/>
              <w:rPr>
                <w:rFonts w:ascii="Arial Narrow" w:eastAsia="Calibri" w:hAnsi="Arial Narrow" w:cs="Calibri"/>
                <w:sz w:val="24"/>
                <w:szCs w:val="24"/>
                <w:lang w:val="ro-RO"/>
              </w:rPr>
            </w:pPr>
            <w:r w:rsidRPr="00F23D7A">
              <w:rPr>
                <w:rFonts w:ascii="Arial Narrow" w:hAnsi="Arial Narrow"/>
                <w:sz w:val="24"/>
                <w:szCs w:val="24"/>
                <w:lang w:val="ro-RO"/>
              </w:rPr>
              <w:t>250</w:t>
            </w:r>
            <w:r w:rsidRPr="00F23D7A">
              <w:rPr>
                <w:rFonts w:ascii="Arial Narrow" w:hAnsi="Arial Narrow"/>
                <w:spacing w:val="-1"/>
                <w:sz w:val="24"/>
                <w:szCs w:val="24"/>
                <w:lang w:val="ro-RO"/>
              </w:rPr>
              <w:t xml:space="preserve"> buc.</w:t>
            </w:r>
          </w:p>
        </w:tc>
      </w:tr>
      <w:tr w:rsidR="00D56674" w:rsidRPr="00F23D7A" w14:paraId="4679416F"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2DC5202A" w14:textId="77777777" w:rsidR="00D56674" w:rsidRPr="00F23D7A" w:rsidRDefault="00D56674" w:rsidP="00D01C99">
            <w:pPr>
              <w:pStyle w:val="TableParagraph"/>
              <w:spacing w:before="1" w:line="276" w:lineRule="auto"/>
              <w:ind w:left="104"/>
              <w:rPr>
                <w:rFonts w:ascii="Arial Narrow" w:eastAsia="Calibri" w:hAnsi="Arial Narrow" w:cs="Calibri"/>
                <w:sz w:val="24"/>
                <w:szCs w:val="24"/>
                <w:lang w:val="ro-RO"/>
              </w:rPr>
            </w:pPr>
            <w:r w:rsidRPr="00F23D7A">
              <w:rPr>
                <w:rFonts w:ascii="Arial Narrow" w:hAnsi="Arial Narrow"/>
                <w:spacing w:val="-1"/>
                <w:sz w:val="24"/>
                <w:szCs w:val="24"/>
                <w:lang w:val="ro-RO"/>
              </w:rPr>
              <w:t>Carcase animale</w:t>
            </w:r>
            <w:r w:rsidRPr="00F23D7A">
              <w:rPr>
                <w:rFonts w:ascii="Arial Narrow" w:hAnsi="Arial Narrow"/>
                <w:spacing w:val="-3"/>
                <w:sz w:val="24"/>
                <w:szCs w:val="24"/>
                <w:lang w:val="ro-RO"/>
              </w:rPr>
              <w:t xml:space="preserve"> </w:t>
            </w:r>
            <w:r w:rsidRPr="00F23D7A">
              <w:rPr>
                <w:rFonts w:ascii="Arial Narrow" w:hAnsi="Arial Narrow"/>
                <w:spacing w:val="-1"/>
                <w:sz w:val="24"/>
                <w:szCs w:val="24"/>
                <w:lang w:val="ro-RO"/>
              </w:rPr>
              <w:t>mici</w:t>
            </w:r>
          </w:p>
        </w:tc>
        <w:tc>
          <w:tcPr>
            <w:tcW w:w="3119" w:type="dxa"/>
            <w:tcBorders>
              <w:top w:val="single" w:sz="5" w:space="0" w:color="000000"/>
              <w:left w:val="single" w:sz="5" w:space="0" w:color="000000"/>
              <w:bottom w:val="single" w:sz="5" w:space="0" w:color="000000"/>
              <w:right w:val="single" w:sz="5" w:space="0" w:color="000000"/>
            </w:tcBorders>
          </w:tcPr>
          <w:p w14:paraId="7E6FBF06" w14:textId="77777777" w:rsidR="00D56674" w:rsidRPr="00F23D7A" w:rsidRDefault="00D56674" w:rsidP="00D01C99">
            <w:pPr>
              <w:pStyle w:val="TableParagraph"/>
              <w:spacing w:before="1" w:line="276" w:lineRule="auto"/>
              <w:ind w:left="680"/>
              <w:rPr>
                <w:rFonts w:ascii="Arial Narrow" w:eastAsia="Calibri" w:hAnsi="Arial Narrow" w:cs="Calibri"/>
                <w:sz w:val="24"/>
                <w:szCs w:val="24"/>
                <w:lang w:val="ro-RO"/>
              </w:rPr>
            </w:pPr>
            <w:r w:rsidRPr="00F23D7A">
              <w:rPr>
                <w:rFonts w:ascii="Arial Narrow" w:hAnsi="Arial Narrow"/>
                <w:sz w:val="24"/>
                <w:szCs w:val="24"/>
                <w:lang w:val="ro-RO"/>
              </w:rPr>
              <w:t xml:space="preserve">1 </w:t>
            </w:r>
            <w:r w:rsidRPr="00F23D7A">
              <w:rPr>
                <w:rFonts w:ascii="Arial Narrow" w:hAnsi="Arial Narrow"/>
                <w:spacing w:val="-1"/>
                <w:sz w:val="24"/>
                <w:szCs w:val="24"/>
                <w:lang w:val="ro-RO"/>
              </w:rPr>
              <w:t>buc. (max.</w:t>
            </w:r>
            <w:r w:rsidRPr="00F23D7A">
              <w:rPr>
                <w:rFonts w:ascii="Arial Narrow" w:hAnsi="Arial Narrow"/>
                <w:sz w:val="24"/>
                <w:szCs w:val="24"/>
                <w:lang w:val="ro-RO"/>
              </w:rPr>
              <w:t xml:space="preserve"> 20 </w:t>
            </w:r>
            <w:r w:rsidRPr="00F23D7A">
              <w:rPr>
                <w:rFonts w:ascii="Arial Narrow" w:hAnsi="Arial Narrow"/>
                <w:spacing w:val="-1"/>
                <w:sz w:val="24"/>
                <w:szCs w:val="24"/>
                <w:lang w:val="ro-RO"/>
              </w:rPr>
              <w:t>kg)</w:t>
            </w:r>
          </w:p>
        </w:tc>
        <w:tc>
          <w:tcPr>
            <w:tcW w:w="3118" w:type="dxa"/>
            <w:tcBorders>
              <w:top w:val="single" w:sz="5" w:space="0" w:color="000000"/>
              <w:left w:val="single" w:sz="5" w:space="0" w:color="000000"/>
              <w:bottom w:val="single" w:sz="5" w:space="0" w:color="000000"/>
              <w:right w:val="single" w:sz="5" w:space="0" w:color="000000"/>
            </w:tcBorders>
          </w:tcPr>
          <w:p w14:paraId="20004C3B" w14:textId="77777777" w:rsidR="00D56674" w:rsidRPr="00F23D7A" w:rsidRDefault="00D56674" w:rsidP="00D01C99">
            <w:pPr>
              <w:pStyle w:val="TableParagraph"/>
              <w:spacing w:before="1" w:line="276" w:lineRule="auto"/>
              <w:ind w:left="1143" w:right="1142"/>
              <w:rPr>
                <w:rFonts w:ascii="Arial Narrow" w:eastAsia="Calibri" w:hAnsi="Arial Narrow" w:cs="Calibri"/>
                <w:sz w:val="24"/>
                <w:szCs w:val="24"/>
                <w:lang w:val="ro-RO"/>
              </w:rPr>
            </w:pPr>
            <w:r w:rsidRPr="00F23D7A">
              <w:rPr>
                <w:rFonts w:ascii="Arial Narrow" w:hAnsi="Arial Narrow"/>
                <w:sz w:val="24"/>
                <w:szCs w:val="24"/>
                <w:lang w:val="ro-RO"/>
              </w:rPr>
              <w:t>10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buc.</w:t>
            </w:r>
          </w:p>
        </w:tc>
      </w:tr>
      <w:tr w:rsidR="00D56674" w:rsidRPr="00F23D7A" w14:paraId="3BEEA28C" w14:textId="77777777" w:rsidTr="00D01C99">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34D01C89" w14:textId="77777777" w:rsidR="00D56674" w:rsidRPr="00F23D7A" w:rsidRDefault="00D56674" w:rsidP="00D01C99">
            <w:pPr>
              <w:pStyle w:val="TableParagraph"/>
              <w:spacing w:before="1" w:line="276" w:lineRule="auto"/>
              <w:ind w:left="104"/>
              <w:rPr>
                <w:rFonts w:ascii="Arial Narrow" w:hAnsi="Arial Narrow"/>
                <w:spacing w:val="-1"/>
                <w:sz w:val="24"/>
                <w:szCs w:val="24"/>
                <w:lang w:val="ro-RO"/>
              </w:rPr>
            </w:pPr>
            <w:r w:rsidRPr="00F23D7A">
              <w:rPr>
                <w:rFonts w:ascii="Arial Narrow" w:hAnsi="Arial Narrow"/>
                <w:spacing w:val="-1"/>
                <w:sz w:val="24"/>
                <w:szCs w:val="24"/>
                <w:lang w:val="ro-RO"/>
              </w:rPr>
              <w:t>Medicamente</w:t>
            </w:r>
            <w:r w:rsidRPr="00F23D7A">
              <w:rPr>
                <w:rFonts w:ascii="Arial Narrow" w:hAnsi="Arial Narrow"/>
                <w:spacing w:val="-6"/>
                <w:sz w:val="24"/>
                <w:szCs w:val="24"/>
                <w:lang w:val="ro-RO"/>
              </w:rPr>
              <w:t xml:space="preserve"> </w:t>
            </w:r>
            <w:r w:rsidRPr="00F23D7A">
              <w:rPr>
                <w:rFonts w:ascii="Arial Narrow" w:hAnsi="Arial Narrow"/>
                <w:spacing w:val="-1"/>
                <w:sz w:val="24"/>
                <w:szCs w:val="24"/>
                <w:lang w:val="ro-RO"/>
              </w:rPr>
              <w:t>expirate</w:t>
            </w:r>
          </w:p>
        </w:tc>
        <w:tc>
          <w:tcPr>
            <w:tcW w:w="3119" w:type="dxa"/>
            <w:tcBorders>
              <w:top w:val="single" w:sz="5" w:space="0" w:color="000000"/>
              <w:left w:val="single" w:sz="5" w:space="0" w:color="000000"/>
              <w:bottom w:val="single" w:sz="5" w:space="0" w:color="000000"/>
              <w:right w:val="single" w:sz="5" w:space="0" w:color="000000"/>
            </w:tcBorders>
          </w:tcPr>
          <w:p w14:paraId="2EE38C1D" w14:textId="77777777" w:rsidR="00D56674" w:rsidRPr="00F23D7A" w:rsidRDefault="00D56674" w:rsidP="00D01C99">
            <w:pPr>
              <w:pStyle w:val="TableParagraph"/>
              <w:spacing w:before="1" w:line="276" w:lineRule="auto"/>
              <w:ind w:left="680"/>
              <w:rPr>
                <w:rFonts w:ascii="Arial Narrow" w:hAnsi="Arial Narrow"/>
                <w:sz w:val="24"/>
                <w:szCs w:val="24"/>
                <w:lang w:val="ro-RO"/>
              </w:rPr>
            </w:pPr>
            <w:r w:rsidRPr="00F23D7A">
              <w:rPr>
                <w:rFonts w:ascii="Arial Narrow" w:hAnsi="Arial Narrow"/>
                <w:sz w:val="24"/>
                <w:szCs w:val="24"/>
                <w:lang w:val="ro-RO"/>
              </w:rPr>
              <w:t>20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cutii</w:t>
            </w:r>
          </w:p>
        </w:tc>
        <w:tc>
          <w:tcPr>
            <w:tcW w:w="3118" w:type="dxa"/>
            <w:tcBorders>
              <w:top w:val="single" w:sz="5" w:space="0" w:color="000000"/>
              <w:left w:val="single" w:sz="5" w:space="0" w:color="000000"/>
              <w:bottom w:val="single" w:sz="5" w:space="0" w:color="000000"/>
              <w:right w:val="single" w:sz="5" w:space="0" w:color="000000"/>
            </w:tcBorders>
          </w:tcPr>
          <w:p w14:paraId="6A82EDEE" w14:textId="77777777" w:rsidR="00D56674" w:rsidRPr="00F23D7A" w:rsidRDefault="00D56674" w:rsidP="00D01C99">
            <w:pPr>
              <w:pStyle w:val="TableParagraph"/>
              <w:spacing w:before="1" w:line="276" w:lineRule="auto"/>
              <w:ind w:left="1143" w:right="1142"/>
              <w:rPr>
                <w:rFonts w:ascii="Arial Narrow" w:hAnsi="Arial Narrow"/>
                <w:sz w:val="24"/>
                <w:szCs w:val="24"/>
                <w:lang w:val="ro-RO"/>
              </w:rPr>
            </w:pPr>
            <w:r w:rsidRPr="00F23D7A">
              <w:rPr>
                <w:rFonts w:ascii="Arial Narrow" w:hAnsi="Arial Narrow"/>
                <w:sz w:val="24"/>
                <w:szCs w:val="24"/>
                <w:lang w:val="ro-RO"/>
              </w:rPr>
              <w:t>100</w:t>
            </w:r>
            <w:r w:rsidRPr="00F23D7A">
              <w:rPr>
                <w:rFonts w:ascii="Arial Narrow" w:hAnsi="Arial Narrow"/>
                <w:spacing w:val="1"/>
                <w:sz w:val="24"/>
                <w:szCs w:val="24"/>
                <w:lang w:val="ro-RO"/>
              </w:rPr>
              <w:t xml:space="preserve"> </w:t>
            </w:r>
            <w:r w:rsidRPr="00F23D7A">
              <w:rPr>
                <w:rFonts w:ascii="Arial Narrow" w:hAnsi="Arial Narrow"/>
                <w:spacing w:val="-1"/>
                <w:sz w:val="24"/>
                <w:szCs w:val="24"/>
                <w:lang w:val="ro-RO"/>
              </w:rPr>
              <w:t>cutii</w:t>
            </w:r>
          </w:p>
        </w:tc>
      </w:tr>
    </w:tbl>
    <w:p w14:paraId="4F5948D7" w14:textId="77777777" w:rsidR="00483242" w:rsidRPr="00F23D7A" w:rsidRDefault="00483242" w:rsidP="00D36E5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8CE87FD" w14:textId="0D94F143" w:rsidR="0068594F" w:rsidRPr="00F23D7A" w:rsidRDefault="0068594F" w:rsidP="004832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planul de gestionare a deșeurilor;</w:t>
      </w:r>
    </w:p>
    <w:p w14:paraId="11743A1A" w14:textId="31A66567" w:rsidR="00483242" w:rsidRPr="00F23D7A" w:rsidRDefault="00483242" w:rsidP="00682C1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execuție a lucrărilor.</w:t>
      </w:r>
      <w:r w:rsidRPr="00F23D7A">
        <w:rPr>
          <w:rFonts w:ascii="Arial Narrow" w:hAnsi="Arial Narrow"/>
          <w:sz w:val="24"/>
          <w:szCs w:val="24"/>
        </w:rPr>
        <w:t xml:space="preserve"> </w:t>
      </w:r>
      <w:r w:rsidRPr="00F23D7A">
        <w:rPr>
          <w:rStyle w:val="slinbdy"/>
          <w:rFonts w:ascii="Arial Narrow" w:hAnsi="Arial Narrow"/>
          <w:sz w:val="24"/>
          <w:szCs w:val="24"/>
          <w:bdr w:val="none" w:sz="0" w:space="0" w:color="auto" w:frame="1"/>
          <w:shd w:val="clear" w:color="auto" w:fill="FFFFFF"/>
        </w:rPr>
        <w:t>Pe perioada șantierului</w:t>
      </w:r>
      <w:r w:rsidR="00682C13" w:rsidRPr="00F23D7A">
        <w:rPr>
          <w:rStyle w:val="slinbdy"/>
          <w:rFonts w:ascii="Arial Narrow" w:hAnsi="Arial Narrow"/>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se vor lua următoarele măsuri:</w:t>
      </w:r>
    </w:p>
    <w:p w14:paraId="09D48F0A" w14:textId="04A3C406" w:rsidR="00483242" w:rsidRPr="00F23D7A"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deșeurile rezultate din construcții se vor colecta separat, pe fiecare tip de deșeu;</w:t>
      </w:r>
    </w:p>
    <w:p w14:paraId="35C84A49" w14:textId="0CEF7FCC" w:rsidR="00483242" w:rsidRPr="00F23D7A"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toate categoriile de de</w:t>
      </w:r>
      <w:r w:rsidR="00682C13" w:rsidRPr="00F23D7A">
        <w:rPr>
          <w:rStyle w:val="slinbdy"/>
          <w:rFonts w:ascii="Arial Narrow" w:hAnsi="Arial Narrow"/>
          <w:sz w:val="24"/>
          <w:szCs w:val="24"/>
          <w:bdr w:val="none" w:sz="0" w:space="0" w:color="auto" w:frame="1"/>
          <w:shd w:val="clear" w:color="auto" w:fill="FFFFFF"/>
        </w:rPr>
        <w:t>ș</w:t>
      </w:r>
      <w:r w:rsidRPr="00F23D7A">
        <w:rPr>
          <w:rStyle w:val="slinbdy"/>
          <w:rFonts w:ascii="Arial Narrow" w:hAnsi="Arial Narrow"/>
          <w:sz w:val="24"/>
          <w:szCs w:val="24"/>
          <w:bdr w:val="none" w:sz="0" w:space="0" w:color="auto" w:frame="1"/>
          <w:shd w:val="clear" w:color="auto" w:fill="FFFFFF"/>
        </w:rPr>
        <w:t xml:space="preserve">euri sunt depozitate astfel încât să nu afecteze mediul înconjurător, în recipiente de plastic/metal/saci, etc.; </w:t>
      </w:r>
    </w:p>
    <w:p w14:paraId="19A3D766" w14:textId="33E6BC08" w:rsidR="00483242" w:rsidRPr="00F23D7A" w:rsidRDefault="00483242" w:rsidP="00BD220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Se va evita formarea de stocuri care ar putea prezenta risc de incendiu sau ar putea pune în pericol sănătatea umană și/sau ar dăuna mediului înconjurător.</w:t>
      </w:r>
    </w:p>
    <w:p w14:paraId="61D913FC" w14:textId="62C3D55B" w:rsidR="00483242" w:rsidRPr="00F23D7A"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locul de depozitare a deșeurilor reciclabile/valorificabile se va delimita pe platforma de colectare și se va proteja de intemperii;</w:t>
      </w:r>
    </w:p>
    <w:p w14:paraId="0DDCE3D2" w14:textId="356CEE36" w:rsidR="00483242" w:rsidRPr="00F23D7A"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deșeurile considerate periculoase se vor stoca în recipiente metalice, rezistente la șoc mecanic și termic, închise etanș, spațiul de depozitare respectiv să fie prevăzut cu dotări pentru prevenirea și reducerea poluărilor accidentale;</w:t>
      </w:r>
    </w:p>
    <w:p w14:paraId="2EFB4CDC" w14:textId="7C300BA5" w:rsidR="00483242" w:rsidRPr="00F23D7A"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la predarea deșeurilor către o firmă specializată se vor solicita și păstra, conform legislației aplicabile, formularele doveditoare privind trasabilitatea deșeurilor periculoase sau nepericuloase;</w:t>
      </w:r>
    </w:p>
    <w:p w14:paraId="3AD3F626" w14:textId="77777777" w:rsidR="00BD220B" w:rsidRPr="00F23D7A" w:rsidRDefault="00BD220B" w:rsidP="00BD220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Pentru asigurarea trasabilității deșeurilor generate, indiferent de categoria deșeului predat (nepericulos sau periculos) formularele de încărcare-descărcare deșeuri nepericuloase sau formularele de expediție/transport deșeuri periculoase trebuie completate în totalitate, cu număr și serie, datele fiecărui operator implicat, categoria de deșeu transportată, codul și cantitatea colectată precum și destinația finală (valorificare sau eliminare).</w:t>
      </w:r>
    </w:p>
    <w:p w14:paraId="38FE5BB9" w14:textId="37F7881D" w:rsidR="00D56674" w:rsidRPr="00F23D7A" w:rsidRDefault="00483242" w:rsidP="00D56674">
      <w:pPr>
        <w:shd w:val="clear" w:color="auto" w:fill="FFFFFF"/>
        <w:spacing w:after="0" w:line="276" w:lineRule="auto"/>
        <w:jc w:val="both"/>
        <w:rPr>
          <w:rFonts w:ascii="Arial Narrow" w:hAnsi="Arial Narrow" w:cs="Arial"/>
          <w:sz w:val="24"/>
          <w:szCs w:val="24"/>
        </w:rPr>
      </w:pPr>
      <w:r w:rsidRPr="00F23D7A">
        <w:rPr>
          <w:rStyle w:val="slinbdy"/>
          <w:rFonts w:ascii="Arial Narrow" w:hAnsi="Arial Narrow"/>
          <w:b/>
          <w:sz w:val="24"/>
          <w:szCs w:val="24"/>
          <w:bdr w:val="none" w:sz="0" w:space="0" w:color="auto" w:frame="1"/>
          <w:shd w:val="clear" w:color="auto" w:fill="FFFFFF"/>
        </w:rPr>
        <w:t>Perioada de exploatare.</w:t>
      </w:r>
      <w:r w:rsidRPr="00F23D7A">
        <w:rPr>
          <w:rFonts w:ascii="Arial Narrow" w:hAnsi="Arial Narrow" w:cs="Arial"/>
          <w:sz w:val="24"/>
          <w:szCs w:val="24"/>
        </w:rPr>
        <w:t xml:space="preserve"> </w:t>
      </w:r>
      <w:r w:rsidR="00D56674" w:rsidRPr="00F23D7A">
        <w:rPr>
          <w:rFonts w:ascii="Arial Narrow" w:hAnsi="Arial Narrow" w:cs="Arial"/>
          <w:sz w:val="24"/>
          <w:szCs w:val="24"/>
        </w:rPr>
        <w:t>Igiena evacuarii deșeurilor implica solutionarea optima a colectării și depozitarii de</w:t>
      </w:r>
      <w:r w:rsidR="00D56674" w:rsidRPr="00F23D7A">
        <w:rPr>
          <w:rFonts w:ascii="Arial Narrow" w:eastAsia="Arial Narrow" w:hAnsi="Arial Narrow" w:cs="Arial Narrow"/>
          <w:sz w:val="24"/>
          <w:szCs w:val="24"/>
        </w:rPr>
        <w:t>ș</w:t>
      </w:r>
      <w:r w:rsidR="00D56674" w:rsidRPr="00F23D7A">
        <w:rPr>
          <w:rFonts w:ascii="Arial Narrow" w:hAnsi="Arial Narrow" w:cs="Arial"/>
          <w:sz w:val="24"/>
          <w:szCs w:val="24"/>
        </w:rPr>
        <w:t xml:space="preserve">eurilor menajere, astfel  încât sa nu fie periclitata sanatatea oamenilor. </w:t>
      </w:r>
    </w:p>
    <w:p w14:paraId="77AE3E28" w14:textId="11119C81" w:rsidR="00483242" w:rsidRPr="00F23D7A" w:rsidRDefault="00D56674" w:rsidP="00D56674">
      <w:pPr>
        <w:shd w:val="clear" w:color="auto" w:fill="FFFFFF"/>
        <w:spacing w:after="0" w:line="276" w:lineRule="auto"/>
        <w:jc w:val="both"/>
        <w:rPr>
          <w:rFonts w:ascii="Arial Narrow" w:hAnsi="Arial Narrow" w:cs="Arial"/>
          <w:b/>
          <w:bCs/>
          <w:sz w:val="24"/>
          <w:szCs w:val="24"/>
        </w:rPr>
      </w:pPr>
      <w:r w:rsidRPr="00F23D7A">
        <w:rPr>
          <w:rFonts w:ascii="Arial Narrow" w:hAnsi="Arial Narrow" w:cs="Arial"/>
          <w:sz w:val="24"/>
          <w:szCs w:val="24"/>
        </w:rPr>
        <w:t>Pe amplasament se propune o zona destinata colectarii de</w:t>
      </w:r>
      <w:r w:rsidRPr="00F23D7A">
        <w:rPr>
          <w:rFonts w:ascii="Arial Narrow" w:eastAsia="Arial Narrow" w:hAnsi="Arial Narrow" w:cs="Arial Narrow" w:hint="eastAsia"/>
          <w:sz w:val="24"/>
          <w:szCs w:val="24"/>
        </w:rPr>
        <w:t>􀀚</w:t>
      </w:r>
      <w:r w:rsidRPr="00F23D7A">
        <w:rPr>
          <w:rFonts w:ascii="Arial Narrow" w:hAnsi="Arial Narrow" w:cs="Arial"/>
          <w:sz w:val="24"/>
          <w:szCs w:val="24"/>
        </w:rPr>
        <w:t>eurilor in containere pe categorii, astfel:</w:t>
      </w:r>
    </w:p>
    <w:p w14:paraId="413B3C0B"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container de tip baracă, frigorific, pentru cadavre de animale mici de casă (pisici, câini, păsări);</w:t>
      </w:r>
    </w:p>
    <w:p w14:paraId="187B470B"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container de tip baracă pentru colectarea de deșeuri periculoase (vopsele, bidoane de vopsele sau diluanți, medicamente expirate, baterii)</w:t>
      </w:r>
    </w:p>
    <w:p w14:paraId="4C612AB1"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prevăzute cu presă pentru colecarea deșeurilor de hârtie/carton, plastic,</w:t>
      </w:r>
      <w:r w:rsidRPr="00F23D7A">
        <w:rPr>
          <w:rFonts w:ascii="Arial Narrow" w:hAnsi="Arial Narrow"/>
          <w:sz w:val="32"/>
          <w:szCs w:val="32"/>
        </w:rPr>
        <w:t xml:space="preserve"> </w:t>
      </w:r>
      <w:r w:rsidRPr="00F23D7A">
        <w:rPr>
          <w:rFonts w:ascii="Arial Narrow" w:hAnsi="Arial Narrow"/>
          <w:sz w:val="24"/>
          <w:szCs w:val="32"/>
        </w:rPr>
        <w:t>respectiv textile;</w:t>
      </w:r>
    </w:p>
    <w:p w14:paraId="46AF9CE5"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lastRenderedPageBreak/>
        <w:t>trei containere închise și acoperite de tip walk-in, pentru colecatrea deșeurilor electrice/elctronice, a celor de uz casnic (electrice mari – frigidere, televizoare, etc.) și a celor de mobilier din lemn;</w:t>
      </w:r>
    </w:p>
    <w:p w14:paraId="5A22D9CD"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două containere de tip SKIP deschise, pentru deșeuri de sticlă – geam, respetciv sicle/borcane/recipiente;</w:t>
      </w:r>
    </w:p>
    <w:p w14:paraId="060A7ACC"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deschise, înalte, de tip ab-roll pentru anvelope, deșeuri metalice, deșeuri de curte/grădină (crengi, frunze, etc);</w:t>
      </w:r>
    </w:p>
    <w:p w14:paraId="5B15981C" w14:textId="77777777" w:rsidR="00D56674" w:rsidRPr="00F23D7A"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F23D7A">
        <w:rPr>
          <w:rFonts w:ascii="Arial Narrow" w:hAnsi="Arial Narrow"/>
          <w:sz w:val="24"/>
          <w:szCs w:val="32"/>
        </w:rPr>
        <w:t>trei containere deschise, joase, de tip ab-roll pentru deșeuri din construcții, moloz;</w:t>
      </w:r>
    </w:p>
    <w:p w14:paraId="21ABB198" w14:textId="77777777" w:rsidR="005F09CB" w:rsidRPr="00F23D7A" w:rsidRDefault="005F09CB" w:rsidP="005F09CB">
      <w:pPr>
        <w:spacing w:after="0" w:line="276" w:lineRule="auto"/>
        <w:jc w:val="both"/>
        <w:rPr>
          <w:rStyle w:val="slinbdy"/>
          <w:rFonts w:ascii="Arial Narrow" w:hAnsi="Arial Narrow"/>
          <w:sz w:val="24"/>
          <w:szCs w:val="24"/>
          <w:lang w:eastAsia="ar-SA"/>
        </w:rPr>
      </w:pPr>
    </w:p>
    <w:p w14:paraId="7CA11645" w14:textId="77777777" w:rsidR="0068594F" w:rsidRPr="00F23D7A" w:rsidRDefault="0068594F" w:rsidP="0081094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i)</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gospodărirea substanțelor și preparatelor chimice periculoase:</w:t>
      </w:r>
    </w:p>
    <w:p w14:paraId="50CCFF87" w14:textId="7AD6E21D" w:rsidR="0068594F" w:rsidRPr="00F23D7A" w:rsidRDefault="0068594F" w:rsidP="0081094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substanțele și preparatele chimice periculoase utilizate și/sau produse;</w:t>
      </w:r>
    </w:p>
    <w:p w14:paraId="091D15B2" w14:textId="28708F24" w:rsidR="00BD220B" w:rsidRPr="00F23D7A" w:rsidRDefault="00BD220B" w:rsidP="000439A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execuție a lucrărilor.</w:t>
      </w:r>
      <w:r w:rsidRPr="00F23D7A">
        <w:rPr>
          <w:rFonts w:ascii="Arial Narrow" w:hAnsi="Arial Narrow"/>
          <w:sz w:val="24"/>
          <w:szCs w:val="24"/>
        </w:rPr>
        <w:t xml:space="preserve"> </w:t>
      </w:r>
      <w:r w:rsidRPr="00F23D7A">
        <w:rPr>
          <w:rStyle w:val="slinbdy"/>
          <w:rFonts w:ascii="Arial Narrow" w:hAnsi="Arial Narrow"/>
          <w:sz w:val="24"/>
          <w:szCs w:val="24"/>
          <w:bdr w:val="none" w:sz="0" w:space="0" w:color="auto" w:frame="1"/>
          <w:shd w:val="clear" w:color="auto" w:fill="FFFFFF"/>
        </w:rPr>
        <w:t>P</w:t>
      </w:r>
      <w:r w:rsidR="0081094E" w:rsidRPr="00F23D7A">
        <w:rPr>
          <w:rStyle w:val="slinbdy"/>
          <w:rFonts w:ascii="Arial Narrow" w:hAnsi="Arial Narrow"/>
          <w:sz w:val="24"/>
          <w:szCs w:val="24"/>
          <w:bdr w:val="none" w:sz="0" w:space="0" w:color="auto" w:frame="1"/>
          <w:shd w:val="clear" w:color="auto" w:fill="FFFFFF"/>
        </w:rPr>
        <w:t xml:space="preserve">entru realizarea </w:t>
      </w:r>
      <w:r w:rsidR="000439A9" w:rsidRPr="00F23D7A">
        <w:rPr>
          <w:rStyle w:val="slinbdy"/>
          <w:rFonts w:ascii="Arial Narrow" w:hAnsi="Arial Narrow"/>
          <w:sz w:val="24"/>
          <w:szCs w:val="24"/>
          <w:bdr w:val="none" w:sz="0" w:space="0" w:color="auto" w:frame="1"/>
          <w:shd w:val="clear" w:color="auto" w:fill="FFFFFF"/>
        </w:rPr>
        <w:t>proiectului</w:t>
      </w:r>
      <w:r w:rsidR="0081094E" w:rsidRPr="00F23D7A">
        <w:rPr>
          <w:rStyle w:val="slinbdy"/>
          <w:rFonts w:ascii="Arial Narrow" w:hAnsi="Arial Narrow"/>
          <w:sz w:val="24"/>
          <w:szCs w:val="24"/>
          <w:bdr w:val="none" w:sz="0" w:space="0" w:color="auto" w:frame="1"/>
          <w:shd w:val="clear" w:color="auto" w:fill="FFFFFF"/>
        </w:rPr>
        <w:t>, pe amplasament sunt utilizați carburanți pentru funcționarea echipamentelor și utilajelor., lubrifianți (uleiuri, vaselină, etc.), vopsele și diluanți.</w:t>
      </w:r>
    </w:p>
    <w:p w14:paraId="20AD70A5" w14:textId="716A9555" w:rsidR="00BD220B" w:rsidRPr="00F23D7A" w:rsidRDefault="00BD220B" w:rsidP="000439A9">
      <w:pPr>
        <w:shd w:val="clear" w:color="auto" w:fill="FFFFFF"/>
        <w:spacing w:after="0" w:line="276" w:lineRule="auto"/>
        <w:jc w:val="both"/>
        <w:rPr>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exploatare.</w:t>
      </w:r>
      <w:r w:rsidRPr="00F23D7A">
        <w:rPr>
          <w:rFonts w:ascii="Arial Narrow" w:hAnsi="Arial Narrow" w:cs="Arial"/>
          <w:sz w:val="24"/>
          <w:szCs w:val="24"/>
        </w:rPr>
        <w:t xml:space="preserve"> </w:t>
      </w:r>
      <w:r w:rsidRPr="00F23D7A">
        <w:rPr>
          <w:rFonts w:ascii="Arial Narrow" w:hAnsi="Arial Narrow"/>
          <w:sz w:val="24"/>
          <w:szCs w:val="24"/>
          <w:lang w:eastAsia="ar-SA"/>
        </w:rPr>
        <w:t xml:space="preserve">Având în vedere </w:t>
      </w:r>
      <w:r w:rsidR="000439A9" w:rsidRPr="00F23D7A">
        <w:rPr>
          <w:rFonts w:ascii="Arial Narrow" w:hAnsi="Arial Narrow"/>
          <w:sz w:val="24"/>
          <w:szCs w:val="24"/>
          <w:lang w:eastAsia="ar-SA"/>
        </w:rPr>
        <w:t>funcțiunea propusă</w:t>
      </w:r>
      <w:r w:rsidRPr="00F23D7A">
        <w:rPr>
          <w:rFonts w:ascii="Arial Narrow" w:hAnsi="Arial Narrow"/>
          <w:sz w:val="24"/>
          <w:szCs w:val="24"/>
          <w:lang w:eastAsia="ar-SA"/>
        </w:rPr>
        <w:t xml:space="preserve"> nu se preconizează </w:t>
      </w:r>
      <w:r w:rsidR="0081094E" w:rsidRPr="00F23D7A">
        <w:rPr>
          <w:rFonts w:ascii="Arial Narrow" w:hAnsi="Arial Narrow"/>
          <w:sz w:val="24"/>
          <w:szCs w:val="24"/>
          <w:lang w:eastAsia="ar-SA"/>
        </w:rPr>
        <w:t>utilizarea sau producerea unor substanțe și preparate chimice periculoase care să afecteze factorii de mediu.</w:t>
      </w:r>
    </w:p>
    <w:p w14:paraId="5F7B47C3" w14:textId="3A67A33B" w:rsidR="0063555C" w:rsidRPr="00F23D7A" w:rsidRDefault="0063555C" w:rsidP="0063555C">
      <w:pPr>
        <w:shd w:val="clear" w:color="auto" w:fill="FFFFFF"/>
        <w:spacing w:after="0" w:line="276" w:lineRule="auto"/>
        <w:jc w:val="both"/>
        <w:rPr>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Față de acestea, se prevede amplasarea unui </w:t>
      </w:r>
      <w:r w:rsidRPr="00F23D7A">
        <w:rPr>
          <w:rFonts w:ascii="Arial Narrow" w:hAnsi="Arial Narrow"/>
          <w:sz w:val="24"/>
          <w:szCs w:val="24"/>
        </w:rPr>
        <w:t>container de tip baracă pentru colectarea de deșeuri periculoase (vopsele, bidoane de vopsele sau diluanți, medicamente expirate, baterii).</w:t>
      </w:r>
    </w:p>
    <w:p w14:paraId="418D296E" w14:textId="77777777" w:rsidR="0063555C" w:rsidRPr="00F23D7A" w:rsidRDefault="0063555C"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98A68F6" w14:textId="56E85A35" w:rsidR="0068594F" w:rsidRPr="00F23D7A" w:rsidRDefault="0068594F" w:rsidP="0081094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modul de gospodărire a substanțelor și preparatelor chimice periculoase și asigurarea condițiilor de protecție a factorilor de mediu și a sănătății populației.</w:t>
      </w:r>
    </w:p>
    <w:p w14:paraId="6E1F14D1" w14:textId="03B6BFFB" w:rsidR="0081094E" w:rsidRPr="00F23D7A" w:rsidRDefault="000635D0"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Perioada de execuție a lucrărilor.</w:t>
      </w:r>
      <w:r w:rsidRPr="00F23D7A">
        <w:rPr>
          <w:rFonts w:ascii="Arial Narrow" w:hAnsi="Arial Narrow"/>
          <w:sz w:val="24"/>
          <w:szCs w:val="24"/>
        </w:rPr>
        <w:t xml:space="preserve"> </w:t>
      </w:r>
      <w:r w:rsidR="0081094E" w:rsidRPr="00F23D7A">
        <w:rPr>
          <w:rStyle w:val="slinbdy"/>
          <w:rFonts w:ascii="Arial Narrow" w:hAnsi="Arial Narrow"/>
          <w:sz w:val="24"/>
          <w:szCs w:val="24"/>
          <w:bdr w:val="none" w:sz="0" w:space="0" w:color="auto" w:frame="1"/>
          <w:shd w:val="clear" w:color="auto" w:fill="FFFFFF"/>
        </w:rPr>
        <w:t>Management-ul acestor substanțe se va face cu respectarea legislației în vigoare și a indicațiilor de pe ambalajele acestor produse.</w:t>
      </w:r>
    </w:p>
    <w:p w14:paraId="714585B5" w14:textId="3B5B1EFA" w:rsidR="000439A9" w:rsidRPr="00F23D7A" w:rsidRDefault="0081094E" w:rsidP="000439A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Alimentarea cu combustibil a utilajelor se face în stații de alimentare autorizate în acest sens, iar furnizarea materialelor pentru realizarea investiții</w:t>
      </w:r>
      <w:r w:rsidR="00484A8E" w:rsidRPr="00F23D7A">
        <w:rPr>
          <w:rStyle w:val="slinbdy"/>
          <w:rFonts w:ascii="Arial Narrow" w:hAnsi="Arial Narrow"/>
          <w:sz w:val="24"/>
          <w:szCs w:val="24"/>
          <w:bdr w:val="none" w:sz="0" w:space="0" w:color="auto" w:frame="1"/>
          <w:shd w:val="clear" w:color="auto" w:fill="FFFFFF"/>
        </w:rPr>
        <w:t>lor</w:t>
      </w:r>
      <w:r w:rsidRPr="00F23D7A">
        <w:rPr>
          <w:rStyle w:val="slinbdy"/>
          <w:rFonts w:ascii="Arial Narrow" w:hAnsi="Arial Narrow"/>
          <w:sz w:val="24"/>
          <w:szCs w:val="24"/>
          <w:bdr w:val="none" w:sz="0" w:space="0" w:color="auto" w:frame="1"/>
          <w:shd w:val="clear" w:color="auto" w:fill="FFFFFF"/>
        </w:rPr>
        <w:t xml:space="preserve"> se va face respectând toate normele și reglementările în vigoare.</w:t>
      </w:r>
    </w:p>
    <w:p w14:paraId="3C3C98BF" w14:textId="785ACCB1" w:rsidR="000439A9" w:rsidRPr="00F23D7A"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Vopselele</w:t>
      </w:r>
      <w:r w:rsidR="003D5481" w:rsidRPr="00F23D7A">
        <w:rPr>
          <w:rStyle w:val="slinbdy"/>
          <w:rFonts w:ascii="Arial Narrow" w:hAnsi="Arial Narrow"/>
          <w:sz w:val="24"/>
          <w:szCs w:val="24"/>
          <w:bdr w:val="none" w:sz="0" w:space="0" w:color="auto" w:frame="1"/>
          <w:shd w:val="clear" w:color="auto" w:fill="FFFFFF"/>
        </w:rPr>
        <w:t>, diluanții și lubrifianții</w:t>
      </w:r>
      <w:r w:rsidRPr="00F23D7A">
        <w:rPr>
          <w:rStyle w:val="slinbdy"/>
          <w:rFonts w:ascii="Arial Narrow" w:hAnsi="Arial Narrow"/>
          <w:sz w:val="24"/>
          <w:szCs w:val="24"/>
          <w:bdr w:val="none" w:sz="0" w:space="0" w:color="auto" w:frame="1"/>
          <w:shd w:val="clear" w:color="auto" w:fill="FFFFFF"/>
        </w:rPr>
        <w:t xml:space="preserve"> </w:t>
      </w:r>
      <w:r w:rsidR="003D5481" w:rsidRPr="00F23D7A">
        <w:rPr>
          <w:rStyle w:val="slinbdy"/>
          <w:rFonts w:ascii="Arial Narrow" w:hAnsi="Arial Narrow"/>
          <w:sz w:val="24"/>
          <w:szCs w:val="24"/>
          <w:bdr w:val="none" w:sz="0" w:space="0" w:color="auto" w:frame="1"/>
          <w:shd w:val="clear" w:color="auto" w:fill="FFFFFF"/>
        </w:rPr>
        <w:t>se vor aduce</w:t>
      </w:r>
      <w:r w:rsidRPr="00F23D7A">
        <w:rPr>
          <w:rStyle w:val="slinbdy"/>
          <w:rFonts w:ascii="Arial Narrow" w:hAnsi="Arial Narrow"/>
          <w:sz w:val="24"/>
          <w:szCs w:val="24"/>
          <w:bdr w:val="none" w:sz="0" w:space="0" w:color="auto" w:frame="1"/>
          <w:shd w:val="clear" w:color="auto" w:fill="FFFFFF"/>
        </w:rPr>
        <w:t xml:space="preserve"> în rec</w:t>
      </w:r>
      <w:r w:rsidR="003D5481" w:rsidRPr="00F23D7A">
        <w:rPr>
          <w:rStyle w:val="slinbdy"/>
          <w:rFonts w:ascii="Arial Narrow" w:hAnsi="Arial Narrow"/>
          <w:sz w:val="24"/>
          <w:szCs w:val="24"/>
          <w:bdr w:val="none" w:sz="0" w:space="0" w:color="auto" w:frame="1"/>
          <w:shd w:val="clear" w:color="auto" w:fill="FFFFFF"/>
        </w:rPr>
        <w:t xml:space="preserve">ipiente etanșe și depozitate în </w:t>
      </w:r>
      <w:r w:rsidRPr="00F23D7A">
        <w:rPr>
          <w:rStyle w:val="slinbdy"/>
          <w:rFonts w:ascii="Arial Narrow" w:hAnsi="Arial Narrow"/>
          <w:sz w:val="24"/>
          <w:szCs w:val="24"/>
          <w:bdr w:val="none" w:sz="0" w:space="0" w:color="auto" w:frame="1"/>
          <w:shd w:val="clear" w:color="auto" w:fill="FFFFFF"/>
        </w:rPr>
        <w:t>organizarea de șantier în spa</w:t>
      </w:r>
      <w:r w:rsidR="00484A8E" w:rsidRPr="00F23D7A">
        <w:rPr>
          <w:rStyle w:val="slinbdy"/>
          <w:rFonts w:ascii="Arial Narrow" w:hAnsi="Arial Narrow"/>
          <w:sz w:val="24"/>
          <w:szCs w:val="24"/>
          <w:bdr w:val="none" w:sz="0" w:space="0" w:color="auto" w:frame="1"/>
          <w:shd w:val="clear" w:color="auto" w:fill="FFFFFF"/>
        </w:rPr>
        <w:t>ț</w:t>
      </w:r>
      <w:r w:rsidRPr="00F23D7A">
        <w:rPr>
          <w:rStyle w:val="slinbdy"/>
          <w:rFonts w:ascii="Arial Narrow" w:hAnsi="Arial Narrow"/>
          <w:sz w:val="24"/>
          <w:szCs w:val="24"/>
          <w:bdr w:val="none" w:sz="0" w:space="0" w:color="auto" w:frame="1"/>
          <w:shd w:val="clear" w:color="auto" w:fill="FFFFFF"/>
        </w:rPr>
        <w:t>ii închise, special desemnate, în ambalajele originale. Ambalajele provenite de la acestea vor fi gestionate în conformitate cu prevederile în vigoare și vor fi restituite producătorilor sau distribuitorilor, după caz.</w:t>
      </w:r>
    </w:p>
    <w:p w14:paraId="330B966E" w14:textId="77777777" w:rsidR="0081094E" w:rsidRPr="00F23D7A"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Deșeurile rezultate, precum și ambalajele substanțelor toxice și periculoase, vor fi depozitate în siguranță și predate unităților specializate pentru depozitarea definitivă, reciclare sau incinerare.</w:t>
      </w:r>
    </w:p>
    <w:p w14:paraId="5B9E6D43" w14:textId="195A978C" w:rsidR="0081094E" w:rsidRPr="00F23D7A"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Constructorului/Antreprenorului general îi revine sarcina depozitării și folosirii în condiții de</w:t>
      </w:r>
      <w:r w:rsidR="003D5481" w:rsidRPr="00F23D7A">
        <w:rPr>
          <w:rStyle w:val="slinbdy"/>
          <w:rFonts w:ascii="Arial Narrow" w:hAnsi="Arial Narrow"/>
          <w:sz w:val="24"/>
          <w:szCs w:val="24"/>
          <w:bdr w:val="none" w:sz="0" w:space="0" w:color="auto" w:frame="1"/>
          <w:shd w:val="clear" w:color="auto" w:fill="FFFFFF"/>
        </w:rPr>
        <w:t xml:space="preserve"> siguranță a acestor substanțe. </w:t>
      </w:r>
      <w:r w:rsidRPr="00F23D7A">
        <w:rPr>
          <w:rStyle w:val="slinbdy"/>
          <w:rFonts w:ascii="Arial Narrow" w:hAnsi="Arial Narrow"/>
          <w:sz w:val="24"/>
          <w:szCs w:val="24"/>
          <w:bdr w:val="none" w:sz="0" w:space="0" w:color="auto" w:frame="1"/>
          <w:shd w:val="clear" w:color="auto" w:fill="FFFFFF"/>
        </w:rPr>
        <w:t>De asemenea, Constructorul/Antreprenorul general va trebui să țină o evidență strictă a acestor materiale.</w:t>
      </w:r>
    </w:p>
    <w:p w14:paraId="2813D207" w14:textId="77777777" w:rsidR="000439A9" w:rsidRPr="00F23D7A" w:rsidRDefault="000439A9"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2146"/>
        <w:gridCol w:w="2108"/>
        <w:gridCol w:w="2431"/>
        <w:gridCol w:w="2557"/>
      </w:tblGrid>
      <w:tr w:rsidR="0063555C" w:rsidRPr="00F23D7A" w14:paraId="61845483" w14:textId="77777777" w:rsidTr="003D5481">
        <w:trPr>
          <w:trHeight w:val="150"/>
        </w:trPr>
        <w:tc>
          <w:tcPr>
            <w:tcW w:w="2238" w:type="dxa"/>
            <w:vMerge w:val="restart"/>
            <w:vAlign w:val="center"/>
          </w:tcPr>
          <w:p w14:paraId="7D32E98D" w14:textId="616E5B59"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DENUMIREA SUBSTANȚEI / PREPARATULUI CHIMIC</w:t>
            </w:r>
          </w:p>
        </w:tc>
        <w:tc>
          <w:tcPr>
            <w:tcW w:w="6778" w:type="dxa"/>
            <w:gridSpan w:val="3"/>
            <w:vAlign w:val="center"/>
          </w:tcPr>
          <w:p w14:paraId="5004C19C" w14:textId="4438F4A8"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CLASIFICAREA ȘI ETICHETAREA SUBSTANȚELOR SAU A PREPARATELOR CHIMICE</w:t>
            </w:r>
          </w:p>
        </w:tc>
      </w:tr>
      <w:tr w:rsidR="0063555C" w:rsidRPr="00F23D7A" w14:paraId="4730DD51" w14:textId="77777777" w:rsidTr="003D5481">
        <w:trPr>
          <w:trHeight w:val="480"/>
        </w:trPr>
        <w:tc>
          <w:tcPr>
            <w:tcW w:w="2238" w:type="dxa"/>
            <w:vMerge/>
            <w:vAlign w:val="center"/>
          </w:tcPr>
          <w:p w14:paraId="2FF2A033" w14:textId="77777777"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p>
        </w:tc>
        <w:tc>
          <w:tcPr>
            <w:tcW w:w="2152" w:type="dxa"/>
            <w:vAlign w:val="center"/>
          </w:tcPr>
          <w:p w14:paraId="35FA326B" w14:textId="08F434F2"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CATEGORIA</w:t>
            </w:r>
          </w:p>
          <w:p w14:paraId="09F89049" w14:textId="7B8EDD53"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PERICULOASĂ (P) / NEPERICULOASĂ (N)</w:t>
            </w:r>
          </w:p>
        </w:tc>
        <w:tc>
          <w:tcPr>
            <w:tcW w:w="2551" w:type="dxa"/>
            <w:vAlign w:val="center"/>
          </w:tcPr>
          <w:p w14:paraId="1FC3E623" w14:textId="04378FD7"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PERICULOZITATE</w:t>
            </w:r>
          </w:p>
        </w:tc>
        <w:tc>
          <w:tcPr>
            <w:tcW w:w="2075" w:type="dxa"/>
            <w:vAlign w:val="center"/>
          </w:tcPr>
          <w:p w14:paraId="3960873C" w14:textId="4D1A4CB6" w:rsidR="003D5481" w:rsidRPr="00F23D7A"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
                <w:sz w:val="24"/>
                <w:szCs w:val="24"/>
                <w:bdr w:val="none" w:sz="0" w:space="0" w:color="auto" w:frame="1"/>
                <w:shd w:val="clear" w:color="auto" w:fill="FFFFFF"/>
              </w:rPr>
              <w:t>FRAZE DE PERICOL</w:t>
            </w:r>
          </w:p>
        </w:tc>
      </w:tr>
      <w:tr w:rsidR="0063555C" w:rsidRPr="00F23D7A" w14:paraId="4334B906" w14:textId="77777777" w:rsidTr="003D5481">
        <w:tc>
          <w:tcPr>
            <w:tcW w:w="2238" w:type="dxa"/>
            <w:vAlign w:val="center"/>
          </w:tcPr>
          <w:p w14:paraId="2CAB1370" w14:textId="35F5168C"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Motorină</w:t>
            </w:r>
          </w:p>
        </w:tc>
        <w:tc>
          <w:tcPr>
            <w:tcW w:w="2152" w:type="dxa"/>
            <w:vAlign w:val="center"/>
          </w:tcPr>
          <w:p w14:paraId="3A156E1A" w14:textId="25B0B24F"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w:t>
            </w:r>
          </w:p>
        </w:tc>
        <w:tc>
          <w:tcPr>
            <w:tcW w:w="2551" w:type="dxa"/>
          </w:tcPr>
          <w:p w14:paraId="632DC10C" w14:textId="2BC18B55" w:rsidR="003D5481" w:rsidRPr="00F23D7A"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Grad ridicat de inflamabilitate</w:t>
            </w:r>
          </w:p>
        </w:tc>
        <w:tc>
          <w:tcPr>
            <w:tcW w:w="2075" w:type="dxa"/>
            <w:vAlign w:val="center"/>
          </w:tcPr>
          <w:p w14:paraId="6D53CEE3" w14:textId="60D9A98E"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Fonts w:ascii="Arial Narrow" w:hAnsi="Arial Narrow"/>
                <w:sz w:val="24"/>
                <w:szCs w:val="24"/>
              </w:rPr>
              <w:t>H351/M411/H304/EUH066</w:t>
            </w:r>
          </w:p>
        </w:tc>
      </w:tr>
      <w:tr w:rsidR="0063555C" w:rsidRPr="00F23D7A" w14:paraId="03004F10" w14:textId="77777777" w:rsidTr="003D5481">
        <w:tc>
          <w:tcPr>
            <w:tcW w:w="2238" w:type="dxa"/>
            <w:vAlign w:val="center"/>
          </w:tcPr>
          <w:p w14:paraId="58AAFE02" w14:textId="101BD7DD"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Benzină</w:t>
            </w:r>
          </w:p>
        </w:tc>
        <w:tc>
          <w:tcPr>
            <w:tcW w:w="2152" w:type="dxa"/>
            <w:vAlign w:val="center"/>
          </w:tcPr>
          <w:p w14:paraId="32DF82F8" w14:textId="50E54A1B"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w:t>
            </w:r>
          </w:p>
        </w:tc>
        <w:tc>
          <w:tcPr>
            <w:tcW w:w="2551" w:type="dxa"/>
          </w:tcPr>
          <w:p w14:paraId="43B041AE" w14:textId="18D4BA9D" w:rsidR="003D5481" w:rsidRPr="00F23D7A"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Grad ridicat de inflamabilitate</w:t>
            </w:r>
          </w:p>
        </w:tc>
        <w:tc>
          <w:tcPr>
            <w:tcW w:w="2075" w:type="dxa"/>
            <w:vAlign w:val="center"/>
          </w:tcPr>
          <w:p w14:paraId="5BD48507" w14:textId="0B841FBB"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Fonts w:ascii="Arial Narrow" w:hAnsi="Arial Narrow"/>
                <w:sz w:val="24"/>
                <w:szCs w:val="24"/>
              </w:rPr>
              <w:t>H350/H304/H340/H224/ H3 15</w:t>
            </w:r>
          </w:p>
        </w:tc>
      </w:tr>
      <w:tr w:rsidR="0063555C" w:rsidRPr="00F23D7A" w14:paraId="7082C599" w14:textId="77777777" w:rsidTr="003D5481">
        <w:tc>
          <w:tcPr>
            <w:tcW w:w="2238" w:type="dxa"/>
            <w:vAlign w:val="center"/>
          </w:tcPr>
          <w:p w14:paraId="3DE5D368" w14:textId="1FF9A6F2"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Diluanți</w:t>
            </w:r>
          </w:p>
        </w:tc>
        <w:tc>
          <w:tcPr>
            <w:tcW w:w="2152" w:type="dxa"/>
            <w:vAlign w:val="center"/>
          </w:tcPr>
          <w:p w14:paraId="34EC1846" w14:textId="01E9CC83"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w:t>
            </w:r>
          </w:p>
        </w:tc>
        <w:tc>
          <w:tcPr>
            <w:tcW w:w="2551" w:type="dxa"/>
          </w:tcPr>
          <w:p w14:paraId="606BF797" w14:textId="556234ED" w:rsidR="003D5481" w:rsidRPr="00F23D7A"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Foarte inflamabil, nociv, substanță periculoasă pentru mediu</w:t>
            </w:r>
          </w:p>
        </w:tc>
        <w:tc>
          <w:tcPr>
            <w:tcW w:w="2075" w:type="dxa"/>
            <w:vAlign w:val="center"/>
          </w:tcPr>
          <w:p w14:paraId="2906449B" w14:textId="3942D1C5"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Fonts w:ascii="Arial Narrow" w:hAnsi="Arial Narrow"/>
                <w:sz w:val="24"/>
                <w:szCs w:val="24"/>
              </w:rPr>
              <w:t>H373/H361d/H304/H336</w:t>
            </w:r>
          </w:p>
        </w:tc>
      </w:tr>
      <w:tr w:rsidR="000635D0" w:rsidRPr="00F23D7A" w14:paraId="23AA455E" w14:textId="77777777" w:rsidTr="003D5481">
        <w:tc>
          <w:tcPr>
            <w:tcW w:w="2238" w:type="dxa"/>
            <w:vAlign w:val="center"/>
          </w:tcPr>
          <w:p w14:paraId="63E36FDF" w14:textId="6959465E"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Vopsea</w:t>
            </w:r>
          </w:p>
        </w:tc>
        <w:tc>
          <w:tcPr>
            <w:tcW w:w="2152" w:type="dxa"/>
            <w:vAlign w:val="center"/>
          </w:tcPr>
          <w:p w14:paraId="2747B06E" w14:textId="5212B1D4"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w:t>
            </w:r>
          </w:p>
        </w:tc>
        <w:tc>
          <w:tcPr>
            <w:tcW w:w="2551" w:type="dxa"/>
          </w:tcPr>
          <w:p w14:paraId="04482D74" w14:textId="2492BCBF" w:rsidR="003D5481" w:rsidRPr="00F23D7A"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Inflamabil, iritant, risc de aprindere</w:t>
            </w:r>
          </w:p>
        </w:tc>
        <w:tc>
          <w:tcPr>
            <w:tcW w:w="2075" w:type="dxa"/>
            <w:vAlign w:val="center"/>
          </w:tcPr>
          <w:p w14:paraId="6004652C" w14:textId="601F9D5D" w:rsidR="003D5481" w:rsidRPr="00F23D7A"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F23D7A">
              <w:rPr>
                <w:rFonts w:ascii="Arial Narrow" w:hAnsi="Arial Narrow"/>
                <w:sz w:val="24"/>
                <w:szCs w:val="24"/>
              </w:rPr>
              <w:t>H319/H335/H315/H317</w:t>
            </w:r>
          </w:p>
        </w:tc>
      </w:tr>
    </w:tbl>
    <w:p w14:paraId="7F12737E" w14:textId="77777777" w:rsidR="003D5481" w:rsidRPr="00F23D7A" w:rsidRDefault="003D5481"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3B287D5" w14:textId="77777777" w:rsidR="003D5481" w:rsidRPr="00F23D7A"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Manipularea, depozitarea și transportul substanțelor și preparatelor chimice periculoase se realizează prin respectarea condițiilor impuse în fișele cu date de securitate ale fiecărui produs utilizat și prin respectarea normelor de protecție și sănătate în muncă.</w:t>
      </w:r>
    </w:p>
    <w:p w14:paraId="0311E4C1" w14:textId="77777777" w:rsidR="003D5481" w:rsidRPr="00F23D7A"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Substanțele și preparatele chimice vor fi însoțite de fișele tehnice de securitate, conform Regulamentului nr. 1272/2008 și Regulamentului 1907/2006 (REACH). </w:t>
      </w:r>
    </w:p>
    <w:p w14:paraId="387F0B56" w14:textId="60816294" w:rsidR="0081094E" w:rsidRPr="00F23D7A"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Se va urmări permanent modul de asigurare a spaţiilor în care sunt depozitate, iar personalul care manipulează astfel de substanţe va fi instruit periodic în vederea respectării condiţiilor din fişa tehnică de securitate.</w:t>
      </w:r>
    </w:p>
    <w:p w14:paraId="11B08757" w14:textId="77777777" w:rsidR="0063555C" w:rsidRPr="00F23D7A" w:rsidRDefault="0063555C"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A3F219A" w14:textId="38ECBF70" w:rsidR="0063555C" w:rsidRPr="00F23D7A" w:rsidRDefault="0063555C" w:rsidP="0063555C">
      <w:pPr>
        <w:tabs>
          <w:tab w:val="left" w:pos="-360"/>
        </w:tabs>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bdy"/>
          <w:rFonts w:ascii="Arial Narrow" w:hAnsi="Arial Narrow"/>
          <w:bCs/>
          <w:sz w:val="24"/>
          <w:szCs w:val="24"/>
          <w:bdr w:val="none" w:sz="0" w:space="0" w:color="auto" w:frame="1"/>
          <w:shd w:val="clear" w:color="auto" w:fill="FFFFFF"/>
        </w:rPr>
        <w:t xml:space="preserve">În </w:t>
      </w:r>
      <w:r w:rsidRPr="00F23D7A">
        <w:rPr>
          <w:rStyle w:val="slinbdy"/>
          <w:rFonts w:ascii="Arial Narrow" w:hAnsi="Arial Narrow"/>
          <w:b/>
          <w:sz w:val="24"/>
          <w:szCs w:val="24"/>
          <w:bdr w:val="none" w:sz="0" w:space="0" w:color="auto" w:frame="1"/>
          <w:shd w:val="clear" w:color="auto" w:fill="FFFFFF"/>
        </w:rPr>
        <w:t>perioada de exploatare</w:t>
      </w:r>
      <w:r w:rsidRPr="00F23D7A">
        <w:rPr>
          <w:rStyle w:val="slinbdy"/>
          <w:rFonts w:ascii="Arial Narrow" w:hAnsi="Arial Narrow"/>
          <w:sz w:val="24"/>
          <w:szCs w:val="24"/>
          <w:bdr w:val="none" w:sz="0" w:space="0" w:color="auto" w:frame="1"/>
          <w:shd w:val="clear" w:color="auto" w:fill="FFFFFF"/>
        </w:rPr>
        <w:t xml:space="preserve"> se prevede amplasarea unui </w:t>
      </w:r>
      <w:r w:rsidRPr="00F23D7A">
        <w:rPr>
          <w:rFonts w:ascii="Arial Narrow" w:hAnsi="Arial Narrow"/>
          <w:sz w:val="24"/>
          <w:szCs w:val="24"/>
        </w:rPr>
        <w:t>container de tip baracă pentru colectarea de deșeuri periculoase (vopsele, bidoane de vopsele sau diluanți, medicamente expirate, baterii) cu următoarele specificații tehnice:</w:t>
      </w:r>
    </w:p>
    <w:p w14:paraId="47D67207" w14:textId="56D5DDB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Container executat din tabla de otel</w:t>
      </w:r>
    </w:p>
    <w:p w14:paraId="08E162AB"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Grosimea materialului pardoseala / pereti : 5 / 3 mm</w:t>
      </w:r>
    </w:p>
    <w:p w14:paraId="4992F1B8"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Pe partea de jos a containerului : grilaj din otel galcanizat sau inox ( tub de captare cu podea grilă )  50 x 50 x 3 mm;</w:t>
      </w:r>
    </w:p>
    <w:p w14:paraId="254FF125"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Dimensiune exterioara : 6,25 x 2,50 x 2,50 m.</w:t>
      </w:r>
    </w:p>
    <w:p w14:paraId="06E2CEFE"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Dimensiune interioara  : 6,00 x 2,30 x 2,055 m</w:t>
      </w:r>
    </w:p>
    <w:p w14:paraId="462BA2BE"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Inaltimea carligului      : 1,57 m</w:t>
      </w:r>
    </w:p>
    <w:p w14:paraId="130F1CE8"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Cleme  pe circumferința containerului pentru conectarea diferitelor coșuri cu ajutorul curelelor. Posibilitatea de a modifica cantitatea și compoziția recipientelor în conformitate cu cerințele actuale. Containerele de încărcare se vor livra pe camion cu echipament de încărcare.</w:t>
      </w:r>
    </w:p>
    <w:p w14:paraId="45D4A781"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Dotari :</w:t>
      </w:r>
    </w:p>
    <w:p w14:paraId="0A2AD4B0" w14:textId="77777777" w:rsidR="0063555C" w:rsidRPr="00F23D7A"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Usa PVC 1000 x 2340 mm pentru acces persoane;</w:t>
      </w:r>
    </w:p>
    <w:p w14:paraId="282E08BB" w14:textId="77777777" w:rsidR="0063555C" w:rsidRPr="00F23D7A"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Vitrina PVC fixa 4000 x 2340 mm cu luminator rabatabil antracit;</w:t>
      </w:r>
    </w:p>
    <w:p w14:paraId="0911A888" w14:textId="77777777" w:rsidR="0063555C" w:rsidRPr="00F23D7A"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Vitrina fixa PVC 1100 x 2340 33 antracit;</w:t>
      </w:r>
    </w:p>
    <w:p w14:paraId="057B1E89" w14:textId="77777777" w:rsidR="0063555C" w:rsidRPr="00F23D7A"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Instalatie electrica si de iluminat standard 220V;</w:t>
      </w:r>
    </w:p>
    <w:p w14:paraId="5F4F18ED" w14:textId="77777777" w:rsidR="0063555C" w:rsidRPr="00F23D7A"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Una din partile laterale se rabateaza pe toata suprafata</w:t>
      </w:r>
    </w:p>
    <w:p w14:paraId="787C2DE9" w14:textId="77777777" w:rsidR="0063555C" w:rsidRPr="00F23D7A" w:rsidRDefault="0063555C" w:rsidP="0063555C">
      <w:p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Echipare container deseuri periculoase :</w:t>
      </w:r>
    </w:p>
    <w:p w14:paraId="4EFA4079" w14:textId="77777777" w:rsidR="0063555C" w:rsidRPr="00F23D7A" w:rsidRDefault="0063555C" w:rsidP="000B5597">
      <w:pPr>
        <w:pStyle w:val="ListParagraph"/>
        <w:numPr>
          <w:ilvl w:val="0"/>
          <w:numId w:val="69"/>
        </w:numPr>
        <w:tabs>
          <w:tab w:val="left" w:pos="-360"/>
        </w:tabs>
        <w:spacing w:after="0" w:line="276" w:lineRule="auto"/>
        <w:jc w:val="both"/>
        <w:rPr>
          <w:rFonts w:ascii="Arial Narrow" w:hAnsi="Arial Narrow"/>
          <w:sz w:val="24"/>
          <w:szCs w:val="24"/>
        </w:rPr>
      </w:pPr>
      <w:r w:rsidRPr="00F23D7A">
        <w:rPr>
          <w:rFonts w:ascii="Arial Narrow" w:hAnsi="Arial Narrow"/>
          <w:b/>
          <w:bCs/>
          <w:sz w:val="24"/>
          <w:szCs w:val="24"/>
        </w:rPr>
        <w:t>Container pentru lampi fluorescente si cu descarcare (neon)</w:t>
      </w:r>
      <w:r w:rsidRPr="00F23D7A">
        <w:rPr>
          <w:rFonts w:ascii="Arial Narrow" w:hAnsi="Arial Narrow"/>
          <w:sz w:val="24"/>
          <w:szCs w:val="24"/>
        </w:rPr>
        <w:t xml:space="preserve"> </w:t>
      </w:r>
    </w:p>
    <w:p w14:paraId="71885378"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dimensiuni : 1600 mm x 500 mm x 800 mm;</w:t>
      </w:r>
    </w:p>
    <w:p w14:paraId="15F729EB"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greutate : 60 kg;</w:t>
      </w:r>
    </w:p>
    <w:p w14:paraId="460FD1A5"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capacitate 640 l;</w:t>
      </w:r>
    </w:p>
    <w:p w14:paraId="67EA8666"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Certificat pentru transport ADR, RID, Cod IMDG, IATA DGR</w:t>
      </w:r>
    </w:p>
    <w:p w14:paraId="2B32E0A1"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Cod ONU 11A/Y/*</w:t>
      </w:r>
    </w:p>
    <w:p w14:paraId="59E057B4"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lastRenderedPageBreak/>
        <w:t xml:space="preserve">Proiectat pentru depozitarea și transportul tuburilor fluorescente și cu descărcare uzate Realizat din tabla de otel de 2 mm grosime finisat prin lacuire; </w:t>
      </w:r>
    </w:p>
    <w:p w14:paraId="0E917EB8"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Deschideri combinate deasupra și din lateral.</w:t>
      </w:r>
    </w:p>
    <w:p w14:paraId="7EB702A6"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Capacul și ușile laterale sunt echipate cu mecanism de blocare</w:t>
      </w:r>
    </w:p>
    <w:p w14:paraId="4DEDA825"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Manipulare ușoară cu mașini stivuitoare sau macara</w:t>
      </w:r>
    </w:p>
    <w:p w14:paraId="31586770" w14:textId="77777777" w:rsidR="0063555C" w:rsidRPr="00F23D7A" w:rsidRDefault="0063555C" w:rsidP="000B5597">
      <w:pPr>
        <w:pStyle w:val="ListParagraph"/>
        <w:numPr>
          <w:ilvl w:val="0"/>
          <w:numId w:val="69"/>
        </w:num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Container pentru substante periculoase :</w:t>
      </w:r>
    </w:p>
    <w:p w14:paraId="2784FEEB"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dimensiuni : 1200 mm x 1000 mm x 910 mm;</w:t>
      </w:r>
    </w:p>
    <w:p w14:paraId="34343EEF"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 - greutate : 180 kg;</w:t>
      </w:r>
    </w:p>
    <w:p w14:paraId="535F2E31"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capacitate 500 l;</w:t>
      </w:r>
    </w:p>
    <w:p w14:paraId="057BDFB4"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Certificat : Nr. UN 11A/Y </w:t>
      </w:r>
    </w:p>
    <w:p w14:paraId="7C419DF5"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Potrivit pentru depozitarea și transportul de substanțe solide și pastelate.</w:t>
      </w:r>
    </w:p>
    <w:p w14:paraId="7C55A83A"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Stivuibil în trei straturi.</w:t>
      </w:r>
    </w:p>
    <w:p w14:paraId="7D23AC62"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Structura din grinzi si placi de otel, adaptata pentru manevrare cu macara si totodata cu stivuitor, capac prevazut cu garnitura din cauciuc spuma, oprit in pozitie deschisa.</w:t>
      </w:r>
    </w:p>
    <w:p w14:paraId="5C991A6B"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Buzunar pentru documente însoțitoare.</w:t>
      </w:r>
    </w:p>
    <w:p w14:paraId="78976D95"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Se folosesc si in sistemul de transportatori eco containere, puncte mobile de colectare si altele asemenea. Finisajul de suprafata interior si exterior poate fi asigurat in varianta vopsita, zincata la cald, cu captuseala de cauciuc.</w:t>
      </w:r>
    </w:p>
    <w:p w14:paraId="6453F0DA" w14:textId="77777777" w:rsidR="0063555C" w:rsidRPr="00F23D7A" w:rsidRDefault="0063555C" w:rsidP="000B5597">
      <w:pPr>
        <w:pStyle w:val="ListParagraph"/>
        <w:numPr>
          <w:ilvl w:val="0"/>
          <w:numId w:val="69"/>
        </w:numPr>
        <w:tabs>
          <w:tab w:val="left" w:pos="-360"/>
        </w:tabs>
        <w:spacing w:after="0" w:line="276" w:lineRule="auto"/>
        <w:jc w:val="both"/>
        <w:rPr>
          <w:rFonts w:ascii="Arial Narrow" w:hAnsi="Arial Narrow"/>
          <w:b/>
          <w:bCs/>
          <w:sz w:val="24"/>
          <w:szCs w:val="24"/>
        </w:rPr>
      </w:pPr>
      <w:r w:rsidRPr="00F23D7A">
        <w:rPr>
          <w:rFonts w:ascii="Arial Narrow" w:hAnsi="Arial Narrow"/>
          <w:b/>
          <w:bCs/>
          <w:sz w:val="24"/>
          <w:szCs w:val="24"/>
        </w:rPr>
        <w:t xml:space="preserve">Cutie mobila 250 l pentru depozitaea si transportul substantelor solide periculoase </w:t>
      </w:r>
    </w:p>
    <w:p w14:paraId="034BC1A0" w14:textId="77777777" w:rsidR="0063555C" w:rsidRPr="00F23D7A" w:rsidRDefault="0063555C" w:rsidP="0063555C">
      <w:pPr>
        <w:pStyle w:val="ListParagraph"/>
        <w:tabs>
          <w:tab w:val="left" w:pos="-360"/>
        </w:tabs>
        <w:spacing w:after="0" w:line="276" w:lineRule="auto"/>
        <w:jc w:val="both"/>
        <w:rPr>
          <w:rFonts w:ascii="Arial Narrow" w:hAnsi="Arial Narrow"/>
          <w:sz w:val="24"/>
          <w:szCs w:val="24"/>
        </w:rPr>
      </w:pPr>
      <w:r w:rsidRPr="00F23D7A">
        <w:rPr>
          <w:rFonts w:ascii="Arial Narrow" w:hAnsi="Arial Narrow"/>
          <w:sz w:val="24"/>
          <w:szCs w:val="24"/>
        </w:rPr>
        <w:t>- dimensiuni : 600 mm x 600 mm x 890 mm;</w:t>
      </w:r>
    </w:p>
    <w:p w14:paraId="0C4FD638" w14:textId="77777777" w:rsidR="0063555C" w:rsidRPr="00F23D7A" w:rsidRDefault="0063555C" w:rsidP="0063555C">
      <w:pPr>
        <w:pStyle w:val="ListParagraph"/>
        <w:tabs>
          <w:tab w:val="left" w:pos="-360"/>
        </w:tabs>
        <w:spacing w:after="0" w:line="276" w:lineRule="auto"/>
        <w:jc w:val="both"/>
        <w:rPr>
          <w:rFonts w:ascii="Arial Narrow" w:hAnsi="Arial Narrow"/>
          <w:sz w:val="24"/>
          <w:szCs w:val="24"/>
        </w:rPr>
      </w:pPr>
      <w:r w:rsidRPr="00F23D7A">
        <w:rPr>
          <w:rFonts w:ascii="Arial Narrow" w:hAnsi="Arial Narrow"/>
          <w:sz w:val="24"/>
          <w:szCs w:val="24"/>
        </w:rPr>
        <w:t>- capacitate 250 l;</w:t>
      </w:r>
    </w:p>
    <w:p w14:paraId="6DD9D392"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Certificat Nr. 1H2W/Y100/S./D/BAM6576;</w:t>
      </w:r>
    </w:p>
    <w:p w14:paraId="589685D5"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Certificat pentru depozitarea și transportul de substanțe solide periculoase (de exemplu , cârpe murdare cu ulei );</w:t>
      </w:r>
    </w:p>
    <w:p w14:paraId="21992C66"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Structura robustă a containerului și a capacului permite stivuirea acestuia (2x) și asigură o durată lungă de viață a containerelor;</w:t>
      </w:r>
    </w:p>
    <w:p w14:paraId="0C490DBD"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 xml:space="preserve">Dotare standard: doua roti de plastic, doua galeti metalice cu un prindere care impiedica deconectarea nedorita , etansarea capacului; </w:t>
      </w:r>
    </w:p>
    <w:p w14:paraId="69A0C67A"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Laturile presate ale containerelor asigură manipularea cu furci pivotante ale unui stivuitor ;</w:t>
      </w:r>
    </w:p>
    <w:p w14:paraId="57EB26B6" w14:textId="77777777" w:rsidR="0063555C" w:rsidRPr="00F23D7A" w:rsidRDefault="0063555C" w:rsidP="0063555C">
      <w:pPr>
        <w:tabs>
          <w:tab w:val="left" w:pos="-360"/>
        </w:tabs>
        <w:spacing w:after="0" w:line="276" w:lineRule="auto"/>
        <w:jc w:val="both"/>
        <w:rPr>
          <w:rFonts w:ascii="Arial Narrow" w:hAnsi="Arial Narrow"/>
          <w:sz w:val="24"/>
          <w:szCs w:val="24"/>
        </w:rPr>
      </w:pPr>
      <w:r w:rsidRPr="00F23D7A">
        <w:rPr>
          <w:rFonts w:ascii="Arial Narrow" w:hAnsi="Arial Narrow"/>
          <w:sz w:val="24"/>
          <w:szCs w:val="24"/>
        </w:rPr>
        <w:t>Stivuibil cu ușurință pe europaleți (8 buc ) .</w:t>
      </w:r>
    </w:p>
    <w:p w14:paraId="7338FFA3"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Recipient cu două carcase 500 l pentru lichide periculoase </w:t>
      </w:r>
    </w:p>
    <w:p w14:paraId="6CB40327"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dimensiuni : 1280 mm x 880 mm x 910 mm;</w:t>
      </w:r>
    </w:p>
    <w:p w14:paraId="50E9E195"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500 l;</w:t>
      </w:r>
    </w:p>
    <w:p w14:paraId="377FF90E"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Container din otel galvanizat la cald cu doi pereți; </w:t>
      </w:r>
    </w:p>
    <w:p w14:paraId="43826574"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Solutie ideala pentru depozitarea lichidelor periculoase; </w:t>
      </w:r>
    </w:p>
    <w:p w14:paraId="7C7AE509"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Structura robustă și galvanizarea la cald asigură rezistență ridicată a containerului și durată lungă de viață; Containerul este realizat din plăci de oțel cu grosimea de 3 - 4 mm; </w:t>
      </w:r>
    </w:p>
    <w:p w14:paraId="11B17891"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Ambele carcase sunt sigilate și înșurubate într o singură bucată; </w:t>
      </w:r>
    </w:p>
    <w:p w14:paraId="606B1489"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Orificiul de umplere este prevazut cu sita care evita patrunderea impuritatilor in interior; </w:t>
      </w:r>
    </w:p>
    <w:p w14:paraId="06FFBF03"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Pentru manipulare se poate folosi o macara sau un stivuitor; </w:t>
      </w:r>
    </w:p>
    <w:p w14:paraId="1C4F9781"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Recipientul poate fi depozitat fără nicio cudă de captare datorită carcasei sale duble</w:t>
      </w:r>
    </w:p>
    <w:p w14:paraId="3473F94B"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Container uleiuri uzate </w:t>
      </w:r>
    </w:p>
    <w:p w14:paraId="602F8C62"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 dimensiuni : 820 mm x 1330 mm x 1330 mm; </w:t>
      </w:r>
    </w:p>
    <w:p w14:paraId="1B297926"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600 l;</w:t>
      </w:r>
    </w:p>
    <w:p w14:paraId="21196FB6"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lastRenderedPageBreak/>
        <w:t>- greutate : 100 kg;</w:t>
      </w:r>
    </w:p>
    <w:p w14:paraId="67DF68D7"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Fabricat din polietilenă de înaltă calitate; </w:t>
      </w:r>
    </w:p>
    <w:p w14:paraId="00C5E424"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Design cu carcasă dublă; </w:t>
      </w:r>
    </w:p>
    <w:p w14:paraId="42CDD8FF"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Materialul este rezistent la uleiuri și la substanțele chimice uleioase utilizate în mod obișnuit; </w:t>
      </w:r>
    </w:p>
    <w:p w14:paraId="6E0A9703"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Materialul este rezistent la UV; </w:t>
      </w:r>
    </w:p>
    <w:p w14:paraId="2750345E"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Datorita designului si calitatii materialului, containerul este rezistent la deteriorari mecanice; </w:t>
      </w:r>
    </w:p>
    <w:p w14:paraId="4AF5D1BD"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Echipament standard detector de scurgeri de lichid în stratul intermediar, deschidere pentru o sondă pentru măsurarea nivelului; </w:t>
      </w:r>
    </w:p>
    <w:p w14:paraId="537C2676"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Datorită designului cu carcasă dublă, containerul nu are nevoie de un bazin de captare.</w:t>
      </w:r>
    </w:p>
    <w:p w14:paraId="5CDC5ECC"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Coșuri de gunoi medicinale din plastic 60l</w:t>
      </w:r>
    </w:p>
    <w:p w14:paraId="0D2DA176"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 dimensiuni : 335 mm x 400 mm x 640 mm; </w:t>
      </w:r>
    </w:p>
    <w:p w14:paraId="2A97EE2E"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60 l;</w:t>
      </w:r>
    </w:p>
    <w:p w14:paraId="21992B09"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greutate : 1,90 kg;</w:t>
      </w:r>
    </w:p>
    <w:p w14:paraId="0C14C753"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Certificat pentru colectarea și transportul deșeurilor periculoase deșeuri medicale UN 1H2/Y30/S; Recipiente executate din polipropilena ;</w:t>
      </w:r>
    </w:p>
    <w:p w14:paraId="142F6078"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Mai multe versiuni de capac : orificiu de fixare cu capac de baionetă , cu mâner în mijloc ; </w:t>
      </w:r>
    </w:p>
    <w:p w14:paraId="7894A099"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Posibilitate de inchidere a capacului provizoriu sau definitiv , capac echipat cu o picurare circulara in orificiu cu capac baioneta si prevazut cu lipici;</w:t>
      </w:r>
    </w:p>
    <w:p w14:paraId="78E218F2"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Rezistență ridicată la perforarea pereților containerului respectând standardele BS 7320 și NFX 30 500; Utilizarea optimă a spațiului datorită secțiunii transversale dreptunghiulare - Dimensiuni potrivite pentru punerea pe palete;  </w:t>
      </w:r>
    </w:p>
    <w:p w14:paraId="14E3F66D"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Economie de spațiu în timpul transportului și depozitării versiunea conică și stivuitoare; </w:t>
      </w:r>
    </w:p>
    <w:p w14:paraId="0871667A"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Recipiente adecvate pentru incinerare;</w:t>
      </w:r>
    </w:p>
    <w:p w14:paraId="0175169D"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Cos plastic 120 l pentru colectare baterii</w:t>
      </w:r>
    </w:p>
    <w:p w14:paraId="03F132AC"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dimensiuni : 470 mm x 550 mm x 930 mm; - capacitate 120 l;</w:t>
      </w:r>
    </w:p>
    <w:p w14:paraId="57319559"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Capacitate de incarcare : 75 kg;</w:t>
      </w:r>
    </w:p>
    <w:p w14:paraId="243B6AC2"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greutate : 9,00 kg;</w:t>
      </w:r>
    </w:p>
    <w:p w14:paraId="167B4C87"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material : polietilena.</w:t>
      </w:r>
    </w:p>
    <w:p w14:paraId="1333856D"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Potrivit pentru colectarea de acumulatori și baterii.  </w:t>
      </w:r>
    </w:p>
    <w:p w14:paraId="3A926AC8"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Scăparea în găuri poate fi ajustată în conformitate cu cerințele clientului ; Recipient cu capac încuiat</w:t>
      </w:r>
    </w:p>
    <w:p w14:paraId="1E175FBD"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Cutie plasă de sârmă cu adaptor pentru stivuitor 1670 l pentru depozitarea deșeurilor electrice </w:t>
      </w:r>
    </w:p>
    <w:p w14:paraId="01C08A6A"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dimensiuni : 1375 mm x 1075 mm x 1642 mm;</w:t>
      </w:r>
    </w:p>
    <w:p w14:paraId="528AB330"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dimensiunea ochiului : 50 mm x 50 mm x 4 mm</w:t>
      </w:r>
    </w:p>
    <w:p w14:paraId="2E091880"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capacitate 1670 l;</w:t>
      </w:r>
    </w:p>
    <w:p w14:paraId="2DFDABBC"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capacitate de incarcare : 700 kg;</w:t>
      </w:r>
    </w:p>
    <w:p w14:paraId="77B21ED7"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greutate : 121,00 kg;</w:t>
      </w:r>
    </w:p>
    <w:p w14:paraId="07560C41"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xml:space="preserve">- roti : 4 buc; </w:t>
      </w:r>
    </w:p>
    <w:p w14:paraId="0B20CDB1" w14:textId="77777777" w:rsidR="0063555C" w:rsidRPr="00F23D7A" w:rsidRDefault="0063555C" w:rsidP="0063555C">
      <w:pPr>
        <w:spacing w:after="0" w:line="276" w:lineRule="auto"/>
        <w:ind w:left="720"/>
        <w:jc w:val="both"/>
        <w:rPr>
          <w:rFonts w:ascii="Arial Narrow" w:hAnsi="Arial Narrow"/>
          <w:sz w:val="24"/>
          <w:szCs w:val="24"/>
          <w:lang w:eastAsia="ar-SA"/>
        </w:rPr>
      </w:pPr>
      <w:r w:rsidRPr="00F23D7A">
        <w:rPr>
          <w:rFonts w:ascii="Arial Narrow" w:hAnsi="Arial Narrow"/>
          <w:sz w:val="24"/>
          <w:szCs w:val="24"/>
          <w:lang w:eastAsia="ar-SA"/>
        </w:rPr>
        <w:t>- material : otel zincat</w:t>
      </w:r>
    </w:p>
    <w:p w14:paraId="047FBBFF"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Construcție galvanizată la cald; </w:t>
      </w:r>
    </w:p>
    <w:p w14:paraId="335BDE0F"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Partea de jos și din spate sunt pline, alți pereți sunt plasați;  </w:t>
      </w:r>
    </w:p>
    <w:p w14:paraId="6662B6AB"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Containerul este prevazut cu pini pe laterale pentru inclinarea cu basculant; Containerul este echipat cu adaptoare integrate pentru manipulare cu stivuitor;</w:t>
      </w:r>
    </w:p>
    <w:p w14:paraId="7406BA6D"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-Echipat cu 4 roti rotative </w:t>
      </w:r>
    </w:p>
    <w:p w14:paraId="412ACE8D"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lastRenderedPageBreak/>
        <w:t>- Două dintre roți sunt echipate cu frână;</w:t>
      </w:r>
    </w:p>
    <w:p w14:paraId="2242C0E1"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Containerul este echipat cu o placă pentru etichetare</w:t>
      </w:r>
    </w:p>
    <w:p w14:paraId="75EE406A"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Cuva de captare B 4 pentru a proteja butoaiele care pot sa aiba scurgeri </w:t>
      </w:r>
    </w:p>
    <w:p w14:paraId="502A2A0D"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dimensiuni : 1200 x 1200 x 160 / 260</w:t>
      </w:r>
    </w:p>
    <w:p w14:paraId="7C9C2530"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volum de captare : 220 l .</w:t>
      </w:r>
    </w:p>
    <w:p w14:paraId="0D4B94EE"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Cuve de captare potrivite pentru depozitarea a 4 x 200 l butoaie. Versiunea cu grilă pentru facilitarea manipularii butoaielor</w:t>
      </w:r>
    </w:p>
    <w:p w14:paraId="279D36EB" w14:textId="77777777" w:rsidR="0063555C" w:rsidRPr="00F23D7A"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F23D7A">
        <w:rPr>
          <w:rFonts w:ascii="Arial Narrow" w:hAnsi="Arial Narrow"/>
          <w:b/>
          <w:bCs/>
          <w:sz w:val="24"/>
          <w:szCs w:val="24"/>
          <w:lang w:eastAsia="ar-SA"/>
        </w:rPr>
        <w:t xml:space="preserve">Container pentru deseuri periculoase : </w:t>
      </w:r>
    </w:p>
    <w:p w14:paraId="5550A1A6"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dimensiuni : 1200 mm x 1000 mm x 1240 mm; - capacitate 800 l;</w:t>
      </w:r>
    </w:p>
    <w:p w14:paraId="115633B3"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capacitate de incarcare : 1200 kg;</w:t>
      </w:r>
    </w:p>
    <w:p w14:paraId="330A1E10"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xml:space="preserve">- greutate : 190,00 kg; </w:t>
      </w:r>
    </w:p>
    <w:p w14:paraId="263022F5" w14:textId="77777777" w:rsidR="0063555C" w:rsidRPr="00F23D7A" w:rsidRDefault="0063555C" w:rsidP="0063555C">
      <w:pPr>
        <w:pStyle w:val="ListParagraph"/>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 material : otel zincat</w:t>
      </w:r>
    </w:p>
    <w:p w14:paraId="1FB9CDFF"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Recipient din constructie din otel pentru substante pastoase. Certificat ADR certificat IMET nr. 1630.</w:t>
      </w:r>
    </w:p>
    <w:p w14:paraId="362083EF"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Structura robusta certificata.</w:t>
      </w:r>
    </w:p>
    <w:p w14:paraId="18722891"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Containerele sunt stivuibile.</w:t>
      </w:r>
    </w:p>
    <w:p w14:paraId="6E8AF3C0"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Potrivit pentru transportul si depozitarea substantelor periculoase. Manevrare usoara.</w:t>
      </w:r>
    </w:p>
    <w:p w14:paraId="63B60BFA" w14:textId="77777777" w:rsidR="0063555C" w:rsidRPr="00F23D7A" w:rsidRDefault="0063555C" w:rsidP="0063555C">
      <w:pPr>
        <w:spacing w:after="0" w:line="276" w:lineRule="auto"/>
        <w:jc w:val="both"/>
        <w:rPr>
          <w:rFonts w:ascii="Arial Narrow" w:hAnsi="Arial Narrow"/>
          <w:sz w:val="24"/>
          <w:szCs w:val="24"/>
          <w:lang w:eastAsia="ar-SA"/>
        </w:rPr>
      </w:pPr>
      <w:r w:rsidRPr="00F23D7A">
        <w:rPr>
          <w:rFonts w:ascii="Arial Narrow" w:hAnsi="Arial Narrow"/>
          <w:sz w:val="24"/>
          <w:szCs w:val="24"/>
          <w:lang w:eastAsia="ar-SA"/>
        </w:rPr>
        <w:t>Posibilitate de atașare a unei căptușeli de protecție interioare</w:t>
      </w:r>
    </w:p>
    <w:p w14:paraId="59F66024" w14:textId="77777777" w:rsidR="0063555C" w:rsidRPr="00F23D7A" w:rsidRDefault="0063555C" w:rsidP="0063555C">
      <w:pPr>
        <w:spacing w:after="0" w:line="276" w:lineRule="auto"/>
        <w:jc w:val="both"/>
        <w:rPr>
          <w:rFonts w:ascii="Arial Narrow" w:hAnsi="Arial Narrow"/>
          <w:sz w:val="24"/>
          <w:szCs w:val="24"/>
        </w:rPr>
      </w:pPr>
      <w:r w:rsidRPr="00F23D7A">
        <w:rPr>
          <w:rFonts w:ascii="Arial Narrow" w:hAnsi="Arial Narrow"/>
          <w:b/>
          <w:bCs/>
          <w:sz w:val="24"/>
          <w:szCs w:val="24"/>
          <w:u w:val="single"/>
          <w:lang w:eastAsia="ar-SA"/>
        </w:rPr>
        <w:t xml:space="preserve">Notă: </w:t>
      </w:r>
      <w:r w:rsidRPr="00F23D7A">
        <w:rPr>
          <w:rFonts w:ascii="Arial Narrow" w:hAnsi="Arial Narrow"/>
          <w:sz w:val="24"/>
          <w:szCs w:val="24"/>
          <w:lang w:eastAsia="ar-SA"/>
        </w:rPr>
        <w:t xml:space="preserve">Specificațiile tehnice sunt preluate din </w:t>
      </w:r>
      <w:r w:rsidRPr="00F23D7A">
        <w:rPr>
          <w:rFonts w:ascii="Arial Narrow" w:hAnsi="Arial Narrow"/>
          <w:b/>
          <w:bCs/>
          <w:i/>
          <w:iCs/>
          <w:sz w:val="24"/>
          <w:szCs w:val="24"/>
          <w:lang w:eastAsia="ar-SA"/>
        </w:rPr>
        <w:t>Fișa tehnică 04:Container deșeuri periculoase</w:t>
      </w:r>
      <w:r w:rsidRPr="00F23D7A">
        <w:rPr>
          <w:rFonts w:ascii="Arial Narrow" w:hAnsi="Arial Narrow"/>
          <w:sz w:val="24"/>
          <w:szCs w:val="24"/>
          <w:lang w:eastAsia="ar-SA"/>
        </w:rPr>
        <w:t xml:space="preserve"> aferentă </w:t>
      </w:r>
      <w:r w:rsidRPr="00F23D7A">
        <w:rPr>
          <w:rFonts w:ascii="Arial Narrow" w:hAnsi="Arial Narrow"/>
          <w:sz w:val="24"/>
          <w:szCs w:val="24"/>
        </w:rPr>
        <w:t>proiectului-tip ce constituie parte integrantă a Ghidului specific-Condiții de accesare a fondurilor europene aferente PNRR/2022/C3/S/I.1.A.</w:t>
      </w:r>
    </w:p>
    <w:p w14:paraId="540B3A7F" w14:textId="77777777" w:rsidR="0081094E" w:rsidRPr="00F23D7A"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1BD50293" w14:textId="77777777" w:rsidR="0068594F" w:rsidRPr="00F23D7A" w:rsidRDefault="0068594F" w:rsidP="00182D2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B.</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Utilizarea resurselor naturale, în special a solului, a terenurilor, a apei și a biodiversității.</w:t>
      </w:r>
    </w:p>
    <w:p w14:paraId="3A03C332" w14:textId="5F556EC6" w:rsidR="0068594F" w:rsidRPr="00F23D7A" w:rsidRDefault="0068594F" w:rsidP="00182D2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VII.</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Descrierea aspectelor de mediu susceptibile a fi afectate în mod semnificativ de proiect:</w:t>
      </w:r>
    </w:p>
    <w:p w14:paraId="6B878AAD" w14:textId="77777777" w:rsidR="00195543" w:rsidRPr="00F23D7A" w:rsidRDefault="00195543" w:rsidP="00182D2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p>
    <w:p w14:paraId="448F0C03" w14:textId="6F61B542" w:rsidR="0068594F" w:rsidRPr="00F23D7A" w:rsidRDefault="0068594F" w:rsidP="00396F97">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F4AD0C4" w14:textId="2A47F6B2" w:rsidR="00222A01" w:rsidRPr="00F23D7A" w:rsidRDefault="00484A8E"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Având în vedere</w:t>
      </w:r>
      <w:r w:rsidR="00222A01" w:rsidRPr="00F23D7A">
        <w:rPr>
          <w:rStyle w:val="slinbdy"/>
          <w:rFonts w:ascii="Arial Narrow" w:hAnsi="Arial Narrow"/>
          <w:sz w:val="24"/>
          <w:szCs w:val="24"/>
          <w:bdr w:val="none" w:sz="0" w:space="0" w:color="auto" w:frame="1"/>
          <w:shd w:val="clear" w:color="auto" w:fill="FFFFFF"/>
        </w:rPr>
        <w:t xml:space="preserve"> zona în care se propune realizarea </w:t>
      </w:r>
      <w:r w:rsidR="00195543" w:rsidRPr="00F23D7A">
        <w:rPr>
          <w:rStyle w:val="slinbdy"/>
          <w:rFonts w:ascii="Arial Narrow" w:hAnsi="Arial Narrow"/>
          <w:sz w:val="24"/>
          <w:szCs w:val="24"/>
          <w:bdr w:val="none" w:sz="0" w:space="0" w:color="auto" w:frame="1"/>
          <w:shd w:val="clear" w:color="auto" w:fill="FFFFFF"/>
        </w:rPr>
        <w:t>proiectului</w:t>
      </w:r>
      <w:r w:rsidR="0053763A" w:rsidRPr="00F23D7A">
        <w:rPr>
          <w:rStyle w:val="slinbdy"/>
          <w:rFonts w:ascii="Arial Narrow" w:hAnsi="Arial Narrow"/>
          <w:sz w:val="24"/>
          <w:szCs w:val="24"/>
          <w:bdr w:val="none" w:sz="0" w:space="0" w:color="auto" w:frame="1"/>
          <w:shd w:val="clear" w:color="auto" w:fill="FFFFFF"/>
        </w:rPr>
        <w:t xml:space="preserve">, </w:t>
      </w:r>
      <w:r w:rsidR="00222A01" w:rsidRPr="00F23D7A">
        <w:rPr>
          <w:rStyle w:val="slinbdy"/>
          <w:rFonts w:ascii="Arial Narrow" w:hAnsi="Arial Narrow"/>
          <w:sz w:val="24"/>
          <w:szCs w:val="24"/>
          <w:bdr w:val="none" w:sz="0" w:space="0" w:color="auto" w:frame="1"/>
          <w:shd w:val="clear" w:color="auto" w:fill="FFFFFF"/>
        </w:rPr>
        <w:t>se apreciază</w:t>
      </w:r>
      <w:r w:rsidR="0053763A" w:rsidRPr="00F23D7A">
        <w:rPr>
          <w:rStyle w:val="slinbdy"/>
          <w:rFonts w:ascii="Arial Narrow" w:hAnsi="Arial Narrow"/>
          <w:sz w:val="24"/>
          <w:szCs w:val="24"/>
          <w:bdr w:val="none" w:sz="0" w:space="0" w:color="auto" w:frame="1"/>
          <w:shd w:val="clear" w:color="auto" w:fill="FFFFFF"/>
        </w:rPr>
        <w:t xml:space="preserve"> următoarele</w:t>
      </w:r>
      <w:r w:rsidR="00222A01" w:rsidRPr="00F23D7A">
        <w:rPr>
          <w:rStyle w:val="slinbdy"/>
          <w:rFonts w:ascii="Arial Narrow" w:hAnsi="Arial Narrow"/>
          <w:sz w:val="24"/>
          <w:szCs w:val="24"/>
          <w:bdr w:val="none" w:sz="0" w:space="0" w:color="auto" w:frame="1"/>
          <w:shd w:val="clear" w:color="auto" w:fill="FFFFFF"/>
        </w:rPr>
        <w:t>:</w:t>
      </w:r>
    </w:p>
    <w:p w14:paraId="0437C60D" w14:textId="0594B293" w:rsidR="00222A01" w:rsidRPr="00F23D7A" w:rsidRDefault="0053763A" w:rsidP="000B5597">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lucrările propuse nu au</w:t>
      </w:r>
      <w:r w:rsidR="00222A01" w:rsidRPr="00F23D7A">
        <w:rPr>
          <w:rStyle w:val="slinbdy"/>
          <w:rFonts w:ascii="Arial Narrow" w:hAnsi="Arial Narrow"/>
          <w:sz w:val="24"/>
          <w:szCs w:val="24"/>
          <w:bdr w:val="none" w:sz="0" w:space="0" w:color="auto" w:frame="1"/>
          <w:shd w:val="clear" w:color="auto" w:fill="FFFFFF"/>
        </w:rPr>
        <w:t xml:space="preserve"> impact negativ asupra </w:t>
      </w:r>
      <w:r w:rsidR="000635D0" w:rsidRPr="00F23D7A">
        <w:rPr>
          <w:rStyle w:val="slinbdy"/>
          <w:rFonts w:ascii="Arial Narrow" w:hAnsi="Arial Narrow"/>
          <w:sz w:val="24"/>
          <w:szCs w:val="24"/>
          <w:bdr w:val="none" w:sz="0" w:space="0" w:color="auto" w:frame="1"/>
          <w:shd w:val="clear" w:color="auto" w:fill="FFFFFF"/>
        </w:rPr>
        <w:t>terenului</w:t>
      </w:r>
      <w:r w:rsidR="00484A8E" w:rsidRPr="00F23D7A">
        <w:rPr>
          <w:rStyle w:val="slinbdy"/>
          <w:rFonts w:ascii="Arial Narrow" w:hAnsi="Arial Narrow"/>
          <w:sz w:val="24"/>
          <w:szCs w:val="24"/>
          <w:bdr w:val="none" w:sz="0" w:space="0" w:color="auto" w:frame="1"/>
          <w:shd w:val="clear" w:color="auto" w:fill="FFFFFF"/>
        </w:rPr>
        <w:t xml:space="preserve"> pe care se execută lucrări</w:t>
      </w:r>
      <w:r w:rsidR="000635D0" w:rsidRPr="00F23D7A">
        <w:rPr>
          <w:rStyle w:val="slinbdy"/>
          <w:rFonts w:ascii="Arial Narrow" w:hAnsi="Arial Narrow"/>
          <w:sz w:val="24"/>
          <w:szCs w:val="24"/>
          <w:bdr w:val="none" w:sz="0" w:space="0" w:color="auto" w:frame="1"/>
          <w:shd w:val="clear" w:color="auto" w:fill="FFFFFF"/>
        </w:rPr>
        <w:t>le</w:t>
      </w:r>
      <w:r w:rsidR="00222A01" w:rsidRPr="00F23D7A">
        <w:rPr>
          <w:rStyle w:val="slinbdy"/>
          <w:rFonts w:ascii="Arial Narrow" w:hAnsi="Arial Narrow"/>
          <w:sz w:val="24"/>
          <w:szCs w:val="24"/>
          <w:bdr w:val="none" w:sz="0" w:space="0" w:color="auto" w:frame="1"/>
          <w:shd w:val="clear" w:color="auto" w:fill="FFFFFF"/>
        </w:rPr>
        <w:t xml:space="preserve"> și</w:t>
      </w:r>
      <w:r w:rsidR="000635D0" w:rsidRPr="00F23D7A">
        <w:rPr>
          <w:rStyle w:val="slinbdy"/>
          <w:rFonts w:ascii="Arial Narrow" w:hAnsi="Arial Narrow"/>
          <w:sz w:val="24"/>
          <w:szCs w:val="24"/>
          <w:bdr w:val="none" w:sz="0" w:space="0" w:color="auto" w:frame="1"/>
          <w:shd w:val="clear" w:color="auto" w:fill="FFFFFF"/>
        </w:rPr>
        <w:t xml:space="preserve"> asupra</w:t>
      </w:r>
      <w:r w:rsidR="00222A01" w:rsidRPr="00F23D7A">
        <w:rPr>
          <w:rStyle w:val="slinbdy"/>
          <w:rFonts w:ascii="Arial Narrow" w:hAnsi="Arial Narrow"/>
          <w:sz w:val="24"/>
          <w:szCs w:val="24"/>
          <w:bdr w:val="none" w:sz="0" w:space="0" w:color="auto" w:frame="1"/>
          <w:shd w:val="clear" w:color="auto" w:fill="FFFFFF"/>
        </w:rPr>
        <w:t xml:space="preserve"> vecinătăților</w:t>
      </w:r>
      <w:r w:rsidR="000635D0" w:rsidRPr="00F23D7A">
        <w:rPr>
          <w:rStyle w:val="slinbdy"/>
          <w:rFonts w:ascii="Arial Narrow" w:hAnsi="Arial Narrow"/>
          <w:sz w:val="24"/>
          <w:szCs w:val="24"/>
          <w:bdr w:val="none" w:sz="0" w:space="0" w:color="auto" w:frame="1"/>
          <w:shd w:val="clear" w:color="auto" w:fill="FFFFFF"/>
        </w:rPr>
        <w:t xml:space="preserve"> pe perioada de exploatare, cu toate acestea se preconizează un disconfort temporar asupra vecinătăților fiind generat</w:t>
      </w:r>
      <w:r w:rsidR="0063555C" w:rsidRPr="00F23D7A">
        <w:rPr>
          <w:rStyle w:val="slinbdy"/>
          <w:rFonts w:ascii="Arial Narrow" w:hAnsi="Arial Narrow"/>
          <w:sz w:val="24"/>
          <w:szCs w:val="24"/>
          <w:bdr w:val="none" w:sz="0" w:space="0" w:color="auto" w:frame="1"/>
          <w:shd w:val="clear" w:color="auto" w:fill="FFFFFF"/>
        </w:rPr>
        <w:t xml:space="preserve"> de traficul auto</w:t>
      </w:r>
      <w:r w:rsidR="000635D0" w:rsidRPr="00F23D7A">
        <w:rPr>
          <w:rStyle w:val="slinbdy"/>
          <w:rFonts w:ascii="Arial Narrow" w:hAnsi="Arial Narrow"/>
          <w:sz w:val="24"/>
          <w:szCs w:val="24"/>
          <w:bdr w:val="none" w:sz="0" w:space="0" w:color="auto" w:frame="1"/>
          <w:shd w:val="clear" w:color="auto" w:fill="FFFFFF"/>
        </w:rPr>
        <w:t>;</w:t>
      </w:r>
    </w:p>
    <w:p w14:paraId="4C109B18" w14:textId="2CB94723" w:rsidR="006A36C1" w:rsidRPr="00F23D7A" w:rsidRDefault="00484A8E" w:rsidP="000B5597">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lucrările propuse nu au </w:t>
      </w:r>
      <w:r w:rsidR="00222A01" w:rsidRPr="00F23D7A">
        <w:rPr>
          <w:rStyle w:val="slinbdy"/>
          <w:rFonts w:ascii="Arial Narrow" w:hAnsi="Arial Narrow"/>
          <w:sz w:val="24"/>
          <w:szCs w:val="24"/>
          <w:bdr w:val="none" w:sz="0" w:space="0" w:color="auto" w:frame="1"/>
          <w:shd w:val="clear" w:color="auto" w:fill="FFFFFF"/>
        </w:rPr>
        <w:t>impact asupra sănătății umane</w:t>
      </w:r>
      <w:r w:rsidR="0053763A" w:rsidRPr="00F23D7A">
        <w:rPr>
          <w:rStyle w:val="slinbdy"/>
          <w:rFonts w:ascii="Arial Narrow" w:hAnsi="Arial Narrow"/>
          <w:sz w:val="24"/>
          <w:szCs w:val="24"/>
          <w:bdr w:val="none" w:sz="0" w:space="0" w:color="auto" w:frame="1"/>
          <w:shd w:val="clear" w:color="auto" w:fill="FFFFFF"/>
        </w:rPr>
        <w:t xml:space="preserve"> sau biodiversității</w:t>
      </w:r>
      <w:r w:rsidR="0063555C" w:rsidRPr="00F23D7A">
        <w:rPr>
          <w:rStyle w:val="slinbdy"/>
          <w:rFonts w:ascii="Arial Narrow" w:hAnsi="Arial Narrow"/>
          <w:sz w:val="24"/>
          <w:szCs w:val="24"/>
          <w:bdr w:val="none" w:sz="0" w:space="0" w:color="auto" w:frame="1"/>
          <w:shd w:val="clear" w:color="auto" w:fill="FFFFFF"/>
        </w:rPr>
        <w:t xml:space="preserve"> având în vedere</w:t>
      </w:r>
      <w:r w:rsidR="006A36C1" w:rsidRPr="00F23D7A">
        <w:rPr>
          <w:rStyle w:val="slinbdy"/>
          <w:rFonts w:ascii="Arial Narrow" w:hAnsi="Arial Narrow"/>
          <w:sz w:val="24"/>
          <w:szCs w:val="24"/>
          <w:bdr w:val="none" w:sz="0" w:space="0" w:color="auto" w:frame="1"/>
          <w:shd w:val="clear" w:color="auto" w:fill="FFFFFF"/>
        </w:rPr>
        <w:t xml:space="preserve"> </w:t>
      </w:r>
      <w:r w:rsidR="0063555C" w:rsidRPr="00F23D7A">
        <w:rPr>
          <w:rStyle w:val="slinbdy"/>
          <w:rFonts w:ascii="Arial Narrow" w:hAnsi="Arial Narrow"/>
          <w:sz w:val="24"/>
          <w:szCs w:val="24"/>
          <w:bdr w:val="none" w:sz="0" w:space="0" w:color="auto" w:frame="1"/>
          <w:shd w:val="clear" w:color="auto" w:fill="FFFFFF"/>
        </w:rPr>
        <w:t xml:space="preserve"> </w:t>
      </w:r>
      <w:r w:rsidR="006A36C1" w:rsidRPr="00F23D7A">
        <w:rPr>
          <w:rStyle w:val="slinbdy"/>
          <w:rFonts w:ascii="Arial Narrow" w:hAnsi="Arial Narrow"/>
          <w:sz w:val="24"/>
          <w:szCs w:val="24"/>
          <w:bdr w:val="none" w:sz="0" w:space="0" w:color="auto" w:frame="1"/>
          <w:shd w:val="clear" w:color="auto" w:fill="FFFFFF"/>
        </w:rPr>
        <w:t xml:space="preserve">că </w:t>
      </w:r>
      <w:r w:rsidR="006A36C1" w:rsidRPr="00F23D7A">
        <w:rPr>
          <w:rFonts w:ascii="Arial Narrow" w:hAnsi="Arial Narrow"/>
          <w:sz w:val="24"/>
          <w:szCs w:val="24"/>
        </w:rPr>
        <w:t xml:space="preserve">centrele de colectare deșeuri prin aport voluntar sunt asimilate cu stațiile de transfer din Ordinul nr. 119/2014 </w:t>
      </w:r>
      <w:r w:rsidR="006A36C1" w:rsidRPr="00F23D7A">
        <w:rPr>
          <w:rFonts w:ascii="Arial Narrow" w:hAnsi="Arial Narrow"/>
          <w:i/>
          <w:iCs/>
          <w:sz w:val="24"/>
          <w:szCs w:val="24"/>
        </w:rPr>
        <w:t>pentru aprobarea Normelor de igienă și sănătate publică privind mediul de viață al populației</w:t>
      </w:r>
      <w:r w:rsidR="006A36C1" w:rsidRPr="00F23D7A">
        <w:rPr>
          <w:rFonts w:ascii="Arial Narrow" w:hAnsi="Arial Narrow"/>
          <w:sz w:val="24"/>
          <w:szCs w:val="24"/>
        </w:rPr>
        <w:t xml:space="preserve">, pentru care distanța minimă de protecție sanitară între teritoriile protejate și perimetrul unităților care produc disconfort și riscuri asupra sănătății populației este de 200 m, conform art. 11 alin 1) pct. 49. Rampe de transfer deșeuri. </w:t>
      </w:r>
      <w:r w:rsidR="006A36C1" w:rsidRPr="00F23D7A">
        <w:rPr>
          <w:rFonts w:ascii="Arial Narrow" w:hAnsi="Arial Narrow"/>
          <w:sz w:val="24"/>
          <w:szCs w:val="24"/>
          <w:lang w:eastAsia="ar-SA"/>
        </w:rPr>
        <w:t xml:space="preserve">Pe o distanță de 200,0m, amplasamentul studiat (zona propusă pentru amplasarea centrului de colectare prin aport voluntar) nu se intersectează cu zona protejată (case de locuit). </w:t>
      </w:r>
    </w:p>
    <w:p w14:paraId="5522A48E" w14:textId="2FB50DB9" w:rsidR="006A36C1" w:rsidRPr="00F23D7A" w:rsidRDefault="006A36C1" w:rsidP="000B5597">
      <w:pPr>
        <w:pStyle w:val="ListParagraph"/>
        <w:numPr>
          <w:ilvl w:val="0"/>
          <w:numId w:val="14"/>
        </w:numPr>
        <w:spacing w:line="276" w:lineRule="auto"/>
        <w:rPr>
          <w:rFonts w:ascii="Arial Narrow" w:hAnsi="Arial Narrow"/>
          <w:sz w:val="24"/>
          <w:szCs w:val="24"/>
        </w:rPr>
      </w:pPr>
      <w:r w:rsidRPr="00F23D7A">
        <w:rPr>
          <w:rFonts w:ascii="Arial Narrow" w:hAnsi="Arial Narrow"/>
          <w:sz w:val="24"/>
          <w:szCs w:val="24"/>
        </w:rPr>
        <w:lastRenderedPageBreak/>
        <w:t xml:space="preserve">realizarea investiției de către beneficiar va produce un impact pozitiv asupra mediului atât sub raportul respectării standardelor de mediu cât și din punct de vedere social. Beneficiile asociate cu proiectul propus cuprind: </w:t>
      </w:r>
    </w:p>
    <w:p w14:paraId="2D0FC396" w14:textId="77777777" w:rsidR="006A36C1" w:rsidRPr="00F23D7A" w:rsidRDefault="006A36C1" w:rsidP="000B5597">
      <w:pPr>
        <w:pStyle w:val="ListParagraph"/>
        <w:numPr>
          <w:ilvl w:val="0"/>
          <w:numId w:val="70"/>
        </w:numPr>
        <w:spacing w:after="0" w:line="276" w:lineRule="auto"/>
        <w:jc w:val="both"/>
        <w:rPr>
          <w:rFonts w:ascii="Arial Narrow" w:hAnsi="Arial Narrow"/>
          <w:sz w:val="24"/>
          <w:szCs w:val="24"/>
        </w:rPr>
      </w:pPr>
      <w:r w:rsidRPr="00F23D7A">
        <w:rPr>
          <w:rFonts w:ascii="Arial Narrow" w:hAnsi="Arial Narrow"/>
          <w:sz w:val="24"/>
          <w:szCs w:val="24"/>
        </w:rPr>
        <w:t>eliminarea depozitării necontrolate și încurajarea sortării;</w:t>
      </w:r>
    </w:p>
    <w:p w14:paraId="50CF2FD4" w14:textId="77777777" w:rsidR="006A36C1" w:rsidRPr="00F23D7A" w:rsidRDefault="006A36C1" w:rsidP="000B5597">
      <w:pPr>
        <w:pStyle w:val="ListParagraph"/>
        <w:numPr>
          <w:ilvl w:val="0"/>
          <w:numId w:val="70"/>
        </w:numPr>
        <w:tabs>
          <w:tab w:val="left" w:pos="-360"/>
        </w:tabs>
        <w:spacing w:after="0" w:line="276" w:lineRule="auto"/>
        <w:jc w:val="both"/>
        <w:rPr>
          <w:rFonts w:ascii="Arial Narrow" w:hAnsi="Arial Narrow"/>
          <w:sz w:val="24"/>
          <w:szCs w:val="24"/>
        </w:rPr>
      </w:pPr>
      <w:r w:rsidRPr="00F23D7A">
        <w:rPr>
          <w:rFonts w:ascii="Arial Narrow" w:hAnsi="Arial Narrow"/>
          <w:sz w:val="24"/>
          <w:szCs w:val="24"/>
        </w:rPr>
        <w:t>asigurarea unui container pentru colectarea deșeurilor periculoase pentru a limita eliminarea necontrolată;</w:t>
      </w:r>
    </w:p>
    <w:p w14:paraId="376AA5CB" w14:textId="77777777" w:rsidR="006A36C1" w:rsidRPr="00F23D7A" w:rsidRDefault="006A36C1" w:rsidP="000B5597">
      <w:pPr>
        <w:pStyle w:val="ListParagraph"/>
        <w:numPr>
          <w:ilvl w:val="0"/>
          <w:numId w:val="70"/>
        </w:numPr>
        <w:spacing w:after="0" w:line="276" w:lineRule="auto"/>
        <w:jc w:val="both"/>
        <w:rPr>
          <w:rFonts w:ascii="Arial Narrow" w:hAnsi="Arial Narrow"/>
          <w:sz w:val="24"/>
          <w:szCs w:val="24"/>
        </w:rPr>
      </w:pPr>
      <w:r w:rsidRPr="00F23D7A">
        <w:rPr>
          <w:rFonts w:ascii="Arial Narrow" w:hAnsi="Arial Narrow"/>
          <w:sz w:val="24"/>
          <w:szCs w:val="24"/>
        </w:rPr>
        <w:t>noi locuri de muncă create, în condițiile aprobării unor acte normative care să permită angajarea de personal specializat în cadrul entității beneficiarului, pentru operarea și mentenanța echipamentelor din cadrul investiției și/sau sprijinirea economiei locale prin delegarea atribuțiilor de gestiune unui operator specializat;</w:t>
      </w:r>
    </w:p>
    <w:p w14:paraId="1167250E" w14:textId="77777777" w:rsidR="006A36C1" w:rsidRPr="00F23D7A" w:rsidRDefault="006A36C1" w:rsidP="000B5597">
      <w:pPr>
        <w:pStyle w:val="ListParagraph"/>
        <w:numPr>
          <w:ilvl w:val="0"/>
          <w:numId w:val="70"/>
        </w:numPr>
        <w:spacing w:after="0" w:line="276" w:lineRule="auto"/>
        <w:jc w:val="both"/>
        <w:rPr>
          <w:rFonts w:ascii="Arial Narrow" w:hAnsi="Arial Narrow"/>
          <w:sz w:val="24"/>
          <w:szCs w:val="24"/>
        </w:rPr>
      </w:pPr>
      <w:r w:rsidRPr="00F23D7A">
        <w:rPr>
          <w:rFonts w:ascii="Arial Narrow" w:hAnsi="Arial Narrow"/>
          <w:sz w:val="24"/>
          <w:szCs w:val="24"/>
        </w:rPr>
        <w:t>imagine publică mai bună a administrației locale, preocupate de mediul înconjurător și de calitatea vieții locuitorilor.</w:t>
      </w:r>
    </w:p>
    <w:p w14:paraId="475473FA" w14:textId="669972B5" w:rsidR="0053763A" w:rsidRPr="00F23D7A" w:rsidRDefault="006A36C1" w:rsidP="006A36C1">
      <w:pPr>
        <w:spacing w:line="276" w:lineRule="auto"/>
        <w:rPr>
          <w:rFonts w:ascii="Arial Narrow" w:hAnsi="Arial Narrow"/>
          <w:sz w:val="24"/>
          <w:szCs w:val="24"/>
        </w:rPr>
      </w:pPr>
      <w:r w:rsidRPr="00F23D7A">
        <w:rPr>
          <w:rFonts w:ascii="Arial Narrow" w:hAnsi="Arial Narrow"/>
          <w:sz w:val="24"/>
          <w:szCs w:val="24"/>
        </w:rPr>
        <w:t>Principiul egalităţii de şanse, precum și legislația națională și comunitară aplicabilă în domeniul egalității de șanse, de gen, nediscriminare și accesibilitate vor fi respectate atât pe perioada de implementare a proiectului, cât şi în perioada operării. Accesul la serviciile oferite nu va fi restricţionat pentru niciun locuitor.</w:t>
      </w:r>
    </w:p>
    <w:p w14:paraId="0AB6FA8A" w14:textId="77777777" w:rsidR="00220302" w:rsidRPr="00F23D7A" w:rsidRDefault="00220302" w:rsidP="00220302">
      <w:pPr>
        <w:rPr>
          <w:rFonts w:ascii="Arial Narrow" w:hAnsi="Arial Narrow" w:cstheme="minorHAnsi"/>
        </w:rPr>
      </w:pPr>
      <w:r w:rsidRPr="00F23D7A">
        <w:rPr>
          <w:rFonts w:ascii="Arial Narrow" w:hAnsi="Arial Narrow" w:cstheme="minorHAnsi"/>
        </w:rPr>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28B63DA7" w14:textId="77777777" w:rsidR="00220302" w:rsidRPr="00F23D7A" w:rsidRDefault="00220302" w:rsidP="00220302">
      <w:pPr>
        <w:spacing w:line="276" w:lineRule="auto"/>
        <w:rPr>
          <w:rFonts w:ascii="Arial Narrow" w:hAnsi="Arial Narrow"/>
        </w:rPr>
      </w:pPr>
      <w:r w:rsidRPr="00F23D7A">
        <w:rPr>
          <w:rFonts w:ascii="Arial Narrow" w:hAnsi="Arial Narrow"/>
        </w:rPr>
        <w:t>Impactul schimbărilor climatice în punerea în aplicare a proiectului:</w:t>
      </w:r>
    </w:p>
    <w:p w14:paraId="7267E803" w14:textId="77777777" w:rsidR="00220302" w:rsidRPr="00F23D7A" w:rsidRDefault="00220302" w:rsidP="00220302">
      <w:pPr>
        <w:spacing w:line="276" w:lineRule="auto"/>
        <w:rPr>
          <w:rFonts w:ascii="Arial Narrow" w:hAnsi="Arial Narrow"/>
        </w:rPr>
      </w:pPr>
      <w:r w:rsidRPr="00F23D7A">
        <w:rPr>
          <w:rFonts w:ascii="Arial Narrow" w:hAnsi="Arial Narrow"/>
        </w:rPr>
        <w:t>Implementarea proiectului nu este influențată de schimbări climatice precum valurile de căldură (containerele echipate și conformate corspunzător fiecărui tip de deșeu depozitat), secetă (se asigura surge de apă independente – rezervă de apă), cantități extreme de precipitații (se asigură un sistem de colectare a apelor rezultate din precipitații), indundații provocate de râuri și viituri (în proximitatea amplasamentului nu există acest risc), furtuni și vânturi puternice (containerele se vor amplasa pe o platformă special destinată, iar containerele descoperite sunt protejate de o copertină metalică),  alunecări (amplasamentul nu se află localizat într-o zonă cu risc de alunecări de teren), nivelul de creștere al mărilor (nu este cazul având în vedere localizarea proiectului). mareele de furtună (nu este cazul având în vedere localizarea proiectului), eroziunea coastelor și intruziunea salină (nu este cazul având în vedere localizarea proiectului), perioade reci-daune provocate de îngheț-dezgheț (fundațiile se vor realiza în afara zonei de îngheț).</w:t>
      </w:r>
    </w:p>
    <w:p w14:paraId="173CABB6" w14:textId="77777777" w:rsidR="00220302" w:rsidRPr="00F23D7A" w:rsidRDefault="00220302" w:rsidP="00220302">
      <w:pPr>
        <w:spacing w:line="276" w:lineRule="auto"/>
        <w:rPr>
          <w:rFonts w:ascii="Arial Narrow" w:hAnsi="Arial Narrow"/>
        </w:rPr>
      </w:pPr>
      <w:r w:rsidRPr="00F23D7A">
        <w:rPr>
          <w:rFonts w:ascii="Arial Narrow" w:hAnsi="Arial Narrow"/>
        </w:rPr>
        <w:t>Astfel, proiectul-tip este conformat astfel încât să permită un grad mare de adaptabilitate la condițiile climatice și de amplasament specifice fiecărei zone în care se amplasează și nu este necesar să se adapteze suplimentar la schimbările climatice și/sau la posibilele evenimente extreme.</w:t>
      </w:r>
    </w:p>
    <w:p w14:paraId="6C22B642" w14:textId="75094D36" w:rsidR="00220302" w:rsidRPr="00F23D7A" w:rsidRDefault="00220302" w:rsidP="006A36C1">
      <w:pPr>
        <w:spacing w:line="276" w:lineRule="auto"/>
        <w:rPr>
          <w:rStyle w:val="slinttl"/>
          <w:rFonts w:ascii="Arial Narrow" w:hAnsi="Arial Narrow"/>
        </w:rPr>
      </w:pPr>
      <w:r w:rsidRPr="00F23D7A">
        <w:rPr>
          <w:rFonts w:ascii="Arial Narrow" w:hAnsi="Arial Narrow"/>
        </w:rPr>
        <w:t>Proiectul nu va influența vulnerabilitatea climatică a persoanelor și a activelor din vecinătatea sa.</w:t>
      </w:r>
    </w:p>
    <w:p w14:paraId="56274D06" w14:textId="3C1D33AE" w:rsidR="002769C9" w:rsidRPr="00F23D7A" w:rsidRDefault="0068594F" w:rsidP="0053763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extinderea impactului (zona geografică, numărul populației/habitatelor/speciilor afectate);</w:t>
      </w:r>
    </w:p>
    <w:p w14:paraId="3DDC2AED" w14:textId="00C5B8AB" w:rsidR="00DE40F0" w:rsidRPr="00F23D7A" w:rsidRDefault="00DE40F0" w:rsidP="000635D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Impactul </w:t>
      </w:r>
      <w:r w:rsidR="000635D0" w:rsidRPr="00F23D7A">
        <w:rPr>
          <w:rStyle w:val="slinbdy"/>
          <w:rFonts w:ascii="Arial Narrow" w:hAnsi="Arial Narrow"/>
          <w:sz w:val="24"/>
          <w:szCs w:val="24"/>
          <w:bdr w:val="none" w:sz="0" w:space="0" w:color="auto" w:frame="1"/>
          <w:shd w:val="clear" w:color="auto" w:fill="FFFFFF"/>
        </w:rPr>
        <w:t xml:space="preserve">proiectului </w:t>
      </w:r>
      <w:r w:rsidRPr="00F23D7A">
        <w:rPr>
          <w:rStyle w:val="slinbdy"/>
          <w:rFonts w:ascii="Arial Narrow" w:hAnsi="Arial Narrow"/>
          <w:sz w:val="24"/>
          <w:szCs w:val="24"/>
          <w:bdr w:val="none" w:sz="0" w:space="0" w:color="auto" w:frame="1"/>
          <w:shd w:val="clear" w:color="auto" w:fill="FFFFFF"/>
        </w:rPr>
        <w:t xml:space="preserve">este local, la nivelul </w:t>
      </w:r>
      <w:r w:rsidR="000635D0" w:rsidRPr="00F23D7A">
        <w:rPr>
          <w:rStyle w:val="slinbdy"/>
          <w:rFonts w:ascii="Arial Narrow" w:hAnsi="Arial Narrow"/>
          <w:sz w:val="24"/>
          <w:szCs w:val="24"/>
          <w:bdr w:val="none" w:sz="0" w:space="0" w:color="auto" w:frame="1"/>
          <w:shd w:val="clear" w:color="auto" w:fill="FFFFFF"/>
        </w:rPr>
        <w:t>terenului</w:t>
      </w:r>
      <w:r w:rsidRPr="00F23D7A">
        <w:rPr>
          <w:rStyle w:val="slinbdy"/>
          <w:rFonts w:ascii="Arial Narrow" w:hAnsi="Arial Narrow"/>
          <w:sz w:val="24"/>
          <w:szCs w:val="24"/>
          <w:bdr w:val="none" w:sz="0" w:space="0" w:color="auto" w:frame="1"/>
          <w:shd w:val="clear" w:color="auto" w:fill="FFFFFF"/>
        </w:rPr>
        <w:t>, fără afectarea spațiilor din vecinătate sau a populației.</w:t>
      </w:r>
    </w:p>
    <w:p w14:paraId="1BE843DE" w14:textId="26BBEDE4" w:rsidR="00DE40F0" w:rsidRPr="00F23D7A" w:rsidRDefault="00DE40F0" w:rsidP="000635D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Pe amplasament nu au fost identificate specii și habitate de interes comunitar ce ar putea fi afectate de realizarea proiect</w:t>
      </w:r>
      <w:r w:rsidR="000635D0" w:rsidRPr="00F23D7A">
        <w:rPr>
          <w:rStyle w:val="slinbdy"/>
          <w:rFonts w:ascii="Arial Narrow" w:hAnsi="Arial Narrow"/>
          <w:sz w:val="24"/>
          <w:szCs w:val="24"/>
          <w:bdr w:val="none" w:sz="0" w:space="0" w:color="auto" w:frame="1"/>
          <w:shd w:val="clear" w:color="auto" w:fill="FFFFFF"/>
        </w:rPr>
        <w:t>ului.</w:t>
      </w:r>
    </w:p>
    <w:p w14:paraId="119BB48A" w14:textId="77777777" w:rsidR="00CB43BF" w:rsidRPr="00F23D7A" w:rsidRDefault="00CB43BF"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EAA0AEA" w14:textId="02D5E60B" w:rsidR="0068594F" w:rsidRPr="00F23D7A" w:rsidRDefault="0068594F" w:rsidP="00DE40F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magnitudinea și complexitatea impactului;</w:t>
      </w:r>
    </w:p>
    <w:p w14:paraId="6200E0C7" w14:textId="273B7D39" w:rsidR="00CB43BF" w:rsidRPr="00F23D7A"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Realizarea lucrărilor va genera un impact asupra mediului, dar acesta este moderat, temporar și reversibil.</w:t>
      </w:r>
      <w:r w:rsidR="004D0A57" w:rsidRPr="00F23D7A">
        <w:rPr>
          <w:rStyle w:val="slinbdy"/>
          <w:rFonts w:ascii="Arial Narrow" w:hAnsi="Arial Narrow"/>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Impactul se va manifesta în general prin emisii asociate manevrării materialelor de construcții și emisii de la utilajele ce vor executa lucrările</w:t>
      </w:r>
      <w:r w:rsidR="00195543" w:rsidRPr="00F23D7A">
        <w:rPr>
          <w:rStyle w:val="slinbdy"/>
          <w:rFonts w:ascii="Arial Narrow" w:hAnsi="Arial Narrow"/>
          <w:sz w:val="24"/>
          <w:szCs w:val="24"/>
          <w:bdr w:val="none" w:sz="0" w:space="0" w:color="auto" w:frame="1"/>
          <w:shd w:val="clear" w:color="auto" w:fill="FFFFFF"/>
        </w:rPr>
        <w:t xml:space="preserve"> propuse.</w:t>
      </w:r>
      <w:r w:rsidRPr="00F23D7A">
        <w:rPr>
          <w:rStyle w:val="slinbdy"/>
          <w:rFonts w:ascii="Arial Narrow" w:hAnsi="Arial Narrow"/>
          <w:sz w:val="24"/>
          <w:szCs w:val="24"/>
          <w:bdr w:val="none" w:sz="0" w:space="0" w:color="auto" w:frame="1"/>
          <w:shd w:val="clear" w:color="auto" w:fill="FFFFFF"/>
        </w:rPr>
        <w:t xml:space="preserve"> </w:t>
      </w:r>
    </w:p>
    <w:p w14:paraId="4A6D7916" w14:textId="68997B2C" w:rsidR="00CB43BF" w:rsidRPr="00F23D7A"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Pe perioada de </w:t>
      </w:r>
      <w:r w:rsidR="00195543" w:rsidRPr="00F23D7A">
        <w:rPr>
          <w:rStyle w:val="slinbdy"/>
          <w:rFonts w:ascii="Arial Narrow" w:hAnsi="Arial Narrow"/>
          <w:sz w:val="24"/>
          <w:szCs w:val="24"/>
          <w:bdr w:val="none" w:sz="0" w:space="0" w:color="auto" w:frame="1"/>
          <w:shd w:val="clear" w:color="auto" w:fill="FFFFFF"/>
        </w:rPr>
        <w:t>exploatare</w:t>
      </w:r>
      <w:r w:rsidRPr="00F23D7A">
        <w:rPr>
          <w:rStyle w:val="slinbdy"/>
          <w:rFonts w:ascii="Arial Narrow" w:hAnsi="Arial Narrow"/>
          <w:sz w:val="24"/>
          <w:szCs w:val="24"/>
          <w:bdr w:val="none" w:sz="0" w:space="0" w:color="auto" w:frame="1"/>
          <w:shd w:val="clear" w:color="auto" w:fill="FFFFFF"/>
        </w:rPr>
        <w:t xml:space="preserve"> va exista un impact nesemnificativ și se va menține în limitele de</w:t>
      </w:r>
      <w:r w:rsidR="004D0A57" w:rsidRPr="00F23D7A">
        <w:rPr>
          <w:rStyle w:val="slinbdy"/>
          <w:rFonts w:ascii="Arial Narrow" w:hAnsi="Arial Narrow"/>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suportabilitate pentru toți factorii de mediu în condițiile respectării prevederilor legale, ale normativelor specifice și ale măsurilor operaționale caracteristice.</w:t>
      </w:r>
    </w:p>
    <w:p w14:paraId="38A288E5" w14:textId="77777777" w:rsidR="00CB43BF" w:rsidRPr="00F23D7A" w:rsidRDefault="00CB43BF"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B718FC9" w14:textId="23F0A0A6" w:rsidR="0068594F" w:rsidRPr="00F23D7A" w:rsidRDefault="0068594F"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probabilitatea impactului;</w:t>
      </w:r>
    </w:p>
    <w:p w14:paraId="614FC2C4" w14:textId="7E06B383" w:rsidR="005F399A" w:rsidRPr="00F23D7A" w:rsidRDefault="005F399A" w:rsidP="005F399A">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Moderată (scenariile posibile au fost prezentate în capitolul ce face referire la  </w:t>
      </w:r>
      <w:r w:rsidRPr="00F23D7A">
        <w:rPr>
          <w:rStyle w:val="slitbdy"/>
          <w:rFonts w:ascii="Arial Narrow" w:hAnsi="Arial Narrow"/>
          <w:i/>
          <w:sz w:val="24"/>
          <w:szCs w:val="24"/>
          <w:bdr w:val="none" w:sz="0" w:space="0" w:color="auto" w:frame="1"/>
          <w:shd w:val="clear" w:color="auto" w:fill="FFFFFF"/>
        </w:rPr>
        <w:t>Surse de poluanți și instalații pentru reținerea, evacuarea și dispersia poluanților în mediu</w:t>
      </w:r>
      <w:r w:rsidRPr="00F23D7A">
        <w:rPr>
          <w:rStyle w:val="slinbdy"/>
          <w:rFonts w:ascii="Arial Narrow" w:hAnsi="Arial Narrow"/>
          <w:sz w:val="24"/>
          <w:szCs w:val="24"/>
          <w:bdr w:val="none" w:sz="0" w:space="0" w:color="auto" w:frame="1"/>
          <w:shd w:val="clear" w:color="auto" w:fill="FFFFFF"/>
        </w:rPr>
        <w:t>).</w:t>
      </w:r>
    </w:p>
    <w:p w14:paraId="5B92BC09" w14:textId="77777777" w:rsidR="005F399A" w:rsidRPr="00F23D7A" w:rsidRDefault="005F399A" w:rsidP="005F399A">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28EF7F8" w14:textId="2D0B76C3" w:rsidR="0068594F" w:rsidRPr="00F23D7A" w:rsidRDefault="0068594F"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durata, frecvența și reversibilitatea impactului;</w:t>
      </w:r>
    </w:p>
    <w:p w14:paraId="2BD7E13F" w14:textId="5C803E18" w:rsidR="00CB43BF" w:rsidRPr="00F23D7A" w:rsidRDefault="005F399A"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Impactul pe perioada de execuție a lucrărilor va fi în limite admisibile, temporar (durata </w:t>
      </w:r>
      <w:r w:rsidRPr="00F23D7A">
        <w:rPr>
          <w:rStyle w:val="slitbdy"/>
          <w:rFonts w:ascii="Arial Narrow" w:hAnsi="Arial Narrow"/>
          <w:sz w:val="24"/>
          <w:szCs w:val="24"/>
          <w:bdr w:val="none" w:sz="0" w:space="0" w:color="auto" w:frame="1"/>
          <w:shd w:val="clear" w:color="auto" w:fill="FFFFFF"/>
        </w:rPr>
        <w:t xml:space="preserve">estimată de </w:t>
      </w:r>
      <w:r w:rsidR="00195543" w:rsidRPr="00F23D7A">
        <w:rPr>
          <w:rStyle w:val="slitbdy"/>
          <w:rFonts w:ascii="Arial Narrow" w:hAnsi="Arial Narrow"/>
          <w:sz w:val="24"/>
          <w:szCs w:val="24"/>
          <w:bdr w:val="none" w:sz="0" w:space="0" w:color="auto" w:frame="1"/>
          <w:shd w:val="clear" w:color="auto" w:fill="FFFFFF"/>
        </w:rPr>
        <w:t xml:space="preserve">executare a lucrărilor este de </w:t>
      </w:r>
      <w:r w:rsidR="006A36C1" w:rsidRPr="00F23D7A">
        <w:rPr>
          <w:rStyle w:val="slitbdy"/>
          <w:rFonts w:ascii="Arial Narrow" w:hAnsi="Arial Narrow"/>
          <w:sz w:val="24"/>
          <w:szCs w:val="24"/>
          <w:bdr w:val="none" w:sz="0" w:space="0" w:color="auto" w:frame="1"/>
          <w:shd w:val="clear" w:color="auto" w:fill="FFFFFF"/>
        </w:rPr>
        <w:t>6</w:t>
      </w:r>
      <w:r w:rsidRPr="00F23D7A">
        <w:rPr>
          <w:rStyle w:val="slitbdy"/>
          <w:rFonts w:ascii="Arial Narrow" w:hAnsi="Arial Narrow"/>
          <w:sz w:val="24"/>
          <w:szCs w:val="24"/>
          <w:bdr w:val="none" w:sz="0" w:space="0" w:color="auto" w:frame="1"/>
          <w:shd w:val="clear" w:color="auto" w:fill="FFFFFF"/>
        </w:rPr>
        <w:t xml:space="preserve"> luni</w:t>
      </w:r>
      <w:r w:rsidRPr="00F23D7A">
        <w:rPr>
          <w:rStyle w:val="slinbdy"/>
          <w:rFonts w:ascii="Arial Narrow" w:hAnsi="Arial Narrow"/>
          <w:sz w:val="24"/>
          <w:szCs w:val="24"/>
          <w:bdr w:val="none" w:sz="0" w:space="0" w:color="auto" w:frame="1"/>
          <w:shd w:val="clear" w:color="auto" w:fill="FFFFFF"/>
        </w:rPr>
        <w:t>) și reversibil, mediul va reveni la starea inițială la finalizarea lucrărilor de construcție.</w:t>
      </w:r>
    </w:p>
    <w:p w14:paraId="2361C160" w14:textId="77777777" w:rsidR="005F399A" w:rsidRPr="00F23D7A" w:rsidRDefault="005F399A"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6E188322" w14:textId="4599233C" w:rsidR="0068594F" w:rsidRPr="00F23D7A" w:rsidRDefault="0068594F" w:rsidP="00CB43B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măsurile de evitare, reducere sau ameliorare a impactului semnificativ asupra mediului;</w:t>
      </w:r>
    </w:p>
    <w:p w14:paraId="1EE9807A" w14:textId="65F08EEF" w:rsidR="00CB43BF" w:rsidRPr="00F23D7A"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se preconizează un impact semnificativ asupra mediului atât în perioada de execuție a lucrărilor, cât și în perioada de exploatare</w:t>
      </w:r>
      <w:r w:rsidR="00195543" w:rsidRPr="00F23D7A">
        <w:rPr>
          <w:rStyle w:val="slinbdy"/>
          <w:rFonts w:ascii="Arial Narrow" w:hAnsi="Arial Narrow"/>
          <w:sz w:val="24"/>
          <w:szCs w:val="24"/>
          <w:bdr w:val="none" w:sz="0" w:space="0" w:color="auto" w:frame="1"/>
          <w:shd w:val="clear" w:color="auto" w:fill="FFFFFF"/>
        </w:rPr>
        <w:t>.</w:t>
      </w:r>
    </w:p>
    <w:p w14:paraId="0D6FCAF1" w14:textId="77777777" w:rsidR="00CB43BF" w:rsidRPr="00F23D7A" w:rsidRDefault="00CB43BF" w:rsidP="00CB43B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7E72492" w14:textId="46E0DE98" w:rsidR="0068594F" w:rsidRPr="00F23D7A" w:rsidRDefault="0068594F" w:rsidP="00DE40F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natura transfrontalieră a impactului.</w:t>
      </w:r>
    </w:p>
    <w:p w14:paraId="3BC85752" w14:textId="5C1F9FC4" w:rsidR="00DE40F0" w:rsidRPr="00F23D7A" w:rsidRDefault="00DE40F0"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4440FD04" w14:textId="77777777" w:rsidR="00DE40F0" w:rsidRPr="00F23D7A" w:rsidRDefault="00DE40F0"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8A1CF6E"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VIII.</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 xml:space="preserve">Prevederi pentru monitorizarea mediului </w:t>
      </w:r>
    </w:p>
    <w:p w14:paraId="2E164939" w14:textId="09E22523" w:rsidR="0068594F" w:rsidRPr="00F23D7A" w:rsidRDefault="0068594F" w:rsidP="0053763A">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bdy"/>
          <w:rFonts w:ascii="Arial Narrow" w:hAnsi="Arial Narrow"/>
          <w:b/>
          <w:sz w:val="24"/>
          <w:szCs w:val="24"/>
          <w:bdr w:val="none" w:sz="0" w:space="0" w:color="auto" w:frame="1"/>
          <w:shd w:val="clear" w:color="auto" w:fill="FFFFFF"/>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3B75DDF" w14:textId="29D5A0AC" w:rsidR="0053763A" w:rsidRPr="00F23D7A" w:rsidRDefault="0053763A" w:rsidP="00195543">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Pe durata executării lucrărilor pot să apară situații ce pot afecta temporar factorii de mediu, ceea ce face necesară monitorizarea acelor activități</w:t>
      </w:r>
      <w:r w:rsidR="00D52D49" w:rsidRPr="00F23D7A">
        <w:rPr>
          <w:rStyle w:val="spctbdy"/>
          <w:rFonts w:ascii="Arial Narrow" w:hAnsi="Arial Narrow"/>
          <w:sz w:val="24"/>
          <w:szCs w:val="24"/>
          <w:bdr w:val="none" w:sz="0" w:space="0" w:color="auto" w:frame="1"/>
          <w:shd w:val="clear" w:color="auto" w:fill="FFFFFF"/>
        </w:rPr>
        <w:t xml:space="preserve"> </w:t>
      </w:r>
      <w:r w:rsidRPr="00F23D7A">
        <w:rPr>
          <w:rStyle w:val="spctbdy"/>
          <w:rFonts w:ascii="Arial Narrow" w:hAnsi="Arial Narrow"/>
          <w:sz w:val="24"/>
          <w:szCs w:val="24"/>
          <w:bdr w:val="none" w:sz="0" w:space="0" w:color="auto" w:frame="1"/>
          <w:shd w:val="clear" w:color="auto" w:fill="FFFFFF"/>
        </w:rPr>
        <w:t>care pot genera asemenea situații. Astfel, se impun:</w:t>
      </w:r>
    </w:p>
    <w:p w14:paraId="0368B46F" w14:textId="77777777" w:rsidR="00994C29" w:rsidRPr="00F23D7A" w:rsidRDefault="00994C29"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adoptarea în perioada lucrărilor de amenajare, a unor tehnologii și echipamente de lucru prietenoase cu mediul, cu consum redus de combustibil și emisii cât mai mici de poluanți atmosferici;</w:t>
      </w:r>
    </w:p>
    <w:p w14:paraId="62DEB0CF" w14:textId="1A1ED3FF" w:rsidR="00994C29" w:rsidRPr="00F23D7A" w:rsidRDefault="00994C29"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utilizarea de tehnologii performante cu rol în reducerea timpului de execuție, reducerea consumului de materiale și reducerea consumului energetic;</w:t>
      </w:r>
    </w:p>
    <w:p w14:paraId="1431CEAB" w14:textId="1F2F283C" w:rsidR="00994C29" w:rsidRPr="00F23D7A" w:rsidRDefault="00994C29"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colectarea, depozitarea și eliminarea corespunzătoare a tuturor categoriilor de deșeuri (lichide, menajere, tehnologice);</w:t>
      </w:r>
    </w:p>
    <w:p w14:paraId="7F8BEFA3" w14:textId="750C5984" w:rsidR="0053763A" w:rsidRPr="00F23D7A" w:rsidRDefault="0053763A"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 xml:space="preserve">monitorizarea manipulării materialelor utilizate asfel încât acestea să nu producă poluarea </w:t>
      </w:r>
      <w:r w:rsidR="006B2665" w:rsidRPr="00F23D7A">
        <w:rPr>
          <w:rStyle w:val="spctbdy"/>
          <w:rFonts w:ascii="Arial Narrow" w:hAnsi="Arial Narrow"/>
          <w:sz w:val="24"/>
          <w:szCs w:val="24"/>
          <w:bdr w:val="none" w:sz="0" w:space="0" w:color="auto" w:frame="1"/>
          <w:shd w:val="clear" w:color="auto" w:fill="FFFFFF"/>
        </w:rPr>
        <w:t xml:space="preserve">apelor subterane, </w:t>
      </w:r>
      <w:r w:rsidRPr="00F23D7A">
        <w:rPr>
          <w:rStyle w:val="spctbdy"/>
          <w:rFonts w:ascii="Arial Narrow" w:hAnsi="Arial Narrow"/>
          <w:sz w:val="24"/>
          <w:szCs w:val="24"/>
          <w:bdr w:val="none" w:sz="0" w:space="0" w:color="auto" w:frame="1"/>
          <w:shd w:val="clear" w:color="auto" w:fill="FFFFFF"/>
        </w:rPr>
        <w:t>solului și/sau a subsolului;</w:t>
      </w:r>
    </w:p>
    <w:p w14:paraId="7D2F106D" w14:textId="5C660285" w:rsidR="006B2665" w:rsidRPr="00F23D7A" w:rsidRDefault="006B2665"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 xml:space="preserve">măsuri pentru limitarea prafului rezultat din </w:t>
      </w:r>
      <w:r w:rsidR="00195543" w:rsidRPr="00F23D7A">
        <w:rPr>
          <w:rStyle w:val="spctbdy"/>
          <w:rFonts w:ascii="Arial Narrow" w:hAnsi="Arial Narrow"/>
          <w:sz w:val="24"/>
          <w:szCs w:val="24"/>
          <w:bdr w:val="none" w:sz="0" w:space="0" w:color="auto" w:frame="1"/>
          <w:shd w:val="clear" w:color="auto" w:fill="FFFFFF"/>
        </w:rPr>
        <w:t>lucrări</w:t>
      </w:r>
      <w:r w:rsidRPr="00F23D7A">
        <w:rPr>
          <w:rStyle w:val="spctbdy"/>
          <w:rFonts w:ascii="Arial Narrow" w:hAnsi="Arial Narrow"/>
          <w:sz w:val="24"/>
          <w:szCs w:val="24"/>
          <w:bdr w:val="none" w:sz="0" w:space="0" w:color="auto" w:frame="1"/>
          <w:shd w:val="clear" w:color="auto" w:fill="FFFFFF"/>
        </w:rPr>
        <w:t>;</w:t>
      </w:r>
    </w:p>
    <w:p w14:paraId="4AA157F5" w14:textId="55E2AF81" w:rsidR="0053763A" w:rsidRPr="00F23D7A" w:rsidRDefault="0053763A"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monitorizarea colectării, transportului și depozitării deșeurilor;</w:t>
      </w:r>
    </w:p>
    <w:p w14:paraId="7473C525" w14:textId="5A305A2D" w:rsidR="0053763A" w:rsidRPr="00F23D7A" w:rsidRDefault="0053763A"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monitorizarea respectării normelor SSM</w:t>
      </w:r>
      <w:r w:rsidR="006B2665" w:rsidRPr="00F23D7A">
        <w:rPr>
          <w:rStyle w:val="spctbdy"/>
          <w:rFonts w:ascii="Arial Narrow" w:hAnsi="Arial Narrow"/>
          <w:sz w:val="24"/>
          <w:szCs w:val="24"/>
          <w:bdr w:val="none" w:sz="0" w:space="0" w:color="auto" w:frame="1"/>
          <w:shd w:val="clear" w:color="auto" w:fill="FFFFFF"/>
        </w:rPr>
        <w:t xml:space="preserve"> și de prevenire a incendiilor</w:t>
      </w:r>
      <w:r w:rsidRPr="00F23D7A">
        <w:rPr>
          <w:rStyle w:val="spctbdy"/>
          <w:rFonts w:ascii="Arial Narrow" w:hAnsi="Arial Narrow"/>
          <w:sz w:val="24"/>
          <w:szCs w:val="24"/>
          <w:bdr w:val="none" w:sz="0" w:space="0" w:color="auto" w:frame="1"/>
          <w:shd w:val="clear" w:color="auto" w:fill="FFFFFF"/>
        </w:rPr>
        <w:t>;</w:t>
      </w:r>
    </w:p>
    <w:p w14:paraId="20D26FF4" w14:textId="77777777" w:rsidR="006A36C1" w:rsidRPr="00F23D7A" w:rsidRDefault="006A36C1" w:rsidP="006A36C1">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p>
    <w:p w14:paraId="25710368" w14:textId="753C2E8B" w:rsidR="006A36C1" w:rsidRPr="00F23D7A" w:rsidRDefault="006A36C1" w:rsidP="006A36C1">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lastRenderedPageBreak/>
        <w:t xml:space="preserve">Conform prevederilor legislatiei aflate in vigoare, titularul investitiei are urmatoarele obligatii : </w:t>
      </w:r>
    </w:p>
    <w:p w14:paraId="4AE78741" w14:textId="36C7DEE0" w:rsidR="0053763A" w:rsidRPr="00F23D7A" w:rsidRDefault="006A36C1" w:rsidP="000B5597">
      <w:pPr>
        <w:pStyle w:val="ListParagraph"/>
        <w:numPr>
          <w:ilvl w:val="0"/>
          <w:numId w:val="71"/>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 xml:space="preserve">sa realizeze controlul emisiilor de poluanti in mediu, precum </w:t>
      </w:r>
      <w:r w:rsidRPr="00F23D7A">
        <w:rPr>
          <w:rStyle w:val="spctbdy"/>
          <w:rFonts w:ascii="Arial Narrow" w:eastAsia="Arial Narrow" w:hAnsi="Arial Narrow" w:cs="Arial Narrow" w:hint="eastAsia"/>
          <w:sz w:val="24"/>
          <w:szCs w:val="24"/>
          <w:bdr w:val="none" w:sz="0" w:space="0" w:color="auto" w:frame="1"/>
          <w:shd w:val="clear" w:color="auto" w:fill="FFFFFF"/>
        </w:rPr>
        <w:t>􀀛</w:t>
      </w:r>
      <w:r w:rsidRPr="00F23D7A">
        <w:rPr>
          <w:rStyle w:val="spctbdy"/>
          <w:rFonts w:ascii="Arial Narrow" w:hAnsi="Arial Narrow"/>
          <w:sz w:val="24"/>
          <w:szCs w:val="24"/>
          <w:bdr w:val="none" w:sz="0" w:space="0" w:color="auto" w:frame="1"/>
          <w:shd w:val="clear" w:color="auto" w:fill="FFFFFF"/>
        </w:rPr>
        <w:t xml:space="preserve">i controlul calitatii factorilor de mediu, prin analize efectuate de personal calificat, cu echipamente de prelevare </w:t>
      </w:r>
      <w:r w:rsidRPr="00F23D7A">
        <w:rPr>
          <w:rStyle w:val="spctbdy"/>
          <w:rFonts w:ascii="Arial Narrow" w:eastAsia="Arial Narrow" w:hAnsi="Arial Narrow" w:cs="Arial Narrow" w:hint="eastAsia"/>
          <w:sz w:val="24"/>
          <w:szCs w:val="24"/>
          <w:bdr w:val="none" w:sz="0" w:space="0" w:color="auto" w:frame="1"/>
          <w:shd w:val="clear" w:color="auto" w:fill="FFFFFF"/>
        </w:rPr>
        <w:t>􀀛</w:t>
      </w:r>
      <w:r w:rsidRPr="00F23D7A">
        <w:rPr>
          <w:rStyle w:val="spctbdy"/>
          <w:rFonts w:ascii="Arial Narrow" w:hAnsi="Arial Narrow"/>
          <w:sz w:val="24"/>
          <w:szCs w:val="24"/>
          <w:bdr w:val="none" w:sz="0" w:space="0" w:color="auto" w:frame="1"/>
          <w:shd w:val="clear" w:color="auto" w:fill="FFFFFF"/>
        </w:rPr>
        <w:t xml:space="preserve">i analize adecvate, descrise in standardele de prelevare </w:t>
      </w:r>
      <w:r w:rsidRPr="00F23D7A">
        <w:rPr>
          <w:rStyle w:val="spctbdy"/>
          <w:rFonts w:ascii="Arial Narrow" w:eastAsia="Arial Narrow" w:hAnsi="Arial Narrow" w:cs="Arial Narrow" w:hint="eastAsia"/>
          <w:sz w:val="24"/>
          <w:szCs w:val="24"/>
          <w:bdr w:val="none" w:sz="0" w:space="0" w:color="auto" w:frame="1"/>
          <w:shd w:val="clear" w:color="auto" w:fill="FFFFFF"/>
        </w:rPr>
        <w:t>􀀛</w:t>
      </w:r>
      <w:r w:rsidRPr="00F23D7A">
        <w:rPr>
          <w:rStyle w:val="spctbdy"/>
          <w:rFonts w:ascii="Arial Narrow" w:hAnsi="Arial Narrow"/>
          <w:sz w:val="24"/>
          <w:szCs w:val="24"/>
          <w:bdr w:val="none" w:sz="0" w:space="0" w:color="auto" w:frame="1"/>
          <w:shd w:val="clear" w:color="auto" w:fill="FFFFFF"/>
        </w:rPr>
        <w:t>i analize specifice;</w:t>
      </w:r>
    </w:p>
    <w:p w14:paraId="2753E38C" w14:textId="5F8B0A21" w:rsidR="006A36C1" w:rsidRPr="00F23D7A" w:rsidRDefault="006A36C1" w:rsidP="000B5597">
      <w:pPr>
        <w:pStyle w:val="ListParagraph"/>
        <w:numPr>
          <w:ilvl w:val="0"/>
          <w:numId w:val="71"/>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sa raporteze autoritatilor de mediu rezultatele monitorizarii, in forma adecvata, la termenele solicitate;</w:t>
      </w:r>
    </w:p>
    <w:p w14:paraId="5C6A1D95" w14:textId="74107791" w:rsidR="006A36C1" w:rsidRPr="00F23D7A" w:rsidRDefault="006A36C1" w:rsidP="000B5597">
      <w:pPr>
        <w:pStyle w:val="ListParagraph"/>
        <w:numPr>
          <w:ilvl w:val="0"/>
          <w:numId w:val="71"/>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 xml:space="preserve">sa transmita la APM orice alte informatii solicitate, sa asiste </w:t>
      </w:r>
      <w:r w:rsidRPr="00F23D7A">
        <w:rPr>
          <w:rStyle w:val="spctbdy"/>
          <w:rFonts w:ascii="Arial Narrow" w:eastAsia="Arial Narrow" w:hAnsi="Arial Narrow" w:cs="Arial Narrow" w:hint="eastAsia"/>
          <w:sz w:val="24"/>
          <w:szCs w:val="24"/>
          <w:bdr w:val="none" w:sz="0" w:space="0" w:color="auto" w:frame="1"/>
          <w:shd w:val="clear" w:color="auto" w:fill="FFFFFF"/>
        </w:rPr>
        <w:t>􀀛</w:t>
      </w:r>
      <w:r w:rsidRPr="00F23D7A">
        <w:rPr>
          <w:rStyle w:val="spctbdy"/>
          <w:rFonts w:ascii="Arial Narrow" w:hAnsi="Arial Narrow"/>
          <w:sz w:val="24"/>
          <w:szCs w:val="24"/>
          <w:bdr w:val="none" w:sz="0" w:space="0" w:color="auto" w:frame="1"/>
          <w:shd w:val="clear" w:color="auto" w:fill="FFFFFF"/>
        </w:rPr>
        <w:t>i sa puna la dispozitie datele necesare pentru desfa</w:t>
      </w:r>
      <w:r w:rsidRPr="00F23D7A">
        <w:rPr>
          <w:rStyle w:val="spctbdy"/>
          <w:rFonts w:ascii="Arial Narrow" w:eastAsia="Arial Narrow" w:hAnsi="Arial Narrow" w:cs="Arial Narrow" w:hint="eastAsia"/>
          <w:sz w:val="24"/>
          <w:szCs w:val="24"/>
          <w:bdr w:val="none" w:sz="0" w:space="0" w:color="auto" w:frame="1"/>
          <w:shd w:val="clear" w:color="auto" w:fill="FFFFFF"/>
        </w:rPr>
        <w:t>􀀛</w:t>
      </w:r>
      <w:r w:rsidRPr="00F23D7A">
        <w:rPr>
          <w:rStyle w:val="spctbdy"/>
          <w:rFonts w:ascii="Arial Narrow" w:hAnsi="Arial Narrow"/>
          <w:sz w:val="24"/>
          <w:szCs w:val="24"/>
          <w:bdr w:val="none" w:sz="0" w:space="0" w:color="auto" w:frame="1"/>
          <w:shd w:val="clear" w:color="auto" w:fill="FFFFFF"/>
        </w:rPr>
        <w:t xml:space="preserve">urarea controlului instalatiilor </w:t>
      </w:r>
      <w:r w:rsidRPr="00F23D7A">
        <w:rPr>
          <w:rStyle w:val="spctbdy"/>
          <w:rFonts w:ascii="Arial Narrow" w:eastAsia="Arial Narrow" w:hAnsi="Arial Narrow" w:cs="Arial Narrow" w:hint="eastAsia"/>
          <w:sz w:val="24"/>
          <w:szCs w:val="24"/>
          <w:bdr w:val="none" w:sz="0" w:space="0" w:color="auto" w:frame="1"/>
          <w:shd w:val="clear" w:color="auto" w:fill="FFFFFF"/>
        </w:rPr>
        <w:t>􀀛</w:t>
      </w:r>
      <w:r w:rsidRPr="00F23D7A">
        <w:rPr>
          <w:rStyle w:val="spctbdy"/>
          <w:rFonts w:ascii="Arial Narrow" w:hAnsi="Arial Narrow"/>
          <w:sz w:val="24"/>
          <w:szCs w:val="24"/>
          <w:bdr w:val="none" w:sz="0" w:space="0" w:color="auto" w:frame="1"/>
          <w:shd w:val="clear" w:color="auto" w:fill="FFFFFF"/>
        </w:rPr>
        <w:t xml:space="preserve">i pentru prelevarea de probe sau culegerea oricaror informatii pentru verificarea respectarii prevederilor legale. </w:t>
      </w:r>
    </w:p>
    <w:p w14:paraId="190A9104" w14:textId="6DFDB578" w:rsidR="006A36C1" w:rsidRPr="00F23D7A" w:rsidRDefault="006A36C1" w:rsidP="006A36C1">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Monitorizarea factorilor de mediu (apa, apa subterana, aer, sol) se va face conform standardelor in vigoare, periodic, prin laboratoare acreditate.</w:t>
      </w:r>
    </w:p>
    <w:p w14:paraId="1CCCAAA0" w14:textId="77777777" w:rsidR="006A36C1" w:rsidRPr="00F23D7A" w:rsidRDefault="006A36C1" w:rsidP="006A36C1">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p>
    <w:p w14:paraId="36B3AD99"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IX.</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Legătura cu alte acte normative și/sau planuri/programe/strategii/documente de planificare:</w:t>
      </w:r>
    </w:p>
    <w:p w14:paraId="6F6A2F55" w14:textId="68E148C2" w:rsidR="0068594F" w:rsidRPr="00F23D7A" w:rsidRDefault="0068594F" w:rsidP="009E2DC7">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A.</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w:t>
      </w:r>
      <w:r w:rsidR="00DE40F0" w:rsidRPr="00F23D7A">
        <w:rPr>
          <w:rStyle w:val="slitbdy"/>
          <w:rFonts w:ascii="Arial Narrow" w:hAnsi="Arial Narrow"/>
          <w:b/>
          <w:sz w:val="24"/>
          <w:szCs w:val="24"/>
          <w:bdr w:val="none" w:sz="0" w:space="0" w:color="auto" w:frame="1"/>
          <w:shd w:val="clear" w:color="auto" w:fill="FFFFFF"/>
        </w:rPr>
        <w:t xml:space="preserve"> anumitor directive, și altele)</w:t>
      </w:r>
    </w:p>
    <w:p w14:paraId="3F0C9C5A" w14:textId="77777777" w:rsidR="00841780" w:rsidRPr="00F23D7A"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25B1190A" w14:textId="3952B7B3" w:rsidR="009E2DC7" w:rsidRPr="00F23D7A" w:rsidRDefault="00841780" w:rsidP="009E2DC7">
      <w:pPr>
        <w:shd w:val="clear" w:color="auto" w:fill="FFFFFF"/>
        <w:spacing w:after="0" w:line="276" w:lineRule="auto"/>
        <w:jc w:val="both"/>
        <w:rPr>
          <w:rStyle w:val="slitbdy"/>
          <w:rFonts w:ascii="Arial Narrow" w:hAnsi="Arial Narrow"/>
          <w:b/>
          <w:bCs/>
          <w:sz w:val="24"/>
          <w:szCs w:val="24"/>
          <w:bdr w:val="none" w:sz="0" w:space="0" w:color="auto" w:frame="1"/>
          <w:shd w:val="clear" w:color="auto" w:fill="FFFFFF"/>
        </w:rPr>
      </w:pPr>
      <w:r w:rsidRPr="00F23D7A">
        <w:rPr>
          <w:rStyle w:val="slitbdy"/>
          <w:rFonts w:ascii="Arial Narrow" w:hAnsi="Arial Narrow"/>
          <w:b/>
          <w:bCs/>
          <w:sz w:val="24"/>
          <w:szCs w:val="24"/>
          <w:bdr w:val="none" w:sz="0" w:space="0" w:color="auto" w:frame="1"/>
          <w:shd w:val="clear" w:color="auto" w:fill="FFFFFF"/>
        </w:rPr>
        <w:t>Prezentul proiect este relevant în contextul Planului Național de Gestionare a Deșeurilor.</w:t>
      </w:r>
    </w:p>
    <w:p w14:paraId="64DB211B" w14:textId="77777777" w:rsidR="00841780" w:rsidRPr="00F23D7A" w:rsidRDefault="00841780" w:rsidP="00841780">
      <w:pPr>
        <w:pStyle w:val="Heading2"/>
        <w:ind w:right="218"/>
        <w:rPr>
          <w:b w:val="0"/>
          <w:bCs/>
          <w:sz w:val="24"/>
          <w:szCs w:val="24"/>
          <w:u w:val="none"/>
          <w:shd w:val="clear" w:color="auto" w:fill="FFFFFF"/>
          <w:lang w:val="ro-RO"/>
        </w:rPr>
      </w:pPr>
      <w:bookmarkStart w:id="12" w:name="_Toc130571960"/>
      <w:r w:rsidRPr="00F23D7A">
        <w:rPr>
          <w:sz w:val="24"/>
          <w:szCs w:val="24"/>
          <w:u w:val="none"/>
          <w:lang w:val="ro-RO"/>
        </w:rPr>
        <w:t>PREZENTAREA CONTEXTULUI LA NIVEL GLOBAL.</w:t>
      </w:r>
      <w:r w:rsidRPr="00F23D7A">
        <w:rPr>
          <w:b w:val="0"/>
          <w:bCs/>
          <w:sz w:val="24"/>
          <w:szCs w:val="24"/>
          <w:u w:val="none"/>
          <w:lang w:val="ro-RO"/>
        </w:rPr>
        <w:t xml:space="preserve"> </w:t>
      </w:r>
      <w:r w:rsidRPr="00F23D7A">
        <w:rPr>
          <w:b w:val="0"/>
          <w:bCs/>
          <w:sz w:val="24"/>
          <w:szCs w:val="24"/>
          <w:u w:val="none"/>
          <w:shd w:val="clear" w:color="auto" w:fill="FFFFFF"/>
          <w:lang w:val="ro-RO"/>
        </w:rPr>
        <w:t> Gestionarea eficientă a deșeurilor, promovarea prevenirii și reducerii generării de deșeuri reprezintă domenii-țintă pentru toate statele, având în vedere că neadoptarea unor măsuri poate conduce la lezarea interesului public, a sănătății umane, precum și a intereselor și obiectivelor politicii de mediu privind conservarea, protecția și îmbunătățirea calității mediului.</w:t>
      </w:r>
      <w:bookmarkEnd w:id="12"/>
      <w:r w:rsidRPr="00F23D7A">
        <w:rPr>
          <w:b w:val="0"/>
          <w:bCs/>
          <w:sz w:val="24"/>
          <w:szCs w:val="24"/>
          <w:u w:val="none"/>
          <w:lang w:val="ro-RO"/>
        </w:rPr>
        <w:t xml:space="preserve"> </w:t>
      </w:r>
    </w:p>
    <w:p w14:paraId="459201AB" w14:textId="77777777" w:rsidR="00841780" w:rsidRPr="00F23D7A" w:rsidRDefault="00841780" w:rsidP="00841780">
      <w:pPr>
        <w:spacing w:before="240"/>
        <w:jc w:val="both"/>
        <w:rPr>
          <w:rFonts w:ascii="Arial Narrow" w:hAnsi="Arial Narrow"/>
          <w:sz w:val="24"/>
          <w:szCs w:val="24"/>
        </w:rPr>
      </w:pPr>
      <w:r w:rsidRPr="00F23D7A">
        <w:rPr>
          <w:rFonts w:ascii="Arial Narrow" w:hAnsi="Arial Narrow"/>
          <w:sz w:val="24"/>
          <w:szCs w:val="24"/>
        </w:rPr>
        <w:t xml:space="preserve">La nivelul Uniunii Europene, principalul obiectiv al noii Directive cadru, Directiva (UE) 2018/851 a Parlamentului European și a Consiliului din 30 mai 2018 de modificare a Directivei 2008/98/CE privind deșeurile, prevede: “(1) </w:t>
      </w:r>
      <w:r w:rsidRPr="00F23D7A">
        <w:rPr>
          <w:rFonts w:ascii="Arial Narrow" w:hAnsi="Arial Narrow"/>
          <w:i/>
          <w:iCs/>
          <w:sz w:val="24"/>
          <w:szCs w:val="24"/>
        </w:rPr>
        <w:t>Gestionarea deșeurilor în Uniune ar trebui să fie îmbunătățită și transformată în gestionarea durabilă a materialelor pentru a proteja, a conserva și a îmbunătăți calitatea mediului, pentru a proteja sănătatea umană, pentru a asigura utilizarea prudentă, eficientă și rațională a resurselor naturale, pentru a promova principiile economiei circulare, pentru a spori utilizarea energiei din surse regenerabile, pentru a crește eficiența energetică, pentru a reduce gradul de dependență a Uniunii față de resursele importate, pentru a crea noi oportunități economice și pentru a stimula competitivitatea pe termen lung</w:t>
      </w:r>
      <w:r w:rsidRPr="00F23D7A">
        <w:rPr>
          <w:rFonts w:ascii="Arial Narrow" w:hAnsi="Arial Narrow"/>
          <w:sz w:val="24"/>
          <w:szCs w:val="24"/>
        </w:rPr>
        <w:t>”</w:t>
      </w:r>
    </w:p>
    <w:p w14:paraId="0D56D670" w14:textId="77777777" w:rsidR="00841780" w:rsidRPr="00F23D7A" w:rsidRDefault="00841780" w:rsidP="00841780">
      <w:pPr>
        <w:spacing w:before="240"/>
        <w:jc w:val="both"/>
        <w:rPr>
          <w:rFonts w:ascii="Arial Narrow" w:hAnsi="Arial Narrow"/>
          <w:sz w:val="24"/>
          <w:szCs w:val="24"/>
          <w:shd w:val="clear" w:color="auto" w:fill="FFFFFF"/>
        </w:rPr>
      </w:pPr>
      <w:r w:rsidRPr="00F23D7A">
        <w:rPr>
          <w:rFonts w:ascii="Arial Narrow" w:hAnsi="Arial Narrow"/>
          <w:sz w:val="24"/>
          <w:szCs w:val="24"/>
          <w:shd w:val="clear" w:color="auto" w:fill="FFFFFF"/>
        </w:rPr>
        <w:t xml:space="preserve">România, în calitate de stat membru al Uniunii Europene, trebuie să pună în aplicare obligațiile care derivă din acquis-ul UE și să adopte acte normative care creează cadrul necesar și predictibil pentru </w:t>
      </w:r>
      <w:r w:rsidRPr="00F23D7A">
        <w:rPr>
          <w:rFonts w:ascii="Arial Narrow" w:hAnsi="Arial Narrow"/>
          <w:sz w:val="24"/>
          <w:szCs w:val="24"/>
          <w:shd w:val="clear" w:color="auto" w:fill="FFFFFF"/>
        </w:rPr>
        <w:lastRenderedPageBreak/>
        <w:t xml:space="preserve">autoritățile locale și mediul privat în sensul stimulării performanței, concurenței echitabile, evitând astfel obstacolele în calea bunei funcționări a pieței interne. Ordonanța de Urgență 92/2021 </w:t>
      </w:r>
      <w:r w:rsidRPr="00F23D7A">
        <w:rPr>
          <w:rFonts w:ascii="Arial Narrow" w:hAnsi="Arial Narrow"/>
          <w:i/>
          <w:iCs/>
          <w:sz w:val="24"/>
          <w:szCs w:val="24"/>
          <w:shd w:val="clear" w:color="auto" w:fill="FFFFFF"/>
        </w:rPr>
        <w:t>privind regimul deșeurilor</w:t>
      </w:r>
      <w:r w:rsidRPr="00F23D7A">
        <w:rPr>
          <w:rFonts w:ascii="Arial Narrow" w:hAnsi="Arial Narrow"/>
          <w:sz w:val="24"/>
          <w:szCs w:val="24"/>
          <w:shd w:val="clear" w:color="auto" w:fill="FFFFFF"/>
        </w:rPr>
        <w:t xml:space="preserve"> reprezintă un prim pas în asigurarea unui cadru juridic optim.</w:t>
      </w:r>
    </w:p>
    <w:p w14:paraId="576D4DF1" w14:textId="77777777" w:rsidR="00841780" w:rsidRPr="00F23D7A" w:rsidRDefault="00841780" w:rsidP="00841780">
      <w:pPr>
        <w:spacing w:before="240"/>
        <w:jc w:val="both"/>
        <w:rPr>
          <w:rFonts w:ascii="Arial Narrow" w:hAnsi="Arial Narrow"/>
          <w:sz w:val="24"/>
          <w:szCs w:val="24"/>
          <w:shd w:val="clear" w:color="auto" w:fill="FFFFFF"/>
        </w:rPr>
      </w:pPr>
      <w:r w:rsidRPr="00F23D7A">
        <w:rPr>
          <w:rFonts w:ascii="Arial Narrow" w:hAnsi="Arial Narrow"/>
          <w:b/>
          <w:sz w:val="24"/>
          <w:szCs w:val="24"/>
          <w:lang w:eastAsia="ar-SA"/>
        </w:rPr>
        <w:t>PREZENTAREA CONTEXTULUI LA NIVEL NAȚIONAL.</w:t>
      </w:r>
      <w:r w:rsidRPr="00F23D7A">
        <w:rPr>
          <w:rFonts w:ascii="Arial Narrow" w:hAnsi="Arial Narrow"/>
          <w:sz w:val="24"/>
          <w:szCs w:val="24"/>
          <w:shd w:val="clear" w:color="auto" w:fill="FFFFFF"/>
        </w:rPr>
        <w:t xml:space="preserve"> Pe lângă legislaţia de mediu privind deșeurile (în principal, legislație comunitară transpusă în legislație naţională), există o serie de reglementări naționale care impun măsuri şi obligații privind gestionarea deșeurilor:</w:t>
      </w:r>
    </w:p>
    <w:p w14:paraId="17540CCA" w14:textId="77777777" w:rsidR="00841780" w:rsidRPr="00F23D7A" w:rsidRDefault="00841780" w:rsidP="00841780">
      <w:pPr>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Legislația cadru privind deșeurile:</w:t>
      </w:r>
    </w:p>
    <w:p w14:paraId="0E7B6CFD" w14:textId="77777777" w:rsidR="00841780" w:rsidRPr="00F23D7A" w:rsidRDefault="00841780" w:rsidP="000B5597">
      <w:pPr>
        <w:pStyle w:val="ListParagraph"/>
        <w:numPr>
          <w:ilvl w:val="0"/>
          <w:numId w:val="29"/>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HG nr. 1061/2008 privind transportul deșeurilor periculoase şi nepericuloase pe teritoriul României;</w:t>
      </w:r>
    </w:p>
    <w:p w14:paraId="3010E3F4" w14:textId="77777777" w:rsidR="00841780" w:rsidRPr="00F23D7A" w:rsidRDefault="00841780" w:rsidP="00841780">
      <w:pPr>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Legislația privind tratarea deșeurilor:</w:t>
      </w:r>
    </w:p>
    <w:p w14:paraId="1305CA68" w14:textId="77777777" w:rsidR="00841780" w:rsidRPr="00F23D7A" w:rsidRDefault="00841780" w:rsidP="000B5597">
      <w:pPr>
        <w:pStyle w:val="ListParagraph"/>
        <w:numPr>
          <w:ilvl w:val="0"/>
          <w:numId w:val="30"/>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OG nr. 2/2021 privind depozitarea deșeurilor, cu modificările și completările ulterioare;</w:t>
      </w:r>
    </w:p>
    <w:p w14:paraId="6032A530" w14:textId="77777777" w:rsidR="00841780" w:rsidRPr="00F23D7A" w:rsidRDefault="00841780" w:rsidP="000B5597">
      <w:pPr>
        <w:pStyle w:val="ListParagraph"/>
        <w:numPr>
          <w:ilvl w:val="0"/>
          <w:numId w:val="30"/>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Legea nr. 278/2013 privind emisiile industriale;</w:t>
      </w:r>
    </w:p>
    <w:p w14:paraId="11F7FF20" w14:textId="77777777" w:rsidR="00841780" w:rsidRPr="00F23D7A" w:rsidRDefault="00841780" w:rsidP="00841780">
      <w:pPr>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Legislaţia privind serviciile de salubrizare:</w:t>
      </w:r>
    </w:p>
    <w:p w14:paraId="72033C8C" w14:textId="77777777" w:rsidR="00841780" w:rsidRPr="00F23D7A" w:rsidRDefault="00841780" w:rsidP="000B5597">
      <w:pPr>
        <w:pStyle w:val="ListParagraph"/>
        <w:numPr>
          <w:ilvl w:val="0"/>
          <w:numId w:val="31"/>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Legea nr. 51/2006 a serviciilor comunitare de utililități publice, republicată, cu modificările și completările ulterioare;</w:t>
      </w:r>
    </w:p>
    <w:p w14:paraId="0136C378" w14:textId="77777777" w:rsidR="00841780" w:rsidRPr="00F23D7A" w:rsidRDefault="00841780" w:rsidP="000B5597">
      <w:pPr>
        <w:pStyle w:val="ListParagraph"/>
        <w:numPr>
          <w:ilvl w:val="0"/>
          <w:numId w:val="31"/>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Legea nr. 101/2006 a serviciului de salubrizare a localităților, republicată, cu modificările și completările ulterioare;</w:t>
      </w:r>
    </w:p>
    <w:p w14:paraId="2CF588C5" w14:textId="77777777" w:rsidR="00841780" w:rsidRPr="00F23D7A" w:rsidRDefault="00841780" w:rsidP="00841780">
      <w:pPr>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Legislația privind fluxurile speciale de deșeuri:</w:t>
      </w:r>
    </w:p>
    <w:p w14:paraId="628CAD8E" w14:textId="77777777" w:rsidR="00841780" w:rsidRPr="00F23D7A"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Legea nr. 249/2015 privind modalitatea de gestionare a ambalajelor şi a deșeurilor de ambalaje, cu modificările și completările ulterioare;</w:t>
      </w:r>
    </w:p>
    <w:p w14:paraId="49EB0A92" w14:textId="77777777" w:rsidR="00841780" w:rsidRPr="00F23D7A"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OUG nr. 5/2015 privind deșeurile de echipamente electrice și electronice;</w:t>
      </w:r>
    </w:p>
    <w:p w14:paraId="59016D70" w14:textId="77777777" w:rsidR="00841780" w:rsidRPr="00F23D7A"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HG nr. 1132/2008 privind regimul bateriilor şi acumulatorilor şi al deșeurilor de baterii şi acumulatori, cu modificările și completările ulterioare;</w:t>
      </w:r>
    </w:p>
    <w:p w14:paraId="26D038D5" w14:textId="77777777" w:rsidR="00841780" w:rsidRPr="00F23D7A"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F23D7A">
        <w:rPr>
          <w:rFonts w:ascii="Arial Narrow" w:hAnsi="Arial Narrow"/>
          <w:sz w:val="24"/>
          <w:szCs w:val="24"/>
          <w:shd w:val="clear" w:color="auto" w:fill="FFFFFF"/>
        </w:rPr>
        <w:t>Ordinul nr. 344/708/2004 pentru aprobarea Normelor tehnice privind protecţia mediului şi în special a solurilor, când se utilizează nămolurile de epurare în agricultură;</w:t>
      </w:r>
    </w:p>
    <w:p w14:paraId="1D21005F" w14:textId="77777777" w:rsidR="00841780" w:rsidRPr="00F23D7A" w:rsidRDefault="00841780" w:rsidP="00841780">
      <w:pPr>
        <w:jc w:val="both"/>
        <w:rPr>
          <w:rFonts w:ascii="Arial Narrow" w:hAnsi="Arial Narrow"/>
          <w:sz w:val="24"/>
          <w:szCs w:val="24"/>
        </w:rPr>
      </w:pPr>
      <w:r w:rsidRPr="00F23D7A">
        <w:rPr>
          <w:rFonts w:ascii="Arial Narrow" w:hAnsi="Arial Narrow"/>
          <w:sz w:val="24"/>
          <w:szCs w:val="24"/>
        </w:rPr>
        <w:t xml:space="preserve">Întocmirea Planului Național de Gestionare a Deșeurilor (PNGD) reprezintă o obligație legislativă prevăzută de art. 37 din Legea cadru privind deșeurile. Totodată, art. 38 alin. (1) din Legea cadru privind deșeurile stipulează că PJGD se elaborează în baza principiilor și obiectivelor PNGD. </w:t>
      </w:r>
    </w:p>
    <w:p w14:paraId="161810CF" w14:textId="77777777" w:rsidR="00841780" w:rsidRPr="00F23D7A" w:rsidRDefault="00841780" w:rsidP="00841780">
      <w:pPr>
        <w:jc w:val="both"/>
        <w:rPr>
          <w:rFonts w:ascii="Arial Narrow" w:hAnsi="Arial Narrow"/>
          <w:sz w:val="24"/>
          <w:szCs w:val="24"/>
          <w:lang w:eastAsia="ar-SA"/>
        </w:rPr>
      </w:pPr>
      <w:r w:rsidRPr="00F23D7A">
        <w:rPr>
          <w:rFonts w:ascii="Arial Narrow" w:hAnsi="Arial Narrow"/>
          <w:sz w:val="24"/>
          <w:szCs w:val="24"/>
          <w:lang w:eastAsia="ar-SA"/>
        </w:rPr>
        <w:t xml:space="preserve">Față de legislația ce reglementează acest domeniu, atingerea obiectivelor generale pentru managementul deșeurilor este încurajată și prin finanțarea unor programe la nivel național. </w:t>
      </w:r>
    </w:p>
    <w:p w14:paraId="344995F0" w14:textId="77777777" w:rsidR="00841780" w:rsidRPr="00F23D7A" w:rsidRDefault="00841780" w:rsidP="00841780">
      <w:pPr>
        <w:jc w:val="both"/>
        <w:rPr>
          <w:rFonts w:ascii="Arial Narrow" w:hAnsi="Arial Narrow"/>
          <w:sz w:val="24"/>
          <w:szCs w:val="24"/>
          <w:lang w:eastAsia="ar-SA"/>
        </w:rPr>
      </w:pPr>
      <w:r w:rsidRPr="00F23D7A">
        <w:rPr>
          <w:rFonts w:ascii="Arial Narrow" w:hAnsi="Arial Narrow"/>
          <w:sz w:val="24"/>
          <w:szCs w:val="24"/>
          <w:lang w:eastAsia="ar-SA"/>
        </w:rPr>
        <w:t xml:space="preserve">Investițiile din cadrul </w:t>
      </w:r>
      <w:r w:rsidRPr="00F23D7A">
        <w:rPr>
          <w:rFonts w:ascii="Arial Narrow" w:hAnsi="Arial Narrow"/>
          <w:b/>
          <w:bCs/>
          <w:sz w:val="24"/>
          <w:szCs w:val="24"/>
          <w:lang w:eastAsia="ar-SA"/>
        </w:rPr>
        <w:t>Planului Național de Redresare și Reziliență</w:t>
      </w:r>
      <w:r w:rsidRPr="00F23D7A">
        <w:rPr>
          <w:rFonts w:ascii="Arial Narrow" w:hAnsi="Arial Narrow"/>
          <w:sz w:val="24"/>
          <w:szCs w:val="24"/>
          <w:lang w:eastAsia="ar-SA"/>
        </w:rPr>
        <w:t xml:space="preserve">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0609EFA2" w14:textId="77777777" w:rsidR="00841780" w:rsidRPr="00F23D7A" w:rsidRDefault="00841780" w:rsidP="00841780">
      <w:pPr>
        <w:jc w:val="both"/>
        <w:rPr>
          <w:rFonts w:ascii="Arial Narrow" w:hAnsi="Arial Narrow"/>
          <w:sz w:val="24"/>
          <w:szCs w:val="24"/>
          <w:shd w:val="clear" w:color="auto" w:fill="FFFFFF"/>
        </w:rPr>
      </w:pPr>
      <w:r w:rsidRPr="00F23D7A">
        <w:rPr>
          <w:rFonts w:ascii="Arial Narrow" w:hAnsi="Arial Narrow"/>
          <w:sz w:val="24"/>
          <w:szCs w:val="24"/>
          <w:lang w:eastAsia="ar-SA"/>
        </w:rPr>
        <w:t xml:space="preserve">Apelul de proiecte </w:t>
      </w:r>
      <w:r w:rsidRPr="00F23D7A">
        <w:rPr>
          <w:rFonts w:ascii="Arial Narrow" w:hAnsi="Arial Narrow"/>
          <w:b/>
          <w:bCs/>
          <w:sz w:val="24"/>
          <w:szCs w:val="24"/>
          <w:lang w:eastAsia="ar-SA"/>
        </w:rPr>
        <w:t>PNRR/2022/C3/S/I.1.A.</w:t>
      </w:r>
      <w:r w:rsidRPr="00F23D7A">
        <w:rPr>
          <w:rFonts w:ascii="Arial Narrow" w:hAnsi="Arial Narrow"/>
          <w:sz w:val="24"/>
          <w:szCs w:val="24"/>
          <w:lang w:eastAsia="ar-SA"/>
        </w:rPr>
        <w:t xml:space="preserve"> desfășurat de Ministerul Mediului, Apelor și Pădurilor precum și prevederile Ordinului Ministrului Mediului, Apelor și Pădurilor nr.2367/2022 </w:t>
      </w:r>
      <w:r w:rsidRPr="00F23D7A">
        <w:rPr>
          <w:rFonts w:ascii="Arial Narrow" w:hAnsi="Arial Narrow"/>
          <w:sz w:val="24"/>
          <w:szCs w:val="24"/>
          <w:shd w:val="clear" w:color="auto" w:fill="FFFFFF"/>
        </w:rPr>
        <w:t>pentru aprobarea </w:t>
      </w:r>
      <w:hyperlink r:id="rId25" w:history="1">
        <w:r w:rsidRPr="00F23D7A">
          <w:rPr>
            <w:rStyle w:val="Hyperlink"/>
            <w:rFonts w:ascii="Arial Narrow" w:hAnsi="Arial Narrow"/>
            <w:color w:val="auto"/>
            <w:sz w:val="24"/>
            <w:szCs w:val="24"/>
            <w:u w:val="none"/>
            <w:bdr w:val="none" w:sz="0" w:space="0" w:color="auto" w:frame="1"/>
            <w:shd w:val="clear" w:color="auto" w:fill="FFFFFF"/>
          </w:rPr>
          <w:t>Ghidului specific</w:t>
        </w:r>
      </w:hyperlink>
      <w:r w:rsidRPr="00F23D7A">
        <w:rPr>
          <w:rFonts w:ascii="Arial Narrow" w:hAnsi="Arial Narrow"/>
          <w:sz w:val="24"/>
          <w:szCs w:val="24"/>
          <w:shd w:val="clear" w:color="auto" w:fill="FFFFFF"/>
        </w:rPr>
        <w:t xml:space="preserve">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w:t>
      </w:r>
      <w:r w:rsidRPr="00F23D7A">
        <w:rPr>
          <w:rFonts w:ascii="Arial Narrow" w:hAnsi="Arial Narrow"/>
          <w:sz w:val="24"/>
          <w:szCs w:val="24"/>
          <w:shd w:val="clear" w:color="auto" w:fill="FFFFFF"/>
        </w:rPr>
        <w:lastRenderedPageBreak/>
        <w:t>județ sau la nivel de orașe/comune", componenta 3. Managementul deșeurilor, vizează următoarele obiective:</w:t>
      </w:r>
    </w:p>
    <w:p w14:paraId="463ACC5A" w14:textId="77777777" w:rsidR="00841780" w:rsidRPr="00F23D7A" w:rsidRDefault="00841780" w:rsidP="00841780">
      <w:pPr>
        <w:jc w:val="both"/>
        <w:textAlignment w:val="baseline"/>
        <w:rPr>
          <w:rFonts w:ascii="Arial Narrow" w:hAnsi="Arial Narrow" w:cs="Arial"/>
          <w:snapToGrid w:val="0"/>
          <w:sz w:val="24"/>
          <w:szCs w:val="24"/>
        </w:rPr>
      </w:pPr>
      <w:r w:rsidRPr="00F23D7A">
        <w:rPr>
          <w:rFonts w:ascii="Arial Narrow" w:hAnsi="Arial Narrow" w:cs="Arial"/>
          <w:b/>
          <w:bCs/>
          <w:snapToGrid w:val="0"/>
          <w:sz w:val="24"/>
          <w:szCs w:val="24"/>
        </w:rPr>
        <w:t>Obiectiv general:</w:t>
      </w:r>
      <w:r w:rsidRPr="00F23D7A">
        <w:rPr>
          <w:rFonts w:ascii="Arial Narrow" w:hAnsi="Arial Narrow" w:cs="Arial"/>
          <w:snapToGrid w:val="0"/>
          <w:sz w:val="24"/>
          <w:szCs w:val="24"/>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1FAF6740" w14:textId="32CF2B09" w:rsidR="00841780" w:rsidRPr="00F23D7A" w:rsidRDefault="00841780" w:rsidP="00841780">
      <w:pPr>
        <w:jc w:val="both"/>
        <w:textAlignment w:val="baseline"/>
        <w:rPr>
          <w:rFonts w:ascii="Arial Narrow" w:hAnsi="Arial Narrow" w:cs="Arial"/>
          <w:snapToGrid w:val="0"/>
          <w:sz w:val="24"/>
          <w:szCs w:val="24"/>
        </w:rPr>
      </w:pPr>
      <w:r w:rsidRPr="00F23D7A">
        <w:rPr>
          <w:rFonts w:ascii="Arial Narrow" w:hAnsi="Arial Narrow" w:cs="Arial"/>
          <w:b/>
          <w:bCs/>
          <w:snapToGrid w:val="0"/>
          <w:sz w:val="24"/>
          <w:szCs w:val="24"/>
        </w:rPr>
        <w:t>Obiectiv specific:</w:t>
      </w:r>
      <w:r w:rsidRPr="00F23D7A">
        <w:rPr>
          <w:rFonts w:ascii="Arial Narrow" w:hAnsi="Arial Narrow" w:cs="Arial"/>
          <w:snapToGrid w:val="0"/>
          <w:sz w:val="24"/>
          <w:szCs w:val="24"/>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2718CB9B" w14:textId="77777777" w:rsidR="00841780" w:rsidRPr="00F23D7A" w:rsidRDefault="00841780" w:rsidP="00841780">
      <w:pPr>
        <w:jc w:val="both"/>
        <w:rPr>
          <w:rFonts w:ascii="Arial Narrow" w:hAnsi="Arial Narrow"/>
          <w:sz w:val="24"/>
          <w:szCs w:val="24"/>
        </w:rPr>
      </w:pPr>
      <w:r w:rsidRPr="00F23D7A">
        <w:rPr>
          <w:rFonts w:ascii="Arial Narrow" w:hAnsi="Arial Narrow"/>
          <w:b/>
          <w:sz w:val="24"/>
          <w:szCs w:val="24"/>
          <w:lang w:eastAsia="ar-SA"/>
        </w:rPr>
        <w:t xml:space="preserve">PREZENTAREA CONTEXTULUI LA NIVEL LOCAL. </w:t>
      </w:r>
      <w:r w:rsidRPr="00F23D7A">
        <w:rPr>
          <w:rFonts w:ascii="Arial Narrow" w:hAnsi="Arial Narrow"/>
          <w:sz w:val="24"/>
          <w:szCs w:val="24"/>
        </w:rPr>
        <w:t xml:space="preserve">Se impune respectarea implementării colectării selective în conformitate cu prevederile Ordonanței de Urgență nr.92/2021 privind regimul deșeurilor, art.60, alin. (1), lit. h), care impune autorităților administrației publice locale </w:t>
      </w:r>
      <w:r w:rsidRPr="00F23D7A">
        <w:rPr>
          <w:rFonts w:ascii="Arial Narrow" w:hAnsi="Arial Narrow"/>
          <w:i/>
          <w:iCs/>
          <w:sz w:val="24"/>
          <w:szCs w:val="24"/>
        </w:rPr>
        <w:t xml:space="preserve">„asigurarea spațiilor necesare </w:t>
      </w:r>
      <w:r w:rsidRPr="00F23D7A">
        <w:rPr>
          <w:rFonts w:ascii="Arial Narrow" w:hAnsi="Arial Narrow"/>
          <w:i/>
          <w:iCs/>
          <w:sz w:val="24"/>
          <w:szCs w:val="24"/>
          <w:shd w:val="clear" w:color="auto" w:fill="FFFFFF"/>
        </w:rPr>
        <w:t>pentru colectarea separată a deșeurilor, ținând cont de reglementările urbanistice și de cele emise de Ministerul Sănătății, dotarea acestora cu containere specifice fiecărui tip de deșeu și dezvoltă în mod corespunzător centrele înființate potrivit prevederilor </w:t>
      </w:r>
      <w:hyperlink r:id="rId26" w:history="1">
        <w:r w:rsidRPr="00F23D7A">
          <w:rPr>
            <w:rStyle w:val="Hyperlink"/>
            <w:rFonts w:ascii="Arial Narrow" w:hAnsi="Arial Narrow"/>
            <w:i/>
            <w:iCs/>
            <w:color w:val="auto"/>
            <w:sz w:val="24"/>
            <w:szCs w:val="24"/>
            <w:u w:val="none"/>
            <w:bdr w:val="none" w:sz="0" w:space="0" w:color="auto" w:frame="1"/>
            <w:shd w:val="clear" w:color="auto" w:fill="FFFFFF"/>
          </w:rPr>
          <w:t>art. 10 alin. (2) din</w:t>
        </w:r>
      </w:hyperlink>
      <w:r w:rsidRPr="00F23D7A">
        <w:rPr>
          <w:rFonts w:ascii="Arial Narrow" w:hAnsi="Arial Narrow"/>
          <w:i/>
          <w:iCs/>
          <w:sz w:val="24"/>
          <w:szCs w:val="24"/>
        </w:rPr>
        <w:t xml:space="preserve"> </w:t>
      </w:r>
      <w:hyperlink r:id="rId27" w:history="1">
        <w:r w:rsidRPr="00F23D7A">
          <w:rPr>
            <w:rStyle w:val="Hyperlink"/>
            <w:rFonts w:ascii="Arial Narrow" w:hAnsi="Arial Narrow"/>
            <w:i/>
            <w:iCs/>
            <w:color w:val="auto"/>
            <w:sz w:val="24"/>
            <w:szCs w:val="24"/>
            <w:u w:val="none"/>
            <w:bdr w:val="none" w:sz="0" w:space="0" w:color="auto" w:frame="1"/>
            <w:shd w:val="clear" w:color="auto" w:fill="FFFFFF"/>
          </w:rPr>
          <w:t>Ordonanța de urgență a Guvernului nr. 5/2015</w:t>
        </w:r>
      </w:hyperlink>
      <w:r w:rsidRPr="00F23D7A">
        <w:rPr>
          <w:rFonts w:ascii="Arial Narrow" w:hAnsi="Arial Narrow"/>
          <w:i/>
          <w:iCs/>
          <w:sz w:val="24"/>
          <w:szCs w:val="24"/>
          <w:shd w:val="clear" w:color="auto" w:fill="FFFFFF"/>
        </w:rPr>
        <w:t>, cu modificările și completările ulterioare, pentru a oferi populației posibilitatea de a se debarasa, fără plată, de deșeuri de hârtie și carton, sticlă, metal, materiale plastice, lemn, textile, ambalaje, deșeuri de echipamente electrice și electronice, deșeuri de baterii și acumulatori și deșeuri voluminoase, inclusiv saltele și mobilă</w:t>
      </w:r>
      <w:r w:rsidRPr="00F23D7A">
        <w:rPr>
          <w:rFonts w:ascii="Arial Narrow" w:hAnsi="Arial Narrow"/>
          <w:i/>
          <w:iCs/>
          <w:sz w:val="24"/>
          <w:szCs w:val="24"/>
        </w:rPr>
        <w:t xml:space="preserve">” </w:t>
      </w:r>
      <w:r w:rsidRPr="00F23D7A">
        <w:rPr>
          <w:rFonts w:ascii="Arial Narrow" w:hAnsi="Arial Narrow"/>
          <w:sz w:val="24"/>
          <w:szCs w:val="24"/>
        </w:rPr>
        <w:t xml:space="preserve"> și i) „</w:t>
      </w:r>
      <w:r w:rsidRPr="00F23D7A">
        <w:rPr>
          <w:rFonts w:ascii="Arial Narrow" w:hAnsi="Arial Narrow"/>
          <w:i/>
          <w:iCs/>
          <w:sz w:val="24"/>
          <w:szCs w:val="24"/>
        </w:rPr>
        <w:t>asigură spații necesare pentru colectarea separată a deșeurilor periculoase provenite de la populație</w:t>
      </w:r>
      <w:r w:rsidRPr="00F23D7A">
        <w:rPr>
          <w:rFonts w:ascii="Arial Narrow" w:hAnsi="Arial Narrow"/>
          <w:sz w:val="24"/>
          <w:szCs w:val="24"/>
        </w:rPr>
        <w:t>”.</w:t>
      </w:r>
    </w:p>
    <w:p w14:paraId="7D47CC7A" w14:textId="77777777" w:rsidR="00841780" w:rsidRPr="00F23D7A" w:rsidRDefault="00841780" w:rsidP="00841780">
      <w:pPr>
        <w:jc w:val="both"/>
        <w:rPr>
          <w:rFonts w:ascii="Arial Narrow" w:hAnsi="Arial Narrow"/>
          <w:b/>
          <w:sz w:val="24"/>
          <w:szCs w:val="24"/>
          <w:lang w:eastAsia="ar-SA"/>
        </w:rPr>
      </w:pPr>
      <w:r w:rsidRPr="00F23D7A">
        <w:rPr>
          <w:rFonts w:ascii="Arial Narrow" w:hAnsi="Arial Narrow"/>
          <w:sz w:val="24"/>
          <w:szCs w:val="24"/>
        </w:rPr>
        <w:t>Totodată, Ordonanța de Urgență nr.92/2021 privind regimul deșeurilor, la art. 17, alin. (5) pune în sarcina autorităților publice locale obligația prevăzută la punctul m), respectiv „</w:t>
      </w:r>
      <w:r w:rsidRPr="00F23D7A">
        <w:rPr>
          <w:rFonts w:ascii="Arial Narrow" w:hAnsi="Arial Narrow"/>
          <w:i/>
          <w:iCs/>
          <w:sz w:val="24"/>
          <w:szCs w:val="24"/>
        </w:rPr>
        <w:t>să organizeze, să gestioneze și să coordoneze activitatea de colectare a deșeurilor provenite de la lucrări pentru care nu este necesară emiterea unei autorizații de construire/desființare potrivit. art.11 din Legea nr.50/1991, republicată, cu modificările și completările ulterioare</w:t>
      </w:r>
      <w:r w:rsidRPr="00F23D7A">
        <w:rPr>
          <w:rFonts w:ascii="Arial Narrow" w:hAnsi="Arial Narrow"/>
          <w:sz w:val="24"/>
          <w:szCs w:val="24"/>
        </w:rPr>
        <w:t>”.</w:t>
      </w:r>
    </w:p>
    <w:p w14:paraId="16EBA4DB" w14:textId="77777777" w:rsidR="0077797D" w:rsidRPr="00F23D7A" w:rsidRDefault="0077797D"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32F74511" w14:textId="19B93FFB" w:rsidR="0068594F" w:rsidRPr="00F23D7A" w:rsidRDefault="0068594F" w:rsidP="009E2DC7">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B.</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Se va menționa planul/programul/strategia/documentul de programare/planificare din care face proiectul, cu indicarea actului normativ prin care a fost aprobat.</w:t>
      </w:r>
    </w:p>
    <w:p w14:paraId="13F6FEDD" w14:textId="03810AED" w:rsidR="009E2DC7" w:rsidRPr="00F23D7A"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b/>
          <w:bCs/>
          <w:sz w:val="24"/>
          <w:szCs w:val="24"/>
          <w:bdr w:val="none" w:sz="0" w:space="0" w:color="auto" w:frame="1"/>
          <w:shd w:val="clear" w:color="auto" w:fill="FFFFFF"/>
        </w:rPr>
        <w:t xml:space="preserve">Planul Național de Gestionare a Deșeurilor </w:t>
      </w:r>
      <w:r w:rsidRPr="00F23D7A">
        <w:rPr>
          <w:rStyle w:val="slitbdy"/>
          <w:rFonts w:ascii="Arial Narrow" w:hAnsi="Arial Narrow"/>
          <w:sz w:val="24"/>
          <w:szCs w:val="24"/>
          <w:bdr w:val="none" w:sz="0" w:space="0" w:color="auto" w:frame="1"/>
          <w:shd w:val="clear" w:color="auto" w:fill="FFFFFF"/>
        </w:rPr>
        <w:t>aprobat prin H.G. nr.942/2017.</w:t>
      </w:r>
    </w:p>
    <w:p w14:paraId="6D25F589" w14:textId="29CE2E28" w:rsidR="00841780" w:rsidRPr="00F23D7A"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Fonts w:ascii="Arial Narrow" w:hAnsi="Arial Narrow"/>
          <w:b/>
          <w:bCs/>
          <w:sz w:val="24"/>
          <w:szCs w:val="24"/>
          <w:lang w:eastAsia="ar-SA"/>
        </w:rPr>
        <w:t xml:space="preserve">Planul Național de Redresare și Reziliență, </w:t>
      </w:r>
      <w:r w:rsidRPr="00F23D7A">
        <w:rPr>
          <w:rFonts w:ascii="Arial Narrow" w:hAnsi="Arial Narrow"/>
          <w:sz w:val="24"/>
          <w:szCs w:val="24"/>
          <w:lang w:eastAsia="ar-SA"/>
        </w:rPr>
        <w:t xml:space="preserve">apelul de proiecte </w:t>
      </w:r>
      <w:r w:rsidRPr="00F23D7A">
        <w:rPr>
          <w:rFonts w:ascii="Arial Narrow" w:hAnsi="Arial Narrow"/>
          <w:b/>
          <w:bCs/>
          <w:sz w:val="24"/>
          <w:szCs w:val="24"/>
          <w:lang w:eastAsia="ar-SA"/>
        </w:rPr>
        <w:t xml:space="preserve">PNRR/2022/C3/S/I.1.A, </w:t>
      </w:r>
      <w:r w:rsidRPr="00F23D7A">
        <w:rPr>
          <w:rFonts w:ascii="Arial Narrow" w:hAnsi="Arial Narrow"/>
          <w:sz w:val="24"/>
          <w:szCs w:val="24"/>
          <w:lang w:eastAsia="ar-SA"/>
        </w:rPr>
        <w:t xml:space="preserve">Ordinul Ministrului Mediului, Apelor și Pădurilor nr.2367/2022 </w:t>
      </w:r>
      <w:r w:rsidRPr="00F23D7A">
        <w:rPr>
          <w:rFonts w:ascii="Arial Narrow" w:hAnsi="Arial Narrow"/>
          <w:sz w:val="24"/>
          <w:szCs w:val="24"/>
          <w:shd w:val="clear" w:color="auto" w:fill="FFFFFF"/>
        </w:rPr>
        <w:t>pentru aprobarea </w:t>
      </w:r>
      <w:hyperlink r:id="rId28" w:history="1">
        <w:r w:rsidRPr="00F23D7A">
          <w:rPr>
            <w:rStyle w:val="Hyperlink"/>
            <w:rFonts w:ascii="Arial Narrow" w:hAnsi="Arial Narrow"/>
            <w:color w:val="auto"/>
            <w:sz w:val="24"/>
            <w:szCs w:val="24"/>
            <w:u w:val="none"/>
            <w:bdr w:val="none" w:sz="0" w:space="0" w:color="auto" w:frame="1"/>
            <w:shd w:val="clear" w:color="auto" w:fill="FFFFFF"/>
          </w:rPr>
          <w:t>Ghidului specific</w:t>
        </w:r>
      </w:hyperlink>
      <w:r w:rsidRPr="00F23D7A">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429FF4F4" w14:textId="77777777" w:rsidR="00841780" w:rsidRPr="00F23D7A"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4597C95C"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X.</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Lucrări necesare organizării de șantier:</w:t>
      </w:r>
    </w:p>
    <w:p w14:paraId="3FCCBC88" w14:textId="7A7A4AD3" w:rsidR="002769C9" w:rsidRPr="00F23D7A" w:rsidRDefault="0068594F" w:rsidP="00994C2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descrierea lucrărilor necesare organizării de șantier;</w:t>
      </w:r>
    </w:p>
    <w:p w14:paraId="1105382F" w14:textId="41D7AE37" w:rsidR="00880C22" w:rsidRPr="00F23D7A" w:rsidRDefault="00195543" w:rsidP="00195543">
      <w:pPr>
        <w:shd w:val="clear" w:color="auto" w:fill="FFFFFF"/>
        <w:spacing w:after="0" w:line="276" w:lineRule="auto"/>
        <w:jc w:val="both"/>
        <w:rPr>
          <w:rFonts w:ascii="Arial Narrow" w:eastAsia="Arial" w:hAnsi="Arial Narrow"/>
          <w:sz w:val="24"/>
          <w:szCs w:val="24"/>
        </w:rPr>
      </w:pPr>
      <w:r w:rsidRPr="00F23D7A">
        <w:rPr>
          <w:rFonts w:ascii="Arial Narrow" w:eastAsia="Arial" w:hAnsi="Arial Narrow"/>
          <w:sz w:val="24"/>
          <w:szCs w:val="24"/>
        </w:rPr>
        <w:t>Organizarea de șantier necesară realizării obiectivului de investiții va fi amplasată în incinta proprietății.</w:t>
      </w:r>
    </w:p>
    <w:p w14:paraId="0C27032B" w14:textId="4F012519" w:rsidR="00994C29" w:rsidRPr="00F23D7A" w:rsidRDefault="00195543" w:rsidP="00195543">
      <w:pPr>
        <w:spacing w:after="0"/>
        <w:ind w:right="20"/>
        <w:jc w:val="both"/>
        <w:rPr>
          <w:rFonts w:ascii="Arial Narrow" w:eastAsia="Arial" w:hAnsi="Arial Narrow"/>
          <w:sz w:val="24"/>
          <w:szCs w:val="24"/>
        </w:rPr>
      </w:pPr>
      <w:r w:rsidRPr="00F23D7A">
        <w:rPr>
          <w:rFonts w:ascii="Arial Narrow" w:eastAsia="Arial" w:hAnsi="Arial Narrow"/>
          <w:sz w:val="24"/>
          <w:szCs w:val="24"/>
        </w:rPr>
        <w:t>Pe</w:t>
      </w:r>
      <w:r w:rsidR="00994C29" w:rsidRPr="00F23D7A">
        <w:rPr>
          <w:rFonts w:ascii="Arial Narrow" w:eastAsia="Arial" w:hAnsi="Arial Narrow"/>
          <w:sz w:val="24"/>
          <w:szCs w:val="24"/>
        </w:rPr>
        <w:t xml:space="preserve"> teren Constructorul/Antreprenorul va executa lucrări de organizare provizorii și va dispune de construcții provizorii, numai cele strict necesare șantierului, impuse de execuția lucrărilor de bază, cât și de necesitățile șantierului. Pe timpul lucrărilor se vor amenaja construcții provizorii și echipamente </w:t>
      </w:r>
      <w:r w:rsidR="00994C29" w:rsidRPr="00F23D7A">
        <w:rPr>
          <w:rFonts w:ascii="Arial Narrow" w:eastAsia="Arial" w:hAnsi="Arial Narrow"/>
          <w:sz w:val="24"/>
          <w:szCs w:val="24"/>
        </w:rPr>
        <w:lastRenderedPageBreak/>
        <w:t xml:space="preserve">provizorii necesare executării lucrărilor și se asigură accesul la utilități conform regulamentului M.L.P.A.T. 9/N/1993 privind protecția și igiena muncii în construcții. </w:t>
      </w:r>
    </w:p>
    <w:p w14:paraId="1BEEE4E7" w14:textId="77777777" w:rsidR="000A7ACB" w:rsidRPr="00F23D7A" w:rsidRDefault="000A7ACB" w:rsidP="00994C29">
      <w:pPr>
        <w:pStyle w:val="ListParagraph"/>
        <w:spacing w:after="0"/>
        <w:ind w:left="0"/>
        <w:jc w:val="both"/>
        <w:textAlignment w:val="baseline"/>
        <w:rPr>
          <w:rFonts w:ascii="Arial Narrow" w:eastAsia="Arial" w:hAnsi="Arial Narrow"/>
          <w:sz w:val="24"/>
          <w:szCs w:val="24"/>
        </w:rPr>
      </w:pPr>
    </w:p>
    <w:p w14:paraId="4FB13A86" w14:textId="5F8567E0" w:rsidR="00994C29" w:rsidRPr="00F23D7A" w:rsidRDefault="00994C29" w:rsidP="00994C29">
      <w:pPr>
        <w:pStyle w:val="ListParagraph"/>
        <w:spacing w:after="0"/>
        <w:ind w:left="0"/>
        <w:jc w:val="both"/>
        <w:textAlignment w:val="baseline"/>
        <w:rPr>
          <w:rFonts w:ascii="Arial Narrow" w:eastAsia="Arial" w:hAnsi="Arial Narrow"/>
          <w:sz w:val="24"/>
          <w:szCs w:val="24"/>
        </w:rPr>
      </w:pPr>
      <w:r w:rsidRPr="00F23D7A">
        <w:rPr>
          <w:rFonts w:ascii="Arial Narrow" w:eastAsia="Arial" w:hAnsi="Arial Narrow"/>
          <w:sz w:val="24"/>
          <w:szCs w:val="24"/>
        </w:rPr>
        <w:t>În această categorie se cuprind:</w:t>
      </w:r>
    </w:p>
    <w:p w14:paraId="5D1EFF78" w14:textId="1C3D747D" w:rsidR="00994C29" w:rsidRPr="00F23D7A" w:rsidRDefault="00994C29" w:rsidP="000B5597">
      <w:pPr>
        <w:pStyle w:val="BodyText"/>
        <w:numPr>
          <w:ilvl w:val="0"/>
          <w:numId w:val="16"/>
        </w:numPr>
        <w:spacing w:before="39" w:after="0"/>
        <w:ind w:left="360" w:right="116"/>
        <w:rPr>
          <w:rFonts w:ascii="Arial Narrow" w:hAnsi="Arial Narrow"/>
          <w:b/>
          <w:sz w:val="24"/>
          <w:szCs w:val="24"/>
          <w:lang w:val="ro-RO"/>
        </w:rPr>
      </w:pPr>
      <w:r w:rsidRPr="00F23D7A">
        <w:rPr>
          <w:rFonts w:ascii="Arial Narrow" w:eastAsia="Arial" w:hAnsi="Arial Narrow"/>
          <w:sz w:val="24"/>
          <w:szCs w:val="24"/>
          <w:lang w:val="ro-RO"/>
        </w:rPr>
        <w:t>construcții provizorii/dotări sociale și sanitare și instalațiile aferente: baracă/container și vestiar personal/muncitori (baraca/containerul personalului se va dota cu dul</w:t>
      </w:r>
      <w:r w:rsidR="00195543" w:rsidRPr="00F23D7A">
        <w:rPr>
          <w:rFonts w:ascii="Arial Narrow" w:eastAsia="Arial" w:hAnsi="Arial Narrow"/>
          <w:sz w:val="24"/>
          <w:szCs w:val="24"/>
          <w:lang w:val="ro-RO"/>
        </w:rPr>
        <w:t xml:space="preserve">ap PSI complet echipat), </w:t>
      </w:r>
      <w:r w:rsidRPr="00F23D7A">
        <w:rPr>
          <w:rFonts w:ascii="Arial Narrow" w:eastAsia="Arial" w:hAnsi="Arial Narrow"/>
          <w:sz w:val="24"/>
          <w:szCs w:val="24"/>
          <w:lang w:val="ro-RO"/>
        </w:rPr>
        <w:t xml:space="preserve">grup sanitar (toaletă/-e ecologică/-e mobilă/-e - </w:t>
      </w:r>
      <w:r w:rsidRPr="00F23D7A">
        <w:rPr>
          <w:rFonts w:ascii="Arial Narrow" w:hAnsi="Arial Narrow"/>
          <w:sz w:val="24"/>
          <w:szCs w:val="24"/>
          <w:lang w:val="ro-RO"/>
        </w:rPr>
        <w:t>serviciile privind curăţirea si igienizarea toaletelor ecologice, precum şi ritmicitatea acestor servicii, vor fi asigurate pe bază de contract de către o firmă specializată</w:t>
      </w:r>
      <w:r w:rsidRPr="00F23D7A">
        <w:rPr>
          <w:rFonts w:ascii="Arial Narrow" w:eastAsia="Arial" w:hAnsi="Arial Narrow"/>
          <w:sz w:val="24"/>
          <w:szCs w:val="24"/>
          <w:lang w:val="ro-RO"/>
        </w:rPr>
        <w:t>), căi de acces pietonale și parcări -după caz (scări, platforme,  planuri înclinate);</w:t>
      </w:r>
    </w:p>
    <w:p w14:paraId="093B81CD" w14:textId="22FF6218" w:rsidR="00994C29" w:rsidRPr="00F23D7A" w:rsidRDefault="00994C29" w:rsidP="000B5597">
      <w:pPr>
        <w:pStyle w:val="ListParagraph"/>
        <w:numPr>
          <w:ilvl w:val="0"/>
          <w:numId w:val="17"/>
        </w:numPr>
        <w:spacing w:after="0" w:line="276" w:lineRule="auto"/>
        <w:ind w:left="360"/>
        <w:jc w:val="both"/>
        <w:textAlignment w:val="baseline"/>
        <w:rPr>
          <w:rFonts w:ascii="Arial Narrow" w:eastAsia="Arial" w:hAnsi="Arial Narrow"/>
          <w:sz w:val="24"/>
          <w:szCs w:val="24"/>
        </w:rPr>
      </w:pPr>
      <w:r w:rsidRPr="00F23D7A">
        <w:rPr>
          <w:rFonts w:ascii="Arial Narrow" w:eastAsia="Arial" w:hAnsi="Arial Narrow"/>
          <w:sz w:val="24"/>
          <w:szCs w:val="24"/>
        </w:rPr>
        <w:t>construcții provizorii și instalațiile aferente pentru deservirea lucrărilor de construcții/montaj: împrejmuiri provizorii pentru depozitarea materialelor, etc.</w:t>
      </w:r>
    </w:p>
    <w:p w14:paraId="4AEF5BD4" w14:textId="77777777" w:rsidR="00994C29" w:rsidRPr="00F23D7A" w:rsidRDefault="00994C29" w:rsidP="000B5597">
      <w:pPr>
        <w:pStyle w:val="ListParagraph"/>
        <w:numPr>
          <w:ilvl w:val="0"/>
          <w:numId w:val="17"/>
        </w:numPr>
        <w:spacing w:after="0" w:line="276" w:lineRule="auto"/>
        <w:ind w:left="360"/>
        <w:jc w:val="both"/>
        <w:textAlignment w:val="baseline"/>
        <w:rPr>
          <w:rFonts w:ascii="Arial Narrow" w:eastAsia="Arial" w:hAnsi="Arial Narrow"/>
          <w:sz w:val="24"/>
          <w:szCs w:val="24"/>
        </w:rPr>
      </w:pPr>
      <w:r w:rsidRPr="00F23D7A">
        <w:rPr>
          <w:rFonts w:ascii="Arial Narrow" w:eastAsia="Arial" w:hAnsi="Arial Narrow"/>
          <w:sz w:val="24"/>
          <w:szCs w:val="24"/>
        </w:rPr>
        <w:t xml:space="preserve">recipienți destinați precolectării deșeurilor: cupe (conform </w:t>
      </w:r>
      <w:r w:rsidRPr="00F23D7A">
        <w:rPr>
          <w:rFonts w:ascii="Arial Narrow" w:eastAsia="Arial" w:hAnsi="Arial Narrow"/>
          <w:i/>
          <w:sz w:val="24"/>
          <w:szCs w:val="24"/>
        </w:rPr>
        <w:t>Contract de prestări servicii privind ridicarea și transportul materialelor rezultate din demolări și construcții</w:t>
      </w:r>
      <w:r w:rsidRPr="00F23D7A">
        <w:rPr>
          <w:rFonts w:ascii="Arial Narrow" w:eastAsia="Arial" w:hAnsi="Arial Narrow"/>
          <w:sz w:val="24"/>
          <w:szCs w:val="24"/>
        </w:rPr>
        <w:t>);</w:t>
      </w:r>
    </w:p>
    <w:p w14:paraId="5BA2C35C" w14:textId="592D2DD1" w:rsidR="00994C29" w:rsidRPr="00F23D7A" w:rsidRDefault="00994C29" w:rsidP="000B5597">
      <w:pPr>
        <w:pStyle w:val="ListParagraph"/>
        <w:numPr>
          <w:ilvl w:val="0"/>
          <w:numId w:val="17"/>
        </w:numPr>
        <w:spacing w:after="0" w:line="276" w:lineRule="auto"/>
        <w:ind w:left="360"/>
        <w:jc w:val="both"/>
        <w:textAlignment w:val="baseline"/>
        <w:rPr>
          <w:rFonts w:ascii="Arial Narrow" w:eastAsia="Arial" w:hAnsi="Arial Narrow"/>
          <w:sz w:val="24"/>
          <w:szCs w:val="24"/>
        </w:rPr>
      </w:pPr>
      <w:r w:rsidRPr="00F23D7A">
        <w:rPr>
          <w:rFonts w:ascii="Arial Narrow" w:eastAsia="Arial" w:hAnsi="Arial Narrow"/>
          <w:sz w:val="24"/>
          <w:szCs w:val="24"/>
        </w:rPr>
        <w:t>mecanisme de construcții, mi</w:t>
      </w:r>
      <w:r w:rsidR="00195543" w:rsidRPr="00F23D7A">
        <w:rPr>
          <w:rFonts w:ascii="Arial Narrow" w:eastAsia="Arial" w:hAnsi="Arial Narrow"/>
          <w:sz w:val="24"/>
          <w:szCs w:val="24"/>
        </w:rPr>
        <w:t>jloace de transport și utilaje</w:t>
      </w:r>
      <w:r w:rsidRPr="00F23D7A">
        <w:rPr>
          <w:rFonts w:ascii="Arial Narrow" w:eastAsia="Arial" w:hAnsi="Arial Narrow"/>
          <w:sz w:val="24"/>
          <w:szCs w:val="24"/>
        </w:rPr>
        <w:t>;</w:t>
      </w:r>
    </w:p>
    <w:p w14:paraId="013F7373" w14:textId="321B5EE1" w:rsidR="00994C29" w:rsidRPr="00F23D7A" w:rsidRDefault="00994C29" w:rsidP="000B5597">
      <w:pPr>
        <w:pStyle w:val="ListParagraph"/>
        <w:numPr>
          <w:ilvl w:val="0"/>
          <w:numId w:val="17"/>
        </w:numPr>
        <w:spacing w:after="0" w:line="276" w:lineRule="auto"/>
        <w:ind w:left="426" w:hanging="426"/>
        <w:jc w:val="both"/>
        <w:textAlignment w:val="baseline"/>
        <w:rPr>
          <w:rFonts w:ascii="Arial Narrow" w:eastAsia="Arial" w:hAnsi="Arial Narrow"/>
          <w:sz w:val="24"/>
          <w:szCs w:val="24"/>
        </w:rPr>
      </w:pPr>
      <w:r w:rsidRPr="00F23D7A">
        <w:rPr>
          <w:rFonts w:ascii="Arial Narrow" w:eastAsia="Arial" w:hAnsi="Arial Narrow"/>
          <w:sz w:val="24"/>
          <w:szCs w:val="24"/>
        </w:rPr>
        <w:t>împrejmuire cu plasă, cabina de pază-post de control și verificare acces, panoul de identificare a investiției conform Ordinului M.L.P.A.T. 63/1998, afișaje (dacă este cazul).</w:t>
      </w:r>
    </w:p>
    <w:p w14:paraId="7A3CA311" w14:textId="3B4B5FD1" w:rsidR="00994C29" w:rsidRPr="00F23D7A" w:rsidRDefault="00994C29" w:rsidP="00994C29">
      <w:pPr>
        <w:pStyle w:val="ListParagraph"/>
        <w:spacing w:after="0"/>
        <w:ind w:left="0"/>
        <w:jc w:val="both"/>
        <w:textAlignment w:val="baseline"/>
        <w:rPr>
          <w:rFonts w:ascii="Arial Narrow" w:eastAsia="Arial" w:hAnsi="Arial Narrow"/>
          <w:sz w:val="24"/>
          <w:szCs w:val="24"/>
        </w:rPr>
      </w:pPr>
      <w:r w:rsidRPr="00F23D7A">
        <w:rPr>
          <w:rFonts w:ascii="Arial Narrow" w:eastAsia="Arial" w:hAnsi="Arial Narrow"/>
          <w:sz w:val="24"/>
          <w:szCs w:val="24"/>
        </w:rPr>
        <w:t>Construcțiile provizorii de mai sus sunt enunțiative, nu au caracter limitativ, ele vor putea fi suplimentate</w:t>
      </w:r>
      <w:r w:rsidR="00195543" w:rsidRPr="00F23D7A">
        <w:rPr>
          <w:rFonts w:ascii="Arial Narrow" w:eastAsia="Arial" w:hAnsi="Arial Narrow"/>
          <w:sz w:val="24"/>
          <w:szCs w:val="24"/>
        </w:rPr>
        <w:t>/eliminate</w:t>
      </w:r>
      <w:r w:rsidRPr="00F23D7A">
        <w:rPr>
          <w:rFonts w:ascii="Arial Narrow" w:eastAsia="Arial" w:hAnsi="Arial Narrow"/>
          <w:sz w:val="24"/>
          <w:szCs w:val="24"/>
        </w:rPr>
        <w:t xml:space="preserve"> de Constructor/Antreprenor în funcție de necesitățile și posibilitățile acestuia și în funcție de termenele de execuție asumate contractual.</w:t>
      </w:r>
    </w:p>
    <w:p w14:paraId="0348CE66" w14:textId="77777777" w:rsidR="00994C29" w:rsidRPr="00F23D7A" w:rsidRDefault="00994C29" w:rsidP="00994C29">
      <w:pPr>
        <w:pStyle w:val="ListParagraph"/>
        <w:spacing w:after="0"/>
        <w:ind w:left="0"/>
        <w:jc w:val="both"/>
        <w:textAlignment w:val="baseline"/>
        <w:rPr>
          <w:rFonts w:ascii="Arial Narrow" w:eastAsia="Arial" w:hAnsi="Arial Narrow"/>
          <w:sz w:val="24"/>
          <w:szCs w:val="24"/>
        </w:rPr>
      </w:pPr>
      <w:r w:rsidRPr="00F23D7A">
        <w:rPr>
          <w:rFonts w:ascii="Arial Narrow" w:eastAsia="Arial" w:hAnsi="Arial Narrow"/>
          <w:sz w:val="24"/>
          <w:szCs w:val="24"/>
        </w:rPr>
        <w:t xml:space="preserve">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w:t>
      </w:r>
    </w:p>
    <w:p w14:paraId="1B22CA71" w14:textId="77777777" w:rsidR="00994C29" w:rsidRPr="00F23D7A" w:rsidRDefault="00994C29" w:rsidP="00994C29">
      <w:pPr>
        <w:pStyle w:val="ListParagraph"/>
        <w:spacing w:after="0"/>
        <w:ind w:left="0"/>
        <w:jc w:val="both"/>
        <w:textAlignment w:val="baseline"/>
        <w:rPr>
          <w:rFonts w:ascii="Arial Narrow" w:eastAsia="Arial" w:hAnsi="Arial Narrow"/>
          <w:sz w:val="24"/>
          <w:szCs w:val="24"/>
        </w:rPr>
      </w:pPr>
      <w:r w:rsidRPr="00F23D7A">
        <w:rPr>
          <w:rFonts w:ascii="Arial Narrow" w:eastAsia="Arial" w:hAnsi="Arial Narrow"/>
          <w:sz w:val="24"/>
          <w:szCs w:val="24"/>
        </w:rPr>
        <w:t>Periodic se va verifica continuitatea, starea tehnică și de securitate a împrejmuirii șantierului astfel încât să fie preîntâmpinat orice acces neautorizat în incintă.</w:t>
      </w:r>
    </w:p>
    <w:p w14:paraId="20BD0B0D" w14:textId="77777777" w:rsidR="00994C29" w:rsidRPr="00F23D7A" w:rsidRDefault="00994C29" w:rsidP="00994C29">
      <w:pPr>
        <w:pStyle w:val="ListParagraph"/>
        <w:spacing w:after="0"/>
        <w:ind w:left="0"/>
        <w:jc w:val="both"/>
        <w:textAlignment w:val="baseline"/>
        <w:rPr>
          <w:rFonts w:ascii="Arial Narrow" w:eastAsia="Arial" w:hAnsi="Arial Narrow"/>
          <w:sz w:val="24"/>
          <w:szCs w:val="24"/>
        </w:rPr>
      </w:pPr>
      <w:r w:rsidRPr="00F23D7A">
        <w:rPr>
          <w:rFonts w:ascii="Arial Narrow" w:eastAsia="Arial" w:hAnsi="Arial Narrow"/>
          <w:sz w:val="24"/>
          <w:szCs w:val="24"/>
        </w:rPr>
        <w:t xml:space="preserve">Organizarea șantierului se va realiza ținând cont de </w:t>
      </w:r>
      <w:r w:rsidRPr="00F23D7A">
        <w:rPr>
          <w:rFonts w:ascii="Arial Narrow" w:eastAsia="Arial" w:hAnsi="Arial Narrow"/>
          <w:i/>
          <w:sz w:val="24"/>
          <w:szCs w:val="24"/>
        </w:rPr>
        <w:t>Plan general-organizare de șantier</w:t>
      </w:r>
      <w:r w:rsidRPr="00F23D7A">
        <w:rPr>
          <w:rFonts w:ascii="Arial Narrow" w:eastAsia="Arial" w:hAnsi="Arial Narrow"/>
          <w:sz w:val="24"/>
          <w:szCs w:val="24"/>
        </w:rPr>
        <w:t>.</w:t>
      </w:r>
    </w:p>
    <w:p w14:paraId="53AC72B1" w14:textId="77777777" w:rsidR="00994C29" w:rsidRPr="00F23D7A" w:rsidRDefault="00994C29" w:rsidP="00994C29">
      <w:pPr>
        <w:pStyle w:val="ListParagraph"/>
        <w:spacing w:after="0"/>
        <w:ind w:left="0"/>
        <w:jc w:val="both"/>
        <w:textAlignment w:val="baseline"/>
        <w:rPr>
          <w:rFonts w:ascii="Arial Narrow" w:eastAsia="Arial" w:hAnsi="Arial Narrow"/>
          <w:sz w:val="24"/>
          <w:szCs w:val="24"/>
        </w:rPr>
      </w:pPr>
      <w:r w:rsidRPr="00F23D7A">
        <w:rPr>
          <w:rFonts w:ascii="Arial Narrow" w:eastAsia="Arial" w:hAnsi="Arial Narrow"/>
          <w:sz w:val="24"/>
          <w:szCs w:val="24"/>
        </w:rPr>
        <w:t>Conform legislației în vigoare, execuția vă fi urmărită din partea beneficiarului de un diriginte de șantier atestat M.L.P.A.T. De asemenea, Constructorul/Antreprenorul va avea în echipă un responsabil tehnic cu execuția atestat M.L.P.A.T.</w:t>
      </w:r>
    </w:p>
    <w:p w14:paraId="40956AD3" w14:textId="7A7E205C" w:rsidR="00994C29" w:rsidRPr="00F23D7A" w:rsidRDefault="00994C29" w:rsidP="00994C29">
      <w:pPr>
        <w:pStyle w:val="ListParagraph"/>
        <w:spacing w:after="0"/>
        <w:ind w:left="0"/>
        <w:jc w:val="both"/>
        <w:textAlignment w:val="baseline"/>
        <w:rPr>
          <w:rStyle w:val="slinbdy"/>
          <w:rFonts w:ascii="Arial Narrow" w:eastAsia="Arial" w:hAnsi="Arial Narrow"/>
          <w:sz w:val="24"/>
          <w:szCs w:val="24"/>
        </w:rPr>
      </w:pPr>
      <w:r w:rsidRPr="00F23D7A">
        <w:rPr>
          <w:rFonts w:ascii="Arial Narrow" w:eastAsia="Arial" w:hAnsi="Arial Narrow"/>
          <w:sz w:val="24"/>
          <w:szCs w:val="24"/>
        </w:rPr>
        <w:tab/>
      </w:r>
    </w:p>
    <w:p w14:paraId="10A7D99D" w14:textId="61953D39" w:rsidR="0068594F" w:rsidRPr="00F23D7A" w:rsidRDefault="0068594F" w:rsidP="00994C2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localizarea organizării de șantier;</w:t>
      </w:r>
    </w:p>
    <w:p w14:paraId="6CC864E7" w14:textId="0C4E69C6" w:rsidR="00994C29" w:rsidRPr="00F23D7A" w:rsidRDefault="00994C29" w:rsidP="00195543">
      <w:pPr>
        <w:shd w:val="clear" w:color="auto" w:fill="FFFFFF"/>
        <w:spacing w:after="0" w:line="276" w:lineRule="auto"/>
        <w:jc w:val="both"/>
        <w:rPr>
          <w:rFonts w:ascii="Arial Narrow" w:eastAsia="Arial" w:hAnsi="Arial Narrow"/>
          <w:sz w:val="24"/>
          <w:szCs w:val="24"/>
        </w:rPr>
      </w:pPr>
      <w:r w:rsidRPr="00F23D7A">
        <w:rPr>
          <w:rFonts w:ascii="Arial Narrow" w:eastAsia="Arial" w:hAnsi="Arial Narrow"/>
          <w:sz w:val="24"/>
          <w:szCs w:val="24"/>
        </w:rPr>
        <w:t xml:space="preserve">Organizarea de șantier necesară realizării </w:t>
      </w:r>
      <w:r w:rsidR="00195543" w:rsidRPr="00F23D7A">
        <w:rPr>
          <w:rFonts w:ascii="Arial Narrow" w:eastAsia="Arial" w:hAnsi="Arial Narrow"/>
          <w:sz w:val="24"/>
          <w:szCs w:val="24"/>
        </w:rPr>
        <w:t>obiectivului</w:t>
      </w:r>
      <w:r w:rsidR="007F31D5" w:rsidRPr="00F23D7A">
        <w:rPr>
          <w:rFonts w:ascii="Arial Narrow" w:eastAsia="Arial" w:hAnsi="Arial Narrow"/>
          <w:sz w:val="24"/>
          <w:szCs w:val="24"/>
        </w:rPr>
        <w:t xml:space="preserve"> de investiții</w:t>
      </w:r>
      <w:r w:rsidRPr="00F23D7A">
        <w:rPr>
          <w:rFonts w:ascii="Arial Narrow" w:eastAsia="Arial" w:hAnsi="Arial Narrow"/>
          <w:sz w:val="24"/>
          <w:szCs w:val="24"/>
        </w:rPr>
        <w:t xml:space="preserve"> va fi amplasată în incinta proprietății.</w:t>
      </w:r>
    </w:p>
    <w:p w14:paraId="56D9862B" w14:textId="77777777" w:rsidR="00994C29" w:rsidRPr="00F23D7A" w:rsidRDefault="00994C29" w:rsidP="00994C29">
      <w:pPr>
        <w:shd w:val="clear" w:color="auto" w:fill="FFFFFF"/>
        <w:spacing w:after="0" w:line="276" w:lineRule="auto"/>
        <w:jc w:val="both"/>
        <w:rPr>
          <w:rFonts w:ascii="Arial Narrow" w:eastAsia="Arial" w:hAnsi="Arial Narrow"/>
          <w:sz w:val="24"/>
          <w:szCs w:val="24"/>
        </w:rPr>
      </w:pPr>
    </w:p>
    <w:p w14:paraId="4B5472E5" w14:textId="7CF6C669" w:rsidR="002769C9" w:rsidRPr="00F23D7A"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descrierea impactului asupra mediului a lucrărilor organizării de șantier;</w:t>
      </w:r>
    </w:p>
    <w:p w14:paraId="0B5D049F" w14:textId="6A77A6C7" w:rsidR="00E80FAB" w:rsidRPr="00F23D7A"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Moderat (scenariile posibile au fost prezentate în capitolul ce face referire la  </w:t>
      </w:r>
      <w:r w:rsidRPr="00F23D7A">
        <w:rPr>
          <w:rStyle w:val="slitbdy"/>
          <w:rFonts w:ascii="Arial Narrow" w:hAnsi="Arial Narrow"/>
          <w:i/>
          <w:sz w:val="24"/>
          <w:szCs w:val="24"/>
          <w:bdr w:val="none" w:sz="0" w:space="0" w:color="auto" w:frame="1"/>
          <w:shd w:val="clear" w:color="auto" w:fill="FFFFFF"/>
        </w:rPr>
        <w:t>Surse de poluanți și instalații pentru reținerea, evacuarea și dispersia poluanților în mediu</w:t>
      </w:r>
      <w:r w:rsidRPr="00F23D7A">
        <w:rPr>
          <w:rStyle w:val="slinbdy"/>
          <w:rFonts w:ascii="Arial Narrow" w:hAnsi="Arial Narrow"/>
          <w:sz w:val="24"/>
          <w:szCs w:val="24"/>
          <w:bdr w:val="none" w:sz="0" w:space="0" w:color="auto" w:frame="1"/>
          <w:shd w:val="clear" w:color="auto" w:fill="FFFFFF"/>
        </w:rPr>
        <w:t>).</w:t>
      </w:r>
    </w:p>
    <w:p w14:paraId="22269B84" w14:textId="77777777" w:rsidR="00E80FAB" w:rsidRPr="00F23D7A" w:rsidRDefault="00E80FAB"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p>
    <w:p w14:paraId="3D7C6AEB" w14:textId="263BB7B1" w:rsidR="0068594F" w:rsidRPr="00F23D7A"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surse de poluanți și instalații pentru reținerea, evacuarea și dispersia poluanților în mediu în timpul organizării de șantier;</w:t>
      </w:r>
    </w:p>
    <w:p w14:paraId="5C02BC7E" w14:textId="176BE542" w:rsidR="00E80FAB" w:rsidRPr="00F23D7A"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Utilajele și autovehiculele folosite la transportul materialelor sunt surse temporare de poluare fonică și de producere a prafului, emisiilor sau vibrațiilor.</w:t>
      </w:r>
    </w:p>
    <w:p w14:paraId="2146C42F" w14:textId="77777777" w:rsidR="00E80FAB" w:rsidRPr="00F23D7A"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42D99DC" w14:textId="514B99D7" w:rsidR="0068594F" w:rsidRPr="00F23D7A"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dotări și măsuri prevăzute pentru controlul emisiilor de poluanți în mediu.</w:t>
      </w:r>
    </w:p>
    <w:p w14:paraId="5C599C4E" w14:textId="0845EDFC" w:rsidR="00E80FAB" w:rsidRPr="00F23D7A"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Utilajele folosite la realizarea lucrări</w:t>
      </w:r>
      <w:r w:rsidR="007F31D5" w:rsidRPr="00F23D7A">
        <w:rPr>
          <w:rStyle w:val="slinbdy"/>
          <w:rFonts w:ascii="Arial Narrow" w:hAnsi="Arial Narrow"/>
          <w:sz w:val="24"/>
          <w:szCs w:val="24"/>
          <w:bdr w:val="none" w:sz="0" w:space="0" w:color="auto" w:frame="1"/>
          <w:shd w:val="clear" w:color="auto" w:fill="FFFFFF"/>
        </w:rPr>
        <w:t>lor</w:t>
      </w:r>
      <w:r w:rsidRPr="00F23D7A">
        <w:rPr>
          <w:rStyle w:val="slinbdy"/>
          <w:rFonts w:ascii="Arial Narrow" w:hAnsi="Arial Narrow"/>
          <w:sz w:val="24"/>
          <w:szCs w:val="24"/>
          <w:bdr w:val="none" w:sz="0" w:space="0" w:color="auto" w:frame="1"/>
          <w:shd w:val="clear" w:color="auto" w:fill="FFFFFF"/>
        </w:rPr>
        <w:t xml:space="preserve"> vor rămâne pe teren până la finalizarea lucrărilor.</w:t>
      </w:r>
      <w:r w:rsidR="00195543" w:rsidRPr="00F23D7A">
        <w:rPr>
          <w:rStyle w:val="slinbdy"/>
          <w:rFonts w:ascii="Arial Narrow" w:hAnsi="Arial Narrow"/>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Se vor lua măsuri pentru evitarea scur</w:t>
      </w:r>
      <w:r w:rsidR="007F31D5" w:rsidRPr="00F23D7A">
        <w:rPr>
          <w:rStyle w:val="slinbdy"/>
          <w:rFonts w:ascii="Arial Narrow" w:hAnsi="Arial Narrow"/>
          <w:sz w:val="24"/>
          <w:szCs w:val="24"/>
          <w:bdr w:val="none" w:sz="0" w:space="0" w:color="auto" w:frame="1"/>
          <w:shd w:val="clear" w:color="auto" w:fill="FFFFFF"/>
        </w:rPr>
        <w:t>g</w:t>
      </w:r>
      <w:r w:rsidRPr="00F23D7A">
        <w:rPr>
          <w:rStyle w:val="slinbdy"/>
          <w:rFonts w:ascii="Arial Narrow" w:hAnsi="Arial Narrow"/>
          <w:sz w:val="24"/>
          <w:szCs w:val="24"/>
          <w:bdr w:val="none" w:sz="0" w:space="0" w:color="auto" w:frame="1"/>
          <w:shd w:val="clear" w:color="auto" w:fill="FFFFFF"/>
        </w:rPr>
        <w:t>erilor accidentale de combustibili, lubrifianți sau alte substanțe.</w:t>
      </w:r>
    </w:p>
    <w:p w14:paraId="4FF2D2EC" w14:textId="7D9AFDDD" w:rsidR="00E80FAB" w:rsidRPr="00F23D7A"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Se va proceda la acoperirea spațiilor de depozitare a materialelor de unde pot rezulta particule ce pot fi antrenate în afara zonei de lucru și se va umecta porțiunea de lucru în perioadele cu temperaturi ridicate.</w:t>
      </w:r>
    </w:p>
    <w:p w14:paraId="56B1E028" w14:textId="62E4A18A" w:rsidR="00E80FAB" w:rsidRPr="00F23D7A"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Activitățile care prod</w:t>
      </w:r>
      <w:r w:rsidR="00195543" w:rsidRPr="00F23D7A">
        <w:rPr>
          <w:rStyle w:val="slinbdy"/>
          <w:rFonts w:ascii="Arial Narrow" w:hAnsi="Arial Narrow"/>
          <w:sz w:val="24"/>
          <w:szCs w:val="24"/>
          <w:bdr w:val="none" w:sz="0" w:space="0" w:color="auto" w:frame="1"/>
          <w:shd w:val="clear" w:color="auto" w:fill="FFFFFF"/>
        </w:rPr>
        <w:t>uc cantități semnificative de p</w:t>
      </w:r>
      <w:r w:rsidRPr="00F23D7A">
        <w:rPr>
          <w:rStyle w:val="slinbdy"/>
          <w:rFonts w:ascii="Arial Narrow" w:hAnsi="Arial Narrow"/>
          <w:sz w:val="24"/>
          <w:szCs w:val="24"/>
          <w:bdr w:val="none" w:sz="0" w:space="0" w:color="auto" w:frame="1"/>
          <w:shd w:val="clear" w:color="auto" w:fill="FFFFFF"/>
        </w:rPr>
        <w:t>r</w:t>
      </w:r>
      <w:r w:rsidR="00195543" w:rsidRPr="00F23D7A">
        <w:rPr>
          <w:rStyle w:val="slinbdy"/>
          <w:rFonts w:ascii="Arial Narrow" w:hAnsi="Arial Narrow"/>
          <w:sz w:val="24"/>
          <w:szCs w:val="24"/>
          <w:bdr w:val="none" w:sz="0" w:space="0" w:color="auto" w:frame="1"/>
          <w:shd w:val="clear" w:color="auto" w:fill="FFFFFF"/>
        </w:rPr>
        <w:t>a</w:t>
      </w:r>
      <w:r w:rsidRPr="00F23D7A">
        <w:rPr>
          <w:rStyle w:val="slinbdy"/>
          <w:rFonts w:ascii="Arial Narrow" w:hAnsi="Arial Narrow"/>
          <w:sz w:val="24"/>
          <w:szCs w:val="24"/>
          <w:bdr w:val="none" w:sz="0" w:space="0" w:color="auto" w:frame="1"/>
          <w:shd w:val="clear" w:color="auto" w:fill="FFFFFF"/>
        </w:rPr>
        <w:t>f se vor reduce sau chiar sista în perioadele de vânt puternic sau se vor umecta constant suprafețele care reprezintă sursa.</w:t>
      </w:r>
    </w:p>
    <w:p w14:paraId="731677A9" w14:textId="302EFE04" w:rsidR="00951BAB" w:rsidRPr="00F23D7A" w:rsidRDefault="00951BAB" w:rsidP="00195543">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Se va institui un sistem de colectare selectivă a deșeurilor precum și un sistem de evidență și control al tuturor deșeurilor generate, valorificate și eliminate.</w:t>
      </w:r>
    </w:p>
    <w:p w14:paraId="15D3B626" w14:textId="20F6A0E0" w:rsidR="00951BAB" w:rsidRPr="00F23D7A" w:rsidRDefault="00951BAB" w:rsidP="00195543">
      <w:pPr>
        <w:shd w:val="clear" w:color="auto" w:fill="FFFFFF"/>
        <w:spacing w:after="0" w:line="276" w:lineRule="auto"/>
        <w:jc w:val="both"/>
        <w:rPr>
          <w:rFonts w:ascii="Arial Narrow" w:hAnsi="Arial Narrow"/>
          <w:sz w:val="24"/>
          <w:szCs w:val="24"/>
        </w:rPr>
      </w:pPr>
      <w:r w:rsidRPr="00F23D7A">
        <w:rPr>
          <w:rFonts w:ascii="Arial Narrow" w:hAnsi="Arial Narrow"/>
          <w:sz w:val="24"/>
          <w:szCs w:val="24"/>
        </w:rPr>
        <w:t>Se vor lua măsuri preventive cu scopul de a evita producerea accidentelor de lucru sau a incendiilor.</w:t>
      </w:r>
    </w:p>
    <w:p w14:paraId="30867F60" w14:textId="77777777" w:rsidR="00195543" w:rsidRPr="00F23D7A" w:rsidRDefault="00195543" w:rsidP="00195543">
      <w:pPr>
        <w:shd w:val="clear" w:color="auto" w:fill="FFFFFF"/>
        <w:spacing w:after="0" w:line="276" w:lineRule="auto"/>
        <w:jc w:val="both"/>
        <w:rPr>
          <w:rFonts w:ascii="Arial Narrow" w:hAnsi="Arial Narrow"/>
          <w:sz w:val="24"/>
          <w:szCs w:val="24"/>
        </w:rPr>
      </w:pPr>
    </w:p>
    <w:p w14:paraId="7F3FBDC2" w14:textId="77777777" w:rsidR="00951BAB" w:rsidRPr="00F23D7A" w:rsidRDefault="00951BAB" w:rsidP="00195543">
      <w:pPr>
        <w:pStyle w:val="ListParagraph"/>
        <w:widowControl w:val="0"/>
        <w:tabs>
          <w:tab w:val="left" w:pos="947"/>
        </w:tabs>
        <w:autoSpaceDE w:val="0"/>
        <w:autoSpaceDN w:val="0"/>
        <w:ind w:left="0" w:right="104"/>
        <w:jc w:val="both"/>
        <w:rPr>
          <w:rFonts w:ascii="Arial Narrow" w:hAnsi="Arial Narrow"/>
          <w:sz w:val="24"/>
          <w:szCs w:val="24"/>
        </w:rPr>
      </w:pPr>
      <w:r w:rsidRPr="00F23D7A">
        <w:rPr>
          <w:rFonts w:ascii="Arial Narrow" w:hAnsi="Arial Narrow"/>
          <w:sz w:val="24"/>
          <w:szCs w:val="24"/>
        </w:rPr>
        <w:t>Se vor lua de către Constructor/Antreprenor următoarele măsuri specifice de securitate în muncă ce se constituie în măsuri de protecție colectivă și individuală:</w:t>
      </w:r>
    </w:p>
    <w:p w14:paraId="4B5FAE6B" w14:textId="3ADB8A9E" w:rsidR="00951BAB" w:rsidRPr="00F23D7A" w:rsidRDefault="00195543"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șantierul</w:t>
      </w:r>
      <w:r w:rsidR="00951BAB" w:rsidRPr="00F23D7A">
        <w:rPr>
          <w:rFonts w:ascii="Arial Narrow" w:hAnsi="Arial Narrow"/>
          <w:sz w:val="24"/>
          <w:szCs w:val="24"/>
        </w:rPr>
        <w:t xml:space="preserve"> va fi împrejmuit c</w:t>
      </w:r>
      <w:r w:rsidR="007F31D5" w:rsidRPr="00F23D7A">
        <w:rPr>
          <w:rFonts w:ascii="Arial Narrow" w:hAnsi="Arial Narrow"/>
          <w:sz w:val="24"/>
          <w:szCs w:val="24"/>
        </w:rPr>
        <w:t xml:space="preserve">a măsură </w:t>
      </w:r>
      <w:r w:rsidR="00951BAB" w:rsidRPr="00F23D7A">
        <w:rPr>
          <w:rFonts w:ascii="Arial Narrow" w:hAnsi="Arial Narrow"/>
          <w:sz w:val="24"/>
          <w:szCs w:val="24"/>
        </w:rPr>
        <w:t>de protecție și semnalizat cu panouri vizibile de avertizare a lucrărilor generatoare de pericole (dacă și unde este necesar);</w:t>
      </w:r>
    </w:p>
    <w:p w14:paraId="30B30AED"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personalul operant va fi instruit în ceea ce privește procedurile, riscurile și măsurile de protecție a muncii și PSI, având fișele personale de instruire întocmite la zi și semnate spre însușire;</w:t>
      </w:r>
    </w:p>
    <w:p w14:paraId="5FB6E795"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conducerea Constructorului/Antreprenorului va asigura pentru tot personalul operant echipamentul specific de protecție individuală omologat;</w:t>
      </w:r>
    </w:p>
    <w:p w14:paraId="06DF35E5"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căile de circulație și/sau de evacuare vor fi libere de orice obstacol (ex: resturi de materiale) ce ar putea provoca căderea accidentală a personalului operant tranzitant;</w:t>
      </w:r>
    </w:p>
    <w:p w14:paraId="718366B6"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nu se vor depozita, nici măcar provizoriu, scule și/sau materiale pe căile de circulație / evacuare;</w:t>
      </w:r>
    </w:p>
    <w:p w14:paraId="1C93ECA6" w14:textId="77777777" w:rsidR="00951BAB" w:rsidRPr="00F23D7A" w:rsidRDefault="00951BAB" w:rsidP="00951BAB">
      <w:pPr>
        <w:pStyle w:val="ListParagraph"/>
        <w:widowControl w:val="0"/>
        <w:tabs>
          <w:tab w:val="left" w:pos="947"/>
        </w:tabs>
        <w:autoSpaceDE w:val="0"/>
        <w:autoSpaceDN w:val="0"/>
        <w:ind w:left="0" w:right="104"/>
        <w:rPr>
          <w:rFonts w:ascii="Arial Narrow" w:hAnsi="Arial Narrow"/>
          <w:sz w:val="24"/>
          <w:szCs w:val="24"/>
        </w:rPr>
      </w:pPr>
      <w:r w:rsidRPr="00F23D7A">
        <w:rPr>
          <w:rFonts w:ascii="Arial Narrow" w:hAnsi="Arial Narrow"/>
          <w:sz w:val="24"/>
          <w:szCs w:val="24"/>
        </w:rPr>
        <w:t>Prevenirea și stingerea incendiilor se va face în conformitate cu normativele și reglementările în vigoare. Se vor respecta cu strictețe următoarele măsuri:</w:t>
      </w:r>
    </w:p>
    <w:p w14:paraId="71EA67E8"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se interzice folosirea focurilor deschise care nu sunt ordonate sau controlate de conducătorii punctelor de lucru;</w:t>
      </w:r>
    </w:p>
    <w:p w14:paraId="48A113AF"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se va asigura numărul necesar de truse de incendiu, echipate complet cu stingătoare, nisip, unelte specifice și plasate pe teren în locuri vizibile și ușor accesibile;</w:t>
      </w:r>
    </w:p>
    <w:p w14:paraId="667D09B2"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se interzice folosirea panourilor electrice improvizate;</w:t>
      </w:r>
    </w:p>
    <w:p w14:paraId="65E9EBCC"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se va asigura în permanență accesul mașinilor de intervenție în caz de incendiu;</w:t>
      </w:r>
    </w:p>
    <w:p w14:paraId="5A07CDCB" w14:textId="77777777" w:rsidR="00951BAB" w:rsidRPr="00F23D7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F23D7A">
        <w:rPr>
          <w:rFonts w:ascii="Arial Narrow" w:hAnsi="Arial Narrow"/>
          <w:sz w:val="24"/>
          <w:szCs w:val="24"/>
        </w:rPr>
        <w:t>se vor realiza controale temeinice la încheierea zilei de lucru, la toate punctele de lucru pentru depistarea și înlăturarea eventualului pericol de incendiu.</w:t>
      </w:r>
    </w:p>
    <w:p w14:paraId="45DEFAAB" w14:textId="2321F62D" w:rsidR="00E80FAB" w:rsidRPr="00F23D7A"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03B1CA7"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XI.</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Lucrări de refacere a amplasamentului la finalizarea investiției, în caz de accidente și/sau la încetarea activității, în măsura în care aceste informații sunt disponibile:</w:t>
      </w:r>
    </w:p>
    <w:p w14:paraId="79F04EA9" w14:textId="230F3033" w:rsidR="0068594F" w:rsidRPr="00F23D7A" w:rsidRDefault="0068594F" w:rsidP="00951B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lucrările propuse pentru refacerea amplasamentului la finalizarea investiției, în caz de accidente și/sau la încetarea activității;</w:t>
      </w:r>
    </w:p>
    <w:p w14:paraId="6FEBCA0C" w14:textId="4534C3C4" w:rsidR="00951BAB" w:rsidRPr="00F23D7A"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Spațiile afectate temporar de lucrări vor fi limitate la minimul n</w:t>
      </w:r>
      <w:r w:rsidR="00D95D67" w:rsidRPr="00F23D7A">
        <w:rPr>
          <w:rStyle w:val="slinbdy"/>
          <w:rFonts w:ascii="Arial Narrow" w:hAnsi="Arial Narrow"/>
          <w:sz w:val="24"/>
          <w:szCs w:val="24"/>
          <w:bdr w:val="none" w:sz="0" w:space="0" w:color="auto" w:frame="1"/>
          <w:shd w:val="clear" w:color="auto" w:fill="FFFFFF"/>
        </w:rPr>
        <w:t>ecesar și vor fi strict marcate.</w:t>
      </w:r>
    </w:p>
    <w:p w14:paraId="2A3DDA22" w14:textId="3B1F5C1E" w:rsidR="00787838" w:rsidRPr="00F23D7A"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După finalizarea p</w:t>
      </w:r>
      <w:r w:rsidR="00306C5D" w:rsidRPr="00F23D7A">
        <w:rPr>
          <w:rStyle w:val="slinbdy"/>
          <w:rFonts w:ascii="Arial Narrow" w:hAnsi="Arial Narrow"/>
          <w:sz w:val="24"/>
          <w:szCs w:val="24"/>
          <w:bdr w:val="none" w:sz="0" w:space="0" w:color="auto" w:frame="1"/>
          <w:shd w:val="clear" w:color="auto" w:fill="FFFFFF"/>
        </w:rPr>
        <w:t>roiectului</w:t>
      </w:r>
      <w:r w:rsidRPr="00F23D7A">
        <w:rPr>
          <w:rStyle w:val="slinbdy"/>
          <w:rFonts w:ascii="Arial Narrow" w:hAnsi="Arial Narrow"/>
          <w:sz w:val="24"/>
          <w:szCs w:val="24"/>
          <w:bdr w:val="none" w:sz="0" w:space="0" w:color="auto" w:frame="1"/>
          <w:shd w:val="clear" w:color="auto" w:fill="FFFFFF"/>
        </w:rPr>
        <w:t xml:space="preserve"> Constructorul va elibera</w:t>
      </w:r>
      <w:r w:rsidR="00B5408B" w:rsidRPr="00F23D7A">
        <w:rPr>
          <w:rStyle w:val="slinbdy"/>
          <w:rFonts w:ascii="Arial Narrow" w:hAnsi="Arial Narrow"/>
          <w:sz w:val="24"/>
          <w:szCs w:val="24"/>
          <w:bdr w:val="none" w:sz="0" w:space="0" w:color="auto" w:frame="1"/>
          <w:shd w:val="clear" w:color="auto" w:fill="FFFFFF"/>
        </w:rPr>
        <w:t xml:space="preserve"> </w:t>
      </w:r>
      <w:r w:rsidR="00D95D67" w:rsidRPr="00F23D7A">
        <w:rPr>
          <w:rStyle w:val="slinbdy"/>
          <w:rFonts w:ascii="Arial Narrow" w:hAnsi="Arial Narrow"/>
          <w:sz w:val="24"/>
          <w:szCs w:val="24"/>
          <w:bdr w:val="none" w:sz="0" w:space="0" w:color="auto" w:frame="1"/>
          <w:shd w:val="clear" w:color="auto" w:fill="FFFFFF"/>
        </w:rPr>
        <w:t>amplasamentul</w:t>
      </w:r>
      <w:r w:rsidRPr="00F23D7A">
        <w:rPr>
          <w:rStyle w:val="slinbdy"/>
          <w:rFonts w:ascii="Arial Narrow" w:hAnsi="Arial Narrow"/>
          <w:sz w:val="24"/>
          <w:szCs w:val="24"/>
          <w:bdr w:val="none" w:sz="0" w:space="0" w:color="auto" w:frame="1"/>
          <w:shd w:val="clear" w:color="auto" w:fill="FFFFFF"/>
        </w:rPr>
        <w:t xml:space="preserve"> de orice categorie de deșeu și se vor lua toate măsurile necesare refacerii zonei adiacente, toate utilajele, deșeurile și materialele de construcție fiind îndepărtate de pe amplasament.</w:t>
      </w:r>
      <w:r w:rsidR="00787838" w:rsidRPr="00F23D7A">
        <w:rPr>
          <w:rStyle w:val="slinbdy"/>
          <w:rFonts w:ascii="Arial Narrow" w:hAnsi="Arial Narrow"/>
          <w:sz w:val="24"/>
          <w:szCs w:val="24"/>
          <w:bdr w:val="none" w:sz="0" w:space="0" w:color="auto" w:frame="1"/>
          <w:shd w:val="clear" w:color="auto" w:fill="FFFFFF"/>
        </w:rPr>
        <w:t xml:space="preserve"> Orice exces de material inert/reciclabil rezultat din etapa de construire care nu va fi utilizat pe amplasament va fi eliminat sub coordonarea Constructorului.</w:t>
      </w:r>
    </w:p>
    <w:p w14:paraId="18B8DE8F" w14:textId="289664DF" w:rsidR="00951BAB" w:rsidRPr="00F23D7A"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lastRenderedPageBreak/>
        <w:t>Constructorul are</w:t>
      </w:r>
      <w:r w:rsidR="00D95D67" w:rsidRPr="00F23D7A">
        <w:rPr>
          <w:rStyle w:val="slinbdy"/>
          <w:rFonts w:ascii="Arial Narrow" w:hAnsi="Arial Narrow"/>
          <w:sz w:val="24"/>
          <w:szCs w:val="24"/>
          <w:bdr w:val="none" w:sz="0" w:space="0" w:color="auto" w:frame="1"/>
          <w:shd w:val="clear" w:color="auto" w:fill="FFFFFF"/>
        </w:rPr>
        <w:t xml:space="preserve"> obligația refacerii terenului</w:t>
      </w:r>
      <w:r w:rsidRPr="00F23D7A">
        <w:rPr>
          <w:rStyle w:val="slinbdy"/>
          <w:rFonts w:ascii="Arial Narrow" w:hAnsi="Arial Narrow"/>
          <w:sz w:val="24"/>
          <w:szCs w:val="24"/>
          <w:bdr w:val="none" w:sz="0" w:space="0" w:color="auto" w:frame="1"/>
          <w:shd w:val="clear" w:color="auto" w:fill="FFFFFF"/>
        </w:rPr>
        <w:t xml:space="preserve"> afectatetemporar de lucrări (amplasamentul organizării de șantier, alte spații</w:t>
      </w:r>
      <w:r w:rsidR="00787838" w:rsidRPr="00F23D7A">
        <w:rPr>
          <w:rStyle w:val="slinbdy"/>
          <w:rFonts w:ascii="Arial Narrow" w:hAnsi="Arial Narrow"/>
          <w:sz w:val="24"/>
          <w:szCs w:val="24"/>
          <w:bdr w:val="none" w:sz="0" w:space="0" w:color="auto" w:frame="1"/>
          <w:shd w:val="clear" w:color="auto" w:fill="FFFFFF"/>
        </w:rPr>
        <w:t xml:space="preserve"> afectate temporar de lucrări). </w:t>
      </w:r>
      <w:r w:rsidRPr="00F23D7A">
        <w:rPr>
          <w:rStyle w:val="slinbdy"/>
          <w:rFonts w:ascii="Arial Narrow" w:hAnsi="Arial Narrow"/>
          <w:sz w:val="24"/>
          <w:szCs w:val="24"/>
          <w:bdr w:val="none" w:sz="0" w:space="0" w:color="auto" w:frame="1"/>
          <w:shd w:val="clear" w:color="auto" w:fill="FFFFFF"/>
        </w:rPr>
        <w:t xml:space="preserve">În situația în care în </w:t>
      </w:r>
      <w:r w:rsidR="00D95D67" w:rsidRPr="00F23D7A">
        <w:rPr>
          <w:rStyle w:val="slinbdy"/>
          <w:rFonts w:ascii="Arial Narrow" w:hAnsi="Arial Narrow"/>
          <w:sz w:val="24"/>
          <w:szCs w:val="24"/>
          <w:bdr w:val="none" w:sz="0" w:space="0" w:color="auto" w:frame="1"/>
          <w:shd w:val="clear" w:color="auto" w:fill="FFFFFF"/>
        </w:rPr>
        <w:t xml:space="preserve">timpul realizării lucrărilor </w:t>
      </w:r>
      <w:r w:rsidRPr="00F23D7A">
        <w:rPr>
          <w:rStyle w:val="slinbdy"/>
          <w:rFonts w:ascii="Arial Narrow" w:hAnsi="Arial Narrow"/>
          <w:sz w:val="24"/>
          <w:szCs w:val="24"/>
          <w:bdr w:val="none" w:sz="0" w:space="0" w:color="auto" w:frame="1"/>
          <w:shd w:val="clear" w:color="auto" w:fill="FFFFFF"/>
        </w:rPr>
        <w:t>vor fi afectate drumurile de acces</w:t>
      </w:r>
      <w:r w:rsidR="00B5408B" w:rsidRPr="00F23D7A">
        <w:rPr>
          <w:rStyle w:val="slinbdy"/>
          <w:rFonts w:ascii="Arial Narrow" w:hAnsi="Arial Narrow"/>
          <w:sz w:val="24"/>
          <w:szCs w:val="24"/>
          <w:bdr w:val="none" w:sz="0" w:space="0" w:color="auto" w:frame="1"/>
          <w:shd w:val="clear" w:color="auto" w:fill="FFFFFF"/>
        </w:rPr>
        <w:t xml:space="preserve"> atunci</w:t>
      </w:r>
      <w:r w:rsidRPr="00F23D7A">
        <w:rPr>
          <w:rStyle w:val="slinbdy"/>
          <w:rFonts w:ascii="Arial Narrow" w:hAnsi="Arial Narrow"/>
          <w:sz w:val="24"/>
          <w:szCs w:val="24"/>
          <w:bdr w:val="none" w:sz="0" w:space="0" w:color="auto" w:frame="1"/>
          <w:shd w:val="clear" w:color="auto" w:fill="FFFFFF"/>
        </w:rPr>
        <w:t xml:space="preserve"> acestea vor fi refăcute.</w:t>
      </w:r>
    </w:p>
    <w:p w14:paraId="664D2FD2" w14:textId="7CDC0418" w:rsidR="00787838" w:rsidRPr="00F23D7A" w:rsidRDefault="00787838" w:rsidP="00951B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La finalizarea lucrărilor, amplasament</w:t>
      </w:r>
      <w:r w:rsidR="00D95D67" w:rsidRPr="00F23D7A">
        <w:rPr>
          <w:rStyle w:val="slinbdy"/>
          <w:rFonts w:ascii="Arial Narrow" w:hAnsi="Arial Narrow"/>
          <w:sz w:val="24"/>
          <w:szCs w:val="24"/>
          <w:bdr w:val="none" w:sz="0" w:space="0" w:color="auto" w:frame="1"/>
          <w:shd w:val="clear" w:color="auto" w:fill="FFFFFF"/>
        </w:rPr>
        <w:t>ul</w:t>
      </w:r>
      <w:r w:rsidRPr="00F23D7A">
        <w:rPr>
          <w:rStyle w:val="slinbdy"/>
          <w:rFonts w:ascii="Arial Narrow" w:hAnsi="Arial Narrow"/>
          <w:sz w:val="24"/>
          <w:szCs w:val="24"/>
          <w:bdr w:val="none" w:sz="0" w:space="0" w:color="auto" w:frame="1"/>
          <w:shd w:val="clear" w:color="auto" w:fill="FFFFFF"/>
        </w:rPr>
        <w:t xml:space="preserve"> se v</w:t>
      </w:r>
      <w:r w:rsidR="00D95D67" w:rsidRPr="00F23D7A">
        <w:rPr>
          <w:rStyle w:val="slinbdy"/>
          <w:rFonts w:ascii="Arial Narrow" w:hAnsi="Arial Narrow"/>
          <w:sz w:val="24"/>
          <w:szCs w:val="24"/>
          <w:bdr w:val="none" w:sz="0" w:space="0" w:color="auto" w:frame="1"/>
          <w:shd w:val="clear" w:color="auto" w:fill="FFFFFF"/>
        </w:rPr>
        <w:t>a</w:t>
      </w:r>
      <w:r w:rsidRPr="00F23D7A">
        <w:rPr>
          <w:rStyle w:val="slinbdy"/>
          <w:rFonts w:ascii="Arial Narrow" w:hAnsi="Arial Narrow"/>
          <w:sz w:val="24"/>
          <w:szCs w:val="24"/>
          <w:bdr w:val="none" w:sz="0" w:space="0" w:color="auto" w:frame="1"/>
          <w:shd w:val="clear" w:color="auto" w:fill="FFFFFF"/>
        </w:rPr>
        <w:t xml:space="preserve"> amenaja conform planului de situație.</w:t>
      </w:r>
    </w:p>
    <w:p w14:paraId="1213C9C4" w14:textId="77777777" w:rsidR="00951BAB" w:rsidRPr="00F23D7A" w:rsidRDefault="00951BAB" w:rsidP="00951B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7DF08F01" w14:textId="35E88414" w:rsidR="0068594F" w:rsidRPr="00F23D7A"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aspecte referitoare la prevenirea și modul de răspuns pentru cazuri de poluări accidentale;</w:t>
      </w:r>
    </w:p>
    <w:p w14:paraId="0BA5FC27" w14:textId="424B5739" w:rsidR="00787838" w:rsidRPr="00F23D7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Pentru prevenirea producerii unor poluări accidentale vor fi respectate măsurile propuse pentru protecția fiecărui factor de mediu în parte. </w:t>
      </w:r>
    </w:p>
    <w:p w14:paraId="341FC46A" w14:textId="68BFD56D" w:rsidR="00787838" w:rsidRPr="00F23D7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În situația producerii unor poluări accidentale, se va acțion</w:t>
      </w:r>
      <w:r w:rsidR="00B5408B" w:rsidRPr="00F23D7A">
        <w:rPr>
          <w:rStyle w:val="slinbdy"/>
          <w:rFonts w:ascii="Arial Narrow" w:hAnsi="Arial Narrow"/>
          <w:sz w:val="24"/>
          <w:szCs w:val="24"/>
          <w:bdr w:val="none" w:sz="0" w:space="0" w:color="auto" w:frame="1"/>
          <w:shd w:val="clear" w:color="auto" w:fill="FFFFFF"/>
        </w:rPr>
        <w:t>a</w:t>
      </w:r>
      <w:r w:rsidRPr="00F23D7A">
        <w:rPr>
          <w:rStyle w:val="slinbdy"/>
          <w:rFonts w:ascii="Arial Narrow" w:hAnsi="Arial Narrow"/>
          <w:sz w:val="24"/>
          <w:szCs w:val="24"/>
          <w:bdr w:val="none" w:sz="0" w:space="0" w:color="auto" w:frame="1"/>
          <w:shd w:val="clear" w:color="auto" w:fill="FFFFFF"/>
        </w:rPr>
        <w:t xml:space="preserve"> în cel mai scurt timp cu material absorbant, iar ulterior va fi contractată o firmă specializată în depoluări.</w:t>
      </w:r>
    </w:p>
    <w:p w14:paraId="5FABA372" w14:textId="77777777" w:rsidR="00787838" w:rsidRPr="00F23D7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0CD01A92" w14:textId="2C10B091" w:rsidR="0068594F" w:rsidRPr="00F23D7A"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aspecte referitoare la închiderea/dezafectarea/demolarea instalației;</w:t>
      </w:r>
    </w:p>
    <w:p w14:paraId="17526A4B" w14:textId="58D059F7" w:rsidR="00787838" w:rsidRPr="00F23D7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Nu este cazul.</w:t>
      </w:r>
    </w:p>
    <w:p w14:paraId="4C1831F8" w14:textId="77777777" w:rsidR="00787838" w:rsidRPr="00F23D7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0DFEBE5" w14:textId="2FC239CC" w:rsidR="0068594F" w:rsidRPr="00F23D7A"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modalități de refacere a stării inițiale/reabilitare în vederea utilizării ulterioare a terenului.</w:t>
      </w:r>
    </w:p>
    <w:p w14:paraId="6966E9E1" w14:textId="5B94581D" w:rsidR="00787838" w:rsidRPr="00F23D7A" w:rsidRDefault="00787838" w:rsidP="009246CA">
      <w:pPr>
        <w:spacing w:after="0"/>
        <w:jc w:val="both"/>
        <w:rPr>
          <w:rStyle w:val="slinbdy"/>
          <w:rFonts w:ascii="Arial Narrow" w:hAnsi="Arial Narrow"/>
          <w:sz w:val="24"/>
          <w:szCs w:val="24"/>
          <w:bdr w:val="none" w:sz="0" w:space="0" w:color="auto" w:frame="1"/>
          <w:shd w:val="clear" w:color="auto" w:fill="FFFFFF"/>
        </w:rPr>
      </w:pPr>
      <w:r w:rsidRPr="00F23D7A">
        <w:rPr>
          <w:rStyle w:val="slinbdy"/>
          <w:rFonts w:ascii="Arial Narrow" w:hAnsi="Arial Narrow"/>
          <w:sz w:val="24"/>
          <w:szCs w:val="24"/>
          <w:bdr w:val="none" w:sz="0" w:space="0" w:color="auto" w:frame="1"/>
          <w:shd w:val="clear" w:color="auto" w:fill="FFFFFF"/>
        </w:rPr>
        <w:t xml:space="preserve">La finalizarea </w:t>
      </w:r>
      <w:r w:rsidR="00B5408B" w:rsidRPr="00F23D7A">
        <w:rPr>
          <w:rStyle w:val="slinbdy"/>
          <w:rFonts w:ascii="Arial Narrow" w:hAnsi="Arial Narrow"/>
          <w:sz w:val="24"/>
          <w:szCs w:val="24"/>
          <w:bdr w:val="none" w:sz="0" w:space="0" w:color="auto" w:frame="1"/>
          <w:shd w:val="clear" w:color="auto" w:fill="FFFFFF"/>
        </w:rPr>
        <w:t>lucrărilor</w:t>
      </w:r>
      <w:r w:rsidRPr="00F23D7A">
        <w:rPr>
          <w:rStyle w:val="slinbdy"/>
          <w:rFonts w:ascii="Arial Narrow" w:hAnsi="Arial Narrow"/>
          <w:sz w:val="24"/>
          <w:szCs w:val="24"/>
          <w:bdr w:val="none" w:sz="0" w:space="0" w:color="auto" w:frame="1"/>
          <w:shd w:val="clear" w:color="auto" w:fill="FFFFFF"/>
        </w:rPr>
        <w:t xml:space="preserve"> Constructorul va elibera </w:t>
      </w:r>
      <w:r w:rsidR="00D95D67" w:rsidRPr="00F23D7A">
        <w:rPr>
          <w:rStyle w:val="slinbdy"/>
          <w:rFonts w:ascii="Arial Narrow" w:hAnsi="Arial Narrow"/>
          <w:sz w:val="24"/>
          <w:szCs w:val="24"/>
          <w:bdr w:val="none" w:sz="0" w:space="0" w:color="auto" w:frame="1"/>
          <w:shd w:val="clear" w:color="auto" w:fill="FFFFFF"/>
        </w:rPr>
        <w:t xml:space="preserve">amplasamentul </w:t>
      </w:r>
      <w:r w:rsidRPr="00F23D7A">
        <w:rPr>
          <w:rStyle w:val="slinbdy"/>
          <w:rFonts w:ascii="Arial Narrow" w:hAnsi="Arial Narrow"/>
          <w:sz w:val="24"/>
          <w:szCs w:val="24"/>
          <w:bdr w:val="none" w:sz="0" w:space="0" w:color="auto" w:frame="1"/>
          <w:shd w:val="clear" w:color="auto" w:fill="FFFFFF"/>
        </w:rPr>
        <w:t>de orice categorie de deșeu și va</w:t>
      </w:r>
      <w:r w:rsidR="00B5408B" w:rsidRPr="00F23D7A">
        <w:rPr>
          <w:rStyle w:val="slinbdy"/>
          <w:rFonts w:ascii="Arial Narrow" w:hAnsi="Arial Narrow"/>
          <w:sz w:val="24"/>
          <w:szCs w:val="24"/>
          <w:bdr w:val="none" w:sz="0" w:space="0" w:color="auto" w:frame="1"/>
          <w:shd w:val="clear" w:color="auto" w:fill="FFFFFF"/>
        </w:rPr>
        <w:t xml:space="preserve"> </w:t>
      </w:r>
      <w:r w:rsidRPr="00F23D7A">
        <w:rPr>
          <w:rStyle w:val="slinbdy"/>
          <w:rFonts w:ascii="Arial Narrow" w:hAnsi="Arial Narrow"/>
          <w:sz w:val="24"/>
          <w:szCs w:val="24"/>
          <w:bdr w:val="none" w:sz="0" w:space="0" w:color="auto" w:frame="1"/>
          <w:shd w:val="clear" w:color="auto" w:fill="FFFFFF"/>
        </w:rPr>
        <w:t>proceda la amenajarea ambientală a p</w:t>
      </w:r>
      <w:r w:rsidR="00B5408B" w:rsidRPr="00F23D7A">
        <w:rPr>
          <w:rStyle w:val="slinbdy"/>
          <w:rFonts w:ascii="Arial Narrow" w:hAnsi="Arial Narrow"/>
          <w:sz w:val="24"/>
          <w:szCs w:val="24"/>
          <w:bdr w:val="none" w:sz="0" w:space="0" w:color="auto" w:frame="1"/>
          <w:shd w:val="clear" w:color="auto" w:fill="FFFFFF"/>
        </w:rPr>
        <w:t xml:space="preserve">erimetrelor </w:t>
      </w:r>
      <w:r w:rsidRPr="00F23D7A">
        <w:rPr>
          <w:rStyle w:val="slinbdy"/>
          <w:rFonts w:ascii="Arial Narrow" w:hAnsi="Arial Narrow"/>
          <w:sz w:val="24"/>
          <w:szCs w:val="24"/>
          <w:bdr w:val="none" w:sz="0" w:space="0" w:color="auto" w:frame="1"/>
          <w:shd w:val="clear" w:color="auto" w:fill="FFFFFF"/>
        </w:rPr>
        <w:t>afectat</w:t>
      </w:r>
      <w:r w:rsidR="00B5408B" w:rsidRPr="00F23D7A">
        <w:rPr>
          <w:rStyle w:val="slinbdy"/>
          <w:rFonts w:ascii="Arial Narrow" w:hAnsi="Arial Narrow"/>
          <w:sz w:val="24"/>
          <w:szCs w:val="24"/>
          <w:bdr w:val="none" w:sz="0" w:space="0" w:color="auto" w:frame="1"/>
          <w:shd w:val="clear" w:color="auto" w:fill="FFFFFF"/>
        </w:rPr>
        <w:t>e</w:t>
      </w:r>
      <w:r w:rsidRPr="00F23D7A">
        <w:rPr>
          <w:rStyle w:val="slinbdy"/>
          <w:rFonts w:ascii="Arial Narrow" w:hAnsi="Arial Narrow"/>
          <w:sz w:val="24"/>
          <w:szCs w:val="24"/>
          <w:bdr w:val="none" w:sz="0" w:space="0" w:color="auto" w:frame="1"/>
          <w:shd w:val="clear" w:color="auto" w:fill="FFFFFF"/>
        </w:rPr>
        <w:t xml:space="preserve"> conform planului de situație.</w:t>
      </w:r>
    </w:p>
    <w:p w14:paraId="493011F6" w14:textId="77777777" w:rsidR="00787838" w:rsidRPr="00F23D7A" w:rsidRDefault="00787838"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p>
    <w:p w14:paraId="7E32257C" w14:textId="77777777" w:rsidR="0068594F" w:rsidRPr="00F23D7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XII.</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Anexe - piese desenate:</w:t>
      </w:r>
    </w:p>
    <w:p w14:paraId="596C4D72" w14:textId="669E9982" w:rsidR="0068594F" w:rsidRPr="00F23D7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1.</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879D467" w14:textId="596A46F9" w:rsidR="009E2DC7" w:rsidRPr="00F23D7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Plan de încadrare în zonă scara 1:2000 și plan de situație scara 1:500.</w:t>
      </w:r>
    </w:p>
    <w:p w14:paraId="03F2FB8F" w14:textId="3DEAE74D" w:rsidR="0068594F" w:rsidRPr="00F23D7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2.</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schemele-flux pentru procesul tehnologic și fazele activității, cu instalațiile de depoluare;</w:t>
      </w:r>
    </w:p>
    <w:p w14:paraId="3FF5A1B5" w14:textId="2D1731A8" w:rsidR="009E2DC7" w:rsidRPr="00F23D7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Nu este cazul.</w:t>
      </w:r>
    </w:p>
    <w:p w14:paraId="46D0362E" w14:textId="31C9233D" w:rsidR="0068594F" w:rsidRPr="00F23D7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3.</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schema-flux a gestionării deșeurilor;</w:t>
      </w:r>
    </w:p>
    <w:p w14:paraId="6A95D769" w14:textId="6DD8B79F" w:rsidR="009E2DC7" w:rsidRPr="00F23D7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Nu este cazul.</w:t>
      </w:r>
    </w:p>
    <w:p w14:paraId="78E91544" w14:textId="10BB80A5" w:rsidR="0068594F" w:rsidRPr="00F23D7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4.</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alte piese desenate, stabilite de autoritatea publică pentru protecția mediului.</w:t>
      </w:r>
    </w:p>
    <w:p w14:paraId="6B570C43" w14:textId="77777777" w:rsidR="009E2DC7" w:rsidRPr="00F23D7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pctbdy"/>
          <w:rFonts w:ascii="Arial Narrow" w:hAnsi="Arial Narrow"/>
          <w:sz w:val="24"/>
          <w:szCs w:val="24"/>
          <w:bdr w:val="none" w:sz="0" w:space="0" w:color="auto" w:frame="1"/>
          <w:shd w:val="clear" w:color="auto" w:fill="FFFFFF"/>
        </w:rPr>
        <w:t>Nu este cazul.</w:t>
      </w:r>
    </w:p>
    <w:p w14:paraId="0442F045" w14:textId="77777777" w:rsidR="009E2DC7" w:rsidRPr="00F23D7A" w:rsidRDefault="009E2DC7"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p>
    <w:p w14:paraId="0FC8FF47" w14:textId="77777777" w:rsidR="0068594F" w:rsidRPr="00F23D7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XIII.</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Pentru proiectele care intră sub incidența prevederilor </w:t>
      </w:r>
      <w:hyperlink r:id="rId29" w:history="1">
        <w:r w:rsidRPr="00F23D7A">
          <w:rPr>
            <w:rStyle w:val="Hyperlink"/>
            <w:rFonts w:ascii="Arial Narrow" w:hAnsi="Arial Narrow"/>
            <w:b/>
            <w:color w:val="auto"/>
            <w:sz w:val="24"/>
            <w:szCs w:val="24"/>
            <w:u w:val="none"/>
            <w:bdr w:val="none" w:sz="0" w:space="0" w:color="auto" w:frame="1"/>
            <w:shd w:val="clear" w:color="auto" w:fill="FFFFFF"/>
          </w:rPr>
          <w:t>art. 28 din Ordonanța de urgență a Guvernului nr. 57/2007</w:t>
        </w:r>
      </w:hyperlink>
      <w:r w:rsidRPr="00F23D7A">
        <w:rPr>
          <w:rStyle w:val="spctbdy"/>
          <w:rFonts w:ascii="Arial Narrow" w:hAnsi="Arial Narrow"/>
          <w:b/>
          <w:sz w:val="24"/>
          <w:szCs w:val="24"/>
          <w:bdr w:val="none" w:sz="0" w:space="0" w:color="auto" w:frame="1"/>
          <w:shd w:val="clear" w:color="auto" w:fill="FFFFFF"/>
        </w:rPr>
        <w:t> privind regimul ariilor naturale protejate, conservarea habitatelor naturale, a florei și faunei sălbatice, aprobată cu modificări și completări prin </w:t>
      </w:r>
      <w:hyperlink r:id="rId30" w:history="1">
        <w:r w:rsidRPr="00F23D7A">
          <w:rPr>
            <w:rStyle w:val="Hyperlink"/>
            <w:rFonts w:ascii="Arial Narrow" w:hAnsi="Arial Narrow"/>
            <w:b/>
            <w:color w:val="auto"/>
            <w:sz w:val="24"/>
            <w:szCs w:val="24"/>
            <w:u w:val="none"/>
            <w:bdr w:val="none" w:sz="0" w:space="0" w:color="auto" w:frame="1"/>
            <w:shd w:val="clear" w:color="auto" w:fill="FFFFFF"/>
          </w:rPr>
          <w:t>Legea nr. 49/2011</w:t>
        </w:r>
      </w:hyperlink>
      <w:r w:rsidRPr="00F23D7A">
        <w:rPr>
          <w:rStyle w:val="spctbdy"/>
          <w:rFonts w:ascii="Arial Narrow" w:hAnsi="Arial Narrow"/>
          <w:b/>
          <w:sz w:val="24"/>
          <w:szCs w:val="24"/>
          <w:bdr w:val="none" w:sz="0" w:space="0" w:color="auto" w:frame="1"/>
          <w:shd w:val="clear" w:color="auto" w:fill="FFFFFF"/>
        </w:rPr>
        <w:t>, cu modificările și completările ulterioare, memoriul va fi completat cu următoarele:</w:t>
      </w:r>
    </w:p>
    <w:p w14:paraId="09D567EB" w14:textId="6FB6CAFD"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 xml:space="preserve">Nu este cazul, </w:t>
      </w:r>
      <w:r w:rsidR="00D95D67" w:rsidRPr="00F23D7A">
        <w:rPr>
          <w:rStyle w:val="slitbdy"/>
          <w:rFonts w:ascii="Arial Narrow" w:hAnsi="Arial Narrow"/>
          <w:sz w:val="24"/>
          <w:szCs w:val="24"/>
          <w:bdr w:val="none" w:sz="0" w:space="0" w:color="auto" w:frame="1"/>
          <w:shd w:val="clear" w:color="auto" w:fill="FFFFFF"/>
        </w:rPr>
        <w:t>amplasamentul</w:t>
      </w:r>
      <w:r w:rsidRPr="00F23D7A">
        <w:rPr>
          <w:rStyle w:val="slitbdy"/>
          <w:rFonts w:ascii="Arial Narrow" w:hAnsi="Arial Narrow"/>
          <w:sz w:val="24"/>
          <w:szCs w:val="24"/>
          <w:bdr w:val="none" w:sz="0" w:space="0" w:color="auto" w:frame="1"/>
          <w:shd w:val="clear" w:color="auto" w:fill="FFFFFF"/>
        </w:rPr>
        <w:t xml:space="preserve"> nu intră sub incidența art.28 din O.U.G. nr.57/2007 privind regimul ariilor naturale protejate, conservarea habitatelor naturale, a florei și faunei sălbatice.</w:t>
      </w:r>
    </w:p>
    <w:p w14:paraId="1C2E07BD" w14:textId="77777777"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7682F8B9" w14:textId="35AD0B66" w:rsidR="0068594F" w:rsidRPr="00F23D7A"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a)</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 xml:space="preserve">descrierea succintă a proiectului și distanța față de aria naturală protejată de interes comunitar, precum și coordonatele geografice (Stereo 70) ale amplasamentului proiectului. Aceste coordonate vor fi prezentate sub formă de vector în format digital cu referință </w:t>
      </w:r>
      <w:r w:rsidRPr="00F23D7A">
        <w:rPr>
          <w:rStyle w:val="slitbdy"/>
          <w:rFonts w:ascii="Arial Narrow" w:hAnsi="Arial Narrow"/>
          <w:b/>
          <w:sz w:val="24"/>
          <w:szCs w:val="24"/>
          <w:bdr w:val="none" w:sz="0" w:space="0" w:color="auto" w:frame="1"/>
          <w:shd w:val="clear" w:color="auto" w:fill="FFFFFF"/>
        </w:rPr>
        <w:lastRenderedPageBreak/>
        <w:t>geografică, în sistem de proiecție națională Stereo 1970, sau de tabel în format electronic conținând coordonatele conturului (X, Y) în sistem de proiecție națională Stereo 1970;</w:t>
      </w:r>
    </w:p>
    <w:p w14:paraId="4A9B2B1C" w14:textId="50696984"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48C66C46" w14:textId="1C006698" w:rsidR="0068594F" w:rsidRPr="00F23D7A"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b)</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numele și codul ariei naturale protejate de interes comunitar;</w:t>
      </w:r>
    </w:p>
    <w:p w14:paraId="566C9548" w14:textId="47D76253"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21D40F48" w14:textId="3E9B4AC7" w:rsidR="0068594F" w:rsidRPr="00F23D7A"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c)</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prezența și efectivele/suprafețele acoperite de specii și habitate de interes comunitar în zona proiectului;</w:t>
      </w:r>
    </w:p>
    <w:p w14:paraId="6690977F" w14:textId="33288CDE"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3EF686B7" w14:textId="1336EF72" w:rsidR="0068594F" w:rsidRPr="00F23D7A"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d)</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se va preciza dacă proiectul propus nu are legătură directă cu sau nu este necesar pentru managementul conservării ariei naturale protejate de interes comunitar;</w:t>
      </w:r>
    </w:p>
    <w:p w14:paraId="3D8C960C" w14:textId="3A050AE7"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5AA4E19A" w14:textId="6CAAE0A3" w:rsidR="0068594F" w:rsidRPr="00F23D7A"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e)</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se va estima impactul potențial al proiectului asupra speciilor și habitatelor din aria naturală protejată de interes comunitar;</w:t>
      </w:r>
    </w:p>
    <w:p w14:paraId="7278B54A" w14:textId="56E2FDFC" w:rsidR="00A4588E" w:rsidRPr="00F23D7A"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12F75BAD" w14:textId="7EEC9AE9" w:rsidR="0068594F" w:rsidRPr="00F23D7A"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F23D7A">
        <w:rPr>
          <w:rStyle w:val="slitttl"/>
          <w:rFonts w:ascii="Arial Narrow" w:hAnsi="Arial Narrow"/>
          <w:b/>
          <w:bCs/>
          <w:sz w:val="24"/>
          <w:szCs w:val="24"/>
          <w:bdr w:val="none" w:sz="0" w:space="0" w:color="auto" w:frame="1"/>
          <w:shd w:val="clear" w:color="auto" w:fill="FFFFFF"/>
        </w:rPr>
        <w:t>f)</w:t>
      </w:r>
      <w:r w:rsidRPr="00F23D7A">
        <w:rPr>
          <w:rStyle w:val="slit"/>
          <w:rFonts w:ascii="Arial Narrow" w:hAnsi="Arial Narrow"/>
          <w:b/>
          <w:sz w:val="24"/>
          <w:szCs w:val="24"/>
          <w:bdr w:val="dotted" w:sz="6" w:space="0" w:color="FEFEFE" w:frame="1"/>
          <w:shd w:val="clear" w:color="auto" w:fill="FFFFFF"/>
        </w:rPr>
        <w:t> </w:t>
      </w:r>
      <w:r w:rsidRPr="00F23D7A">
        <w:rPr>
          <w:rStyle w:val="slitbdy"/>
          <w:rFonts w:ascii="Arial Narrow" w:hAnsi="Arial Narrow"/>
          <w:b/>
          <w:sz w:val="24"/>
          <w:szCs w:val="24"/>
          <w:bdr w:val="none" w:sz="0" w:space="0" w:color="auto" w:frame="1"/>
          <w:shd w:val="clear" w:color="auto" w:fill="FFFFFF"/>
        </w:rPr>
        <w:t>alte informații prevăzute în legislația în vigoare.</w:t>
      </w:r>
    </w:p>
    <w:p w14:paraId="55FFDB92" w14:textId="7969B4E6" w:rsidR="00A4588E" w:rsidRPr="00F23D7A" w:rsidRDefault="00A4588E" w:rsidP="00177F2A">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674DC68D" w14:textId="77777777" w:rsidR="00177F2A" w:rsidRPr="00F23D7A" w:rsidRDefault="00177F2A" w:rsidP="00177F2A">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1A8374A0" w14:textId="1C1DCB46" w:rsidR="0068594F" w:rsidRPr="00F23D7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XIV.</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Pentru proiectele care se realizează pe ape sau au legătură cu apele, memoriul va fi completat cu următoarele informații, preluate din Planurile de management bazinale, actualizate:</w:t>
      </w:r>
    </w:p>
    <w:p w14:paraId="04A46C7A" w14:textId="79AF63C7" w:rsidR="00A4588E" w:rsidRPr="00F23D7A" w:rsidRDefault="00A4588E" w:rsidP="00A4588E">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 proiectul nu se realizează pe ape și nu are legătură cu apele.</w:t>
      </w:r>
    </w:p>
    <w:p w14:paraId="3C15B97D" w14:textId="77777777" w:rsidR="0068594F" w:rsidRPr="00F23D7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1.</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Localizarea proiectului:</w:t>
      </w:r>
    </w:p>
    <w:p w14:paraId="6325ACDC" w14:textId="7CE4C296" w:rsidR="0068594F" w:rsidRPr="00F23D7A"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bazinul hidrografic;</w:t>
      </w:r>
    </w:p>
    <w:p w14:paraId="6F09ECD3" w14:textId="5589E2E0" w:rsidR="00A4588E" w:rsidRPr="00F23D7A"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47D77BCF" w14:textId="7EB9DED5" w:rsidR="0068594F" w:rsidRPr="00F23D7A"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cursul de apă: denumirea și codul cadastral;</w:t>
      </w:r>
    </w:p>
    <w:p w14:paraId="3BA67FC0" w14:textId="15B5D243" w:rsidR="00A4588E" w:rsidRPr="00F23D7A"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53522EDE" w14:textId="3A9E35BF" w:rsidR="0068594F" w:rsidRPr="00F23D7A"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F23D7A">
        <w:rPr>
          <w:rStyle w:val="slinttl"/>
          <w:rFonts w:ascii="Arial Narrow" w:hAnsi="Arial Narrow"/>
          <w:b/>
          <w:bCs/>
          <w:sz w:val="24"/>
          <w:szCs w:val="24"/>
          <w:bdr w:val="none" w:sz="0" w:space="0" w:color="auto" w:frame="1"/>
          <w:shd w:val="clear" w:color="auto" w:fill="FFFFFF"/>
        </w:rPr>
        <w:t>– </w:t>
      </w:r>
      <w:r w:rsidRPr="00F23D7A">
        <w:rPr>
          <w:rStyle w:val="slinbdy"/>
          <w:rFonts w:ascii="Arial Narrow" w:hAnsi="Arial Narrow"/>
          <w:b/>
          <w:sz w:val="24"/>
          <w:szCs w:val="24"/>
          <w:bdr w:val="none" w:sz="0" w:space="0" w:color="auto" w:frame="1"/>
          <w:shd w:val="clear" w:color="auto" w:fill="FFFFFF"/>
        </w:rPr>
        <w:t>corpul de apă (de suprafață și/sau subteran): denumire și cod.</w:t>
      </w:r>
    </w:p>
    <w:p w14:paraId="6280B4AE" w14:textId="452FA2E8" w:rsidR="00A4588E" w:rsidRPr="00F23D7A"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402546A9" w14:textId="56ED55B8" w:rsidR="0068594F" w:rsidRPr="00F23D7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2.</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Indicarea stării ecologice/potențialului ecologic și starea chimică a corpului de apă de suprafață; pentru corpul de apă subteran se vor indica starea cantitativă și starea chimică a corpului de apă.</w:t>
      </w:r>
    </w:p>
    <w:p w14:paraId="69FE4643" w14:textId="0FAD4AB6" w:rsidR="00A4588E" w:rsidRPr="00F23D7A" w:rsidRDefault="00A4588E" w:rsidP="00A4588E">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3B6C62CF" w14:textId="6D820F1E" w:rsidR="0068594F" w:rsidRPr="00F23D7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3.</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Indicarea obiectivului/obiectivelor de mediu pentru fiecare corp de apă identificat, cu precizarea excepțiilor aplicate și a termenelor aferente, după caz.</w:t>
      </w:r>
    </w:p>
    <w:p w14:paraId="318AE8D0" w14:textId="531A354F" w:rsidR="00A4588E" w:rsidRPr="00F23D7A" w:rsidRDefault="00A4588E" w:rsidP="000A7AC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F23D7A">
        <w:rPr>
          <w:rStyle w:val="slitbdy"/>
          <w:rFonts w:ascii="Arial Narrow" w:hAnsi="Arial Narrow"/>
          <w:sz w:val="24"/>
          <w:szCs w:val="24"/>
          <w:bdr w:val="none" w:sz="0" w:space="0" w:color="auto" w:frame="1"/>
          <w:shd w:val="clear" w:color="auto" w:fill="FFFFFF"/>
        </w:rPr>
        <w:t>Nu este cazul.</w:t>
      </w:r>
    </w:p>
    <w:p w14:paraId="2F7BF3DD" w14:textId="77777777" w:rsidR="000A7ACB" w:rsidRPr="00F23D7A" w:rsidRDefault="000A7ACB" w:rsidP="000A7ACB">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p>
    <w:p w14:paraId="488DFAAA" w14:textId="27D3FF2B" w:rsidR="0068594F" w:rsidRPr="00F23D7A" w:rsidRDefault="0068594F" w:rsidP="006A36C1">
      <w:pPr>
        <w:shd w:val="clear" w:color="auto" w:fill="FFFFFF"/>
        <w:spacing w:after="150" w:line="276" w:lineRule="auto"/>
        <w:jc w:val="both"/>
        <w:rPr>
          <w:rStyle w:val="apar"/>
          <w:rFonts w:ascii="Arial Narrow" w:hAnsi="Arial Narrow"/>
          <w:b/>
          <w:sz w:val="24"/>
          <w:szCs w:val="24"/>
          <w:bdr w:val="none" w:sz="0" w:space="0" w:color="auto" w:frame="1"/>
          <w:shd w:val="clear" w:color="auto" w:fill="FFFFFF"/>
        </w:rPr>
      </w:pPr>
      <w:r w:rsidRPr="00F23D7A">
        <w:rPr>
          <w:rStyle w:val="spctttl"/>
          <w:rFonts w:ascii="Arial Narrow" w:hAnsi="Arial Narrow"/>
          <w:b/>
          <w:bCs/>
          <w:sz w:val="24"/>
          <w:szCs w:val="24"/>
          <w:bdr w:val="none" w:sz="0" w:space="0" w:color="auto" w:frame="1"/>
          <w:shd w:val="clear" w:color="auto" w:fill="FFFFFF"/>
        </w:rPr>
        <w:t>XV.</w:t>
      </w:r>
      <w:r w:rsidRPr="00F23D7A">
        <w:rPr>
          <w:rStyle w:val="spct"/>
          <w:rFonts w:ascii="Arial Narrow" w:hAnsi="Arial Narrow"/>
          <w:b/>
          <w:sz w:val="24"/>
          <w:szCs w:val="24"/>
          <w:bdr w:val="dotted" w:sz="6" w:space="0" w:color="FEFEFE" w:frame="1"/>
          <w:shd w:val="clear" w:color="auto" w:fill="FFFFFF"/>
        </w:rPr>
        <w:t> </w:t>
      </w:r>
      <w:r w:rsidRPr="00F23D7A">
        <w:rPr>
          <w:rStyle w:val="spctbdy"/>
          <w:rFonts w:ascii="Arial Narrow" w:hAnsi="Arial Narrow"/>
          <w:b/>
          <w:sz w:val="24"/>
          <w:szCs w:val="24"/>
          <w:bdr w:val="none" w:sz="0" w:space="0" w:color="auto" w:frame="1"/>
          <w:shd w:val="clear" w:color="auto" w:fill="FFFFFF"/>
        </w:rPr>
        <w:t>Criteriile prevăzute în anexa nr. 3 privind evaluarea impactului anumitor proiecte publice și private asupra mediului se iau în considerare, dacă este cazul, în momentul compilării informațiilor în conformitate cu punctele III-XIV.</w:t>
      </w:r>
      <w:r w:rsidRPr="00F23D7A">
        <w:rPr>
          <w:rFonts w:ascii="Arial Narrow" w:hAnsi="Arial Narrow"/>
          <w:b/>
          <w:sz w:val="24"/>
          <w:szCs w:val="24"/>
          <w:bdr w:val="none" w:sz="0" w:space="0" w:color="auto" w:frame="1"/>
          <w:shd w:val="clear" w:color="auto" w:fill="FFFFFF"/>
        </w:rPr>
        <w:br/>
      </w:r>
    </w:p>
    <w:p w14:paraId="4CC8B49A" w14:textId="4AE2961F" w:rsidR="006A36C1" w:rsidRPr="00F23D7A" w:rsidRDefault="0068594F" w:rsidP="006A36C1">
      <w:pPr>
        <w:spacing w:line="276" w:lineRule="auto"/>
        <w:ind w:left="720" w:right="218"/>
        <w:jc w:val="center"/>
        <w:rPr>
          <w:rFonts w:ascii="Arial Narrow" w:hAnsi="Arial Narrow"/>
          <w:bCs/>
          <w:sz w:val="24"/>
          <w:szCs w:val="24"/>
        </w:rPr>
      </w:pPr>
      <w:r w:rsidRPr="00F23D7A">
        <w:rPr>
          <w:rStyle w:val="apar"/>
          <w:rFonts w:ascii="Arial Narrow" w:hAnsi="Arial Narrow"/>
          <w:sz w:val="24"/>
          <w:szCs w:val="24"/>
          <w:bdr w:val="none" w:sz="0" w:space="0" w:color="auto" w:frame="1"/>
          <w:shd w:val="clear" w:color="auto" w:fill="FFFFFF"/>
        </w:rPr>
        <w:t>Semnătura și ștampila titularului</w:t>
      </w:r>
      <w:r w:rsidR="00D52D49" w:rsidRPr="00F23D7A">
        <w:rPr>
          <w:rStyle w:val="apar"/>
          <w:rFonts w:ascii="Arial Narrow" w:hAnsi="Arial Narrow"/>
          <w:sz w:val="24"/>
          <w:szCs w:val="24"/>
          <w:bdr w:val="none" w:sz="0" w:space="0" w:color="auto" w:frame="1"/>
          <w:shd w:val="clear" w:color="auto" w:fill="FFFFFF"/>
        </w:rPr>
        <w:t>,</w:t>
      </w:r>
      <w:r w:rsidRPr="00F23D7A">
        <w:rPr>
          <w:rFonts w:ascii="Arial Narrow" w:hAnsi="Arial Narrow"/>
          <w:sz w:val="24"/>
          <w:szCs w:val="24"/>
          <w:bdr w:val="none" w:sz="0" w:space="0" w:color="auto" w:frame="1"/>
          <w:shd w:val="clear" w:color="auto" w:fill="FFFFFF"/>
        </w:rPr>
        <w:br/>
      </w:r>
      <w:r w:rsidR="006A36C1" w:rsidRPr="00F23D7A">
        <w:rPr>
          <w:rFonts w:ascii="Arial Narrow" w:hAnsi="Arial Narrow"/>
          <w:sz w:val="24"/>
          <w:szCs w:val="24"/>
        </w:rPr>
        <w:t xml:space="preserve">U.A.T. Comuna </w:t>
      </w:r>
      <w:r w:rsidR="0063244E" w:rsidRPr="00F23D7A">
        <w:rPr>
          <w:rFonts w:ascii="Arial Narrow" w:hAnsi="Arial Narrow"/>
          <w:sz w:val="24"/>
          <w:szCs w:val="24"/>
        </w:rPr>
        <w:t>Crucea</w:t>
      </w:r>
    </w:p>
    <w:p w14:paraId="3D56C87C" w14:textId="77777777" w:rsidR="004031C3" w:rsidRPr="00F23D7A" w:rsidRDefault="004031C3" w:rsidP="009838A1">
      <w:pPr>
        <w:spacing w:line="276" w:lineRule="auto"/>
        <w:rPr>
          <w:rFonts w:ascii="Arial Narrow" w:hAnsi="Arial Narrow"/>
          <w:sz w:val="24"/>
          <w:szCs w:val="24"/>
        </w:rPr>
      </w:pPr>
    </w:p>
    <w:sectPr w:rsidR="004031C3" w:rsidRPr="00F23D7A" w:rsidSect="00400ABF">
      <w:headerReference w:type="default" r:id="rId31"/>
      <w:footerReference w:type="defaul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7E14" w14:textId="77777777" w:rsidR="00DB4189" w:rsidRDefault="00DB4189" w:rsidP="00FC1AB9">
      <w:pPr>
        <w:spacing w:after="0" w:line="240" w:lineRule="auto"/>
      </w:pPr>
      <w:r>
        <w:separator/>
      </w:r>
    </w:p>
  </w:endnote>
  <w:endnote w:type="continuationSeparator" w:id="0">
    <w:p w14:paraId="49A8A9CB" w14:textId="77777777" w:rsidR="00DB4189" w:rsidRDefault="00DB4189" w:rsidP="00FC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ylus BT">
    <w:altName w:val="Candara"/>
    <w:charset w:val="00"/>
    <w:family w:val="swiss"/>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Times New Roman"/>
    <w:charset w:val="00"/>
    <w:family w:val="auto"/>
    <w:pitch w:val="variable"/>
    <w:sig w:usb0="00000001"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016"/>
    </w:tblGrid>
    <w:tr w:rsidR="00D01C99" w14:paraId="0A42D5BD" w14:textId="77777777" w:rsidTr="002769C9">
      <w:tc>
        <w:tcPr>
          <w:tcW w:w="9016" w:type="dxa"/>
          <w:tcBorders>
            <w:top w:val="single" w:sz="4" w:space="0" w:color="auto"/>
            <w:left w:val="nil"/>
            <w:bottom w:val="nil"/>
            <w:right w:val="nil"/>
          </w:tcBorders>
        </w:tcPr>
        <w:p w14:paraId="6B6484AD" w14:textId="293016CF" w:rsidR="00D01C99" w:rsidRPr="002769C9" w:rsidRDefault="00D01C99" w:rsidP="002769C9">
          <w:pPr>
            <w:pStyle w:val="Footer"/>
            <w:rPr>
              <w:rStyle w:val="PageNumber"/>
              <w:rFonts w:ascii="Arial Narrow" w:hAnsi="Arial Narrow" w:cstheme="minorBidi"/>
              <w:sz w:val="20"/>
            </w:rPr>
          </w:pPr>
          <w:r>
            <w:rPr>
              <w:rStyle w:val="PageNumber"/>
              <w:rFonts w:ascii="Arial Narrow" w:hAnsi="Arial Narrow" w:cs="Arial"/>
              <w:b/>
              <w:sz w:val="20"/>
            </w:rPr>
            <w:t xml:space="preserve">MEMORIU DE PREZENTARE - </w:t>
          </w:r>
          <w:r w:rsidRPr="002769C9">
            <w:rPr>
              <w:rStyle w:val="PageNumber"/>
              <w:rFonts w:ascii="Arial Narrow" w:hAnsi="Arial Narrow" w:cs="Arial"/>
              <w:sz w:val="20"/>
            </w:rPr>
            <w:t>cf. Anexei nr.5E la procedură, Legea nr.292/2018</w:t>
          </w:r>
          <w:r>
            <w:rPr>
              <w:rStyle w:val="PageNumber"/>
              <w:rFonts w:ascii="Arial Narrow" w:hAnsi="Arial Narrow" w:cs="Arial"/>
              <w:sz w:val="20"/>
            </w:rPr>
            <w:t xml:space="preserve">                                                    </w:t>
          </w:r>
          <w:r w:rsidRPr="002769C9">
            <w:rPr>
              <w:rStyle w:val="PageNumber"/>
              <w:rFonts w:ascii="Arial Narrow" w:hAnsi="Arial Narrow" w:cs="Arial"/>
              <w:b/>
              <w:sz w:val="20"/>
            </w:rPr>
            <w:t xml:space="preserve"> </w:t>
          </w:r>
          <w:r w:rsidRPr="002769C9">
            <w:rPr>
              <w:rStyle w:val="PageNumber"/>
              <w:rFonts w:ascii="Arial Narrow" w:hAnsi="Arial Narrow" w:cs="Arial"/>
              <w:b/>
              <w:sz w:val="20"/>
            </w:rPr>
            <w:fldChar w:fldCharType="begin"/>
          </w:r>
          <w:r w:rsidRPr="002769C9">
            <w:rPr>
              <w:rStyle w:val="PageNumber"/>
              <w:rFonts w:ascii="Arial Narrow" w:hAnsi="Arial Narrow" w:cs="Arial"/>
              <w:b/>
              <w:sz w:val="20"/>
            </w:rPr>
            <w:instrText xml:space="preserve"> PAGE </w:instrText>
          </w:r>
          <w:r w:rsidRPr="002769C9">
            <w:rPr>
              <w:rStyle w:val="PageNumber"/>
              <w:rFonts w:ascii="Arial Narrow" w:hAnsi="Arial Narrow" w:cs="Arial"/>
              <w:b/>
              <w:sz w:val="20"/>
            </w:rPr>
            <w:fldChar w:fldCharType="separate"/>
          </w:r>
          <w:r w:rsidR="00217676">
            <w:rPr>
              <w:rStyle w:val="PageNumber"/>
              <w:rFonts w:ascii="Arial Narrow" w:hAnsi="Arial Narrow" w:cs="Arial"/>
              <w:b/>
              <w:noProof/>
              <w:sz w:val="20"/>
            </w:rPr>
            <w:t>13</w:t>
          </w:r>
          <w:r w:rsidRPr="002769C9">
            <w:rPr>
              <w:rStyle w:val="PageNumber"/>
              <w:rFonts w:ascii="Arial Narrow" w:hAnsi="Arial Narrow" w:cs="Arial"/>
              <w:b/>
              <w:sz w:val="20"/>
            </w:rPr>
            <w:fldChar w:fldCharType="end"/>
          </w:r>
          <w:r w:rsidRPr="008B451C">
            <w:rPr>
              <w:rStyle w:val="PageNumber"/>
              <w:rFonts w:ascii="Arial Narrow" w:hAnsi="Arial Narrow" w:cs="Arial"/>
              <w:sz w:val="20"/>
            </w:rPr>
            <w:t>/</w:t>
          </w:r>
          <w:r w:rsidRPr="008B451C">
            <w:rPr>
              <w:rStyle w:val="PageNumber"/>
              <w:rFonts w:ascii="Arial Narrow" w:hAnsi="Arial Narrow" w:cs="Arial"/>
              <w:sz w:val="20"/>
            </w:rPr>
            <w:fldChar w:fldCharType="begin"/>
          </w:r>
          <w:r w:rsidRPr="008B451C">
            <w:rPr>
              <w:rStyle w:val="PageNumber"/>
              <w:rFonts w:ascii="Arial Narrow" w:hAnsi="Arial Narrow" w:cs="Arial"/>
              <w:sz w:val="20"/>
            </w:rPr>
            <w:instrText xml:space="preserve"> NUMPAGES </w:instrText>
          </w:r>
          <w:r w:rsidRPr="008B451C">
            <w:rPr>
              <w:rStyle w:val="PageNumber"/>
              <w:rFonts w:ascii="Arial Narrow" w:hAnsi="Arial Narrow" w:cs="Arial"/>
              <w:sz w:val="20"/>
            </w:rPr>
            <w:fldChar w:fldCharType="separate"/>
          </w:r>
          <w:r w:rsidR="00217676">
            <w:rPr>
              <w:rStyle w:val="PageNumber"/>
              <w:rFonts w:ascii="Arial Narrow" w:hAnsi="Arial Narrow" w:cs="Arial"/>
              <w:noProof/>
              <w:sz w:val="20"/>
            </w:rPr>
            <w:t>55</w:t>
          </w:r>
          <w:r w:rsidRPr="008B451C">
            <w:rPr>
              <w:rStyle w:val="PageNumber"/>
              <w:rFonts w:ascii="Arial Narrow" w:hAnsi="Arial Narrow" w:cs="Arial"/>
              <w:sz w:val="20"/>
            </w:rPr>
            <w:fldChar w:fldCharType="end"/>
          </w:r>
        </w:p>
      </w:tc>
    </w:tr>
  </w:tbl>
  <w:p w14:paraId="4B4F67CB" w14:textId="77777777" w:rsidR="00D01C99" w:rsidRDefault="00D0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8B56" w14:textId="77777777" w:rsidR="00DB4189" w:rsidRDefault="00DB4189" w:rsidP="00FC1AB9">
      <w:pPr>
        <w:spacing w:after="0" w:line="240" w:lineRule="auto"/>
      </w:pPr>
      <w:r>
        <w:separator/>
      </w:r>
    </w:p>
  </w:footnote>
  <w:footnote w:type="continuationSeparator" w:id="0">
    <w:p w14:paraId="4C0EB3FD" w14:textId="77777777" w:rsidR="00DB4189" w:rsidRDefault="00DB4189" w:rsidP="00FC1AB9">
      <w:pPr>
        <w:spacing w:after="0" w:line="240" w:lineRule="auto"/>
      </w:pPr>
      <w:r>
        <w:continuationSeparator/>
      </w:r>
    </w:p>
  </w:footnote>
  <w:footnote w:id="1">
    <w:p w14:paraId="3890C3E1" w14:textId="77777777" w:rsidR="00D01C99" w:rsidRPr="00E10B96" w:rsidRDefault="00D01C99" w:rsidP="001B4D5B">
      <w:pPr>
        <w:pStyle w:val="FootnoteText"/>
        <w:rPr>
          <w:rFonts w:ascii="Arial Narrow" w:hAnsi="Arial Narrow"/>
          <w:sz w:val="18"/>
          <w:szCs w:val="18"/>
          <w:lang w:val="ro-RO"/>
        </w:rPr>
      </w:pPr>
      <w:r w:rsidRPr="00E10B96">
        <w:rPr>
          <w:rStyle w:val="FootnoteReference"/>
          <w:rFonts w:ascii="Arial Narrow" w:hAnsi="Arial Narrow"/>
          <w:sz w:val="18"/>
          <w:szCs w:val="18"/>
        </w:rPr>
        <w:footnoteRef/>
      </w:r>
      <w:r w:rsidRPr="00E10B96">
        <w:rPr>
          <w:rFonts w:ascii="Arial Narrow" w:hAnsi="Arial Narrow"/>
          <w:sz w:val="18"/>
          <w:szCs w:val="18"/>
        </w:rPr>
        <w:t xml:space="preserve"> </w:t>
      </w:r>
      <w:r w:rsidRPr="00E10B96">
        <w:rPr>
          <w:rFonts w:ascii="Arial Narrow" w:hAnsi="Arial Narrow"/>
          <w:sz w:val="18"/>
          <w:szCs w:val="18"/>
          <w:lang w:val="ro-RO"/>
        </w:rPr>
        <w:t>Datele sunt preluate din Repertoriul Arheologic Național RAN, bază de date întreținută și administrată de Institutul Național al Patrimoniului, sursă web: http://ran.cimec.ro/</w:t>
      </w:r>
    </w:p>
  </w:footnote>
  <w:footnote w:id="2">
    <w:p w14:paraId="307F4EB1" w14:textId="77777777" w:rsidR="00D01C99" w:rsidRPr="00BA7D19" w:rsidRDefault="00D01C99" w:rsidP="001B4D5B">
      <w:pPr>
        <w:pStyle w:val="FootnoteText"/>
        <w:rPr>
          <w:lang w:val="ro-RO"/>
        </w:rPr>
      </w:pPr>
      <w:r w:rsidRPr="00E10B96">
        <w:rPr>
          <w:rStyle w:val="FootnoteReference"/>
          <w:sz w:val="18"/>
          <w:szCs w:val="18"/>
        </w:rPr>
        <w:footnoteRef/>
      </w:r>
      <w:r w:rsidRPr="00E10B96">
        <w:rPr>
          <w:sz w:val="18"/>
          <w:szCs w:val="18"/>
        </w:rPr>
        <w:t xml:space="preserve"> </w:t>
      </w:r>
      <w:r w:rsidRPr="00E10B96">
        <w:rPr>
          <w:rFonts w:ascii="Arial Narrow" w:hAnsi="Arial Narrow"/>
          <w:sz w:val="18"/>
          <w:szCs w:val="18"/>
          <w:lang w:val="ro-RO"/>
        </w:rPr>
        <w:t xml:space="preserve">Datele sunt preluate din consultarea hărții Natura 2000, sursă web: </w:t>
      </w:r>
      <w:r w:rsidRPr="00E10B96">
        <w:rPr>
          <w:rFonts w:ascii="Arial Narrow" w:hAnsi="Arial Narrow"/>
          <w:sz w:val="18"/>
          <w:szCs w:val="18"/>
        </w:rPr>
        <w:t>https://natura2000.eea.europa.eu/</w:t>
      </w:r>
    </w:p>
  </w:footnote>
  <w:footnote w:id="3">
    <w:p w14:paraId="1C26D155" w14:textId="77777777" w:rsidR="00D01C99" w:rsidRPr="00E10B96" w:rsidRDefault="00D01C99" w:rsidP="00C43D48">
      <w:pPr>
        <w:pStyle w:val="FootnoteText"/>
        <w:rPr>
          <w:rFonts w:ascii="Arial Narrow" w:hAnsi="Arial Narrow"/>
          <w:sz w:val="18"/>
          <w:szCs w:val="18"/>
          <w:lang w:val="ro-RO"/>
        </w:rPr>
      </w:pPr>
      <w:r w:rsidRPr="00E10B96">
        <w:rPr>
          <w:rStyle w:val="FootnoteReference"/>
          <w:rFonts w:ascii="Arial Narrow" w:hAnsi="Arial Narrow"/>
          <w:sz w:val="18"/>
          <w:szCs w:val="18"/>
        </w:rPr>
        <w:footnoteRef/>
      </w:r>
      <w:r w:rsidRPr="00E10B96">
        <w:rPr>
          <w:rFonts w:ascii="Arial Narrow" w:hAnsi="Arial Narrow"/>
          <w:sz w:val="18"/>
          <w:szCs w:val="18"/>
        </w:rPr>
        <w:t xml:space="preserve"> </w:t>
      </w:r>
      <w:r w:rsidRPr="00E10B96">
        <w:rPr>
          <w:rFonts w:ascii="Arial Narrow" w:hAnsi="Arial Narrow"/>
          <w:sz w:val="18"/>
          <w:szCs w:val="18"/>
          <w:lang w:val="ro-RO"/>
        </w:rPr>
        <w:t>Datele sunt preluate din Repertoriul Arheologic Național RAN, bază de date întreținută și administrată de Institutul Național al Patrimoniului, sursă web: http://ran.cimec.ro/</w:t>
      </w:r>
    </w:p>
  </w:footnote>
  <w:footnote w:id="4">
    <w:p w14:paraId="183975DC" w14:textId="77777777" w:rsidR="00D01C99" w:rsidRPr="00BA7D19" w:rsidRDefault="00D01C99" w:rsidP="00C43D48">
      <w:pPr>
        <w:pStyle w:val="FootnoteText"/>
        <w:rPr>
          <w:lang w:val="ro-RO"/>
        </w:rPr>
      </w:pPr>
      <w:r w:rsidRPr="00E10B96">
        <w:rPr>
          <w:rStyle w:val="FootnoteReference"/>
          <w:sz w:val="18"/>
          <w:szCs w:val="18"/>
        </w:rPr>
        <w:footnoteRef/>
      </w:r>
      <w:r w:rsidRPr="00E10B96">
        <w:rPr>
          <w:sz w:val="18"/>
          <w:szCs w:val="18"/>
        </w:rPr>
        <w:t xml:space="preserve"> </w:t>
      </w:r>
      <w:r w:rsidRPr="00E10B96">
        <w:rPr>
          <w:rFonts w:ascii="Arial Narrow" w:hAnsi="Arial Narrow"/>
          <w:sz w:val="18"/>
          <w:szCs w:val="18"/>
          <w:lang w:val="ro-RO"/>
        </w:rPr>
        <w:t xml:space="preserve">Datele sunt preluate din consultarea hărții Natura 2000, sursă web: </w:t>
      </w:r>
      <w:r w:rsidRPr="00E10B96">
        <w:rPr>
          <w:rFonts w:ascii="Arial Narrow" w:hAnsi="Arial Narrow"/>
          <w:sz w:val="18"/>
          <w:szCs w:val="18"/>
        </w:rPr>
        <w:t>https://natura2000.eea.europa.eu/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A59D" w14:textId="1CA915F8" w:rsidR="00D01C99" w:rsidRPr="00FC1AB9" w:rsidRDefault="00D01C99" w:rsidP="002769C9">
    <w:pPr>
      <w:shd w:val="clear" w:color="auto" w:fill="FFFFFF"/>
      <w:spacing w:after="0" w:line="240" w:lineRule="auto"/>
      <w:outlineLvl w:val="3"/>
      <w:rPr>
        <w:rFonts w:ascii="Arial Narrow" w:eastAsia="Times New Roman" w:hAnsi="Arial Narrow" w:cs="Calibri"/>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pStyle w:val="Level2"/>
      <w:lvlText w:val="·"/>
      <w:lvlJc w:val="left"/>
      <w:pPr>
        <w:tabs>
          <w:tab w:val="num" w:pos="1440"/>
        </w:tabs>
        <w:ind w:left="1440" w:hanging="360"/>
      </w:pPr>
      <w:rPr>
        <w:rFonts w:ascii="Symbol" w:hAnsi="Symbol"/>
      </w:rPr>
    </w:lvl>
  </w:abstractNum>
  <w:abstractNum w:abstractNumId="1">
    <w:nsid w:val="06D0086B"/>
    <w:multiLevelType w:val="hybridMultilevel"/>
    <w:tmpl w:val="3BE67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24BC8"/>
    <w:multiLevelType w:val="hybridMultilevel"/>
    <w:tmpl w:val="F3D60B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84D70"/>
    <w:multiLevelType w:val="hybridMultilevel"/>
    <w:tmpl w:val="3D02F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25F3"/>
    <w:multiLevelType w:val="hybridMultilevel"/>
    <w:tmpl w:val="1CA8DAB8"/>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125A2BC8"/>
    <w:multiLevelType w:val="hybridMultilevel"/>
    <w:tmpl w:val="850A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31CC"/>
    <w:multiLevelType w:val="hybridMultilevel"/>
    <w:tmpl w:val="5DCCB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0E3A73"/>
    <w:multiLevelType w:val="hybridMultilevel"/>
    <w:tmpl w:val="30164180"/>
    <w:lvl w:ilvl="0" w:tplc="04090005">
      <w:start w:val="1"/>
      <w:numFmt w:val="bullet"/>
      <w:lvlText w:val=""/>
      <w:lvlJc w:val="left"/>
      <w:pPr>
        <w:ind w:left="423" w:hanging="63"/>
      </w:pPr>
      <w:rPr>
        <w:rFonts w:ascii="Wingdings" w:hAnsi="Wingdings" w:hint="default"/>
        <w:w w:val="104"/>
        <w:sz w:val="11"/>
        <w:szCs w:val="11"/>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0">
    <w:nsid w:val="18676A1E"/>
    <w:multiLevelType w:val="hybridMultilevel"/>
    <w:tmpl w:val="9E244AD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8F27C9"/>
    <w:multiLevelType w:val="hybridMultilevel"/>
    <w:tmpl w:val="0F1E6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72D9F"/>
    <w:multiLevelType w:val="hybridMultilevel"/>
    <w:tmpl w:val="29285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539A4"/>
    <w:multiLevelType w:val="hybridMultilevel"/>
    <w:tmpl w:val="14C87B12"/>
    <w:lvl w:ilvl="0" w:tplc="9C26F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610C2"/>
    <w:multiLevelType w:val="hybridMultilevel"/>
    <w:tmpl w:val="2170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4025E"/>
    <w:multiLevelType w:val="hybridMultilevel"/>
    <w:tmpl w:val="D88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75046A"/>
    <w:multiLevelType w:val="hybridMultilevel"/>
    <w:tmpl w:val="104EC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B5736"/>
    <w:multiLevelType w:val="hybridMultilevel"/>
    <w:tmpl w:val="F4A02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33EF9"/>
    <w:multiLevelType w:val="hybridMultilevel"/>
    <w:tmpl w:val="5442D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B8749D"/>
    <w:multiLevelType w:val="hybridMultilevel"/>
    <w:tmpl w:val="D2964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F47CBD"/>
    <w:multiLevelType w:val="hybridMultilevel"/>
    <w:tmpl w:val="4DBE0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E24AE9"/>
    <w:multiLevelType w:val="hybridMultilevel"/>
    <w:tmpl w:val="BF4A1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E2B68"/>
    <w:multiLevelType w:val="hybridMultilevel"/>
    <w:tmpl w:val="C32E6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4906A4"/>
    <w:multiLevelType w:val="hybridMultilevel"/>
    <w:tmpl w:val="D41A6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4">
    <w:nsid w:val="2AD86036"/>
    <w:multiLevelType w:val="hybridMultilevel"/>
    <w:tmpl w:val="7A5EC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AD423F"/>
    <w:multiLevelType w:val="hybridMultilevel"/>
    <w:tmpl w:val="361AF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816385"/>
    <w:multiLevelType w:val="hybridMultilevel"/>
    <w:tmpl w:val="BF9C4CAA"/>
    <w:lvl w:ilvl="0" w:tplc="08090005">
      <w:start w:val="1"/>
      <w:numFmt w:val="bullet"/>
      <w:lvlText w:val=""/>
      <w:lvlJc w:val="left"/>
      <w:pPr>
        <w:ind w:left="423" w:hanging="63"/>
      </w:pPr>
      <w:rPr>
        <w:rFonts w:ascii="Wingdings" w:hAnsi="Wingdings" w:hint="default"/>
        <w:w w:val="104"/>
        <w:sz w:val="11"/>
        <w:szCs w:val="11"/>
      </w:rPr>
    </w:lvl>
    <w:lvl w:ilvl="1" w:tplc="FFFFFFFF">
      <w:start w:val="1"/>
      <w:numFmt w:val="bullet"/>
      <w:lvlText w:val="•"/>
      <w:lvlJc w:val="left"/>
      <w:pPr>
        <w:ind w:left="933" w:hanging="63"/>
      </w:pPr>
      <w:rPr>
        <w:rFonts w:hint="default"/>
      </w:rPr>
    </w:lvl>
    <w:lvl w:ilvl="2" w:tplc="FFFFFFFF">
      <w:start w:val="1"/>
      <w:numFmt w:val="bullet"/>
      <w:lvlText w:val="•"/>
      <w:lvlJc w:val="left"/>
      <w:pPr>
        <w:ind w:left="1442" w:hanging="63"/>
      </w:pPr>
      <w:rPr>
        <w:rFonts w:hint="default"/>
      </w:rPr>
    </w:lvl>
    <w:lvl w:ilvl="3" w:tplc="FFFFFFFF">
      <w:start w:val="1"/>
      <w:numFmt w:val="bullet"/>
      <w:lvlText w:val="•"/>
      <w:lvlJc w:val="left"/>
      <w:pPr>
        <w:ind w:left="1951" w:hanging="63"/>
      </w:pPr>
      <w:rPr>
        <w:rFonts w:hint="default"/>
      </w:rPr>
    </w:lvl>
    <w:lvl w:ilvl="4" w:tplc="FFFFFFFF">
      <w:start w:val="1"/>
      <w:numFmt w:val="bullet"/>
      <w:lvlText w:val="•"/>
      <w:lvlJc w:val="left"/>
      <w:pPr>
        <w:ind w:left="2461" w:hanging="63"/>
      </w:pPr>
      <w:rPr>
        <w:rFonts w:hint="default"/>
      </w:rPr>
    </w:lvl>
    <w:lvl w:ilvl="5" w:tplc="FFFFFFFF">
      <w:start w:val="1"/>
      <w:numFmt w:val="bullet"/>
      <w:lvlText w:val="•"/>
      <w:lvlJc w:val="left"/>
      <w:pPr>
        <w:ind w:left="2970" w:hanging="63"/>
      </w:pPr>
      <w:rPr>
        <w:rFonts w:hint="default"/>
      </w:rPr>
    </w:lvl>
    <w:lvl w:ilvl="6" w:tplc="FFFFFFFF">
      <w:start w:val="1"/>
      <w:numFmt w:val="bullet"/>
      <w:lvlText w:val="•"/>
      <w:lvlJc w:val="left"/>
      <w:pPr>
        <w:ind w:left="3479" w:hanging="63"/>
      </w:pPr>
      <w:rPr>
        <w:rFonts w:hint="default"/>
      </w:rPr>
    </w:lvl>
    <w:lvl w:ilvl="7" w:tplc="FFFFFFFF">
      <w:start w:val="1"/>
      <w:numFmt w:val="bullet"/>
      <w:lvlText w:val="•"/>
      <w:lvlJc w:val="left"/>
      <w:pPr>
        <w:ind w:left="3989" w:hanging="63"/>
      </w:pPr>
      <w:rPr>
        <w:rFonts w:hint="default"/>
      </w:rPr>
    </w:lvl>
    <w:lvl w:ilvl="8" w:tplc="FFFFFFFF">
      <w:start w:val="1"/>
      <w:numFmt w:val="bullet"/>
      <w:lvlText w:val="•"/>
      <w:lvlJc w:val="left"/>
      <w:pPr>
        <w:ind w:left="4498" w:hanging="63"/>
      </w:pPr>
      <w:rPr>
        <w:rFonts w:hint="default"/>
      </w:rPr>
    </w:lvl>
  </w:abstractNum>
  <w:abstractNum w:abstractNumId="27">
    <w:nsid w:val="2E1E7FE7"/>
    <w:multiLevelType w:val="hybridMultilevel"/>
    <w:tmpl w:val="0DACC80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12E5DDC"/>
    <w:multiLevelType w:val="hybridMultilevel"/>
    <w:tmpl w:val="1882739E"/>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9">
    <w:nsid w:val="329D5E33"/>
    <w:multiLevelType w:val="hybridMultilevel"/>
    <w:tmpl w:val="059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D41FA5"/>
    <w:multiLevelType w:val="hybridMultilevel"/>
    <w:tmpl w:val="88940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CE3519"/>
    <w:multiLevelType w:val="hybridMultilevel"/>
    <w:tmpl w:val="6608D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F27B26"/>
    <w:multiLevelType w:val="hybridMultilevel"/>
    <w:tmpl w:val="E93ADAF8"/>
    <w:lvl w:ilvl="0" w:tplc="86865CCA">
      <w:start w:val="28"/>
      <w:numFmt w:val="bullet"/>
      <w:lvlText w:val="-"/>
      <w:lvlJc w:val="left"/>
      <w:pPr>
        <w:ind w:left="1429" w:hanging="360"/>
      </w:pPr>
      <w:rPr>
        <w:rFonts w:ascii="Times New Roman" w:hAnsi="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nsid w:val="37364AE5"/>
    <w:multiLevelType w:val="hybridMultilevel"/>
    <w:tmpl w:val="00F4C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3B5F64"/>
    <w:multiLevelType w:val="hybridMultilevel"/>
    <w:tmpl w:val="4FF287C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38607777"/>
    <w:multiLevelType w:val="hybridMultilevel"/>
    <w:tmpl w:val="B1209FA4"/>
    <w:lvl w:ilvl="0" w:tplc="04090005">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E02F5B"/>
    <w:multiLevelType w:val="hybridMultilevel"/>
    <w:tmpl w:val="D4042E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39151D09"/>
    <w:multiLevelType w:val="hybridMultilevel"/>
    <w:tmpl w:val="C04A686A"/>
    <w:lvl w:ilvl="0" w:tplc="04090005">
      <w:start w:val="1"/>
      <w:numFmt w:val="bullet"/>
      <w:lvlText w:val=""/>
      <w:lvlJc w:val="left"/>
      <w:pPr>
        <w:ind w:left="720" w:hanging="360"/>
      </w:pPr>
      <w:rPr>
        <w:rFonts w:ascii="Wingdings" w:hAnsi="Wingdings" w:hint="default"/>
      </w:rPr>
    </w:lvl>
    <w:lvl w:ilvl="1" w:tplc="0204BC6C">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EC747E"/>
    <w:multiLevelType w:val="hybridMultilevel"/>
    <w:tmpl w:val="A500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07266B"/>
    <w:multiLevelType w:val="hybridMultilevel"/>
    <w:tmpl w:val="3AF4FF8E"/>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0">
    <w:nsid w:val="473B70F9"/>
    <w:multiLevelType w:val="hybridMultilevel"/>
    <w:tmpl w:val="C36A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A491E75"/>
    <w:multiLevelType w:val="hybridMultilevel"/>
    <w:tmpl w:val="3548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E35C1B"/>
    <w:multiLevelType w:val="hybridMultilevel"/>
    <w:tmpl w:val="71CC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AE790C"/>
    <w:multiLevelType w:val="hybridMultilevel"/>
    <w:tmpl w:val="53C62B66"/>
    <w:lvl w:ilvl="0" w:tplc="08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A85654"/>
    <w:multiLevelType w:val="hybridMultilevel"/>
    <w:tmpl w:val="06B82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0F2C52"/>
    <w:multiLevelType w:val="hybridMultilevel"/>
    <w:tmpl w:val="1A3816D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7B6A42"/>
    <w:multiLevelType w:val="hybridMultilevel"/>
    <w:tmpl w:val="8154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D17584"/>
    <w:multiLevelType w:val="hybridMultilevel"/>
    <w:tmpl w:val="5DC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D03746"/>
    <w:multiLevelType w:val="hybridMultilevel"/>
    <w:tmpl w:val="5BDC6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9">
    <w:nsid w:val="57AB766F"/>
    <w:multiLevelType w:val="hybridMultilevel"/>
    <w:tmpl w:val="B98A7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8C1A07"/>
    <w:multiLevelType w:val="multilevel"/>
    <w:tmpl w:val="6B54CD4C"/>
    <w:styleLink w:val="Art"/>
    <w:lvl w:ilvl="0">
      <w:start w:val="1"/>
      <w:numFmt w:val="decimalZero"/>
      <w:lvlText w:val="ART. %1."/>
      <w:lvlJc w:val="left"/>
      <w:pPr>
        <w:ind w:left="360" w:hanging="360"/>
      </w:pPr>
      <w:rPr>
        <w:rFonts w:asciiTheme="minorHAnsi" w:hAnsiTheme="minorHAnsi" w:hint="default"/>
        <w:b/>
        <w:sz w:val="22"/>
      </w:rPr>
    </w:lvl>
    <w:lvl w:ilvl="1">
      <w:start w:val="1"/>
      <w:numFmt w:val="decimal"/>
      <w:lvlText w:val="ART. %1. %2."/>
      <w:lvlJc w:val="left"/>
      <w:pPr>
        <w:ind w:left="360" w:hanging="360"/>
      </w:pPr>
      <w:rPr>
        <w:rFonts w:asciiTheme="minorHAnsi" w:hAnsiTheme="minorHAnsi" w:hint="default"/>
        <w:b/>
        <w:sz w:val="22"/>
      </w:rPr>
    </w:lvl>
    <w:lvl w:ilvl="2">
      <w:start w:val="1"/>
      <w:numFmt w:val="decimal"/>
      <w:lvlText w:val="ART. %1. %2. %3."/>
      <w:lvlJc w:val="left"/>
      <w:pPr>
        <w:ind w:left="1080" w:hanging="1080"/>
      </w:pPr>
      <w:rPr>
        <w:rFonts w:asciiTheme="minorHAnsi" w:hAnsiTheme="minorHAnsi" w:hint="default"/>
        <w:b/>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B383A2C"/>
    <w:multiLevelType w:val="hybridMultilevel"/>
    <w:tmpl w:val="B69CEECA"/>
    <w:lvl w:ilvl="0" w:tplc="86865CCA">
      <w:start w:val="28"/>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9A3E9A"/>
    <w:multiLevelType w:val="hybridMultilevel"/>
    <w:tmpl w:val="334A1E28"/>
    <w:lvl w:ilvl="0" w:tplc="B0DA304C">
      <w:start w:val="1"/>
      <w:numFmt w:val="bullet"/>
      <w:pStyle w:val="Enumerare"/>
      <w:lvlText w:val="-"/>
      <w:lvlJc w:val="left"/>
      <w:pPr>
        <w:ind w:left="927" w:hanging="360"/>
      </w:pPr>
      <w:rPr>
        <w:rFonts w:ascii="Cambria" w:eastAsia="Calibri" w:hAnsi="Cambria"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3">
    <w:nsid w:val="5DE72540"/>
    <w:multiLevelType w:val="hybridMultilevel"/>
    <w:tmpl w:val="94144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nsid w:val="5E745D5E"/>
    <w:multiLevelType w:val="hybridMultilevel"/>
    <w:tmpl w:val="0228319C"/>
    <w:lvl w:ilvl="0" w:tplc="251CF0EA">
      <w:numFmt w:val="bullet"/>
      <w:lvlText w:val="-"/>
      <w:lvlJc w:val="left"/>
      <w:pPr>
        <w:ind w:left="644" w:hanging="360"/>
      </w:pPr>
      <w:rPr>
        <w:rFonts w:ascii="Arial Narrow" w:eastAsia="Times New Roman" w:hAnsi="Arial Narrow"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nsid w:val="5EA070D9"/>
    <w:multiLevelType w:val="hybridMultilevel"/>
    <w:tmpl w:val="3F6A2AEA"/>
    <w:lvl w:ilvl="0" w:tplc="EA986B14">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88057C"/>
    <w:multiLevelType w:val="hybridMultilevel"/>
    <w:tmpl w:val="426C9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141584"/>
    <w:multiLevelType w:val="hybridMultilevel"/>
    <w:tmpl w:val="3B967CC4"/>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8E749C"/>
    <w:multiLevelType w:val="hybridMultilevel"/>
    <w:tmpl w:val="D00E6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D3486E"/>
    <w:multiLevelType w:val="hybridMultilevel"/>
    <w:tmpl w:val="DC3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7B0ACB"/>
    <w:multiLevelType w:val="hybridMultilevel"/>
    <w:tmpl w:val="A470E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1">
    <w:nsid w:val="6A5E70EA"/>
    <w:multiLevelType w:val="hybridMultilevel"/>
    <w:tmpl w:val="410CEEA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nsid w:val="6B9B616B"/>
    <w:multiLevelType w:val="hybridMultilevel"/>
    <w:tmpl w:val="333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DC55BF5"/>
    <w:multiLevelType w:val="hybridMultilevel"/>
    <w:tmpl w:val="12AE0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DF2CD8"/>
    <w:multiLevelType w:val="hybridMultilevel"/>
    <w:tmpl w:val="2D0C8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747982"/>
    <w:multiLevelType w:val="hybridMultilevel"/>
    <w:tmpl w:val="A1A48D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91" w:hanging="360"/>
      </w:pPr>
      <w:rPr>
        <w:rFonts w:ascii="Courier New" w:hAnsi="Courier New" w:cs="Courier New" w:hint="default"/>
      </w:rPr>
    </w:lvl>
    <w:lvl w:ilvl="2" w:tplc="854E7DE4">
      <w:start w:val="1"/>
      <w:numFmt w:val="bullet"/>
      <w:lvlText w:val=""/>
      <w:lvlJc w:val="left"/>
      <w:pPr>
        <w:ind w:left="1811" w:hanging="360"/>
      </w:pPr>
      <w:rPr>
        <w:rFonts w:ascii="Symbol" w:hAnsi="Symbol"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6">
    <w:nsid w:val="73926906"/>
    <w:multiLevelType w:val="hybridMultilevel"/>
    <w:tmpl w:val="183C3D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DDB4E31A">
      <w:numFmt w:val="bullet"/>
      <w:lvlText w:val=""/>
      <w:lvlJc w:val="left"/>
      <w:pPr>
        <w:ind w:left="2160" w:hanging="360"/>
      </w:pPr>
      <w:rPr>
        <w:rFonts w:ascii="Arial Narrow" w:eastAsiaTheme="minorHAnsi"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F438BA"/>
    <w:multiLevelType w:val="hybridMultilevel"/>
    <w:tmpl w:val="3F7C02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78245A51"/>
    <w:multiLevelType w:val="hybridMultilevel"/>
    <w:tmpl w:val="31F6FF38"/>
    <w:lvl w:ilvl="0" w:tplc="5C440218">
      <w:start w:val="1"/>
      <w:numFmt w:val="decimal"/>
      <w:pStyle w:val="Listainarticolcontrac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8AA64D4"/>
    <w:multiLevelType w:val="hybridMultilevel"/>
    <w:tmpl w:val="C012E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9F7F60"/>
    <w:multiLevelType w:val="hybridMultilevel"/>
    <w:tmpl w:val="5A84070A"/>
    <w:lvl w:ilvl="0" w:tplc="9C26F4D2">
      <w:start w:val="1"/>
      <w:numFmt w:val="bullet"/>
      <w:pStyle w:val="Blickfangpunk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54E7DE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D113791"/>
    <w:multiLevelType w:val="hybridMultilevel"/>
    <w:tmpl w:val="309E8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2">
    <w:nsid w:val="7D5026FA"/>
    <w:multiLevelType w:val="hybridMultilevel"/>
    <w:tmpl w:val="CB1EE7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D5D1C1C"/>
    <w:multiLevelType w:val="hybridMultilevel"/>
    <w:tmpl w:val="40EE4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4">
    <w:nsid w:val="7DD4086B"/>
    <w:multiLevelType w:val="hybridMultilevel"/>
    <w:tmpl w:val="40DA478C"/>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5">
    <w:nsid w:val="7F343ED4"/>
    <w:multiLevelType w:val="hybridMultilevel"/>
    <w:tmpl w:val="108E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9"/>
  </w:num>
  <w:num w:numId="4">
    <w:abstractNumId w:val="56"/>
  </w:num>
  <w:num w:numId="5">
    <w:abstractNumId w:val="55"/>
  </w:num>
  <w:num w:numId="6">
    <w:abstractNumId w:val="61"/>
  </w:num>
  <w:num w:numId="7">
    <w:abstractNumId w:val="66"/>
  </w:num>
  <w:num w:numId="8">
    <w:abstractNumId w:val="2"/>
  </w:num>
  <w:num w:numId="9">
    <w:abstractNumId w:val="75"/>
  </w:num>
  <w:num w:numId="10">
    <w:abstractNumId w:val="64"/>
  </w:num>
  <w:num w:numId="11">
    <w:abstractNumId w:val="1"/>
  </w:num>
  <w:num w:numId="12">
    <w:abstractNumId w:val="68"/>
  </w:num>
  <w:num w:numId="13">
    <w:abstractNumId w:val="24"/>
  </w:num>
  <w:num w:numId="14">
    <w:abstractNumId w:val="12"/>
  </w:num>
  <w:num w:numId="15">
    <w:abstractNumId w:val="30"/>
  </w:num>
  <w:num w:numId="16">
    <w:abstractNumId w:val="70"/>
  </w:num>
  <w:num w:numId="17">
    <w:abstractNumId w:val="13"/>
  </w:num>
  <w:num w:numId="18">
    <w:abstractNumId w:val="54"/>
  </w:num>
  <w:num w:numId="19">
    <w:abstractNumId w:val="53"/>
  </w:num>
  <w:num w:numId="20">
    <w:abstractNumId w:val="29"/>
  </w:num>
  <w:num w:numId="21">
    <w:abstractNumId w:val="15"/>
  </w:num>
  <w:num w:numId="22">
    <w:abstractNumId w:val="3"/>
  </w:num>
  <w:num w:numId="23">
    <w:abstractNumId w:val="14"/>
  </w:num>
  <w:num w:numId="24">
    <w:abstractNumId w:val="34"/>
  </w:num>
  <w:num w:numId="25">
    <w:abstractNumId w:val="38"/>
  </w:num>
  <w:num w:numId="26">
    <w:abstractNumId w:val="8"/>
  </w:num>
  <w:num w:numId="27">
    <w:abstractNumId w:val="0"/>
  </w:num>
  <w:num w:numId="28">
    <w:abstractNumId w:val="9"/>
  </w:num>
  <w:num w:numId="29">
    <w:abstractNumId w:val="11"/>
  </w:num>
  <w:num w:numId="30">
    <w:abstractNumId w:val="19"/>
  </w:num>
  <w:num w:numId="31">
    <w:abstractNumId w:val="25"/>
  </w:num>
  <w:num w:numId="32">
    <w:abstractNumId w:val="22"/>
  </w:num>
  <w:num w:numId="33">
    <w:abstractNumId w:val="43"/>
  </w:num>
  <w:num w:numId="34">
    <w:abstractNumId w:val="35"/>
  </w:num>
  <w:num w:numId="35">
    <w:abstractNumId w:val="45"/>
  </w:num>
  <w:num w:numId="36">
    <w:abstractNumId w:val="57"/>
  </w:num>
  <w:num w:numId="37">
    <w:abstractNumId w:val="17"/>
  </w:num>
  <w:num w:numId="38">
    <w:abstractNumId w:val="32"/>
  </w:num>
  <w:num w:numId="39">
    <w:abstractNumId w:val="52"/>
  </w:num>
  <w:num w:numId="40">
    <w:abstractNumId w:val="59"/>
  </w:num>
  <w:num w:numId="41">
    <w:abstractNumId w:val="51"/>
  </w:num>
  <w:num w:numId="42">
    <w:abstractNumId w:val="33"/>
  </w:num>
  <w:num w:numId="43">
    <w:abstractNumId w:val="39"/>
  </w:num>
  <w:num w:numId="44">
    <w:abstractNumId w:val="74"/>
  </w:num>
  <w:num w:numId="45">
    <w:abstractNumId w:val="7"/>
  </w:num>
  <w:num w:numId="46">
    <w:abstractNumId w:val="42"/>
  </w:num>
  <w:num w:numId="47">
    <w:abstractNumId w:val="28"/>
  </w:num>
  <w:num w:numId="48">
    <w:abstractNumId w:val="58"/>
  </w:num>
  <w:num w:numId="49">
    <w:abstractNumId w:val="41"/>
  </w:num>
  <w:num w:numId="50">
    <w:abstractNumId w:val="71"/>
  </w:num>
  <w:num w:numId="51">
    <w:abstractNumId w:val="4"/>
  </w:num>
  <w:num w:numId="52">
    <w:abstractNumId w:val="31"/>
  </w:num>
  <w:num w:numId="53">
    <w:abstractNumId w:val="16"/>
  </w:num>
  <w:num w:numId="54">
    <w:abstractNumId w:val="27"/>
  </w:num>
  <w:num w:numId="55">
    <w:abstractNumId w:val="65"/>
  </w:num>
  <w:num w:numId="56">
    <w:abstractNumId w:val="72"/>
  </w:num>
  <w:num w:numId="57">
    <w:abstractNumId w:val="18"/>
  </w:num>
  <w:num w:numId="58">
    <w:abstractNumId w:val="23"/>
  </w:num>
  <w:num w:numId="59">
    <w:abstractNumId w:val="47"/>
  </w:num>
  <w:num w:numId="60">
    <w:abstractNumId w:val="73"/>
  </w:num>
  <w:num w:numId="61">
    <w:abstractNumId w:val="21"/>
  </w:num>
  <w:num w:numId="62">
    <w:abstractNumId w:val="63"/>
  </w:num>
  <w:num w:numId="63">
    <w:abstractNumId w:val="69"/>
  </w:num>
  <w:num w:numId="64">
    <w:abstractNumId w:val="44"/>
  </w:num>
  <w:num w:numId="65">
    <w:abstractNumId w:val="60"/>
  </w:num>
  <w:num w:numId="66">
    <w:abstractNumId w:val="48"/>
  </w:num>
  <w:num w:numId="67">
    <w:abstractNumId w:val="26"/>
  </w:num>
  <w:num w:numId="68">
    <w:abstractNumId w:val="62"/>
  </w:num>
  <w:num w:numId="69">
    <w:abstractNumId w:val="6"/>
  </w:num>
  <w:num w:numId="70">
    <w:abstractNumId w:val="36"/>
  </w:num>
  <w:num w:numId="71">
    <w:abstractNumId w:val="67"/>
  </w:num>
  <w:num w:numId="72">
    <w:abstractNumId w:val="10"/>
  </w:num>
  <w:num w:numId="73">
    <w:abstractNumId w:val="50"/>
  </w:num>
  <w:num w:numId="74">
    <w:abstractNumId w:val="20"/>
  </w:num>
  <w:num w:numId="75">
    <w:abstractNumId w:val="46"/>
  </w:num>
  <w:num w:numId="76">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C8"/>
    <w:rsid w:val="00007AD7"/>
    <w:rsid w:val="00007C9B"/>
    <w:rsid w:val="0002437F"/>
    <w:rsid w:val="00024D4F"/>
    <w:rsid w:val="000439A9"/>
    <w:rsid w:val="00051DCC"/>
    <w:rsid w:val="000635D0"/>
    <w:rsid w:val="000678A7"/>
    <w:rsid w:val="000719B2"/>
    <w:rsid w:val="00071C23"/>
    <w:rsid w:val="000806B8"/>
    <w:rsid w:val="00083190"/>
    <w:rsid w:val="00087042"/>
    <w:rsid w:val="00097164"/>
    <w:rsid w:val="000A7ACB"/>
    <w:rsid w:val="000B5597"/>
    <w:rsid w:val="000C72B4"/>
    <w:rsid w:val="000D0149"/>
    <w:rsid w:val="000D5B9B"/>
    <w:rsid w:val="000F4D59"/>
    <w:rsid w:val="00113A77"/>
    <w:rsid w:val="00123316"/>
    <w:rsid w:val="00127618"/>
    <w:rsid w:val="0012772B"/>
    <w:rsid w:val="00152AC1"/>
    <w:rsid w:val="00174166"/>
    <w:rsid w:val="00177134"/>
    <w:rsid w:val="00177F2A"/>
    <w:rsid w:val="00182D21"/>
    <w:rsid w:val="0018736C"/>
    <w:rsid w:val="00194B33"/>
    <w:rsid w:val="00195543"/>
    <w:rsid w:val="001B1569"/>
    <w:rsid w:val="001B4D5B"/>
    <w:rsid w:val="001B76B3"/>
    <w:rsid w:val="001B7D49"/>
    <w:rsid w:val="001C2259"/>
    <w:rsid w:val="001D42A5"/>
    <w:rsid w:val="001F0C58"/>
    <w:rsid w:val="001F421A"/>
    <w:rsid w:val="00200D26"/>
    <w:rsid w:val="00201072"/>
    <w:rsid w:val="00204A0F"/>
    <w:rsid w:val="00211911"/>
    <w:rsid w:val="00217676"/>
    <w:rsid w:val="00220302"/>
    <w:rsid w:val="00222A01"/>
    <w:rsid w:val="00231225"/>
    <w:rsid w:val="002321A8"/>
    <w:rsid w:val="00243CDA"/>
    <w:rsid w:val="002524BB"/>
    <w:rsid w:val="00256836"/>
    <w:rsid w:val="00265925"/>
    <w:rsid w:val="0027462E"/>
    <w:rsid w:val="0027577B"/>
    <w:rsid w:val="002769C9"/>
    <w:rsid w:val="00283716"/>
    <w:rsid w:val="00285EB7"/>
    <w:rsid w:val="00291B91"/>
    <w:rsid w:val="002A3EF5"/>
    <w:rsid w:val="002B7086"/>
    <w:rsid w:val="002C0F23"/>
    <w:rsid w:val="002C3A90"/>
    <w:rsid w:val="002C6E9D"/>
    <w:rsid w:val="002D3EA6"/>
    <w:rsid w:val="002D7DC2"/>
    <w:rsid w:val="002E510F"/>
    <w:rsid w:val="002F3832"/>
    <w:rsid w:val="002F69AE"/>
    <w:rsid w:val="002F7B65"/>
    <w:rsid w:val="00301C2B"/>
    <w:rsid w:val="00306C5D"/>
    <w:rsid w:val="00307F83"/>
    <w:rsid w:val="00314874"/>
    <w:rsid w:val="0032147E"/>
    <w:rsid w:val="00324A37"/>
    <w:rsid w:val="00330E31"/>
    <w:rsid w:val="00337A40"/>
    <w:rsid w:val="00346E24"/>
    <w:rsid w:val="00362F51"/>
    <w:rsid w:val="003701AB"/>
    <w:rsid w:val="00371D5F"/>
    <w:rsid w:val="0037624E"/>
    <w:rsid w:val="00383C00"/>
    <w:rsid w:val="0039068B"/>
    <w:rsid w:val="00393B16"/>
    <w:rsid w:val="00394BC0"/>
    <w:rsid w:val="00396F97"/>
    <w:rsid w:val="00397F9A"/>
    <w:rsid w:val="003C5B9B"/>
    <w:rsid w:val="003D3506"/>
    <w:rsid w:val="003D5481"/>
    <w:rsid w:val="003D64A7"/>
    <w:rsid w:val="003F04E4"/>
    <w:rsid w:val="003F22A4"/>
    <w:rsid w:val="00400ABF"/>
    <w:rsid w:val="00401ACD"/>
    <w:rsid w:val="004031C3"/>
    <w:rsid w:val="0041077B"/>
    <w:rsid w:val="00412852"/>
    <w:rsid w:val="004221A4"/>
    <w:rsid w:val="00423897"/>
    <w:rsid w:val="0043518B"/>
    <w:rsid w:val="00446E5E"/>
    <w:rsid w:val="00451D24"/>
    <w:rsid w:val="004556F5"/>
    <w:rsid w:val="0046252B"/>
    <w:rsid w:val="00483242"/>
    <w:rsid w:val="00484A8E"/>
    <w:rsid w:val="004850D0"/>
    <w:rsid w:val="004A263E"/>
    <w:rsid w:val="004B0051"/>
    <w:rsid w:val="004B4E79"/>
    <w:rsid w:val="004C2D7B"/>
    <w:rsid w:val="004C42DB"/>
    <w:rsid w:val="004D0A57"/>
    <w:rsid w:val="004E49A2"/>
    <w:rsid w:val="004E6070"/>
    <w:rsid w:val="004E7A24"/>
    <w:rsid w:val="004F12C8"/>
    <w:rsid w:val="0052706C"/>
    <w:rsid w:val="005351A1"/>
    <w:rsid w:val="0053763A"/>
    <w:rsid w:val="00541251"/>
    <w:rsid w:val="0054301A"/>
    <w:rsid w:val="0054580D"/>
    <w:rsid w:val="00545C93"/>
    <w:rsid w:val="00573BF2"/>
    <w:rsid w:val="0058221B"/>
    <w:rsid w:val="005B4529"/>
    <w:rsid w:val="005D5F73"/>
    <w:rsid w:val="005F09CB"/>
    <w:rsid w:val="005F399A"/>
    <w:rsid w:val="005F46BF"/>
    <w:rsid w:val="005F69E6"/>
    <w:rsid w:val="00613577"/>
    <w:rsid w:val="006176E5"/>
    <w:rsid w:val="0063244E"/>
    <w:rsid w:val="0063555C"/>
    <w:rsid w:val="00656127"/>
    <w:rsid w:val="00667F0B"/>
    <w:rsid w:val="006777DD"/>
    <w:rsid w:val="00682C13"/>
    <w:rsid w:val="0068594F"/>
    <w:rsid w:val="006909BC"/>
    <w:rsid w:val="006A0568"/>
    <w:rsid w:val="006A36C1"/>
    <w:rsid w:val="006B2665"/>
    <w:rsid w:val="006B3D05"/>
    <w:rsid w:val="006C0F1A"/>
    <w:rsid w:val="006C7025"/>
    <w:rsid w:val="006C75B0"/>
    <w:rsid w:val="006E3A8C"/>
    <w:rsid w:val="006F7471"/>
    <w:rsid w:val="007065CF"/>
    <w:rsid w:val="007066F1"/>
    <w:rsid w:val="00712C88"/>
    <w:rsid w:val="00713263"/>
    <w:rsid w:val="00727A3C"/>
    <w:rsid w:val="0074581E"/>
    <w:rsid w:val="00745B0D"/>
    <w:rsid w:val="00753D36"/>
    <w:rsid w:val="007562F1"/>
    <w:rsid w:val="00757DEA"/>
    <w:rsid w:val="0077797D"/>
    <w:rsid w:val="007867B1"/>
    <w:rsid w:val="00787838"/>
    <w:rsid w:val="00795F4D"/>
    <w:rsid w:val="007D1734"/>
    <w:rsid w:val="007D228D"/>
    <w:rsid w:val="007D382F"/>
    <w:rsid w:val="007D78A3"/>
    <w:rsid w:val="007F31D5"/>
    <w:rsid w:val="007F4452"/>
    <w:rsid w:val="007F658C"/>
    <w:rsid w:val="0081094E"/>
    <w:rsid w:val="008124B6"/>
    <w:rsid w:val="00822296"/>
    <w:rsid w:val="0082382B"/>
    <w:rsid w:val="008277B0"/>
    <w:rsid w:val="00833EED"/>
    <w:rsid w:val="00841780"/>
    <w:rsid w:val="008612F3"/>
    <w:rsid w:val="008630CF"/>
    <w:rsid w:val="00873D81"/>
    <w:rsid w:val="008800C4"/>
    <w:rsid w:val="00880C22"/>
    <w:rsid w:val="008C5ACA"/>
    <w:rsid w:val="008D2F66"/>
    <w:rsid w:val="008D4705"/>
    <w:rsid w:val="008E2C0B"/>
    <w:rsid w:val="008E7924"/>
    <w:rsid w:val="008F5C6D"/>
    <w:rsid w:val="0090037D"/>
    <w:rsid w:val="00906E06"/>
    <w:rsid w:val="009246CA"/>
    <w:rsid w:val="00951BAB"/>
    <w:rsid w:val="009638C1"/>
    <w:rsid w:val="0098283D"/>
    <w:rsid w:val="0098313F"/>
    <w:rsid w:val="009838A1"/>
    <w:rsid w:val="00994C29"/>
    <w:rsid w:val="009B6895"/>
    <w:rsid w:val="009C53FF"/>
    <w:rsid w:val="009D7F2B"/>
    <w:rsid w:val="009E160A"/>
    <w:rsid w:val="009E2DC7"/>
    <w:rsid w:val="009F2FB2"/>
    <w:rsid w:val="00A021EA"/>
    <w:rsid w:val="00A0498C"/>
    <w:rsid w:val="00A1638E"/>
    <w:rsid w:val="00A2653B"/>
    <w:rsid w:val="00A26A69"/>
    <w:rsid w:val="00A34557"/>
    <w:rsid w:val="00A34AB1"/>
    <w:rsid w:val="00A41C8E"/>
    <w:rsid w:val="00A4588E"/>
    <w:rsid w:val="00A514A0"/>
    <w:rsid w:val="00A531DD"/>
    <w:rsid w:val="00A62F2D"/>
    <w:rsid w:val="00A771F0"/>
    <w:rsid w:val="00A808E9"/>
    <w:rsid w:val="00AC6285"/>
    <w:rsid w:val="00AD35BF"/>
    <w:rsid w:val="00AD3A65"/>
    <w:rsid w:val="00AD3ADC"/>
    <w:rsid w:val="00AF6ED9"/>
    <w:rsid w:val="00B05EDB"/>
    <w:rsid w:val="00B23950"/>
    <w:rsid w:val="00B245C0"/>
    <w:rsid w:val="00B27736"/>
    <w:rsid w:val="00B3574B"/>
    <w:rsid w:val="00B37F55"/>
    <w:rsid w:val="00B529C7"/>
    <w:rsid w:val="00B5408B"/>
    <w:rsid w:val="00B56B85"/>
    <w:rsid w:val="00B60520"/>
    <w:rsid w:val="00B61109"/>
    <w:rsid w:val="00B641CB"/>
    <w:rsid w:val="00B67C0C"/>
    <w:rsid w:val="00B738EF"/>
    <w:rsid w:val="00B81C1F"/>
    <w:rsid w:val="00BA1850"/>
    <w:rsid w:val="00BB0600"/>
    <w:rsid w:val="00BC0457"/>
    <w:rsid w:val="00BC1D5A"/>
    <w:rsid w:val="00BC3F6E"/>
    <w:rsid w:val="00BD220B"/>
    <w:rsid w:val="00BD7E48"/>
    <w:rsid w:val="00BE28B8"/>
    <w:rsid w:val="00BF1565"/>
    <w:rsid w:val="00C14295"/>
    <w:rsid w:val="00C21775"/>
    <w:rsid w:val="00C3018C"/>
    <w:rsid w:val="00C33BFE"/>
    <w:rsid w:val="00C343FA"/>
    <w:rsid w:val="00C43D48"/>
    <w:rsid w:val="00C5059D"/>
    <w:rsid w:val="00C66642"/>
    <w:rsid w:val="00C70195"/>
    <w:rsid w:val="00C7436F"/>
    <w:rsid w:val="00C82B86"/>
    <w:rsid w:val="00C9487C"/>
    <w:rsid w:val="00CA7BBE"/>
    <w:rsid w:val="00CB0934"/>
    <w:rsid w:val="00CB309A"/>
    <w:rsid w:val="00CB43BF"/>
    <w:rsid w:val="00CE03AE"/>
    <w:rsid w:val="00CF2266"/>
    <w:rsid w:val="00CF574D"/>
    <w:rsid w:val="00D01C99"/>
    <w:rsid w:val="00D02C89"/>
    <w:rsid w:val="00D12FD8"/>
    <w:rsid w:val="00D22AA1"/>
    <w:rsid w:val="00D36E50"/>
    <w:rsid w:val="00D52D49"/>
    <w:rsid w:val="00D56674"/>
    <w:rsid w:val="00D63733"/>
    <w:rsid w:val="00D7285A"/>
    <w:rsid w:val="00D76EB1"/>
    <w:rsid w:val="00D801C3"/>
    <w:rsid w:val="00D81807"/>
    <w:rsid w:val="00D95D67"/>
    <w:rsid w:val="00DA6305"/>
    <w:rsid w:val="00DA7529"/>
    <w:rsid w:val="00DB4189"/>
    <w:rsid w:val="00DC6291"/>
    <w:rsid w:val="00DD5790"/>
    <w:rsid w:val="00DE40F0"/>
    <w:rsid w:val="00DE65D4"/>
    <w:rsid w:val="00DF262C"/>
    <w:rsid w:val="00DF363A"/>
    <w:rsid w:val="00DF608F"/>
    <w:rsid w:val="00E125CE"/>
    <w:rsid w:val="00E1284A"/>
    <w:rsid w:val="00E1446C"/>
    <w:rsid w:val="00E5715D"/>
    <w:rsid w:val="00E6017B"/>
    <w:rsid w:val="00E726BB"/>
    <w:rsid w:val="00E742BF"/>
    <w:rsid w:val="00E80FAB"/>
    <w:rsid w:val="00EA3B55"/>
    <w:rsid w:val="00EF2C09"/>
    <w:rsid w:val="00F011DB"/>
    <w:rsid w:val="00F02AE8"/>
    <w:rsid w:val="00F130E7"/>
    <w:rsid w:val="00F23D7A"/>
    <w:rsid w:val="00F243DE"/>
    <w:rsid w:val="00F46F89"/>
    <w:rsid w:val="00F475D4"/>
    <w:rsid w:val="00F610B4"/>
    <w:rsid w:val="00F66CCE"/>
    <w:rsid w:val="00F67849"/>
    <w:rsid w:val="00F7366D"/>
    <w:rsid w:val="00F93135"/>
    <w:rsid w:val="00FA01E7"/>
    <w:rsid w:val="00FA5673"/>
    <w:rsid w:val="00FC1AB9"/>
    <w:rsid w:val="00FD39BC"/>
    <w:rsid w:val="00FD7578"/>
    <w:rsid w:val="00FE5551"/>
    <w:rsid w:val="00FF05AF"/>
    <w:rsid w:val="00FF4685"/>
    <w:rsid w:val="00FF49DC"/>
    <w:rsid w:val="00FF6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B8"/>
    <w:rPr>
      <w:lang w:val="ro-RO"/>
    </w:rPr>
  </w:style>
  <w:style w:type="paragraph" w:styleId="Heading1">
    <w:name w:val="heading 1"/>
    <w:basedOn w:val="Normal"/>
    <w:next w:val="Normal"/>
    <w:link w:val="Heading1Char"/>
    <w:uiPriority w:val="99"/>
    <w:qFormat/>
    <w:rsid w:val="0020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04A0F"/>
    <w:pPr>
      <w:keepNext/>
      <w:suppressAutoHyphens/>
      <w:spacing w:after="0" w:line="276" w:lineRule="auto"/>
      <w:jc w:val="both"/>
      <w:outlineLvl w:val="1"/>
    </w:pPr>
    <w:rPr>
      <w:rFonts w:ascii="Arial Narrow" w:eastAsia="Times New Roman" w:hAnsi="Arial Narrow" w:cs="Times New Roman"/>
      <w:b/>
      <w:u w:val="single"/>
      <w:lang w:val="es-ES" w:eastAsia="ar-SA"/>
    </w:rPr>
  </w:style>
  <w:style w:type="paragraph" w:styleId="Heading3">
    <w:name w:val="heading 3"/>
    <w:basedOn w:val="Normal"/>
    <w:next w:val="Normal"/>
    <w:link w:val="Heading3Char"/>
    <w:uiPriority w:val="99"/>
    <w:unhideWhenUsed/>
    <w:qFormat/>
    <w:rsid w:val="00795F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9"/>
    <w:qFormat/>
    <w:rsid w:val="004F12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204A0F"/>
    <w:pPr>
      <w:tabs>
        <w:tab w:val="num" w:pos="0"/>
      </w:tabs>
      <w:suppressAutoHyphens/>
      <w:spacing w:before="240" w:after="60" w:line="276" w:lineRule="auto"/>
      <w:jc w:val="both"/>
      <w:outlineLvl w:val="4"/>
    </w:pPr>
    <w:rPr>
      <w:rFonts w:ascii="Times New Roman" w:eastAsia="Times New Roman" w:hAnsi="Times New Roman" w:cs="Times New Roman"/>
      <w:b/>
      <w:bCs/>
      <w:i/>
      <w:iCs/>
      <w:sz w:val="26"/>
      <w:szCs w:val="26"/>
      <w:lang w:val="en-US" w:eastAsia="ar-SA"/>
    </w:rPr>
  </w:style>
  <w:style w:type="paragraph" w:styleId="Heading6">
    <w:name w:val="heading 6"/>
    <w:basedOn w:val="Normal"/>
    <w:next w:val="Normal"/>
    <w:link w:val="Heading6Char"/>
    <w:uiPriority w:val="99"/>
    <w:qFormat/>
    <w:rsid w:val="00204A0F"/>
    <w:pPr>
      <w:keepNext/>
      <w:tabs>
        <w:tab w:val="num" w:pos="0"/>
      </w:tabs>
      <w:suppressAutoHyphens/>
      <w:spacing w:after="0" w:line="276" w:lineRule="auto"/>
      <w:jc w:val="center"/>
      <w:outlineLvl w:val="5"/>
    </w:pPr>
    <w:rPr>
      <w:rFonts w:ascii="Arial" w:eastAsia="Times New Roman" w:hAnsi="Arial" w:cs="Arial"/>
      <w:b/>
      <w:bCs/>
      <w:sz w:val="32"/>
      <w:szCs w:val="32"/>
      <w:lang w:val="en-US" w:eastAsia="ar-SA"/>
    </w:rPr>
  </w:style>
  <w:style w:type="paragraph" w:styleId="Heading7">
    <w:name w:val="heading 7"/>
    <w:basedOn w:val="Normal"/>
    <w:next w:val="Normal"/>
    <w:link w:val="Heading7Char"/>
    <w:uiPriority w:val="99"/>
    <w:qFormat/>
    <w:rsid w:val="00204A0F"/>
    <w:pPr>
      <w:suppressAutoHyphens/>
      <w:spacing w:before="240" w:after="60" w:line="276" w:lineRule="auto"/>
      <w:jc w:val="both"/>
      <w:outlineLvl w:val="6"/>
    </w:pPr>
    <w:rPr>
      <w:rFonts w:ascii="Calibri" w:eastAsia="Times New Roman" w:hAnsi="Calibri" w:cs="Calibri"/>
      <w:sz w:val="24"/>
      <w:szCs w:val="24"/>
      <w:lang w:val="en-US" w:eastAsia="ar-SA"/>
    </w:rPr>
  </w:style>
  <w:style w:type="paragraph" w:styleId="Heading8">
    <w:name w:val="heading 8"/>
    <w:basedOn w:val="Normal"/>
    <w:next w:val="Normal"/>
    <w:link w:val="Heading8Char"/>
    <w:uiPriority w:val="99"/>
    <w:qFormat/>
    <w:rsid w:val="00204A0F"/>
    <w:pPr>
      <w:tabs>
        <w:tab w:val="num" w:pos="0"/>
      </w:tabs>
      <w:suppressAutoHyphens/>
      <w:spacing w:before="240" w:after="60" w:line="276" w:lineRule="auto"/>
      <w:jc w:val="both"/>
      <w:outlineLvl w:val="7"/>
    </w:pPr>
    <w:rPr>
      <w:rFonts w:ascii="Times New Roman" w:eastAsia="Times New Roman" w:hAnsi="Times New Roman" w:cs="Times New Roman"/>
      <w:i/>
      <w:i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2C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F12C8"/>
    <w:rPr>
      <w:color w:val="0000FF"/>
      <w:u w:val="single"/>
    </w:rPr>
  </w:style>
  <w:style w:type="paragraph" w:customStyle="1" w:styleId="al">
    <w:name w:val="a_l"/>
    <w:basedOn w:val="Normal"/>
    <w:rsid w:val="004F12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 List Paragraph,Normal bullet 2,List_Paragraph,Multilevel para_II,body 2,List Paragraph11,List Paragraph1,Forth level,Citation List,본문(내용),List Paragraph (numbered (a)),List Paragraph111,Akapit z listą BS,Outlines a.b.c.,text subtitlu,b"/>
    <w:basedOn w:val="Normal"/>
    <w:link w:val="ListParagraphChar"/>
    <w:uiPriority w:val="34"/>
    <w:qFormat/>
    <w:rsid w:val="00383C00"/>
    <w:pPr>
      <w:ind w:left="720"/>
      <w:contextualSpacing/>
    </w:pPr>
  </w:style>
  <w:style w:type="character" w:customStyle="1" w:styleId="FontStyle28">
    <w:name w:val="Font Style28"/>
    <w:uiPriority w:val="99"/>
    <w:rsid w:val="00123316"/>
    <w:rPr>
      <w:rFonts w:ascii="Franklin Gothic Heavy" w:hAnsi="Franklin Gothic Heavy" w:cs="Franklin Gothic Heavy" w:hint="default"/>
      <w:sz w:val="20"/>
      <w:szCs w:val="20"/>
    </w:rPr>
  </w:style>
  <w:style w:type="character" w:customStyle="1" w:styleId="tpa1">
    <w:name w:val="tpa1"/>
    <w:basedOn w:val="DefaultParagraphFont"/>
    <w:uiPriority w:val="99"/>
    <w:rsid w:val="00393B16"/>
  </w:style>
  <w:style w:type="table" w:styleId="TableGrid">
    <w:name w:val="Table Grid"/>
    <w:basedOn w:val="TableNormal"/>
    <w:uiPriority w:val="39"/>
    <w:rsid w:val="00330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r">
    <w:name w:val="s_par"/>
    <w:basedOn w:val="DefaultParagraphFont"/>
    <w:rsid w:val="0068594F"/>
  </w:style>
  <w:style w:type="character" w:customStyle="1" w:styleId="apar">
    <w:name w:val="a_par"/>
    <w:basedOn w:val="DefaultParagraphFont"/>
    <w:rsid w:val="0068594F"/>
  </w:style>
  <w:style w:type="character" w:customStyle="1" w:styleId="spct">
    <w:name w:val="s_pct"/>
    <w:basedOn w:val="DefaultParagraphFont"/>
    <w:rsid w:val="0068594F"/>
  </w:style>
  <w:style w:type="character" w:customStyle="1" w:styleId="spctttl">
    <w:name w:val="s_pct_ttl"/>
    <w:basedOn w:val="DefaultParagraphFont"/>
    <w:rsid w:val="0068594F"/>
  </w:style>
  <w:style w:type="character" w:customStyle="1" w:styleId="spctbdy">
    <w:name w:val="s_pct_bdy"/>
    <w:basedOn w:val="DefaultParagraphFont"/>
    <w:rsid w:val="0068594F"/>
  </w:style>
  <w:style w:type="character" w:customStyle="1" w:styleId="slinttl">
    <w:name w:val="s_lin_ttl"/>
    <w:basedOn w:val="DefaultParagraphFont"/>
    <w:rsid w:val="0068594F"/>
  </w:style>
  <w:style w:type="character" w:customStyle="1" w:styleId="slinbdy">
    <w:name w:val="s_lin_bdy"/>
    <w:basedOn w:val="DefaultParagraphFont"/>
    <w:rsid w:val="0068594F"/>
  </w:style>
  <w:style w:type="character" w:customStyle="1" w:styleId="slit">
    <w:name w:val="s_lit"/>
    <w:basedOn w:val="DefaultParagraphFont"/>
    <w:rsid w:val="0068594F"/>
  </w:style>
  <w:style w:type="character" w:customStyle="1" w:styleId="slitttl">
    <w:name w:val="s_lit_ttl"/>
    <w:basedOn w:val="DefaultParagraphFont"/>
    <w:rsid w:val="0068594F"/>
  </w:style>
  <w:style w:type="character" w:customStyle="1" w:styleId="slitbdy">
    <w:name w:val="s_lit_bdy"/>
    <w:basedOn w:val="DefaultParagraphFont"/>
    <w:rsid w:val="0068594F"/>
  </w:style>
  <w:style w:type="paragraph" w:styleId="Header">
    <w:name w:val="header"/>
    <w:basedOn w:val="Normal"/>
    <w:link w:val="HeaderChar"/>
    <w:uiPriority w:val="99"/>
    <w:unhideWhenUsed/>
    <w:rsid w:val="00FC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B9"/>
    <w:rPr>
      <w:lang w:val="ro-RO"/>
    </w:rPr>
  </w:style>
  <w:style w:type="paragraph" w:styleId="Footer">
    <w:name w:val="footer"/>
    <w:basedOn w:val="Normal"/>
    <w:link w:val="FooterChar"/>
    <w:unhideWhenUsed/>
    <w:rsid w:val="00FC1AB9"/>
    <w:pPr>
      <w:tabs>
        <w:tab w:val="center" w:pos="4680"/>
        <w:tab w:val="right" w:pos="9360"/>
      </w:tabs>
      <w:spacing w:after="0" w:line="240" w:lineRule="auto"/>
    </w:pPr>
  </w:style>
  <w:style w:type="character" w:customStyle="1" w:styleId="FooterChar">
    <w:name w:val="Footer Char"/>
    <w:basedOn w:val="DefaultParagraphFont"/>
    <w:link w:val="Footer"/>
    <w:rsid w:val="00FC1AB9"/>
    <w:rPr>
      <w:lang w:val="ro-RO"/>
    </w:rPr>
  </w:style>
  <w:style w:type="character" w:styleId="PageNumber">
    <w:name w:val="page number"/>
    <w:rsid w:val="00FC1AB9"/>
    <w:rPr>
      <w:rFonts w:cs="Times New Roman"/>
    </w:rPr>
  </w:style>
  <w:style w:type="character" w:customStyle="1" w:styleId="ListParagraphChar">
    <w:name w:val="List Paragraph Char"/>
    <w:aliases w:val="# List Paragraph Char,Normal bullet 2 Char,List_Paragraph Char,Multilevel para_II Char,body 2 Char,List Paragraph11 Char,List Paragraph1 Char,Forth level Char,Citation List Char,본문(내용) Char,List Paragraph (numbered (a)) Char,b Char"/>
    <w:link w:val="ListParagraph"/>
    <w:uiPriority w:val="34"/>
    <w:qFormat/>
    <w:rsid w:val="0027577B"/>
    <w:rPr>
      <w:lang w:val="ro-RO"/>
    </w:rPr>
  </w:style>
  <w:style w:type="paragraph" w:customStyle="1" w:styleId="Listainarticolcontract">
    <w:name w:val="Lista in articol contract"/>
    <w:basedOn w:val="Normal"/>
    <w:rsid w:val="0027577B"/>
    <w:pPr>
      <w:numPr>
        <w:numId w:val="12"/>
      </w:numPr>
      <w:spacing w:after="0" w:line="276" w:lineRule="auto"/>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94C29"/>
    <w:pPr>
      <w:suppressAutoHyphens/>
      <w:spacing w:after="120" w:line="276" w:lineRule="auto"/>
      <w:jc w:val="both"/>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994C29"/>
    <w:rPr>
      <w:rFonts w:ascii="Times New Roman" w:eastAsia="Times New Roman" w:hAnsi="Times New Roman" w:cs="Times New Roman"/>
      <w:sz w:val="20"/>
      <w:szCs w:val="20"/>
      <w:lang w:eastAsia="ar-SA"/>
    </w:rPr>
  </w:style>
  <w:style w:type="paragraph" w:customStyle="1" w:styleId="Blickfangpunkt1">
    <w:name w:val="Blickfangpunkt1"/>
    <w:basedOn w:val="Normal"/>
    <w:rsid w:val="00994C29"/>
    <w:pPr>
      <w:numPr>
        <w:numId w:val="16"/>
      </w:numPr>
      <w:tabs>
        <w:tab w:val="left" w:pos="284"/>
      </w:tabs>
      <w:spacing w:after="240" w:line="240" w:lineRule="exact"/>
      <w:jc w:val="both"/>
    </w:pPr>
    <w:rPr>
      <w:rFonts w:ascii="Times New Roman" w:eastAsia="Times New Roman" w:hAnsi="Times New Roman" w:cs="Times New Roman"/>
      <w:kern w:val="18"/>
      <w:szCs w:val="20"/>
    </w:rPr>
  </w:style>
  <w:style w:type="character" w:customStyle="1" w:styleId="Heading3Char">
    <w:name w:val="Heading 3 Char"/>
    <w:basedOn w:val="DefaultParagraphFont"/>
    <w:link w:val="Heading3"/>
    <w:uiPriority w:val="99"/>
    <w:rsid w:val="00795F4D"/>
    <w:rPr>
      <w:rFonts w:asciiTheme="majorHAnsi" w:eastAsiaTheme="majorEastAsia" w:hAnsiTheme="majorHAnsi" w:cstheme="majorBidi"/>
      <w:color w:val="1F4D78" w:themeColor="accent1" w:themeShade="7F"/>
      <w:sz w:val="24"/>
      <w:szCs w:val="24"/>
      <w:lang w:val="ro-RO"/>
    </w:rPr>
  </w:style>
  <w:style w:type="character" w:customStyle="1" w:styleId="go">
    <w:name w:val="go"/>
    <w:basedOn w:val="DefaultParagraphFont"/>
    <w:rsid w:val="00795F4D"/>
  </w:style>
  <w:style w:type="character" w:customStyle="1" w:styleId="UnresolvedMention">
    <w:name w:val="Unresolved Mention"/>
    <w:basedOn w:val="DefaultParagraphFont"/>
    <w:uiPriority w:val="99"/>
    <w:semiHidden/>
    <w:unhideWhenUsed/>
    <w:rsid w:val="00F67849"/>
    <w:rPr>
      <w:color w:val="605E5C"/>
      <w:shd w:val="clear" w:color="auto" w:fill="E1DFDD"/>
    </w:rPr>
  </w:style>
  <w:style w:type="paragraph" w:styleId="FootnoteText">
    <w:name w:val="footnote text"/>
    <w:basedOn w:val="Normal"/>
    <w:link w:val="FootnoteTextChar"/>
    <w:uiPriority w:val="99"/>
    <w:unhideWhenUsed/>
    <w:rsid w:val="001B4D5B"/>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B4D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4D5B"/>
    <w:rPr>
      <w:vertAlign w:val="superscript"/>
    </w:rPr>
  </w:style>
  <w:style w:type="character" w:customStyle="1" w:styleId="Heading1Char">
    <w:name w:val="Heading 1 Char"/>
    <w:basedOn w:val="DefaultParagraphFont"/>
    <w:link w:val="Heading1"/>
    <w:uiPriority w:val="99"/>
    <w:rsid w:val="00204A0F"/>
    <w:rPr>
      <w:rFonts w:asciiTheme="majorHAnsi" w:eastAsiaTheme="majorEastAsia" w:hAnsiTheme="majorHAnsi" w:cstheme="majorBidi"/>
      <w:color w:val="2E74B5" w:themeColor="accent1" w:themeShade="BF"/>
      <w:sz w:val="32"/>
      <w:szCs w:val="32"/>
      <w:lang w:val="ro-RO"/>
    </w:rPr>
  </w:style>
  <w:style w:type="paragraph" w:styleId="BodyTextIndent3">
    <w:name w:val="Body Text Indent 3"/>
    <w:basedOn w:val="Normal"/>
    <w:link w:val="BodyTextIndent3Char"/>
    <w:uiPriority w:val="99"/>
    <w:unhideWhenUsed/>
    <w:rsid w:val="00204A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4A0F"/>
    <w:rPr>
      <w:sz w:val="16"/>
      <w:szCs w:val="16"/>
      <w:lang w:val="ro-RO"/>
    </w:rPr>
  </w:style>
  <w:style w:type="character" w:customStyle="1" w:styleId="Heading2Char">
    <w:name w:val="Heading 2 Char"/>
    <w:basedOn w:val="DefaultParagraphFont"/>
    <w:link w:val="Heading2"/>
    <w:uiPriority w:val="99"/>
    <w:rsid w:val="00204A0F"/>
    <w:rPr>
      <w:rFonts w:ascii="Arial Narrow" w:eastAsia="Times New Roman" w:hAnsi="Arial Narrow" w:cs="Times New Roman"/>
      <w:b/>
      <w:u w:val="single"/>
      <w:lang w:val="es-ES" w:eastAsia="ar-SA"/>
    </w:rPr>
  </w:style>
  <w:style w:type="character" w:customStyle="1" w:styleId="Heading5Char">
    <w:name w:val="Heading 5 Char"/>
    <w:basedOn w:val="DefaultParagraphFont"/>
    <w:link w:val="Heading5"/>
    <w:uiPriority w:val="99"/>
    <w:rsid w:val="00204A0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9"/>
    <w:rsid w:val="00204A0F"/>
    <w:rPr>
      <w:rFonts w:ascii="Arial" w:eastAsia="Times New Roman" w:hAnsi="Arial" w:cs="Arial"/>
      <w:b/>
      <w:bCs/>
      <w:sz w:val="32"/>
      <w:szCs w:val="32"/>
      <w:lang w:eastAsia="ar-SA"/>
    </w:rPr>
  </w:style>
  <w:style w:type="character" w:customStyle="1" w:styleId="Heading7Char">
    <w:name w:val="Heading 7 Char"/>
    <w:basedOn w:val="DefaultParagraphFont"/>
    <w:link w:val="Heading7"/>
    <w:uiPriority w:val="99"/>
    <w:rsid w:val="00204A0F"/>
    <w:rPr>
      <w:rFonts w:ascii="Calibri" w:eastAsia="Times New Roman" w:hAnsi="Calibri" w:cs="Calibri"/>
      <w:sz w:val="24"/>
      <w:szCs w:val="24"/>
      <w:lang w:eastAsia="ar-SA"/>
    </w:rPr>
  </w:style>
  <w:style w:type="character" w:customStyle="1" w:styleId="Heading8Char">
    <w:name w:val="Heading 8 Char"/>
    <w:basedOn w:val="DefaultParagraphFont"/>
    <w:link w:val="Heading8"/>
    <w:uiPriority w:val="99"/>
    <w:rsid w:val="00204A0F"/>
    <w:rPr>
      <w:rFonts w:ascii="Times New Roman" w:eastAsia="Times New Roman" w:hAnsi="Times New Roman" w:cs="Times New Roman"/>
      <w:i/>
      <w:iCs/>
      <w:sz w:val="24"/>
      <w:szCs w:val="24"/>
      <w:lang w:eastAsia="ar-SA"/>
    </w:rPr>
  </w:style>
  <w:style w:type="paragraph" w:styleId="BodyTextIndent">
    <w:name w:val="Body Text Indent"/>
    <w:basedOn w:val="Normal"/>
    <w:link w:val="BodyTextIndentChar"/>
    <w:uiPriority w:val="99"/>
    <w:rsid w:val="00204A0F"/>
    <w:pPr>
      <w:spacing w:after="120" w:line="276"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04A0F"/>
    <w:rPr>
      <w:rFonts w:ascii="Times New Roman" w:eastAsia="Times New Roman" w:hAnsi="Times New Roman" w:cs="Times New Roman"/>
      <w:sz w:val="24"/>
      <w:szCs w:val="24"/>
    </w:rPr>
  </w:style>
  <w:style w:type="paragraph" w:styleId="BodyText2">
    <w:name w:val="Body Text 2"/>
    <w:basedOn w:val="Normal"/>
    <w:link w:val="BodyText2Char"/>
    <w:uiPriority w:val="99"/>
    <w:rsid w:val="00204A0F"/>
    <w:pPr>
      <w:spacing w:after="12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04A0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04A0F"/>
    <w:pPr>
      <w:spacing w:after="0" w:line="276"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204A0F"/>
    <w:rPr>
      <w:rFonts w:ascii="Tahoma" w:eastAsia="Times New Roman" w:hAnsi="Tahoma" w:cs="Times New Roman"/>
      <w:sz w:val="16"/>
      <w:szCs w:val="16"/>
    </w:rPr>
  </w:style>
  <w:style w:type="character" w:customStyle="1" w:styleId="FontStyle25">
    <w:name w:val="Font Style25"/>
    <w:rsid w:val="00204A0F"/>
    <w:rPr>
      <w:rFonts w:ascii="Times New Roman" w:hAnsi="Times New Roman" w:cs="Times New Roman"/>
      <w:sz w:val="18"/>
      <w:szCs w:val="18"/>
    </w:rPr>
  </w:style>
  <w:style w:type="paragraph" w:customStyle="1" w:styleId="Char1">
    <w:name w:val="Char1"/>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NoSpacing">
    <w:name w:val="No Spacing"/>
    <w:link w:val="NoSpacingChar"/>
    <w:uiPriority w:val="1"/>
    <w:qFormat/>
    <w:rsid w:val="00204A0F"/>
    <w:pPr>
      <w:spacing w:after="0" w:line="276" w:lineRule="auto"/>
      <w:jc w:val="both"/>
    </w:pPr>
    <w:rPr>
      <w:rFonts w:ascii="Calibri" w:eastAsia="Times New Roman" w:hAnsi="Calibri" w:cs="Calibri"/>
      <w:sz w:val="20"/>
      <w:szCs w:val="20"/>
      <w:lang w:val="ro-RO"/>
    </w:rPr>
  </w:style>
  <w:style w:type="character" w:customStyle="1" w:styleId="NoSpacingChar">
    <w:name w:val="No Spacing Char"/>
    <w:link w:val="NoSpacing"/>
    <w:uiPriority w:val="1"/>
    <w:locked/>
    <w:rsid w:val="00204A0F"/>
    <w:rPr>
      <w:rFonts w:ascii="Calibri" w:eastAsia="Times New Roman" w:hAnsi="Calibri" w:cs="Calibri"/>
      <w:sz w:val="20"/>
      <w:szCs w:val="20"/>
      <w:lang w:val="ro-RO"/>
    </w:rPr>
  </w:style>
  <w:style w:type="character" w:customStyle="1" w:styleId="FontStyle21">
    <w:name w:val="Font Style21"/>
    <w:uiPriority w:val="99"/>
    <w:rsid w:val="00204A0F"/>
    <w:rPr>
      <w:rFonts w:ascii="Times New Roman" w:hAnsi="Times New Roman" w:cs="Times New Roman"/>
      <w:sz w:val="18"/>
      <w:szCs w:val="18"/>
    </w:rPr>
  </w:style>
  <w:style w:type="paragraph" w:styleId="BodyText3">
    <w:name w:val="Body Text 3"/>
    <w:basedOn w:val="Normal"/>
    <w:link w:val="BodyText3Char"/>
    <w:uiPriority w:val="99"/>
    <w:rsid w:val="00204A0F"/>
    <w:pPr>
      <w:spacing w:after="120" w:line="276"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204A0F"/>
    <w:rPr>
      <w:rFonts w:ascii="Times New Roman" w:eastAsia="Times New Roman" w:hAnsi="Times New Roman" w:cs="Times New Roman"/>
      <w:sz w:val="16"/>
      <w:szCs w:val="16"/>
    </w:rPr>
  </w:style>
  <w:style w:type="character" w:customStyle="1" w:styleId="WW8Num4z0">
    <w:name w:val="WW8Num4z0"/>
    <w:uiPriority w:val="99"/>
    <w:rsid w:val="00204A0F"/>
    <w:rPr>
      <w:rFonts w:ascii="Symbol" w:hAnsi="Symbol"/>
    </w:rPr>
  </w:style>
  <w:style w:type="character" w:customStyle="1" w:styleId="WW8Num9z0">
    <w:name w:val="WW8Num9z0"/>
    <w:uiPriority w:val="99"/>
    <w:rsid w:val="00204A0F"/>
    <w:rPr>
      <w:rFonts w:ascii="Symbol" w:hAnsi="Symbol"/>
    </w:rPr>
  </w:style>
  <w:style w:type="character" w:customStyle="1" w:styleId="WW8Num10z0">
    <w:name w:val="WW8Num10z0"/>
    <w:uiPriority w:val="99"/>
    <w:rsid w:val="00204A0F"/>
    <w:rPr>
      <w:sz w:val="24"/>
    </w:rPr>
  </w:style>
  <w:style w:type="character" w:customStyle="1" w:styleId="WW8Num11z0">
    <w:name w:val="WW8Num11z0"/>
    <w:uiPriority w:val="99"/>
    <w:rsid w:val="00204A0F"/>
    <w:rPr>
      <w:rFonts w:ascii="Symbol" w:hAnsi="Symbol"/>
    </w:rPr>
  </w:style>
  <w:style w:type="character" w:customStyle="1" w:styleId="WW-Absatz-Standardschriftart">
    <w:name w:val="WW-Absatz-Standardschriftart"/>
    <w:uiPriority w:val="99"/>
    <w:rsid w:val="00204A0F"/>
  </w:style>
  <w:style w:type="character" w:customStyle="1" w:styleId="WW8Num2z0">
    <w:name w:val="WW8Num2z0"/>
    <w:uiPriority w:val="99"/>
    <w:rsid w:val="00204A0F"/>
    <w:rPr>
      <w:rFonts w:ascii="Symbol" w:hAnsi="Symbol"/>
    </w:rPr>
  </w:style>
  <w:style w:type="character" w:customStyle="1" w:styleId="WW8Num3z0">
    <w:name w:val="WW8Num3z0"/>
    <w:uiPriority w:val="99"/>
    <w:rsid w:val="00204A0F"/>
    <w:rPr>
      <w:rFonts w:ascii="Symbol" w:hAnsi="Symbol"/>
    </w:rPr>
  </w:style>
  <w:style w:type="character" w:customStyle="1" w:styleId="WW8Num3z1">
    <w:name w:val="WW8Num3z1"/>
    <w:uiPriority w:val="99"/>
    <w:rsid w:val="00204A0F"/>
    <w:rPr>
      <w:rFonts w:ascii="Courier New" w:hAnsi="Courier New"/>
    </w:rPr>
  </w:style>
  <w:style w:type="character" w:customStyle="1" w:styleId="WW8Num3z2">
    <w:name w:val="WW8Num3z2"/>
    <w:uiPriority w:val="99"/>
    <w:rsid w:val="00204A0F"/>
    <w:rPr>
      <w:rFonts w:ascii="Wingdings" w:hAnsi="Wingdings"/>
    </w:rPr>
  </w:style>
  <w:style w:type="character" w:customStyle="1" w:styleId="WW8Num5z1">
    <w:name w:val="WW8Num5z1"/>
    <w:uiPriority w:val="99"/>
    <w:rsid w:val="00204A0F"/>
    <w:rPr>
      <w:rFonts w:ascii="Courier New" w:hAnsi="Courier New"/>
    </w:rPr>
  </w:style>
  <w:style w:type="character" w:customStyle="1" w:styleId="WW8Num5z2">
    <w:name w:val="WW8Num5z2"/>
    <w:uiPriority w:val="99"/>
    <w:rsid w:val="00204A0F"/>
    <w:rPr>
      <w:rFonts w:ascii="Wingdings" w:hAnsi="Wingdings"/>
    </w:rPr>
  </w:style>
  <w:style w:type="character" w:customStyle="1" w:styleId="WW8Num5z3">
    <w:name w:val="WW8Num5z3"/>
    <w:uiPriority w:val="99"/>
    <w:rsid w:val="00204A0F"/>
    <w:rPr>
      <w:rFonts w:ascii="Symbol" w:hAnsi="Symbol"/>
    </w:rPr>
  </w:style>
  <w:style w:type="character" w:customStyle="1" w:styleId="WW8Num7z0">
    <w:name w:val="WW8Num7z0"/>
    <w:uiPriority w:val="99"/>
    <w:rsid w:val="00204A0F"/>
    <w:rPr>
      <w:rFonts w:ascii="Symbol" w:hAnsi="Symbol"/>
    </w:rPr>
  </w:style>
  <w:style w:type="character" w:customStyle="1" w:styleId="WW8Num7z1">
    <w:name w:val="WW8Num7z1"/>
    <w:uiPriority w:val="99"/>
    <w:rsid w:val="00204A0F"/>
    <w:rPr>
      <w:rFonts w:ascii="Courier New" w:hAnsi="Courier New"/>
    </w:rPr>
  </w:style>
  <w:style w:type="character" w:customStyle="1" w:styleId="WW8Num7z2">
    <w:name w:val="WW8Num7z2"/>
    <w:uiPriority w:val="99"/>
    <w:rsid w:val="00204A0F"/>
    <w:rPr>
      <w:rFonts w:ascii="Wingdings" w:hAnsi="Wingdings"/>
    </w:rPr>
  </w:style>
  <w:style w:type="character" w:customStyle="1" w:styleId="WW8Num8z0">
    <w:name w:val="WW8Num8z0"/>
    <w:uiPriority w:val="99"/>
    <w:rsid w:val="00204A0F"/>
    <w:rPr>
      <w:rFonts w:ascii="Stylus BT" w:hAnsi="Stylus BT"/>
    </w:rPr>
  </w:style>
  <w:style w:type="character" w:customStyle="1" w:styleId="WW8Num8z1">
    <w:name w:val="WW8Num8z1"/>
    <w:uiPriority w:val="99"/>
    <w:rsid w:val="00204A0F"/>
    <w:rPr>
      <w:rFonts w:ascii="Courier New" w:hAnsi="Courier New"/>
    </w:rPr>
  </w:style>
  <w:style w:type="character" w:customStyle="1" w:styleId="WW8Num8z2">
    <w:name w:val="WW8Num8z2"/>
    <w:uiPriority w:val="99"/>
    <w:rsid w:val="00204A0F"/>
    <w:rPr>
      <w:rFonts w:ascii="Wingdings" w:hAnsi="Wingdings"/>
    </w:rPr>
  </w:style>
  <w:style w:type="character" w:customStyle="1" w:styleId="WW8Num8z3">
    <w:name w:val="WW8Num8z3"/>
    <w:uiPriority w:val="99"/>
    <w:rsid w:val="00204A0F"/>
    <w:rPr>
      <w:rFonts w:ascii="Symbol" w:hAnsi="Symbol"/>
    </w:rPr>
  </w:style>
  <w:style w:type="character" w:customStyle="1" w:styleId="WW-WW8Num10z0">
    <w:name w:val="WW-WW8Num10z0"/>
    <w:uiPriority w:val="99"/>
    <w:rsid w:val="00204A0F"/>
    <w:rPr>
      <w:rFonts w:ascii="Symbol" w:hAnsi="Symbol"/>
    </w:rPr>
  </w:style>
  <w:style w:type="character" w:customStyle="1" w:styleId="WW8Num10z1">
    <w:name w:val="WW8Num10z1"/>
    <w:uiPriority w:val="99"/>
    <w:rsid w:val="00204A0F"/>
    <w:rPr>
      <w:rFonts w:ascii="Courier New" w:hAnsi="Courier New"/>
    </w:rPr>
  </w:style>
  <w:style w:type="character" w:customStyle="1" w:styleId="WW8Num10z2">
    <w:name w:val="WW8Num10z2"/>
    <w:uiPriority w:val="99"/>
    <w:rsid w:val="00204A0F"/>
    <w:rPr>
      <w:rFonts w:ascii="Wingdings" w:hAnsi="Wingdings"/>
    </w:rPr>
  </w:style>
  <w:style w:type="character" w:customStyle="1" w:styleId="WW-WW8Num11z0">
    <w:name w:val="WW-WW8Num11z0"/>
    <w:uiPriority w:val="99"/>
    <w:rsid w:val="00204A0F"/>
    <w:rPr>
      <w:rFonts w:ascii="Symbol" w:hAnsi="Symbol"/>
    </w:rPr>
  </w:style>
  <w:style w:type="character" w:customStyle="1" w:styleId="WW8Num11z1">
    <w:name w:val="WW8Num11z1"/>
    <w:uiPriority w:val="99"/>
    <w:rsid w:val="00204A0F"/>
    <w:rPr>
      <w:rFonts w:ascii="Courier New" w:hAnsi="Courier New"/>
    </w:rPr>
  </w:style>
  <w:style w:type="character" w:customStyle="1" w:styleId="WW8Num11z2">
    <w:name w:val="WW8Num11z2"/>
    <w:uiPriority w:val="99"/>
    <w:rsid w:val="00204A0F"/>
    <w:rPr>
      <w:rFonts w:ascii="Wingdings" w:hAnsi="Wingdings"/>
    </w:rPr>
  </w:style>
  <w:style w:type="character" w:customStyle="1" w:styleId="WW8Num12z0">
    <w:name w:val="WW8Num12z0"/>
    <w:uiPriority w:val="99"/>
    <w:rsid w:val="00204A0F"/>
    <w:rPr>
      <w:rFonts w:ascii="Symbol" w:hAnsi="Symbol"/>
    </w:rPr>
  </w:style>
  <w:style w:type="character" w:customStyle="1" w:styleId="WW8Num13z0">
    <w:name w:val="WW8Num13z0"/>
    <w:uiPriority w:val="99"/>
    <w:rsid w:val="00204A0F"/>
    <w:rPr>
      <w:rFonts w:ascii="Symbol" w:hAnsi="Symbol"/>
    </w:rPr>
  </w:style>
  <w:style w:type="character" w:customStyle="1" w:styleId="WW8Num15z0">
    <w:name w:val="WW8Num15z0"/>
    <w:uiPriority w:val="99"/>
    <w:rsid w:val="00204A0F"/>
    <w:rPr>
      <w:rFonts w:ascii="Symbol" w:hAnsi="Symbol"/>
    </w:rPr>
  </w:style>
  <w:style w:type="character" w:customStyle="1" w:styleId="WW8Num16z0">
    <w:name w:val="WW8Num16z0"/>
    <w:uiPriority w:val="99"/>
    <w:rsid w:val="00204A0F"/>
    <w:rPr>
      <w:rFonts w:ascii="Symbol" w:hAnsi="Symbol"/>
    </w:rPr>
  </w:style>
  <w:style w:type="character" w:customStyle="1" w:styleId="WW8Num17z0">
    <w:name w:val="WW8Num17z0"/>
    <w:uiPriority w:val="99"/>
    <w:rsid w:val="00204A0F"/>
    <w:rPr>
      <w:rFonts w:ascii="Symbol" w:hAnsi="Symbol"/>
    </w:rPr>
  </w:style>
  <w:style w:type="character" w:customStyle="1" w:styleId="WW8Num17z1">
    <w:name w:val="WW8Num17z1"/>
    <w:uiPriority w:val="99"/>
    <w:rsid w:val="00204A0F"/>
    <w:rPr>
      <w:rFonts w:ascii="Courier New" w:hAnsi="Courier New"/>
    </w:rPr>
  </w:style>
  <w:style w:type="character" w:customStyle="1" w:styleId="WW8Num17z2">
    <w:name w:val="WW8Num17z2"/>
    <w:uiPriority w:val="99"/>
    <w:rsid w:val="00204A0F"/>
    <w:rPr>
      <w:rFonts w:ascii="Wingdings" w:hAnsi="Wingdings"/>
    </w:rPr>
  </w:style>
  <w:style w:type="character" w:customStyle="1" w:styleId="WW8Num18z0">
    <w:name w:val="WW8Num18z0"/>
    <w:uiPriority w:val="99"/>
    <w:rsid w:val="00204A0F"/>
    <w:rPr>
      <w:rFonts w:ascii="Symbol" w:hAnsi="Symbol"/>
    </w:rPr>
  </w:style>
  <w:style w:type="character" w:customStyle="1" w:styleId="WW8Num24z0">
    <w:name w:val="WW8Num24z0"/>
    <w:uiPriority w:val="99"/>
    <w:rsid w:val="00204A0F"/>
    <w:rPr>
      <w:rFonts w:ascii="Symbol" w:hAnsi="Symbol"/>
    </w:rPr>
  </w:style>
  <w:style w:type="character" w:customStyle="1" w:styleId="WW8Num24z1">
    <w:name w:val="WW8Num24z1"/>
    <w:uiPriority w:val="99"/>
    <w:rsid w:val="00204A0F"/>
    <w:rPr>
      <w:rFonts w:ascii="Courier New" w:hAnsi="Courier New"/>
    </w:rPr>
  </w:style>
  <w:style w:type="character" w:customStyle="1" w:styleId="WW8Num24z2">
    <w:name w:val="WW8Num24z2"/>
    <w:uiPriority w:val="99"/>
    <w:rsid w:val="00204A0F"/>
    <w:rPr>
      <w:rFonts w:ascii="Wingdings" w:hAnsi="Wingdings"/>
    </w:rPr>
  </w:style>
  <w:style w:type="character" w:customStyle="1" w:styleId="WW8Num25z0">
    <w:name w:val="WW8Num25z0"/>
    <w:uiPriority w:val="99"/>
    <w:rsid w:val="00204A0F"/>
    <w:rPr>
      <w:sz w:val="24"/>
    </w:rPr>
  </w:style>
  <w:style w:type="character" w:customStyle="1" w:styleId="WW8Num26z0">
    <w:name w:val="WW8Num26z0"/>
    <w:uiPriority w:val="99"/>
    <w:rsid w:val="00204A0F"/>
    <w:rPr>
      <w:rFonts w:ascii="Symbol" w:hAnsi="Symbol"/>
    </w:rPr>
  </w:style>
  <w:style w:type="character" w:customStyle="1" w:styleId="WW8Num27z0">
    <w:name w:val="WW8Num27z0"/>
    <w:uiPriority w:val="99"/>
    <w:rsid w:val="00204A0F"/>
    <w:rPr>
      <w:rFonts w:ascii="Symbol" w:hAnsi="Symbol"/>
    </w:rPr>
  </w:style>
  <w:style w:type="character" w:customStyle="1" w:styleId="WW8NumSt3z0">
    <w:name w:val="WW8NumSt3z0"/>
    <w:uiPriority w:val="99"/>
    <w:rsid w:val="00204A0F"/>
    <w:rPr>
      <w:rFonts w:ascii="Symbol" w:hAnsi="Symbol"/>
    </w:rPr>
  </w:style>
  <w:style w:type="character" w:customStyle="1" w:styleId="WW8NumSt28z0">
    <w:name w:val="WW8NumSt28z0"/>
    <w:uiPriority w:val="99"/>
    <w:rsid w:val="00204A0F"/>
    <w:rPr>
      <w:rFonts w:ascii="Symbol" w:hAnsi="Symbol"/>
    </w:rPr>
  </w:style>
  <w:style w:type="character" w:customStyle="1" w:styleId="WW-DefaultParagraphFont">
    <w:name w:val="WW-Default Paragraph Font"/>
    <w:uiPriority w:val="99"/>
    <w:rsid w:val="00204A0F"/>
  </w:style>
  <w:style w:type="paragraph" w:styleId="List">
    <w:name w:val="List"/>
    <w:basedOn w:val="BodyText"/>
    <w:uiPriority w:val="99"/>
    <w:rsid w:val="00204A0F"/>
  </w:style>
  <w:style w:type="paragraph" w:customStyle="1" w:styleId="Caption1">
    <w:name w:val="Caption1"/>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Index">
    <w:name w:val="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Heading">
    <w:name w:val="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Caption">
    <w:name w:val="WW-Caption"/>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WW-Index">
    <w:name w:val="WW-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WW-Heading">
    <w:name w:val="WW-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BodyTextIndent3">
    <w:name w:val="WW-Body Text Indent 3"/>
    <w:basedOn w:val="Normal"/>
    <w:uiPriority w:val="99"/>
    <w:rsid w:val="00204A0F"/>
    <w:pPr>
      <w:suppressAutoHyphens/>
      <w:spacing w:after="0" w:line="276" w:lineRule="auto"/>
      <w:ind w:firstLine="1134"/>
      <w:jc w:val="both"/>
    </w:pPr>
    <w:rPr>
      <w:rFonts w:ascii="Arial" w:eastAsia="Times New Roman" w:hAnsi="Arial" w:cs="Arial"/>
      <w:lang w:val="en-US" w:eastAsia="ar-SA"/>
    </w:rPr>
  </w:style>
  <w:style w:type="paragraph" w:customStyle="1" w:styleId="WW-BodyTextIndent2">
    <w:name w:val="WW-Body Text Indent 2"/>
    <w:basedOn w:val="Normal"/>
    <w:uiPriority w:val="99"/>
    <w:rsid w:val="00204A0F"/>
    <w:pPr>
      <w:suppressAutoHyphens/>
      <w:spacing w:after="0" w:line="276" w:lineRule="auto"/>
      <w:ind w:firstLine="540"/>
      <w:jc w:val="both"/>
    </w:pPr>
    <w:rPr>
      <w:rFonts w:ascii="Arial" w:eastAsia="Times New Roman" w:hAnsi="Arial" w:cs="Arial"/>
      <w:lang w:val="en-US" w:eastAsia="ar-SA"/>
    </w:rPr>
  </w:style>
  <w:style w:type="paragraph" w:customStyle="1" w:styleId="WW-BodyText2">
    <w:name w:val="WW-Body Text 2"/>
    <w:basedOn w:val="Normal"/>
    <w:uiPriority w:val="99"/>
    <w:rsid w:val="00204A0F"/>
    <w:pPr>
      <w:suppressAutoHyphens/>
      <w:spacing w:after="120" w:line="480" w:lineRule="auto"/>
      <w:jc w:val="both"/>
    </w:pPr>
    <w:rPr>
      <w:rFonts w:ascii="Times New Roman" w:eastAsia="Times New Roman" w:hAnsi="Times New Roman" w:cs="Times New Roman"/>
      <w:sz w:val="20"/>
      <w:szCs w:val="20"/>
      <w:lang w:val="en-US" w:eastAsia="ar-SA"/>
    </w:rPr>
  </w:style>
  <w:style w:type="paragraph" w:customStyle="1" w:styleId="TableContents">
    <w:name w:val="Table Contents"/>
    <w:basedOn w:val="BodyText"/>
    <w:uiPriority w:val="99"/>
    <w:rsid w:val="00204A0F"/>
    <w:pPr>
      <w:suppressLineNumbers/>
    </w:pPr>
  </w:style>
  <w:style w:type="paragraph" w:customStyle="1" w:styleId="WW-TableContents">
    <w:name w:val="WW-Table Contents"/>
    <w:basedOn w:val="BodyText"/>
    <w:uiPriority w:val="99"/>
    <w:rsid w:val="00204A0F"/>
    <w:pPr>
      <w:suppressLineNumbers/>
    </w:pPr>
  </w:style>
  <w:style w:type="paragraph" w:customStyle="1" w:styleId="TableHeading">
    <w:name w:val="Table Heading"/>
    <w:basedOn w:val="TableContents"/>
    <w:uiPriority w:val="99"/>
    <w:rsid w:val="00204A0F"/>
    <w:pPr>
      <w:jc w:val="center"/>
    </w:pPr>
    <w:rPr>
      <w:b/>
      <w:bCs/>
      <w:i/>
      <w:iCs/>
    </w:rPr>
  </w:style>
  <w:style w:type="paragraph" w:customStyle="1" w:styleId="WW-TableHeading">
    <w:name w:val="WW-Table Heading"/>
    <w:basedOn w:val="WW-TableContents"/>
    <w:uiPriority w:val="99"/>
    <w:rsid w:val="00204A0F"/>
    <w:pPr>
      <w:jc w:val="center"/>
    </w:pPr>
    <w:rPr>
      <w:b/>
      <w:bCs/>
      <w:i/>
      <w:iCs/>
    </w:rPr>
  </w:style>
  <w:style w:type="paragraph" w:styleId="DocumentMap">
    <w:name w:val="Document Map"/>
    <w:basedOn w:val="Normal"/>
    <w:link w:val="DocumentMapChar"/>
    <w:uiPriority w:val="99"/>
    <w:rsid w:val="00204A0F"/>
    <w:pPr>
      <w:suppressAutoHyphens/>
      <w:spacing w:after="0" w:line="276" w:lineRule="auto"/>
      <w:jc w:val="both"/>
    </w:pPr>
    <w:rPr>
      <w:rFonts w:ascii="Tahoma" w:eastAsia="Times New Roman" w:hAnsi="Tahoma" w:cs="Tahoma"/>
      <w:sz w:val="16"/>
      <w:szCs w:val="16"/>
      <w:lang w:val="en-US" w:eastAsia="ar-SA"/>
    </w:rPr>
  </w:style>
  <w:style w:type="character" w:customStyle="1" w:styleId="DocumentMapChar">
    <w:name w:val="Document Map Char"/>
    <w:basedOn w:val="DefaultParagraphFont"/>
    <w:link w:val="DocumentMap"/>
    <w:uiPriority w:val="99"/>
    <w:rsid w:val="00204A0F"/>
    <w:rPr>
      <w:rFonts w:ascii="Tahoma" w:eastAsia="Times New Roman" w:hAnsi="Tahoma" w:cs="Tahoma"/>
      <w:sz w:val="16"/>
      <w:szCs w:val="16"/>
      <w:lang w:eastAsia="ar-SA"/>
    </w:rPr>
  </w:style>
  <w:style w:type="paragraph" w:customStyle="1" w:styleId="Level2">
    <w:name w:val="Level 2"/>
    <w:basedOn w:val="Normal"/>
    <w:uiPriority w:val="99"/>
    <w:rsid w:val="00204A0F"/>
    <w:pPr>
      <w:widowControl w:val="0"/>
      <w:numPr>
        <w:numId w:val="27"/>
      </w:numPr>
      <w:suppressAutoHyphens/>
      <w:spacing w:after="0" w:line="276" w:lineRule="auto"/>
      <w:ind w:left="288"/>
      <w:jc w:val="both"/>
      <w:outlineLvl w:val="1"/>
    </w:pPr>
    <w:rPr>
      <w:rFonts w:ascii="Courier" w:eastAsia="Times New Roman" w:hAnsi="Courier" w:cs="Courier"/>
      <w:sz w:val="24"/>
      <w:szCs w:val="24"/>
      <w:lang w:val="en-US" w:eastAsia="ar-SA"/>
    </w:rPr>
  </w:style>
  <w:style w:type="paragraph" w:styleId="ListBullet2">
    <w:name w:val="List Bullet 2"/>
    <w:basedOn w:val="Normal"/>
    <w:autoRedefine/>
    <w:uiPriority w:val="99"/>
    <w:rsid w:val="00204A0F"/>
    <w:pPr>
      <w:tabs>
        <w:tab w:val="left" w:pos="700"/>
      </w:tabs>
      <w:spacing w:after="0" w:line="276" w:lineRule="auto"/>
      <w:ind w:right="-175" w:firstLine="700"/>
      <w:jc w:val="both"/>
    </w:pPr>
    <w:rPr>
      <w:rFonts w:ascii="Arial Narrow" w:eastAsia="Times New Roman" w:hAnsi="Arial Narrow" w:cs="Arial Narrow"/>
      <w:sz w:val="24"/>
      <w:szCs w:val="24"/>
      <w:lang w:val="it-IT"/>
    </w:rPr>
  </w:style>
  <w:style w:type="paragraph" w:styleId="Subtitle">
    <w:name w:val="Subtitle"/>
    <w:basedOn w:val="Normal"/>
    <w:next w:val="BodyText"/>
    <w:link w:val="SubtitleChar"/>
    <w:uiPriority w:val="99"/>
    <w:qFormat/>
    <w:rsid w:val="00204A0F"/>
    <w:pPr>
      <w:tabs>
        <w:tab w:val="num" w:pos="927"/>
        <w:tab w:val="left" w:pos="1440"/>
      </w:tabs>
      <w:suppressAutoHyphens/>
      <w:spacing w:after="0" w:line="276" w:lineRule="auto"/>
      <w:ind w:left="-207"/>
      <w:jc w:val="both"/>
    </w:pPr>
    <w:rPr>
      <w:rFonts w:ascii="Stylus BT" w:eastAsia="Times New Roman" w:hAnsi="Stylus BT" w:cs="Stylus BT"/>
      <w:b/>
      <w:bCs/>
      <w:sz w:val="24"/>
      <w:szCs w:val="24"/>
      <w:lang w:val="x-none" w:eastAsia="ar-SA"/>
    </w:rPr>
  </w:style>
  <w:style w:type="character" w:customStyle="1" w:styleId="SubtitleChar">
    <w:name w:val="Subtitle Char"/>
    <w:basedOn w:val="DefaultParagraphFont"/>
    <w:link w:val="Subtitle"/>
    <w:uiPriority w:val="99"/>
    <w:rsid w:val="00204A0F"/>
    <w:rPr>
      <w:rFonts w:ascii="Stylus BT" w:eastAsia="Times New Roman" w:hAnsi="Stylus BT" w:cs="Stylus BT"/>
      <w:b/>
      <w:bCs/>
      <w:sz w:val="24"/>
      <w:szCs w:val="24"/>
      <w:lang w:val="x-none" w:eastAsia="ar-SA"/>
    </w:rPr>
  </w:style>
  <w:style w:type="paragraph" w:styleId="NormalWeb">
    <w:name w:val="Normal (Web)"/>
    <w:basedOn w:val="Normal"/>
    <w:uiPriority w:val="99"/>
    <w:rsid w:val="00204A0F"/>
    <w:pPr>
      <w:spacing w:after="240" w:line="276" w:lineRule="auto"/>
      <w:jc w:val="both"/>
    </w:pPr>
    <w:rPr>
      <w:rFonts w:ascii="Times New Roman" w:eastAsia="Times New Roman" w:hAnsi="Times New Roman" w:cs="Times New Roman"/>
      <w:sz w:val="24"/>
      <w:szCs w:val="24"/>
      <w:lang w:val="en-US"/>
    </w:rPr>
  </w:style>
  <w:style w:type="paragraph" w:customStyle="1" w:styleId="Char">
    <w:name w:val="Char"/>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TOCHeading">
    <w:name w:val="TOC Heading"/>
    <w:basedOn w:val="Heading1"/>
    <w:next w:val="Normal"/>
    <w:uiPriority w:val="39"/>
    <w:unhideWhenUsed/>
    <w:qFormat/>
    <w:rsid w:val="00204A0F"/>
    <w:pPr>
      <w:jc w:val="both"/>
      <w:outlineLvl w:val="9"/>
    </w:pPr>
    <w:rPr>
      <w:rFonts w:ascii="Calibri Light" w:eastAsia="Times New Roman" w:hAnsi="Calibri Light" w:cs="Times New Roman"/>
      <w:color w:val="2E74B5"/>
      <w:lang w:val="x-none"/>
    </w:rPr>
  </w:style>
  <w:style w:type="paragraph" w:styleId="TOC1">
    <w:name w:val="toc 1"/>
    <w:basedOn w:val="Normal"/>
    <w:next w:val="Normal"/>
    <w:autoRedefine/>
    <w:uiPriority w:val="39"/>
    <w:rsid w:val="00204A0F"/>
    <w:pPr>
      <w:tabs>
        <w:tab w:val="right" w:leader="dot" w:pos="10170"/>
      </w:tabs>
      <w:spacing w:before="120" w:after="120" w:line="360" w:lineRule="auto"/>
      <w:ind w:right="38"/>
    </w:pPr>
    <w:rPr>
      <w:rFonts w:ascii="Calibri" w:eastAsia="Times New Roman" w:hAnsi="Calibri" w:cs="Calibri"/>
      <w:b/>
      <w:bCs/>
      <w:caps/>
      <w:sz w:val="20"/>
      <w:szCs w:val="20"/>
      <w:lang w:val="en-US"/>
    </w:rPr>
  </w:style>
  <w:style w:type="paragraph" w:styleId="TOC2">
    <w:name w:val="toc 2"/>
    <w:basedOn w:val="Normal"/>
    <w:next w:val="Normal"/>
    <w:autoRedefine/>
    <w:uiPriority w:val="39"/>
    <w:rsid w:val="00204A0F"/>
    <w:pPr>
      <w:tabs>
        <w:tab w:val="left" w:pos="720"/>
        <w:tab w:val="left" w:pos="1418"/>
        <w:tab w:val="right" w:leader="dot" w:pos="9781"/>
      </w:tabs>
      <w:spacing w:after="0" w:line="240" w:lineRule="auto"/>
      <w:ind w:left="1620" w:right="427" w:hanging="1053"/>
      <w:jc w:val="both"/>
    </w:pPr>
    <w:rPr>
      <w:rFonts w:ascii="Calibri" w:eastAsia="Times New Roman" w:hAnsi="Calibri" w:cs="Calibri"/>
      <w:smallCaps/>
      <w:sz w:val="20"/>
      <w:szCs w:val="20"/>
      <w:lang w:val="en-US"/>
    </w:rPr>
  </w:style>
  <w:style w:type="paragraph" w:styleId="TOC3">
    <w:name w:val="toc 3"/>
    <w:basedOn w:val="Normal"/>
    <w:next w:val="Normal"/>
    <w:autoRedefine/>
    <w:uiPriority w:val="39"/>
    <w:rsid w:val="00204A0F"/>
    <w:pPr>
      <w:spacing w:after="0" w:line="276" w:lineRule="auto"/>
      <w:ind w:left="480"/>
    </w:pPr>
    <w:rPr>
      <w:rFonts w:ascii="Calibri" w:eastAsia="Times New Roman" w:hAnsi="Calibri" w:cs="Calibri"/>
      <w:i/>
      <w:iCs/>
      <w:sz w:val="20"/>
      <w:szCs w:val="20"/>
      <w:lang w:val="en-US"/>
    </w:rPr>
  </w:style>
  <w:style w:type="paragraph" w:styleId="TOC4">
    <w:name w:val="toc 4"/>
    <w:basedOn w:val="Normal"/>
    <w:next w:val="Normal"/>
    <w:autoRedefine/>
    <w:uiPriority w:val="39"/>
    <w:rsid w:val="00204A0F"/>
    <w:pPr>
      <w:spacing w:after="0" w:line="276" w:lineRule="auto"/>
      <w:ind w:left="720"/>
    </w:pPr>
    <w:rPr>
      <w:rFonts w:ascii="Calibri" w:eastAsia="Times New Roman" w:hAnsi="Calibri" w:cs="Calibri"/>
      <w:sz w:val="18"/>
      <w:szCs w:val="18"/>
      <w:lang w:val="en-US"/>
    </w:rPr>
  </w:style>
  <w:style w:type="paragraph" w:styleId="TOC5">
    <w:name w:val="toc 5"/>
    <w:basedOn w:val="Normal"/>
    <w:next w:val="Normal"/>
    <w:autoRedefine/>
    <w:uiPriority w:val="39"/>
    <w:rsid w:val="00204A0F"/>
    <w:pPr>
      <w:spacing w:after="0" w:line="276" w:lineRule="auto"/>
      <w:ind w:left="960"/>
    </w:pPr>
    <w:rPr>
      <w:rFonts w:ascii="Calibri" w:eastAsia="Times New Roman" w:hAnsi="Calibri" w:cs="Calibri"/>
      <w:sz w:val="18"/>
      <w:szCs w:val="18"/>
      <w:lang w:val="en-US"/>
    </w:rPr>
  </w:style>
  <w:style w:type="paragraph" w:styleId="TOC6">
    <w:name w:val="toc 6"/>
    <w:basedOn w:val="Normal"/>
    <w:next w:val="Normal"/>
    <w:autoRedefine/>
    <w:uiPriority w:val="39"/>
    <w:rsid w:val="00204A0F"/>
    <w:pPr>
      <w:spacing w:after="0" w:line="276" w:lineRule="auto"/>
      <w:ind w:left="1200"/>
    </w:pPr>
    <w:rPr>
      <w:rFonts w:ascii="Calibri" w:eastAsia="Times New Roman" w:hAnsi="Calibri" w:cs="Calibri"/>
      <w:sz w:val="18"/>
      <w:szCs w:val="18"/>
      <w:lang w:val="en-US"/>
    </w:rPr>
  </w:style>
  <w:style w:type="paragraph" w:styleId="TOC7">
    <w:name w:val="toc 7"/>
    <w:basedOn w:val="Normal"/>
    <w:next w:val="Normal"/>
    <w:autoRedefine/>
    <w:uiPriority w:val="39"/>
    <w:rsid w:val="00204A0F"/>
    <w:pPr>
      <w:spacing w:after="0" w:line="276" w:lineRule="auto"/>
      <w:ind w:left="1440"/>
    </w:pPr>
    <w:rPr>
      <w:rFonts w:ascii="Calibri" w:eastAsia="Times New Roman" w:hAnsi="Calibri" w:cs="Calibri"/>
      <w:sz w:val="18"/>
      <w:szCs w:val="18"/>
      <w:lang w:val="en-US"/>
    </w:rPr>
  </w:style>
  <w:style w:type="paragraph" w:styleId="TOC8">
    <w:name w:val="toc 8"/>
    <w:basedOn w:val="Normal"/>
    <w:next w:val="Normal"/>
    <w:autoRedefine/>
    <w:uiPriority w:val="39"/>
    <w:rsid w:val="00204A0F"/>
    <w:pPr>
      <w:spacing w:after="0" w:line="276" w:lineRule="auto"/>
      <w:ind w:left="1680"/>
    </w:pPr>
    <w:rPr>
      <w:rFonts w:ascii="Calibri" w:eastAsia="Times New Roman" w:hAnsi="Calibri" w:cs="Calibri"/>
      <w:sz w:val="18"/>
      <w:szCs w:val="18"/>
      <w:lang w:val="en-US"/>
    </w:rPr>
  </w:style>
  <w:style w:type="paragraph" w:styleId="TOC9">
    <w:name w:val="toc 9"/>
    <w:basedOn w:val="Normal"/>
    <w:next w:val="Normal"/>
    <w:autoRedefine/>
    <w:uiPriority w:val="39"/>
    <w:rsid w:val="00204A0F"/>
    <w:pPr>
      <w:spacing w:after="0" w:line="276" w:lineRule="auto"/>
      <w:ind w:left="1920"/>
    </w:pPr>
    <w:rPr>
      <w:rFonts w:ascii="Calibri" w:eastAsia="Times New Roman" w:hAnsi="Calibri" w:cs="Calibri"/>
      <w:sz w:val="18"/>
      <w:szCs w:val="18"/>
      <w:lang w:val="en-US"/>
    </w:rPr>
  </w:style>
  <w:style w:type="paragraph" w:styleId="Title">
    <w:name w:val="Title"/>
    <w:basedOn w:val="Normal"/>
    <w:link w:val="TitleChar"/>
    <w:qFormat/>
    <w:rsid w:val="00204A0F"/>
    <w:pPr>
      <w:spacing w:after="0" w:line="240" w:lineRule="auto"/>
      <w:jc w:val="center"/>
    </w:pPr>
    <w:rPr>
      <w:rFonts w:ascii="Arial" w:eastAsia="Times New Roman" w:hAnsi="Arial" w:cs="Times New Roman"/>
      <w:b/>
      <w:bCs/>
      <w:sz w:val="26"/>
      <w:szCs w:val="24"/>
      <w:lang w:val="x-none" w:eastAsia="ro-RO"/>
    </w:rPr>
  </w:style>
  <w:style w:type="character" w:customStyle="1" w:styleId="TitleChar">
    <w:name w:val="Title Char"/>
    <w:basedOn w:val="DefaultParagraphFont"/>
    <w:link w:val="Title"/>
    <w:rsid w:val="00204A0F"/>
    <w:rPr>
      <w:rFonts w:ascii="Arial" w:eastAsia="Times New Roman" w:hAnsi="Arial" w:cs="Times New Roman"/>
      <w:b/>
      <w:bCs/>
      <w:sz w:val="26"/>
      <w:szCs w:val="24"/>
      <w:lang w:val="x-none" w:eastAsia="ro-RO"/>
    </w:rPr>
  </w:style>
  <w:style w:type="character" w:styleId="FollowedHyperlink">
    <w:name w:val="FollowedHyperlink"/>
    <w:uiPriority w:val="99"/>
    <w:semiHidden/>
    <w:unhideWhenUsed/>
    <w:rsid w:val="00204A0F"/>
    <w:rPr>
      <w:color w:val="954F72"/>
      <w:u w:val="single"/>
    </w:rPr>
  </w:style>
  <w:style w:type="paragraph" w:styleId="EndnoteText">
    <w:name w:val="endnote text"/>
    <w:basedOn w:val="Normal"/>
    <w:link w:val="EndnoteTextChar"/>
    <w:uiPriority w:val="99"/>
    <w:semiHidden/>
    <w:unhideWhenUsed/>
    <w:rsid w:val="00204A0F"/>
    <w:pPr>
      <w:spacing w:after="0" w:line="240" w:lineRule="auto"/>
      <w:jc w:val="both"/>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04A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4A0F"/>
    <w:rPr>
      <w:vertAlign w:val="superscript"/>
    </w:rPr>
  </w:style>
  <w:style w:type="character" w:customStyle="1" w:styleId="slgi">
    <w:name w:val="s_lgi"/>
    <w:basedOn w:val="DefaultParagraphFont"/>
    <w:rsid w:val="00204A0F"/>
  </w:style>
  <w:style w:type="paragraph" w:customStyle="1" w:styleId="Blickfangpunkt2T">
    <w:name w:val="Blickfangpunkt2T"/>
    <w:basedOn w:val="Normal"/>
    <w:rsid w:val="00204A0F"/>
    <w:pPr>
      <w:numPr>
        <w:numId w:val="28"/>
      </w:numPr>
      <w:tabs>
        <w:tab w:val="clear" w:pos="360"/>
        <w:tab w:val="left" w:pos="284"/>
      </w:tabs>
      <w:spacing w:before="60" w:after="60" w:line="220" w:lineRule="exact"/>
      <w:jc w:val="both"/>
    </w:pPr>
    <w:rPr>
      <w:rFonts w:ascii="Arial" w:eastAsia="Times New Roman" w:hAnsi="Arial" w:cs="Times New Roman"/>
      <w:kern w:val="18"/>
      <w:sz w:val="19"/>
      <w:szCs w:val="20"/>
    </w:rPr>
  </w:style>
  <w:style w:type="paragraph" w:customStyle="1" w:styleId="Default">
    <w:name w:val="Default"/>
    <w:rsid w:val="00204A0F"/>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character" w:customStyle="1" w:styleId="UnresolvedMention1">
    <w:name w:val="Unresolved Mention1"/>
    <w:basedOn w:val="DefaultParagraphFont"/>
    <w:uiPriority w:val="99"/>
    <w:semiHidden/>
    <w:unhideWhenUsed/>
    <w:rsid w:val="00204A0F"/>
    <w:rPr>
      <w:color w:val="605E5C"/>
      <w:shd w:val="clear" w:color="auto" w:fill="E1DFDD"/>
    </w:rPr>
  </w:style>
  <w:style w:type="character" w:customStyle="1" w:styleId="UnresolvedMention2">
    <w:name w:val="Unresolved Mention2"/>
    <w:basedOn w:val="DefaultParagraphFont"/>
    <w:uiPriority w:val="99"/>
    <w:semiHidden/>
    <w:unhideWhenUsed/>
    <w:rsid w:val="00204A0F"/>
    <w:rPr>
      <w:color w:val="605E5C"/>
      <w:shd w:val="clear" w:color="auto" w:fill="E1DFDD"/>
    </w:rPr>
  </w:style>
  <w:style w:type="paragraph" w:customStyle="1" w:styleId="TableParagraph">
    <w:name w:val="Table Paragraph"/>
    <w:basedOn w:val="Normal"/>
    <w:uiPriority w:val="1"/>
    <w:qFormat/>
    <w:rsid w:val="00204A0F"/>
    <w:pPr>
      <w:widowControl w:val="0"/>
      <w:spacing w:after="0" w:line="240" w:lineRule="auto"/>
    </w:pPr>
    <w:rPr>
      <w:lang w:val="en-US"/>
    </w:rPr>
  </w:style>
  <w:style w:type="character" w:styleId="SubtleEmphasis">
    <w:name w:val="Subtle Emphasis"/>
    <w:uiPriority w:val="19"/>
    <w:qFormat/>
    <w:rsid w:val="00204A0F"/>
    <w:rPr>
      <w:i/>
      <w:iCs/>
      <w:color w:val="auto"/>
    </w:rPr>
  </w:style>
  <w:style w:type="paragraph" w:styleId="Caption">
    <w:name w:val="caption"/>
    <w:basedOn w:val="Normal"/>
    <w:next w:val="Normal"/>
    <w:link w:val="CaptionChar"/>
    <w:uiPriority w:val="99"/>
    <w:qFormat/>
    <w:rsid w:val="00204A0F"/>
    <w:pPr>
      <w:spacing w:after="200" w:line="240" w:lineRule="auto"/>
      <w:jc w:val="both"/>
    </w:pPr>
    <w:rPr>
      <w:rFonts w:ascii="Calibri" w:eastAsia="Calibri" w:hAnsi="Calibri" w:cs="Calibri"/>
      <w:i/>
      <w:iCs/>
      <w:color w:val="44546A"/>
      <w:sz w:val="18"/>
      <w:szCs w:val="18"/>
    </w:rPr>
  </w:style>
  <w:style w:type="character" w:customStyle="1" w:styleId="standardChar">
    <w:name w:val="standard Char"/>
    <w:link w:val="standard"/>
    <w:locked/>
    <w:rsid w:val="00204A0F"/>
    <w:rPr>
      <w:rFonts w:eastAsia="SimSun"/>
      <w:szCs w:val="24"/>
      <w:lang w:eastAsia="zh-CN"/>
    </w:rPr>
  </w:style>
  <w:style w:type="paragraph" w:customStyle="1" w:styleId="standard">
    <w:name w:val="standard"/>
    <w:basedOn w:val="Normal"/>
    <w:link w:val="standardChar"/>
    <w:qFormat/>
    <w:rsid w:val="00204A0F"/>
    <w:pPr>
      <w:spacing w:before="120" w:after="120" w:line="240" w:lineRule="auto"/>
      <w:ind w:firstLine="567"/>
      <w:jc w:val="both"/>
    </w:pPr>
    <w:rPr>
      <w:rFonts w:eastAsia="SimSun"/>
      <w:szCs w:val="24"/>
      <w:lang w:val="en-US" w:eastAsia="zh-CN"/>
    </w:rPr>
  </w:style>
  <w:style w:type="paragraph" w:customStyle="1" w:styleId="Tableconceptnote">
    <w:name w:val="Table concept note"/>
    <w:basedOn w:val="ListParagraph"/>
    <w:qFormat/>
    <w:rsid w:val="00204A0F"/>
    <w:pPr>
      <w:tabs>
        <w:tab w:val="left" w:pos="312"/>
      </w:tabs>
      <w:spacing w:before="60" w:after="120" w:line="240" w:lineRule="auto"/>
      <w:ind w:hanging="360"/>
    </w:pPr>
    <w:rPr>
      <w:rFonts w:ascii="EYInterstate Light" w:eastAsia="MS Mincho" w:hAnsi="EYInterstate Light" w:cs="Times New Roman"/>
      <w:sz w:val="20"/>
      <w:szCs w:val="20"/>
      <w:lang w:val="en-GB"/>
    </w:rPr>
  </w:style>
  <w:style w:type="paragraph" w:customStyle="1" w:styleId="Enumerare">
    <w:name w:val="Enumerare"/>
    <w:basedOn w:val="Normal"/>
    <w:next w:val="Normal"/>
    <w:qFormat/>
    <w:rsid w:val="00204A0F"/>
    <w:pPr>
      <w:numPr>
        <w:numId w:val="39"/>
      </w:numPr>
      <w:spacing w:before="120" w:after="120" w:line="240" w:lineRule="auto"/>
      <w:contextualSpacing/>
      <w:jc w:val="both"/>
    </w:pPr>
    <w:rPr>
      <w:rFonts w:ascii="Times New Roman" w:eastAsia="Calibri" w:hAnsi="Times New Roman" w:cs="Times New Roman"/>
    </w:rPr>
  </w:style>
  <w:style w:type="paragraph" w:customStyle="1" w:styleId="bullet">
    <w:name w:val="bullet"/>
    <w:basedOn w:val="Normal"/>
    <w:rsid w:val="00204A0F"/>
    <w:pPr>
      <w:spacing w:before="120" w:after="120" w:line="240" w:lineRule="auto"/>
      <w:jc w:val="both"/>
    </w:pPr>
    <w:rPr>
      <w:rFonts w:ascii="Trebuchet MS" w:eastAsia="Times New Roman" w:hAnsi="Trebuchet MS" w:cs="Arial"/>
      <w:sz w:val="20"/>
      <w:szCs w:val="24"/>
    </w:rPr>
  </w:style>
  <w:style w:type="character" w:customStyle="1" w:styleId="CaptionChar">
    <w:name w:val="Caption Char"/>
    <w:link w:val="Caption"/>
    <w:uiPriority w:val="99"/>
    <w:rsid w:val="00204A0F"/>
    <w:rPr>
      <w:rFonts w:ascii="Calibri" w:eastAsia="Calibri" w:hAnsi="Calibri" w:cs="Calibri"/>
      <w:i/>
      <w:iCs/>
      <w:color w:val="44546A"/>
      <w:sz w:val="18"/>
      <w:szCs w:val="18"/>
      <w:lang w:val="ro-RO"/>
    </w:rPr>
  </w:style>
  <w:style w:type="character" w:styleId="Strong">
    <w:name w:val="Strong"/>
    <w:basedOn w:val="DefaultParagraphFont"/>
    <w:uiPriority w:val="22"/>
    <w:qFormat/>
    <w:rsid w:val="00204A0F"/>
    <w:rPr>
      <w:b/>
      <w:bCs/>
    </w:rPr>
  </w:style>
  <w:style w:type="character" w:styleId="Emphasis">
    <w:name w:val="Emphasis"/>
    <w:basedOn w:val="DefaultParagraphFont"/>
    <w:qFormat/>
    <w:rsid w:val="00204A0F"/>
    <w:rPr>
      <w:i/>
      <w:iCs/>
    </w:rPr>
  </w:style>
  <w:style w:type="character" w:customStyle="1" w:styleId="vcard">
    <w:name w:val="vcard"/>
    <w:basedOn w:val="DefaultParagraphFont"/>
    <w:rsid w:val="00204A0F"/>
  </w:style>
  <w:style w:type="numbering" w:customStyle="1" w:styleId="Art">
    <w:name w:val="Art."/>
    <w:rsid w:val="00F66CCE"/>
    <w:pPr>
      <w:numPr>
        <w:numId w:val="7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B8"/>
    <w:rPr>
      <w:lang w:val="ro-RO"/>
    </w:rPr>
  </w:style>
  <w:style w:type="paragraph" w:styleId="Heading1">
    <w:name w:val="heading 1"/>
    <w:basedOn w:val="Normal"/>
    <w:next w:val="Normal"/>
    <w:link w:val="Heading1Char"/>
    <w:uiPriority w:val="99"/>
    <w:qFormat/>
    <w:rsid w:val="0020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04A0F"/>
    <w:pPr>
      <w:keepNext/>
      <w:suppressAutoHyphens/>
      <w:spacing w:after="0" w:line="276" w:lineRule="auto"/>
      <w:jc w:val="both"/>
      <w:outlineLvl w:val="1"/>
    </w:pPr>
    <w:rPr>
      <w:rFonts w:ascii="Arial Narrow" w:eastAsia="Times New Roman" w:hAnsi="Arial Narrow" w:cs="Times New Roman"/>
      <w:b/>
      <w:u w:val="single"/>
      <w:lang w:val="es-ES" w:eastAsia="ar-SA"/>
    </w:rPr>
  </w:style>
  <w:style w:type="paragraph" w:styleId="Heading3">
    <w:name w:val="heading 3"/>
    <w:basedOn w:val="Normal"/>
    <w:next w:val="Normal"/>
    <w:link w:val="Heading3Char"/>
    <w:uiPriority w:val="99"/>
    <w:unhideWhenUsed/>
    <w:qFormat/>
    <w:rsid w:val="00795F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9"/>
    <w:qFormat/>
    <w:rsid w:val="004F12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204A0F"/>
    <w:pPr>
      <w:tabs>
        <w:tab w:val="num" w:pos="0"/>
      </w:tabs>
      <w:suppressAutoHyphens/>
      <w:spacing w:before="240" w:after="60" w:line="276" w:lineRule="auto"/>
      <w:jc w:val="both"/>
      <w:outlineLvl w:val="4"/>
    </w:pPr>
    <w:rPr>
      <w:rFonts w:ascii="Times New Roman" w:eastAsia="Times New Roman" w:hAnsi="Times New Roman" w:cs="Times New Roman"/>
      <w:b/>
      <w:bCs/>
      <w:i/>
      <w:iCs/>
      <w:sz w:val="26"/>
      <w:szCs w:val="26"/>
      <w:lang w:val="en-US" w:eastAsia="ar-SA"/>
    </w:rPr>
  </w:style>
  <w:style w:type="paragraph" w:styleId="Heading6">
    <w:name w:val="heading 6"/>
    <w:basedOn w:val="Normal"/>
    <w:next w:val="Normal"/>
    <w:link w:val="Heading6Char"/>
    <w:uiPriority w:val="99"/>
    <w:qFormat/>
    <w:rsid w:val="00204A0F"/>
    <w:pPr>
      <w:keepNext/>
      <w:tabs>
        <w:tab w:val="num" w:pos="0"/>
      </w:tabs>
      <w:suppressAutoHyphens/>
      <w:spacing w:after="0" w:line="276" w:lineRule="auto"/>
      <w:jc w:val="center"/>
      <w:outlineLvl w:val="5"/>
    </w:pPr>
    <w:rPr>
      <w:rFonts w:ascii="Arial" w:eastAsia="Times New Roman" w:hAnsi="Arial" w:cs="Arial"/>
      <w:b/>
      <w:bCs/>
      <w:sz w:val="32"/>
      <w:szCs w:val="32"/>
      <w:lang w:val="en-US" w:eastAsia="ar-SA"/>
    </w:rPr>
  </w:style>
  <w:style w:type="paragraph" w:styleId="Heading7">
    <w:name w:val="heading 7"/>
    <w:basedOn w:val="Normal"/>
    <w:next w:val="Normal"/>
    <w:link w:val="Heading7Char"/>
    <w:uiPriority w:val="99"/>
    <w:qFormat/>
    <w:rsid w:val="00204A0F"/>
    <w:pPr>
      <w:suppressAutoHyphens/>
      <w:spacing w:before="240" w:after="60" w:line="276" w:lineRule="auto"/>
      <w:jc w:val="both"/>
      <w:outlineLvl w:val="6"/>
    </w:pPr>
    <w:rPr>
      <w:rFonts w:ascii="Calibri" w:eastAsia="Times New Roman" w:hAnsi="Calibri" w:cs="Calibri"/>
      <w:sz w:val="24"/>
      <w:szCs w:val="24"/>
      <w:lang w:val="en-US" w:eastAsia="ar-SA"/>
    </w:rPr>
  </w:style>
  <w:style w:type="paragraph" w:styleId="Heading8">
    <w:name w:val="heading 8"/>
    <w:basedOn w:val="Normal"/>
    <w:next w:val="Normal"/>
    <w:link w:val="Heading8Char"/>
    <w:uiPriority w:val="99"/>
    <w:qFormat/>
    <w:rsid w:val="00204A0F"/>
    <w:pPr>
      <w:tabs>
        <w:tab w:val="num" w:pos="0"/>
      </w:tabs>
      <w:suppressAutoHyphens/>
      <w:spacing w:before="240" w:after="60" w:line="276" w:lineRule="auto"/>
      <w:jc w:val="both"/>
      <w:outlineLvl w:val="7"/>
    </w:pPr>
    <w:rPr>
      <w:rFonts w:ascii="Times New Roman" w:eastAsia="Times New Roman" w:hAnsi="Times New Roman" w:cs="Times New Roman"/>
      <w:i/>
      <w:i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2C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F12C8"/>
    <w:rPr>
      <w:color w:val="0000FF"/>
      <w:u w:val="single"/>
    </w:rPr>
  </w:style>
  <w:style w:type="paragraph" w:customStyle="1" w:styleId="al">
    <w:name w:val="a_l"/>
    <w:basedOn w:val="Normal"/>
    <w:rsid w:val="004F12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 List Paragraph,Normal bullet 2,List_Paragraph,Multilevel para_II,body 2,List Paragraph11,List Paragraph1,Forth level,Citation List,본문(내용),List Paragraph (numbered (a)),List Paragraph111,Akapit z listą BS,Outlines a.b.c.,text subtitlu,b"/>
    <w:basedOn w:val="Normal"/>
    <w:link w:val="ListParagraphChar"/>
    <w:uiPriority w:val="34"/>
    <w:qFormat/>
    <w:rsid w:val="00383C00"/>
    <w:pPr>
      <w:ind w:left="720"/>
      <w:contextualSpacing/>
    </w:pPr>
  </w:style>
  <w:style w:type="character" w:customStyle="1" w:styleId="FontStyle28">
    <w:name w:val="Font Style28"/>
    <w:uiPriority w:val="99"/>
    <w:rsid w:val="00123316"/>
    <w:rPr>
      <w:rFonts w:ascii="Franklin Gothic Heavy" w:hAnsi="Franklin Gothic Heavy" w:cs="Franklin Gothic Heavy" w:hint="default"/>
      <w:sz w:val="20"/>
      <w:szCs w:val="20"/>
    </w:rPr>
  </w:style>
  <w:style w:type="character" w:customStyle="1" w:styleId="tpa1">
    <w:name w:val="tpa1"/>
    <w:basedOn w:val="DefaultParagraphFont"/>
    <w:uiPriority w:val="99"/>
    <w:rsid w:val="00393B16"/>
  </w:style>
  <w:style w:type="table" w:styleId="TableGrid">
    <w:name w:val="Table Grid"/>
    <w:basedOn w:val="TableNormal"/>
    <w:uiPriority w:val="39"/>
    <w:rsid w:val="00330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r">
    <w:name w:val="s_par"/>
    <w:basedOn w:val="DefaultParagraphFont"/>
    <w:rsid w:val="0068594F"/>
  </w:style>
  <w:style w:type="character" w:customStyle="1" w:styleId="apar">
    <w:name w:val="a_par"/>
    <w:basedOn w:val="DefaultParagraphFont"/>
    <w:rsid w:val="0068594F"/>
  </w:style>
  <w:style w:type="character" w:customStyle="1" w:styleId="spct">
    <w:name w:val="s_pct"/>
    <w:basedOn w:val="DefaultParagraphFont"/>
    <w:rsid w:val="0068594F"/>
  </w:style>
  <w:style w:type="character" w:customStyle="1" w:styleId="spctttl">
    <w:name w:val="s_pct_ttl"/>
    <w:basedOn w:val="DefaultParagraphFont"/>
    <w:rsid w:val="0068594F"/>
  </w:style>
  <w:style w:type="character" w:customStyle="1" w:styleId="spctbdy">
    <w:name w:val="s_pct_bdy"/>
    <w:basedOn w:val="DefaultParagraphFont"/>
    <w:rsid w:val="0068594F"/>
  </w:style>
  <w:style w:type="character" w:customStyle="1" w:styleId="slinttl">
    <w:name w:val="s_lin_ttl"/>
    <w:basedOn w:val="DefaultParagraphFont"/>
    <w:rsid w:val="0068594F"/>
  </w:style>
  <w:style w:type="character" w:customStyle="1" w:styleId="slinbdy">
    <w:name w:val="s_lin_bdy"/>
    <w:basedOn w:val="DefaultParagraphFont"/>
    <w:rsid w:val="0068594F"/>
  </w:style>
  <w:style w:type="character" w:customStyle="1" w:styleId="slit">
    <w:name w:val="s_lit"/>
    <w:basedOn w:val="DefaultParagraphFont"/>
    <w:rsid w:val="0068594F"/>
  </w:style>
  <w:style w:type="character" w:customStyle="1" w:styleId="slitttl">
    <w:name w:val="s_lit_ttl"/>
    <w:basedOn w:val="DefaultParagraphFont"/>
    <w:rsid w:val="0068594F"/>
  </w:style>
  <w:style w:type="character" w:customStyle="1" w:styleId="slitbdy">
    <w:name w:val="s_lit_bdy"/>
    <w:basedOn w:val="DefaultParagraphFont"/>
    <w:rsid w:val="0068594F"/>
  </w:style>
  <w:style w:type="paragraph" w:styleId="Header">
    <w:name w:val="header"/>
    <w:basedOn w:val="Normal"/>
    <w:link w:val="HeaderChar"/>
    <w:uiPriority w:val="99"/>
    <w:unhideWhenUsed/>
    <w:rsid w:val="00FC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B9"/>
    <w:rPr>
      <w:lang w:val="ro-RO"/>
    </w:rPr>
  </w:style>
  <w:style w:type="paragraph" w:styleId="Footer">
    <w:name w:val="footer"/>
    <w:basedOn w:val="Normal"/>
    <w:link w:val="FooterChar"/>
    <w:unhideWhenUsed/>
    <w:rsid w:val="00FC1AB9"/>
    <w:pPr>
      <w:tabs>
        <w:tab w:val="center" w:pos="4680"/>
        <w:tab w:val="right" w:pos="9360"/>
      </w:tabs>
      <w:spacing w:after="0" w:line="240" w:lineRule="auto"/>
    </w:pPr>
  </w:style>
  <w:style w:type="character" w:customStyle="1" w:styleId="FooterChar">
    <w:name w:val="Footer Char"/>
    <w:basedOn w:val="DefaultParagraphFont"/>
    <w:link w:val="Footer"/>
    <w:rsid w:val="00FC1AB9"/>
    <w:rPr>
      <w:lang w:val="ro-RO"/>
    </w:rPr>
  </w:style>
  <w:style w:type="character" w:styleId="PageNumber">
    <w:name w:val="page number"/>
    <w:rsid w:val="00FC1AB9"/>
    <w:rPr>
      <w:rFonts w:cs="Times New Roman"/>
    </w:rPr>
  </w:style>
  <w:style w:type="character" w:customStyle="1" w:styleId="ListParagraphChar">
    <w:name w:val="List Paragraph Char"/>
    <w:aliases w:val="# List Paragraph Char,Normal bullet 2 Char,List_Paragraph Char,Multilevel para_II Char,body 2 Char,List Paragraph11 Char,List Paragraph1 Char,Forth level Char,Citation List Char,본문(내용) Char,List Paragraph (numbered (a)) Char,b Char"/>
    <w:link w:val="ListParagraph"/>
    <w:uiPriority w:val="34"/>
    <w:qFormat/>
    <w:rsid w:val="0027577B"/>
    <w:rPr>
      <w:lang w:val="ro-RO"/>
    </w:rPr>
  </w:style>
  <w:style w:type="paragraph" w:customStyle="1" w:styleId="Listainarticolcontract">
    <w:name w:val="Lista in articol contract"/>
    <w:basedOn w:val="Normal"/>
    <w:rsid w:val="0027577B"/>
    <w:pPr>
      <w:numPr>
        <w:numId w:val="12"/>
      </w:numPr>
      <w:spacing w:after="0" w:line="276" w:lineRule="auto"/>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94C29"/>
    <w:pPr>
      <w:suppressAutoHyphens/>
      <w:spacing w:after="120" w:line="276" w:lineRule="auto"/>
      <w:jc w:val="both"/>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994C29"/>
    <w:rPr>
      <w:rFonts w:ascii="Times New Roman" w:eastAsia="Times New Roman" w:hAnsi="Times New Roman" w:cs="Times New Roman"/>
      <w:sz w:val="20"/>
      <w:szCs w:val="20"/>
      <w:lang w:eastAsia="ar-SA"/>
    </w:rPr>
  </w:style>
  <w:style w:type="paragraph" w:customStyle="1" w:styleId="Blickfangpunkt1">
    <w:name w:val="Blickfangpunkt1"/>
    <w:basedOn w:val="Normal"/>
    <w:rsid w:val="00994C29"/>
    <w:pPr>
      <w:numPr>
        <w:numId w:val="16"/>
      </w:numPr>
      <w:tabs>
        <w:tab w:val="left" w:pos="284"/>
      </w:tabs>
      <w:spacing w:after="240" w:line="240" w:lineRule="exact"/>
      <w:jc w:val="both"/>
    </w:pPr>
    <w:rPr>
      <w:rFonts w:ascii="Times New Roman" w:eastAsia="Times New Roman" w:hAnsi="Times New Roman" w:cs="Times New Roman"/>
      <w:kern w:val="18"/>
      <w:szCs w:val="20"/>
    </w:rPr>
  </w:style>
  <w:style w:type="character" w:customStyle="1" w:styleId="Heading3Char">
    <w:name w:val="Heading 3 Char"/>
    <w:basedOn w:val="DefaultParagraphFont"/>
    <w:link w:val="Heading3"/>
    <w:uiPriority w:val="99"/>
    <w:rsid w:val="00795F4D"/>
    <w:rPr>
      <w:rFonts w:asciiTheme="majorHAnsi" w:eastAsiaTheme="majorEastAsia" w:hAnsiTheme="majorHAnsi" w:cstheme="majorBidi"/>
      <w:color w:val="1F4D78" w:themeColor="accent1" w:themeShade="7F"/>
      <w:sz w:val="24"/>
      <w:szCs w:val="24"/>
      <w:lang w:val="ro-RO"/>
    </w:rPr>
  </w:style>
  <w:style w:type="character" w:customStyle="1" w:styleId="go">
    <w:name w:val="go"/>
    <w:basedOn w:val="DefaultParagraphFont"/>
    <w:rsid w:val="00795F4D"/>
  </w:style>
  <w:style w:type="character" w:customStyle="1" w:styleId="UnresolvedMention">
    <w:name w:val="Unresolved Mention"/>
    <w:basedOn w:val="DefaultParagraphFont"/>
    <w:uiPriority w:val="99"/>
    <w:semiHidden/>
    <w:unhideWhenUsed/>
    <w:rsid w:val="00F67849"/>
    <w:rPr>
      <w:color w:val="605E5C"/>
      <w:shd w:val="clear" w:color="auto" w:fill="E1DFDD"/>
    </w:rPr>
  </w:style>
  <w:style w:type="paragraph" w:styleId="FootnoteText">
    <w:name w:val="footnote text"/>
    <w:basedOn w:val="Normal"/>
    <w:link w:val="FootnoteTextChar"/>
    <w:uiPriority w:val="99"/>
    <w:unhideWhenUsed/>
    <w:rsid w:val="001B4D5B"/>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B4D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4D5B"/>
    <w:rPr>
      <w:vertAlign w:val="superscript"/>
    </w:rPr>
  </w:style>
  <w:style w:type="character" w:customStyle="1" w:styleId="Heading1Char">
    <w:name w:val="Heading 1 Char"/>
    <w:basedOn w:val="DefaultParagraphFont"/>
    <w:link w:val="Heading1"/>
    <w:uiPriority w:val="99"/>
    <w:rsid w:val="00204A0F"/>
    <w:rPr>
      <w:rFonts w:asciiTheme="majorHAnsi" w:eastAsiaTheme="majorEastAsia" w:hAnsiTheme="majorHAnsi" w:cstheme="majorBidi"/>
      <w:color w:val="2E74B5" w:themeColor="accent1" w:themeShade="BF"/>
      <w:sz w:val="32"/>
      <w:szCs w:val="32"/>
      <w:lang w:val="ro-RO"/>
    </w:rPr>
  </w:style>
  <w:style w:type="paragraph" w:styleId="BodyTextIndent3">
    <w:name w:val="Body Text Indent 3"/>
    <w:basedOn w:val="Normal"/>
    <w:link w:val="BodyTextIndent3Char"/>
    <w:uiPriority w:val="99"/>
    <w:unhideWhenUsed/>
    <w:rsid w:val="00204A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4A0F"/>
    <w:rPr>
      <w:sz w:val="16"/>
      <w:szCs w:val="16"/>
      <w:lang w:val="ro-RO"/>
    </w:rPr>
  </w:style>
  <w:style w:type="character" w:customStyle="1" w:styleId="Heading2Char">
    <w:name w:val="Heading 2 Char"/>
    <w:basedOn w:val="DefaultParagraphFont"/>
    <w:link w:val="Heading2"/>
    <w:uiPriority w:val="99"/>
    <w:rsid w:val="00204A0F"/>
    <w:rPr>
      <w:rFonts w:ascii="Arial Narrow" w:eastAsia="Times New Roman" w:hAnsi="Arial Narrow" w:cs="Times New Roman"/>
      <w:b/>
      <w:u w:val="single"/>
      <w:lang w:val="es-ES" w:eastAsia="ar-SA"/>
    </w:rPr>
  </w:style>
  <w:style w:type="character" w:customStyle="1" w:styleId="Heading5Char">
    <w:name w:val="Heading 5 Char"/>
    <w:basedOn w:val="DefaultParagraphFont"/>
    <w:link w:val="Heading5"/>
    <w:uiPriority w:val="99"/>
    <w:rsid w:val="00204A0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9"/>
    <w:rsid w:val="00204A0F"/>
    <w:rPr>
      <w:rFonts w:ascii="Arial" w:eastAsia="Times New Roman" w:hAnsi="Arial" w:cs="Arial"/>
      <w:b/>
      <w:bCs/>
      <w:sz w:val="32"/>
      <w:szCs w:val="32"/>
      <w:lang w:eastAsia="ar-SA"/>
    </w:rPr>
  </w:style>
  <w:style w:type="character" w:customStyle="1" w:styleId="Heading7Char">
    <w:name w:val="Heading 7 Char"/>
    <w:basedOn w:val="DefaultParagraphFont"/>
    <w:link w:val="Heading7"/>
    <w:uiPriority w:val="99"/>
    <w:rsid w:val="00204A0F"/>
    <w:rPr>
      <w:rFonts w:ascii="Calibri" w:eastAsia="Times New Roman" w:hAnsi="Calibri" w:cs="Calibri"/>
      <w:sz w:val="24"/>
      <w:szCs w:val="24"/>
      <w:lang w:eastAsia="ar-SA"/>
    </w:rPr>
  </w:style>
  <w:style w:type="character" w:customStyle="1" w:styleId="Heading8Char">
    <w:name w:val="Heading 8 Char"/>
    <w:basedOn w:val="DefaultParagraphFont"/>
    <w:link w:val="Heading8"/>
    <w:uiPriority w:val="99"/>
    <w:rsid w:val="00204A0F"/>
    <w:rPr>
      <w:rFonts w:ascii="Times New Roman" w:eastAsia="Times New Roman" w:hAnsi="Times New Roman" w:cs="Times New Roman"/>
      <w:i/>
      <w:iCs/>
      <w:sz w:val="24"/>
      <w:szCs w:val="24"/>
      <w:lang w:eastAsia="ar-SA"/>
    </w:rPr>
  </w:style>
  <w:style w:type="paragraph" w:styleId="BodyTextIndent">
    <w:name w:val="Body Text Indent"/>
    <w:basedOn w:val="Normal"/>
    <w:link w:val="BodyTextIndentChar"/>
    <w:uiPriority w:val="99"/>
    <w:rsid w:val="00204A0F"/>
    <w:pPr>
      <w:spacing w:after="120" w:line="276"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04A0F"/>
    <w:rPr>
      <w:rFonts w:ascii="Times New Roman" w:eastAsia="Times New Roman" w:hAnsi="Times New Roman" w:cs="Times New Roman"/>
      <w:sz w:val="24"/>
      <w:szCs w:val="24"/>
    </w:rPr>
  </w:style>
  <w:style w:type="paragraph" w:styleId="BodyText2">
    <w:name w:val="Body Text 2"/>
    <w:basedOn w:val="Normal"/>
    <w:link w:val="BodyText2Char"/>
    <w:uiPriority w:val="99"/>
    <w:rsid w:val="00204A0F"/>
    <w:pPr>
      <w:spacing w:after="12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04A0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04A0F"/>
    <w:pPr>
      <w:spacing w:after="0" w:line="276"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204A0F"/>
    <w:rPr>
      <w:rFonts w:ascii="Tahoma" w:eastAsia="Times New Roman" w:hAnsi="Tahoma" w:cs="Times New Roman"/>
      <w:sz w:val="16"/>
      <w:szCs w:val="16"/>
    </w:rPr>
  </w:style>
  <w:style w:type="character" w:customStyle="1" w:styleId="FontStyle25">
    <w:name w:val="Font Style25"/>
    <w:rsid w:val="00204A0F"/>
    <w:rPr>
      <w:rFonts w:ascii="Times New Roman" w:hAnsi="Times New Roman" w:cs="Times New Roman"/>
      <w:sz w:val="18"/>
      <w:szCs w:val="18"/>
    </w:rPr>
  </w:style>
  <w:style w:type="paragraph" w:customStyle="1" w:styleId="Char1">
    <w:name w:val="Char1"/>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NoSpacing">
    <w:name w:val="No Spacing"/>
    <w:link w:val="NoSpacingChar"/>
    <w:uiPriority w:val="1"/>
    <w:qFormat/>
    <w:rsid w:val="00204A0F"/>
    <w:pPr>
      <w:spacing w:after="0" w:line="276" w:lineRule="auto"/>
      <w:jc w:val="both"/>
    </w:pPr>
    <w:rPr>
      <w:rFonts w:ascii="Calibri" w:eastAsia="Times New Roman" w:hAnsi="Calibri" w:cs="Calibri"/>
      <w:sz w:val="20"/>
      <w:szCs w:val="20"/>
      <w:lang w:val="ro-RO"/>
    </w:rPr>
  </w:style>
  <w:style w:type="character" w:customStyle="1" w:styleId="NoSpacingChar">
    <w:name w:val="No Spacing Char"/>
    <w:link w:val="NoSpacing"/>
    <w:uiPriority w:val="1"/>
    <w:locked/>
    <w:rsid w:val="00204A0F"/>
    <w:rPr>
      <w:rFonts w:ascii="Calibri" w:eastAsia="Times New Roman" w:hAnsi="Calibri" w:cs="Calibri"/>
      <w:sz w:val="20"/>
      <w:szCs w:val="20"/>
      <w:lang w:val="ro-RO"/>
    </w:rPr>
  </w:style>
  <w:style w:type="character" w:customStyle="1" w:styleId="FontStyle21">
    <w:name w:val="Font Style21"/>
    <w:uiPriority w:val="99"/>
    <w:rsid w:val="00204A0F"/>
    <w:rPr>
      <w:rFonts w:ascii="Times New Roman" w:hAnsi="Times New Roman" w:cs="Times New Roman"/>
      <w:sz w:val="18"/>
      <w:szCs w:val="18"/>
    </w:rPr>
  </w:style>
  <w:style w:type="paragraph" w:styleId="BodyText3">
    <w:name w:val="Body Text 3"/>
    <w:basedOn w:val="Normal"/>
    <w:link w:val="BodyText3Char"/>
    <w:uiPriority w:val="99"/>
    <w:rsid w:val="00204A0F"/>
    <w:pPr>
      <w:spacing w:after="120" w:line="276"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204A0F"/>
    <w:rPr>
      <w:rFonts w:ascii="Times New Roman" w:eastAsia="Times New Roman" w:hAnsi="Times New Roman" w:cs="Times New Roman"/>
      <w:sz w:val="16"/>
      <w:szCs w:val="16"/>
    </w:rPr>
  </w:style>
  <w:style w:type="character" w:customStyle="1" w:styleId="WW8Num4z0">
    <w:name w:val="WW8Num4z0"/>
    <w:uiPriority w:val="99"/>
    <w:rsid w:val="00204A0F"/>
    <w:rPr>
      <w:rFonts w:ascii="Symbol" w:hAnsi="Symbol"/>
    </w:rPr>
  </w:style>
  <w:style w:type="character" w:customStyle="1" w:styleId="WW8Num9z0">
    <w:name w:val="WW8Num9z0"/>
    <w:uiPriority w:val="99"/>
    <w:rsid w:val="00204A0F"/>
    <w:rPr>
      <w:rFonts w:ascii="Symbol" w:hAnsi="Symbol"/>
    </w:rPr>
  </w:style>
  <w:style w:type="character" w:customStyle="1" w:styleId="WW8Num10z0">
    <w:name w:val="WW8Num10z0"/>
    <w:uiPriority w:val="99"/>
    <w:rsid w:val="00204A0F"/>
    <w:rPr>
      <w:sz w:val="24"/>
    </w:rPr>
  </w:style>
  <w:style w:type="character" w:customStyle="1" w:styleId="WW8Num11z0">
    <w:name w:val="WW8Num11z0"/>
    <w:uiPriority w:val="99"/>
    <w:rsid w:val="00204A0F"/>
    <w:rPr>
      <w:rFonts w:ascii="Symbol" w:hAnsi="Symbol"/>
    </w:rPr>
  </w:style>
  <w:style w:type="character" w:customStyle="1" w:styleId="WW-Absatz-Standardschriftart">
    <w:name w:val="WW-Absatz-Standardschriftart"/>
    <w:uiPriority w:val="99"/>
    <w:rsid w:val="00204A0F"/>
  </w:style>
  <w:style w:type="character" w:customStyle="1" w:styleId="WW8Num2z0">
    <w:name w:val="WW8Num2z0"/>
    <w:uiPriority w:val="99"/>
    <w:rsid w:val="00204A0F"/>
    <w:rPr>
      <w:rFonts w:ascii="Symbol" w:hAnsi="Symbol"/>
    </w:rPr>
  </w:style>
  <w:style w:type="character" w:customStyle="1" w:styleId="WW8Num3z0">
    <w:name w:val="WW8Num3z0"/>
    <w:uiPriority w:val="99"/>
    <w:rsid w:val="00204A0F"/>
    <w:rPr>
      <w:rFonts w:ascii="Symbol" w:hAnsi="Symbol"/>
    </w:rPr>
  </w:style>
  <w:style w:type="character" w:customStyle="1" w:styleId="WW8Num3z1">
    <w:name w:val="WW8Num3z1"/>
    <w:uiPriority w:val="99"/>
    <w:rsid w:val="00204A0F"/>
    <w:rPr>
      <w:rFonts w:ascii="Courier New" w:hAnsi="Courier New"/>
    </w:rPr>
  </w:style>
  <w:style w:type="character" w:customStyle="1" w:styleId="WW8Num3z2">
    <w:name w:val="WW8Num3z2"/>
    <w:uiPriority w:val="99"/>
    <w:rsid w:val="00204A0F"/>
    <w:rPr>
      <w:rFonts w:ascii="Wingdings" w:hAnsi="Wingdings"/>
    </w:rPr>
  </w:style>
  <w:style w:type="character" w:customStyle="1" w:styleId="WW8Num5z1">
    <w:name w:val="WW8Num5z1"/>
    <w:uiPriority w:val="99"/>
    <w:rsid w:val="00204A0F"/>
    <w:rPr>
      <w:rFonts w:ascii="Courier New" w:hAnsi="Courier New"/>
    </w:rPr>
  </w:style>
  <w:style w:type="character" w:customStyle="1" w:styleId="WW8Num5z2">
    <w:name w:val="WW8Num5z2"/>
    <w:uiPriority w:val="99"/>
    <w:rsid w:val="00204A0F"/>
    <w:rPr>
      <w:rFonts w:ascii="Wingdings" w:hAnsi="Wingdings"/>
    </w:rPr>
  </w:style>
  <w:style w:type="character" w:customStyle="1" w:styleId="WW8Num5z3">
    <w:name w:val="WW8Num5z3"/>
    <w:uiPriority w:val="99"/>
    <w:rsid w:val="00204A0F"/>
    <w:rPr>
      <w:rFonts w:ascii="Symbol" w:hAnsi="Symbol"/>
    </w:rPr>
  </w:style>
  <w:style w:type="character" w:customStyle="1" w:styleId="WW8Num7z0">
    <w:name w:val="WW8Num7z0"/>
    <w:uiPriority w:val="99"/>
    <w:rsid w:val="00204A0F"/>
    <w:rPr>
      <w:rFonts w:ascii="Symbol" w:hAnsi="Symbol"/>
    </w:rPr>
  </w:style>
  <w:style w:type="character" w:customStyle="1" w:styleId="WW8Num7z1">
    <w:name w:val="WW8Num7z1"/>
    <w:uiPriority w:val="99"/>
    <w:rsid w:val="00204A0F"/>
    <w:rPr>
      <w:rFonts w:ascii="Courier New" w:hAnsi="Courier New"/>
    </w:rPr>
  </w:style>
  <w:style w:type="character" w:customStyle="1" w:styleId="WW8Num7z2">
    <w:name w:val="WW8Num7z2"/>
    <w:uiPriority w:val="99"/>
    <w:rsid w:val="00204A0F"/>
    <w:rPr>
      <w:rFonts w:ascii="Wingdings" w:hAnsi="Wingdings"/>
    </w:rPr>
  </w:style>
  <w:style w:type="character" w:customStyle="1" w:styleId="WW8Num8z0">
    <w:name w:val="WW8Num8z0"/>
    <w:uiPriority w:val="99"/>
    <w:rsid w:val="00204A0F"/>
    <w:rPr>
      <w:rFonts w:ascii="Stylus BT" w:hAnsi="Stylus BT"/>
    </w:rPr>
  </w:style>
  <w:style w:type="character" w:customStyle="1" w:styleId="WW8Num8z1">
    <w:name w:val="WW8Num8z1"/>
    <w:uiPriority w:val="99"/>
    <w:rsid w:val="00204A0F"/>
    <w:rPr>
      <w:rFonts w:ascii="Courier New" w:hAnsi="Courier New"/>
    </w:rPr>
  </w:style>
  <w:style w:type="character" w:customStyle="1" w:styleId="WW8Num8z2">
    <w:name w:val="WW8Num8z2"/>
    <w:uiPriority w:val="99"/>
    <w:rsid w:val="00204A0F"/>
    <w:rPr>
      <w:rFonts w:ascii="Wingdings" w:hAnsi="Wingdings"/>
    </w:rPr>
  </w:style>
  <w:style w:type="character" w:customStyle="1" w:styleId="WW8Num8z3">
    <w:name w:val="WW8Num8z3"/>
    <w:uiPriority w:val="99"/>
    <w:rsid w:val="00204A0F"/>
    <w:rPr>
      <w:rFonts w:ascii="Symbol" w:hAnsi="Symbol"/>
    </w:rPr>
  </w:style>
  <w:style w:type="character" w:customStyle="1" w:styleId="WW-WW8Num10z0">
    <w:name w:val="WW-WW8Num10z0"/>
    <w:uiPriority w:val="99"/>
    <w:rsid w:val="00204A0F"/>
    <w:rPr>
      <w:rFonts w:ascii="Symbol" w:hAnsi="Symbol"/>
    </w:rPr>
  </w:style>
  <w:style w:type="character" w:customStyle="1" w:styleId="WW8Num10z1">
    <w:name w:val="WW8Num10z1"/>
    <w:uiPriority w:val="99"/>
    <w:rsid w:val="00204A0F"/>
    <w:rPr>
      <w:rFonts w:ascii="Courier New" w:hAnsi="Courier New"/>
    </w:rPr>
  </w:style>
  <w:style w:type="character" w:customStyle="1" w:styleId="WW8Num10z2">
    <w:name w:val="WW8Num10z2"/>
    <w:uiPriority w:val="99"/>
    <w:rsid w:val="00204A0F"/>
    <w:rPr>
      <w:rFonts w:ascii="Wingdings" w:hAnsi="Wingdings"/>
    </w:rPr>
  </w:style>
  <w:style w:type="character" w:customStyle="1" w:styleId="WW-WW8Num11z0">
    <w:name w:val="WW-WW8Num11z0"/>
    <w:uiPriority w:val="99"/>
    <w:rsid w:val="00204A0F"/>
    <w:rPr>
      <w:rFonts w:ascii="Symbol" w:hAnsi="Symbol"/>
    </w:rPr>
  </w:style>
  <w:style w:type="character" w:customStyle="1" w:styleId="WW8Num11z1">
    <w:name w:val="WW8Num11z1"/>
    <w:uiPriority w:val="99"/>
    <w:rsid w:val="00204A0F"/>
    <w:rPr>
      <w:rFonts w:ascii="Courier New" w:hAnsi="Courier New"/>
    </w:rPr>
  </w:style>
  <w:style w:type="character" w:customStyle="1" w:styleId="WW8Num11z2">
    <w:name w:val="WW8Num11z2"/>
    <w:uiPriority w:val="99"/>
    <w:rsid w:val="00204A0F"/>
    <w:rPr>
      <w:rFonts w:ascii="Wingdings" w:hAnsi="Wingdings"/>
    </w:rPr>
  </w:style>
  <w:style w:type="character" w:customStyle="1" w:styleId="WW8Num12z0">
    <w:name w:val="WW8Num12z0"/>
    <w:uiPriority w:val="99"/>
    <w:rsid w:val="00204A0F"/>
    <w:rPr>
      <w:rFonts w:ascii="Symbol" w:hAnsi="Symbol"/>
    </w:rPr>
  </w:style>
  <w:style w:type="character" w:customStyle="1" w:styleId="WW8Num13z0">
    <w:name w:val="WW8Num13z0"/>
    <w:uiPriority w:val="99"/>
    <w:rsid w:val="00204A0F"/>
    <w:rPr>
      <w:rFonts w:ascii="Symbol" w:hAnsi="Symbol"/>
    </w:rPr>
  </w:style>
  <w:style w:type="character" w:customStyle="1" w:styleId="WW8Num15z0">
    <w:name w:val="WW8Num15z0"/>
    <w:uiPriority w:val="99"/>
    <w:rsid w:val="00204A0F"/>
    <w:rPr>
      <w:rFonts w:ascii="Symbol" w:hAnsi="Symbol"/>
    </w:rPr>
  </w:style>
  <w:style w:type="character" w:customStyle="1" w:styleId="WW8Num16z0">
    <w:name w:val="WW8Num16z0"/>
    <w:uiPriority w:val="99"/>
    <w:rsid w:val="00204A0F"/>
    <w:rPr>
      <w:rFonts w:ascii="Symbol" w:hAnsi="Symbol"/>
    </w:rPr>
  </w:style>
  <w:style w:type="character" w:customStyle="1" w:styleId="WW8Num17z0">
    <w:name w:val="WW8Num17z0"/>
    <w:uiPriority w:val="99"/>
    <w:rsid w:val="00204A0F"/>
    <w:rPr>
      <w:rFonts w:ascii="Symbol" w:hAnsi="Symbol"/>
    </w:rPr>
  </w:style>
  <w:style w:type="character" w:customStyle="1" w:styleId="WW8Num17z1">
    <w:name w:val="WW8Num17z1"/>
    <w:uiPriority w:val="99"/>
    <w:rsid w:val="00204A0F"/>
    <w:rPr>
      <w:rFonts w:ascii="Courier New" w:hAnsi="Courier New"/>
    </w:rPr>
  </w:style>
  <w:style w:type="character" w:customStyle="1" w:styleId="WW8Num17z2">
    <w:name w:val="WW8Num17z2"/>
    <w:uiPriority w:val="99"/>
    <w:rsid w:val="00204A0F"/>
    <w:rPr>
      <w:rFonts w:ascii="Wingdings" w:hAnsi="Wingdings"/>
    </w:rPr>
  </w:style>
  <w:style w:type="character" w:customStyle="1" w:styleId="WW8Num18z0">
    <w:name w:val="WW8Num18z0"/>
    <w:uiPriority w:val="99"/>
    <w:rsid w:val="00204A0F"/>
    <w:rPr>
      <w:rFonts w:ascii="Symbol" w:hAnsi="Symbol"/>
    </w:rPr>
  </w:style>
  <w:style w:type="character" w:customStyle="1" w:styleId="WW8Num24z0">
    <w:name w:val="WW8Num24z0"/>
    <w:uiPriority w:val="99"/>
    <w:rsid w:val="00204A0F"/>
    <w:rPr>
      <w:rFonts w:ascii="Symbol" w:hAnsi="Symbol"/>
    </w:rPr>
  </w:style>
  <w:style w:type="character" w:customStyle="1" w:styleId="WW8Num24z1">
    <w:name w:val="WW8Num24z1"/>
    <w:uiPriority w:val="99"/>
    <w:rsid w:val="00204A0F"/>
    <w:rPr>
      <w:rFonts w:ascii="Courier New" w:hAnsi="Courier New"/>
    </w:rPr>
  </w:style>
  <w:style w:type="character" w:customStyle="1" w:styleId="WW8Num24z2">
    <w:name w:val="WW8Num24z2"/>
    <w:uiPriority w:val="99"/>
    <w:rsid w:val="00204A0F"/>
    <w:rPr>
      <w:rFonts w:ascii="Wingdings" w:hAnsi="Wingdings"/>
    </w:rPr>
  </w:style>
  <w:style w:type="character" w:customStyle="1" w:styleId="WW8Num25z0">
    <w:name w:val="WW8Num25z0"/>
    <w:uiPriority w:val="99"/>
    <w:rsid w:val="00204A0F"/>
    <w:rPr>
      <w:sz w:val="24"/>
    </w:rPr>
  </w:style>
  <w:style w:type="character" w:customStyle="1" w:styleId="WW8Num26z0">
    <w:name w:val="WW8Num26z0"/>
    <w:uiPriority w:val="99"/>
    <w:rsid w:val="00204A0F"/>
    <w:rPr>
      <w:rFonts w:ascii="Symbol" w:hAnsi="Symbol"/>
    </w:rPr>
  </w:style>
  <w:style w:type="character" w:customStyle="1" w:styleId="WW8Num27z0">
    <w:name w:val="WW8Num27z0"/>
    <w:uiPriority w:val="99"/>
    <w:rsid w:val="00204A0F"/>
    <w:rPr>
      <w:rFonts w:ascii="Symbol" w:hAnsi="Symbol"/>
    </w:rPr>
  </w:style>
  <w:style w:type="character" w:customStyle="1" w:styleId="WW8NumSt3z0">
    <w:name w:val="WW8NumSt3z0"/>
    <w:uiPriority w:val="99"/>
    <w:rsid w:val="00204A0F"/>
    <w:rPr>
      <w:rFonts w:ascii="Symbol" w:hAnsi="Symbol"/>
    </w:rPr>
  </w:style>
  <w:style w:type="character" w:customStyle="1" w:styleId="WW8NumSt28z0">
    <w:name w:val="WW8NumSt28z0"/>
    <w:uiPriority w:val="99"/>
    <w:rsid w:val="00204A0F"/>
    <w:rPr>
      <w:rFonts w:ascii="Symbol" w:hAnsi="Symbol"/>
    </w:rPr>
  </w:style>
  <w:style w:type="character" w:customStyle="1" w:styleId="WW-DefaultParagraphFont">
    <w:name w:val="WW-Default Paragraph Font"/>
    <w:uiPriority w:val="99"/>
    <w:rsid w:val="00204A0F"/>
  </w:style>
  <w:style w:type="paragraph" w:styleId="List">
    <w:name w:val="List"/>
    <w:basedOn w:val="BodyText"/>
    <w:uiPriority w:val="99"/>
    <w:rsid w:val="00204A0F"/>
  </w:style>
  <w:style w:type="paragraph" w:customStyle="1" w:styleId="Caption1">
    <w:name w:val="Caption1"/>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Index">
    <w:name w:val="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Heading">
    <w:name w:val="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Caption">
    <w:name w:val="WW-Caption"/>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WW-Index">
    <w:name w:val="WW-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WW-Heading">
    <w:name w:val="WW-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BodyTextIndent3">
    <w:name w:val="WW-Body Text Indent 3"/>
    <w:basedOn w:val="Normal"/>
    <w:uiPriority w:val="99"/>
    <w:rsid w:val="00204A0F"/>
    <w:pPr>
      <w:suppressAutoHyphens/>
      <w:spacing w:after="0" w:line="276" w:lineRule="auto"/>
      <w:ind w:firstLine="1134"/>
      <w:jc w:val="both"/>
    </w:pPr>
    <w:rPr>
      <w:rFonts w:ascii="Arial" w:eastAsia="Times New Roman" w:hAnsi="Arial" w:cs="Arial"/>
      <w:lang w:val="en-US" w:eastAsia="ar-SA"/>
    </w:rPr>
  </w:style>
  <w:style w:type="paragraph" w:customStyle="1" w:styleId="WW-BodyTextIndent2">
    <w:name w:val="WW-Body Text Indent 2"/>
    <w:basedOn w:val="Normal"/>
    <w:uiPriority w:val="99"/>
    <w:rsid w:val="00204A0F"/>
    <w:pPr>
      <w:suppressAutoHyphens/>
      <w:spacing w:after="0" w:line="276" w:lineRule="auto"/>
      <w:ind w:firstLine="540"/>
      <w:jc w:val="both"/>
    </w:pPr>
    <w:rPr>
      <w:rFonts w:ascii="Arial" w:eastAsia="Times New Roman" w:hAnsi="Arial" w:cs="Arial"/>
      <w:lang w:val="en-US" w:eastAsia="ar-SA"/>
    </w:rPr>
  </w:style>
  <w:style w:type="paragraph" w:customStyle="1" w:styleId="WW-BodyText2">
    <w:name w:val="WW-Body Text 2"/>
    <w:basedOn w:val="Normal"/>
    <w:uiPriority w:val="99"/>
    <w:rsid w:val="00204A0F"/>
    <w:pPr>
      <w:suppressAutoHyphens/>
      <w:spacing w:after="120" w:line="480" w:lineRule="auto"/>
      <w:jc w:val="both"/>
    </w:pPr>
    <w:rPr>
      <w:rFonts w:ascii="Times New Roman" w:eastAsia="Times New Roman" w:hAnsi="Times New Roman" w:cs="Times New Roman"/>
      <w:sz w:val="20"/>
      <w:szCs w:val="20"/>
      <w:lang w:val="en-US" w:eastAsia="ar-SA"/>
    </w:rPr>
  </w:style>
  <w:style w:type="paragraph" w:customStyle="1" w:styleId="TableContents">
    <w:name w:val="Table Contents"/>
    <w:basedOn w:val="BodyText"/>
    <w:uiPriority w:val="99"/>
    <w:rsid w:val="00204A0F"/>
    <w:pPr>
      <w:suppressLineNumbers/>
    </w:pPr>
  </w:style>
  <w:style w:type="paragraph" w:customStyle="1" w:styleId="WW-TableContents">
    <w:name w:val="WW-Table Contents"/>
    <w:basedOn w:val="BodyText"/>
    <w:uiPriority w:val="99"/>
    <w:rsid w:val="00204A0F"/>
    <w:pPr>
      <w:suppressLineNumbers/>
    </w:pPr>
  </w:style>
  <w:style w:type="paragraph" w:customStyle="1" w:styleId="TableHeading">
    <w:name w:val="Table Heading"/>
    <w:basedOn w:val="TableContents"/>
    <w:uiPriority w:val="99"/>
    <w:rsid w:val="00204A0F"/>
    <w:pPr>
      <w:jc w:val="center"/>
    </w:pPr>
    <w:rPr>
      <w:b/>
      <w:bCs/>
      <w:i/>
      <w:iCs/>
    </w:rPr>
  </w:style>
  <w:style w:type="paragraph" w:customStyle="1" w:styleId="WW-TableHeading">
    <w:name w:val="WW-Table Heading"/>
    <w:basedOn w:val="WW-TableContents"/>
    <w:uiPriority w:val="99"/>
    <w:rsid w:val="00204A0F"/>
    <w:pPr>
      <w:jc w:val="center"/>
    </w:pPr>
    <w:rPr>
      <w:b/>
      <w:bCs/>
      <w:i/>
      <w:iCs/>
    </w:rPr>
  </w:style>
  <w:style w:type="paragraph" w:styleId="DocumentMap">
    <w:name w:val="Document Map"/>
    <w:basedOn w:val="Normal"/>
    <w:link w:val="DocumentMapChar"/>
    <w:uiPriority w:val="99"/>
    <w:rsid w:val="00204A0F"/>
    <w:pPr>
      <w:suppressAutoHyphens/>
      <w:spacing w:after="0" w:line="276" w:lineRule="auto"/>
      <w:jc w:val="both"/>
    </w:pPr>
    <w:rPr>
      <w:rFonts w:ascii="Tahoma" w:eastAsia="Times New Roman" w:hAnsi="Tahoma" w:cs="Tahoma"/>
      <w:sz w:val="16"/>
      <w:szCs w:val="16"/>
      <w:lang w:val="en-US" w:eastAsia="ar-SA"/>
    </w:rPr>
  </w:style>
  <w:style w:type="character" w:customStyle="1" w:styleId="DocumentMapChar">
    <w:name w:val="Document Map Char"/>
    <w:basedOn w:val="DefaultParagraphFont"/>
    <w:link w:val="DocumentMap"/>
    <w:uiPriority w:val="99"/>
    <w:rsid w:val="00204A0F"/>
    <w:rPr>
      <w:rFonts w:ascii="Tahoma" w:eastAsia="Times New Roman" w:hAnsi="Tahoma" w:cs="Tahoma"/>
      <w:sz w:val="16"/>
      <w:szCs w:val="16"/>
      <w:lang w:eastAsia="ar-SA"/>
    </w:rPr>
  </w:style>
  <w:style w:type="paragraph" w:customStyle="1" w:styleId="Level2">
    <w:name w:val="Level 2"/>
    <w:basedOn w:val="Normal"/>
    <w:uiPriority w:val="99"/>
    <w:rsid w:val="00204A0F"/>
    <w:pPr>
      <w:widowControl w:val="0"/>
      <w:numPr>
        <w:numId w:val="27"/>
      </w:numPr>
      <w:suppressAutoHyphens/>
      <w:spacing w:after="0" w:line="276" w:lineRule="auto"/>
      <w:ind w:left="288"/>
      <w:jc w:val="both"/>
      <w:outlineLvl w:val="1"/>
    </w:pPr>
    <w:rPr>
      <w:rFonts w:ascii="Courier" w:eastAsia="Times New Roman" w:hAnsi="Courier" w:cs="Courier"/>
      <w:sz w:val="24"/>
      <w:szCs w:val="24"/>
      <w:lang w:val="en-US" w:eastAsia="ar-SA"/>
    </w:rPr>
  </w:style>
  <w:style w:type="paragraph" w:styleId="ListBullet2">
    <w:name w:val="List Bullet 2"/>
    <w:basedOn w:val="Normal"/>
    <w:autoRedefine/>
    <w:uiPriority w:val="99"/>
    <w:rsid w:val="00204A0F"/>
    <w:pPr>
      <w:tabs>
        <w:tab w:val="left" w:pos="700"/>
      </w:tabs>
      <w:spacing w:after="0" w:line="276" w:lineRule="auto"/>
      <w:ind w:right="-175" w:firstLine="700"/>
      <w:jc w:val="both"/>
    </w:pPr>
    <w:rPr>
      <w:rFonts w:ascii="Arial Narrow" w:eastAsia="Times New Roman" w:hAnsi="Arial Narrow" w:cs="Arial Narrow"/>
      <w:sz w:val="24"/>
      <w:szCs w:val="24"/>
      <w:lang w:val="it-IT"/>
    </w:rPr>
  </w:style>
  <w:style w:type="paragraph" w:styleId="Subtitle">
    <w:name w:val="Subtitle"/>
    <w:basedOn w:val="Normal"/>
    <w:next w:val="BodyText"/>
    <w:link w:val="SubtitleChar"/>
    <w:uiPriority w:val="99"/>
    <w:qFormat/>
    <w:rsid w:val="00204A0F"/>
    <w:pPr>
      <w:tabs>
        <w:tab w:val="num" w:pos="927"/>
        <w:tab w:val="left" w:pos="1440"/>
      </w:tabs>
      <w:suppressAutoHyphens/>
      <w:spacing w:after="0" w:line="276" w:lineRule="auto"/>
      <w:ind w:left="-207"/>
      <w:jc w:val="both"/>
    </w:pPr>
    <w:rPr>
      <w:rFonts w:ascii="Stylus BT" w:eastAsia="Times New Roman" w:hAnsi="Stylus BT" w:cs="Stylus BT"/>
      <w:b/>
      <w:bCs/>
      <w:sz w:val="24"/>
      <w:szCs w:val="24"/>
      <w:lang w:val="x-none" w:eastAsia="ar-SA"/>
    </w:rPr>
  </w:style>
  <w:style w:type="character" w:customStyle="1" w:styleId="SubtitleChar">
    <w:name w:val="Subtitle Char"/>
    <w:basedOn w:val="DefaultParagraphFont"/>
    <w:link w:val="Subtitle"/>
    <w:uiPriority w:val="99"/>
    <w:rsid w:val="00204A0F"/>
    <w:rPr>
      <w:rFonts w:ascii="Stylus BT" w:eastAsia="Times New Roman" w:hAnsi="Stylus BT" w:cs="Stylus BT"/>
      <w:b/>
      <w:bCs/>
      <w:sz w:val="24"/>
      <w:szCs w:val="24"/>
      <w:lang w:val="x-none" w:eastAsia="ar-SA"/>
    </w:rPr>
  </w:style>
  <w:style w:type="paragraph" w:styleId="NormalWeb">
    <w:name w:val="Normal (Web)"/>
    <w:basedOn w:val="Normal"/>
    <w:uiPriority w:val="99"/>
    <w:rsid w:val="00204A0F"/>
    <w:pPr>
      <w:spacing w:after="240" w:line="276" w:lineRule="auto"/>
      <w:jc w:val="both"/>
    </w:pPr>
    <w:rPr>
      <w:rFonts w:ascii="Times New Roman" w:eastAsia="Times New Roman" w:hAnsi="Times New Roman" w:cs="Times New Roman"/>
      <w:sz w:val="24"/>
      <w:szCs w:val="24"/>
      <w:lang w:val="en-US"/>
    </w:rPr>
  </w:style>
  <w:style w:type="paragraph" w:customStyle="1" w:styleId="Char">
    <w:name w:val="Char"/>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TOCHeading">
    <w:name w:val="TOC Heading"/>
    <w:basedOn w:val="Heading1"/>
    <w:next w:val="Normal"/>
    <w:uiPriority w:val="39"/>
    <w:unhideWhenUsed/>
    <w:qFormat/>
    <w:rsid w:val="00204A0F"/>
    <w:pPr>
      <w:jc w:val="both"/>
      <w:outlineLvl w:val="9"/>
    </w:pPr>
    <w:rPr>
      <w:rFonts w:ascii="Calibri Light" w:eastAsia="Times New Roman" w:hAnsi="Calibri Light" w:cs="Times New Roman"/>
      <w:color w:val="2E74B5"/>
      <w:lang w:val="x-none"/>
    </w:rPr>
  </w:style>
  <w:style w:type="paragraph" w:styleId="TOC1">
    <w:name w:val="toc 1"/>
    <w:basedOn w:val="Normal"/>
    <w:next w:val="Normal"/>
    <w:autoRedefine/>
    <w:uiPriority w:val="39"/>
    <w:rsid w:val="00204A0F"/>
    <w:pPr>
      <w:tabs>
        <w:tab w:val="right" w:leader="dot" w:pos="10170"/>
      </w:tabs>
      <w:spacing w:before="120" w:after="120" w:line="360" w:lineRule="auto"/>
      <w:ind w:right="38"/>
    </w:pPr>
    <w:rPr>
      <w:rFonts w:ascii="Calibri" w:eastAsia="Times New Roman" w:hAnsi="Calibri" w:cs="Calibri"/>
      <w:b/>
      <w:bCs/>
      <w:caps/>
      <w:sz w:val="20"/>
      <w:szCs w:val="20"/>
      <w:lang w:val="en-US"/>
    </w:rPr>
  </w:style>
  <w:style w:type="paragraph" w:styleId="TOC2">
    <w:name w:val="toc 2"/>
    <w:basedOn w:val="Normal"/>
    <w:next w:val="Normal"/>
    <w:autoRedefine/>
    <w:uiPriority w:val="39"/>
    <w:rsid w:val="00204A0F"/>
    <w:pPr>
      <w:tabs>
        <w:tab w:val="left" w:pos="720"/>
        <w:tab w:val="left" w:pos="1418"/>
        <w:tab w:val="right" w:leader="dot" w:pos="9781"/>
      </w:tabs>
      <w:spacing w:after="0" w:line="240" w:lineRule="auto"/>
      <w:ind w:left="1620" w:right="427" w:hanging="1053"/>
      <w:jc w:val="both"/>
    </w:pPr>
    <w:rPr>
      <w:rFonts w:ascii="Calibri" w:eastAsia="Times New Roman" w:hAnsi="Calibri" w:cs="Calibri"/>
      <w:smallCaps/>
      <w:sz w:val="20"/>
      <w:szCs w:val="20"/>
      <w:lang w:val="en-US"/>
    </w:rPr>
  </w:style>
  <w:style w:type="paragraph" w:styleId="TOC3">
    <w:name w:val="toc 3"/>
    <w:basedOn w:val="Normal"/>
    <w:next w:val="Normal"/>
    <w:autoRedefine/>
    <w:uiPriority w:val="39"/>
    <w:rsid w:val="00204A0F"/>
    <w:pPr>
      <w:spacing w:after="0" w:line="276" w:lineRule="auto"/>
      <w:ind w:left="480"/>
    </w:pPr>
    <w:rPr>
      <w:rFonts w:ascii="Calibri" w:eastAsia="Times New Roman" w:hAnsi="Calibri" w:cs="Calibri"/>
      <w:i/>
      <w:iCs/>
      <w:sz w:val="20"/>
      <w:szCs w:val="20"/>
      <w:lang w:val="en-US"/>
    </w:rPr>
  </w:style>
  <w:style w:type="paragraph" w:styleId="TOC4">
    <w:name w:val="toc 4"/>
    <w:basedOn w:val="Normal"/>
    <w:next w:val="Normal"/>
    <w:autoRedefine/>
    <w:uiPriority w:val="39"/>
    <w:rsid w:val="00204A0F"/>
    <w:pPr>
      <w:spacing w:after="0" w:line="276" w:lineRule="auto"/>
      <w:ind w:left="720"/>
    </w:pPr>
    <w:rPr>
      <w:rFonts w:ascii="Calibri" w:eastAsia="Times New Roman" w:hAnsi="Calibri" w:cs="Calibri"/>
      <w:sz w:val="18"/>
      <w:szCs w:val="18"/>
      <w:lang w:val="en-US"/>
    </w:rPr>
  </w:style>
  <w:style w:type="paragraph" w:styleId="TOC5">
    <w:name w:val="toc 5"/>
    <w:basedOn w:val="Normal"/>
    <w:next w:val="Normal"/>
    <w:autoRedefine/>
    <w:uiPriority w:val="39"/>
    <w:rsid w:val="00204A0F"/>
    <w:pPr>
      <w:spacing w:after="0" w:line="276" w:lineRule="auto"/>
      <w:ind w:left="960"/>
    </w:pPr>
    <w:rPr>
      <w:rFonts w:ascii="Calibri" w:eastAsia="Times New Roman" w:hAnsi="Calibri" w:cs="Calibri"/>
      <w:sz w:val="18"/>
      <w:szCs w:val="18"/>
      <w:lang w:val="en-US"/>
    </w:rPr>
  </w:style>
  <w:style w:type="paragraph" w:styleId="TOC6">
    <w:name w:val="toc 6"/>
    <w:basedOn w:val="Normal"/>
    <w:next w:val="Normal"/>
    <w:autoRedefine/>
    <w:uiPriority w:val="39"/>
    <w:rsid w:val="00204A0F"/>
    <w:pPr>
      <w:spacing w:after="0" w:line="276" w:lineRule="auto"/>
      <w:ind w:left="1200"/>
    </w:pPr>
    <w:rPr>
      <w:rFonts w:ascii="Calibri" w:eastAsia="Times New Roman" w:hAnsi="Calibri" w:cs="Calibri"/>
      <w:sz w:val="18"/>
      <w:szCs w:val="18"/>
      <w:lang w:val="en-US"/>
    </w:rPr>
  </w:style>
  <w:style w:type="paragraph" w:styleId="TOC7">
    <w:name w:val="toc 7"/>
    <w:basedOn w:val="Normal"/>
    <w:next w:val="Normal"/>
    <w:autoRedefine/>
    <w:uiPriority w:val="39"/>
    <w:rsid w:val="00204A0F"/>
    <w:pPr>
      <w:spacing w:after="0" w:line="276" w:lineRule="auto"/>
      <w:ind w:left="1440"/>
    </w:pPr>
    <w:rPr>
      <w:rFonts w:ascii="Calibri" w:eastAsia="Times New Roman" w:hAnsi="Calibri" w:cs="Calibri"/>
      <w:sz w:val="18"/>
      <w:szCs w:val="18"/>
      <w:lang w:val="en-US"/>
    </w:rPr>
  </w:style>
  <w:style w:type="paragraph" w:styleId="TOC8">
    <w:name w:val="toc 8"/>
    <w:basedOn w:val="Normal"/>
    <w:next w:val="Normal"/>
    <w:autoRedefine/>
    <w:uiPriority w:val="39"/>
    <w:rsid w:val="00204A0F"/>
    <w:pPr>
      <w:spacing w:after="0" w:line="276" w:lineRule="auto"/>
      <w:ind w:left="1680"/>
    </w:pPr>
    <w:rPr>
      <w:rFonts w:ascii="Calibri" w:eastAsia="Times New Roman" w:hAnsi="Calibri" w:cs="Calibri"/>
      <w:sz w:val="18"/>
      <w:szCs w:val="18"/>
      <w:lang w:val="en-US"/>
    </w:rPr>
  </w:style>
  <w:style w:type="paragraph" w:styleId="TOC9">
    <w:name w:val="toc 9"/>
    <w:basedOn w:val="Normal"/>
    <w:next w:val="Normal"/>
    <w:autoRedefine/>
    <w:uiPriority w:val="39"/>
    <w:rsid w:val="00204A0F"/>
    <w:pPr>
      <w:spacing w:after="0" w:line="276" w:lineRule="auto"/>
      <w:ind w:left="1920"/>
    </w:pPr>
    <w:rPr>
      <w:rFonts w:ascii="Calibri" w:eastAsia="Times New Roman" w:hAnsi="Calibri" w:cs="Calibri"/>
      <w:sz w:val="18"/>
      <w:szCs w:val="18"/>
      <w:lang w:val="en-US"/>
    </w:rPr>
  </w:style>
  <w:style w:type="paragraph" w:styleId="Title">
    <w:name w:val="Title"/>
    <w:basedOn w:val="Normal"/>
    <w:link w:val="TitleChar"/>
    <w:qFormat/>
    <w:rsid w:val="00204A0F"/>
    <w:pPr>
      <w:spacing w:after="0" w:line="240" w:lineRule="auto"/>
      <w:jc w:val="center"/>
    </w:pPr>
    <w:rPr>
      <w:rFonts w:ascii="Arial" w:eastAsia="Times New Roman" w:hAnsi="Arial" w:cs="Times New Roman"/>
      <w:b/>
      <w:bCs/>
      <w:sz w:val="26"/>
      <w:szCs w:val="24"/>
      <w:lang w:val="x-none" w:eastAsia="ro-RO"/>
    </w:rPr>
  </w:style>
  <w:style w:type="character" w:customStyle="1" w:styleId="TitleChar">
    <w:name w:val="Title Char"/>
    <w:basedOn w:val="DefaultParagraphFont"/>
    <w:link w:val="Title"/>
    <w:rsid w:val="00204A0F"/>
    <w:rPr>
      <w:rFonts w:ascii="Arial" w:eastAsia="Times New Roman" w:hAnsi="Arial" w:cs="Times New Roman"/>
      <w:b/>
      <w:bCs/>
      <w:sz w:val="26"/>
      <w:szCs w:val="24"/>
      <w:lang w:val="x-none" w:eastAsia="ro-RO"/>
    </w:rPr>
  </w:style>
  <w:style w:type="character" w:styleId="FollowedHyperlink">
    <w:name w:val="FollowedHyperlink"/>
    <w:uiPriority w:val="99"/>
    <w:semiHidden/>
    <w:unhideWhenUsed/>
    <w:rsid w:val="00204A0F"/>
    <w:rPr>
      <w:color w:val="954F72"/>
      <w:u w:val="single"/>
    </w:rPr>
  </w:style>
  <w:style w:type="paragraph" w:styleId="EndnoteText">
    <w:name w:val="endnote text"/>
    <w:basedOn w:val="Normal"/>
    <w:link w:val="EndnoteTextChar"/>
    <w:uiPriority w:val="99"/>
    <w:semiHidden/>
    <w:unhideWhenUsed/>
    <w:rsid w:val="00204A0F"/>
    <w:pPr>
      <w:spacing w:after="0" w:line="240" w:lineRule="auto"/>
      <w:jc w:val="both"/>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04A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4A0F"/>
    <w:rPr>
      <w:vertAlign w:val="superscript"/>
    </w:rPr>
  </w:style>
  <w:style w:type="character" w:customStyle="1" w:styleId="slgi">
    <w:name w:val="s_lgi"/>
    <w:basedOn w:val="DefaultParagraphFont"/>
    <w:rsid w:val="00204A0F"/>
  </w:style>
  <w:style w:type="paragraph" w:customStyle="1" w:styleId="Blickfangpunkt2T">
    <w:name w:val="Blickfangpunkt2T"/>
    <w:basedOn w:val="Normal"/>
    <w:rsid w:val="00204A0F"/>
    <w:pPr>
      <w:numPr>
        <w:numId w:val="28"/>
      </w:numPr>
      <w:tabs>
        <w:tab w:val="clear" w:pos="360"/>
        <w:tab w:val="left" w:pos="284"/>
      </w:tabs>
      <w:spacing w:before="60" w:after="60" w:line="220" w:lineRule="exact"/>
      <w:jc w:val="both"/>
    </w:pPr>
    <w:rPr>
      <w:rFonts w:ascii="Arial" w:eastAsia="Times New Roman" w:hAnsi="Arial" w:cs="Times New Roman"/>
      <w:kern w:val="18"/>
      <w:sz w:val="19"/>
      <w:szCs w:val="20"/>
    </w:rPr>
  </w:style>
  <w:style w:type="paragraph" w:customStyle="1" w:styleId="Default">
    <w:name w:val="Default"/>
    <w:rsid w:val="00204A0F"/>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character" w:customStyle="1" w:styleId="UnresolvedMention1">
    <w:name w:val="Unresolved Mention1"/>
    <w:basedOn w:val="DefaultParagraphFont"/>
    <w:uiPriority w:val="99"/>
    <w:semiHidden/>
    <w:unhideWhenUsed/>
    <w:rsid w:val="00204A0F"/>
    <w:rPr>
      <w:color w:val="605E5C"/>
      <w:shd w:val="clear" w:color="auto" w:fill="E1DFDD"/>
    </w:rPr>
  </w:style>
  <w:style w:type="character" w:customStyle="1" w:styleId="UnresolvedMention2">
    <w:name w:val="Unresolved Mention2"/>
    <w:basedOn w:val="DefaultParagraphFont"/>
    <w:uiPriority w:val="99"/>
    <w:semiHidden/>
    <w:unhideWhenUsed/>
    <w:rsid w:val="00204A0F"/>
    <w:rPr>
      <w:color w:val="605E5C"/>
      <w:shd w:val="clear" w:color="auto" w:fill="E1DFDD"/>
    </w:rPr>
  </w:style>
  <w:style w:type="paragraph" w:customStyle="1" w:styleId="TableParagraph">
    <w:name w:val="Table Paragraph"/>
    <w:basedOn w:val="Normal"/>
    <w:uiPriority w:val="1"/>
    <w:qFormat/>
    <w:rsid w:val="00204A0F"/>
    <w:pPr>
      <w:widowControl w:val="0"/>
      <w:spacing w:after="0" w:line="240" w:lineRule="auto"/>
    </w:pPr>
    <w:rPr>
      <w:lang w:val="en-US"/>
    </w:rPr>
  </w:style>
  <w:style w:type="character" w:styleId="SubtleEmphasis">
    <w:name w:val="Subtle Emphasis"/>
    <w:uiPriority w:val="19"/>
    <w:qFormat/>
    <w:rsid w:val="00204A0F"/>
    <w:rPr>
      <w:i/>
      <w:iCs/>
      <w:color w:val="auto"/>
    </w:rPr>
  </w:style>
  <w:style w:type="paragraph" w:styleId="Caption">
    <w:name w:val="caption"/>
    <w:basedOn w:val="Normal"/>
    <w:next w:val="Normal"/>
    <w:link w:val="CaptionChar"/>
    <w:uiPriority w:val="99"/>
    <w:qFormat/>
    <w:rsid w:val="00204A0F"/>
    <w:pPr>
      <w:spacing w:after="200" w:line="240" w:lineRule="auto"/>
      <w:jc w:val="both"/>
    </w:pPr>
    <w:rPr>
      <w:rFonts w:ascii="Calibri" w:eastAsia="Calibri" w:hAnsi="Calibri" w:cs="Calibri"/>
      <w:i/>
      <w:iCs/>
      <w:color w:val="44546A"/>
      <w:sz w:val="18"/>
      <w:szCs w:val="18"/>
    </w:rPr>
  </w:style>
  <w:style w:type="character" w:customStyle="1" w:styleId="standardChar">
    <w:name w:val="standard Char"/>
    <w:link w:val="standard"/>
    <w:locked/>
    <w:rsid w:val="00204A0F"/>
    <w:rPr>
      <w:rFonts w:eastAsia="SimSun"/>
      <w:szCs w:val="24"/>
      <w:lang w:eastAsia="zh-CN"/>
    </w:rPr>
  </w:style>
  <w:style w:type="paragraph" w:customStyle="1" w:styleId="standard">
    <w:name w:val="standard"/>
    <w:basedOn w:val="Normal"/>
    <w:link w:val="standardChar"/>
    <w:qFormat/>
    <w:rsid w:val="00204A0F"/>
    <w:pPr>
      <w:spacing w:before="120" w:after="120" w:line="240" w:lineRule="auto"/>
      <w:ind w:firstLine="567"/>
      <w:jc w:val="both"/>
    </w:pPr>
    <w:rPr>
      <w:rFonts w:eastAsia="SimSun"/>
      <w:szCs w:val="24"/>
      <w:lang w:val="en-US" w:eastAsia="zh-CN"/>
    </w:rPr>
  </w:style>
  <w:style w:type="paragraph" w:customStyle="1" w:styleId="Tableconceptnote">
    <w:name w:val="Table concept note"/>
    <w:basedOn w:val="ListParagraph"/>
    <w:qFormat/>
    <w:rsid w:val="00204A0F"/>
    <w:pPr>
      <w:tabs>
        <w:tab w:val="left" w:pos="312"/>
      </w:tabs>
      <w:spacing w:before="60" w:after="120" w:line="240" w:lineRule="auto"/>
      <w:ind w:hanging="360"/>
    </w:pPr>
    <w:rPr>
      <w:rFonts w:ascii="EYInterstate Light" w:eastAsia="MS Mincho" w:hAnsi="EYInterstate Light" w:cs="Times New Roman"/>
      <w:sz w:val="20"/>
      <w:szCs w:val="20"/>
      <w:lang w:val="en-GB"/>
    </w:rPr>
  </w:style>
  <w:style w:type="paragraph" w:customStyle="1" w:styleId="Enumerare">
    <w:name w:val="Enumerare"/>
    <w:basedOn w:val="Normal"/>
    <w:next w:val="Normal"/>
    <w:qFormat/>
    <w:rsid w:val="00204A0F"/>
    <w:pPr>
      <w:numPr>
        <w:numId w:val="39"/>
      </w:numPr>
      <w:spacing w:before="120" w:after="120" w:line="240" w:lineRule="auto"/>
      <w:contextualSpacing/>
      <w:jc w:val="both"/>
    </w:pPr>
    <w:rPr>
      <w:rFonts w:ascii="Times New Roman" w:eastAsia="Calibri" w:hAnsi="Times New Roman" w:cs="Times New Roman"/>
    </w:rPr>
  </w:style>
  <w:style w:type="paragraph" w:customStyle="1" w:styleId="bullet">
    <w:name w:val="bullet"/>
    <w:basedOn w:val="Normal"/>
    <w:rsid w:val="00204A0F"/>
    <w:pPr>
      <w:spacing w:before="120" w:after="120" w:line="240" w:lineRule="auto"/>
      <w:jc w:val="both"/>
    </w:pPr>
    <w:rPr>
      <w:rFonts w:ascii="Trebuchet MS" w:eastAsia="Times New Roman" w:hAnsi="Trebuchet MS" w:cs="Arial"/>
      <w:sz w:val="20"/>
      <w:szCs w:val="24"/>
    </w:rPr>
  </w:style>
  <w:style w:type="character" w:customStyle="1" w:styleId="CaptionChar">
    <w:name w:val="Caption Char"/>
    <w:link w:val="Caption"/>
    <w:uiPriority w:val="99"/>
    <w:rsid w:val="00204A0F"/>
    <w:rPr>
      <w:rFonts w:ascii="Calibri" w:eastAsia="Calibri" w:hAnsi="Calibri" w:cs="Calibri"/>
      <w:i/>
      <w:iCs/>
      <w:color w:val="44546A"/>
      <w:sz w:val="18"/>
      <w:szCs w:val="18"/>
      <w:lang w:val="ro-RO"/>
    </w:rPr>
  </w:style>
  <w:style w:type="character" w:styleId="Strong">
    <w:name w:val="Strong"/>
    <w:basedOn w:val="DefaultParagraphFont"/>
    <w:uiPriority w:val="22"/>
    <w:qFormat/>
    <w:rsid w:val="00204A0F"/>
    <w:rPr>
      <w:b/>
      <w:bCs/>
    </w:rPr>
  </w:style>
  <w:style w:type="character" w:styleId="Emphasis">
    <w:name w:val="Emphasis"/>
    <w:basedOn w:val="DefaultParagraphFont"/>
    <w:qFormat/>
    <w:rsid w:val="00204A0F"/>
    <w:rPr>
      <w:i/>
      <w:iCs/>
    </w:rPr>
  </w:style>
  <w:style w:type="character" w:customStyle="1" w:styleId="vcard">
    <w:name w:val="vcard"/>
    <w:basedOn w:val="DefaultParagraphFont"/>
    <w:rsid w:val="00204A0F"/>
  </w:style>
  <w:style w:type="numbering" w:customStyle="1" w:styleId="Art">
    <w:name w:val="Art."/>
    <w:rsid w:val="00F66CCE"/>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06">
      <w:bodyDiv w:val="1"/>
      <w:marLeft w:val="0"/>
      <w:marRight w:val="0"/>
      <w:marTop w:val="0"/>
      <w:marBottom w:val="0"/>
      <w:divBdr>
        <w:top w:val="none" w:sz="0" w:space="0" w:color="auto"/>
        <w:left w:val="none" w:sz="0" w:space="0" w:color="auto"/>
        <w:bottom w:val="none" w:sz="0" w:space="0" w:color="auto"/>
        <w:right w:val="none" w:sz="0" w:space="0" w:color="auto"/>
      </w:divBdr>
    </w:div>
    <w:div w:id="346979789">
      <w:bodyDiv w:val="1"/>
      <w:marLeft w:val="0"/>
      <w:marRight w:val="0"/>
      <w:marTop w:val="0"/>
      <w:marBottom w:val="0"/>
      <w:divBdr>
        <w:top w:val="none" w:sz="0" w:space="0" w:color="auto"/>
        <w:left w:val="none" w:sz="0" w:space="0" w:color="auto"/>
        <w:bottom w:val="none" w:sz="0" w:space="0" w:color="auto"/>
        <w:right w:val="none" w:sz="0" w:space="0" w:color="auto"/>
      </w:divBdr>
    </w:div>
    <w:div w:id="508368237">
      <w:bodyDiv w:val="1"/>
      <w:marLeft w:val="0"/>
      <w:marRight w:val="0"/>
      <w:marTop w:val="0"/>
      <w:marBottom w:val="0"/>
      <w:divBdr>
        <w:top w:val="none" w:sz="0" w:space="0" w:color="auto"/>
        <w:left w:val="none" w:sz="0" w:space="0" w:color="auto"/>
        <w:bottom w:val="none" w:sz="0" w:space="0" w:color="auto"/>
        <w:right w:val="none" w:sz="0" w:space="0" w:color="auto"/>
      </w:divBdr>
    </w:div>
    <w:div w:id="639265445">
      <w:bodyDiv w:val="1"/>
      <w:marLeft w:val="0"/>
      <w:marRight w:val="0"/>
      <w:marTop w:val="0"/>
      <w:marBottom w:val="0"/>
      <w:divBdr>
        <w:top w:val="none" w:sz="0" w:space="0" w:color="auto"/>
        <w:left w:val="none" w:sz="0" w:space="0" w:color="auto"/>
        <w:bottom w:val="none" w:sz="0" w:space="0" w:color="auto"/>
        <w:right w:val="none" w:sz="0" w:space="0" w:color="auto"/>
      </w:divBdr>
    </w:div>
    <w:div w:id="675812117">
      <w:bodyDiv w:val="1"/>
      <w:marLeft w:val="0"/>
      <w:marRight w:val="0"/>
      <w:marTop w:val="0"/>
      <w:marBottom w:val="0"/>
      <w:divBdr>
        <w:top w:val="none" w:sz="0" w:space="0" w:color="auto"/>
        <w:left w:val="none" w:sz="0" w:space="0" w:color="auto"/>
        <w:bottom w:val="none" w:sz="0" w:space="0" w:color="auto"/>
        <w:right w:val="none" w:sz="0" w:space="0" w:color="auto"/>
      </w:divBdr>
    </w:div>
    <w:div w:id="1338003931">
      <w:bodyDiv w:val="1"/>
      <w:marLeft w:val="0"/>
      <w:marRight w:val="0"/>
      <w:marTop w:val="0"/>
      <w:marBottom w:val="0"/>
      <w:divBdr>
        <w:top w:val="none" w:sz="0" w:space="0" w:color="auto"/>
        <w:left w:val="none" w:sz="0" w:space="0" w:color="auto"/>
        <w:bottom w:val="none" w:sz="0" w:space="0" w:color="auto"/>
        <w:right w:val="none" w:sz="0" w:space="0" w:color="auto"/>
      </w:divBdr>
    </w:div>
    <w:div w:id="1376195239">
      <w:bodyDiv w:val="1"/>
      <w:marLeft w:val="0"/>
      <w:marRight w:val="0"/>
      <w:marTop w:val="0"/>
      <w:marBottom w:val="0"/>
      <w:divBdr>
        <w:top w:val="none" w:sz="0" w:space="0" w:color="auto"/>
        <w:left w:val="none" w:sz="0" w:space="0" w:color="auto"/>
        <w:bottom w:val="none" w:sz="0" w:space="0" w:color="auto"/>
        <w:right w:val="none" w:sz="0" w:space="0" w:color="auto"/>
      </w:divBdr>
    </w:div>
    <w:div w:id="1562867286">
      <w:bodyDiv w:val="1"/>
      <w:marLeft w:val="0"/>
      <w:marRight w:val="0"/>
      <w:marTop w:val="0"/>
      <w:marBottom w:val="0"/>
      <w:divBdr>
        <w:top w:val="none" w:sz="0" w:space="0" w:color="auto"/>
        <w:left w:val="none" w:sz="0" w:space="0" w:color="auto"/>
        <w:bottom w:val="none" w:sz="0" w:space="0" w:color="auto"/>
        <w:right w:val="none" w:sz="0" w:space="0" w:color="auto"/>
      </w:divBdr>
    </w:div>
    <w:div w:id="1624313893">
      <w:bodyDiv w:val="1"/>
      <w:marLeft w:val="0"/>
      <w:marRight w:val="0"/>
      <w:marTop w:val="0"/>
      <w:marBottom w:val="0"/>
      <w:divBdr>
        <w:top w:val="none" w:sz="0" w:space="0" w:color="auto"/>
        <w:left w:val="none" w:sz="0" w:space="0" w:color="auto"/>
        <w:bottom w:val="none" w:sz="0" w:space="0" w:color="auto"/>
        <w:right w:val="none" w:sz="0" w:space="0" w:color="auto"/>
      </w:divBdr>
    </w:div>
    <w:div w:id="1789157071">
      <w:bodyDiv w:val="1"/>
      <w:marLeft w:val="0"/>
      <w:marRight w:val="0"/>
      <w:marTop w:val="0"/>
      <w:marBottom w:val="0"/>
      <w:divBdr>
        <w:top w:val="none" w:sz="0" w:space="0" w:color="auto"/>
        <w:left w:val="none" w:sz="0" w:space="0" w:color="auto"/>
        <w:bottom w:val="none" w:sz="0" w:space="0" w:color="auto"/>
        <w:right w:val="none" w:sz="0" w:space="0" w:color="auto"/>
      </w:divBdr>
    </w:div>
    <w:div w:id="1874027466">
      <w:bodyDiv w:val="1"/>
      <w:marLeft w:val="0"/>
      <w:marRight w:val="0"/>
      <w:marTop w:val="0"/>
      <w:marBottom w:val="0"/>
      <w:divBdr>
        <w:top w:val="none" w:sz="0" w:space="0" w:color="auto"/>
        <w:left w:val="none" w:sz="0" w:space="0" w:color="auto"/>
        <w:bottom w:val="none" w:sz="0" w:space="0" w:color="auto"/>
        <w:right w:val="none" w:sz="0" w:space="0" w:color="auto"/>
      </w:divBdr>
    </w:div>
    <w:div w:id="1890189440">
      <w:bodyDiv w:val="1"/>
      <w:marLeft w:val="0"/>
      <w:marRight w:val="0"/>
      <w:marTop w:val="0"/>
      <w:marBottom w:val="0"/>
      <w:divBdr>
        <w:top w:val="none" w:sz="0" w:space="0" w:color="auto"/>
        <w:left w:val="none" w:sz="0" w:space="0" w:color="auto"/>
        <w:bottom w:val="none" w:sz="0" w:space="0" w:color="auto"/>
        <w:right w:val="none" w:sz="0" w:space="0" w:color="auto"/>
      </w:divBdr>
      <w:divsChild>
        <w:div w:id="692852260">
          <w:marLeft w:val="0"/>
          <w:marRight w:val="0"/>
          <w:marTop w:val="0"/>
          <w:marBottom w:val="300"/>
          <w:divBdr>
            <w:top w:val="none" w:sz="0" w:space="0" w:color="auto"/>
            <w:left w:val="none" w:sz="0" w:space="0" w:color="auto"/>
            <w:bottom w:val="none" w:sz="0" w:space="0" w:color="auto"/>
            <w:right w:val="none" w:sz="0" w:space="0" w:color="auto"/>
          </w:divBdr>
        </w:div>
      </w:divsChild>
    </w:div>
    <w:div w:id="21388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e.just.ro/Public/DetaliiDocumentAfis/226292" TargetMode="External"/><Relationship Id="rId18" Type="http://schemas.openxmlformats.org/officeDocument/2006/relationships/image" Target="media/image4.png"/><Relationship Id="rId26" Type="http://schemas.openxmlformats.org/officeDocument/2006/relationships/hyperlink" Target="https://legislatie.just.ro/Public/DetaliiDocumentAfis/226292" TargetMode="External"/><Relationship Id="rId3" Type="http://schemas.openxmlformats.org/officeDocument/2006/relationships/styles" Target="styles.xml"/><Relationship Id="rId21" Type="http://schemas.openxmlformats.org/officeDocument/2006/relationships/hyperlink" Target="https://legislatie.just.ro/Public/DetaliiDocumentAfis/5357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islatie.just.ro/Public/DetaliiDocumentAfis/226292" TargetMode="External"/><Relationship Id="rId17" Type="http://schemas.openxmlformats.org/officeDocument/2006/relationships/image" Target="media/image3.png"/><Relationship Id="rId25" Type="http://schemas.openxmlformats.org/officeDocument/2006/relationships/hyperlink" Target="https://legislatie.just.ro/Public/DetaliiDocumentAfis/2593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legislatie.just.ro/Public/DetaliiDocumentAfis/182266" TargetMode="External"/><Relationship Id="rId29" Type="http://schemas.openxmlformats.org/officeDocument/2006/relationships/hyperlink" Target="https://legislatie.just.ro/Public/DetaliiDocumentAfis/2024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259351" TargetMode="Externa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JPG"/><Relationship Id="rId28" Type="http://schemas.openxmlformats.org/officeDocument/2006/relationships/hyperlink" Target="https://legislatie.just.ro/Public/DetaliiDocumentAfis/259351" TargetMode="External"/><Relationship Id="rId10" Type="http://schemas.openxmlformats.org/officeDocument/2006/relationships/hyperlink" Target="mailto:secretariat@primaria-crucea.ro" TargetMode="External"/><Relationship Id="rId19" Type="http://schemas.openxmlformats.org/officeDocument/2006/relationships/hyperlink" Target="https://legislatie.just.ro/Public/DetaliiDocumentAfis/18226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ge5.ro/Gratuit/gmytenbvhezq/continutul-cadru-al-notificarii-lege-292-2018?dp=gi3tkmjwha2dgoa" TargetMode="External"/><Relationship Id="rId14" Type="http://schemas.openxmlformats.org/officeDocument/2006/relationships/hyperlink" Target="https://legislatie.just.ro/Public/DetaliiDocumentAfis/259351" TargetMode="External"/><Relationship Id="rId22" Type="http://schemas.openxmlformats.org/officeDocument/2006/relationships/hyperlink" Target="https://legislatie.just.ro/Public/DetaliiDocumentAfis/154941" TargetMode="External"/><Relationship Id="rId27" Type="http://schemas.openxmlformats.org/officeDocument/2006/relationships/hyperlink" Target="https://legislatie.just.ro/Public/DetaliiDocumentAfis/226292" TargetMode="External"/><Relationship Id="rId30" Type="http://schemas.openxmlformats.org/officeDocument/2006/relationships/hyperlink" Target="https://legislatie.just.ro/Public/DetaliiDocumentAfis/12771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3193-BB2B-467C-B592-A41FCB34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21148</Words>
  <Characters>122664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YARD Architects</Company>
  <LinksUpToDate>false</LinksUpToDate>
  <CharactersWithSpaces>143525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Stanus</dc:creator>
  <cp:keywords/>
  <dc:description/>
  <cp:lastModifiedBy>Crucea</cp:lastModifiedBy>
  <cp:revision>5</cp:revision>
  <cp:lastPrinted>2024-02-26T07:03:00Z</cp:lastPrinted>
  <dcterms:created xsi:type="dcterms:W3CDTF">2024-02-22T15:02:00Z</dcterms:created>
  <dcterms:modified xsi:type="dcterms:W3CDTF">2024-02-26T07:08:00Z</dcterms:modified>
</cp:coreProperties>
</file>