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AB9" w:rsidRPr="004D4366" w:rsidRDefault="00FC1AB9" w:rsidP="004D4366">
      <w:pPr>
        <w:shd w:val="clear" w:color="auto" w:fill="FFFFFF"/>
        <w:spacing w:after="0" w:line="240" w:lineRule="auto"/>
        <w:jc w:val="center"/>
        <w:outlineLvl w:val="3"/>
        <w:rPr>
          <w:rFonts w:ascii="Arial Narrow" w:hAnsi="Arial Narrow"/>
          <w:color w:val="FF0000"/>
          <w:sz w:val="24"/>
          <w:szCs w:val="24"/>
        </w:rPr>
      </w:pPr>
    </w:p>
    <w:p w:rsidR="004018FA" w:rsidRPr="004D4366" w:rsidRDefault="004018FA" w:rsidP="004D4366">
      <w:pPr>
        <w:shd w:val="clear" w:color="auto" w:fill="FFFFFF"/>
        <w:spacing w:after="0" w:line="240" w:lineRule="auto"/>
        <w:jc w:val="center"/>
        <w:outlineLvl w:val="3"/>
        <w:rPr>
          <w:rFonts w:ascii="Arial Narrow" w:hAnsi="Arial Narrow"/>
          <w:color w:val="FF0000"/>
          <w:sz w:val="24"/>
          <w:szCs w:val="24"/>
        </w:rPr>
      </w:pPr>
    </w:p>
    <w:p w:rsidR="00811423" w:rsidRDefault="00811423" w:rsidP="004D4366">
      <w:pPr>
        <w:shd w:val="clear" w:color="auto" w:fill="FFFFFF"/>
        <w:spacing w:after="0" w:line="240" w:lineRule="auto"/>
        <w:jc w:val="center"/>
        <w:outlineLvl w:val="3"/>
        <w:rPr>
          <w:rFonts w:ascii="Arial Narrow" w:hAnsi="Arial Narrow"/>
          <w:color w:val="FF0000"/>
          <w:sz w:val="24"/>
          <w:szCs w:val="24"/>
        </w:rPr>
      </w:pPr>
    </w:p>
    <w:p w:rsidR="007575B7" w:rsidRPr="004D4366" w:rsidRDefault="007575B7" w:rsidP="004D4366">
      <w:pPr>
        <w:shd w:val="clear" w:color="auto" w:fill="FFFFFF"/>
        <w:spacing w:after="0" w:line="240" w:lineRule="auto"/>
        <w:jc w:val="center"/>
        <w:outlineLvl w:val="3"/>
        <w:rPr>
          <w:rFonts w:ascii="Arial Narrow" w:hAnsi="Arial Narrow"/>
          <w:color w:val="FF0000"/>
          <w:sz w:val="24"/>
          <w:szCs w:val="24"/>
        </w:rPr>
      </w:pPr>
    </w:p>
    <w:p w:rsidR="004F12C8" w:rsidRPr="004D4366" w:rsidRDefault="001461A1" w:rsidP="007575B7">
      <w:pPr>
        <w:shd w:val="clear" w:color="auto" w:fill="FFFFFF"/>
        <w:spacing w:after="0" w:line="276" w:lineRule="auto"/>
        <w:jc w:val="center"/>
        <w:outlineLvl w:val="3"/>
        <w:rPr>
          <w:rFonts w:ascii="Arial Narrow" w:eastAsia="Times New Roman" w:hAnsi="Arial Narrow" w:cs="Calibri"/>
          <w:b/>
          <w:bCs/>
          <w:sz w:val="24"/>
          <w:szCs w:val="24"/>
        </w:rPr>
      </w:pPr>
      <w:hyperlink r:id="rId8" w:tgtFrame="_blank" w:history="1">
        <w:r w:rsidR="00FC1AB9" w:rsidRPr="004D4366">
          <w:rPr>
            <w:rFonts w:ascii="Arial Narrow" w:eastAsia="Times New Roman" w:hAnsi="Arial Narrow" w:cs="Calibri"/>
            <w:b/>
            <w:bCs/>
            <w:sz w:val="24"/>
            <w:szCs w:val="24"/>
          </w:rPr>
          <w:t>MEMORIU</w:t>
        </w:r>
      </w:hyperlink>
      <w:r w:rsidR="00FC1AB9" w:rsidRPr="004D4366">
        <w:rPr>
          <w:rFonts w:ascii="Arial Narrow" w:eastAsia="Times New Roman" w:hAnsi="Arial Narrow" w:cs="Calibri"/>
          <w:b/>
          <w:bCs/>
          <w:sz w:val="24"/>
          <w:szCs w:val="24"/>
        </w:rPr>
        <w:t xml:space="preserve"> DE PREZENTARE</w:t>
      </w:r>
    </w:p>
    <w:p w:rsidR="002769C9" w:rsidRPr="004D4366" w:rsidRDefault="002769C9" w:rsidP="007575B7">
      <w:pPr>
        <w:shd w:val="clear" w:color="auto" w:fill="FFFFFF"/>
        <w:spacing w:after="0" w:line="276" w:lineRule="auto"/>
        <w:jc w:val="center"/>
        <w:outlineLvl w:val="3"/>
        <w:rPr>
          <w:rFonts w:ascii="Arial Narrow" w:eastAsia="Times New Roman" w:hAnsi="Arial Narrow" w:cs="Calibri"/>
          <w:bCs/>
          <w:sz w:val="24"/>
          <w:szCs w:val="24"/>
        </w:rPr>
      </w:pPr>
      <w:r w:rsidRPr="004D4366">
        <w:rPr>
          <w:rFonts w:ascii="Arial Narrow" w:eastAsia="Times New Roman" w:hAnsi="Arial Narrow" w:cs="Calibri"/>
          <w:bCs/>
          <w:sz w:val="24"/>
          <w:szCs w:val="24"/>
        </w:rPr>
        <w:t>conform conținutului-cadru al memoriului de prezentare, Anexa nr.5E la procedură, Legea nr.292/2018</w:t>
      </w:r>
    </w:p>
    <w:p w:rsidR="0068594F" w:rsidRPr="004D4366" w:rsidRDefault="0068594F" w:rsidP="007575B7">
      <w:pPr>
        <w:shd w:val="clear" w:color="auto" w:fill="FFFFFF"/>
        <w:spacing w:after="150" w:line="276" w:lineRule="auto"/>
        <w:jc w:val="both"/>
        <w:rPr>
          <w:rStyle w:val="apar"/>
          <w:rFonts w:ascii="Arial Narrow" w:hAnsi="Arial Narrow"/>
          <w:sz w:val="24"/>
          <w:szCs w:val="24"/>
          <w:bdr w:val="none" w:sz="0" w:space="0" w:color="auto" w:frame="1"/>
          <w:shd w:val="clear" w:color="auto" w:fill="FFFFFF"/>
        </w:rPr>
      </w:pPr>
    </w:p>
    <w:p w:rsidR="00373F2B" w:rsidRPr="004D4366" w:rsidRDefault="00373F2B" w:rsidP="007575B7">
      <w:pPr>
        <w:shd w:val="clear" w:color="auto" w:fill="FFFFFF"/>
        <w:spacing w:after="150" w:line="276" w:lineRule="auto"/>
        <w:jc w:val="both"/>
        <w:rPr>
          <w:rStyle w:val="apar"/>
          <w:rFonts w:ascii="Arial Narrow" w:hAnsi="Arial Narrow"/>
          <w:sz w:val="24"/>
          <w:szCs w:val="24"/>
          <w:bdr w:val="none" w:sz="0" w:space="0" w:color="auto" w:frame="1"/>
          <w:shd w:val="clear" w:color="auto" w:fill="FFFFFF"/>
        </w:rPr>
      </w:pPr>
    </w:p>
    <w:p w:rsidR="003C5B9B" w:rsidRPr="004D4366" w:rsidRDefault="00CA7BBE" w:rsidP="007575B7">
      <w:pPr>
        <w:shd w:val="clear" w:color="auto" w:fill="FFFFFF"/>
        <w:spacing w:after="150" w:line="276" w:lineRule="auto"/>
        <w:ind w:firstLine="720"/>
        <w:jc w:val="both"/>
        <w:rPr>
          <w:rStyle w:val="apar"/>
          <w:rFonts w:ascii="Arial Narrow" w:hAnsi="Arial Narrow"/>
          <w:bCs/>
          <w:sz w:val="24"/>
          <w:szCs w:val="24"/>
          <w:bdr w:val="none" w:sz="0" w:space="0" w:color="auto" w:frame="1"/>
          <w:shd w:val="clear" w:color="auto" w:fill="FFFFFF"/>
        </w:rPr>
      </w:pPr>
      <w:r w:rsidRPr="004D4366">
        <w:rPr>
          <w:rStyle w:val="apar"/>
          <w:rFonts w:ascii="Arial Narrow" w:hAnsi="Arial Narrow"/>
          <w:bCs/>
          <w:sz w:val="24"/>
          <w:szCs w:val="24"/>
          <w:bdr w:val="none" w:sz="0" w:space="0" w:color="auto" w:frame="1"/>
          <w:shd w:val="clear" w:color="auto" w:fill="FFFFFF"/>
        </w:rPr>
        <w:t>Conform</w:t>
      </w:r>
      <w:r w:rsidRPr="004D4366">
        <w:rPr>
          <w:rStyle w:val="apar"/>
          <w:rFonts w:ascii="Arial Narrow" w:hAnsi="Arial Narrow"/>
          <w:b/>
          <w:bCs/>
          <w:sz w:val="24"/>
          <w:szCs w:val="24"/>
          <w:bdr w:val="none" w:sz="0" w:space="0" w:color="auto" w:frame="1"/>
          <w:shd w:val="clear" w:color="auto" w:fill="FFFFFF"/>
        </w:rPr>
        <w:t xml:space="preserve"> </w:t>
      </w:r>
      <w:r w:rsidR="003C5B9B" w:rsidRPr="004D4366">
        <w:rPr>
          <w:rStyle w:val="apar"/>
          <w:rFonts w:ascii="Arial Narrow" w:hAnsi="Arial Narrow"/>
          <w:b/>
          <w:bCs/>
          <w:sz w:val="24"/>
          <w:szCs w:val="24"/>
          <w:bdr w:val="none" w:sz="0" w:space="0" w:color="auto" w:frame="1"/>
          <w:shd w:val="clear" w:color="auto" w:fill="FFFFFF"/>
        </w:rPr>
        <w:t>Deciziei e</w:t>
      </w:r>
      <w:r w:rsidR="004850D0" w:rsidRPr="004D4366">
        <w:rPr>
          <w:rStyle w:val="apar"/>
          <w:rFonts w:ascii="Arial Narrow" w:hAnsi="Arial Narrow"/>
          <w:b/>
          <w:bCs/>
          <w:sz w:val="24"/>
          <w:szCs w:val="24"/>
          <w:bdr w:val="none" w:sz="0" w:space="0" w:color="auto" w:frame="1"/>
          <w:shd w:val="clear" w:color="auto" w:fill="FFFFFF"/>
        </w:rPr>
        <w:t>tapei de evaluare inițială nr.</w:t>
      </w:r>
      <w:r w:rsidR="00143F15" w:rsidRPr="004D4366">
        <w:rPr>
          <w:rStyle w:val="apar"/>
          <w:rFonts w:ascii="Arial Narrow" w:hAnsi="Arial Narrow"/>
          <w:b/>
          <w:bCs/>
          <w:sz w:val="24"/>
          <w:szCs w:val="24"/>
          <w:bdr w:val="none" w:sz="0" w:space="0" w:color="auto" w:frame="1"/>
          <w:shd w:val="clear" w:color="auto" w:fill="FFFFFF"/>
        </w:rPr>
        <w:t>149</w:t>
      </w:r>
      <w:r w:rsidR="004850D0" w:rsidRPr="004D4366">
        <w:rPr>
          <w:rStyle w:val="apar"/>
          <w:rFonts w:ascii="Arial Narrow" w:hAnsi="Arial Narrow"/>
          <w:b/>
          <w:bCs/>
          <w:sz w:val="24"/>
          <w:szCs w:val="24"/>
          <w:bdr w:val="none" w:sz="0" w:space="0" w:color="auto" w:frame="1"/>
          <w:shd w:val="clear" w:color="auto" w:fill="FFFFFF"/>
        </w:rPr>
        <w:t>/</w:t>
      </w:r>
      <w:r w:rsidR="00143F15" w:rsidRPr="004D4366">
        <w:rPr>
          <w:rStyle w:val="apar"/>
          <w:rFonts w:ascii="Arial Narrow" w:hAnsi="Arial Narrow"/>
          <w:b/>
          <w:bCs/>
          <w:sz w:val="24"/>
          <w:szCs w:val="24"/>
          <w:bdr w:val="none" w:sz="0" w:space="0" w:color="auto" w:frame="1"/>
          <w:shd w:val="clear" w:color="auto" w:fill="FFFFFF"/>
        </w:rPr>
        <w:t>25</w:t>
      </w:r>
      <w:r w:rsidR="004850D0" w:rsidRPr="004D4366">
        <w:rPr>
          <w:rStyle w:val="apar"/>
          <w:rFonts w:ascii="Arial Narrow" w:hAnsi="Arial Narrow"/>
          <w:b/>
          <w:bCs/>
          <w:sz w:val="24"/>
          <w:szCs w:val="24"/>
          <w:bdr w:val="none" w:sz="0" w:space="0" w:color="auto" w:frame="1"/>
          <w:shd w:val="clear" w:color="auto" w:fill="FFFFFF"/>
        </w:rPr>
        <w:t>.</w:t>
      </w:r>
      <w:r w:rsidR="00C96BB8" w:rsidRPr="004D4366">
        <w:rPr>
          <w:rStyle w:val="apar"/>
          <w:rFonts w:ascii="Arial Narrow" w:hAnsi="Arial Narrow"/>
          <w:b/>
          <w:bCs/>
          <w:sz w:val="24"/>
          <w:szCs w:val="24"/>
          <w:bdr w:val="none" w:sz="0" w:space="0" w:color="auto" w:frame="1"/>
          <w:shd w:val="clear" w:color="auto" w:fill="FFFFFF"/>
        </w:rPr>
        <w:t>0</w:t>
      </w:r>
      <w:r w:rsidR="00143F15" w:rsidRPr="004D4366">
        <w:rPr>
          <w:rStyle w:val="apar"/>
          <w:rFonts w:ascii="Arial Narrow" w:hAnsi="Arial Narrow"/>
          <w:b/>
          <w:bCs/>
          <w:sz w:val="24"/>
          <w:szCs w:val="24"/>
          <w:bdr w:val="none" w:sz="0" w:space="0" w:color="auto" w:frame="1"/>
          <w:shd w:val="clear" w:color="auto" w:fill="FFFFFF"/>
        </w:rPr>
        <w:t>3</w:t>
      </w:r>
      <w:r w:rsidR="004850D0" w:rsidRPr="004D4366">
        <w:rPr>
          <w:rStyle w:val="apar"/>
          <w:rFonts w:ascii="Arial Narrow" w:hAnsi="Arial Narrow"/>
          <w:b/>
          <w:bCs/>
          <w:sz w:val="24"/>
          <w:szCs w:val="24"/>
          <w:bdr w:val="none" w:sz="0" w:space="0" w:color="auto" w:frame="1"/>
          <w:shd w:val="clear" w:color="auto" w:fill="FFFFFF"/>
        </w:rPr>
        <w:t>.202</w:t>
      </w:r>
      <w:r w:rsidR="00C96BB8" w:rsidRPr="004D4366">
        <w:rPr>
          <w:rStyle w:val="apar"/>
          <w:rFonts w:ascii="Arial Narrow" w:hAnsi="Arial Narrow"/>
          <w:b/>
          <w:bCs/>
          <w:sz w:val="24"/>
          <w:szCs w:val="24"/>
          <w:bdr w:val="none" w:sz="0" w:space="0" w:color="auto" w:frame="1"/>
          <w:shd w:val="clear" w:color="auto" w:fill="FFFFFF"/>
        </w:rPr>
        <w:t>4</w:t>
      </w:r>
      <w:r w:rsidRPr="004D4366">
        <w:rPr>
          <w:rStyle w:val="apar"/>
          <w:rFonts w:ascii="Arial Narrow" w:hAnsi="Arial Narrow"/>
          <w:b/>
          <w:bCs/>
          <w:sz w:val="24"/>
          <w:szCs w:val="24"/>
          <w:bdr w:val="none" w:sz="0" w:space="0" w:color="auto" w:frame="1"/>
          <w:shd w:val="clear" w:color="auto" w:fill="FFFFFF"/>
        </w:rPr>
        <w:t xml:space="preserve"> </w:t>
      </w:r>
      <w:r w:rsidRPr="004D4366">
        <w:rPr>
          <w:rStyle w:val="apar"/>
          <w:rFonts w:ascii="Arial Narrow" w:hAnsi="Arial Narrow"/>
          <w:bCs/>
          <w:sz w:val="24"/>
          <w:szCs w:val="24"/>
          <w:bdr w:val="none" w:sz="0" w:space="0" w:color="auto" w:frame="1"/>
          <w:shd w:val="clear" w:color="auto" w:fill="FFFFFF"/>
        </w:rPr>
        <w:t xml:space="preserve">pentru </w:t>
      </w:r>
      <w:r w:rsidR="004850D0" w:rsidRPr="004D4366">
        <w:rPr>
          <w:rStyle w:val="apar"/>
          <w:rFonts w:ascii="Arial Narrow" w:hAnsi="Arial Narrow"/>
          <w:bCs/>
          <w:sz w:val="24"/>
          <w:szCs w:val="24"/>
          <w:bdr w:val="none" w:sz="0" w:space="0" w:color="auto" w:frame="1"/>
          <w:shd w:val="clear" w:color="auto" w:fill="FFFFFF"/>
        </w:rPr>
        <w:t>proiectul</w:t>
      </w:r>
      <w:r w:rsidR="00C96BB8" w:rsidRPr="004D4366">
        <w:rPr>
          <w:rStyle w:val="apar"/>
          <w:rFonts w:ascii="Arial Narrow" w:hAnsi="Arial Narrow"/>
          <w:bCs/>
          <w:sz w:val="24"/>
          <w:szCs w:val="24"/>
          <w:bdr w:val="none" w:sz="0" w:space="0" w:color="auto" w:frame="1"/>
          <w:shd w:val="clear" w:color="auto" w:fill="FFFFFF"/>
        </w:rPr>
        <w:t xml:space="preserve">: </w:t>
      </w:r>
      <w:r w:rsidR="00143F15" w:rsidRPr="004D4366">
        <w:rPr>
          <w:rStyle w:val="apar"/>
          <w:rFonts w:ascii="Arial Narrow" w:hAnsi="Arial Narrow"/>
          <w:bCs/>
          <w:sz w:val="24"/>
          <w:szCs w:val="24"/>
          <w:bdr w:val="none" w:sz="0" w:space="0" w:color="auto" w:frame="1"/>
          <w:shd w:val="clear" w:color="auto" w:fill="FFFFFF"/>
        </w:rPr>
        <w:t>„</w:t>
      </w:r>
      <w:r w:rsidR="00C96BB8" w:rsidRPr="004D4366">
        <w:rPr>
          <w:rStyle w:val="apar"/>
          <w:rFonts w:ascii="Arial Narrow" w:hAnsi="Arial Narrow"/>
          <w:bCs/>
          <w:i/>
          <w:sz w:val="24"/>
          <w:szCs w:val="24"/>
          <w:bdr w:val="none" w:sz="0" w:space="0" w:color="auto" w:frame="1"/>
          <w:shd w:val="clear" w:color="auto" w:fill="FFFFFF"/>
        </w:rPr>
        <w:t>Construire</w:t>
      </w:r>
      <w:r w:rsidR="007066F1" w:rsidRPr="004D4366">
        <w:rPr>
          <w:rStyle w:val="apar"/>
          <w:rFonts w:ascii="Arial Narrow" w:hAnsi="Arial Narrow"/>
          <w:bCs/>
          <w:i/>
          <w:sz w:val="24"/>
          <w:szCs w:val="24"/>
          <w:bdr w:val="none" w:sz="0" w:space="0" w:color="auto" w:frame="1"/>
          <w:shd w:val="clear" w:color="auto" w:fill="FFFFFF"/>
        </w:rPr>
        <w:t xml:space="preserve"> </w:t>
      </w:r>
      <w:r w:rsidR="00143F15" w:rsidRPr="004D4366">
        <w:rPr>
          <w:rStyle w:val="apar"/>
          <w:rFonts w:ascii="Arial Narrow" w:hAnsi="Arial Narrow"/>
          <w:bCs/>
          <w:i/>
          <w:sz w:val="24"/>
          <w:szCs w:val="24"/>
          <w:bdr w:val="none" w:sz="0" w:space="0" w:color="auto" w:frame="1"/>
          <w:shd w:val="clear" w:color="auto" w:fill="FFFFFF"/>
        </w:rPr>
        <w:t>ferma animale</w:t>
      </w:r>
      <w:r w:rsidR="003C5B9B" w:rsidRPr="004D4366">
        <w:rPr>
          <w:rStyle w:val="apar"/>
          <w:rFonts w:ascii="Arial Narrow" w:hAnsi="Arial Narrow"/>
          <w:bCs/>
          <w:i/>
          <w:sz w:val="24"/>
          <w:szCs w:val="24"/>
          <w:bdr w:val="none" w:sz="0" w:space="0" w:color="auto" w:frame="1"/>
          <w:shd w:val="clear" w:color="auto" w:fill="FFFFFF"/>
        </w:rPr>
        <w:t xml:space="preserve">” </w:t>
      </w:r>
      <w:r w:rsidR="003C5B9B" w:rsidRPr="004D4366">
        <w:rPr>
          <w:rStyle w:val="apar"/>
          <w:rFonts w:ascii="Arial Narrow" w:hAnsi="Arial Narrow"/>
          <w:bCs/>
          <w:sz w:val="24"/>
          <w:szCs w:val="24"/>
          <w:bdr w:val="none" w:sz="0" w:space="0" w:color="auto" w:frame="1"/>
          <w:shd w:val="clear" w:color="auto" w:fill="FFFFFF"/>
        </w:rPr>
        <w:t xml:space="preserve">propus a fi amplasat în </w:t>
      </w:r>
      <w:r w:rsidR="00127618" w:rsidRPr="004D4366">
        <w:rPr>
          <w:rStyle w:val="apar"/>
          <w:rFonts w:ascii="Arial Narrow" w:hAnsi="Arial Narrow"/>
          <w:bCs/>
          <w:sz w:val="24"/>
          <w:szCs w:val="24"/>
          <w:bdr w:val="none" w:sz="0" w:space="0" w:color="auto" w:frame="1"/>
          <w:shd w:val="clear" w:color="auto" w:fill="FFFFFF"/>
        </w:rPr>
        <w:t>jud</w:t>
      </w:r>
      <w:r w:rsidR="00C96BB8" w:rsidRPr="004D4366">
        <w:rPr>
          <w:rStyle w:val="apar"/>
          <w:rFonts w:ascii="Arial Narrow" w:hAnsi="Arial Narrow"/>
          <w:bCs/>
          <w:sz w:val="24"/>
          <w:szCs w:val="24"/>
          <w:bdr w:val="none" w:sz="0" w:space="0" w:color="auto" w:frame="1"/>
          <w:shd w:val="clear" w:color="auto" w:fill="FFFFFF"/>
        </w:rPr>
        <w:t>ețul</w:t>
      </w:r>
      <w:r w:rsidR="00127618" w:rsidRPr="004D4366">
        <w:rPr>
          <w:rStyle w:val="apar"/>
          <w:rFonts w:ascii="Arial Narrow" w:hAnsi="Arial Narrow"/>
          <w:bCs/>
          <w:sz w:val="24"/>
          <w:szCs w:val="24"/>
          <w:bdr w:val="none" w:sz="0" w:space="0" w:color="auto" w:frame="1"/>
          <w:shd w:val="clear" w:color="auto" w:fill="FFFFFF"/>
        </w:rPr>
        <w:t xml:space="preserve"> Constanța, </w:t>
      </w:r>
      <w:r w:rsidR="004A7A1E" w:rsidRPr="004D4366">
        <w:rPr>
          <w:rStyle w:val="apar"/>
          <w:rFonts w:ascii="Arial Narrow" w:hAnsi="Arial Narrow"/>
          <w:bCs/>
          <w:sz w:val="24"/>
          <w:szCs w:val="24"/>
          <w:bdr w:val="none" w:sz="0" w:space="0" w:color="auto" w:frame="1"/>
          <w:shd w:val="clear" w:color="auto" w:fill="FFFFFF"/>
        </w:rPr>
        <w:t xml:space="preserve">comuna </w:t>
      </w:r>
      <w:r w:rsidR="00143F15" w:rsidRPr="004D4366">
        <w:rPr>
          <w:rStyle w:val="apar"/>
          <w:rFonts w:ascii="Arial Narrow" w:hAnsi="Arial Narrow"/>
          <w:bCs/>
          <w:sz w:val="24"/>
          <w:szCs w:val="24"/>
          <w:bdr w:val="none" w:sz="0" w:space="0" w:color="auto" w:frame="1"/>
          <w:shd w:val="clear" w:color="auto" w:fill="FFFFFF"/>
        </w:rPr>
        <w:t>Crucea, Sat Supina</w:t>
      </w:r>
      <w:r w:rsidR="00C96BB8" w:rsidRPr="004D4366">
        <w:rPr>
          <w:rStyle w:val="apar"/>
          <w:rFonts w:ascii="Arial Narrow" w:hAnsi="Arial Narrow"/>
          <w:bCs/>
          <w:sz w:val="24"/>
          <w:szCs w:val="24"/>
          <w:bdr w:val="none" w:sz="0" w:space="0" w:color="auto" w:frame="1"/>
          <w:shd w:val="clear" w:color="auto" w:fill="FFFFFF"/>
        </w:rPr>
        <w:t>, extravilan</w:t>
      </w:r>
      <w:r w:rsidR="00F67849" w:rsidRPr="004D4366">
        <w:rPr>
          <w:rStyle w:val="apar"/>
          <w:rFonts w:ascii="Arial Narrow" w:hAnsi="Arial Narrow"/>
          <w:bCs/>
          <w:sz w:val="24"/>
          <w:szCs w:val="24"/>
          <w:bdr w:val="none" w:sz="0" w:space="0" w:color="auto" w:frame="1"/>
          <w:shd w:val="clear" w:color="auto" w:fill="FFFFFF"/>
        </w:rPr>
        <w:t xml:space="preserve">, </w:t>
      </w:r>
      <w:r w:rsidR="004A7A1E" w:rsidRPr="004D4366">
        <w:rPr>
          <w:rStyle w:val="apar"/>
          <w:rFonts w:ascii="Arial Narrow" w:hAnsi="Arial Narrow"/>
          <w:bCs/>
          <w:sz w:val="24"/>
          <w:szCs w:val="24"/>
          <w:bdr w:val="none" w:sz="0" w:space="0" w:color="auto" w:frame="1"/>
          <w:shd w:val="clear" w:color="auto" w:fill="FFFFFF"/>
        </w:rPr>
        <w:t xml:space="preserve">parcela </w:t>
      </w:r>
      <w:r w:rsidR="00C96BB8" w:rsidRPr="004D4366">
        <w:rPr>
          <w:rStyle w:val="apar"/>
          <w:rFonts w:ascii="Arial Narrow" w:hAnsi="Arial Narrow"/>
          <w:bCs/>
          <w:sz w:val="24"/>
          <w:szCs w:val="24"/>
          <w:bdr w:val="none" w:sz="0" w:space="0" w:color="auto" w:frame="1"/>
          <w:shd w:val="clear" w:color="auto" w:fill="FFFFFF"/>
        </w:rPr>
        <w:t xml:space="preserve">A </w:t>
      </w:r>
      <w:r w:rsidR="00143F15" w:rsidRPr="004D4366">
        <w:rPr>
          <w:rStyle w:val="apar"/>
          <w:rFonts w:ascii="Arial Narrow" w:hAnsi="Arial Narrow"/>
          <w:bCs/>
          <w:sz w:val="24"/>
          <w:szCs w:val="24"/>
          <w:bdr w:val="none" w:sz="0" w:space="0" w:color="auto" w:frame="1"/>
          <w:shd w:val="clear" w:color="auto" w:fill="FFFFFF"/>
        </w:rPr>
        <w:t>712/21, nr. cadastral 101097</w:t>
      </w:r>
      <w:r w:rsidR="004A7A1E" w:rsidRPr="004D4366">
        <w:rPr>
          <w:rStyle w:val="apar"/>
          <w:rFonts w:ascii="Arial Narrow" w:hAnsi="Arial Narrow"/>
          <w:bCs/>
          <w:sz w:val="24"/>
          <w:szCs w:val="24"/>
          <w:bdr w:val="none" w:sz="0" w:space="0" w:color="auto" w:frame="1"/>
          <w:shd w:val="clear" w:color="auto" w:fill="FFFFFF"/>
        </w:rPr>
        <w:t>.</w:t>
      </w:r>
    </w:p>
    <w:p w:rsidR="00C7436F" w:rsidRPr="004D4366" w:rsidRDefault="00C7436F" w:rsidP="007575B7">
      <w:pPr>
        <w:shd w:val="clear" w:color="auto" w:fill="FFFFFF"/>
        <w:spacing w:after="150" w:line="276" w:lineRule="auto"/>
        <w:jc w:val="both"/>
        <w:rPr>
          <w:rStyle w:val="apar"/>
          <w:rFonts w:ascii="Arial Narrow" w:hAnsi="Arial Narrow"/>
          <w:bCs/>
          <w:sz w:val="24"/>
          <w:szCs w:val="24"/>
          <w:bdr w:val="none" w:sz="0" w:space="0" w:color="auto" w:frame="1"/>
          <w:shd w:val="clear" w:color="auto" w:fill="FFFFFF"/>
        </w:rPr>
      </w:pPr>
    </w:p>
    <w:p w:rsidR="00143F15" w:rsidRPr="004D4366" w:rsidRDefault="0068594F" w:rsidP="007575B7">
      <w:pPr>
        <w:shd w:val="clear" w:color="auto" w:fill="FFFFFF"/>
        <w:spacing w:after="0" w:line="276" w:lineRule="auto"/>
        <w:ind w:firstLine="720"/>
        <w:jc w:val="both"/>
        <w:rPr>
          <w:rStyle w:val="spctttl"/>
          <w:rFonts w:ascii="Arial Narrow" w:hAnsi="Arial Narrow"/>
          <w:b/>
          <w:bCs/>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I.</w:t>
      </w:r>
      <w:r w:rsidRPr="004D4366">
        <w:rPr>
          <w:rStyle w:val="spct"/>
          <w:rFonts w:ascii="Arial Narrow" w:hAnsi="Arial Narrow"/>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Denumirea proiectului:</w:t>
      </w:r>
      <w:r w:rsidR="002769C9" w:rsidRPr="004D4366">
        <w:rPr>
          <w:rStyle w:val="spctbdy"/>
          <w:rFonts w:ascii="Arial Narrow" w:hAnsi="Arial Narrow"/>
          <w:sz w:val="24"/>
          <w:szCs w:val="24"/>
          <w:bdr w:val="none" w:sz="0" w:space="0" w:color="auto" w:frame="1"/>
          <w:shd w:val="clear" w:color="auto" w:fill="FFFFFF"/>
        </w:rPr>
        <w:t xml:space="preserve"> </w:t>
      </w:r>
      <w:r w:rsidR="00143F15" w:rsidRPr="004D4366">
        <w:rPr>
          <w:rStyle w:val="spctbdy"/>
          <w:rFonts w:ascii="Arial Narrow" w:hAnsi="Arial Narrow"/>
          <w:sz w:val="24"/>
          <w:szCs w:val="24"/>
          <w:bdr w:val="none" w:sz="0" w:space="0" w:color="auto" w:frame="1"/>
          <w:shd w:val="clear" w:color="auto" w:fill="FFFFFF"/>
        </w:rPr>
        <w:t>„</w:t>
      </w:r>
      <w:r w:rsidR="00143F15" w:rsidRPr="004D4366">
        <w:rPr>
          <w:rStyle w:val="apar"/>
          <w:rFonts w:ascii="Arial Narrow" w:hAnsi="Arial Narrow"/>
          <w:b/>
          <w:bCs/>
          <w:i/>
          <w:sz w:val="24"/>
          <w:szCs w:val="24"/>
          <w:bdr w:val="none" w:sz="0" w:space="0" w:color="auto" w:frame="1"/>
          <w:shd w:val="clear" w:color="auto" w:fill="FFFFFF"/>
        </w:rPr>
        <w:t>CONSTRUIRE FERMA ANIMALE”</w:t>
      </w:r>
      <w:r w:rsidR="00143F15" w:rsidRPr="004D4366">
        <w:rPr>
          <w:rStyle w:val="spctttl"/>
          <w:rFonts w:ascii="Arial Narrow" w:hAnsi="Arial Narrow"/>
          <w:b/>
          <w:bCs/>
          <w:sz w:val="24"/>
          <w:szCs w:val="24"/>
          <w:bdr w:val="none" w:sz="0" w:space="0" w:color="auto" w:frame="1"/>
          <w:shd w:val="clear" w:color="auto" w:fill="FFFFFF"/>
        </w:rPr>
        <w:t xml:space="preserve"> </w:t>
      </w:r>
    </w:p>
    <w:p w:rsidR="0068594F" w:rsidRPr="004D4366" w:rsidRDefault="0068594F" w:rsidP="007575B7">
      <w:pPr>
        <w:shd w:val="clear" w:color="auto" w:fill="FFFFFF"/>
        <w:spacing w:after="0" w:line="276" w:lineRule="auto"/>
        <w:ind w:firstLine="720"/>
        <w:jc w:val="both"/>
        <w:rPr>
          <w:rStyle w:val="spctbdy"/>
          <w:rFonts w:ascii="Arial Narrow" w:hAnsi="Arial Narrow"/>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II.</w:t>
      </w:r>
      <w:r w:rsidRPr="004D4366">
        <w:rPr>
          <w:rStyle w:val="spct"/>
          <w:rFonts w:ascii="Arial Narrow" w:hAnsi="Arial Narrow"/>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Titular:</w:t>
      </w:r>
    </w:p>
    <w:p w:rsidR="00A531DD" w:rsidRPr="004D4366" w:rsidRDefault="0068594F" w:rsidP="007575B7">
      <w:pPr>
        <w:spacing w:after="0" w:line="276" w:lineRule="auto"/>
        <w:ind w:right="218" w:firstLine="720"/>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numele</w:t>
      </w:r>
      <w:r w:rsidR="002769C9" w:rsidRPr="004D4366">
        <w:rPr>
          <w:rStyle w:val="slinbdy"/>
          <w:rFonts w:ascii="Arial Narrow" w:hAnsi="Arial Narrow"/>
          <w:b/>
          <w:sz w:val="24"/>
          <w:szCs w:val="24"/>
          <w:bdr w:val="none" w:sz="0" w:space="0" w:color="auto" w:frame="1"/>
          <w:shd w:val="clear" w:color="auto" w:fill="FFFFFF"/>
        </w:rPr>
        <w:t xml:space="preserve">: </w:t>
      </w:r>
    </w:p>
    <w:p w:rsidR="004850D0" w:rsidRPr="004D4366" w:rsidRDefault="00143F15" w:rsidP="007575B7">
      <w:pPr>
        <w:spacing w:line="276" w:lineRule="auto"/>
        <w:ind w:left="720" w:right="218"/>
        <w:rPr>
          <w:rFonts w:ascii="Arial Narrow" w:hAnsi="Arial Narrow"/>
          <w:bCs/>
          <w:sz w:val="24"/>
          <w:szCs w:val="24"/>
        </w:rPr>
      </w:pPr>
      <w:r w:rsidRPr="004D4366">
        <w:rPr>
          <w:rFonts w:ascii="Arial Narrow" w:hAnsi="Arial Narrow"/>
          <w:sz w:val="24"/>
          <w:szCs w:val="24"/>
        </w:rPr>
        <w:t>SC MAHMUD IMPEX SRL prin Chwihana Abdul Razak</w:t>
      </w:r>
    </w:p>
    <w:p w:rsidR="0068594F" w:rsidRPr="004D4366" w:rsidRDefault="0068594F" w:rsidP="007575B7">
      <w:pPr>
        <w:shd w:val="clear" w:color="auto" w:fill="FFFFFF"/>
        <w:spacing w:after="0" w:line="276" w:lineRule="auto"/>
        <w:ind w:firstLine="720"/>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adresa poștală</w:t>
      </w:r>
      <w:r w:rsidR="002769C9" w:rsidRPr="004D4366">
        <w:rPr>
          <w:rStyle w:val="slinbdy"/>
          <w:rFonts w:ascii="Arial Narrow" w:hAnsi="Arial Narrow"/>
          <w:b/>
          <w:sz w:val="24"/>
          <w:szCs w:val="24"/>
          <w:bdr w:val="none" w:sz="0" w:space="0" w:color="auto" w:frame="1"/>
          <w:shd w:val="clear" w:color="auto" w:fill="FFFFFF"/>
        </w:rPr>
        <w:t>:</w:t>
      </w:r>
    </w:p>
    <w:p w:rsidR="003D3506" w:rsidRPr="004D4366" w:rsidRDefault="00143F15" w:rsidP="007575B7">
      <w:pPr>
        <w:shd w:val="clear" w:color="auto" w:fill="FFFFFF"/>
        <w:spacing w:after="0" w:line="276" w:lineRule="auto"/>
        <w:ind w:left="720"/>
        <w:jc w:val="both"/>
        <w:rPr>
          <w:rStyle w:val="slinbdy"/>
          <w:rFonts w:ascii="Arial Narrow" w:hAnsi="Arial Narrow"/>
          <w:sz w:val="24"/>
          <w:szCs w:val="24"/>
          <w:bdr w:val="none" w:sz="0" w:space="0" w:color="auto" w:frame="1"/>
          <w:shd w:val="clear" w:color="auto" w:fill="FFFFFF"/>
        </w:rPr>
      </w:pPr>
      <w:r w:rsidRPr="004D4366">
        <w:rPr>
          <w:rStyle w:val="apar"/>
          <w:rFonts w:ascii="Arial Narrow" w:hAnsi="Arial Narrow"/>
          <w:bCs/>
          <w:i/>
          <w:sz w:val="24"/>
          <w:szCs w:val="24"/>
          <w:bdr w:val="none" w:sz="0" w:space="0" w:color="auto" w:frame="1"/>
          <w:shd w:val="clear" w:color="auto" w:fill="FFFFFF"/>
        </w:rPr>
        <w:t>Municipiul Constanta</w:t>
      </w:r>
      <w:r w:rsidR="00C96BB8" w:rsidRPr="004D4366">
        <w:rPr>
          <w:rStyle w:val="slinbdy"/>
          <w:rFonts w:ascii="Arial Narrow" w:hAnsi="Arial Narrow"/>
          <w:sz w:val="24"/>
          <w:szCs w:val="24"/>
          <w:bdr w:val="none" w:sz="0" w:space="0" w:color="auto" w:frame="1"/>
          <w:shd w:val="clear" w:color="auto" w:fill="FFFFFF"/>
        </w:rPr>
        <w:t xml:space="preserve"> , </w:t>
      </w:r>
      <w:r w:rsidRPr="004D4366">
        <w:rPr>
          <w:rStyle w:val="slinbdy"/>
          <w:rFonts w:ascii="Arial Narrow" w:hAnsi="Arial Narrow"/>
          <w:sz w:val="24"/>
          <w:szCs w:val="24"/>
          <w:bdr w:val="none" w:sz="0" w:space="0" w:color="auto" w:frame="1"/>
          <w:shd w:val="clear" w:color="auto" w:fill="FFFFFF"/>
        </w:rPr>
        <w:t>Bdul Tomis</w:t>
      </w:r>
      <w:r w:rsidR="00F67849" w:rsidRPr="004D4366">
        <w:rPr>
          <w:rStyle w:val="slinbdy"/>
          <w:rFonts w:ascii="Arial Narrow" w:hAnsi="Arial Narrow"/>
          <w:sz w:val="24"/>
          <w:szCs w:val="24"/>
          <w:bdr w:val="none" w:sz="0" w:space="0" w:color="auto" w:frame="1"/>
          <w:shd w:val="clear" w:color="auto" w:fill="FFFFFF"/>
        </w:rPr>
        <w:t>, nr.</w:t>
      </w:r>
      <w:r w:rsidRPr="004D4366">
        <w:rPr>
          <w:rStyle w:val="slinbdy"/>
          <w:rFonts w:ascii="Arial Narrow" w:hAnsi="Arial Narrow"/>
          <w:sz w:val="24"/>
          <w:szCs w:val="24"/>
          <w:bdr w:val="none" w:sz="0" w:space="0" w:color="auto" w:frame="1"/>
          <w:shd w:val="clear" w:color="auto" w:fill="FFFFFF"/>
        </w:rPr>
        <w:t>234, bloc TD14, ap. 47</w:t>
      </w:r>
      <w:r w:rsidR="00F67849" w:rsidRPr="004D4366">
        <w:rPr>
          <w:rStyle w:val="slinbdy"/>
          <w:rFonts w:ascii="Arial Narrow" w:hAnsi="Arial Narrow"/>
          <w:sz w:val="24"/>
          <w:szCs w:val="24"/>
          <w:bdr w:val="none" w:sz="0" w:space="0" w:color="auto" w:frame="1"/>
          <w:shd w:val="clear" w:color="auto" w:fill="FFFFFF"/>
        </w:rPr>
        <w:t>, jud</w:t>
      </w:r>
      <w:r w:rsidR="00C96BB8" w:rsidRPr="004D4366">
        <w:rPr>
          <w:rStyle w:val="slinbdy"/>
          <w:rFonts w:ascii="Arial Narrow" w:hAnsi="Arial Narrow"/>
          <w:sz w:val="24"/>
          <w:szCs w:val="24"/>
          <w:bdr w:val="none" w:sz="0" w:space="0" w:color="auto" w:frame="1"/>
          <w:shd w:val="clear" w:color="auto" w:fill="FFFFFF"/>
        </w:rPr>
        <w:t>ețul</w:t>
      </w:r>
      <w:r w:rsidR="00F67849" w:rsidRPr="004D4366">
        <w:rPr>
          <w:rStyle w:val="slinbdy"/>
          <w:rFonts w:ascii="Arial Narrow" w:hAnsi="Arial Narrow"/>
          <w:sz w:val="24"/>
          <w:szCs w:val="24"/>
          <w:bdr w:val="none" w:sz="0" w:space="0" w:color="auto" w:frame="1"/>
          <w:shd w:val="clear" w:color="auto" w:fill="FFFFFF"/>
        </w:rPr>
        <w:t xml:space="preserve"> Constanța</w:t>
      </w:r>
    </w:p>
    <w:p w:rsidR="0068594F" w:rsidRPr="004D4366" w:rsidRDefault="0068594F" w:rsidP="007575B7">
      <w:pPr>
        <w:shd w:val="clear" w:color="auto" w:fill="FFFFFF"/>
        <w:spacing w:after="0" w:line="276" w:lineRule="auto"/>
        <w:ind w:firstLine="720"/>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numărul de telefon, de fax și adresa de e-mail, adresa paginii de internet</w:t>
      </w:r>
      <w:r w:rsidR="002769C9" w:rsidRPr="004D4366">
        <w:rPr>
          <w:rStyle w:val="slinbdy"/>
          <w:rFonts w:ascii="Arial Narrow" w:hAnsi="Arial Narrow"/>
          <w:b/>
          <w:sz w:val="24"/>
          <w:szCs w:val="24"/>
          <w:bdr w:val="none" w:sz="0" w:space="0" w:color="auto" w:frame="1"/>
          <w:shd w:val="clear" w:color="auto" w:fill="FFFFFF"/>
        </w:rPr>
        <w:t>:</w:t>
      </w:r>
    </w:p>
    <w:p w:rsidR="00C96BB8" w:rsidRPr="004D4366" w:rsidRDefault="00143F15" w:rsidP="007575B7">
      <w:pPr>
        <w:pStyle w:val="Titlu3"/>
        <w:shd w:val="clear" w:color="auto" w:fill="FFFFFF"/>
        <w:spacing w:line="276" w:lineRule="auto"/>
        <w:ind w:left="720"/>
        <w:jc w:val="both"/>
        <w:rPr>
          <w:rFonts w:ascii="Arial Narrow" w:hAnsi="Arial Narrow"/>
          <w:color w:val="auto"/>
          <w:shd w:val="clear" w:color="auto" w:fill="FFFFFF"/>
        </w:rPr>
      </w:pPr>
      <w:r w:rsidRPr="004D4366">
        <w:rPr>
          <w:rFonts w:ascii="Arial Narrow" w:hAnsi="Arial Narrow"/>
        </w:rPr>
        <w:t>0722601997</w:t>
      </w:r>
      <w:r w:rsidR="00C96BB8" w:rsidRPr="004D4366">
        <w:rPr>
          <w:rFonts w:ascii="Arial Narrow" w:hAnsi="Arial Narrow"/>
          <w:color w:val="auto"/>
          <w:shd w:val="clear" w:color="auto" w:fill="FFFFFF"/>
        </w:rPr>
        <w:t xml:space="preserve">, </w:t>
      </w:r>
    </w:p>
    <w:p w:rsidR="00795F4D" w:rsidRDefault="00C96BB8" w:rsidP="007575B7">
      <w:pPr>
        <w:pStyle w:val="Titlu3"/>
        <w:shd w:val="clear" w:color="auto" w:fill="FFFFFF"/>
        <w:spacing w:line="276" w:lineRule="auto"/>
        <w:ind w:left="720"/>
        <w:jc w:val="both"/>
        <w:rPr>
          <w:rFonts w:ascii="Arial Narrow" w:hAnsi="Arial Narrow"/>
        </w:rPr>
      </w:pPr>
      <w:r w:rsidRPr="004D4366">
        <w:rPr>
          <w:rFonts w:ascii="Arial Narrow" w:hAnsi="Arial Narrow"/>
          <w:color w:val="auto"/>
        </w:rPr>
        <w:t xml:space="preserve">e-mail: </w:t>
      </w:r>
      <w:hyperlink r:id="rId9" w:history="1">
        <w:r w:rsidR="00F63AE6" w:rsidRPr="004D4366">
          <w:rPr>
            <w:rStyle w:val="Hyperlink"/>
            <w:rFonts w:ascii="Arial Narrow" w:hAnsi="Arial Narrow"/>
          </w:rPr>
          <w:t>office@mahmud.ro</w:t>
        </w:r>
      </w:hyperlink>
    </w:p>
    <w:p w:rsidR="007575B7" w:rsidRPr="007575B7" w:rsidRDefault="007575B7" w:rsidP="007575B7"/>
    <w:p w:rsidR="0068594F" w:rsidRPr="004D4366" w:rsidRDefault="0068594F" w:rsidP="007575B7">
      <w:pPr>
        <w:shd w:val="clear" w:color="auto" w:fill="FFFFFF"/>
        <w:spacing w:after="0" w:line="276" w:lineRule="auto"/>
        <w:ind w:firstLine="720"/>
        <w:jc w:val="both"/>
        <w:rPr>
          <w:rStyle w:val="slinbdy"/>
          <w:rFonts w:ascii="Arial Narrow" w:hAnsi="Arial Narrow"/>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numele persoanelor de contact:</w:t>
      </w:r>
    </w:p>
    <w:p w:rsidR="0068594F" w:rsidRPr="004D4366" w:rsidRDefault="0068594F" w:rsidP="007575B7">
      <w:pPr>
        <w:shd w:val="clear" w:color="auto" w:fill="FFFFFF"/>
        <w:spacing w:after="0" w:line="276" w:lineRule="auto"/>
        <w:ind w:left="720"/>
        <w:jc w:val="both"/>
        <w:rPr>
          <w:rStyle w:val="spar"/>
          <w:rFonts w:ascii="Arial Narrow" w:hAnsi="Arial Narrow"/>
          <w:b/>
          <w:sz w:val="24"/>
          <w:szCs w:val="24"/>
          <w:bdr w:val="none" w:sz="0" w:space="0" w:color="auto" w:frame="1"/>
          <w:shd w:val="clear" w:color="auto" w:fill="FFFFFF"/>
        </w:rPr>
      </w:pPr>
      <w:r w:rsidRPr="004D4366">
        <w:rPr>
          <w:rStyle w:val="spar"/>
          <w:rFonts w:ascii="Arial Narrow" w:hAnsi="Arial Narrow"/>
          <w:sz w:val="24"/>
          <w:szCs w:val="24"/>
          <w:bdr w:val="none" w:sz="0" w:space="0" w:color="auto" w:frame="1"/>
          <w:shd w:val="clear" w:color="auto" w:fill="FFFFFF"/>
        </w:rPr>
        <w:t>•</w:t>
      </w:r>
      <w:r w:rsidR="00A531DD" w:rsidRPr="004D4366">
        <w:rPr>
          <w:rStyle w:val="spar"/>
          <w:rFonts w:ascii="Arial Narrow" w:hAnsi="Arial Narrow"/>
          <w:sz w:val="24"/>
          <w:szCs w:val="24"/>
          <w:bdr w:val="none" w:sz="0" w:space="0" w:color="auto" w:frame="1"/>
          <w:shd w:val="clear" w:color="auto" w:fill="FFFFFF"/>
        </w:rPr>
        <w:t xml:space="preserve"> director/manager/administrator: </w:t>
      </w:r>
      <w:r w:rsidR="00F63AE6" w:rsidRPr="004D4366">
        <w:rPr>
          <w:rFonts w:ascii="Arial Narrow" w:eastAsia="Calibri" w:hAnsi="Arial Narrow" w:cs="Times New Roman"/>
          <w:sz w:val="24"/>
          <w:szCs w:val="24"/>
          <w:lang w:val="it-IT"/>
        </w:rPr>
        <w:t>CHWIHNA ABDULRAZAK</w:t>
      </w:r>
      <w:r w:rsidR="00F63AE6" w:rsidRPr="004D4366">
        <w:rPr>
          <w:rStyle w:val="spar"/>
          <w:rFonts w:ascii="Arial Narrow" w:hAnsi="Arial Narrow"/>
          <w:sz w:val="24"/>
          <w:szCs w:val="24"/>
          <w:bdr w:val="none" w:sz="0" w:space="0" w:color="auto" w:frame="1"/>
          <w:shd w:val="clear" w:color="auto" w:fill="FFFFFF"/>
        </w:rPr>
        <w:t xml:space="preserve"> </w:t>
      </w:r>
      <w:r w:rsidR="00F67849" w:rsidRPr="004D4366">
        <w:rPr>
          <w:rStyle w:val="spar"/>
          <w:rFonts w:ascii="Arial Narrow" w:hAnsi="Arial Narrow"/>
          <w:sz w:val="24"/>
          <w:szCs w:val="24"/>
          <w:bdr w:val="none" w:sz="0" w:space="0" w:color="auto" w:frame="1"/>
          <w:shd w:val="clear" w:color="auto" w:fill="FFFFFF"/>
        </w:rPr>
        <w:t xml:space="preserve">- </w:t>
      </w:r>
      <w:r w:rsidR="00F63AE6" w:rsidRPr="004D4366">
        <w:rPr>
          <w:rStyle w:val="spar"/>
          <w:rFonts w:ascii="Arial Narrow" w:hAnsi="Arial Narrow"/>
          <w:sz w:val="24"/>
          <w:szCs w:val="24"/>
          <w:bdr w:val="none" w:sz="0" w:space="0" w:color="auto" w:frame="1"/>
          <w:shd w:val="clear" w:color="auto" w:fill="FFFFFF"/>
        </w:rPr>
        <w:t>Administrator</w:t>
      </w:r>
    </w:p>
    <w:p w:rsidR="0068594F" w:rsidRPr="004D4366" w:rsidRDefault="0068594F" w:rsidP="007575B7">
      <w:pPr>
        <w:shd w:val="clear" w:color="auto" w:fill="FFFFFF"/>
        <w:spacing w:after="0" w:line="276" w:lineRule="auto"/>
        <w:ind w:left="720"/>
        <w:jc w:val="both"/>
        <w:rPr>
          <w:rStyle w:val="spar"/>
          <w:rFonts w:ascii="Arial Narrow" w:hAnsi="Arial Narrow"/>
          <w:sz w:val="24"/>
          <w:szCs w:val="24"/>
          <w:bdr w:val="none" w:sz="0" w:space="0" w:color="auto" w:frame="1"/>
          <w:shd w:val="clear" w:color="auto" w:fill="FFFFFF"/>
        </w:rPr>
      </w:pPr>
      <w:r w:rsidRPr="004D4366">
        <w:rPr>
          <w:rStyle w:val="spar"/>
          <w:rFonts w:ascii="Arial Narrow" w:hAnsi="Arial Narrow"/>
          <w:sz w:val="24"/>
          <w:szCs w:val="24"/>
          <w:bdr w:val="none" w:sz="0" w:space="0" w:color="auto" w:frame="1"/>
          <w:shd w:val="clear" w:color="auto" w:fill="FFFFFF"/>
        </w:rPr>
        <w:t>• respon</w:t>
      </w:r>
      <w:r w:rsidR="00A531DD" w:rsidRPr="004D4366">
        <w:rPr>
          <w:rStyle w:val="spar"/>
          <w:rFonts w:ascii="Arial Narrow" w:hAnsi="Arial Narrow"/>
          <w:sz w:val="24"/>
          <w:szCs w:val="24"/>
          <w:bdr w:val="none" w:sz="0" w:space="0" w:color="auto" w:frame="1"/>
          <w:shd w:val="clear" w:color="auto" w:fill="FFFFFF"/>
        </w:rPr>
        <w:t>sabil pentru protecția mediului: -</w:t>
      </w:r>
    </w:p>
    <w:p w:rsidR="009838A1" w:rsidRDefault="009838A1" w:rsidP="007575B7">
      <w:pPr>
        <w:shd w:val="clear" w:color="auto" w:fill="FFFFFF"/>
        <w:spacing w:after="0" w:line="276" w:lineRule="auto"/>
        <w:ind w:left="720"/>
        <w:jc w:val="both"/>
        <w:rPr>
          <w:rStyle w:val="spar"/>
          <w:rFonts w:ascii="Arial Narrow" w:hAnsi="Arial Narrow"/>
          <w:color w:val="FF0000"/>
          <w:sz w:val="24"/>
          <w:szCs w:val="24"/>
          <w:bdr w:val="none" w:sz="0" w:space="0" w:color="auto" w:frame="1"/>
          <w:shd w:val="clear" w:color="auto" w:fill="FFFFFF"/>
        </w:rPr>
      </w:pPr>
    </w:p>
    <w:p w:rsidR="0068594F" w:rsidRDefault="0068594F" w:rsidP="007575B7">
      <w:pPr>
        <w:shd w:val="clear" w:color="auto" w:fill="FFFFFF"/>
        <w:spacing w:after="0" w:line="276" w:lineRule="auto"/>
        <w:ind w:firstLine="720"/>
        <w:jc w:val="both"/>
        <w:rPr>
          <w:rStyle w:val="spctbdy"/>
          <w:rFonts w:ascii="Arial Narrow" w:hAnsi="Arial Narrow"/>
          <w:b/>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III.</w:t>
      </w:r>
      <w:r w:rsidRPr="004D4366">
        <w:rPr>
          <w:rStyle w:val="spct"/>
          <w:rFonts w:ascii="Arial Narrow" w:hAnsi="Arial Narrow"/>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Descrierea caracteristicilor fizice ale întregului proiect:</w:t>
      </w:r>
    </w:p>
    <w:p w:rsidR="007575B7" w:rsidRPr="004D4366" w:rsidRDefault="007575B7" w:rsidP="007575B7">
      <w:pPr>
        <w:shd w:val="clear" w:color="auto" w:fill="FFFFFF"/>
        <w:spacing w:after="0" w:line="276" w:lineRule="auto"/>
        <w:ind w:firstLine="720"/>
        <w:jc w:val="both"/>
        <w:rPr>
          <w:rStyle w:val="spctbdy"/>
          <w:rFonts w:ascii="Arial Narrow" w:hAnsi="Arial Narrow"/>
          <w:b/>
          <w:sz w:val="24"/>
          <w:szCs w:val="24"/>
          <w:bdr w:val="none" w:sz="0" w:space="0" w:color="auto" w:frame="1"/>
          <w:shd w:val="clear" w:color="auto" w:fill="FFFFFF"/>
        </w:rPr>
      </w:pPr>
    </w:p>
    <w:p w:rsidR="00D63733" w:rsidRPr="004D4366" w:rsidRDefault="0068594F" w:rsidP="007575B7">
      <w:pPr>
        <w:shd w:val="clear" w:color="auto" w:fill="FFFFFF"/>
        <w:spacing w:after="0" w:line="276" w:lineRule="auto"/>
        <w:ind w:firstLine="720"/>
        <w:jc w:val="both"/>
        <w:rPr>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a)</w:t>
      </w:r>
      <w:r w:rsidRPr="004D4366">
        <w:rPr>
          <w:rStyle w:val="slit"/>
          <w:rFonts w:ascii="Arial Narrow" w:hAnsi="Arial Narrow"/>
          <w:b/>
          <w:sz w:val="24"/>
          <w:szCs w:val="24"/>
          <w:bdr w:val="dotted" w:sz="6" w:space="0" w:color="FEFEFE" w:frame="1"/>
          <w:shd w:val="clear" w:color="auto" w:fill="FFFFFF"/>
        </w:rPr>
        <w:t> </w:t>
      </w:r>
      <w:r w:rsidR="00BC3F6E" w:rsidRPr="004D4366">
        <w:rPr>
          <w:rStyle w:val="slitbdy"/>
          <w:rFonts w:ascii="Arial Narrow" w:hAnsi="Arial Narrow"/>
          <w:b/>
          <w:sz w:val="24"/>
          <w:szCs w:val="24"/>
          <w:bdr w:val="none" w:sz="0" w:space="0" w:color="auto" w:frame="1"/>
          <w:shd w:val="clear" w:color="auto" w:fill="FFFFFF"/>
        </w:rPr>
        <w:t>un rezumat al proiectului;</w:t>
      </w:r>
    </w:p>
    <w:p w:rsidR="00D13595" w:rsidRPr="004D4366" w:rsidRDefault="00097164" w:rsidP="007575B7">
      <w:pPr>
        <w:spacing w:line="276" w:lineRule="auto"/>
        <w:ind w:firstLine="720"/>
        <w:jc w:val="both"/>
        <w:rPr>
          <w:rFonts w:ascii="Arial Narrow" w:hAnsi="Arial Narrow" w:cs="Arial"/>
          <w:snapToGrid w:val="0"/>
          <w:sz w:val="24"/>
          <w:szCs w:val="24"/>
        </w:rPr>
      </w:pPr>
      <w:r w:rsidRPr="004D4366">
        <w:rPr>
          <w:rFonts w:ascii="Arial Narrow" w:hAnsi="Arial Narrow" w:cs="Arial"/>
          <w:b/>
          <w:snapToGrid w:val="0"/>
          <w:sz w:val="24"/>
          <w:szCs w:val="24"/>
        </w:rPr>
        <w:t xml:space="preserve">Descrierea amplasamentului. </w:t>
      </w:r>
      <w:r w:rsidR="004A7A1E" w:rsidRPr="004D4366">
        <w:rPr>
          <w:rFonts w:ascii="Arial Narrow" w:hAnsi="Arial Narrow"/>
          <w:sz w:val="24"/>
          <w:szCs w:val="24"/>
          <w:lang w:eastAsia="ar-SA"/>
        </w:rPr>
        <w:t xml:space="preserve">Amplasamentul </w:t>
      </w:r>
      <w:r w:rsidR="00107B2A" w:rsidRPr="004D4366">
        <w:rPr>
          <w:rFonts w:ascii="Arial Narrow" w:hAnsi="Arial Narrow"/>
          <w:sz w:val="24"/>
          <w:szCs w:val="24"/>
          <w:lang w:eastAsia="ar-SA"/>
        </w:rPr>
        <w:t xml:space="preserve">proiectului </w:t>
      </w:r>
      <w:r w:rsidR="004A7A1E" w:rsidRPr="004D4366">
        <w:rPr>
          <w:rFonts w:ascii="Arial Narrow" w:hAnsi="Arial Narrow" w:cs="Arial"/>
          <w:snapToGrid w:val="0"/>
          <w:sz w:val="24"/>
          <w:szCs w:val="24"/>
        </w:rPr>
        <w:t xml:space="preserve">este situat în </w:t>
      </w:r>
      <w:r w:rsidR="00D13595" w:rsidRPr="004D4366">
        <w:rPr>
          <w:rFonts w:ascii="Arial Narrow" w:hAnsi="Arial Narrow" w:cs="Arial"/>
          <w:snapToGrid w:val="0"/>
          <w:sz w:val="24"/>
          <w:szCs w:val="24"/>
        </w:rPr>
        <w:t>ex</w:t>
      </w:r>
      <w:r w:rsidR="004A7A1E" w:rsidRPr="004D4366">
        <w:rPr>
          <w:rFonts w:ascii="Arial Narrow" w:hAnsi="Arial Narrow" w:cs="Arial"/>
          <w:snapToGrid w:val="0"/>
          <w:sz w:val="24"/>
          <w:szCs w:val="24"/>
        </w:rPr>
        <w:t xml:space="preserve">travilanul comunei </w:t>
      </w:r>
      <w:r w:rsidR="00F63AE6" w:rsidRPr="004D4366">
        <w:rPr>
          <w:rStyle w:val="apar"/>
          <w:rFonts w:ascii="Arial Narrow" w:hAnsi="Arial Narrow"/>
          <w:bCs/>
          <w:sz w:val="24"/>
          <w:szCs w:val="24"/>
          <w:bdr w:val="none" w:sz="0" w:space="0" w:color="auto" w:frame="1"/>
          <w:shd w:val="clear" w:color="auto" w:fill="FFFFFF"/>
        </w:rPr>
        <w:t>Crucea, Sat Stupina</w:t>
      </w:r>
      <w:r w:rsidR="00D13595" w:rsidRPr="004D4366">
        <w:rPr>
          <w:rFonts w:ascii="Arial Narrow" w:hAnsi="Arial Narrow" w:cs="Arial"/>
          <w:snapToGrid w:val="0"/>
          <w:sz w:val="24"/>
          <w:szCs w:val="24"/>
        </w:rPr>
        <w:t xml:space="preserve">, </w:t>
      </w:r>
      <w:r w:rsidR="004A7A1E" w:rsidRPr="004D4366">
        <w:rPr>
          <w:rFonts w:ascii="Arial Narrow" w:hAnsi="Arial Narrow" w:cs="Arial"/>
          <w:snapToGrid w:val="0"/>
          <w:sz w:val="24"/>
          <w:szCs w:val="24"/>
        </w:rPr>
        <w:t>jud</w:t>
      </w:r>
      <w:r w:rsidR="00D13595" w:rsidRPr="004D4366">
        <w:rPr>
          <w:rFonts w:ascii="Arial Narrow" w:hAnsi="Arial Narrow" w:cs="Arial"/>
          <w:snapToGrid w:val="0"/>
          <w:sz w:val="24"/>
          <w:szCs w:val="24"/>
        </w:rPr>
        <w:t>ețul</w:t>
      </w:r>
      <w:r w:rsidR="004A7A1E" w:rsidRPr="004D4366">
        <w:rPr>
          <w:rFonts w:ascii="Arial Narrow" w:hAnsi="Arial Narrow" w:cs="Arial"/>
          <w:snapToGrid w:val="0"/>
          <w:sz w:val="24"/>
          <w:szCs w:val="24"/>
        </w:rPr>
        <w:t xml:space="preserve"> Constanța conform extrasului de carte funciară nr. </w:t>
      </w:r>
      <w:r w:rsidR="00D13595" w:rsidRPr="004D4366">
        <w:rPr>
          <w:rFonts w:ascii="Arial Narrow" w:hAnsi="Arial Narrow" w:cs="Arial"/>
          <w:snapToGrid w:val="0"/>
          <w:sz w:val="24"/>
          <w:szCs w:val="24"/>
        </w:rPr>
        <w:t>10</w:t>
      </w:r>
      <w:r w:rsidR="00F63AE6" w:rsidRPr="004D4366">
        <w:rPr>
          <w:rFonts w:ascii="Arial Narrow" w:hAnsi="Arial Narrow" w:cs="Arial"/>
          <w:snapToGrid w:val="0"/>
          <w:sz w:val="24"/>
          <w:szCs w:val="24"/>
        </w:rPr>
        <w:t>1097</w:t>
      </w:r>
      <w:r w:rsidR="004A7A1E" w:rsidRPr="004D4366">
        <w:rPr>
          <w:rFonts w:ascii="Arial Narrow" w:hAnsi="Arial Narrow" w:cs="Arial"/>
          <w:snapToGrid w:val="0"/>
          <w:sz w:val="24"/>
          <w:szCs w:val="24"/>
        </w:rPr>
        <w:t>.</w:t>
      </w:r>
    </w:p>
    <w:p w:rsidR="004A7A1E" w:rsidRPr="004D4366" w:rsidRDefault="00D13595" w:rsidP="007575B7">
      <w:pPr>
        <w:spacing w:line="276" w:lineRule="auto"/>
        <w:ind w:firstLine="720"/>
        <w:jc w:val="both"/>
        <w:rPr>
          <w:rFonts w:ascii="Arial Narrow" w:hAnsi="Arial Narrow" w:cs="Arial"/>
          <w:snapToGrid w:val="0"/>
          <w:sz w:val="24"/>
          <w:szCs w:val="24"/>
        </w:rPr>
      </w:pPr>
      <w:r w:rsidRPr="004D4366">
        <w:rPr>
          <w:rFonts w:ascii="Arial Narrow" w:hAnsi="Arial Narrow" w:cs="Arial"/>
          <w:snapToGrid w:val="0"/>
          <w:sz w:val="24"/>
          <w:szCs w:val="24"/>
        </w:rPr>
        <w:t>Terenul are o suprafață de 10</w:t>
      </w:r>
      <w:r w:rsidR="00F63AE6" w:rsidRPr="004D4366">
        <w:rPr>
          <w:rFonts w:ascii="Arial Narrow" w:hAnsi="Arial Narrow" w:cs="Arial"/>
          <w:snapToGrid w:val="0"/>
          <w:sz w:val="24"/>
          <w:szCs w:val="24"/>
        </w:rPr>
        <w:t xml:space="preserve">0.000 mp., are forma neregulata </w:t>
      </w:r>
      <w:r w:rsidRPr="004D4366">
        <w:rPr>
          <w:rFonts w:ascii="Arial Narrow" w:hAnsi="Arial Narrow" w:cs="Arial"/>
          <w:snapToGrid w:val="0"/>
          <w:sz w:val="24"/>
          <w:szCs w:val="24"/>
        </w:rPr>
        <w:t xml:space="preserve">și </w:t>
      </w:r>
      <w:r w:rsidR="004A7A1E" w:rsidRPr="004D4366">
        <w:rPr>
          <w:rFonts w:ascii="Arial Narrow" w:hAnsi="Arial Narrow" w:cs="Arial"/>
          <w:snapToGrid w:val="0"/>
          <w:sz w:val="24"/>
          <w:szCs w:val="24"/>
        </w:rPr>
        <w:t xml:space="preserve"> </w:t>
      </w:r>
      <w:r w:rsidR="00F63AE6" w:rsidRPr="004D4366">
        <w:rPr>
          <w:rFonts w:ascii="Arial Narrow" w:hAnsi="Arial Narrow" w:cs="Arial"/>
          <w:snapToGrid w:val="0"/>
          <w:sz w:val="24"/>
          <w:szCs w:val="24"/>
        </w:rPr>
        <w:t xml:space="preserve">este proprietatea </w:t>
      </w:r>
      <w:r w:rsidR="00F63AE6" w:rsidRPr="004D4366">
        <w:rPr>
          <w:rFonts w:ascii="Arial Narrow" w:hAnsi="Arial Narrow"/>
          <w:sz w:val="24"/>
          <w:szCs w:val="24"/>
        </w:rPr>
        <w:t>SC Mahmud Impex SRL prin Contract de Vanzare Cumparare</w:t>
      </w:r>
      <w:r w:rsidR="00107B2A" w:rsidRPr="004D4366">
        <w:rPr>
          <w:rFonts w:ascii="Arial Narrow" w:hAnsi="Arial Narrow"/>
          <w:sz w:val="24"/>
          <w:szCs w:val="24"/>
        </w:rPr>
        <w:t xml:space="preserve"> autentificat cu</w:t>
      </w:r>
      <w:r w:rsidR="00F63AE6" w:rsidRPr="004D4366">
        <w:rPr>
          <w:rFonts w:ascii="Arial Narrow" w:hAnsi="Arial Narrow"/>
          <w:sz w:val="24"/>
          <w:szCs w:val="24"/>
        </w:rPr>
        <w:t xml:space="preserve"> nr.3173/03.09.2004</w:t>
      </w:r>
      <w:r w:rsidRPr="004D4366">
        <w:rPr>
          <w:rFonts w:ascii="Arial Narrow" w:hAnsi="Arial Narrow" w:cs="Arial"/>
          <w:snapToGrid w:val="0"/>
          <w:sz w:val="24"/>
          <w:szCs w:val="24"/>
        </w:rPr>
        <w:t>.</w:t>
      </w:r>
    </w:p>
    <w:p w:rsidR="006A4943" w:rsidRPr="004D4366" w:rsidRDefault="006A4943" w:rsidP="007575B7">
      <w:pPr>
        <w:spacing w:line="276" w:lineRule="auto"/>
        <w:ind w:firstLine="720"/>
        <w:jc w:val="both"/>
        <w:rPr>
          <w:rFonts w:ascii="Arial Narrow" w:hAnsi="Arial Narrow"/>
          <w:sz w:val="24"/>
          <w:szCs w:val="24"/>
        </w:rPr>
      </w:pPr>
      <w:r w:rsidRPr="004D4366">
        <w:rPr>
          <w:rFonts w:ascii="Arial Narrow" w:hAnsi="Arial Narrow"/>
          <w:sz w:val="24"/>
          <w:szCs w:val="24"/>
        </w:rPr>
        <w:t xml:space="preserve">Teritoriul administrativ al </w:t>
      </w:r>
      <w:r w:rsidRPr="004D4366">
        <w:rPr>
          <w:rFonts w:ascii="Arial Narrow" w:hAnsi="Arial Narrow"/>
          <w:caps/>
          <w:sz w:val="24"/>
          <w:szCs w:val="24"/>
        </w:rPr>
        <w:t>c</w:t>
      </w:r>
      <w:r w:rsidRPr="004D4366">
        <w:rPr>
          <w:rFonts w:ascii="Arial Narrow" w:hAnsi="Arial Narrow"/>
          <w:sz w:val="24"/>
          <w:szCs w:val="24"/>
        </w:rPr>
        <w:t>omunei Crucea, Sat Stupina se află în partea de nord vest a Judeţului Constanţa, la 56 km de Municipiul Constanţa, pe DN 2A – spre Hârşova.</w:t>
      </w:r>
    </w:p>
    <w:p w:rsidR="00373F2B" w:rsidRPr="004D4366" w:rsidRDefault="00373F2B" w:rsidP="007575B7">
      <w:pPr>
        <w:widowControl w:val="0"/>
        <w:suppressAutoHyphens/>
        <w:spacing w:after="0" w:line="276" w:lineRule="auto"/>
        <w:ind w:firstLine="720"/>
        <w:jc w:val="both"/>
        <w:rPr>
          <w:rFonts w:ascii="Arial Narrow" w:hAnsi="Arial Narrow" w:cs="Times New Roman"/>
          <w:sz w:val="24"/>
          <w:szCs w:val="24"/>
        </w:rPr>
      </w:pPr>
      <w:r w:rsidRPr="004D4366">
        <w:rPr>
          <w:rFonts w:ascii="Arial Narrow" w:hAnsi="Arial Narrow" w:cs="Times New Roman"/>
          <w:sz w:val="24"/>
          <w:szCs w:val="24"/>
        </w:rPr>
        <w:t>Accesul la amplasamentul proiectului se va face din DN2A, după ieșirea din Com.Crucea  spre sat Stupina. De asemenea obiectivele de pe amplasament vor fi accesibilizate prin drumuri tehnologice și alei pietonale.</w:t>
      </w:r>
    </w:p>
    <w:p w:rsidR="00373F2B" w:rsidRPr="004D4366" w:rsidRDefault="00373F2B" w:rsidP="007575B7">
      <w:pPr>
        <w:spacing w:line="276" w:lineRule="auto"/>
        <w:jc w:val="both"/>
        <w:rPr>
          <w:rFonts w:ascii="Arial Narrow" w:hAnsi="Arial Narrow"/>
          <w:sz w:val="24"/>
          <w:szCs w:val="24"/>
        </w:rPr>
      </w:pPr>
    </w:p>
    <w:p w:rsidR="006A4943" w:rsidRPr="004D4366" w:rsidRDefault="001461A1" w:rsidP="004D4366">
      <w:pPr>
        <w:spacing w:line="240" w:lineRule="auto"/>
        <w:jc w:val="center"/>
        <w:rPr>
          <w:rFonts w:ascii="Arial Narrow" w:hAnsi="Arial Narrow"/>
          <w:sz w:val="24"/>
          <w:szCs w:val="24"/>
        </w:rPr>
      </w:pPr>
      <w:r w:rsidRPr="001461A1">
        <w:rPr>
          <w:rFonts w:ascii="Arial Narrow" w:hAnsi="Arial Narrow"/>
          <w:noProof/>
          <w:color w:val="FF0000"/>
          <w:sz w:val="24"/>
          <w:szCs w:val="24"/>
          <w:lang w:val="en-US"/>
        </w:rPr>
        <w:lastRenderedPageBreak/>
        <w:pict>
          <v:line id="_x0000_s1026" style="position:absolute;left:0;text-align:left;flip:x;z-index:251658240" from="135.4pt,43.25pt" to="271.2pt,153.9pt" strokecolor="red" strokeweight="2.75pt">
            <v:stroke endarrow="classic" endarrowwidth="wide" endarrowlength="long"/>
          </v:line>
        </w:pict>
      </w:r>
      <w:r w:rsidR="006A4943" w:rsidRPr="004D4366">
        <w:rPr>
          <w:rFonts w:ascii="Arial Narrow" w:hAnsi="Arial Narrow"/>
          <w:noProof/>
          <w:color w:val="FF0000"/>
          <w:sz w:val="24"/>
          <w:szCs w:val="24"/>
          <w:lang w:val="en-US"/>
        </w:rPr>
        <w:drawing>
          <wp:inline distT="0" distB="0" distL="0" distR="0">
            <wp:extent cx="6057111" cy="3982341"/>
            <wp:effectExtent l="19050" t="0" r="789"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58009" cy="3982932"/>
                    </a:xfrm>
                    <a:prstGeom prst="rect">
                      <a:avLst/>
                    </a:prstGeom>
                    <a:noFill/>
                    <a:ln w="9525">
                      <a:noFill/>
                      <a:miter lim="800000"/>
                      <a:headEnd/>
                      <a:tailEnd/>
                    </a:ln>
                  </pic:spPr>
                </pic:pic>
              </a:graphicData>
            </a:graphic>
          </wp:inline>
        </w:drawing>
      </w:r>
    </w:p>
    <w:p w:rsidR="006A4943" w:rsidRPr="004D4366" w:rsidRDefault="006A4943" w:rsidP="004D4366">
      <w:pPr>
        <w:spacing w:line="240" w:lineRule="auto"/>
        <w:ind w:firstLine="420"/>
        <w:jc w:val="center"/>
        <w:rPr>
          <w:rFonts w:ascii="Arial Narrow" w:hAnsi="Arial Narrow"/>
          <w:sz w:val="24"/>
          <w:szCs w:val="24"/>
        </w:rPr>
      </w:pPr>
      <w:r w:rsidRPr="004D4366">
        <w:rPr>
          <w:rFonts w:ascii="Arial Narrow" w:hAnsi="Arial Narrow"/>
          <w:sz w:val="24"/>
          <w:szCs w:val="24"/>
        </w:rPr>
        <w:t>Figura nr. 1. Plan de incadrare in zona</w:t>
      </w:r>
    </w:p>
    <w:tbl>
      <w:tblPr>
        <w:tblW w:w="4212"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
        <w:gridCol w:w="1344"/>
        <w:gridCol w:w="1344"/>
        <w:gridCol w:w="1067"/>
      </w:tblGrid>
      <w:tr w:rsidR="00F63AE6" w:rsidRPr="004D4366" w:rsidTr="00107B2A">
        <w:trPr>
          <w:trHeight w:val="288"/>
          <w:jc w:val="center"/>
        </w:trPr>
        <w:tc>
          <w:tcPr>
            <w:tcW w:w="4212" w:type="dxa"/>
            <w:gridSpan w:val="4"/>
            <w:shd w:val="clear" w:color="auto" w:fill="auto"/>
            <w:vAlign w:val="bottom"/>
            <w:hideMark/>
          </w:tcPr>
          <w:p w:rsidR="00F63AE6" w:rsidRPr="004D4366" w:rsidRDefault="00F63AE6" w:rsidP="004D4366">
            <w:pPr>
              <w:spacing w:after="0" w:line="240" w:lineRule="auto"/>
              <w:jc w:val="center"/>
              <w:rPr>
                <w:rFonts w:ascii="Arial Narrow" w:eastAsia="Times New Roman" w:hAnsi="Arial Narrow" w:cs="Times New Roman"/>
                <w:b/>
                <w:color w:val="000000"/>
                <w:sz w:val="24"/>
                <w:szCs w:val="24"/>
                <w:lang w:val="en-US"/>
              </w:rPr>
            </w:pPr>
            <w:r w:rsidRPr="004D4366">
              <w:rPr>
                <w:rFonts w:ascii="Arial Narrow" w:eastAsia="Times New Roman" w:hAnsi="Arial Narrow" w:cs="Times New Roman"/>
                <w:b/>
                <w:color w:val="000000"/>
                <w:sz w:val="24"/>
                <w:szCs w:val="24"/>
                <w:lang w:val="en-US"/>
              </w:rPr>
              <w:t>COORDONATE STEREO 70 TEREN</w:t>
            </w:r>
          </w:p>
        </w:tc>
      </w:tr>
      <w:tr w:rsidR="00F63AE6" w:rsidRPr="004D4366" w:rsidTr="00107B2A">
        <w:trPr>
          <w:trHeight w:val="288"/>
          <w:jc w:val="center"/>
        </w:trPr>
        <w:tc>
          <w:tcPr>
            <w:tcW w:w="457" w:type="dxa"/>
            <w:shd w:val="clear" w:color="auto" w:fill="auto"/>
            <w:noWrap/>
            <w:vAlign w:val="center"/>
            <w:hideMark/>
          </w:tcPr>
          <w:p w:rsidR="00F63AE6" w:rsidRPr="004D4366" w:rsidRDefault="00F63AE6"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 xml:space="preserve">Nr.   </w:t>
            </w:r>
          </w:p>
        </w:tc>
        <w:tc>
          <w:tcPr>
            <w:tcW w:w="1344" w:type="dxa"/>
            <w:shd w:val="clear" w:color="auto" w:fill="auto"/>
            <w:noWrap/>
            <w:vAlign w:val="center"/>
            <w:hideMark/>
          </w:tcPr>
          <w:p w:rsidR="00F63AE6" w:rsidRPr="004D4366" w:rsidRDefault="00F63AE6"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 xml:space="preserve">     X</w:t>
            </w:r>
          </w:p>
        </w:tc>
        <w:tc>
          <w:tcPr>
            <w:tcW w:w="1344" w:type="dxa"/>
            <w:shd w:val="clear" w:color="auto" w:fill="auto"/>
            <w:noWrap/>
            <w:vAlign w:val="center"/>
            <w:hideMark/>
          </w:tcPr>
          <w:p w:rsidR="00F63AE6" w:rsidRPr="004D4366" w:rsidRDefault="00F63AE6"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 xml:space="preserve">    Y</w:t>
            </w:r>
          </w:p>
        </w:tc>
        <w:tc>
          <w:tcPr>
            <w:tcW w:w="1067" w:type="dxa"/>
            <w:shd w:val="clear" w:color="auto" w:fill="auto"/>
            <w:noWrap/>
            <w:vAlign w:val="center"/>
            <w:hideMark/>
          </w:tcPr>
          <w:p w:rsidR="00F63AE6" w:rsidRPr="004D4366" w:rsidRDefault="00F63AE6"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 xml:space="preserve"> IE</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754269.743</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343922.251</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2</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754306.019</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343900.459</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754304.577</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343897.682</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4</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753945.051</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343205.422</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5</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753940.78</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343208.365</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6</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753930.649</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343213.937</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753916.207</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343219.466</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8</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753898.515</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343221.042</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9</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753866.443</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343216.091</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753878.184</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343248.242</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11</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753872.025</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343259.386</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12</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753861.089</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343272.838</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13</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753846.117</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343284.851</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14</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753825.197</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343235.727</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15</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753814.676</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343238.202</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F63AE6" w:rsidRPr="004D4366" w:rsidTr="00107B2A">
        <w:trPr>
          <w:trHeight w:val="288"/>
          <w:jc w:val="center"/>
        </w:trPr>
        <w:tc>
          <w:tcPr>
            <w:tcW w:w="45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16</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754204.934</w:t>
            </w:r>
          </w:p>
        </w:tc>
        <w:tc>
          <w:tcPr>
            <w:tcW w:w="1344"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343971.671</w:t>
            </w:r>
          </w:p>
        </w:tc>
        <w:tc>
          <w:tcPr>
            <w:tcW w:w="1067" w:type="dxa"/>
            <w:shd w:val="clear" w:color="auto" w:fill="auto"/>
            <w:noWrap/>
            <w:vAlign w:val="bottom"/>
            <w:hideMark/>
          </w:tcPr>
          <w:p w:rsidR="00F63AE6" w:rsidRPr="004D4366" w:rsidRDefault="00F63AE6" w:rsidP="004D4366">
            <w:pPr>
              <w:spacing w:after="0" w:line="240" w:lineRule="auto"/>
              <w:jc w:val="right"/>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bl>
    <w:p w:rsidR="00F63AE6" w:rsidRPr="004D4366" w:rsidRDefault="00F63AE6" w:rsidP="004D4366">
      <w:pPr>
        <w:spacing w:line="240" w:lineRule="auto"/>
        <w:jc w:val="both"/>
        <w:rPr>
          <w:rFonts w:ascii="Arial Narrow" w:hAnsi="Arial Narrow" w:cs="Arial"/>
          <w:snapToGrid w:val="0"/>
          <w:sz w:val="24"/>
          <w:szCs w:val="24"/>
        </w:rPr>
      </w:pPr>
    </w:p>
    <w:tbl>
      <w:tblPr>
        <w:tblW w:w="4560" w:type="dxa"/>
        <w:jc w:val="center"/>
        <w:tblInd w:w="96" w:type="dxa"/>
        <w:tblLook w:val="04A0"/>
      </w:tblPr>
      <w:tblGrid>
        <w:gridCol w:w="479"/>
        <w:gridCol w:w="1611"/>
        <w:gridCol w:w="1611"/>
        <w:gridCol w:w="935"/>
      </w:tblGrid>
      <w:tr w:rsidR="00107B2A" w:rsidRPr="004D4366" w:rsidTr="00107B2A">
        <w:trPr>
          <w:trHeight w:val="288"/>
          <w:jc w:val="center"/>
        </w:trPr>
        <w:tc>
          <w:tcPr>
            <w:tcW w:w="4560" w:type="dxa"/>
            <w:gridSpan w:val="4"/>
            <w:tcBorders>
              <w:top w:val="nil"/>
              <w:left w:val="nil"/>
              <w:bottom w:val="nil"/>
              <w:right w:val="nil"/>
            </w:tcBorders>
            <w:shd w:val="clear" w:color="auto" w:fill="auto"/>
            <w:vAlign w:val="bottom"/>
            <w:hideMark/>
          </w:tcPr>
          <w:p w:rsidR="00107B2A" w:rsidRPr="004D4366" w:rsidRDefault="00107B2A" w:rsidP="004D4366">
            <w:pPr>
              <w:spacing w:after="0" w:line="240" w:lineRule="auto"/>
              <w:jc w:val="center"/>
              <w:rPr>
                <w:rFonts w:ascii="Arial Narrow" w:eastAsia="Times New Roman" w:hAnsi="Arial Narrow" w:cs="Times New Roman"/>
                <w:b/>
                <w:color w:val="000000"/>
                <w:sz w:val="24"/>
                <w:szCs w:val="24"/>
                <w:u w:val="single"/>
                <w:lang w:val="en-US"/>
              </w:rPr>
            </w:pPr>
            <w:r w:rsidRPr="004D4366">
              <w:rPr>
                <w:rFonts w:ascii="Arial Narrow" w:eastAsia="Times New Roman" w:hAnsi="Arial Narrow" w:cs="Times New Roman"/>
                <w:b/>
                <w:color w:val="000000"/>
                <w:sz w:val="24"/>
                <w:szCs w:val="24"/>
                <w:u w:val="single"/>
                <w:lang w:val="en-US"/>
              </w:rPr>
              <w:t>Imobil birouri</w:t>
            </w:r>
          </w:p>
        </w:tc>
      </w:tr>
      <w:tr w:rsidR="00107B2A" w:rsidRPr="004D4366" w:rsidTr="00107B2A">
        <w:trPr>
          <w:trHeight w:val="288"/>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Nr.</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x</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y</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IE</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754174.6239</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343901.0323</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2</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754182.9215</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343896.7229</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754189.5355</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343909.4578</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4</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754181.2378</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343913.7673</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935"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r>
      <w:tr w:rsidR="00107B2A" w:rsidRPr="004D4366" w:rsidTr="00107B2A">
        <w:trPr>
          <w:trHeight w:val="288"/>
          <w:jc w:val="center"/>
        </w:trPr>
        <w:tc>
          <w:tcPr>
            <w:tcW w:w="4560" w:type="dxa"/>
            <w:gridSpan w:val="4"/>
            <w:tcBorders>
              <w:top w:val="nil"/>
              <w:left w:val="nil"/>
              <w:bottom w:val="nil"/>
              <w:right w:val="nil"/>
            </w:tcBorders>
            <w:shd w:val="clear" w:color="auto" w:fill="auto"/>
            <w:vAlign w:val="bottom"/>
            <w:hideMark/>
          </w:tcPr>
          <w:p w:rsidR="00107B2A" w:rsidRPr="004D4366" w:rsidRDefault="00107B2A" w:rsidP="004D4366">
            <w:pPr>
              <w:spacing w:after="0" w:line="240" w:lineRule="auto"/>
              <w:jc w:val="center"/>
              <w:rPr>
                <w:rFonts w:ascii="Arial Narrow" w:eastAsia="Times New Roman" w:hAnsi="Arial Narrow" w:cs="Times New Roman"/>
                <w:b/>
                <w:color w:val="000000"/>
                <w:sz w:val="24"/>
                <w:szCs w:val="24"/>
                <w:lang w:val="en-US"/>
              </w:rPr>
            </w:pPr>
            <w:r w:rsidRPr="004D4366">
              <w:rPr>
                <w:rFonts w:ascii="Arial Narrow" w:eastAsia="Times New Roman" w:hAnsi="Arial Narrow" w:cs="Times New Roman"/>
                <w:b/>
                <w:color w:val="000000"/>
                <w:sz w:val="24"/>
                <w:szCs w:val="24"/>
                <w:lang w:val="en-US"/>
              </w:rPr>
              <w:t>GRAJD 1</w:t>
            </w:r>
          </w:p>
        </w:tc>
      </w:tr>
      <w:tr w:rsidR="00107B2A" w:rsidRPr="004D4366" w:rsidTr="00107B2A">
        <w:trPr>
          <w:trHeight w:val="288"/>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Nr.</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x</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y</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IE</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754197.7921</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343874.0432</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2</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754168.5062</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343889.253</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754161.5927</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343875.9412</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754190.8786</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343860.7315</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p>
        </w:tc>
        <w:tc>
          <w:tcPr>
            <w:tcW w:w="935" w:type="dxa"/>
            <w:tcBorders>
              <w:top w:val="nil"/>
              <w:left w:val="nil"/>
              <w:bottom w:val="nil"/>
              <w:right w:val="nil"/>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p>
        </w:tc>
      </w:tr>
      <w:tr w:rsidR="00107B2A" w:rsidRPr="004D4366" w:rsidTr="00107B2A">
        <w:trPr>
          <w:trHeight w:val="288"/>
          <w:jc w:val="center"/>
        </w:trPr>
        <w:tc>
          <w:tcPr>
            <w:tcW w:w="4560" w:type="dxa"/>
            <w:gridSpan w:val="4"/>
            <w:tcBorders>
              <w:top w:val="nil"/>
              <w:left w:val="nil"/>
              <w:bottom w:val="nil"/>
              <w:right w:val="nil"/>
            </w:tcBorders>
            <w:shd w:val="clear" w:color="auto" w:fill="auto"/>
            <w:vAlign w:val="bottom"/>
            <w:hideMark/>
          </w:tcPr>
          <w:p w:rsidR="00107B2A" w:rsidRPr="004D4366" w:rsidRDefault="00107B2A" w:rsidP="004D4366">
            <w:pPr>
              <w:spacing w:after="0" w:line="240" w:lineRule="auto"/>
              <w:jc w:val="center"/>
              <w:rPr>
                <w:rFonts w:ascii="Arial Narrow" w:eastAsia="Times New Roman" w:hAnsi="Arial Narrow" w:cs="Times New Roman"/>
                <w:b/>
                <w:color w:val="000000"/>
                <w:sz w:val="24"/>
                <w:szCs w:val="24"/>
                <w:lang w:val="en-US"/>
              </w:rPr>
            </w:pPr>
            <w:r w:rsidRPr="004D4366">
              <w:rPr>
                <w:rFonts w:ascii="Arial Narrow" w:eastAsia="Times New Roman" w:hAnsi="Arial Narrow" w:cs="Times New Roman"/>
                <w:b/>
                <w:color w:val="000000"/>
                <w:sz w:val="24"/>
                <w:szCs w:val="24"/>
                <w:lang w:val="en-US"/>
              </w:rPr>
              <w:t>GRAJD 2</w:t>
            </w:r>
          </w:p>
        </w:tc>
      </w:tr>
      <w:tr w:rsidR="00107B2A" w:rsidRPr="004D4366" w:rsidTr="00107B2A">
        <w:trPr>
          <w:trHeight w:val="288"/>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Nr.</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x</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y</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IE</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754185.5961</w:t>
            </w:r>
          </w:p>
        </w:tc>
        <w:tc>
          <w:tcPr>
            <w:tcW w:w="1611" w:type="dxa"/>
            <w:tcBorders>
              <w:top w:val="nil"/>
              <w:left w:val="nil"/>
              <w:bottom w:val="single" w:sz="4" w:space="0" w:color="auto"/>
              <w:right w:val="single" w:sz="4" w:space="0" w:color="auto"/>
            </w:tcBorders>
            <w:shd w:val="clear" w:color="auto" w:fill="auto"/>
            <w:noWrap/>
            <w:vAlign w:val="bottom"/>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343850.5601</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2</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754156.3102</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343865.7698</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754149.3967</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343852.458</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754178.6826</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343837.2483</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935"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r>
      <w:tr w:rsidR="00107B2A" w:rsidRPr="004D4366" w:rsidTr="00107B2A">
        <w:trPr>
          <w:trHeight w:val="288"/>
          <w:jc w:val="center"/>
        </w:trPr>
        <w:tc>
          <w:tcPr>
            <w:tcW w:w="4560" w:type="dxa"/>
            <w:gridSpan w:val="4"/>
            <w:tcBorders>
              <w:top w:val="nil"/>
              <w:left w:val="nil"/>
              <w:bottom w:val="nil"/>
              <w:right w:val="nil"/>
            </w:tcBorders>
            <w:shd w:val="clear" w:color="auto" w:fill="auto"/>
            <w:vAlign w:val="bottom"/>
            <w:hideMark/>
          </w:tcPr>
          <w:p w:rsidR="00107B2A" w:rsidRPr="004D4366" w:rsidRDefault="00107B2A" w:rsidP="004D4366">
            <w:pPr>
              <w:spacing w:after="0" w:line="240" w:lineRule="auto"/>
              <w:jc w:val="center"/>
              <w:rPr>
                <w:rFonts w:ascii="Arial Narrow" w:eastAsia="Times New Roman" w:hAnsi="Arial Narrow" w:cs="Times New Roman"/>
                <w:b/>
                <w:color w:val="000000"/>
                <w:sz w:val="24"/>
                <w:szCs w:val="24"/>
                <w:lang w:val="en-US"/>
              </w:rPr>
            </w:pPr>
            <w:r w:rsidRPr="004D4366">
              <w:rPr>
                <w:rFonts w:ascii="Arial Narrow" w:eastAsia="Times New Roman" w:hAnsi="Arial Narrow" w:cs="Times New Roman"/>
                <w:b/>
                <w:color w:val="000000"/>
                <w:sz w:val="24"/>
                <w:szCs w:val="24"/>
                <w:lang w:val="en-US"/>
              </w:rPr>
              <w:t>GRAJD 3</w:t>
            </w:r>
          </w:p>
        </w:tc>
      </w:tr>
      <w:tr w:rsidR="00107B2A" w:rsidRPr="004D4366" w:rsidTr="00107B2A">
        <w:trPr>
          <w:trHeight w:val="288"/>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Nr.</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x</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y</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IE</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754177.2999</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343834.586</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2</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754148.014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343849.7957</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754141.1005</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343836.4839</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754170.3864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343821.2742</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935"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r>
      <w:tr w:rsidR="00107B2A" w:rsidRPr="004D4366" w:rsidTr="00107B2A">
        <w:trPr>
          <w:trHeight w:val="288"/>
          <w:jc w:val="center"/>
        </w:trPr>
        <w:tc>
          <w:tcPr>
            <w:tcW w:w="4560" w:type="dxa"/>
            <w:gridSpan w:val="4"/>
            <w:tcBorders>
              <w:top w:val="nil"/>
              <w:left w:val="nil"/>
              <w:bottom w:val="nil"/>
              <w:right w:val="nil"/>
            </w:tcBorders>
            <w:shd w:val="clear" w:color="auto" w:fill="auto"/>
            <w:vAlign w:val="bottom"/>
            <w:hideMark/>
          </w:tcPr>
          <w:p w:rsidR="00107B2A" w:rsidRPr="004D4366" w:rsidRDefault="00107B2A" w:rsidP="004D4366">
            <w:pPr>
              <w:spacing w:after="0" w:line="240" w:lineRule="auto"/>
              <w:jc w:val="center"/>
              <w:rPr>
                <w:rFonts w:ascii="Arial Narrow" w:eastAsia="Times New Roman" w:hAnsi="Arial Narrow" w:cs="Times New Roman"/>
                <w:b/>
                <w:color w:val="000000"/>
                <w:sz w:val="24"/>
                <w:szCs w:val="24"/>
                <w:lang w:val="en-US"/>
              </w:rPr>
            </w:pPr>
            <w:r w:rsidRPr="004D4366">
              <w:rPr>
                <w:rFonts w:ascii="Arial Narrow" w:eastAsia="Times New Roman" w:hAnsi="Arial Narrow" w:cs="Times New Roman"/>
                <w:b/>
                <w:color w:val="000000"/>
                <w:sz w:val="24"/>
                <w:szCs w:val="24"/>
                <w:lang w:val="en-US"/>
              </w:rPr>
              <w:t>GRAJD 4</w:t>
            </w:r>
          </w:p>
        </w:tc>
      </w:tr>
      <w:tr w:rsidR="00107B2A" w:rsidRPr="004D4366" w:rsidTr="00107B2A">
        <w:trPr>
          <w:trHeight w:val="288"/>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Nr.</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x</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y</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IE</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754165.1039</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343811.1029</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2</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754135.818</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343826.3126</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754128.9045</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343813.0008</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754158.1904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343797.7911</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935"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r>
      <w:tr w:rsidR="00107B2A" w:rsidRPr="004D4366" w:rsidTr="00107B2A">
        <w:trPr>
          <w:trHeight w:val="288"/>
          <w:jc w:val="center"/>
        </w:trPr>
        <w:tc>
          <w:tcPr>
            <w:tcW w:w="4560" w:type="dxa"/>
            <w:gridSpan w:val="4"/>
            <w:tcBorders>
              <w:top w:val="nil"/>
              <w:left w:val="nil"/>
              <w:bottom w:val="nil"/>
              <w:right w:val="nil"/>
            </w:tcBorders>
            <w:shd w:val="clear" w:color="auto" w:fill="auto"/>
            <w:vAlign w:val="bottom"/>
            <w:hideMark/>
          </w:tcPr>
          <w:p w:rsidR="00107B2A" w:rsidRPr="004D4366" w:rsidRDefault="00107B2A" w:rsidP="004D4366">
            <w:pPr>
              <w:spacing w:after="0" w:line="240" w:lineRule="auto"/>
              <w:jc w:val="center"/>
              <w:rPr>
                <w:rFonts w:ascii="Arial Narrow" w:eastAsia="Times New Roman" w:hAnsi="Arial Narrow" w:cs="Times New Roman"/>
                <w:b/>
                <w:color w:val="000000"/>
                <w:sz w:val="24"/>
                <w:szCs w:val="24"/>
                <w:lang w:val="en-US"/>
              </w:rPr>
            </w:pPr>
            <w:r w:rsidRPr="004D4366">
              <w:rPr>
                <w:rFonts w:ascii="Arial Narrow" w:eastAsia="Times New Roman" w:hAnsi="Arial Narrow" w:cs="Times New Roman"/>
                <w:b/>
                <w:color w:val="000000"/>
                <w:sz w:val="24"/>
                <w:szCs w:val="24"/>
                <w:lang w:val="en-US"/>
              </w:rPr>
              <w:t>HALA DEPOZITARE FURAJE</w:t>
            </w:r>
          </w:p>
        </w:tc>
      </w:tr>
      <w:tr w:rsidR="00107B2A" w:rsidRPr="004D4366" w:rsidTr="00107B2A">
        <w:trPr>
          <w:trHeight w:val="288"/>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Nr.</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x</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y</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IE</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754208.1796</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343828.9541</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2</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754221.7744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343855.1306</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754239.5235</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343845.9126</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754225.9287</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343819.7361</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1611"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c>
          <w:tcPr>
            <w:tcW w:w="935" w:type="dxa"/>
            <w:tcBorders>
              <w:top w:val="nil"/>
              <w:left w:val="nil"/>
              <w:bottom w:val="nil"/>
              <w:right w:val="nil"/>
            </w:tcBorders>
            <w:shd w:val="clear" w:color="auto" w:fill="auto"/>
            <w:noWrap/>
            <w:vAlign w:val="bottom"/>
            <w:hideMark/>
          </w:tcPr>
          <w:p w:rsidR="00107B2A" w:rsidRPr="004D4366" w:rsidRDefault="00107B2A" w:rsidP="004D4366">
            <w:pPr>
              <w:spacing w:after="0" w:line="240" w:lineRule="auto"/>
              <w:rPr>
                <w:rFonts w:ascii="Arial Narrow" w:eastAsia="Times New Roman" w:hAnsi="Arial Narrow" w:cs="Times New Roman"/>
                <w:color w:val="000000"/>
                <w:sz w:val="24"/>
                <w:szCs w:val="24"/>
                <w:lang w:val="en-US"/>
              </w:rPr>
            </w:pPr>
          </w:p>
        </w:tc>
      </w:tr>
      <w:tr w:rsidR="00107B2A" w:rsidRPr="004D4366" w:rsidTr="00107B2A">
        <w:trPr>
          <w:trHeight w:val="288"/>
          <w:jc w:val="center"/>
        </w:trPr>
        <w:tc>
          <w:tcPr>
            <w:tcW w:w="4560" w:type="dxa"/>
            <w:gridSpan w:val="4"/>
            <w:tcBorders>
              <w:top w:val="nil"/>
              <w:left w:val="nil"/>
              <w:bottom w:val="nil"/>
              <w:right w:val="nil"/>
            </w:tcBorders>
            <w:shd w:val="clear" w:color="auto" w:fill="auto"/>
            <w:vAlign w:val="bottom"/>
            <w:hideMark/>
          </w:tcPr>
          <w:p w:rsidR="00107B2A" w:rsidRPr="004D4366" w:rsidRDefault="00107B2A" w:rsidP="004D4366">
            <w:pPr>
              <w:spacing w:after="0" w:line="240" w:lineRule="auto"/>
              <w:jc w:val="center"/>
              <w:rPr>
                <w:rFonts w:ascii="Arial Narrow" w:eastAsia="Times New Roman" w:hAnsi="Arial Narrow" w:cs="Times New Roman"/>
                <w:b/>
                <w:color w:val="000000"/>
                <w:sz w:val="24"/>
                <w:szCs w:val="24"/>
                <w:lang w:val="en-US"/>
              </w:rPr>
            </w:pPr>
            <w:r w:rsidRPr="004D4366">
              <w:rPr>
                <w:rFonts w:ascii="Arial Narrow" w:eastAsia="Times New Roman" w:hAnsi="Arial Narrow" w:cs="Times New Roman"/>
                <w:b/>
                <w:color w:val="000000"/>
                <w:sz w:val="24"/>
                <w:szCs w:val="24"/>
                <w:lang w:val="en-US"/>
              </w:rPr>
              <w:t>PLATFORMA DEJECTII</w:t>
            </w:r>
          </w:p>
        </w:tc>
      </w:tr>
      <w:tr w:rsidR="00107B2A" w:rsidRPr="004D4366" w:rsidTr="00107B2A">
        <w:trPr>
          <w:trHeight w:val="288"/>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Nr.</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x</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y</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IE</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754153.5795</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343788.9133</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2</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754124.2936</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343804.123</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754096.3582</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343750.3341</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r w:rsidR="00107B2A" w:rsidRPr="004D4366" w:rsidTr="00107B2A">
        <w:trPr>
          <w:trHeight w:val="28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4</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754125.6401</w:t>
            </w:r>
          </w:p>
        </w:tc>
        <w:tc>
          <w:tcPr>
            <w:tcW w:w="1611"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343735.1264</w:t>
            </w:r>
          </w:p>
        </w:tc>
        <w:tc>
          <w:tcPr>
            <w:tcW w:w="935" w:type="dxa"/>
            <w:tcBorders>
              <w:top w:val="nil"/>
              <w:left w:val="nil"/>
              <w:bottom w:val="single" w:sz="4" w:space="0" w:color="auto"/>
              <w:right w:val="single" w:sz="4" w:space="0" w:color="auto"/>
            </w:tcBorders>
            <w:shd w:val="clear" w:color="auto" w:fill="auto"/>
            <w:noWrap/>
            <w:vAlign w:val="center"/>
            <w:hideMark/>
          </w:tcPr>
          <w:p w:rsidR="00107B2A" w:rsidRPr="004D4366" w:rsidRDefault="00107B2A" w:rsidP="004D4366">
            <w:pPr>
              <w:spacing w:after="0" w:line="240" w:lineRule="auto"/>
              <w:jc w:val="center"/>
              <w:rPr>
                <w:rFonts w:ascii="Arial Narrow" w:eastAsia="Times New Roman" w:hAnsi="Arial Narrow" w:cs="Times New Roman"/>
                <w:color w:val="000000"/>
                <w:sz w:val="24"/>
                <w:szCs w:val="24"/>
                <w:lang w:val="en-US"/>
              </w:rPr>
            </w:pPr>
            <w:r w:rsidRPr="004D4366">
              <w:rPr>
                <w:rFonts w:ascii="Arial Narrow" w:eastAsia="Times New Roman" w:hAnsi="Arial Narrow" w:cs="Times New Roman"/>
                <w:color w:val="000000"/>
                <w:sz w:val="24"/>
                <w:szCs w:val="24"/>
                <w:lang w:val="en-US"/>
              </w:rPr>
              <w:t>106727</w:t>
            </w:r>
          </w:p>
        </w:tc>
      </w:tr>
    </w:tbl>
    <w:p w:rsidR="00F63AE6" w:rsidRPr="004D4366" w:rsidRDefault="00F63AE6" w:rsidP="004D4366">
      <w:pPr>
        <w:spacing w:line="240" w:lineRule="auto"/>
        <w:rPr>
          <w:rFonts w:ascii="Arial Narrow" w:hAnsi="Arial Narrow" w:cs="Arial"/>
          <w:sz w:val="24"/>
          <w:szCs w:val="24"/>
        </w:rPr>
      </w:pPr>
    </w:p>
    <w:p w:rsidR="00D13595" w:rsidRPr="007575B7" w:rsidRDefault="00D13595" w:rsidP="007575B7">
      <w:pPr>
        <w:spacing w:line="240" w:lineRule="auto"/>
        <w:ind w:firstLine="720"/>
        <w:rPr>
          <w:rFonts w:ascii="Arial Narrow" w:hAnsi="Arial Narrow" w:cs="Arial"/>
          <w:sz w:val="24"/>
          <w:szCs w:val="24"/>
        </w:rPr>
      </w:pPr>
      <w:r w:rsidRPr="007575B7">
        <w:rPr>
          <w:rFonts w:ascii="Arial Narrow" w:hAnsi="Arial Narrow" w:cs="Arial"/>
          <w:sz w:val="24"/>
          <w:szCs w:val="24"/>
        </w:rPr>
        <w:t>Amplasamentul este delimitat :</w:t>
      </w:r>
    </w:p>
    <w:p w:rsidR="00D13595" w:rsidRPr="007575B7" w:rsidRDefault="00D13595" w:rsidP="007575B7">
      <w:pPr>
        <w:spacing w:line="240" w:lineRule="auto"/>
        <w:ind w:firstLine="720"/>
        <w:rPr>
          <w:rFonts w:ascii="Arial Narrow" w:hAnsi="Arial Narrow" w:cs="Arial"/>
          <w:sz w:val="24"/>
          <w:szCs w:val="24"/>
        </w:rPr>
      </w:pPr>
      <w:r w:rsidRPr="007575B7">
        <w:rPr>
          <w:rFonts w:ascii="Arial Narrow" w:hAnsi="Arial Narrow" w:cs="Arial"/>
          <w:sz w:val="24"/>
          <w:szCs w:val="24"/>
        </w:rPr>
        <w:t>-    pe latura de est</w:t>
      </w:r>
      <w:r w:rsidR="00107B2A" w:rsidRPr="007575B7">
        <w:rPr>
          <w:rFonts w:ascii="Arial Narrow" w:hAnsi="Arial Narrow" w:cs="Arial"/>
          <w:sz w:val="24"/>
          <w:szCs w:val="24"/>
        </w:rPr>
        <w:t xml:space="preserve"> de 105,37 m – DN2A</w:t>
      </w:r>
      <w:r w:rsidRPr="007575B7">
        <w:rPr>
          <w:rFonts w:ascii="Arial Narrow" w:hAnsi="Arial Narrow" w:cs="Arial"/>
          <w:sz w:val="24"/>
          <w:szCs w:val="24"/>
        </w:rPr>
        <w:t>.</w:t>
      </w:r>
    </w:p>
    <w:p w:rsidR="00D13595" w:rsidRPr="007575B7" w:rsidRDefault="00D13595" w:rsidP="007575B7">
      <w:pPr>
        <w:spacing w:line="240" w:lineRule="auto"/>
        <w:ind w:firstLine="720"/>
        <w:rPr>
          <w:rFonts w:ascii="Arial Narrow" w:hAnsi="Arial Narrow" w:cs="Arial"/>
          <w:sz w:val="24"/>
          <w:szCs w:val="24"/>
        </w:rPr>
      </w:pPr>
      <w:r w:rsidRPr="007575B7">
        <w:rPr>
          <w:rFonts w:ascii="Cambria Math" w:hAnsi="Cambria Math" w:cs="Cambria Math"/>
          <w:sz w:val="24"/>
          <w:szCs w:val="24"/>
        </w:rPr>
        <w:t>‐</w:t>
      </w:r>
      <w:r w:rsidRPr="007575B7">
        <w:rPr>
          <w:rFonts w:ascii="Arial Narrow" w:hAnsi="Arial Narrow" w:cs="Arial"/>
          <w:sz w:val="24"/>
          <w:szCs w:val="24"/>
        </w:rPr>
        <w:t xml:space="preserve">    pe latura de sud</w:t>
      </w:r>
      <w:r w:rsidR="00107B2A" w:rsidRPr="007575B7">
        <w:rPr>
          <w:rFonts w:ascii="Arial Narrow" w:hAnsi="Arial Narrow" w:cs="Arial"/>
          <w:sz w:val="24"/>
          <w:szCs w:val="24"/>
        </w:rPr>
        <w:t xml:space="preserve"> pe o latura de 797,51 m – proprietate privata</w:t>
      </w:r>
      <w:r w:rsidRPr="007575B7">
        <w:rPr>
          <w:rFonts w:ascii="Arial Narrow" w:hAnsi="Arial Narrow" w:cs="Arial"/>
          <w:sz w:val="24"/>
          <w:szCs w:val="24"/>
        </w:rPr>
        <w:t>.</w:t>
      </w:r>
    </w:p>
    <w:p w:rsidR="00D13595" w:rsidRPr="007575B7" w:rsidRDefault="00D13595" w:rsidP="007575B7">
      <w:pPr>
        <w:spacing w:line="240" w:lineRule="auto"/>
        <w:ind w:firstLine="720"/>
        <w:rPr>
          <w:rFonts w:ascii="Arial Narrow" w:hAnsi="Arial Narrow" w:cs="Arial"/>
          <w:sz w:val="24"/>
          <w:szCs w:val="24"/>
        </w:rPr>
      </w:pPr>
      <w:r w:rsidRPr="007575B7">
        <w:rPr>
          <w:rFonts w:ascii="Arial Narrow" w:hAnsi="Arial Narrow" w:cs="Arial"/>
          <w:sz w:val="24"/>
          <w:szCs w:val="24"/>
        </w:rPr>
        <w:t>-    pe latura de nord</w:t>
      </w:r>
      <w:r w:rsidR="00107B2A" w:rsidRPr="007575B7">
        <w:rPr>
          <w:rFonts w:ascii="Arial Narrow" w:hAnsi="Arial Narrow" w:cs="Arial"/>
          <w:sz w:val="24"/>
          <w:szCs w:val="24"/>
        </w:rPr>
        <w:t xml:space="preserve"> pe o lkatura de 826,27 m – proprietate privata</w:t>
      </w:r>
      <w:r w:rsidRPr="007575B7">
        <w:rPr>
          <w:rFonts w:ascii="Arial Narrow" w:hAnsi="Arial Narrow" w:cs="Arial"/>
          <w:sz w:val="24"/>
          <w:szCs w:val="24"/>
        </w:rPr>
        <w:t>.</w:t>
      </w:r>
    </w:p>
    <w:p w:rsidR="00D13595" w:rsidRPr="007575B7" w:rsidRDefault="00D13595" w:rsidP="007575B7">
      <w:pPr>
        <w:spacing w:line="240" w:lineRule="auto"/>
        <w:ind w:firstLine="720"/>
        <w:rPr>
          <w:rFonts w:ascii="Arial Narrow" w:hAnsi="Arial Narrow" w:cs="Arial"/>
          <w:sz w:val="24"/>
          <w:szCs w:val="24"/>
        </w:rPr>
      </w:pPr>
      <w:r w:rsidRPr="007575B7">
        <w:rPr>
          <w:rFonts w:ascii="Arial Narrow" w:hAnsi="Arial Narrow" w:cs="Arial"/>
          <w:sz w:val="24"/>
          <w:szCs w:val="24"/>
        </w:rPr>
        <w:lastRenderedPageBreak/>
        <w:t>-    pe latura de vest</w:t>
      </w:r>
      <w:r w:rsidR="00107B2A" w:rsidRPr="007575B7">
        <w:rPr>
          <w:rFonts w:ascii="Arial Narrow" w:hAnsi="Arial Narrow" w:cs="Arial"/>
          <w:sz w:val="24"/>
          <w:szCs w:val="24"/>
        </w:rPr>
        <w:t xml:space="preserve"> pe o latura de 108,78 m – De 703</w:t>
      </w:r>
      <w:r w:rsidRPr="007575B7">
        <w:rPr>
          <w:rFonts w:ascii="Arial Narrow" w:hAnsi="Arial Narrow" w:cs="Arial"/>
          <w:sz w:val="24"/>
          <w:szCs w:val="24"/>
        </w:rPr>
        <w:t>.</w:t>
      </w:r>
    </w:p>
    <w:p w:rsidR="00D13595" w:rsidRPr="007575B7" w:rsidRDefault="00D13595" w:rsidP="007575B7">
      <w:pPr>
        <w:spacing w:line="240" w:lineRule="auto"/>
        <w:ind w:firstLine="720"/>
        <w:rPr>
          <w:rFonts w:ascii="Arial Narrow" w:hAnsi="Arial Narrow" w:cs="Arial"/>
          <w:sz w:val="24"/>
          <w:szCs w:val="24"/>
        </w:rPr>
      </w:pPr>
      <w:r w:rsidRPr="007575B7">
        <w:rPr>
          <w:rFonts w:ascii="Arial Narrow" w:hAnsi="Arial Narrow" w:cs="Arial"/>
          <w:sz w:val="24"/>
          <w:szCs w:val="24"/>
        </w:rPr>
        <w:t xml:space="preserve">Terenul </w:t>
      </w:r>
      <w:r w:rsidR="00107B2A" w:rsidRPr="007575B7">
        <w:rPr>
          <w:rFonts w:ascii="Arial Narrow" w:hAnsi="Arial Narrow" w:cs="Arial"/>
          <w:sz w:val="24"/>
          <w:szCs w:val="24"/>
        </w:rPr>
        <w:t>este inregistrat la categoria de folosinta „arabil”, avand destinatia stabilita prin planurile de urbanism si de amenajare a teritoriului aprobate de „terenuri agricole”</w:t>
      </w:r>
      <w:r w:rsidRPr="007575B7">
        <w:rPr>
          <w:rFonts w:ascii="Arial Narrow" w:hAnsi="Arial Narrow" w:cs="Arial"/>
          <w:sz w:val="24"/>
          <w:szCs w:val="24"/>
        </w:rPr>
        <w:t>.</w:t>
      </w:r>
    </w:p>
    <w:p w:rsidR="001D253E" w:rsidRPr="007575B7" w:rsidRDefault="00097164" w:rsidP="007575B7">
      <w:pPr>
        <w:spacing w:line="240" w:lineRule="auto"/>
        <w:ind w:firstLine="720"/>
        <w:jc w:val="both"/>
        <w:rPr>
          <w:rFonts w:ascii="Arial Narrow" w:hAnsi="Arial Narrow"/>
          <w:b/>
          <w:sz w:val="24"/>
          <w:szCs w:val="24"/>
          <w:lang w:eastAsia="ar-SA"/>
        </w:rPr>
      </w:pPr>
      <w:r w:rsidRPr="007575B7">
        <w:rPr>
          <w:rFonts w:ascii="Arial Narrow" w:hAnsi="Arial Narrow"/>
          <w:b/>
          <w:sz w:val="24"/>
          <w:szCs w:val="24"/>
          <w:lang w:eastAsia="ar-SA"/>
        </w:rPr>
        <w:t>Descrierea proiectului</w:t>
      </w:r>
      <w:r w:rsidR="00F97DE6" w:rsidRPr="007575B7">
        <w:rPr>
          <w:rFonts w:ascii="Arial Narrow" w:hAnsi="Arial Narrow"/>
          <w:b/>
          <w:sz w:val="24"/>
          <w:szCs w:val="24"/>
          <w:lang w:eastAsia="ar-SA"/>
        </w:rPr>
        <w:t>:</w:t>
      </w:r>
    </w:p>
    <w:p w:rsidR="001D253E" w:rsidRPr="004D4366" w:rsidRDefault="00553930" w:rsidP="004D4366">
      <w:pPr>
        <w:spacing w:line="240" w:lineRule="auto"/>
        <w:ind w:firstLine="720"/>
        <w:jc w:val="both"/>
        <w:rPr>
          <w:rFonts w:ascii="Arial Narrow" w:eastAsia="Calibri" w:hAnsi="Arial Narrow" w:cs="Arial"/>
          <w:color w:val="000000" w:themeColor="text1"/>
          <w:sz w:val="24"/>
          <w:szCs w:val="24"/>
        </w:rPr>
      </w:pPr>
      <w:r w:rsidRPr="004D4366">
        <w:rPr>
          <w:rFonts w:ascii="Arial Narrow" w:eastAsia="Calibri" w:hAnsi="Arial Narrow" w:cs="Arial"/>
          <w:color w:val="000000" w:themeColor="text1"/>
          <w:sz w:val="24"/>
          <w:szCs w:val="24"/>
        </w:rPr>
        <w:t>Prin p</w:t>
      </w:r>
      <w:r w:rsidR="001D253E" w:rsidRPr="004D4366">
        <w:rPr>
          <w:rFonts w:ascii="Arial Narrow" w:eastAsia="Calibri" w:hAnsi="Arial Narrow" w:cs="Arial"/>
          <w:color w:val="000000" w:themeColor="text1"/>
          <w:spacing w:val="-3"/>
          <w:sz w:val="24"/>
          <w:szCs w:val="24"/>
        </w:rPr>
        <w:t>r</w:t>
      </w:r>
      <w:r w:rsidR="001D253E" w:rsidRPr="004D4366">
        <w:rPr>
          <w:rFonts w:ascii="Arial Narrow" w:eastAsia="Calibri" w:hAnsi="Arial Narrow" w:cs="Arial"/>
          <w:color w:val="000000" w:themeColor="text1"/>
          <w:spacing w:val="1"/>
          <w:sz w:val="24"/>
          <w:szCs w:val="24"/>
        </w:rPr>
        <w:t>o</w:t>
      </w:r>
      <w:r w:rsidR="001D253E" w:rsidRPr="004D4366">
        <w:rPr>
          <w:rFonts w:ascii="Arial Narrow" w:eastAsia="Calibri" w:hAnsi="Arial Narrow" w:cs="Arial"/>
          <w:color w:val="000000" w:themeColor="text1"/>
          <w:sz w:val="24"/>
          <w:szCs w:val="24"/>
        </w:rPr>
        <w:t>ie</w:t>
      </w:r>
      <w:r w:rsidR="001D253E" w:rsidRPr="004D4366">
        <w:rPr>
          <w:rFonts w:ascii="Arial Narrow" w:eastAsia="Calibri" w:hAnsi="Arial Narrow" w:cs="Arial"/>
          <w:color w:val="000000" w:themeColor="text1"/>
          <w:spacing w:val="-2"/>
          <w:sz w:val="24"/>
          <w:szCs w:val="24"/>
        </w:rPr>
        <w:t>c</w:t>
      </w:r>
      <w:r w:rsidR="001D253E" w:rsidRPr="004D4366">
        <w:rPr>
          <w:rFonts w:ascii="Arial Narrow" w:eastAsia="Calibri" w:hAnsi="Arial Narrow" w:cs="Arial"/>
          <w:color w:val="000000" w:themeColor="text1"/>
          <w:sz w:val="24"/>
          <w:szCs w:val="24"/>
        </w:rPr>
        <w:t>tul</w:t>
      </w:r>
      <w:r w:rsidR="001D253E" w:rsidRPr="004D4366">
        <w:rPr>
          <w:rFonts w:ascii="Arial Narrow" w:eastAsia="Calibri" w:hAnsi="Arial Narrow" w:cs="Arial"/>
          <w:color w:val="000000" w:themeColor="text1"/>
          <w:spacing w:val="2"/>
          <w:sz w:val="24"/>
          <w:szCs w:val="24"/>
        </w:rPr>
        <w:t xml:space="preserve"> </w:t>
      </w:r>
      <w:r w:rsidRPr="004D4366">
        <w:rPr>
          <w:rStyle w:val="spctbdy"/>
          <w:rFonts w:ascii="Arial Narrow" w:hAnsi="Arial Narrow"/>
          <w:sz w:val="24"/>
          <w:szCs w:val="24"/>
          <w:bdr w:val="none" w:sz="0" w:space="0" w:color="auto" w:frame="1"/>
          <w:shd w:val="clear" w:color="auto" w:fill="FFFFFF"/>
        </w:rPr>
        <w:t>„</w:t>
      </w:r>
      <w:r w:rsidRPr="004D4366">
        <w:rPr>
          <w:rStyle w:val="apar"/>
          <w:rFonts w:ascii="Arial Narrow" w:hAnsi="Arial Narrow"/>
          <w:b/>
          <w:bCs/>
          <w:i/>
          <w:sz w:val="24"/>
          <w:szCs w:val="24"/>
          <w:bdr w:val="none" w:sz="0" w:space="0" w:color="auto" w:frame="1"/>
          <w:shd w:val="clear" w:color="auto" w:fill="FFFFFF"/>
        </w:rPr>
        <w:t>CONSTRUIRE FERMA ANIMALE”</w:t>
      </w:r>
      <w:r w:rsidRPr="004D4366">
        <w:rPr>
          <w:rFonts w:ascii="Arial Narrow" w:eastAsia="Calibri" w:hAnsi="Arial Narrow" w:cs="Arial"/>
          <w:color w:val="000000" w:themeColor="text1"/>
          <w:sz w:val="24"/>
          <w:szCs w:val="24"/>
        </w:rPr>
        <w:t xml:space="preserve">amplasat in Comuna Crucea, Sat Stupina, extravilan, </w:t>
      </w:r>
      <w:r w:rsidRPr="004D4366">
        <w:rPr>
          <w:rStyle w:val="apar"/>
          <w:rFonts w:ascii="Arial Narrow" w:hAnsi="Arial Narrow"/>
          <w:bCs/>
          <w:sz w:val="24"/>
          <w:szCs w:val="24"/>
          <w:bdr w:val="none" w:sz="0" w:space="0" w:color="auto" w:frame="1"/>
          <w:shd w:val="clear" w:color="auto" w:fill="FFFFFF"/>
        </w:rPr>
        <w:t>parcela A 712/21, nr. cadastral 101097, se propune construirea unei ferme de animale, prin realizarea unor adaposturi pentru ovine.</w:t>
      </w:r>
      <w:r w:rsidRPr="004D4366">
        <w:rPr>
          <w:rFonts w:ascii="Arial Narrow" w:eastAsia="Calibri" w:hAnsi="Arial Narrow" w:cs="Arial"/>
          <w:color w:val="000000" w:themeColor="text1"/>
          <w:sz w:val="24"/>
          <w:szCs w:val="24"/>
        </w:rPr>
        <w:t xml:space="preserve"> Se vor realiza 4 adaposturi pentru animale, o hala pentru depozitarea furajelor si un corp de cladire-birouri.</w:t>
      </w:r>
    </w:p>
    <w:p w:rsidR="001D253E" w:rsidRPr="004D4366" w:rsidRDefault="00553930" w:rsidP="004D4366">
      <w:pPr>
        <w:spacing w:line="240" w:lineRule="auto"/>
        <w:ind w:firstLine="720"/>
        <w:jc w:val="both"/>
        <w:rPr>
          <w:rFonts w:ascii="Arial Narrow" w:hAnsi="Arial Narrow"/>
          <w:sz w:val="24"/>
          <w:szCs w:val="24"/>
          <w:lang w:eastAsia="ar-SA"/>
        </w:rPr>
      </w:pPr>
      <w:r w:rsidRPr="004D4366">
        <w:rPr>
          <w:rFonts w:ascii="Arial Narrow" w:hAnsi="Arial Narrow"/>
          <w:sz w:val="24"/>
          <w:szCs w:val="24"/>
          <w:lang w:eastAsia="ar-SA"/>
        </w:rPr>
        <w:t>Adaposturile pentru ovine vor fi realizate din structura metalica cu acoperis tip sarpanta in doua ape si invelitoare din panouri sandwich.</w:t>
      </w:r>
    </w:p>
    <w:p w:rsidR="00553930" w:rsidRPr="004D4366" w:rsidRDefault="00553930" w:rsidP="004D4366">
      <w:pPr>
        <w:spacing w:line="240" w:lineRule="auto"/>
        <w:ind w:firstLine="720"/>
        <w:jc w:val="both"/>
        <w:rPr>
          <w:rFonts w:ascii="Arial Narrow" w:hAnsi="Arial Narrow"/>
          <w:sz w:val="24"/>
          <w:szCs w:val="24"/>
          <w:lang w:eastAsia="ar-SA"/>
        </w:rPr>
      </w:pPr>
      <w:r w:rsidRPr="004D4366">
        <w:rPr>
          <w:rFonts w:ascii="Arial Narrow" w:hAnsi="Arial Narrow"/>
          <w:sz w:val="24"/>
          <w:szCs w:val="24"/>
          <w:lang w:eastAsia="ar-SA"/>
        </w:rPr>
        <w:t>Suprafata construita pentru fiecare adapost va fi de 495 mp., prin urmare cele 4 adaposturi vor avea o suprafata construita de 1980 mp.</w:t>
      </w:r>
    </w:p>
    <w:p w:rsidR="00553930" w:rsidRPr="004D4366" w:rsidRDefault="00553930" w:rsidP="004D4366">
      <w:pPr>
        <w:widowControl w:val="0"/>
        <w:suppressAutoHyphens/>
        <w:spacing w:after="0" w:line="240" w:lineRule="auto"/>
        <w:ind w:firstLine="720"/>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Hala propusa pentru depozitarea furaje</w:t>
      </w:r>
      <w:r w:rsidR="00F97DE6" w:rsidRPr="004D4366">
        <w:rPr>
          <w:rFonts w:ascii="Arial Narrow" w:eastAsia="SimSun" w:hAnsi="Arial Narrow" w:cs="Mangal"/>
          <w:kern w:val="2"/>
          <w:sz w:val="24"/>
          <w:szCs w:val="24"/>
          <w:lang w:val="pt-BR" w:eastAsia="hi-IN" w:bidi="hi-IN"/>
        </w:rPr>
        <w:t>lor</w:t>
      </w:r>
      <w:r w:rsidRPr="004D4366">
        <w:rPr>
          <w:rFonts w:ascii="Arial Narrow" w:eastAsia="SimSun" w:hAnsi="Arial Narrow" w:cs="Mangal"/>
          <w:kern w:val="2"/>
          <w:sz w:val="24"/>
          <w:szCs w:val="24"/>
          <w:lang w:val="pt-BR" w:eastAsia="hi-IN" w:bidi="hi-IN"/>
        </w:rPr>
        <w:t xml:space="preserve"> se va realiza pe structura metalica cu acoperis tip sarpanta in doua ape si invelitoare din panouri sandwich.</w:t>
      </w:r>
    </w:p>
    <w:p w:rsidR="00553930" w:rsidRPr="004D4366" w:rsidRDefault="00553930" w:rsidP="004D4366">
      <w:pPr>
        <w:widowControl w:val="0"/>
        <w:suppressAutoHyphens/>
        <w:spacing w:after="0" w:line="240" w:lineRule="auto"/>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Suprafata construita hala furaje = 590.00mp</w:t>
      </w:r>
    </w:p>
    <w:p w:rsidR="00553930" w:rsidRPr="004D4366" w:rsidRDefault="00553930"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p>
    <w:p w:rsidR="00553930" w:rsidRPr="004D4366" w:rsidRDefault="00553930" w:rsidP="004D4366">
      <w:pPr>
        <w:widowControl w:val="0"/>
        <w:suppressAutoHyphens/>
        <w:spacing w:after="0" w:line="240" w:lineRule="auto"/>
        <w:ind w:firstLine="720"/>
        <w:jc w:val="both"/>
        <w:rPr>
          <w:rFonts w:ascii="Arial Narrow" w:eastAsia="Calibri" w:hAnsi="Arial Narrow" w:cs="Times New Roman"/>
          <w:sz w:val="24"/>
          <w:szCs w:val="24"/>
        </w:rPr>
      </w:pPr>
      <w:r w:rsidRPr="004D4366">
        <w:rPr>
          <w:rFonts w:ascii="Arial Narrow" w:eastAsia="Calibri" w:hAnsi="Arial Narrow" w:cs="Times New Roman"/>
          <w:sz w:val="24"/>
          <w:szCs w:val="24"/>
        </w:rPr>
        <w:t xml:space="preserve">Corpul de cladire </w:t>
      </w:r>
      <w:r w:rsidR="00F97DE6" w:rsidRPr="004D4366">
        <w:rPr>
          <w:rFonts w:ascii="Arial Narrow" w:eastAsia="Calibri" w:hAnsi="Arial Narrow" w:cs="Times New Roman"/>
          <w:sz w:val="24"/>
          <w:szCs w:val="24"/>
        </w:rPr>
        <w:t xml:space="preserve">(birouri, </w:t>
      </w:r>
      <w:r w:rsidR="00CB3276" w:rsidRPr="004D4366">
        <w:rPr>
          <w:rFonts w:ascii="Arial Narrow" w:eastAsia="Calibri" w:hAnsi="Arial Narrow" w:cs="Times New Roman"/>
          <w:sz w:val="24"/>
          <w:szCs w:val="24"/>
        </w:rPr>
        <w:t>vestiar, grup sanitar, filtru sanitar, bucatarie</w:t>
      </w:r>
      <w:r w:rsidR="00F97DE6" w:rsidRPr="004D4366">
        <w:rPr>
          <w:rFonts w:ascii="Arial Narrow" w:eastAsia="Calibri" w:hAnsi="Arial Narrow" w:cs="Times New Roman"/>
          <w:sz w:val="24"/>
          <w:szCs w:val="24"/>
        </w:rPr>
        <w:t xml:space="preserve">) </w:t>
      </w:r>
      <w:r w:rsidRPr="004D4366">
        <w:rPr>
          <w:rFonts w:ascii="Arial Narrow" w:eastAsia="Calibri" w:hAnsi="Arial Narrow" w:cs="Times New Roman"/>
          <w:sz w:val="24"/>
          <w:szCs w:val="24"/>
        </w:rPr>
        <w:t>se va realiza pe cadre din beton armat cu inchideri din zidarie de bca si termoizolatie din polistiren expandat de 10cm grosime.</w:t>
      </w:r>
    </w:p>
    <w:p w:rsidR="00F97DE6" w:rsidRPr="004D4366" w:rsidRDefault="00F97DE6" w:rsidP="004D4366">
      <w:pPr>
        <w:widowControl w:val="0"/>
        <w:suppressAutoHyphens/>
        <w:spacing w:after="0" w:line="240" w:lineRule="auto"/>
        <w:jc w:val="both"/>
        <w:rPr>
          <w:rFonts w:ascii="Arial Narrow" w:eastAsia="SimSun" w:hAnsi="Arial Narrow" w:cs="Mangal"/>
          <w:b/>
          <w:kern w:val="2"/>
          <w:sz w:val="24"/>
          <w:szCs w:val="24"/>
          <w:u w:val="single"/>
          <w:lang w:val="pt-BR" w:eastAsia="hi-IN" w:bidi="hi-IN"/>
        </w:rPr>
      </w:pPr>
      <w:r w:rsidRPr="004D4366">
        <w:rPr>
          <w:rFonts w:ascii="Arial Narrow" w:eastAsia="Calibri" w:hAnsi="Arial Narrow" w:cs="Times New Roman"/>
          <w:sz w:val="24"/>
          <w:szCs w:val="24"/>
        </w:rPr>
        <w:t>Acoperisul va fi tip sarpanta cu invelitoare din tabla tip tigla.</w:t>
      </w:r>
    </w:p>
    <w:p w:rsidR="00F97DE6" w:rsidRPr="004D4366" w:rsidRDefault="00F97DE6" w:rsidP="004D4366">
      <w:pPr>
        <w:widowControl w:val="0"/>
        <w:suppressAutoHyphens/>
        <w:spacing w:after="0" w:line="240" w:lineRule="auto"/>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Suprafata construita propusa = 134.17mp</w:t>
      </w:r>
    </w:p>
    <w:p w:rsidR="00F97DE6" w:rsidRPr="004D4366" w:rsidRDefault="00F97DE6" w:rsidP="004D4366">
      <w:pPr>
        <w:widowControl w:val="0"/>
        <w:suppressAutoHyphens/>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Zonificarea funcțională a amplasamentului:</w:t>
      </w:r>
    </w:p>
    <w:p w:rsidR="00F97DE6" w:rsidRPr="004D4366" w:rsidRDefault="00F97DE6"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Adăpost animale;</w:t>
      </w:r>
    </w:p>
    <w:p w:rsidR="00F97DE6" w:rsidRPr="004D4366" w:rsidRDefault="00F97DE6"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Filtru sanitar;</w:t>
      </w:r>
    </w:p>
    <w:p w:rsidR="00F97DE6" w:rsidRPr="004D4366" w:rsidRDefault="00F97DE6"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Realizarea unei platforme compartimentată pentru depozitarea gunoiului de  grajd;</w:t>
      </w:r>
    </w:p>
    <w:p w:rsidR="00F97DE6" w:rsidRPr="004D4366" w:rsidRDefault="00F97DE6"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Realizarea unui sistem de canalizare propriu; </w:t>
      </w:r>
    </w:p>
    <w:p w:rsidR="00F97DE6" w:rsidRPr="004D4366" w:rsidRDefault="00F97DE6"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Împrejmuirea cu perdea vegetală de protecție și amenajarea unui spațiu verde ;</w:t>
      </w:r>
    </w:p>
    <w:p w:rsidR="00F97DE6" w:rsidRPr="004D4366" w:rsidRDefault="00F97DE6"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Racordarea la utilități (alimentare cu apă, energie electrică); </w:t>
      </w:r>
    </w:p>
    <w:p w:rsidR="00F97DE6" w:rsidRPr="004D4366" w:rsidRDefault="00F97DE6"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Construirea unui bazin pentru purin, respectiv construirea unui bazin vidanjabil;</w:t>
      </w:r>
    </w:p>
    <w:p w:rsidR="00F97DE6" w:rsidRDefault="00F97DE6"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Realizarea căilor de comunicaţie </w:t>
      </w:r>
      <w:r w:rsidRPr="004D4366">
        <w:rPr>
          <w:rFonts w:ascii="Arial Narrow" w:hAnsi="Times New Roman" w:cs="Times New Roman"/>
          <w:sz w:val="24"/>
          <w:szCs w:val="24"/>
        </w:rPr>
        <w:t>ȋ</w:t>
      </w:r>
      <w:r w:rsidRPr="004D4366">
        <w:rPr>
          <w:rFonts w:ascii="Arial Narrow" w:hAnsi="Arial Narrow" w:cs="Times New Roman"/>
          <w:sz w:val="24"/>
          <w:szCs w:val="24"/>
        </w:rPr>
        <w:t>n incintă (acces pietonal și carosabil).</w:t>
      </w:r>
    </w:p>
    <w:p w:rsidR="007575B7" w:rsidRPr="004D4366" w:rsidRDefault="007575B7" w:rsidP="007575B7">
      <w:pPr>
        <w:pStyle w:val="Listparagraf"/>
        <w:widowControl w:val="0"/>
        <w:suppressAutoHyphens/>
        <w:spacing w:after="0" w:line="240" w:lineRule="auto"/>
        <w:ind w:left="1428"/>
        <w:jc w:val="both"/>
        <w:rPr>
          <w:rFonts w:ascii="Arial Narrow" w:hAnsi="Arial Narrow" w:cs="Times New Roman"/>
          <w:sz w:val="24"/>
          <w:szCs w:val="24"/>
        </w:rPr>
      </w:pPr>
    </w:p>
    <w:p w:rsidR="00F97DE6" w:rsidRPr="004D4366" w:rsidRDefault="00F97DE6" w:rsidP="004D4366">
      <w:pPr>
        <w:autoSpaceDE w:val="0"/>
        <w:autoSpaceDN w:val="0"/>
        <w:adjustRightInd w:val="0"/>
        <w:spacing w:after="0" w:line="240" w:lineRule="auto"/>
        <w:ind w:firstLine="720"/>
        <w:jc w:val="both"/>
        <w:rPr>
          <w:rFonts w:ascii="Arial Narrow" w:hAnsi="Arial Narrow" w:cs="Times New Roman"/>
          <w:b/>
          <w:i/>
          <w:sz w:val="24"/>
          <w:szCs w:val="24"/>
        </w:rPr>
      </w:pPr>
      <w:r w:rsidRPr="004D4366">
        <w:rPr>
          <w:rFonts w:ascii="Arial Narrow" w:hAnsi="Arial Narrow" w:cs="Times New Roman"/>
          <w:b/>
          <w:i/>
          <w:sz w:val="24"/>
          <w:szCs w:val="24"/>
        </w:rPr>
        <w:t xml:space="preserve">Platforma dejectii </w:t>
      </w:r>
    </w:p>
    <w:p w:rsidR="00F97DE6" w:rsidRPr="004D4366" w:rsidRDefault="00F97DE6" w:rsidP="004D4366">
      <w:pPr>
        <w:autoSpaceDE w:val="0"/>
        <w:autoSpaceDN w:val="0"/>
        <w:adjustRightInd w:val="0"/>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Se propune realizarea unei platforme de dejectii din beton cu fundaţie şi pereţi impermeabili şi rezistenţi la coroziune</w:t>
      </w:r>
      <w:r w:rsidR="007575B7">
        <w:rPr>
          <w:rFonts w:ascii="Arial Narrow" w:hAnsi="Arial Narrow" w:cs="Times New Roman"/>
          <w:sz w:val="24"/>
          <w:szCs w:val="24"/>
        </w:rPr>
        <w:t xml:space="preserve">, avand </w:t>
      </w:r>
      <w:r w:rsidRPr="004D4366">
        <w:rPr>
          <w:rFonts w:ascii="Arial Narrow" w:hAnsi="Arial Narrow" w:cs="Times New Roman"/>
          <w:sz w:val="24"/>
          <w:szCs w:val="24"/>
        </w:rPr>
        <w:t xml:space="preserve">. </w:t>
      </w:r>
      <w:r w:rsidRPr="004D4366">
        <w:rPr>
          <w:rFonts w:ascii="Arial Narrow" w:hAnsi="Times New Roman" w:cs="Times New Roman"/>
          <w:sz w:val="24"/>
          <w:szCs w:val="24"/>
        </w:rPr>
        <w:t></w:t>
      </w:r>
      <w:r w:rsidRPr="004D4366">
        <w:rPr>
          <w:rFonts w:ascii="Arial Narrow" w:hAnsi="Arial Narrow" w:cs="Times New Roman"/>
          <w:sz w:val="24"/>
          <w:szCs w:val="24"/>
        </w:rPr>
        <w:t xml:space="preserve"> </w:t>
      </w:r>
    </w:p>
    <w:p w:rsidR="00F97DE6" w:rsidRPr="004D4366" w:rsidRDefault="00F97DE6" w:rsidP="004D4366">
      <w:pPr>
        <w:autoSpaceDE w:val="0"/>
        <w:autoSpaceDN w:val="0"/>
        <w:adjustRightInd w:val="0"/>
        <w:spacing w:after="0" w:line="240" w:lineRule="auto"/>
        <w:ind w:firstLine="720"/>
        <w:jc w:val="both"/>
        <w:rPr>
          <w:rFonts w:ascii="Arial Narrow" w:hAnsi="Arial Narrow" w:cs="Times New Roman"/>
          <w:sz w:val="24"/>
          <w:szCs w:val="24"/>
          <w:lang w:val="it-IT"/>
        </w:rPr>
      </w:pPr>
      <w:r w:rsidRPr="004D4366">
        <w:rPr>
          <w:rFonts w:ascii="Arial Narrow" w:hAnsi="Arial Narrow" w:cs="Times New Roman"/>
          <w:sz w:val="24"/>
          <w:szCs w:val="24"/>
        </w:rPr>
        <w:t>Spaţiul de depozitare va fi golit cu regularitate pentru inspectare şi lucrări de întreţinere.</w:t>
      </w:r>
    </w:p>
    <w:p w:rsidR="00F97DE6" w:rsidRPr="004D4366" w:rsidRDefault="00F97DE6" w:rsidP="004D4366">
      <w:pPr>
        <w:autoSpaceDE w:val="0"/>
        <w:autoSpaceDN w:val="0"/>
        <w:adjustRightInd w:val="0"/>
        <w:spacing w:after="0" w:line="240" w:lineRule="auto"/>
        <w:jc w:val="both"/>
        <w:rPr>
          <w:rFonts w:ascii="Arial Narrow" w:hAnsi="Arial Narrow" w:cs="Times New Roman"/>
          <w:sz w:val="24"/>
          <w:szCs w:val="24"/>
        </w:rPr>
      </w:pPr>
      <w:r w:rsidRPr="004D4366">
        <w:rPr>
          <w:rFonts w:ascii="Arial Narrow" w:hAnsi="Arial Narrow" w:cs="Times New Roman"/>
          <w:sz w:val="24"/>
          <w:szCs w:val="24"/>
        </w:rPr>
        <w:t>Platforma de depozitare a gunoiului trebuie hidroizolate la pardoseală, construite din beton, prevăzuta cu pereţi înalţi de 2 metri şi cu praguri de reţinere a efluentului şi canal de scurgere a acestuia spre bazinul de retenţie ;</w:t>
      </w:r>
    </w:p>
    <w:p w:rsidR="00F97DE6" w:rsidRPr="004D4366" w:rsidRDefault="00F97DE6" w:rsidP="004D4366">
      <w:pPr>
        <w:autoSpaceDE w:val="0"/>
        <w:autoSpaceDN w:val="0"/>
        <w:adjustRightInd w:val="0"/>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Platforma trebuie să aibă o capacitate suficientă de stocare, să aibă drumul de acces, şi să nu fie amplasata în apropierea cursurilor de apă. De asemenea, ea trebuie amplasata la cel puţin 50 metri de locuinţe sau surse de apă potabilă. </w:t>
      </w:r>
    </w:p>
    <w:p w:rsidR="00F97DE6" w:rsidRPr="004D4366" w:rsidRDefault="00F97DE6" w:rsidP="004D4366">
      <w:pPr>
        <w:autoSpaceDE w:val="0"/>
        <w:autoSpaceDN w:val="0"/>
        <w:adjustRightInd w:val="0"/>
        <w:spacing w:after="0" w:line="240" w:lineRule="auto"/>
        <w:jc w:val="both"/>
        <w:rPr>
          <w:rFonts w:ascii="Arial Narrow" w:hAnsi="Arial Narrow" w:cs="Times New Roman"/>
          <w:sz w:val="24"/>
          <w:szCs w:val="24"/>
        </w:rPr>
      </w:pPr>
      <w:r w:rsidRPr="004D4366">
        <w:rPr>
          <w:rFonts w:ascii="Arial Narrow" w:hAnsi="Arial Narrow" w:cs="Times New Roman"/>
          <w:sz w:val="24"/>
          <w:szCs w:val="24"/>
        </w:rPr>
        <w:t>Gunoiul se păstrează în acesta platforma îndesat, acoperit cu un strat de pământ de 15 - 20 centimetri grosime.</w:t>
      </w:r>
    </w:p>
    <w:p w:rsidR="00F97DE6" w:rsidRPr="004D4366" w:rsidRDefault="00F97DE6" w:rsidP="004D4366">
      <w:pPr>
        <w:widowControl w:val="0"/>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Suprafata platformei de dejectii va fi de 2000.00mp si cu un volum de 4000.00mc.</w:t>
      </w:r>
    </w:p>
    <w:p w:rsidR="001B76B3" w:rsidRPr="004D4366" w:rsidRDefault="00F97DE6" w:rsidP="004D4366">
      <w:pPr>
        <w:shd w:val="clear" w:color="auto" w:fill="FFFFFF"/>
        <w:spacing w:after="0" w:line="240" w:lineRule="auto"/>
        <w:jc w:val="both"/>
        <w:rPr>
          <w:rFonts w:ascii="Arial Narrow" w:hAnsi="Arial Narrow"/>
          <w:color w:val="FF0000"/>
          <w:sz w:val="24"/>
          <w:szCs w:val="24"/>
        </w:rPr>
      </w:pPr>
      <w:r w:rsidRPr="004D4366">
        <w:rPr>
          <w:rFonts w:ascii="Arial Narrow" w:hAnsi="Arial Narrow"/>
          <w:noProof/>
          <w:color w:val="FF0000"/>
          <w:sz w:val="24"/>
          <w:szCs w:val="24"/>
          <w:lang w:val="en-US"/>
        </w:rPr>
        <w:drawing>
          <wp:inline distT="0" distB="0" distL="0" distR="0">
            <wp:extent cx="5943600" cy="790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90575"/>
                    </a:xfrm>
                    <a:prstGeom prst="rect">
                      <a:avLst/>
                    </a:prstGeom>
                  </pic:spPr>
                </pic:pic>
              </a:graphicData>
            </a:graphic>
          </wp:inline>
        </w:drawing>
      </w:r>
    </w:p>
    <w:p w:rsidR="00F97DE6" w:rsidRPr="004D4366" w:rsidRDefault="00F97DE6" w:rsidP="004D4366">
      <w:pPr>
        <w:shd w:val="clear" w:color="auto" w:fill="FFFFFF"/>
        <w:spacing w:after="0" w:line="240" w:lineRule="auto"/>
        <w:jc w:val="both"/>
        <w:rPr>
          <w:rFonts w:ascii="Arial Narrow" w:hAnsi="Arial Narrow"/>
          <w:color w:val="FF0000"/>
          <w:sz w:val="24"/>
          <w:szCs w:val="24"/>
        </w:rPr>
      </w:pPr>
      <w:r w:rsidRPr="004D4366">
        <w:rPr>
          <w:rFonts w:ascii="Arial Narrow" w:hAnsi="Arial Narrow"/>
          <w:noProof/>
          <w:color w:val="FF0000"/>
          <w:sz w:val="24"/>
          <w:szCs w:val="24"/>
          <w:lang w:val="en-US"/>
        </w:rPr>
        <w:drawing>
          <wp:inline distT="0" distB="0" distL="0" distR="0">
            <wp:extent cx="5943600" cy="484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84505"/>
                    </a:xfrm>
                    <a:prstGeom prst="rect">
                      <a:avLst/>
                    </a:prstGeom>
                  </pic:spPr>
                </pic:pic>
              </a:graphicData>
            </a:graphic>
          </wp:inline>
        </w:drawing>
      </w:r>
    </w:p>
    <w:p w:rsidR="00EC1B7F" w:rsidRPr="004D4366" w:rsidRDefault="00EC1B7F" w:rsidP="004D4366">
      <w:pPr>
        <w:shd w:val="clear" w:color="auto" w:fill="FFFFFF"/>
        <w:spacing w:after="0" w:line="240" w:lineRule="auto"/>
        <w:ind w:firstLine="720"/>
        <w:jc w:val="both"/>
        <w:rPr>
          <w:rStyle w:val="slitbdy"/>
          <w:rFonts w:ascii="Arial Narrow" w:hAnsi="Arial Narrow"/>
          <w:bCs/>
          <w:sz w:val="24"/>
          <w:szCs w:val="24"/>
        </w:rPr>
      </w:pPr>
    </w:p>
    <w:p w:rsidR="00EC1B7F" w:rsidRPr="004D4366" w:rsidRDefault="00EC1B7F" w:rsidP="004D4366">
      <w:pPr>
        <w:shd w:val="clear" w:color="auto" w:fill="FFFFFF"/>
        <w:spacing w:after="0" w:line="240" w:lineRule="auto"/>
        <w:ind w:firstLine="720"/>
        <w:jc w:val="both"/>
        <w:rPr>
          <w:rStyle w:val="slitbdy"/>
          <w:rFonts w:ascii="Arial Narrow" w:hAnsi="Arial Narrow"/>
          <w:bCs/>
          <w:sz w:val="24"/>
          <w:szCs w:val="24"/>
        </w:rPr>
      </w:pPr>
    </w:p>
    <w:p w:rsidR="001B76B3" w:rsidRPr="004D4366" w:rsidRDefault="008B463D" w:rsidP="004D4366">
      <w:pPr>
        <w:shd w:val="clear" w:color="auto" w:fill="FFFFFF"/>
        <w:spacing w:after="0" w:line="240" w:lineRule="auto"/>
        <w:ind w:firstLine="720"/>
        <w:jc w:val="both"/>
        <w:rPr>
          <w:rStyle w:val="slitbdy"/>
          <w:rFonts w:ascii="Arial Narrow" w:hAnsi="Arial Narrow"/>
          <w:bCs/>
          <w:sz w:val="24"/>
          <w:szCs w:val="24"/>
        </w:rPr>
      </w:pPr>
      <w:r w:rsidRPr="004D4366">
        <w:rPr>
          <w:rStyle w:val="slitbdy"/>
          <w:rFonts w:ascii="Arial Narrow" w:hAnsi="Arial Narrow"/>
          <w:bCs/>
          <w:sz w:val="24"/>
          <w:szCs w:val="24"/>
        </w:rPr>
        <w:t>B</w:t>
      </w:r>
      <w:r w:rsidR="001B76B3" w:rsidRPr="004D4366">
        <w:rPr>
          <w:rStyle w:val="slitbdy"/>
          <w:rFonts w:ascii="Arial Narrow" w:hAnsi="Arial Narrow"/>
          <w:bCs/>
          <w:sz w:val="24"/>
          <w:szCs w:val="24"/>
        </w:rPr>
        <w:t>ilanț teritorial:</w:t>
      </w:r>
    </w:p>
    <w:p w:rsidR="000464DF" w:rsidRPr="004D4366" w:rsidRDefault="000464DF" w:rsidP="004D4366">
      <w:pPr>
        <w:autoSpaceDE w:val="0"/>
        <w:autoSpaceDN w:val="0"/>
        <w:adjustRightInd w:val="0"/>
        <w:spacing w:after="0" w:line="240" w:lineRule="auto"/>
        <w:ind w:firstLine="360"/>
        <w:rPr>
          <w:rFonts w:ascii="Arial Narrow" w:eastAsia="TimesNewRomanPSMT" w:hAnsi="Arial Narrow" w:cs="Arial"/>
          <w:sz w:val="24"/>
          <w:szCs w:val="24"/>
          <w:lang w:val="it-IT"/>
        </w:rPr>
      </w:pPr>
      <w:r w:rsidRPr="004D4366">
        <w:rPr>
          <w:rFonts w:ascii="Arial Narrow" w:eastAsia="TimesNewRomanPSMT" w:hAnsi="Arial Narrow" w:cs="Arial"/>
          <w:sz w:val="24"/>
          <w:szCs w:val="24"/>
          <w:lang w:val="it-IT"/>
        </w:rPr>
        <w:t>Suprafata totala teren S= 10</w:t>
      </w:r>
      <w:r w:rsidR="00F97DE6" w:rsidRPr="004D4366">
        <w:rPr>
          <w:rFonts w:ascii="Arial Narrow" w:eastAsia="TimesNewRomanPSMT" w:hAnsi="Arial Narrow" w:cs="Arial"/>
          <w:sz w:val="24"/>
          <w:szCs w:val="24"/>
          <w:lang w:val="it-IT"/>
        </w:rPr>
        <w:t>0</w:t>
      </w:r>
      <w:r w:rsidRPr="004D4366">
        <w:rPr>
          <w:rFonts w:ascii="Arial Narrow" w:eastAsia="TimesNewRomanPSMT" w:hAnsi="Arial Narrow" w:cs="Arial"/>
          <w:sz w:val="24"/>
          <w:szCs w:val="24"/>
          <w:lang w:val="it-IT"/>
        </w:rPr>
        <w:t>000 mp</w:t>
      </w:r>
    </w:p>
    <w:p w:rsidR="00F97DE6" w:rsidRPr="004D4366" w:rsidRDefault="00F97DE6" w:rsidP="004D4366">
      <w:pPr>
        <w:spacing w:after="0" w:line="240" w:lineRule="auto"/>
        <w:ind w:firstLine="360"/>
        <w:jc w:val="both"/>
        <w:rPr>
          <w:rFonts w:ascii="Arial Narrow" w:eastAsia="Times New Roman" w:hAnsi="Arial Narrow" w:cs="Times New Roman"/>
          <w:sz w:val="24"/>
          <w:szCs w:val="24"/>
          <w:lang w:val="it-IT"/>
        </w:rPr>
      </w:pPr>
      <w:r w:rsidRPr="004D4366">
        <w:rPr>
          <w:rFonts w:ascii="Arial Narrow" w:eastAsia="Times New Roman" w:hAnsi="Arial Narrow" w:cs="Times New Roman"/>
          <w:sz w:val="24"/>
          <w:szCs w:val="24"/>
          <w:lang w:val="it-IT"/>
        </w:rPr>
        <w:t>Sc grajd = 495.00mp x 4 adaposturi  = 1980.00</w:t>
      </w:r>
      <w:r w:rsidR="00CB3276" w:rsidRPr="004D4366">
        <w:rPr>
          <w:rFonts w:ascii="Arial Narrow" w:eastAsia="Times New Roman" w:hAnsi="Arial Narrow" w:cs="Times New Roman"/>
          <w:sz w:val="24"/>
          <w:szCs w:val="24"/>
          <w:lang w:val="it-IT"/>
        </w:rPr>
        <w:t xml:space="preserve"> </w:t>
      </w:r>
      <w:r w:rsidRPr="004D4366">
        <w:rPr>
          <w:rFonts w:ascii="Arial Narrow" w:eastAsia="Times New Roman" w:hAnsi="Arial Narrow" w:cs="Times New Roman"/>
          <w:sz w:val="24"/>
          <w:szCs w:val="24"/>
          <w:lang w:val="it-IT"/>
        </w:rPr>
        <w:t>mp</w:t>
      </w:r>
    </w:p>
    <w:p w:rsidR="00F97DE6" w:rsidRPr="004D4366" w:rsidRDefault="00F97DE6" w:rsidP="004D4366">
      <w:pPr>
        <w:spacing w:after="0" w:line="240" w:lineRule="auto"/>
        <w:ind w:firstLine="360"/>
        <w:jc w:val="both"/>
        <w:rPr>
          <w:rFonts w:ascii="Arial Narrow" w:eastAsia="Times New Roman" w:hAnsi="Arial Narrow" w:cs="Times New Roman"/>
          <w:sz w:val="24"/>
          <w:szCs w:val="24"/>
          <w:lang w:val="it-IT"/>
        </w:rPr>
      </w:pPr>
      <w:r w:rsidRPr="004D4366">
        <w:rPr>
          <w:rFonts w:ascii="Arial Narrow" w:eastAsia="Times New Roman" w:hAnsi="Arial Narrow" w:cs="Times New Roman"/>
          <w:sz w:val="24"/>
          <w:szCs w:val="24"/>
          <w:lang w:val="it-IT"/>
        </w:rPr>
        <w:t>Sc hala furaje = 590.00</w:t>
      </w:r>
      <w:r w:rsidR="00CB3276" w:rsidRPr="004D4366">
        <w:rPr>
          <w:rFonts w:ascii="Arial Narrow" w:eastAsia="Times New Roman" w:hAnsi="Arial Narrow" w:cs="Times New Roman"/>
          <w:sz w:val="24"/>
          <w:szCs w:val="24"/>
          <w:lang w:val="it-IT"/>
        </w:rPr>
        <w:t xml:space="preserve"> </w:t>
      </w:r>
      <w:r w:rsidRPr="004D4366">
        <w:rPr>
          <w:rFonts w:ascii="Arial Narrow" w:eastAsia="Times New Roman" w:hAnsi="Arial Narrow" w:cs="Times New Roman"/>
          <w:sz w:val="24"/>
          <w:szCs w:val="24"/>
          <w:lang w:val="it-IT"/>
        </w:rPr>
        <w:t>mp</w:t>
      </w:r>
    </w:p>
    <w:p w:rsidR="00F97DE6" w:rsidRPr="004D4366" w:rsidRDefault="00F97DE6" w:rsidP="004D4366">
      <w:pPr>
        <w:spacing w:after="0" w:line="240" w:lineRule="auto"/>
        <w:ind w:firstLine="360"/>
        <w:jc w:val="both"/>
        <w:rPr>
          <w:rFonts w:ascii="Arial Narrow" w:eastAsia="Times New Roman" w:hAnsi="Arial Narrow" w:cs="Times New Roman"/>
          <w:sz w:val="24"/>
          <w:szCs w:val="24"/>
          <w:lang w:val="it-IT"/>
        </w:rPr>
      </w:pPr>
      <w:r w:rsidRPr="004D4366">
        <w:rPr>
          <w:rFonts w:ascii="Arial Narrow" w:eastAsia="Times New Roman" w:hAnsi="Arial Narrow" w:cs="Times New Roman"/>
          <w:sz w:val="24"/>
          <w:szCs w:val="24"/>
          <w:lang w:val="it-IT"/>
        </w:rPr>
        <w:t>Sc corp cladire = 134.17</w:t>
      </w:r>
      <w:r w:rsidR="00CB3276" w:rsidRPr="004D4366">
        <w:rPr>
          <w:rFonts w:ascii="Arial Narrow" w:eastAsia="Times New Roman" w:hAnsi="Arial Narrow" w:cs="Times New Roman"/>
          <w:sz w:val="24"/>
          <w:szCs w:val="24"/>
          <w:lang w:val="it-IT"/>
        </w:rPr>
        <w:t xml:space="preserve"> </w:t>
      </w:r>
      <w:r w:rsidRPr="004D4366">
        <w:rPr>
          <w:rFonts w:ascii="Arial Narrow" w:eastAsia="Times New Roman" w:hAnsi="Arial Narrow" w:cs="Times New Roman"/>
          <w:sz w:val="24"/>
          <w:szCs w:val="24"/>
          <w:lang w:val="it-IT"/>
        </w:rPr>
        <w:t>mp</w:t>
      </w:r>
    </w:p>
    <w:p w:rsidR="00F97DE6" w:rsidRPr="004D4366" w:rsidRDefault="00F97DE6" w:rsidP="004D4366">
      <w:pPr>
        <w:spacing w:after="0" w:line="240" w:lineRule="auto"/>
        <w:ind w:firstLine="360"/>
        <w:jc w:val="both"/>
        <w:rPr>
          <w:rFonts w:ascii="Arial Narrow" w:eastAsia="Times New Roman" w:hAnsi="Arial Narrow" w:cs="Times New Roman"/>
          <w:sz w:val="24"/>
          <w:szCs w:val="24"/>
          <w:lang w:val="it-IT"/>
        </w:rPr>
      </w:pPr>
      <w:r w:rsidRPr="004D4366">
        <w:rPr>
          <w:rFonts w:ascii="Arial Narrow" w:eastAsia="Times New Roman" w:hAnsi="Arial Narrow" w:cs="Times New Roman"/>
          <w:sz w:val="24"/>
          <w:szCs w:val="24"/>
          <w:lang w:val="it-IT"/>
        </w:rPr>
        <w:t>Sc propusa = 2704.17</w:t>
      </w:r>
      <w:r w:rsidR="00CB3276" w:rsidRPr="004D4366">
        <w:rPr>
          <w:rFonts w:ascii="Arial Narrow" w:eastAsia="Times New Roman" w:hAnsi="Arial Narrow" w:cs="Times New Roman"/>
          <w:sz w:val="24"/>
          <w:szCs w:val="24"/>
          <w:lang w:val="it-IT"/>
        </w:rPr>
        <w:t xml:space="preserve"> </w:t>
      </w:r>
      <w:r w:rsidRPr="004D4366">
        <w:rPr>
          <w:rFonts w:ascii="Arial Narrow" w:eastAsia="Times New Roman" w:hAnsi="Arial Narrow" w:cs="Times New Roman"/>
          <w:sz w:val="24"/>
          <w:szCs w:val="24"/>
          <w:lang w:val="it-IT"/>
        </w:rPr>
        <w:t>mp</w:t>
      </w:r>
    </w:p>
    <w:p w:rsidR="00F97DE6" w:rsidRPr="004D4366" w:rsidRDefault="00F97DE6" w:rsidP="004D4366">
      <w:pPr>
        <w:spacing w:after="0" w:line="240" w:lineRule="auto"/>
        <w:ind w:firstLine="360"/>
        <w:jc w:val="both"/>
        <w:rPr>
          <w:rFonts w:ascii="Arial Narrow" w:eastAsia="Times New Roman" w:hAnsi="Arial Narrow" w:cs="Times New Roman"/>
          <w:sz w:val="24"/>
          <w:szCs w:val="24"/>
          <w:lang w:val="it-IT"/>
        </w:rPr>
      </w:pPr>
      <w:r w:rsidRPr="004D4366">
        <w:rPr>
          <w:rFonts w:ascii="Arial Narrow" w:eastAsia="Times New Roman" w:hAnsi="Arial Narrow" w:cs="Times New Roman"/>
          <w:sz w:val="24"/>
          <w:szCs w:val="24"/>
          <w:lang w:val="it-IT"/>
        </w:rPr>
        <w:t>Sd propusa  = 2704.17</w:t>
      </w:r>
      <w:r w:rsidR="00CB3276" w:rsidRPr="004D4366">
        <w:rPr>
          <w:rFonts w:ascii="Arial Narrow" w:eastAsia="Times New Roman" w:hAnsi="Arial Narrow" w:cs="Times New Roman"/>
          <w:sz w:val="24"/>
          <w:szCs w:val="24"/>
          <w:lang w:val="it-IT"/>
        </w:rPr>
        <w:t xml:space="preserve"> </w:t>
      </w:r>
      <w:r w:rsidRPr="004D4366">
        <w:rPr>
          <w:rFonts w:ascii="Arial Narrow" w:eastAsia="Times New Roman" w:hAnsi="Arial Narrow" w:cs="Times New Roman"/>
          <w:sz w:val="24"/>
          <w:szCs w:val="24"/>
          <w:lang w:val="it-IT"/>
        </w:rPr>
        <w:t>mp</w:t>
      </w:r>
    </w:p>
    <w:p w:rsidR="00F97DE6" w:rsidRPr="004D4366" w:rsidRDefault="00F97DE6" w:rsidP="004D4366">
      <w:pPr>
        <w:spacing w:after="0" w:line="240" w:lineRule="auto"/>
        <w:ind w:firstLine="360"/>
        <w:jc w:val="both"/>
        <w:rPr>
          <w:rFonts w:ascii="Arial Narrow" w:eastAsia="Times New Roman" w:hAnsi="Arial Narrow" w:cs="Times New Roman"/>
          <w:sz w:val="24"/>
          <w:szCs w:val="24"/>
          <w:lang w:val="it-IT"/>
        </w:rPr>
      </w:pPr>
      <w:r w:rsidRPr="004D4366">
        <w:rPr>
          <w:rFonts w:ascii="Arial Narrow" w:eastAsia="Times New Roman" w:hAnsi="Arial Narrow" w:cs="Times New Roman"/>
          <w:sz w:val="24"/>
          <w:szCs w:val="24"/>
          <w:lang w:val="it-IT"/>
        </w:rPr>
        <w:t>S alei pietonale si carosabile = 4533.01</w:t>
      </w:r>
      <w:r w:rsidR="00CB3276" w:rsidRPr="004D4366">
        <w:rPr>
          <w:rFonts w:ascii="Arial Narrow" w:eastAsia="Times New Roman" w:hAnsi="Arial Narrow" w:cs="Times New Roman"/>
          <w:sz w:val="24"/>
          <w:szCs w:val="24"/>
          <w:lang w:val="it-IT"/>
        </w:rPr>
        <w:t xml:space="preserve"> </w:t>
      </w:r>
      <w:r w:rsidRPr="004D4366">
        <w:rPr>
          <w:rFonts w:ascii="Arial Narrow" w:eastAsia="Times New Roman" w:hAnsi="Arial Narrow" w:cs="Times New Roman"/>
          <w:sz w:val="24"/>
          <w:szCs w:val="24"/>
          <w:lang w:val="it-IT"/>
        </w:rPr>
        <w:t>mp</w:t>
      </w:r>
    </w:p>
    <w:p w:rsidR="00F97DE6" w:rsidRPr="004D4366" w:rsidRDefault="00F97DE6" w:rsidP="004D4366">
      <w:pPr>
        <w:spacing w:after="0" w:line="240" w:lineRule="auto"/>
        <w:ind w:firstLine="360"/>
        <w:jc w:val="both"/>
        <w:rPr>
          <w:rFonts w:ascii="Arial Narrow" w:eastAsia="Times New Roman" w:hAnsi="Arial Narrow" w:cs="Times New Roman"/>
          <w:sz w:val="24"/>
          <w:szCs w:val="24"/>
          <w:lang w:val="it-IT"/>
        </w:rPr>
      </w:pPr>
      <w:r w:rsidRPr="004D4366">
        <w:rPr>
          <w:rFonts w:ascii="Arial Narrow" w:eastAsia="Times New Roman" w:hAnsi="Arial Narrow" w:cs="Times New Roman"/>
          <w:sz w:val="24"/>
          <w:szCs w:val="24"/>
          <w:lang w:val="it-IT"/>
        </w:rPr>
        <w:t>S spatiu verde  = 91912.54</w:t>
      </w:r>
      <w:r w:rsidR="00CB3276" w:rsidRPr="004D4366">
        <w:rPr>
          <w:rFonts w:ascii="Arial Narrow" w:eastAsia="Times New Roman" w:hAnsi="Arial Narrow" w:cs="Times New Roman"/>
          <w:sz w:val="24"/>
          <w:szCs w:val="24"/>
          <w:lang w:val="it-IT"/>
        </w:rPr>
        <w:t xml:space="preserve"> </w:t>
      </w:r>
      <w:r w:rsidRPr="004D4366">
        <w:rPr>
          <w:rFonts w:ascii="Arial Narrow" w:eastAsia="Times New Roman" w:hAnsi="Arial Narrow" w:cs="Times New Roman"/>
          <w:sz w:val="24"/>
          <w:szCs w:val="24"/>
          <w:lang w:val="it-IT"/>
        </w:rPr>
        <w:t>mp</w:t>
      </w:r>
    </w:p>
    <w:p w:rsidR="00F97DE6" w:rsidRPr="004D4366" w:rsidRDefault="00F97DE6" w:rsidP="004D4366">
      <w:pPr>
        <w:widowControl w:val="0"/>
        <w:suppressAutoHyphens/>
        <w:spacing w:after="0" w:line="240" w:lineRule="auto"/>
        <w:ind w:firstLine="360"/>
        <w:jc w:val="both"/>
        <w:rPr>
          <w:rFonts w:ascii="Arial Narrow" w:hAnsi="Arial Narrow" w:cs="Times New Roman"/>
          <w:sz w:val="24"/>
          <w:szCs w:val="24"/>
        </w:rPr>
      </w:pPr>
      <w:r w:rsidRPr="004D4366">
        <w:rPr>
          <w:rFonts w:ascii="Arial Narrow" w:hAnsi="Arial Narrow" w:cs="Times New Roman"/>
          <w:sz w:val="24"/>
          <w:szCs w:val="24"/>
        </w:rPr>
        <w:t>Suprafata platformei de dejectii va fi de 2000.00mp si cu un volum de 4000.00m</w:t>
      </w:r>
      <w:r w:rsidR="00CB3276" w:rsidRPr="004D4366">
        <w:rPr>
          <w:rFonts w:ascii="Arial Narrow" w:hAnsi="Arial Narrow" w:cs="Times New Roman"/>
          <w:sz w:val="24"/>
          <w:szCs w:val="24"/>
        </w:rPr>
        <w:t>c</w:t>
      </w:r>
      <w:r w:rsidRPr="004D4366">
        <w:rPr>
          <w:rFonts w:ascii="Arial Narrow" w:hAnsi="Arial Narrow" w:cs="Times New Roman"/>
          <w:sz w:val="24"/>
          <w:szCs w:val="24"/>
        </w:rPr>
        <w:t>.</w:t>
      </w:r>
    </w:p>
    <w:p w:rsidR="00F97DE6" w:rsidRPr="004D4366" w:rsidRDefault="00F97DE6" w:rsidP="004D4366">
      <w:pPr>
        <w:spacing w:after="0" w:line="240" w:lineRule="auto"/>
        <w:ind w:firstLine="360"/>
        <w:jc w:val="both"/>
        <w:rPr>
          <w:rFonts w:ascii="Arial Narrow" w:eastAsia="Times New Roman" w:hAnsi="Arial Narrow" w:cs="Times New Roman"/>
          <w:sz w:val="24"/>
          <w:szCs w:val="24"/>
          <w:lang w:val="it-IT"/>
        </w:rPr>
      </w:pPr>
      <w:r w:rsidRPr="004D4366">
        <w:rPr>
          <w:rFonts w:ascii="Arial Narrow" w:eastAsia="Times New Roman" w:hAnsi="Arial Narrow" w:cs="Times New Roman"/>
          <w:sz w:val="24"/>
          <w:szCs w:val="24"/>
          <w:lang w:val="it-IT"/>
        </w:rPr>
        <w:t>POT propus = 2.70%</w:t>
      </w:r>
    </w:p>
    <w:p w:rsidR="00F97DE6" w:rsidRPr="004D4366" w:rsidRDefault="00F97DE6" w:rsidP="004D4366">
      <w:pPr>
        <w:spacing w:after="0" w:line="240" w:lineRule="auto"/>
        <w:ind w:firstLine="360"/>
        <w:jc w:val="both"/>
        <w:rPr>
          <w:rFonts w:ascii="Arial Narrow" w:eastAsia="Times New Roman" w:hAnsi="Arial Narrow" w:cs="Times New Roman"/>
          <w:sz w:val="24"/>
          <w:szCs w:val="24"/>
          <w:lang w:val="it-IT"/>
        </w:rPr>
      </w:pPr>
      <w:r w:rsidRPr="004D4366">
        <w:rPr>
          <w:rFonts w:ascii="Arial Narrow" w:eastAsia="Times New Roman" w:hAnsi="Arial Narrow" w:cs="Times New Roman"/>
          <w:sz w:val="24"/>
          <w:szCs w:val="24"/>
          <w:lang w:val="it-IT"/>
        </w:rPr>
        <w:t>CUT propus = 0.02</w:t>
      </w:r>
    </w:p>
    <w:p w:rsidR="00F97DE6" w:rsidRPr="004D4366" w:rsidRDefault="00F97DE6" w:rsidP="004D4366">
      <w:pPr>
        <w:shd w:val="clear" w:color="auto" w:fill="FFFFFF"/>
        <w:spacing w:after="0" w:line="240" w:lineRule="auto"/>
        <w:jc w:val="both"/>
        <w:rPr>
          <w:rStyle w:val="slitttl"/>
          <w:rFonts w:ascii="Arial Narrow" w:hAnsi="Arial Narrow"/>
          <w:b/>
          <w:bCs/>
          <w:sz w:val="24"/>
          <w:szCs w:val="24"/>
          <w:bdr w:val="none" w:sz="0" w:space="0" w:color="auto" w:frame="1"/>
          <w:shd w:val="clear" w:color="auto" w:fill="FFFFFF"/>
        </w:rPr>
      </w:pPr>
    </w:p>
    <w:p w:rsidR="0068594F" w:rsidRPr="004D4366" w:rsidRDefault="0068594F" w:rsidP="004D4366">
      <w:pPr>
        <w:shd w:val="clear" w:color="auto" w:fill="FFFFFF"/>
        <w:spacing w:after="0" w:line="240" w:lineRule="auto"/>
        <w:ind w:firstLine="360"/>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b)</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justificarea necesității proiectului;</w:t>
      </w:r>
    </w:p>
    <w:p w:rsidR="009F2FB2" w:rsidRPr="004D4366" w:rsidRDefault="006A4943"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Proiectul propus are drept scop construirea unei ferme de animale – ovine pentru dezvoltarea economica si agricola a zonei si creearea de noi locuri de munca pentru localnici.</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Nivelul de dezvoltare al zootehniei practicate în ţara noastră se situează sub nivelul mediu înregistrat în spaţiul comunitar. De aceea din momentul aderării României la Uniunea Europeană, ţara noastră beneficiază de o serie de programe de finanţare a investiţiilor în zootehnie, acestea având ca scop relansarea acestui domeniu de activitate, şi situarea lui din punct de vedere al investiţiilor şi tehnologiilor utilizate la nivelul celorlalte ţări membre ale Uniunii. Prin realizarea investitiei se asigură implementarea strategiei naţionale de dezvoltare a sectorului privat, şi promovarea investiţiilor, îmbunătăţirea infrastructurii regionale şi locale, dezvoltarea resurselor umane, protecţia şi conservarea mediului. Resursele umane sunt supuse acţiunii unor factori cum ar fi: tranziţia, privatizarea, şomajul.</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 xml:space="preserve">Avand  in vedere cresterea efectivului de animale in viitor si conditiile de mediu impuse fermelor zootehnice este nevoie strigenta de construirea unui adapost la locatia mentionata in proiect. Investitia propusa prin proiect se se va realiza respectand urmatoarele principii:   standarde de calitate a constructiilor realizate; asigurarea tuturor utilitatilor necesare bunei functionari a activitatii zootehnice; asigurarea conditiilor de siguranta si bunastare a animalelor; respectarea cerintelor de protectie a mediului inconjurator. </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Investitia propusa de solicitant a fost dimensionata si structurata pornind de la:</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 xml:space="preserve">1. necesitatea asigurarii viabilitatii economice a fermei pe toata durata de functionare; </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2. necesitatea respectarii legislatiei nationale si comunitare in domeniul fermelor pentru oi.</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 xml:space="preserve">O importanta mare i se da si ovinelor din urmatoarele motive: </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 xml:space="preserve">- Creşterea  este o activitate tradiţională . </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 xml:space="preserve">- Diversitatea producţiilor pe care le realizează, consumul redus de energie şi natura furajelor pe care le consumă, conferă creşterii si exploatării ovinelor caracterul unei activităţi durabile şi de perspectivă; </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 xml:space="preserve">- Există posibilitatea realizării de export de lapte de ovine care să aducă venituri mari producătorilor. </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În România, în momentul de faţă dintre speciile importante de fermă, oile se bucură de cel mai susţinut interes. Oile posedă, în egală măsură excelente calităţi de adaptare şi maternale (foarte bune mame, prolificitate ridicată, lapte cu valoare biologică excepţională), fiind în acelaşi timp uşor de întreţinut şi nepoluante.</w:t>
      </w:r>
    </w:p>
    <w:p w:rsidR="00C13ACD" w:rsidRPr="004D4366" w:rsidRDefault="00C13ACD" w:rsidP="004D4366">
      <w:pPr>
        <w:spacing w:after="0" w:line="240" w:lineRule="auto"/>
        <w:ind w:firstLine="360"/>
        <w:jc w:val="both"/>
        <w:rPr>
          <w:rFonts w:ascii="Arial Narrow" w:hAnsi="Arial Narrow"/>
          <w:sz w:val="24"/>
          <w:szCs w:val="24"/>
          <w:lang w:eastAsia="ar-SA"/>
        </w:rPr>
      </w:pPr>
      <w:r w:rsidRPr="004D4366">
        <w:rPr>
          <w:rFonts w:ascii="Arial Narrow" w:hAnsi="Arial Narrow"/>
          <w:sz w:val="24"/>
          <w:szCs w:val="24"/>
          <w:lang w:eastAsia="ar-SA"/>
        </w:rPr>
        <w:t>Ovinele furnizează un volum mare de produse animaliere, de certa importanta pentru consumul populatiei si pentru industria prelucratoare.  Din toate timpurile, speciile de ovine au fost apreciate datorita valorii biologice deosebite si economicitatii obtinerii produselor de la acestea. Cresterea ovinelor, a reprezentat si reprezinta o ramura principala a zootehniei avand o contributie deosebita la imbunatatirea nivelului de trai al oamenilor, alaturi de celelalte sectoare specifice cresterii animalelor.</w:t>
      </w:r>
    </w:p>
    <w:p w:rsidR="00373F2B" w:rsidRPr="004D4366" w:rsidRDefault="00373F2B" w:rsidP="004D4366">
      <w:pPr>
        <w:spacing w:after="0" w:line="240" w:lineRule="auto"/>
        <w:ind w:firstLine="360"/>
        <w:jc w:val="both"/>
        <w:rPr>
          <w:rFonts w:ascii="Arial Narrow" w:hAnsi="Arial Narrow"/>
          <w:sz w:val="24"/>
          <w:szCs w:val="24"/>
          <w:lang w:eastAsia="ar-SA"/>
        </w:rPr>
      </w:pPr>
    </w:p>
    <w:p w:rsidR="0068594F" w:rsidRPr="004D4366" w:rsidRDefault="0068594F" w:rsidP="004D4366">
      <w:pPr>
        <w:shd w:val="clear" w:color="auto" w:fill="FFFFFF"/>
        <w:spacing w:after="0" w:line="240" w:lineRule="auto"/>
        <w:ind w:firstLine="360"/>
        <w:jc w:val="both"/>
        <w:rPr>
          <w:rStyle w:val="slitbdy"/>
          <w:rFonts w:ascii="Arial Narrow" w:hAnsi="Arial Narrow"/>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c)</w:t>
      </w:r>
      <w:r w:rsidRPr="004D4366">
        <w:rPr>
          <w:rStyle w:val="slit"/>
          <w:rFonts w:ascii="Arial Narrow" w:hAnsi="Arial Narrow"/>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valoarea investiției;</w:t>
      </w:r>
    </w:p>
    <w:p w:rsidR="001D253E" w:rsidRPr="004D4366" w:rsidRDefault="001D253E" w:rsidP="004D4366">
      <w:pPr>
        <w:spacing w:line="240" w:lineRule="auto"/>
        <w:ind w:firstLine="360"/>
        <w:jc w:val="both"/>
        <w:rPr>
          <w:rFonts w:ascii="Arial Narrow" w:hAnsi="Arial Narrow" w:cs="Arial"/>
          <w:b/>
          <w:bCs/>
          <w:sz w:val="24"/>
          <w:szCs w:val="24"/>
          <w:lang w:eastAsia="ro-RO"/>
        </w:rPr>
      </w:pPr>
      <w:r w:rsidRPr="004D4366">
        <w:rPr>
          <w:rFonts w:ascii="Arial Narrow" w:hAnsi="Arial Narrow" w:cs="Arial"/>
          <w:sz w:val="24"/>
          <w:szCs w:val="24"/>
        </w:rPr>
        <w:t xml:space="preserve">Valoarea totala a obiectivului de investitii exprimata in Lei cu TVA este </w:t>
      </w:r>
      <w:r w:rsidR="00373F2B" w:rsidRPr="004D4366">
        <w:rPr>
          <w:rFonts w:ascii="Arial Narrow" w:hAnsi="Arial Narrow" w:cs="Arial"/>
          <w:sz w:val="24"/>
          <w:szCs w:val="24"/>
        </w:rPr>
        <w:t xml:space="preserve">de </w:t>
      </w:r>
      <w:r w:rsidR="00373F2B" w:rsidRPr="004D4366">
        <w:rPr>
          <w:rFonts w:ascii="Arial Narrow" w:hAnsi="Arial Narrow" w:cs="Arial"/>
          <w:b/>
          <w:bCs/>
          <w:sz w:val="24"/>
          <w:szCs w:val="24"/>
          <w:lang w:eastAsia="ro-RO"/>
        </w:rPr>
        <w:t>2.380.000</w:t>
      </w:r>
      <w:r w:rsidRPr="004D4366">
        <w:rPr>
          <w:rFonts w:ascii="Arial Narrow" w:hAnsi="Arial Narrow" w:cs="Arial"/>
          <w:b/>
          <w:bCs/>
          <w:sz w:val="24"/>
          <w:szCs w:val="24"/>
          <w:lang w:eastAsia="ro-RO"/>
        </w:rPr>
        <w:t xml:space="preserve"> </w:t>
      </w:r>
      <w:r w:rsidRPr="004D4366">
        <w:rPr>
          <w:rFonts w:ascii="Arial Narrow" w:hAnsi="Arial Narrow" w:cs="Arial"/>
          <w:b/>
          <w:sz w:val="24"/>
          <w:szCs w:val="24"/>
        </w:rPr>
        <w:t>lei</w:t>
      </w:r>
      <w:r w:rsidRPr="004D4366">
        <w:rPr>
          <w:rFonts w:ascii="Arial Narrow" w:hAnsi="Arial Narrow" w:cs="Arial"/>
          <w:sz w:val="24"/>
          <w:szCs w:val="24"/>
        </w:rPr>
        <w:t xml:space="preserve"> si respectiv </w:t>
      </w:r>
      <w:r w:rsidRPr="004D4366">
        <w:rPr>
          <w:rFonts w:ascii="Arial Narrow" w:hAnsi="Arial Narrow" w:cs="Arial"/>
          <w:b/>
          <w:bCs/>
          <w:sz w:val="24"/>
          <w:szCs w:val="24"/>
          <w:lang w:eastAsia="ro-RO"/>
        </w:rPr>
        <w:t xml:space="preserve"> </w:t>
      </w:r>
      <w:r w:rsidR="00373F2B" w:rsidRPr="004D4366">
        <w:rPr>
          <w:rFonts w:ascii="Arial Narrow" w:hAnsi="Arial Narrow" w:cs="Arial"/>
          <w:b/>
          <w:bCs/>
          <w:sz w:val="24"/>
          <w:szCs w:val="24"/>
          <w:lang w:eastAsia="ro-RO"/>
        </w:rPr>
        <w:t>2.000.000</w:t>
      </w:r>
      <w:r w:rsidRPr="004D4366">
        <w:rPr>
          <w:rFonts w:ascii="Arial Narrow" w:hAnsi="Arial Narrow" w:cs="Arial"/>
          <w:b/>
          <w:bCs/>
          <w:sz w:val="24"/>
          <w:szCs w:val="24"/>
          <w:lang w:eastAsia="ro-RO"/>
        </w:rPr>
        <w:t xml:space="preserve"> lei  </w:t>
      </w:r>
      <w:r w:rsidRPr="004D4366">
        <w:rPr>
          <w:rFonts w:ascii="Arial Narrow" w:hAnsi="Arial Narrow" w:cs="Arial"/>
          <w:sz w:val="24"/>
          <w:szCs w:val="24"/>
        </w:rPr>
        <w:t>fara T</w:t>
      </w:r>
      <w:r w:rsidR="00373F2B" w:rsidRPr="004D4366">
        <w:rPr>
          <w:rFonts w:ascii="Arial Narrow" w:hAnsi="Arial Narrow" w:cs="Arial"/>
          <w:sz w:val="24"/>
          <w:szCs w:val="24"/>
        </w:rPr>
        <w:t>VA</w:t>
      </w:r>
      <w:r w:rsidRPr="004D4366">
        <w:rPr>
          <w:rFonts w:ascii="Arial Narrow" w:hAnsi="Arial Narrow" w:cs="Arial"/>
          <w:sz w:val="24"/>
          <w:szCs w:val="24"/>
        </w:rPr>
        <w:t xml:space="preserve">, din care C+M este </w:t>
      </w:r>
      <w:r w:rsidR="00373F2B" w:rsidRPr="004D4366">
        <w:rPr>
          <w:rFonts w:ascii="Arial Narrow" w:hAnsi="Arial Narrow" w:cs="Arial"/>
          <w:b/>
          <w:bCs/>
          <w:sz w:val="24"/>
          <w:szCs w:val="24"/>
          <w:lang w:eastAsia="ro-RO"/>
        </w:rPr>
        <w:t>1</w:t>
      </w:r>
      <w:r w:rsidRPr="004D4366">
        <w:rPr>
          <w:rFonts w:ascii="Arial Narrow" w:hAnsi="Arial Narrow" w:cs="Arial"/>
          <w:b/>
          <w:bCs/>
          <w:sz w:val="24"/>
          <w:szCs w:val="24"/>
          <w:lang w:eastAsia="ro-RO"/>
        </w:rPr>
        <w:t>.463.</w:t>
      </w:r>
      <w:r w:rsidR="00373F2B" w:rsidRPr="004D4366">
        <w:rPr>
          <w:rFonts w:ascii="Arial Narrow" w:hAnsi="Arial Narrow" w:cs="Arial"/>
          <w:b/>
          <w:bCs/>
          <w:sz w:val="24"/>
          <w:szCs w:val="24"/>
          <w:lang w:eastAsia="ro-RO"/>
        </w:rPr>
        <w:t>000</w:t>
      </w:r>
      <w:r w:rsidRPr="004D4366">
        <w:rPr>
          <w:rFonts w:ascii="Arial Narrow" w:hAnsi="Arial Narrow" w:cs="Calibri"/>
          <w:b/>
          <w:bCs/>
          <w:sz w:val="24"/>
          <w:szCs w:val="24"/>
          <w:lang w:eastAsia="ro-RO"/>
        </w:rPr>
        <w:t xml:space="preserve"> </w:t>
      </w:r>
      <w:r w:rsidRPr="004D4366">
        <w:rPr>
          <w:rFonts w:ascii="Arial Narrow" w:hAnsi="Arial Narrow" w:cs="Arial"/>
          <w:b/>
          <w:bCs/>
          <w:sz w:val="24"/>
          <w:szCs w:val="24"/>
          <w:lang w:eastAsia="ro-RO"/>
        </w:rPr>
        <w:t>lei cu TVA.</w:t>
      </w:r>
    </w:p>
    <w:p w:rsidR="00D76EB1" w:rsidRPr="004D4366" w:rsidRDefault="00D76EB1" w:rsidP="004D4366">
      <w:pPr>
        <w:shd w:val="clear" w:color="auto" w:fill="FFFFFF"/>
        <w:spacing w:after="0" w:line="240" w:lineRule="auto"/>
        <w:jc w:val="both"/>
        <w:rPr>
          <w:rStyle w:val="slitbdy"/>
          <w:rFonts w:ascii="Arial Narrow" w:hAnsi="Arial Narrow"/>
          <w:color w:val="FF0000"/>
          <w:sz w:val="24"/>
          <w:szCs w:val="24"/>
          <w:bdr w:val="none" w:sz="0" w:space="0" w:color="auto" w:frame="1"/>
          <w:shd w:val="clear" w:color="auto" w:fill="FFFFFF"/>
        </w:rPr>
      </w:pPr>
    </w:p>
    <w:p w:rsidR="0046252B" w:rsidRPr="004D4366" w:rsidRDefault="0068594F" w:rsidP="004D4366">
      <w:pPr>
        <w:shd w:val="clear" w:color="auto" w:fill="FFFFFF"/>
        <w:spacing w:after="0" w:line="240" w:lineRule="auto"/>
        <w:ind w:firstLine="360"/>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lastRenderedPageBreak/>
        <w:t>d)</w:t>
      </w:r>
      <w:r w:rsidRPr="004D4366">
        <w:rPr>
          <w:rStyle w:val="slit"/>
          <w:rFonts w:ascii="Arial Narrow" w:hAnsi="Arial Narrow"/>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perioada de implementare propusă;</w:t>
      </w:r>
    </w:p>
    <w:p w:rsidR="00D76EB1" w:rsidRPr="004D4366" w:rsidRDefault="00373F2B" w:rsidP="004D4366">
      <w:pPr>
        <w:tabs>
          <w:tab w:val="left" w:pos="540"/>
          <w:tab w:val="left" w:pos="10065"/>
        </w:tabs>
        <w:spacing w:line="240" w:lineRule="auto"/>
        <w:ind w:right="-51"/>
        <w:jc w:val="both"/>
        <w:rPr>
          <w:rStyle w:val="slitbdy"/>
          <w:rFonts w:ascii="Arial Narrow" w:hAnsi="Arial Narrow"/>
          <w:sz w:val="24"/>
          <w:szCs w:val="24"/>
        </w:rPr>
      </w:pPr>
      <w:r w:rsidRPr="004D4366">
        <w:rPr>
          <w:rFonts w:ascii="Arial Narrow" w:hAnsi="Arial Narrow"/>
          <w:sz w:val="24"/>
          <w:szCs w:val="24"/>
        </w:rPr>
        <w:tab/>
      </w:r>
      <w:r w:rsidR="009F2FB2" w:rsidRPr="004D4366">
        <w:rPr>
          <w:rFonts w:ascii="Arial Narrow" w:hAnsi="Arial Narrow"/>
          <w:sz w:val="24"/>
          <w:szCs w:val="24"/>
        </w:rPr>
        <w:t xml:space="preserve">Durata maximă de implementare a proiectului este de </w:t>
      </w:r>
      <w:r w:rsidR="00C13ACD" w:rsidRPr="004D4366">
        <w:rPr>
          <w:rFonts w:ascii="Arial Narrow" w:hAnsi="Arial Narrow"/>
          <w:b/>
          <w:bCs/>
          <w:sz w:val="24"/>
          <w:szCs w:val="24"/>
        </w:rPr>
        <w:t>24</w:t>
      </w:r>
      <w:r w:rsidR="009F2FB2" w:rsidRPr="004D4366">
        <w:rPr>
          <w:rFonts w:ascii="Arial Narrow" w:hAnsi="Arial Narrow"/>
          <w:b/>
          <w:bCs/>
          <w:sz w:val="24"/>
          <w:szCs w:val="24"/>
        </w:rPr>
        <w:t xml:space="preserve"> luni</w:t>
      </w:r>
      <w:r w:rsidR="009F2FB2" w:rsidRPr="004D4366">
        <w:rPr>
          <w:rFonts w:ascii="Arial Narrow" w:hAnsi="Arial Narrow"/>
          <w:sz w:val="24"/>
          <w:szCs w:val="24"/>
        </w:rPr>
        <w:t xml:space="preserve"> de la </w:t>
      </w:r>
      <w:r w:rsidR="001D253E" w:rsidRPr="004D4366">
        <w:rPr>
          <w:rFonts w:ascii="Arial Narrow" w:hAnsi="Arial Narrow" w:cs="Arial"/>
          <w:sz w:val="24"/>
          <w:szCs w:val="24"/>
        </w:rPr>
        <w:t>realizarea anuntului de incepere lucrări</w:t>
      </w:r>
      <w:r w:rsidR="009F2FB2" w:rsidRPr="004D4366">
        <w:rPr>
          <w:rFonts w:ascii="Arial Narrow" w:hAnsi="Arial Narrow"/>
          <w:sz w:val="24"/>
          <w:szCs w:val="24"/>
        </w:rPr>
        <w:t>.</w:t>
      </w:r>
    </w:p>
    <w:p w:rsidR="0068594F" w:rsidRPr="004D4366" w:rsidRDefault="0068594F" w:rsidP="004D4366">
      <w:pPr>
        <w:shd w:val="clear" w:color="auto" w:fill="FFFFFF"/>
        <w:spacing w:after="0" w:line="240" w:lineRule="auto"/>
        <w:ind w:firstLine="720"/>
        <w:jc w:val="both"/>
        <w:rPr>
          <w:rStyle w:val="slitbdy"/>
          <w:rFonts w:ascii="Arial Narrow" w:hAnsi="Arial Narrow"/>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e)</w:t>
      </w:r>
      <w:r w:rsidRPr="004D4366">
        <w:rPr>
          <w:rStyle w:val="slit"/>
          <w:rFonts w:ascii="Arial Narrow" w:hAnsi="Arial Narrow"/>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planșe reprezentând limitele amplasamentului proiectului, inclusiv orice suprafață de teren solicitată pentru a fi folosită temporar (planuri de situație și amplasamente);</w:t>
      </w:r>
    </w:p>
    <w:p w:rsidR="00D12FD8" w:rsidRPr="004D4366" w:rsidRDefault="00757DEA"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4D4366">
        <w:rPr>
          <w:rStyle w:val="slitbdy"/>
          <w:rFonts w:ascii="Arial Narrow" w:hAnsi="Arial Narrow"/>
          <w:sz w:val="24"/>
          <w:szCs w:val="24"/>
          <w:bdr w:val="none" w:sz="0" w:space="0" w:color="auto" w:frame="1"/>
          <w:shd w:val="clear" w:color="auto" w:fill="FFFFFF"/>
        </w:rPr>
        <w:t xml:space="preserve">Limitele </w:t>
      </w:r>
      <w:r w:rsidR="00C7436F" w:rsidRPr="004D4366">
        <w:rPr>
          <w:rStyle w:val="slitbdy"/>
          <w:rFonts w:ascii="Arial Narrow" w:hAnsi="Arial Narrow"/>
          <w:sz w:val="24"/>
          <w:szCs w:val="24"/>
          <w:bdr w:val="none" w:sz="0" w:space="0" w:color="auto" w:frame="1"/>
          <w:shd w:val="clear" w:color="auto" w:fill="FFFFFF"/>
        </w:rPr>
        <w:t xml:space="preserve">amplasamentului </w:t>
      </w:r>
      <w:r w:rsidR="009F2FB2" w:rsidRPr="004D4366">
        <w:rPr>
          <w:rStyle w:val="slitbdy"/>
          <w:rFonts w:ascii="Arial Narrow" w:hAnsi="Arial Narrow"/>
          <w:sz w:val="24"/>
          <w:szCs w:val="24"/>
          <w:bdr w:val="none" w:sz="0" w:space="0" w:color="auto" w:frame="1"/>
          <w:shd w:val="clear" w:color="auto" w:fill="FFFFFF"/>
        </w:rPr>
        <w:t>sunt</w:t>
      </w:r>
      <w:r w:rsidR="00C7436F" w:rsidRPr="004D4366">
        <w:rPr>
          <w:rStyle w:val="slitbdy"/>
          <w:rFonts w:ascii="Arial Narrow" w:hAnsi="Arial Narrow"/>
          <w:sz w:val="24"/>
          <w:szCs w:val="24"/>
          <w:bdr w:val="none" w:sz="0" w:space="0" w:color="auto" w:frame="1"/>
          <w:shd w:val="clear" w:color="auto" w:fill="FFFFFF"/>
        </w:rPr>
        <w:t xml:space="preserve"> prezentat</w:t>
      </w:r>
      <w:r w:rsidR="009F2FB2" w:rsidRPr="004D4366">
        <w:rPr>
          <w:rStyle w:val="slitbdy"/>
          <w:rFonts w:ascii="Arial Narrow" w:hAnsi="Arial Narrow"/>
          <w:sz w:val="24"/>
          <w:szCs w:val="24"/>
          <w:bdr w:val="none" w:sz="0" w:space="0" w:color="auto" w:frame="1"/>
          <w:shd w:val="clear" w:color="auto" w:fill="FFFFFF"/>
        </w:rPr>
        <w:t>e</w:t>
      </w:r>
      <w:r w:rsidRPr="004D4366">
        <w:rPr>
          <w:rStyle w:val="slitbdy"/>
          <w:rFonts w:ascii="Arial Narrow" w:hAnsi="Arial Narrow"/>
          <w:sz w:val="24"/>
          <w:szCs w:val="24"/>
          <w:bdr w:val="none" w:sz="0" w:space="0" w:color="auto" w:frame="1"/>
          <w:shd w:val="clear" w:color="auto" w:fill="FFFFFF"/>
        </w:rPr>
        <w:t xml:space="preserve"> în planul de încadrare în zonă scara 1:2000 și în planul de situație scara 1:500. </w:t>
      </w:r>
    </w:p>
    <w:p w:rsidR="00757DEA" w:rsidRPr="004D4366" w:rsidRDefault="00757DEA"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4D4366">
        <w:rPr>
          <w:rStyle w:val="slitbdy"/>
          <w:rFonts w:ascii="Arial Narrow" w:hAnsi="Arial Narrow"/>
          <w:sz w:val="24"/>
          <w:szCs w:val="24"/>
          <w:bdr w:val="none" w:sz="0" w:space="0" w:color="auto" w:frame="1"/>
          <w:shd w:val="clear" w:color="auto" w:fill="FFFFFF"/>
        </w:rPr>
        <w:t>Nu sunt necesare alte suprafețe de teren pentru a fi folosite temporar.</w:t>
      </w:r>
    </w:p>
    <w:p w:rsidR="00D12FD8" w:rsidRPr="004D4366" w:rsidRDefault="00D12FD8" w:rsidP="004D4366">
      <w:pPr>
        <w:shd w:val="clear" w:color="auto" w:fill="FFFFFF"/>
        <w:spacing w:after="0" w:line="240" w:lineRule="auto"/>
        <w:jc w:val="both"/>
        <w:rPr>
          <w:rStyle w:val="slitbdy"/>
          <w:rFonts w:ascii="Arial Narrow" w:hAnsi="Arial Narrow"/>
          <w:b/>
          <w:color w:val="FF0000"/>
          <w:sz w:val="24"/>
          <w:szCs w:val="24"/>
          <w:bdr w:val="none" w:sz="0" w:space="0" w:color="auto" w:frame="1"/>
          <w:shd w:val="clear" w:color="auto" w:fill="FFFFFF"/>
        </w:rPr>
      </w:pPr>
    </w:p>
    <w:p w:rsidR="00FC1AB9" w:rsidRPr="004D4366" w:rsidRDefault="0068594F" w:rsidP="004D4366">
      <w:pPr>
        <w:shd w:val="clear" w:color="auto" w:fill="FFFFFF"/>
        <w:spacing w:after="0" w:line="240" w:lineRule="auto"/>
        <w:ind w:firstLine="720"/>
        <w:jc w:val="both"/>
        <w:rPr>
          <w:rStyle w:val="spar"/>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f)</w:t>
      </w:r>
      <w:r w:rsidRPr="004D4366">
        <w:rPr>
          <w:rStyle w:val="slit"/>
          <w:rFonts w:ascii="Arial Narrow" w:hAnsi="Arial Narrow"/>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o descriere a caracteristicilor fizice ale întregului proiect, formele fizice ale proiectului (planuri, clădiri, alte structuri, materiale de construcție și altele).</w:t>
      </w:r>
      <w:r w:rsidR="00C67F67" w:rsidRPr="004D4366">
        <w:rPr>
          <w:rStyle w:val="slitbdy"/>
          <w:rFonts w:ascii="Arial Narrow" w:hAnsi="Arial Narrow"/>
          <w:b/>
          <w:sz w:val="24"/>
          <w:szCs w:val="24"/>
          <w:bdr w:val="none" w:sz="0" w:space="0" w:color="auto" w:frame="1"/>
          <w:shd w:val="clear" w:color="auto" w:fill="FFFFFF"/>
        </w:rPr>
        <w:t xml:space="preserve"> </w:t>
      </w:r>
      <w:r w:rsidRPr="004D4366">
        <w:rPr>
          <w:rStyle w:val="spar"/>
          <w:rFonts w:ascii="Arial Narrow" w:hAnsi="Arial Narrow"/>
          <w:b/>
          <w:sz w:val="24"/>
          <w:szCs w:val="24"/>
          <w:bdr w:val="none" w:sz="0" w:space="0" w:color="auto" w:frame="1"/>
          <w:shd w:val="clear" w:color="auto" w:fill="FFFFFF"/>
        </w:rPr>
        <w:t>Se prezintă elementele specifice caracteristice proiectului propus:</w:t>
      </w:r>
    </w:p>
    <w:p w:rsidR="00B761E6" w:rsidRPr="004D4366" w:rsidRDefault="00B761E6" w:rsidP="004D4366">
      <w:pPr>
        <w:shd w:val="clear" w:color="auto" w:fill="FFFFFF"/>
        <w:spacing w:after="0" w:line="240" w:lineRule="auto"/>
        <w:jc w:val="both"/>
        <w:rPr>
          <w:rStyle w:val="spar"/>
          <w:rFonts w:ascii="Arial Narrow" w:hAnsi="Arial Narrow"/>
          <w:color w:val="FF0000"/>
          <w:sz w:val="24"/>
          <w:szCs w:val="24"/>
          <w:bdr w:val="none" w:sz="0" w:space="0" w:color="auto" w:frame="1"/>
          <w:shd w:val="clear" w:color="auto" w:fill="FFFFFF"/>
        </w:rPr>
      </w:pP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a. Se propune realizarea unor adaposturi de ovine, din structura metalica si o hala depozitare furaje.</w:t>
      </w: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Adapostul pentru animale se va realiza din structura metalica cu acoperis tip sarpanta in doua ape si invelitoare din panouri sandwich.</w:t>
      </w: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Se vor realiza 4 adaposturi pentru animale.</w:t>
      </w: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Suprafata construita adapost = 495.00mp</w:t>
      </w: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Hala propusa pentru furaje se va realiza pe structura metalica cu acoperis tip sarpanta in doua ape si invelitoare din panouri sandwich.</w:t>
      </w: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Suprafata construita hala furaje = 590.00mp</w:t>
      </w: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p>
    <w:p w:rsidR="00EC1B7F" w:rsidRPr="004D4366" w:rsidRDefault="00EC1B7F" w:rsidP="004D4366">
      <w:pPr>
        <w:widowControl w:val="0"/>
        <w:suppressAutoHyphens/>
        <w:spacing w:after="0" w:line="240" w:lineRule="auto"/>
        <w:ind w:firstLine="708"/>
        <w:jc w:val="both"/>
        <w:rPr>
          <w:rFonts w:ascii="Arial Narrow" w:eastAsia="Calibri" w:hAnsi="Arial Narrow" w:cs="Times New Roman"/>
          <w:sz w:val="24"/>
          <w:szCs w:val="24"/>
        </w:rPr>
      </w:pPr>
      <w:r w:rsidRPr="004D4366">
        <w:rPr>
          <w:rFonts w:ascii="Arial Narrow" w:eastAsia="Calibri" w:hAnsi="Arial Narrow" w:cs="Times New Roman"/>
          <w:sz w:val="24"/>
          <w:szCs w:val="24"/>
        </w:rPr>
        <w:t>Corpul de cladire se va realiza pentru cazarea temporara a muncitorilor din pe cadre din beton armat cu inchideri din zidarie de bca si termoizolatie din polistiren expandat de 10cm grosime.</w:t>
      </w:r>
    </w:p>
    <w:p w:rsidR="00EC1B7F" w:rsidRPr="004D4366" w:rsidRDefault="00EC1B7F" w:rsidP="004D4366">
      <w:pPr>
        <w:widowControl w:val="0"/>
        <w:suppressAutoHyphens/>
        <w:spacing w:after="0" w:line="240" w:lineRule="auto"/>
        <w:ind w:firstLine="708"/>
        <w:jc w:val="both"/>
        <w:rPr>
          <w:rFonts w:ascii="Arial Narrow" w:eastAsia="SimSun" w:hAnsi="Arial Narrow" w:cs="Mangal"/>
          <w:b/>
          <w:kern w:val="2"/>
          <w:sz w:val="24"/>
          <w:szCs w:val="24"/>
          <w:u w:val="single"/>
          <w:lang w:val="pt-BR" w:eastAsia="hi-IN" w:bidi="hi-IN"/>
        </w:rPr>
      </w:pPr>
      <w:r w:rsidRPr="004D4366">
        <w:rPr>
          <w:rFonts w:ascii="Arial Narrow" w:eastAsia="Calibri" w:hAnsi="Arial Narrow" w:cs="Times New Roman"/>
          <w:sz w:val="24"/>
          <w:szCs w:val="24"/>
        </w:rPr>
        <w:t>Acoperisul va fi tip sarpanta cu invelitoare din tabla tip tigla.</w:t>
      </w: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Suprafata construita propusa = 134.17mp</w:t>
      </w:r>
    </w:p>
    <w:p w:rsidR="00EC1B7F" w:rsidRPr="004D4366" w:rsidRDefault="00EC1B7F" w:rsidP="004D4366">
      <w:pPr>
        <w:widowControl w:val="0"/>
        <w:suppressAutoHyphens/>
        <w:spacing w:after="0" w:line="240" w:lineRule="auto"/>
        <w:ind w:firstLine="708"/>
        <w:jc w:val="both"/>
        <w:rPr>
          <w:rFonts w:ascii="Arial Narrow" w:eastAsia="SimSun" w:hAnsi="Arial Narrow" w:cs="Mangal"/>
          <w:kern w:val="2"/>
          <w:sz w:val="24"/>
          <w:szCs w:val="24"/>
          <w:lang w:val="pt-BR" w:eastAsia="hi-IN" w:bidi="hi-IN"/>
        </w:rPr>
      </w:pPr>
    </w:p>
    <w:p w:rsidR="00EC1B7F" w:rsidRPr="004D4366" w:rsidRDefault="00EC1B7F" w:rsidP="004D4366">
      <w:pPr>
        <w:widowControl w:val="0"/>
        <w:suppressAutoHyphens/>
        <w:spacing w:after="0" w:line="240" w:lineRule="auto"/>
        <w:ind w:firstLine="708"/>
        <w:jc w:val="both"/>
        <w:rPr>
          <w:rFonts w:ascii="Arial Narrow" w:hAnsi="Arial Narrow" w:cs="Times New Roman"/>
          <w:sz w:val="24"/>
          <w:szCs w:val="24"/>
        </w:rPr>
      </w:pPr>
      <w:r w:rsidRPr="004D4366">
        <w:rPr>
          <w:rFonts w:ascii="Arial Narrow" w:hAnsi="Arial Narrow" w:cs="Times New Roman"/>
          <w:sz w:val="24"/>
          <w:szCs w:val="24"/>
        </w:rPr>
        <w:t>Accesul la obiectiv se va face din DN2A, după ieșirea din Com.Crucea  spre sat Stupina. De asemenea obiectivele de pe amplasament vor fi accesibilizate prin drumuri tehnologice și alei pietonale.</w:t>
      </w:r>
    </w:p>
    <w:p w:rsidR="00EC1B7F" w:rsidRPr="004D4366" w:rsidRDefault="00EC1B7F" w:rsidP="004D4366">
      <w:pPr>
        <w:widowControl w:val="0"/>
        <w:suppressAutoHyphens/>
        <w:spacing w:after="0" w:line="240" w:lineRule="auto"/>
        <w:ind w:firstLine="708"/>
        <w:jc w:val="both"/>
        <w:rPr>
          <w:rFonts w:ascii="Arial Narrow" w:hAnsi="Arial Narrow" w:cs="Times New Roman"/>
          <w:sz w:val="24"/>
          <w:szCs w:val="24"/>
        </w:rPr>
      </w:pPr>
      <w:r w:rsidRPr="004D4366">
        <w:rPr>
          <w:rFonts w:ascii="Arial Narrow" w:hAnsi="Arial Narrow" w:cs="Times New Roman"/>
          <w:sz w:val="24"/>
          <w:szCs w:val="24"/>
        </w:rPr>
        <w:t>Zonificarea funcțională a amplasamentului:</w:t>
      </w:r>
    </w:p>
    <w:p w:rsidR="00EC1B7F" w:rsidRPr="004D4366" w:rsidRDefault="00EC1B7F"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Adăpost animale;</w:t>
      </w:r>
    </w:p>
    <w:p w:rsidR="00EC1B7F" w:rsidRPr="004D4366" w:rsidRDefault="00EC1B7F"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Filtru sanitar;</w:t>
      </w:r>
    </w:p>
    <w:p w:rsidR="00EC1B7F" w:rsidRPr="004D4366" w:rsidRDefault="00EC1B7F"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Realizarea unei platforme compartimentată pentru depozitarea gunoiului de  grajd;</w:t>
      </w:r>
    </w:p>
    <w:p w:rsidR="00EC1B7F" w:rsidRPr="004D4366" w:rsidRDefault="00EC1B7F"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Realizarea unui sistem de canalizare propriu; </w:t>
      </w:r>
    </w:p>
    <w:p w:rsidR="00EC1B7F" w:rsidRPr="004D4366" w:rsidRDefault="00EC1B7F"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Împrejmuirea cu perdea vegetală de protecție și amenajarea unui spațiu verde ;</w:t>
      </w:r>
    </w:p>
    <w:p w:rsidR="00EC1B7F" w:rsidRPr="004D4366" w:rsidRDefault="00EC1B7F"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Racordarea la utilități (alimentare cu apă, energie electrică); </w:t>
      </w:r>
    </w:p>
    <w:p w:rsidR="00EC1B7F" w:rsidRPr="004D4366" w:rsidRDefault="00EC1B7F"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Construirea unui bazin pentru purin, respectiv construirea unui bazin vidanjabil;</w:t>
      </w:r>
    </w:p>
    <w:p w:rsidR="00EC1B7F" w:rsidRPr="004D4366" w:rsidRDefault="00EC1B7F" w:rsidP="004D4366">
      <w:pPr>
        <w:pStyle w:val="Listparagraf"/>
        <w:widowControl w:val="0"/>
        <w:numPr>
          <w:ilvl w:val="0"/>
          <w:numId w:val="81"/>
        </w:numPr>
        <w:suppressAutoHyphens/>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Realizarea căilor de comunicaţie </w:t>
      </w:r>
      <w:r w:rsidRPr="004D4366">
        <w:rPr>
          <w:rFonts w:ascii="Arial Narrow" w:hAnsi="Times New Roman" w:cs="Times New Roman"/>
          <w:sz w:val="24"/>
          <w:szCs w:val="24"/>
        </w:rPr>
        <w:t>ȋ</w:t>
      </w:r>
      <w:r w:rsidRPr="004D4366">
        <w:rPr>
          <w:rFonts w:ascii="Arial Narrow" w:hAnsi="Arial Narrow" w:cs="Times New Roman"/>
          <w:sz w:val="24"/>
          <w:szCs w:val="24"/>
        </w:rPr>
        <w:t>n incintă (acces pietonal și carosabil).</w:t>
      </w:r>
    </w:p>
    <w:p w:rsidR="00EC1B7F" w:rsidRPr="004D4366" w:rsidRDefault="00EC1B7F" w:rsidP="004D4366">
      <w:pPr>
        <w:widowControl w:val="0"/>
        <w:suppressAutoHyphens/>
        <w:spacing w:after="0" w:line="240" w:lineRule="auto"/>
        <w:jc w:val="both"/>
        <w:rPr>
          <w:rFonts w:ascii="Arial Narrow" w:hAnsi="Arial Narrow" w:cs="Times New Roman"/>
          <w:sz w:val="24"/>
          <w:szCs w:val="24"/>
        </w:rPr>
      </w:pPr>
    </w:p>
    <w:p w:rsidR="00EC1B7F" w:rsidRPr="004D4366" w:rsidRDefault="00EC1B7F" w:rsidP="004D4366">
      <w:pPr>
        <w:autoSpaceDE w:val="0"/>
        <w:autoSpaceDN w:val="0"/>
        <w:adjustRightInd w:val="0"/>
        <w:spacing w:after="0" w:line="240" w:lineRule="auto"/>
        <w:ind w:firstLine="720"/>
        <w:jc w:val="both"/>
        <w:rPr>
          <w:rFonts w:ascii="Arial Narrow" w:hAnsi="Arial Narrow" w:cs="Times New Roman"/>
          <w:b/>
          <w:i/>
          <w:sz w:val="24"/>
          <w:szCs w:val="24"/>
        </w:rPr>
      </w:pPr>
      <w:r w:rsidRPr="004D4366">
        <w:rPr>
          <w:rFonts w:ascii="Arial Narrow" w:hAnsi="Arial Narrow" w:cs="Times New Roman"/>
          <w:b/>
          <w:i/>
          <w:sz w:val="24"/>
          <w:szCs w:val="24"/>
        </w:rPr>
        <w:t xml:space="preserve">b. Platforma dejectii </w:t>
      </w:r>
    </w:p>
    <w:p w:rsidR="00EC1B7F" w:rsidRPr="004D4366" w:rsidRDefault="00EC1B7F" w:rsidP="004D4366">
      <w:pPr>
        <w:autoSpaceDE w:val="0"/>
        <w:autoSpaceDN w:val="0"/>
        <w:adjustRightInd w:val="0"/>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 xml:space="preserve">Se propune realizarea unei platforme de dejectii din beton cu fundaţie şi pereţi impermeabili şi rezistenţi la coroziune. </w:t>
      </w:r>
      <w:r w:rsidRPr="004D4366">
        <w:rPr>
          <w:rFonts w:ascii="Arial Narrow" w:hAnsi="Times New Roman" w:cs="Times New Roman"/>
          <w:sz w:val="24"/>
          <w:szCs w:val="24"/>
        </w:rPr>
        <w:t></w:t>
      </w:r>
      <w:r w:rsidRPr="004D4366">
        <w:rPr>
          <w:rFonts w:ascii="Arial Narrow" w:hAnsi="Arial Narrow" w:cs="Times New Roman"/>
          <w:sz w:val="24"/>
          <w:szCs w:val="24"/>
        </w:rPr>
        <w:t xml:space="preserve"> </w:t>
      </w:r>
    </w:p>
    <w:p w:rsidR="00EC1B7F" w:rsidRPr="004D4366" w:rsidRDefault="00EC1B7F" w:rsidP="004D4366">
      <w:pPr>
        <w:autoSpaceDE w:val="0"/>
        <w:autoSpaceDN w:val="0"/>
        <w:adjustRightInd w:val="0"/>
        <w:spacing w:after="0" w:line="240" w:lineRule="auto"/>
        <w:ind w:firstLine="720"/>
        <w:jc w:val="both"/>
        <w:rPr>
          <w:rFonts w:ascii="Arial Narrow" w:hAnsi="Arial Narrow" w:cs="Times New Roman"/>
          <w:sz w:val="24"/>
          <w:szCs w:val="24"/>
          <w:lang w:val="it-IT"/>
        </w:rPr>
      </w:pPr>
      <w:r w:rsidRPr="004D4366">
        <w:rPr>
          <w:rFonts w:ascii="Arial Narrow" w:hAnsi="Arial Narrow" w:cs="Times New Roman"/>
          <w:sz w:val="24"/>
          <w:szCs w:val="24"/>
        </w:rPr>
        <w:t>Spaţiul de depozitare va fi golit cu regularitate pentru inspectare şi lucrări de întreţinere.</w:t>
      </w:r>
    </w:p>
    <w:p w:rsidR="00EC1B7F" w:rsidRPr="004D4366" w:rsidRDefault="00EC1B7F" w:rsidP="004D4366">
      <w:pPr>
        <w:autoSpaceDE w:val="0"/>
        <w:autoSpaceDN w:val="0"/>
        <w:adjustRightInd w:val="0"/>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Platforma de depozitare a gunoiului trebuie hidroizolate la pardoseală, construite din beton, prevăzuta cu pereţi înalţi de 2 metri şi cu praguri de reţinere a efluentului şi canala de scurgere a acestuia spre bazinul de retenţie ;</w:t>
      </w:r>
    </w:p>
    <w:p w:rsidR="00EC1B7F" w:rsidRPr="004D4366" w:rsidRDefault="00EC1B7F" w:rsidP="004D4366">
      <w:pPr>
        <w:autoSpaceDE w:val="0"/>
        <w:autoSpaceDN w:val="0"/>
        <w:adjustRightInd w:val="0"/>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 xml:space="preserve">Platforma trebuie să aibă o capacitate suficientă de stocare, să aibă drumu de acces, şi să nu fie amplasata în apropierea cursurilor de apă. De asemenea, ea trebuie amplasata la cel puţin 50 metri de locuinţe sau surse de apă potabilă. </w:t>
      </w:r>
    </w:p>
    <w:p w:rsidR="00EC1B7F" w:rsidRPr="004D4366" w:rsidRDefault="00EC1B7F" w:rsidP="004D4366">
      <w:pPr>
        <w:autoSpaceDE w:val="0"/>
        <w:autoSpaceDN w:val="0"/>
        <w:adjustRightInd w:val="0"/>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lastRenderedPageBreak/>
        <w:t>Gunoiul se păstrează în acesta platforma îndesat, acoperit cu un strat de pământ de 15 - 20 centimetri grosime.</w:t>
      </w:r>
    </w:p>
    <w:p w:rsidR="00EC1B7F" w:rsidRPr="004D4366" w:rsidRDefault="00EC1B7F" w:rsidP="004D4366">
      <w:pPr>
        <w:autoSpaceDE w:val="0"/>
        <w:autoSpaceDN w:val="0"/>
        <w:adjustRightInd w:val="0"/>
        <w:spacing w:after="0" w:line="240" w:lineRule="auto"/>
        <w:jc w:val="both"/>
        <w:rPr>
          <w:rFonts w:ascii="Arial Narrow" w:hAnsi="Arial Narrow" w:cs="Times New Roman"/>
          <w:sz w:val="24"/>
          <w:szCs w:val="24"/>
        </w:rPr>
      </w:pPr>
      <w:bookmarkStart w:id="0" w:name="_GoBack"/>
      <w:bookmarkEnd w:id="0"/>
      <w:r w:rsidRPr="004D4366">
        <w:rPr>
          <w:rFonts w:ascii="Arial Narrow" w:hAnsi="Arial Narrow" w:cs="Times New Roman"/>
          <w:sz w:val="24"/>
          <w:szCs w:val="24"/>
        </w:rPr>
        <w:t xml:space="preserve">Beneficiarul se obliga: </w:t>
      </w:r>
    </w:p>
    <w:p w:rsidR="00EC1B7F" w:rsidRPr="004D4366" w:rsidRDefault="00EC1B7F" w:rsidP="004D4366">
      <w:pPr>
        <w:pStyle w:val="Listparagraf"/>
        <w:numPr>
          <w:ilvl w:val="0"/>
          <w:numId w:val="81"/>
        </w:numPr>
        <w:autoSpaceDE w:val="0"/>
        <w:autoSpaceDN w:val="0"/>
        <w:adjustRightInd w:val="0"/>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 să respecte perioadele de aplicare a gunoiului de grajd pe terenul agricol, respectiv calendarul de interdicţie pentru aplicarea îngrășămintelor organice, în conformitate cu prevederile în vigoare;</w:t>
      </w:r>
    </w:p>
    <w:p w:rsidR="00EC1B7F" w:rsidRPr="004D4366" w:rsidRDefault="00EC1B7F" w:rsidP="004D4366">
      <w:pPr>
        <w:pStyle w:val="Listparagraf"/>
        <w:numPr>
          <w:ilvl w:val="0"/>
          <w:numId w:val="81"/>
        </w:numPr>
        <w:autoSpaceDE w:val="0"/>
        <w:autoSpaceDN w:val="0"/>
        <w:adjustRightInd w:val="0"/>
        <w:spacing w:after="0" w:line="240" w:lineRule="auto"/>
        <w:jc w:val="both"/>
        <w:rPr>
          <w:rFonts w:ascii="Arial Narrow" w:hAnsi="Arial Narrow" w:cs="Times New Roman"/>
          <w:sz w:val="24"/>
          <w:szCs w:val="24"/>
        </w:rPr>
      </w:pPr>
      <w:r w:rsidRPr="004D4366">
        <w:rPr>
          <w:rFonts w:ascii="Arial Narrow" w:hAnsi="Arial Narrow" w:cs="Times New Roman"/>
          <w:sz w:val="24"/>
          <w:szCs w:val="24"/>
        </w:rPr>
        <w:t>să nu aplice îngrășăminte organice sau minerale pe fâșiile de protecţie existente pe terenurile agricole situate în vecinătatea zonelor de protecţie a apelor de suprafaţă sau pe terenurile agricole situate în zonele de protecţie a apelor de suprafaţă ori în zonele de protecţie sanitară și hidrogeologică a surselor de captare a apei potabile/minerale, stabilite în conformitate cu legislaţia în domeniu</w:t>
      </w:r>
    </w:p>
    <w:p w:rsidR="00EC1B7F" w:rsidRPr="004D4366" w:rsidRDefault="00EC1B7F" w:rsidP="004D4366">
      <w:pPr>
        <w:autoSpaceDE w:val="0"/>
        <w:autoSpaceDN w:val="0"/>
        <w:adjustRightInd w:val="0"/>
        <w:spacing w:after="0" w:line="240" w:lineRule="auto"/>
        <w:jc w:val="both"/>
        <w:rPr>
          <w:rFonts w:ascii="Arial Narrow" w:hAnsi="Arial Narrow" w:cs="Times New Roman"/>
          <w:sz w:val="24"/>
          <w:szCs w:val="24"/>
        </w:rPr>
      </w:pPr>
    </w:p>
    <w:p w:rsidR="00EC1B7F" w:rsidRPr="004D4366" w:rsidRDefault="00EC1B7F" w:rsidP="004D4366">
      <w:pPr>
        <w:widowControl w:val="0"/>
        <w:suppressAutoHyphens/>
        <w:spacing w:after="0" w:line="240" w:lineRule="auto"/>
        <w:jc w:val="both"/>
        <w:rPr>
          <w:rFonts w:ascii="Arial Narrow" w:hAnsi="Arial Narrow" w:cs="Times New Roman"/>
          <w:sz w:val="24"/>
          <w:szCs w:val="24"/>
        </w:rPr>
      </w:pPr>
    </w:p>
    <w:p w:rsidR="00204A0F" w:rsidRPr="004D4366" w:rsidRDefault="00204A0F" w:rsidP="004D4366">
      <w:pPr>
        <w:spacing w:line="240" w:lineRule="auto"/>
        <w:ind w:firstLine="720"/>
        <w:jc w:val="both"/>
        <w:rPr>
          <w:rFonts w:ascii="Arial Narrow" w:hAnsi="Arial Narrow" w:cs="Arial"/>
          <w:b/>
          <w:bCs/>
          <w:sz w:val="24"/>
          <w:szCs w:val="24"/>
        </w:rPr>
      </w:pPr>
      <w:r w:rsidRPr="004D4366">
        <w:rPr>
          <w:rFonts w:ascii="Arial Narrow" w:hAnsi="Arial Narrow" w:cs="Arial"/>
          <w:b/>
          <w:bCs/>
          <w:sz w:val="24"/>
          <w:szCs w:val="24"/>
        </w:rPr>
        <w:t xml:space="preserve">c). </w:t>
      </w:r>
      <w:r w:rsidRPr="004D4366">
        <w:rPr>
          <w:rFonts w:ascii="Arial Narrow" w:hAnsi="Arial Narrow" w:cs="Arial"/>
          <w:sz w:val="24"/>
          <w:szCs w:val="24"/>
        </w:rPr>
        <w:t xml:space="preserve">Realizare </w:t>
      </w:r>
      <w:r w:rsidRPr="004D4366">
        <w:rPr>
          <w:rFonts w:ascii="Arial Narrow" w:hAnsi="Arial Narrow" w:cs="Arial"/>
          <w:b/>
          <w:bCs/>
          <w:sz w:val="24"/>
          <w:szCs w:val="24"/>
        </w:rPr>
        <w:t>sistem de canalizare:</w:t>
      </w:r>
    </w:p>
    <w:p w:rsidR="00EC1B7F" w:rsidRPr="004D4366" w:rsidRDefault="00EC1B7F" w:rsidP="004D4366">
      <w:pPr>
        <w:spacing w:after="0" w:line="240" w:lineRule="auto"/>
        <w:ind w:left="851" w:hanging="131"/>
        <w:jc w:val="both"/>
        <w:rPr>
          <w:rFonts w:ascii="Arial Narrow" w:hAnsi="Arial Narrow" w:cs="Times New Roman"/>
          <w:sz w:val="24"/>
          <w:szCs w:val="24"/>
        </w:rPr>
      </w:pPr>
      <w:r w:rsidRPr="004D4366">
        <w:rPr>
          <w:rFonts w:ascii="Arial Narrow" w:hAnsi="Arial Narrow" w:cs="Times New Roman"/>
          <w:sz w:val="24"/>
          <w:szCs w:val="24"/>
        </w:rPr>
        <w:t>In acest proiect canalizarea este compusa din: canalizare menajera si canalizare pluviala.</w:t>
      </w:r>
    </w:p>
    <w:p w:rsidR="00EC1B7F" w:rsidRPr="004D4366" w:rsidRDefault="00EC1B7F" w:rsidP="004D4366">
      <w:pPr>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Canalizarea menajera este preluata in sistem gravitational din zona administrativa pe sub placa parterului in reteaua exterioara nou propusa formata din tuburi tip PVC-KG cu diametre cuprinse intre  110 si 250 mm, camine menajere din beton sau PP cu diametrele de 800 si 1000 mm.</w:t>
      </w:r>
    </w:p>
    <w:p w:rsidR="00EC1B7F" w:rsidRPr="004D4366" w:rsidRDefault="00EC1B7F" w:rsidP="004D4366">
      <w:pPr>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Reteaua de canalizare menajera exterioara se intinde aproximativ pe 75 ml de conducte.</w:t>
      </w:r>
    </w:p>
    <w:p w:rsidR="00EC1B7F" w:rsidRPr="004D4366" w:rsidRDefault="00EC1B7F" w:rsidP="004D4366">
      <w:pPr>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Pentru canalizarea menajera interiora se vor utiliza conducte din PP cu diametrele cuprinse intre 32 si 110 mm.</w:t>
      </w:r>
    </w:p>
    <w:p w:rsidR="00EC1B7F" w:rsidRPr="004D4366" w:rsidRDefault="00EC1B7F" w:rsidP="004D4366">
      <w:pPr>
        <w:spacing w:after="0" w:line="240" w:lineRule="auto"/>
        <w:ind w:firstLine="765"/>
        <w:jc w:val="both"/>
        <w:rPr>
          <w:rFonts w:ascii="Arial Narrow" w:hAnsi="Arial Narrow" w:cs="Times New Roman"/>
          <w:sz w:val="24"/>
          <w:szCs w:val="24"/>
        </w:rPr>
      </w:pPr>
      <w:r w:rsidRPr="004D4366">
        <w:rPr>
          <w:rFonts w:ascii="Arial Narrow" w:hAnsi="Arial Narrow" w:cs="Times New Roman"/>
          <w:sz w:val="24"/>
          <w:szCs w:val="24"/>
        </w:rPr>
        <w:t>In lipsa unei retele de canalizare publica, apele menajere se vor capta intr-un bazin vidanjabil</w:t>
      </w:r>
      <w:r w:rsidR="00BA1F58" w:rsidRPr="004D4366">
        <w:rPr>
          <w:rFonts w:ascii="Arial Narrow" w:hAnsi="Arial Narrow" w:cs="Times New Roman"/>
          <w:sz w:val="24"/>
          <w:szCs w:val="24"/>
        </w:rPr>
        <w:t xml:space="preserve">, din PVC tip Valrom, </w:t>
      </w:r>
      <w:r w:rsidRPr="004D4366">
        <w:rPr>
          <w:rFonts w:ascii="Arial Narrow" w:hAnsi="Arial Narrow" w:cs="Times New Roman"/>
          <w:sz w:val="24"/>
          <w:szCs w:val="24"/>
        </w:rPr>
        <w:t>avand capacitate 12 mc amplasat in incinta.</w:t>
      </w:r>
    </w:p>
    <w:p w:rsidR="00EC1B7F" w:rsidRPr="004D4366" w:rsidRDefault="00EC1B7F" w:rsidP="004D4366">
      <w:pPr>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Apele pluviale curate de pe sarpantele cladirilor se vor prelua prin sistem jgheab burlan si</w:t>
      </w:r>
      <w:r w:rsidR="00BA1F58" w:rsidRPr="004D4366">
        <w:rPr>
          <w:rFonts w:ascii="Arial Narrow" w:hAnsi="Arial Narrow" w:cs="Times New Roman"/>
          <w:sz w:val="24"/>
          <w:szCs w:val="24"/>
        </w:rPr>
        <w:t xml:space="preserve"> </w:t>
      </w:r>
      <w:r w:rsidRPr="004D4366">
        <w:rPr>
          <w:rFonts w:ascii="Arial Narrow" w:hAnsi="Arial Narrow" w:cs="Times New Roman"/>
          <w:sz w:val="24"/>
          <w:szCs w:val="24"/>
        </w:rPr>
        <w:t>se vor deversa intr-un bazin de retentie amplasat in incita. Reteaua de ape pluviale curate este</w:t>
      </w:r>
      <w:r w:rsidR="00BA1F58" w:rsidRPr="004D4366">
        <w:rPr>
          <w:rFonts w:ascii="Arial Narrow" w:hAnsi="Arial Narrow" w:cs="Times New Roman"/>
          <w:sz w:val="24"/>
          <w:szCs w:val="24"/>
        </w:rPr>
        <w:t xml:space="preserve"> </w:t>
      </w:r>
      <w:r w:rsidRPr="004D4366">
        <w:rPr>
          <w:rFonts w:ascii="Arial Narrow" w:hAnsi="Arial Narrow" w:cs="Times New Roman"/>
          <w:sz w:val="24"/>
          <w:szCs w:val="24"/>
        </w:rPr>
        <w:t>formata din co</w:t>
      </w:r>
      <w:r w:rsidR="00BA1F58" w:rsidRPr="004D4366">
        <w:rPr>
          <w:rFonts w:ascii="Arial Narrow" w:hAnsi="Arial Narrow" w:cs="Times New Roman"/>
          <w:sz w:val="24"/>
          <w:szCs w:val="24"/>
        </w:rPr>
        <w:t>n</w:t>
      </w:r>
      <w:r w:rsidRPr="004D4366">
        <w:rPr>
          <w:rFonts w:ascii="Arial Narrow" w:hAnsi="Arial Narrow" w:cs="Times New Roman"/>
          <w:sz w:val="24"/>
          <w:szCs w:val="24"/>
        </w:rPr>
        <w:t>ducte de canalizare tip PVC KG cu diametre cuprinse intre 110 si 300 mm si camine de canalizare din beton sau PP cu diametre cuprinse intre 800 mm si 1000mm.</w:t>
      </w:r>
    </w:p>
    <w:p w:rsidR="00EC1B7F" w:rsidRPr="004D4366" w:rsidRDefault="00EC1B7F" w:rsidP="004D4366">
      <w:pPr>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Apele pluviale preluate de pe suprafetele betonate deschise circulatiei, parcari si drumuri</w:t>
      </w:r>
      <w:r w:rsidR="00BA1F58" w:rsidRPr="004D4366">
        <w:rPr>
          <w:rFonts w:ascii="Arial Narrow" w:hAnsi="Arial Narrow" w:cs="Times New Roman"/>
          <w:sz w:val="24"/>
          <w:szCs w:val="24"/>
        </w:rPr>
        <w:t xml:space="preserve"> </w:t>
      </w:r>
      <w:r w:rsidRPr="004D4366">
        <w:rPr>
          <w:rFonts w:ascii="Arial Narrow" w:hAnsi="Arial Narrow" w:cs="Times New Roman"/>
          <w:sz w:val="24"/>
          <w:szCs w:val="24"/>
        </w:rPr>
        <w:t>de acces se vor prelua separat fata de apele pluviale curate si se vor trata cu ajutorul unui</w:t>
      </w:r>
      <w:r w:rsidR="00BA1F58" w:rsidRPr="004D4366">
        <w:rPr>
          <w:rFonts w:ascii="Arial Narrow" w:hAnsi="Arial Narrow" w:cs="Times New Roman"/>
          <w:sz w:val="24"/>
          <w:szCs w:val="24"/>
        </w:rPr>
        <w:t xml:space="preserve"> </w:t>
      </w:r>
      <w:r w:rsidRPr="004D4366">
        <w:rPr>
          <w:rFonts w:ascii="Arial Narrow" w:hAnsi="Arial Narrow" w:cs="Times New Roman"/>
          <w:sz w:val="24"/>
          <w:szCs w:val="24"/>
        </w:rPr>
        <w:t xml:space="preserve"> separator de hidrocarburi de capacitate 40 l/s. Pentru deversarea acestora se vor utiliza acelasi tip de conducte, camine si diametre ca pentru apele puviale curate.</w:t>
      </w:r>
    </w:p>
    <w:p w:rsidR="00EC1B7F" w:rsidRPr="004D4366" w:rsidRDefault="00EC1B7F" w:rsidP="004D4366">
      <w:pPr>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Lungimea traseului de ape pluviale este de aproximativ 410 ml.</w:t>
      </w:r>
    </w:p>
    <w:p w:rsidR="00EC1B7F" w:rsidRPr="004D4366" w:rsidRDefault="00EC1B7F" w:rsidP="004D4366">
      <w:pPr>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Apele pluviale curate si apele pluviale infestate cu hirocarburi tratate se vor capta intr-un bazin de</w:t>
      </w:r>
      <w:r w:rsidR="00BA1F58" w:rsidRPr="004D4366">
        <w:rPr>
          <w:rFonts w:ascii="Arial Narrow" w:hAnsi="Arial Narrow" w:cs="Times New Roman"/>
          <w:sz w:val="24"/>
          <w:szCs w:val="24"/>
        </w:rPr>
        <w:t xml:space="preserve"> </w:t>
      </w:r>
      <w:r w:rsidRPr="004D4366">
        <w:rPr>
          <w:rFonts w:ascii="Arial Narrow" w:hAnsi="Arial Narrow" w:cs="Times New Roman"/>
          <w:sz w:val="24"/>
          <w:szCs w:val="24"/>
        </w:rPr>
        <w:t xml:space="preserve"> retentie de capacitate 400 mc din beton</w:t>
      </w:r>
      <w:r w:rsidR="00BA1F58" w:rsidRPr="004D4366">
        <w:rPr>
          <w:rFonts w:ascii="Arial Narrow" w:hAnsi="Arial Narrow" w:cs="Times New Roman"/>
          <w:sz w:val="24"/>
          <w:szCs w:val="24"/>
        </w:rPr>
        <w:t xml:space="preserve"> armat</w:t>
      </w:r>
      <w:r w:rsidRPr="004D4366">
        <w:rPr>
          <w:rFonts w:ascii="Arial Narrow" w:hAnsi="Arial Narrow" w:cs="Times New Roman"/>
          <w:sz w:val="24"/>
          <w:szCs w:val="24"/>
        </w:rPr>
        <w:t xml:space="preserve"> amplasat in incinta.</w:t>
      </w:r>
    </w:p>
    <w:p w:rsidR="00EC1B7F" w:rsidRPr="004D4366" w:rsidRDefault="00EC1B7F" w:rsidP="004D4366">
      <w:pPr>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Apele pluviale captate se vor utiliza pentru irigarea spatiului verde.</w:t>
      </w:r>
    </w:p>
    <w:p w:rsidR="00EC1B7F" w:rsidRPr="004D4366" w:rsidRDefault="00EC1B7F" w:rsidP="004D4366">
      <w:pPr>
        <w:spacing w:after="0" w:line="240" w:lineRule="auto"/>
        <w:ind w:firstLine="720"/>
        <w:jc w:val="both"/>
        <w:rPr>
          <w:rFonts w:ascii="Arial Narrow" w:hAnsi="Arial Narrow" w:cs="Times New Roman"/>
          <w:sz w:val="24"/>
          <w:szCs w:val="24"/>
        </w:rPr>
      </w:pPr>
      <w:r w:rsidRPr="004D4366">
        <w:rPr>
          <w:rFonts w:ascii="Arial Narrow" w:hAnsi="Arial Narrow" w:cs="Times New Roman"/>
          <w:sz w:val="24"/>
          <w:szCs w:val="24"/>
        </w:rPr>
        <w:t>Golirea bazinului se va realiza cu ajutorul unui grup de pompe submersibile.</w:t>
      </w:r>
    </w:p>
    <w:p w:rsidR="00BA1F58" w:rsidRPr="004D4366" w:rsidRDefault="00BA1F58" w:rsidP="004D4366">
      <w:pPr>
        <w:spacing w:after="0" w:line="240" w:lineRule="auto"/>
        <w:ind w:firstLine="720"/>
        <w:jc w:val="both"/>
        <w:rPr>
          <w:rFonts w:ascii="Arial Narrow" w:hAnsi="Arial Narrow" w:cs="Times New Roman"/>
          <w:sz w:val="24"/>
          <w:szCs w:val="24"/>
        </w:rPr>
      </w:pPr>
    </w:p>
    <w:p w:rsidR="00204A0F" w:rsidRPr="004D4366" w:rsidRDefault="00204A0F" w:rsidP="004D4366">
      <w:pPr>
        <w:spacing w:line="240" w:lineRule="auto"/>
        <w:ind w:firstLine="720"/>
        <w:jc w:val="both"/>
        <w:rPr>
          <w:rFonts w:ascii="Arial Narrow" w:hAnsi="Arial Narrow"/>
          <w:b/>
          <w:bCs/>
          <w:sz w:val="24"/>
          <w:szCs w:val="24"/>
        </w:rPr>
      </w:pPr>
      <w:r w:rsidRPr="004D4366">
        <w:rPr>
          <w:rFonts w:ascii="Arial Narrow" w:hAnsi="Arial Narrow"/>
          <w:b/>
          <w:bCs/>
          <w:sz w:val="24"/>
          <w:szCs w:val="24"/>
        </w:rPr>
        <w:t xml:space="preserve">d). </w:t>
      </w:r>
      <w:r w:rsidRPr="004D4366">
        <w:rPr>
          <w:rFonts w:ascii="Arial Narrow" w:hAnsi="Arial Narrow"/>
          <w:sz w:val="24"/>
          <w:szCs w:val="24"/>
        </w:rPr>
        <w:t xml:space="preserve">Amenajare </w:t>
      </w:r>
      <w:r w:rsidRPr="004D4366">
        <w:rPr>
          <w:rFonts w:ascii="Arial Narrow" w:hAnsi="Arial Narrow"/>
          <w:b/>
          <w:bCs/>
          <w:sz w:val="24"/>
          <w:szCs w:val="24"/>
        </w:rPr>
        <w:t>zonă verde cu gazon și plantație perimetrală de protecție:</w:t>
      </w:r>
    </w:p>
    <w:p w:rsidR="00204A0F" w:rsidRPr="004D4366" w:rsidRDefault="00204A0F" w:rsidP="004D4366">
      <w:pPr>
        <w:autoSpaceDE w:val="0"/>
        <w:autoSpaceDN w:val="0"/>
        <w:adjustRightInd w:val="0"/>
        <w:spacing w:after="120" w:line="240" w:lineRule="auto"/>
        <w:ind w:firstLine="360"/>
        <w:jc w:val="both"/>
        <w:rPr>
          <w:rFonts w:ascii="Arial Narrow" w:hAnsi="Arial Narrow"/>
          <w:sz w:val="24"/>
          <w:szCs w:val="24"/>
        </w:rPr>
      </w:pPr>
      <w:r w:rsidRPr="004D4366">
        <w:rPr>
          <w:rFonts w:ascii="Arial Narrow" w:hAnsi="Arial Narrow"/>
          <w:sz w:val="24"/>
          <w:szCs w:val="24"/>
        </w:rPr>
        <w:t xml:space="preserve">Se propune </w:t>
      </w:r>
      <w:r w:rsidR="00916EAF" w:rsidRPr="004D4366">
        <w:rPr>
          <w:rFonts w:ascii="Arial Narrow" w:hAnsi="Arial Narrow"/>
          <w:sz w:val="24"/>
          <w:szCs w:val="24"/>
        </w:rPr>
        <w:t xml:space="preserve">amenajarea unui spatiu verde de </w:t>
      </w:r>
      <w:r w:rsidR="00BA1F58" w:rsidRPr="004D4366">
        <w:rPr>
          <w:rFonts w:ascii="Arial Narrow" w:hAnsi="Arial Narrow"/>
          <w:sz w:val="24"/>
          <w:szCs w:val="24"/>
        </w:rPr>
        <w:t>1000</w:t>
      </w:r>
      <w:r w:rsidR="00916EAF" w:rsidRPr="004D4366">
        <w:rPr>
          <w:rFonts w:ascii="Arial Narrow" w:hAnsi="Arial Narrow"/>
          <w:sz w:val="24"/>
          <w:szCs w:val="24"/>
        </w:rPr>
        <w:t xml:space="preserve"> mp si plantarea </w:t>
      </w:r>
      <w:r w:rsidR="00BA1F58" w:rsidRPr="004D4366">
        <w:rPr>
          <w:rFonts w:ascii="Arial Narrow" w:hAnsi="Arial Narrow"/>
          <w:sz w:val="24"/>
          <w:szCs w:val="24"/>
        </w:rPr>
        <w:t>unei perdele vegetale</w:t>
      </w:r>
      <w:r w:rsidRPr="004D4366">
        <w:rPr>
          <w:rFonts w:ascii="Arial Narrow" w:hAnsi="Arial Narrow"/>
          <w:sz w:val="24"/>
          <w:szCs w:val="24"/>
        </w:rPr>
        <w:t xml:space="preserve">, </w:t>
      </w:r>
      <w:r w:rsidR="00BA1F58" w:rsidRPr="004D4366">
        <w:rPr>
          <w:rFonts w:ascii="Arial Narrow" w:hAnsi="Arial Narrow"/>
          <w:sz w:val="24"/>
          <w:szCs w:val="24"/>
        </w:rPr>
        <w:t xml:space="preserve">in partea de nord, </w:t>
      </w:r>
      <w:r w:rsidRPr="004D4366">
        <w:rPr>
          <w:rFonts w:ascii="Arial Narrow" w:hAnsi="Arial Narrow"/>
          <w:sz w:val="24"/>
          <w:szCs w:val="24"/>
        </w:rPr>
        <w:t>șirul plantat fiind amplasat înspre exteriorul incintei față de gardul de împrejmuire a platformei, având în vedere</w:t>
      </w:r>
      <w:r w:rsidR="00BA1F58" w:rsidRPr="004D4366">
        <w:rPr>
          <w:rFonts w:ascii="Arial Narrow" w:hAnsi="Arial Narrow"/>
          <w:sz w:val="24"/>
          <w:szCs w:val="24"/>
        </w:rPr>
        <w:t xml:space="preserve"> spre DN 2A, avand o latime de cca. 20 m si p lungime de 25 m, avand urmatoarele caracteristici:</w:t>
      </w:r>
    </w:p>
    <w:p w:rsidR="00204A0F" w:rsidRPr="004D4366" w:rsidRDefault="00204A0F" w:rsidP="004D4366">
      <w:pPr>
        <w:pStyle w:val="Listparagraf"/>
        <w:numPr>
          <w:ilvl w:val="0"/>
          <w:numId w:val="35"/>
        </w:numPr>
        <w:spacing w:after="0" w:line="240" w:lineRule="auto"/>
        <w:jc w:val="both"/>
        <w:rPr>
          <w:rFonts w:ascii="Arial Narrow" w:hAnsi="Arial Narrow"/>
          <w:sz w:val="24"/>
          <w:szCs w:val="24"/>
        </w:rPr>
      </w:pPr>
      <w:r w:rsidRPr="004D4366">
        <w:rPr>
          <w:rFonts w:ascii="Arial Narrow" w:hAnsi="Arial Narrow"/>
          <w:sz w:val="24"/>
          <w:szCs w:val="24"/>
        </w:rPr>
        <w:t>rezistența la îngheț, fezabil pentru plantare solitară și paravane de intimitate;</w:t>
      </w:r>
    </w:p>
    <w:p w:rsidR="00204A0F" w:rsidRPr="004D4366" w:rsidRDefault="00204A0F" w:rsidP="004D4366">
      <w:pPr>
        <w:pStyle w:val="Listparagraf"/>
        <w:numPr>
          <w:ilvl w:val="0"/>
          <w:numId w:val="35"/>
        </w:numPr>
        <w:spacing w:after="0" w:line="240" w:lineRule="auto"/>
        <w:jc w:val="both"/>
        <w:rPr>
          <w:rFonts w:ascii="Arial Narrow" w:hAnsi="Arial Narrow"/>
          <w:sz w:val="24"/>
          <w:szCs w:val="24"/>
        </w:rPr>
      </w:pPr>
      <w:r w:rsidRPr="004D4366">
        <w:rPr>
          <w:rFonts w:ascii="Arial Narrow" w:hAnsi="Arial Narrow"/>
          <w:sz w:val="24"/>
          <w:szCs w:val="24"/>
        </w:rPr>
        <w:t>toleranța ridicată la umbră;</w:t>
      </w:r>
    </w:p>
    <w:p w:rsidR="00204A0F" w:rsidRPr="004D4366" w:rsidRDefault="00204A0F" w:rsidP="004D4366">
      <w:pPr>
        <w:pStyle w:val="Listparagraf"/>
        <w:numPr>
          <w:ilvl w:val="0"/>
          <w:numId w:val="35"/>
        </w:numPr>
        <w:spacing w:after="0" w:line="240" w:lineRule="auto"/>
        <w:jc w:val="both"/>
        <w:rPr>
          <w:rFonts w:ascii="Arial Narrow" w:hAnsi="Arial Narrow"/>
          <w:sz w:val="24"/>
          <w:szCs w:val="24"/>
        </w:rPr>
      </w:pPr>
      <w:r w:rsidRPr="004D4366">
        <w:rPr>
          <w:rFonts w:ascii="Arial Narrow" w:hAnsi="Arial Narrow"/>
          <w:sz w:val="24"/>
          <w:szCs w:val="24"/>
        </w:rPr>
        <w:t>creșterea rapidă, toleranța la tăieri și îngheț, rezistența la secetă;</w:t>
      </w:r>
    </w:p>
    <w:p w:rsidR="00782EE8" w:rsidRPr="004D4366" w:rsidRDefault="00457FE6" w:rsidP="004D4366">
      <w:pPr>
        <w:spacing w:line="240" w:lineRule="auto"/>
        <w:ind w:firstLine="360"/>
        <w:jc w:val="both"/>
        <w:rPr>
          <w:rFonts w:ascii="Arial Narrow" w:hAnsi="Arial Narrow"/>
          <w:sz w:val="24"/>
          <w:szCs w:val="24"/>
        </w:rPr>
      </w:pPr>
      <w:r w:rsidRPr="004D4366">
        <w:rPr>
          <w:rFonts w:ascii="Arial Narrow" w:hAnsi="Arial Narrow"/>
          <w:sz w:val="24"/>
          <w:szCs w:val="24"/>
        </w:rPr>
        <w:t xml:space="preserve">Prin amenajarea spațiului verde și asigurarea unei plantații de protecție se urmărește absorbția potențialelor emisii. </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descrierea instalației și a fluxurilor tehnologice existente pe amplasament (după caz);</w:t>
      </w:r>
    </w:p>
    <w:p w:rsidR="00D12FD8" w:rsidRPr="004D4366" w:rsidRDefault="00D12FD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D12FD8" w:rsidRPr="004D4366" w:rsidRDefault="00D12FD8"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lastRenderedPageBreak/>
        <w:t>– </w:t>
      </w:r>
      <w:r w:rsidRPr="004D4366">
        <w:rPr>
          <w:rStyle w:val="slinbdy"/>
          <w:rFonts w:ascii="Arial Narrow" w:hAnsi="Arial Narrow"/>
          <w:b/>
          <w:sz w:val="24"/>
          <w:szCs w:val="24"/>
          <w:bdr w:val="none" w:sz="0" w:space="0" w:color="auto" w:frame="1"/>
          <w:shd w:val="clear" w:color="auto" w:fill="FFFFFF"/>
        </w:rPr>
        <w:t>descrierea proceselor de producție ale proiectului propus, în funcție de specificul investiției, produse și subproduse obținute, mărimea, capacitatea;</w:t>
      </w:r>
    </w:p>
    <w:p w:rsidR="00B20AD2" w:rsidRPr="004D4366" w:rsidRDefault="00B20AD2" w:rsidP="004D4366">
      <w:pPr>
        <w:shd w:val="clear" w:color="auto" w:fill="FFFFFF"/>
        <w:spacing w:after="0" w:line="240" w:lineRule="auto"/>
        <w:ind w:firstLine="720"/>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TEHNOLOGIA EXPLOATĂRII OVINELOR PENTRU PRODUCŢIA DE LAPTE </w:t>
      </w:r>
    </w:p>
    <w:p w:rsidR="00B20AD2" w:rsidRPr="004D4366" w:rsidRDefault="00B20AD2" w:rsidP="004D4366">
      <w:pPr>
        <w:shd w:val="clear" w:color="auto" w:fill="FFFFFF"/>
        <w:spacing w:after="0" w:line="240" w:lineRule="auto"/>
        <w:ind w:firstLine="720"/>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Cunoaşterea cerinţelor de substanţe nutritive pentru diferite specii şi categorii de animale este necesară aplicării alimentaţiei raţionale. Cerinţele de substanţe nutritive ale indivizilor din specia ovinelor sunt exprimate prin norme de hrană, care reprezintă cantitatea de substanţe nutritive necesare unui animal, timp de 24 de ore, atât pentru asigurarea funcţiilor vitale, cât şi pentru obţinerea unor producţii de lapte bine stabilite. </w:t>
      </w:r>
    </w:p>
    <w:p w:rsidR="00B20AD2" w:rsidRPr="004D4366" w:rsidRDefault="00B20AD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La delimitarea normelor se ţine seama de greutatea animalului, de vârstă, de starea sa fiziologică, de cantitatea şi cantitatea producţiei pe care o dă. Normele nu trebuie interpretate ca un etalon fix, invariabil; ele se pot adapta la condiţiile concrete impuse de specie şi modul de exploatare. </w:t>
      </w:r>
    </w:p>
    <w:p w:rsidR="00B20AD2" w:rsidRPr="004D4366" w:rsidRDefault="00B20AD2" w:rsidP="004D4366">
      <w:pPr>
        <w:shd w:val="clear" w:color="auto" w:fill="FFFFFF"/>
        <w:spacing w:after="0" w:line="240" w:lineRule="auto"/>
        <w:ind w:firstLine="720"/>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În sistemul de creştere a ovinelor de lapte, sunt crescute rase cu grad ridicat de ameliorare; animalele se întreţin în adăposturi specializate, care să asigure confort şi microclimat corespunzător. De asemenea, se impune creşterea în unităţi mari, care să asigure posibilităţi de derulare a unor programe şi măsuri de selecţie. Sistemul intensiv va garanta posibilităţi de mecanizare şi automatizare a fluxului tehnologic, inclusiv a hrănirii, reducerea efortului fizic, creşterea productivităţii muncii. Raţiile de hrană sunt prezentate in partea economica.  Adaparea ovinelor </w:t>
      </w:r>
    </w:p>
    <w:p w:rsidR="00B20AD2" w:rsidRPr="004D4366" w:rsidRDefault="00B20AD2" w:rsidP="004D4366">
      <w:pPr>
        <w:shd w:val="clear" w:color="auto" w:fill="FFFFFF"/>
        <w:spacing w:after="0" w:line="240" w:lineRule="auto"/>
        <w:ind w:firstLine="720"/>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Oile sunt adapate cel puţin de două ori pe zi la zonele pentru adăpat şi consumă aproximativ 2-7 litri de apă.  Climatul din adăpost  </w:t>
      </w:r>
    </w:p>
    <w:p w:rsidR="00B20AD2" w:rsidRPr="004D4366" w:rsidRDefault="00B20AD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Proiectarea şi construcţia adăpostului sunt foarte importante în mod special în condiţiile variate de climă din România.Ovinele crescute in cadrul fermei, vor fi gazduite in adaposturi  uscate, ferite de curenţii de aer, bine iluminate şi ventilate corespunzător.</w:t>
      </w:r>
    </w:p>
    <w:p w:rsidR="00B20AD2" w:rsidRPr="004D4366" w:rsidRDefault="00B20AD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Ventilatia adapostului pentru ovine Un nivel ridicat al umidităţii este, de obicei, consecinţa ventilaţiei necorespunzătoare a adăpostului. În consecinţă, animalele întreţinute în astfel de adăposturi suferă de afecţiuni ale aparatului respirator.  Viteza aerului în adăpost nu trebuie să depăşească 0,3 m/s la nivelul pardoselii. Viteza poate fi depăşită doar în perioadele foarte calde, când temperatura din adăpost trece de 20oC.  Iluminatul şi intensitatea sunetelor  </w:t>
      </w:r>
    </w:p>
    <w:p w:rsidR="00B20AD2" w:rsidRPr="004D4366" w:rsidRDefault="00B20AD2" w:rsidP="004D4366">
      <w:pPr>
        <w:shd w:val="clear" w:color="auto" w:fill="FFFFFF"/>
        <w:spacing w:after="0" w:line="240" w:lineRule="auto"/>
        <w:ind w:firstLine="720"/>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Potrivit legislaţiei referitoare la bunăstarea animalelor, în adăposturile pentru ovine trebuie să existe un sistem de iluminat adecvat (fix sau mobil), care să permită inspectarea atentă a animalelor în orice moment.  </w:t>
      </w:r>
    </w:p>
    <w:p w:rsidR="00B20AD2" w:rsidRPr="004D4366" w:rsidRDefault="00B20AD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Stocarea dejectiilor:  </w:t>
      </w:r>
    </w:p>
    <w:p w:rsidR="00B20AD2" w:rsidRPr="004D4366" w:rsidRDefault="00B20AD2" w:rsidP="004D4366">
      <w:pPr>
        <w:shd w:val="clear" w:color="auto" w:fill="FFFFFF"/>
        <w:spacing w:after="0" w:line="240" w:lineRule="auto"/>
        <w:ind w:firstLine="720"/>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Conform “Codului bunelor practici agricole” se recomanda o perioada de stocare de 6 luni (23-24 saptamani), atunci cand se evalueaza un risc de poluare in perioada de imprastiere pe teren a dejectiilor. Dejectiile evacuate vor fi depozitate pe o platforma de stocare gunoi amplasata in incinta fermei.</w:t>
      </w:r>
    </w:p>
    <w:p w:rsidR="00B20AD2" w:rsidRPr="004D4366" w:rsidRDefault="00B20AD2" w:rsidP="004D4366">
      <w:pPr>
        <w:shd w:val="clear" w:color="auto" w:fill="FFFFFF"/>
        <w:spacing w:after="0" w:line="240" w:lineRule="auto"/>
        <w:ind w:firstLine="720"/>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Dezinfectarea: </w:t>
      </w:r>
    </w:p>
    <w:p w:rsidR="00B20AD2" w:rsidRPr="004D4366" w:rsidRDefault="00B20AD2" w:rsidP="004D4366">
      <w:pPr>
        <w:shd w:val="clear" w:color="auto" w:fill="FFFFFF"/>
        <w:spacing w:after="0" w:line="240" w:lineRule="auto"/>
        <w:ind w:firstLine="720"/>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Curăţenia se efectuează înainte de dezinfectare. Substanţele dezinfectante nu au un efect maxim dacă înainte de aplicarea lor nu se realizează o curăţare manuală. Procedurile pentru o curăţare adecvată şi pentru o dezinfectare ulterioară a adăposturilor goale şi a boxelor cuprind: • Curăţarea atentă a locului, inclusiv îndepărtarea dejecţiilor şi a aşternutului; • Dezinfecţia cu substanţe corespunzătoare; aerarea şi uscarea aleilor şi a boxelor. Alegerea dezinfectantului se face în funcţie de câţiva factori, precum metoda de dezinfectare, durata cât este activ, dependenţa de temperatură şi nivelul pH-ului, spectrul efectului şi tipul de microbi din adăpost. Dezinfectanţii se aleg după consultarea cu un medic veterinar sau a altui expert. Instrucţiunile de utilizare a dezinfectantului se vor urma cu atenţie.</w:t>
      </w:r>
    </w:p>
    <w:p w:rsidR="00B20AD2" w:rsidRPr="004D4366" w:rsidRDefault="00B20AD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materiile prime, energia și combustibilii utilizați, cu modul de asigurare a acestora;</w:t>
      </w:r>
    </w:p>
    <w:p w:rsidR="00712C88" w:rsidRPr="004D4366" w:rsidRDefault="00F011D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Pe durata execuției lucrărilor</w:t>
      </w:r>
      <w:r w:rsidR="00712C88" w:rsidRPr="004D4366">
        <w:rPr>
          <w:rStyle w:val="slinbdy"/>
          <w:rFonts w:ascii="Arial Narrow" w:hAnsi="Arial Narrow"/>
          <w:sz w:val="24"/>
          <w:szCs w:val="24"/>
          <w:bdr w:val="none" w:sz="0" w:space="0" w:color="auto" w:frame="1"/>
          <w:shd w:val="clear" w:color="auto" w:fill="FFFFFF"/>
        </w:rPr>
        <w:t>:</w:t>
      </w:r>
    </w:p>
    <w:p w:rsidR="00712C88" w:rsidRPr="004D4366" w:rsidRDefault="00F011DB" w:rsidP="004D4366">
      <w:pPr>
        <w:pStyle w:val="Listparagraf"/>
        <w:numPr>
          <w:ilvl w:val="0"/>
          <w:numId w:val="2"/>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materiile prime și materialele </w:t>
      </w:r>
      <w:r w:rsidR="0052706C" w:rsidRPr="004D4366">
        <w:rPr>
          <w:rStyle w:val="slinbdy"/>
          <w:rFonts w:ascii="Arial Narrow" w:hAnsi="Arial Narrow"/>
          <w:sz w:val="24"/>
          <w:szCs w:val="24"/>
          <w:bdr w:val="none" w:sz="0" w:space="0" w:color="auto" w:frame="1"/>
          <w:shd w:val="clear" w:color="auto" w:fill="FFFFFF"/>
        </w:rPr>
        <w:t>specifice lucrărilor de construire (pământ, agregate minerale, etc)</w:t>
      </w:r>
      <w:r w:rsidR="00712C88" w:rsidRPr="004D4366">
        <w:rPr>
          <w:rStyle w:val="slinbdy"/>
          <w:rFonts w:ascii="Arial Narrow" w:hAnsi="Arial Narrow"/>
          <w:sz w:val="24"/>
          <w:szCs w:val="24"/>
          <w:bdr w:val="none" w:sz="0" w:space="0" w:color="auto" w:frame="1"/>
          <w:shd w:val="clear" w:color="auto" w:fill="FFFFFF"/>
        </w:rPr>
        <w:t>;</w:t>
      </w:r>
      <w:r w:rsidRPr="004D4366">
        <w:rPr>
          <w:rStyle w:val="slinbdy"/>
          <w:rFonts w:ascii="Arial Narrow" w:hAnsi="Arial Narrow"/>
          <w:sz w:val="24"/>
          <w:szCs w:val="24"/>
          <w:bdr w:val="none" w:sz="0" w:space="0" w:color="auto" w:frame="1"/>
          <w:shd w:val="clear" w:color="auto" w:fill="FFFFFF"/>
        </w:rPr>
        <w:t xml:space="preserve"> </w:t>
      </w:r>
    </w:p>
    <w:p w:rsidR="00F011DB" w:rsidRPr="004D4366" w:rsidRDefault="00712C88" w:rsidP="004D4366">
      <w:pPr>
        <w:pStyle w:val="Listparagraf"/>
        <w:numPr>
          <w:ilvl w:val="0"/>
          <w:numId w:val="2"/>
        </w:num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c</w:t>
      </w:r>
      <w:r w:rsidR="00F011DB" w:rsidRPr="004D4366">
        <w:rPr>
          <w:rStyle w:val="slinbdy"/>
          <w:rFonts w:ascii="Arial Narrow" w:hAnsi="Arial Narrow"/>
          <w:sz w:val="24"/>
          <w:szCs w:val="24"/>
          <w:bdr w:val="none" w:sz="0" w:space="0" w:color="auto" w:frame="1"/>
          <w:shd w:val="clear" w:color="auto" w:fill="FFFFFF"/>
        </w:rPr>
        <w:t>ombu</w:t>
      </w:r>
      <w:r w:rsidR="00AD35BF" w:rsidRPr="004D4366">
        <w:rPr>
          <w:rStyle w:val="slinbdy"/>
          <w:rFonts w:ascii="Arial Narrow" w:hAnsi="Arial Narrow"/>
          <w:sz w:val="24"/>
          <w:szCs w:val="24"/>
          <w:bdr w:val="none" w:sz="0" w:space="0" w:color="auto" w:frame="1"/>
          <w:shd w:val="clear" w:color="auto" w:fill="FFFFFF"/>
        </w:rPr>
        <w:t>stibilii (benzină și motorină)</w:t>
      </w:r>
      <w:r w:rsidRPr="004D4366">
        <w:rPr>
          <w:rStyle w:val="slinbdy"/>
          <w:rFonts w:ascii="Arial Narrow" w:hAnsi="Arial Narrow"/>
          <w:sz w:val="24"/>
          <w:szCs w:val="24"/>
          <w:bdr w:val="none" w:sz="0" w:space="0" w:color="auto" w:frame="1"/>
          <w:shd w:val="clear" w:color="auto" w:fill="FFFFFF"/>
        </w:rPr>
        <w:t xml:space="preserve"> și energia (electrică)</w:t>
      </w:r>
      <w:r w:rsidR="00F011DB" w:rsidRPr="004D4366">
        <w:rPr>
          <w:rStyle w:val="slinbdy"/>
          <w:rFonts w:ascii="Arial Narrow" w:hAnsi="Arial Narrow"/>
          <w:sz w:val="24"/>
          <w:szCs w:val="24"/>
          <w:bdr w:val="none" w:sz="0" w:space="0" w:color="auto" w:frame="1"/>
          <w:shd w:val="clear" w:color="auto" w:fill="FFFFFF"/>
        </w:rPr>
        <w:t xml:space="preserve"> </w:t>
      </w:r>
      <w:r w:rsidR="00AD35BF" w:rsidRPr="004D4366">
        <w:rPr>
          <w:rStyle w:val="slinbdy"/>
          <w:rFonts w:ascii="Arial Narrow" w:hAnsi="Arial Narrow"/>
          <w:sz w:val="24"/>
          <w:szCs w:val="24"/>
          <w:bdr w:val="none" w:sz="0" w:space="0" w:color="auto" w:frame="1"/>
          <w:shd w:val="clear" w:color="auto" w:fill="FFFFFF"/>
        </w:rPr>
        <w:t>se vor utiliza pentru uti</w:t>
      </w:r>
      <w:r w:rsidRPr="004D4366">
        <w:rPr>
          <w:rStyle w:val="slinbdy"/>
          <w:rFonts w:ascii="Arial Narrow" w:hAnsi="Arial Narrow"/>
          <w:sz w:val="24"/>
          <w:szCs w:val="24"/>
          <w:bdr w:val="none" w:sz="0" w:space="0" w:color="auto" w:frame="1"/>
          <w:shd w:val="clear" w:color="auto" w:fill="FFFFFF"/>
        </w:rPr>
        <w:t>lajele de transport și execuție și în organizarea de șantier;</w:t>
      </w:r>
    </w:p>
    <w:p w:rsidR="00AD35BF" w:rsidRPr="004D4366" w:rsidRDefault="00AD35B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Pe durata de exploatare</w:t>
      </w:r>
      <w:r w:rsidR="00712C88" w:rsidRPr="004D4366">
        <w:rPr>
          <w:rStyle w:val="slinbdy"/>
          <w:rFonts w:ascii="Arial Narrow" w:hAnsi="Arial Narrow"/>
          <w:sz w:val="24"/>
          <w:szCs w:val="24"/>
          <w:bdr w:val="none" w:sz="0" w:space="0" w:color="auto" w:frame="1"/>
          <w:shd w:val="clear" w:color="auto" w:fill="FFFFFF"/>
        </w:rPr>
        <w:t>:</w:t>
      </w:r>
    </w:p>
    <w:p w:rsidR="00712C88" w:rsidRPr="004D4366" w:rsidRDefault="00712C88" w:rsidP="004D4366">
      <w:pPr>
        <w:pStyle w:val="Listparagraf"/>
        <w:numPr>
          <w:ilvl w:val="0"/>
          <w:numId w:val="3"/>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materiile prime: </w:t>
      </w:r>
      <w:r w:rsidR="006A4943" w:rsidRPr="004D4366">
        <w:rPr>
          <w:rStyle w:val="slinbdy"/>
          <w:rFonts w:ascii="Arial Narrow" w:hAnsi="Arial Narrow"/>
          <w:sz w:val="24"/>
          <w:szCs w:val="24"/>
          <w:bdr w:val="none" w:sz="0" w:space="0" w:color="auto" w:frame="1"/>
          <w:shd w:val="clear" w:color="auto" w:fill="FFFFFF"/>
        </w:rPr>
        <w:t xml:space="preserve">apa prelevata din subteran prin intermediul unui put forat </w:t>
      </w:r>
      <w:r w:rsidR="009E63CC" w:rsidRPr="004D4366">
        <w:rPr>
          <w:rStyle w:val="slinbdy"/>
          <w:rFonts w:ascii="Arial Narrow" w:hAnsi="Arial Narrow"/>
          <w:sz w:val="24"/>
          <w:szCs w:val="24"/>
          <w:bdr w:val="none" w:sz="0" w:space="0" w:color="auto" w:frame="1"/>
          <w:shd w:val="clear" w:color="auto" w:fill="FFFFFF"/>
        </w:rPr>
        <w:t>ce se va realiza pentru asigurarea necesarului de apa pentru ovine de minim 2,5 l/s, avand o adancime finala proiectata de cca. 50-60 m</w:t>
      </w:r>
      <w:r w:rsidRPr="004D4366">
        <w:rPr>
          <w:rStyle w:val="slinbdy"/>
          <w:rFonts w:ascii="Arial Narrow" w:hAnsi="Arial Narrow"/>
          <w:sz w:val="24"/>
          <w:szCs w:val="24"/>
          <w:bdr w:val="none" w:sz="0" w:space="0" w:color="auto" w:frame="1"/>
          <w:shd w:val="clear" w:color="auto" w:fill="FFFFFF"/>
        </w:rPr>
        <w:t>;</w:t>
      </w:r>
      <w:r w:rsidR="009E63CC" w:rsidRPr="004D4366">
        <w:rPr>
          <w:rStyle w:val="slinbdy"/>
          <w:rFonts w:ascii="Arial Narrow" w:hAnsi="Arial Narrow"/>
          <w:sz w:val="24"/>
          <w:szCs w:val="24"/>
          <w:bdr w:val="none" w:sz="0" w:space="0" w:color="auto" w:frame="1"/>
          <w:shd w:val="clear" w:color="auto" w:fill="FFFFFF"/>
        </w:rPr>
        <w:t xml:space="preserve"> </w:t>
      </w:r>
      <w:r w:rsidR="00F2574D" w:rsidRPr="004D4366">
        <w:rPr>
          <w:rFonts w:ascii="Arial Narrow" w:hAnsi="Arial Narrow"/>
          <w:sz w:val="24"/>
          <w:szCs w:val="24"/>
        </w:rPr>
        <w:t>Obiectivul acestui foraj este interceptarea stratului acvifer Jurasic superior – Cretacic inferior, cantonat în calcare, precum si in sisturile verzi alterate, pentru a asigura un debit minim de 2,50 l/s, necesar pentru asigurarea alimentării cu apă a investitiei.</w:t>
      </w:r>
      <w:r w:rsidR="00F2574D" w:rsidRPr="004D4366">
        <w:rPr>
          <w:rFonts w:ascii="Arial Narrow" w:hAnsi="Arial Narrow"/>
          <w:sz w:val="24"/>
          <w:szCs w:val="24"/>
          <w:lang w:val="it-IT"/>
        </w:rPr>
        <w:t xml:space="preserve"> Forajul propus va avea un diametru de </w:t>
      </w:r>
      <w:r w:rsidR="00F2574D" w:rsidRPr="004D4366">
        <w:rPr>
          <w:rFonts w:ascii="Arial Narrow" w:hAnsi="Arial Narrow"/>
          <w:sz w:val="24"/>
          <w:szCs w:val="24"/>
          <w:lang w:val="it-IT"/>
        </w:rPr>
        <w:lastRenderedPageBreak/>
        <w:t xml:space="preserve">tubare Dn = 225 mm, între 0 şi 10 m </w:t>
      </w:r>
      <w:r w:rsidR="00F2574D" w:rsidRPr="004D4366">
        <w:rPr>
          <w:rFonts w:ascii="Arial Narrow" w:hAnsi="Arial Narrow"/>
          <w:sz w:val="24"/>
          <w:szCs w:val="24"/>
        </w:rPr>
        <w:t>cimentata in spate pentru inchiderea depozitelor cuaternare</w:t>
      </w:r>
      <w:r w:rsidR="00F2574D" w:rsidRPr="004D4366">
        <w:rPr>
          <w:rFonts w:ascii="Arial Narrow" w:hAnsi="Arial Narrow"/>
          <w:sz w:val="24"/>
          <w:szCs w:val="24"/>
          <w:lang w:val="en-US"/>
        </w:rPr>
        <w:t xml:space="preserve"> si</w:t>
      </w:r>
      <w:r w:rsidR="00F2574D" w:rsidRPr="004D4366">
        <w:rPr>
          <w:rFonts w:ascii="Arial Narrow" w:hAnsi="Arial Narrow"/>
          <w:sz w:val="24"/>
          <w:szCs w:val="24"/>
        </w:rPr>
        <w:t xml:space="preserve"> intre </w:t>
      </w:r>
      <w:r w:rsidR="00F2574D" w:rsidRPr="004D4366">
        <w:rPr>
          <w:rFonts w:ascii="Arial Narrow" w:hAnsi="Arial Narrow"/>
          <w:sz w:val="24"/>
          <w:szCs w:val="24"/>
          <w:lang w:val="en-US"/>
        </w:rPr>
        <w:t>10</w:t>
      </w:r>
      <w:r w:rsidR="00F2574D" w:rsidRPr="004D4366">
        <w:rPr>
          <w:rFonts w:ascii="Arial Narrow" w:hAnsi="Arial Narrow"/>
          <w:sz w:val="24"/>
          <w:szCs w:val="24"/>
        </w:rPr>
        <w:t xml:space="preserve">,00 – </w:t>
      </w:r>
      <w:r w:rsidR="00F2574D" w:rsidRPr="004D4366">
        <w:rPr>
          <w:rFonts w:ascii="Arial Narrow" w:hAnsi="Arial Narrow"/>
          <w:sz w:val="24"/>
          <w:szCs w:val="24"/>
          <w:lang w:val="en-US"/>
        </w:rPr>
        <w:t xml:space="preserve">50 - 60 </w:t>
      </w:r>
      <w:r w:rsidR="00F2574D" w:rsidRPr="004D4366">
        <w:rPr>
          <w:rFonts w:ascii="Arial Narrow" w:hAnsi="Arial Narrow"/>
          <w:sz w:val="24"/>
          <w:szCs w:val="24"/>
        </w:rPr>
        <w:t xml:space="preserve">m = coloana de tubare definitiva </w:t>
      </w:r>
      <w:r w:rsidR="00F2574D" w:rsidRPr="004D4366">
        <w:rPr>
          <w:rFonts w:ascii="Arial Narrow" w:hAnsi="Arial Narrow"/>
          <w:sz w:val="24"/>
          <w:szCs w:val="24"/>
          <w:lang w:val="en-US"/>
        </w:rPr>
        <w:t xml:space="preserve"> </w:t>
      </w:r>
      <w:r w:rsidR="00F2574D" w:rsidRPr="004D4366">
        <w:rPr>
          <w:rFonts w:ascii="Arial Narrow" w:hAnsi="Arial Narrow"/>
          <w:sz w:val="24"/>
          <w:szCs w:val="24"/>
        </w:rPr>
        <w:t xml:space="preserve">Dn </w:t>
      </w:r>
      <w:r w:rsidR="00F2574D" w:rsidRPr="004D4366">
        <w:rPr>
          <w:rFonts w:ascii="Arial Narrow" w:hAnsi="Arial Narrow"/>
          <w:sz w:val="24"/>
          <w:szCs w:val="24"/>
          <w:lang w:val="en-US"/>
        </w:rPr>
        <w:t>225 mm</w:t>
      </w:r>
    </w:p>
    <w:p w:rsidR="00F011DB" w:rsidRPr="004D4366" w:rsidRDefault="004221A4" w:rsidP="004D4366">
      <w:pPr>
        <w:pStyle w:val="Listparagraf"/>
        <w:numPr>
          <w:ilvl w:val="0"/>
          <w:numId w:val="3"/>
        </w:num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combustibilii: </w:t>
      </w:r>
      <w:r w:rsidR="0037624E" w:rsidRPr="004D4366">
        <w:rPr>
          <w:rStyle w:val="slinbdy"/>
          <w:rFonts w:ascii="Arial Narrow" w:hAnsi="Arial Narrow"/>
          <w:sz w:val="24"/>
          <w:szCs w:val="24"/>
          <w:bdr w:val="none" w:sz="0" w:space="0" w:color="auto" w:frame="1"/>
          <w:shd w:val="clear" w:color="auto" w:fill="FFFFFF"/>
        </w:rPr>
        <w:t xml:space="preserve">motorină și energia electrică </w:t>
      </w:r>
      <w:r w:rsidR="00712C88" w:rsidRPr="004D4366">
        <w:rPr>
          <w:rStyle w:val="slinbdy"/>
          <w:rFonts w:ascii="Arial Narrow" w:hAnsi="Arial Narrow"/>
          <w:sz w:val="24"/>
          <w:szCs w:val="24"/>
          <w:bdr w:val="none" w:sz="0" w:space="0" w:color="auto" w:frame="1"/>
          <w:shd w:val="clear" w:color="auto" w:fill="FFFFFF"/>
        </w:rPr>
        <w:t>pentru nec</w:t>
      </w:r>
      <w:r w:rsidRPr="004D4366">
        <w:rPr>
          <w:rStyle w:val="slinbdy"/>
          <w:rFonts w:ascii="Arial Narrow" w:hAnsi="Arial Narrow"/>
          <w:sz w:val="24"/>
          <w:szCs w:val="24"/>
          <w:bdr w:val="none" w:sz="0" w:space="0" w:color="auto" w:frame="1"/>
          <w:shd w:val="clear" w:color="auto" w:fill="FFFFFF"/>
        </w:rPr>
        <w:t>esitățile specifice funcțiunii</w:t>
      </w:r>
      <w:r w:rsidR="00712C88" w:rsidRPr="004D4366">
        <w:rPr>
          <w:rStyle w:val="slinbdy"/>
          <w:rFonts w:ascii="Arial Narrow" w:hAnsi="Arial Narrow"/>
          <w:sz w:val="24"/>
          <w:szCs w:val="24"/>
          <w:bdr w:val="none" w:sz="0" w:space="0" w:color="auto" w:frame="1"/>
          <w:shd w:val="clear" w:color="auto" w:fill="FFFFFF"/>
        </w:rPr>
        <w:t xml:space="preserve"> descrise mai sus.</w:t>
      </w:r>
    </w:p>
    <w:p w:rsidR="00712C88" w:rsidRPr="004D4366" w:rsidRDefault="00712C88" w:rsidP="004D4366">
      <w:pPr>
        <w:shd w:val="clear" w:color="auto" w:fill="FFFFFF"/>
        <w:spacing w:after="0" w:line="240" w:lineRule="auto"/>
        <w:jc w:val="both"/>
        <w:rPr>
          <w:rStyle w:val="slinbdy"/>
          <w:rFonts w:ascii="Arial Narrow" w:hAnsi="Arial Narrow"/>
          <w:b/>
          <w:color w:val="FF0000"/>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racordarea la rețelele utilitare existente în zonă;</w:t>
      </w:r>
    </w:p>
    <w:p w:rsidR="00F2574D" w:rsidRPr="004D4366" w:rsidRDefault="00F2574D" w:rsidP="004D4366">
      <w:pPr>
        <w:spacing w:after="0" w:line="240" w:lineRule="auto"/>
        <w:ind w:left="720"/>
        <w:jc w:val="both"/>
        <w:rPr>
          <w:rFonts w:ascii="Arial Narrow" w:hAnsi="Arial Narrow"/>
          <w:sz w:val="24"/>
          <w:szCs w:val="24"/>
        </w:rPr>
      </w:pPr>
      <w:r w:rsidRPr="004D4366">
        <w:rPr>
          <w:rFonts w:ascii="Arial Narrow" w:eastAsia="SimSun" w:hAnsi="Arial Narrow" w:cs="Mangal"/>
          <w:kern w:val="2"/>
          <w:sz w:val="24"/>
          <w:szCs w:val="24"/>
          <w:lang w:val="pt-BR" w:eastAsia="hi-IN" w:bidi="hi-IN"/>
        </w:rPr>
        <w:t>In prezent in zona nu exista retele de utilitati.</w:t>
      </w:r>
    </w:p>
    <w:p w:rsidR="00F2574D" w:rsidRPr="004D4366" w:rsidRDefault="00F2574D" w:rsidP="004D4366">
      <w:pPr>
        <w:spacing w:after="0" w:line="240" w:lineRule="auto"/>
        <w:ind w:firstLine="720"/>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Alimentarea cu apa se va realiza printr-un put in care se va instala o pompa de apa submersibila pentru a pompa apa din put si a fi directionata catre ferma de animale.</w:t>
      </w:r>
    </w:p>
    <w:p w:rsidR="00F2574D" w:rsidRPr="004D4366" w:rsidRDefault="00491D33"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Apa uzata menajera va fi colectata si evacuata intr-un bazin vidanjabil</w:t>
      </w:r>
    </w:p>
    <w:p w:rsidR="00204A0F" w:rsidRPr="004D4366" w:rsidRDefault="00B20AD2" w:rsidP="004D4366">
      <w:pPr>
        <w:pStyle w:val="Listparagraf"/>
        <w:numPr>
          <w:ilvl w:val="0"/>
          <w:numId w:val="21"/>
        </w:numPr>
        <w:shd w:val="clear" w:color="auto" w:fill="FFFFFF"/>
        <w:spacing w:after="0" w:line="240" w:lineRule="auto"/>
        <w:jc w:val="both"/>
        <w:rPr>
          <w:rFonts w:ascii="Arial Narrow" w:hAnsi="Arial Narrow" w:cs="Calibri"/>
          <w:sz w:val="24"/>
          <w:szCs w:val="24"/>
        </w:rPr>
      </w:pPr>
      <w:r w:rsidRPr="004D4366">
        <w:rPr>
          <w:rFonts w:ascii="Arial Narrow" w:hAnsi="Arial Narrow" w:cs="Calibri"/>
          <w:sz w:val="24"/>
          <w:szCs w:val="24"/>
        </w:rPr>
        <w:t xml:space="preserve">apa pluviala de pe platforma de depozitare a gunoiului de grajd va fi colectata intr-un bazin vidanjabil cu capacitatea de </w:t>
      </w:r>
      <w:r w:rsidR="004417AF" w:rsidRPr="004D4366">
        <w:rPr>
          <w:rFonts w:ascii="Arial Narrow" w:hAnsi="Arial Narrow" w:cs="Calibri"/>
          <w:sz w:val="24"/>
          <w:szCs w:val="24"/>
        </w:rPr>
        <w:t>400 mc</w:t>
      </w:r>
      <w:r w:rsidR="00204A0F" w:rsidRPr="004D4366">
        <w:rPr>
          <w:rFonts w:ascii="Arial Narrow" w:hAnsi="Arial Narrow" w:cs="Calibri"/>
          <w:b/>
          <w:sz w:val="24"/>
          <w:szCs w:val="24"/>
        </w:rPr>
        <w:t>;</w:t>
      </w:r>
    </w:p>
    <w:p w:rsidR="00204A0F" w:rsidRPr="004D4366" w:rsidRDefault="00204A0F" w:rsidP="004D4366">
      <w:pPr>
        <w:pStyle w:val="Listparagraf"/>
        <w:numPr>
          <w:ilvl w:val="0"/>
          <w:numId w:val="21"/>
        </w:numPr>
        <w:shd w:val="clear" w:color="auto" w:fill="FFFFFF"/>
        <w:spacing w:after="0" w:line="240" w:lineRule="auto"/>
        <w:jc w:val="both"/>
        <w:rPr>
          <w:rFonts w:ascii="Arial Narrow" w:hAnsi="Arial Narrow" w:cs="Calibri"/>
          <w:sz w:val="24"/>
          <w:szCs w:val="24"/>
        </w:rPr>
      </w:pPr>
      <w:r w:rsidRPr="004D4366">
        <w:rPr>
          <w:rFonts w:ascii="Arial Narrow" w:hAnsi="Arial Narrow" w:cs="Calibri"/>
          <w:sz w:val="24"/>
          <w:szCs w:val="24"/>
        </w:rPr>
        <w:t>asigurarea agentului termic: -</w:t>
      </w:r>
      <w:r w:rsidRPr="004D4366">
        <w:rPr>
          <w:rFonts w:ascii="Arial Narrow" w:hAnsi="Arial Narrow" w:cs="Calibri"/>
          <w:b/>
          <w:sz w:val="24"/>
          <w:szCs w:val="24"/>
        </w:rPr>
        <w:t xml:space="preserve"> nu este cazul </w:t>
      </w:r>
      <w:r w:rsidR="00F2574D" w:rsidRPr="004D4366">
        <w:rPr>
          <w:rFonts w:ascii="Arial Narrow" w:hAnsi="Arial Narrow" w:cs="Calibri"/>
          <w:b/>
          <w:sz w:val="24"/>
          <w:szCs w:val="24"/>
        </w:rPr>
        <w:t xml:space="preserve">- </w:t>
      </w:r>
      <w:r w:rsidR="00F2574D" w:rsidRPr="004D4366">
        <w:rPr>
          <w:rFonts w:ascii="Arial Narrow" w:hAnsi="Arial Narrow" w:cs="Calibri"/>
          <w:bCs/>
          <w:sz w:val="24"/>
          <w:szCs w:val="24"/>
        </w:rPr>
        <w:t>corpul de cladire</w:t>
      </w:r>
      <w:r w:rsidRPr="004D4366">
        <w:rPr>
          <w:rFonts w:ascii="Arial Narrow" w:hAnsi="Arial Narrow" w:cs="Calibri"/>
          <w:bCs/>
          <w:sz w:val="24"/>
          <w:szCs w:val="24"/>
        </w:rPr>
        <w:t xml:space="preserve"> v</w:t>
      </w:r>
      <w:r w:rsidR="00F2574D" w:rsidRPr="004D4366">
        <w:rPr>
          <w:rFonts w:ascii="Arial Narrow" w:hAnsi="Arial Narrow" w:cs="Calibri"/>
          <w:bCs/>
          <w:sz w:val="24"/>
          <w:szCs w:val="24"/>
        </w:rPr>
        <w:t>a</w:t>
      </w:r>
      <w:r w:rsidRPr="004D4366">
        <w:rPr>
          <w:rFonts w:ascii="Arial Narrow" w:hAnsi="Arial Narrow" w:cs="Calibri"/>
          <w:bCs/>
          <w:sz w:val="24"/>
          <w:szCs w:val="24"/>
        </w:rPr>
        <w:t xml:space="preserve"> fi încălzit cu radiatoare electrice, iar apa caldă menajeră se va asigura prin intermediul unui boiler electric conform proiect-tip);</w:t>
      </w:r>
    </w:p>
    <w:p w:rsidR="001667F4" w:rsidRPr="004D4366" w:rsidRDefault="001667F4" w:rsidP="004D4366">
      <w:pPr>
        <w:pStyle w:val="Listparagraf"/>
        <w:numPr>
          <w:ilvl w:val="0"/>
          <w:numId w:val="21"/>
        </w:numPr>
        <w:autoSpaceDE w:val="0"/>
        <w:autoSpaceDN w:val="0"/>
        <w:adjustRightInd w:val="0"/>
        <w:spacing w:after="0" w:line="240" w:lineRule="auto"/>
        <w:jc w:val="both"/>
        <w:rPr>
          <w:rStyle w:val="slinbdy"/>
          <w:rFonts w:ascii="Arial Narrow" w:hAnsi="Arial Narrow"/>
          <w:sz w:val="24"/>
          <w:szCs w:val="24"/>
          <w:bdr w:val="none" w:sz="0" w:space="0" w:color="auto" w:frame="1"/>
          <w:shd w:val="clear" w:color="auto" w:fill="FFFFFF"/>
        </w:rPr>
      </w:pPr>
      <w:r w:rsidRPr="004D4366">
        <w:rPr>
          <w:rFonts w:ascii="Arial Narrow" w:hAnsi="Arial Narrow" w:cs="Times New Roman"/>
          <w:sz w:val="24"/>
          <w:szCs w:val="24"/>
          <w:lang w:val="en-US"/>
        </w:rPr>
        <w:t xml:space="preserve">Alimentarea </w:t>
      </w:r>
      <w:r w:rsidR="00F2574D" w:rsidRPr="004D4366">
        <w:rPr>
          <w:rFonts w:ascii="Arial Narrow" w:hAnsi="Arial Narrow" w:cs="Times New Roman"/>
          <w:sz w:val="24"/>
          <w:szCs w:val="24"/>
          <w:lang w:val="en-US"/>
        </w:rPr>
        <w:t xml:space="preserve">cu energie electrica a viitorului </w:t>
      </w:r>
      <w:r w:rsidRPr="004D4366">
        <w:rPr>
          <w:rFonts w:ascii="Arial Narrow" w:hAnsi="Arial Narrow" w:cs="Times New Roman"/>
          <w:sz w:val="24"/>
          <w:szCs w:val="24"/>
          <w:lang w:val="en-US"/>
        </w:rPr>
        <w:t>obiectivului</w:t>
      </w:r>
      <w:r w:rsidRPr="004D4366">
        <w:rPr>
          <w:rFonts w:ascii="Arial Narrow" w:eastAsia="TimesNewRomanPSMT" w:hAnsi="Arial Narrow" w:cs="TimesNewRomanPSMT"/>
          <w:sz w:val="24"/>
          <w:szCs w:val="24"/>
          <w:lang w:val="en-US"/>
        </w:rPr>
        <w:t xml:space="preserve">, se va realiza </w:t>
      </w:r>
      <w:r w:rsidR="00F2574D" w:rsidRPr="004D4366">
        <w:rPr>
          <w:rFonts w:ascii="Arial Narrow" w:eastAsia="TimesNewRomanPSMT" w:hAnsi="Arial Narrow" w:cs="TimesNewRomanPSMT"/>
          <w:sz w:val="24"/>
          <w:szCs w:val="24"/>
          <w:lang w:val="en-US"/>
        </w:rPr>
        <w:t xml:space="preserve">prin </w:t>
      </w:r>
      <w:r w:rsidR="00491D33" w:rsidRPr="004D4366">
        <w:rPr>
          <w:rFonts w:ascii="Arial Narrow" w:eastAsia="TimesNewRomanPSMT" w:hAnsi="Arial Narrow" w:cs="TimesNewRomanPSMT"/>
          <w:sz w:val="24"/>
          <w:szCs w:val="24"/>
          <w:lang w:val="en-US"/>
        </w:rPr>
        <w:t>intermediul unui generator</w:t>
      </w:r>
      <w:r w:rsidRPr="004D4366">
        <w:rPr>
          <w:rFonts w:ascii="Arial Narrow" w:hAnsi="Arial Narrow" w:cs="Times New Roman"/>
          <w:sz w:val="24"/>
          <w:szCs w:val="24"/>
          <w:lang w:val="en-US"/>
        </w:rPr>
        <w:t>.</w:t>
      </w:r>
    </w:p>
    <w:p w:rsidR="00D63733" w:rsidRPr="004D4366" w:rsidRDefault="00D63733" w:rsidP="004D4366">
      <w:pPr>
        <w:shd w:val="clear" w:color="auto" w:fill="FFFFFF"/>
        <w:spacing w:after="0" w:line="240" w:lineRule="auto"/>
        <w:jc w:val="both"/>
        <w:rPr>
          <w:rStyle w:val="slinbdy"/>
          <w:rFonts w:ascii="Arial Narrow" w:eastAsia="Times New Roman" w:hAnsi="Arial Narrow" w:cs="Calibri"/>
          <w:color w:val="FF0000"/>
          <w:sz w:val="24"/>
          <w:szCs w:val="24"/>
        </w:rPr>
      </w:pPr>
    </w:p>
    <w:p w:rsidR="0068594F" w:rsidRPr="004D4366" w:rsidRDefault="0068594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descrierea lucrărilor de refacere a amplasamentului în zona afectată de execuția investiției;</w:t>
      </w:r>
    </w:p>
    <w:p w:rsidR="00D63733" w:rsidRPr="004D4366" w:rsidRDefault="00D63733"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La realizarea </w:t>
      </w:r>
      <w:r w:rsidR="002C3A90" w:rsidRPr="004D4366">
        <w:rPr>
          <w:rStyle w:val="slinbdy"/>
          <w:rFonts w:ascii="Arial Narrow" w:hAnsi="Arial Narrow"/>
          <w:sz w:val="24"/>
          <w:szCs w:val="24"/>
          <w:bdr w:val="none" w:sz="0" w:space="0" w:color="auto" w:frame="1"/>
          <w:shd w:val="clear" w:color="auto" w:fill="FFFFFF"/>
        </w:rPr>
        <w:t>proiect</w:t>
      </w:r>
      <w:r w:rsidR="00306C5D" w:rsidRPr="004D4366">
        <w:rPr>
          <w:rStyle w:val="slinbdy"/>
          <w:rFonts w:ascii="Arial Narrow" w:hAnsi="Arial Narrow"/>
          <w:sz w:val="24"/>
          <w:szCs w:val="24"/>
          <w:bdr w:val="none" w:sz="0" w:space="0" w:color="auto" w:frame="1"/>
          <w:shd w:val="clear" w:color="auto" w:fill="FFFFFF"/>
        </w:rPr>
        <w:t>ului</w:t>
      </w:r>
      <w:r w:rsidR="002C3A90" w:rsidRPr="004D4366">
        <w:rPr>
          <w:rStyle w:val="slinbdy"/>
          <w:rFonts w:ascii="Arial Narrow" w:hAnsi="Arial Narrow"/>
          <w:sz w:val="24"/>
          <w:szCs w:val="24"/>
          <w:bdr w:val="none" w:sz="0" w:space="0" w:color="auto" w:frame="1"/>
          <w:shd w:val="clear" w:color="auto" w:fill="FFFFFF"/>
        </w:rPr>
        <w:t xml:space="preserve"> </w:t>
      </w:r>
      <w:r w:rsidRPr="004D4366">
        <w:rPr>
          <w:rStyle w:val="slinbdy"/>
          <w:rFonts w:ascii="Arial Narrow" w:hAnsi="Arial Narrow"/>
          <w:sz w:val="24"/>
          <w:szCs w:val="24"/>
          <w:bdr w:val="none" w:sz="0" w:space="0" w:color="auto" w:frame="1"/>
          <w:shd w:val="clear" w:color="auto" w:fill="FFFFFF"/>
        </w:rPr>
        <w:t>se va interveni asupra solului prin operațiuni specifice (</w:t>
      </w:r>
      <w:r w:rsidR="002321A8" w:rsidRPr="004D4366">
        <w:rPr>
          <w:rFonts w:ascii="Arial Narrow" w:hAnsi="Arial Narrow"/>
          <w:sz w:val="24"/>
          <w:szCs w:val="24"/>
        </w:rPr>
        <w:t>executarea săpăturilor pentru pozarea</w:t>
      </w:r>
      <w:r w:rsidR="0052706C" w:rsidRPr="004D4366">
        <w:rPr>
          <w:rFonts w:ascii="Arial Narrow" w:hAnsi="Arial Narrow"/>
          <w:sz w:val="24"/>
          <w:szCs w:val="24"/>
        </w:rPr>
        <w:t xml:space="preserve"> platformei betonate și</w:t>
      </w:r>
      <w:r w:rsidR="002321A8" w:rsidRPr="004D4366">
        <w:rPr>
          <w:rFonts w:ascii="Arial Narrow" w:hAnsi="Arial Narrow"/>
          <w:sz w:val="24"/>
          <w:szCs w:val="24"/>
        </w:rPr>
        <w:t xml:space="preserve"> </w:t>
      </w:r>
      <w:r w:rsidR="00491D33" w:rsidRPr="004D4366">
        <w:rPr>
          <w:rFonts w:ascii="Arial Narrow" w:hAnsi="Arial Narrow"/>
          <w:sz w:val="24"/>
          <w:szCs w:val="24"/>
        </w:rPr>
        <w:t>bazinului vidanjabil</w:t>
      </w:r>
      <w:r w:rsidRPr="004D4366">
        <w:rPr>
          <w:rStyle w:val="slinbdy"/>
          <w:rFonts w:ascii="Arial Narrow" w:hAnsi="Arial Narrow"/>
          <w:sz w:val="24"/>
          <w:szCs w:val="24"/>
          <w:bdr w:val="none" w:sz="0" w:space="0" w:color="auto" w:frame="1"/>
          <w:shd w:val="clear" w:color="auto" w:fill="FFFFFF"/>
        </w:rPr>
        <w:t>), însă impactul va fi local (pe zona de execuție) și temporar (pe perioada de execuție a lucrărilor de construire).</w:t>
      </w:r>
    </w:p>
    <w:p w:rsidR="00D63733" w:rsidRPr="004D4366" w:rsidRDefault="00D63733"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Pe perioada de execuție a lucrărilor, pentru a asigura protecția solului și subsolului, executantul are următoarele obligații:</w:t>
      </w:r>
    </w:p>
    <w:p w:rsidR="00D63733" w:rsidRPr="004D4366" w:rsidRDefault="00D63733" w:rsidP="004D4366">
      <w:pPr>
        <w:pStyle w:val="Listparagraf"/>
        <w:numPr>
          <w:ilvl w:val="0"/>
          <w:numId w:val="1"/>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să implementeze măsurile necesare prevenirii deteriorării calității mediului geologic;</w:t>
      </w:r>
    </w:p>
    <w:p w:rsidR="00D63733" w:rsidRPr="004D4366" w:rsidRDefault="00D63733" w:rsidP="004D4366">
      <w:pPr>
        <w:pStyle w:val="Listparagraf"/>
        <w:numPr>
          <w:ilvl w:val="0"/>
          <w:numId w:val="1"/>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să sesizeze autorităților competente despre accidente sau situații de eliminări accidentale de poluanți în mediul înconjurător; </w:t>
      </w:r>
    </w:p>
    <w:p w:rsidR="00D63733" w:rsidRPr="004D4366" w:rsidRDefault="00D63733" w:rsidP="004D4366">
      <w:pPr>
        <w:pStyle w:val="Listparagraf"/>
        <w:numPr>
          <w:ilvl w:val="0"/>
          <w:numId w:val="1"/>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în cazul producerii unor poluări accidentale, să efectueze toate lucrările necesare pentru înlăturarea cauzei producerii poluării și pentru refacerea zonelor afectate de poluarea produsă;</w:t>
      </w:r>
    </w:p>
    <w:p w:rsidR="00D63733" w:rsidRPr="004D4366" w:rsidRDefault="00DC6291" w:rsidP="004D4366">
      <w:pPr>
        <w:pStyle w:val="Listparagraf"/>
        <w:numPr>
          <w:ilvl w:val="0"/>
          <w:numId w:val="1"/>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să depoziteze materialele necesare ralizării investiției numai în locuri special amenajate, marcate corespunzător, astfel încât influențele asupra mediului să fie minime;</w:t>
      </w:r>
    </w:p>
    <w:p w:rsidR="00DC6291" w:rsidRPr="004D4366" w:rsidRDefault="00DC6291" w:rsidP="004D4366">
      <w:pPr>
        <w:pStyle w:val="Listparagraf"/>
        <w:numPr>
          <w:ilvl w:val="0"/>
          <w:numId w:val="1"/>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efectuarea lucrărilor pe suprafețe minim necesare pentru diminuarea impactului asupra solului, inclusiv pentru tranzitul și instalarea utilajelor grele;</w:t>
      </w:r>
    </w:p>
    <w:p w:rsidR="00D63733" w:rsidRPr="004D4366" w:rsidRDefault="00D63733"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căi noi de acces sau schimbări ale celor existente;</w:t>
      </w:r>
      <w:r w:rsidR="00DC631B" w:rsidRPr="004D4366">
        <w:rPr>
          <w:rStyle w:val="slinbdy"/>
          <w:rFonts w:ascii="Arial Narrow" w:hAnsi="Arial Narrow"/>
          <w:b/>
          <w:sz w:val="24"/>
          <w:szCs w:val="24"/>
          <w:bdr w:val="none" w:sz="0" w:space="0" w:color="auto" w:frame="1"/>
          <w:shd w:val="clear" w:color="auto" w:fill="FFFFFF"/>
        </w:rPr>
        <w:t xml:space="preserve"> </w:t>
      </w:r>
      <w:r w:rsidR="00DC631B" w:rsidRPr="004D4366">
        <w:rPr>
          <w:rStyle w:val="slinbdy"/>
          <w:rFonts w:ascii="Arial Narrow" w:hAnsi="Arial Narrow"/>
          <w:sz w:val="24"/>
          <w:szCs w:val="24"/>
          <w:bdr w:val="none" w:sz="0" w:space="0" w:color="auto" w:frame="1"/>
          <w:shd w:val="clear" w:color="auto" w:fill="FFFFFF"/>
        </w:rPr>
        <w:t xml:space="preserve">accesul se va realiza din drumul </w:t>
      </w:r>
      <w:r w:rsidR="00491D33" w:rsidRPr="004D4366">
        <w:rPr>
          <w:rStyle w:val="slinbdy"/>
          <w:rFonts w:ascii="Arial Narrow" w:hAnsi="Arial Narrow"/>
          <w:sz w:val="24"/>
          <w:szCs w:val="24"/>
          <w:bdr w:val="none" w:sz="0" w:space="0" w:color="auto" w:frame="1"/>
          <w:shd w:val="clear" w:color="auto" w:fill="FFFFFF"/>
        </w:rPr>
        <w:t>DN2A</w:t>
      </w:r>
      <w:r w:rsidR="00DC631B" w:rsidRPr="004D4366">
        <w:rPr>
          <w:rStyle w:val="slinbdy"/>
          <w:rFonts w:ascii="Arial Narrow" w:hAnsi="Arial Narrow"/>
          <w:sz w:val="24"/>
          <w:szCs w:val="24"/>
          <w:bdr w:val="none" w:sz="0" w:space="0" w:color="auto" w:frame="1"/>
          <w:shd w:val="clear" w:color="auto" w:fill="FFFFFF"/>
        </w:rPr>
        <w:t xml:space="preserve"> existent</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resursele naturale folosite în construcție și funcționare;</w:t>
      </w:r>
    </w:p>
    <w:p w:rsidR="00A0498C" w:rsidRPr="004D4366" w:rsidRDefault="00A0498C"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Toate materialele necesare pentru realizarea lucrărilor vor fi </w:t>
      </w:r>
      <w:r w:rsidR="002E59D3" w:rsidRPr="004D4366">
        <w:rPr>
          <w:rFonts w:ascii="Arial Narrow" w:hAnsi="Arial Narrow" w:cs="Times New Roman"/>
          <w:sz w:val="24"/>
          <w:szCs w:val="24"/>
        </w:rPr>
        <w:t>achizitionate</w:t>
      </w:r>
      <w:r w:rsidRPr="004D4366">
        <w:rPr>
          <w:rFonts w:ascii="Arial Narrow" w:hAnsi="Arial Narrow" w:cs="Times New Roman"/>
          <w:sz w:val="24"/>
          <w:szCs w:val="24"/>
        </w:rPr>
        <w:t xml:space="preserve"> de la </w:t>
      </w:r>
      <w:r w:rsidR="002E59D3" w:rsidRPr="004D4366">
        <w:rPr>
          <w:rFonts w:ascii="Arial Narrow" w:hAnsi="Arial Narrow" w:cs="Times New Roman"/>
          <w:sz w:val="24"/>
          <w:szCs w:val="24"/>
        </w:rPr>
        <w:t>distribuitori</w:t>
      </w:r>
      <w:r w:rsidRPr="004D4366">
        <w:rPr>
          <w:rFonts w:ascii="Arial Narrow" w:hAnsi="Arial Narrow" w:cs="Times New Roman"/>
          <w:sz w:val="24"/>
          <w:szCs w:val="24"/>
        </w:rPr>
        <w:t xml:space="preserve"> autorizat</w:t>
      </w:r>
      <w:r w:rsidR="002E59D3" w:rsidRPr="004D4366">
        <w:rPr>
          <w:rFonts w:ascii="Arial Narrow" w:hAnsi="Arial Narrow" w:cs="Times New Roman"/>
          <w:sz w:val="24"/>
          <w:szCs w:val="24"/>
        </w:rPr>
        <w:t>i</w:t>
      </w:r>
      <w:r w:rsidRPr="004D4366">
        <w:rPr>
          <w:rFonts w:ascii="Arial Narrow" w:hAnsi="Arial Narrow" w:cs="Times New Roman"/>
          <w:sz w:val="24"/>
          <w:szCs w:val="24"/>
        </w:rPr>
        <w:t xml:space="preserve">. </w:t>
      </w:r>
    </w:p>
    <w:p w:rsidR="00A0498C" w:rsidRPr="004D4366" w:rsidRDefault="00A0498C"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Materiile prime și materialele reprezentând și/sau conținând resurse naturale necesare desfășurării activităților vor fi specifice etapelor proiectului. </w:t>
      </w:r>
      <w:r w:rsidR="00822296" w:rsidRPr="004D4366">
        <w:rPr>
          <w:rFonts w:ascii="Arial Narrow" w:hAnsi="Arial Narrow" w:cs="Times New Roman"/>
          <w:sz w:val="24"/>
          <w:szCs w:val="24"/>
        </w:rPr>
        <w:t xml:space="preserve">În general, pentru </w:t>
      </w:r>
      <w:r w:rsidR="002321A8" w:rsidRPr="004D4366">
        <w:rPr>
          <w:rFonts w:ascii="Arial Narrow" w:hAnsi="Arial Narrow" w:cs="Times New Roman"/>
          <w:sz w:val="24"/>
          <w:szCs w:val="24"/>
        </w:rPr>
        <w:t>acest tip de lucrări</w:t>
      </w:r>
      <w:r w:rsidR="00822296" w:rsidRPr="004D4366">
        <w:rPr>
          <w:rFonts w:ascii="Arial Narrow" w:hAnsi="Arial Narrow" w:cs="Times New Roman"/>
          <w:sz w:val="24"/>
          <w:szCs w:val="24"/>
        </w:rPr>
        <w:t xml:space="preserve"> nu se utilizează resurse naturale în mod direct, ci materiale și subansambluri </w:t>
      </w:r>
      <w:r w:rsidR="002E59D3" w:rsidRPr="004D4366">
        <w:rPr>
          <w:rFonts w:ascii="Arial Narrow" w:hAnsi="Arial Narrow" w:cs="Times New Roman"/>
          <w:sz w:val="24"/>
          <w:szCs w:val="24"/>
        </w:rPr>
        <w:t>achizitionate</w:t>
      </w:r>
      <w:r w:rsidR="00822296" w:rsidRPr="004D4366">
        <w:rPr>
          <w:rFonts w:ascii="Arial Narrow" w:hAnsi="Arial Narrow" w:cs="Times New Roman"/>
          <w:sz w:val="24"/>
          <w:szCs w:val="24"/>
        </w:rPr>
        <w:t xml:space="preserve"> din comerț.</w:t>
      </w:r>
    </w:p>
    <w:p w:rsidR="00A0498C" w:rsidRPr="004D4366" w:rsidRDefault="00A0498C"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Pentru implementarea </w:t>
      </w:r>
      <w:r w:rsidR="002321A8" w:rsidRPr="004D4366">
        <w:rPr>
          <w:rFonts w:ascii="Arial Narrow" w:hAnsi="Arial Narrow" w:cs="Times New Roman"/>
          <w:sz w:val="24"/>
          <w:szCs w:val="24"/>
        </w:rPr>
        <w:t>proiectului</w:t>
      </w:r>
      <w:r w:rsidR="00822296" w:rsidRPr="004D4366">
        <w:rPr>
          <w:rFonts w:ascii="Arial Narrow" w:hAnsi="Arial Narrow" w:cs="Times New Roman"/>
          <w:sz w:val="24"/>
          <w:szCs w:val="24"/>
        </w:rPr>
        <w:t xml:space="preserve"> (etapa de </w:t>
      </w:r>
      <w:r w:rsidR="002321A8" w:rsidRPr="004D4366">
        <w:rPr>
          <w:rFonts w:ascii="Arial Narrow" w:hAnsi="Arial Narrow" w:cs="Times New Roman"/>
          <w:sz w:val="24"/>
          <w:szCs w:val="24"/>
        </w:rPr>
        <w:t>execuție a lucrărilor</w:t>
      </w:r>
      <w:r w:rsidR="00822296" w:rsidRPr="004D4366">
        <w:rPr>
          <w:rFonts w:ascii="Arial Narrow" w:hAnsi="Arial Narrow" w:cs="Times New Roman"/>
          <w:sz w:val="24"/>
          <w:szCs w:val="24"/>
        </w:rPr>
        <w:t>), dintre resurse vom avea în vedere:</w:t>
      </w:r>
    </w:p>
    <w:p w:rsidR="00A771F0" w:rsidRPr="004D4366" w:rsidRDefault="0082229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Apa</w:t>
      </w:r>
      <w:r w:rsidR="00A771F0" w:rsidRPr="004D4366">
        <w:rPr>
          <w:rFonts w:ascii="Arial Narrow" w:hAnsi="Arial Narrow" w:cs="Times New Roman"/>
          <w:sz w:val="24"/>
          <w:szCs w:val="24"/>
        </w:rPr>
        <w:t xml:space="preserve"> - pentru organizarea de șantier</w:t>
      </w:r>
      <w:r w:rsidRPr="004D4366">
        <w:rPr>
          <w:rFonts w:ascii="Arial Narrow" w:hAnsi="Arial Narrow" w:cs="Times New Roman"/>
          <w:sz w:val="24"/>
          <w:szCs w:val="24"/>
        </w:rPr>
        <w:t>;</w:t>
      </w:r>
    </w:p>
    <w:p w:rsidR="00A0498C" w:rsidRPr="004D4366" w:rsidRDefault="00A771F0"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Combustibili</w:t>
      </w:r>
      <w:r w:rsidR="00822296" w:rsidRPr="004D4366">
        <w:rPr>
          <w:rFonts w:ascii="Arial Narrow" w:hAnsi="Arial Narrow" w:cs="Times New Roman"/>
          <w:sz w:val="24"/>
          <w:szCs w:val="24"/>
        </w:rPr>
        <w:t xml:space="preserve"> (m</w:t>
      </w:r>
      <w:r w:rsidRPr="004D4366">
        <w:rPr>
          <w:rFonts w:ascii="Arial Narrow" w:hAnsi="Arial Narrow" w:cs="Times New Roman"/>
          <w:sz w:val="24"/>
          <w:szCs w:val="24"/>
        </w:rPr>
        <w:t>otorină/benzină</w:t>
      </w:r>
      <w:r w:rsidR="00822296" w:rsidRPr="004D4366">
        <w:rPr>
          <w:rFonts w:ascii="Arial Narrow" w:hAnsi="Arial Narrow" w:cs="Times New Roman"/>
          <w:sz w:val="24"/>
          <w:szCs w:val="24"/>
        </w:rPr>
        <w:t>-</w:t>
      </w:r>
      <w:r w:rsidRPr="004D4366">
        <w:rPr>
          <w:rFonts w:ascii="Arial Narrow" w:hAnsi="Arial Narrow" w:cs="Times New Roman"/>
          <w:sz w:val="24"/>
          <w:szCs w:val="24"/>
        </w:rPr>
        <w:t>pentru etapa de implementare a proiectului/construire) - pentru vehiculele ș</w:t>
      </w:r>
      <w:r w:rsidR="00A0498C" w:rsidRPr="004D4366">
        <w:rPr>
          <w:rFonts w:ascii="Arial Narrow" w:hAnsi="Arial Narrow" w:cs="Times New Roman"/>
          <w:sz w:val="24"/>
          <w:szCs w:val="24"/>
        </w:rPr>
        <w:t>i utilaj</w:t>
      </w:r>
      <w:r w:rsidRPr="004D4366">
        <w:rPr>
          <w:rFonts w:ascii="Arial Narrow" w:hAnsi="Arial Narrow" w:cs="Times New Roman"/>
          <w:sz w:val="24"/>
          <w:szCs w:val="24"/>
        </w:rPr>
        <w:t>ele folosite la realizarea lucrărilor,</w:t>
      </w:r>
      <w:r w:rsidR="00A0498C" w:rsidRPr="004D4366">
        <w:rPr>
          <w:rFonts w:ascii="Arial Narrow" w:hAnsi="Arial Narrow" w:cs="Times New Roman"/>
          <w:sz w:val="24"/>
          <w:szCs w:val="24"/>
        </w:rPr>
        <w:t xml:space="preserve"> pentru</w:t>
      </w:r>
      <w:r w:rsidRPr="004D4366">
        <w:rPr>
          <w:rFonts w:ascii="Arial Narrow" w:hAnsi="Arial Narrow" w:cs="Times New Roman"/>
          <w:sz w:val="24"/>
          <w:szCs w:val="24"/>
        </w:rPr>
        <w:t xml:space="preserve"> vehiculele de transport.</w:t>
      </w:r>
    </w:p>
    <w:p w:rsidR="00822296" w:rsidRPr="004D4366" w:rsidRDefault="0082229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Pentru </w:t>
      </w:r>
      <w:r w:rsidR="002321A8" w:rsidRPr="004D4366">
        <w:rPr>
          <w:rFonts w:ascii="Arial Narrow" w:hAnsi="Arial Narrow" w:cs="Times New Roman"/>
          <w:sz w:val="24"/>
          <w:szCs w:val="24"/>
        </w:rPr>
        <w:t>perioada de exploatare</w:t>
      </w:r>
      <w:r w:rsidRPr="004D4366">
        <w:rPr>
          <w:rFonts w:ascii="Arial Narrow" w:hAnsi="Arial Narrow" w:cs="Times New Roman"/>
          <w:sz w:val="24"/>
          <w:szCs w:val="24"/>
        </w:rPr>
        <w:t xml:space="preserve"> (etapa de funcționare), dintre resurse vom avea în vedere:</w:t>
      </w:r>
    </w:p>
    <w:p w:rsidR="00822296" w:rsidRPr="004D4366" w:rsidRDefault="0082229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Apa-pentru </w:t>
      </w:r>
      <w:r w:rsidR="002E59D3" w:rsidRPr="004D4366">
        <w:rPr>
          <w:rFonts w:ascii="Arial Narrow" w:hAnsi="Arial Narrow" w:cs="Times New Roman"/>
          <w:sz w:val="24"/>
          <w:szCs w:val="24"/>
        </w:rPr>
        <w:t>asigurarea necesarului de apa pentru ovine</w:t>
      </w:r>
      <w:r w:rsidR="0052706C" w:rsidRPr="004D4366">
        <w:rPr>
          <w:rFonts w:ascii="Arial Narrow" w:hAnsi="Arial Narrow" w:cs="Times New Roman"/>
          <w:sz w:val="24"/>
          <w:szCs w:val="24"/>
        </w:rPr>
        <w:t xml:space="preserve"> </w:t>
      </w:r>
      <w:r w:rsidRPr="004D4366">
        <w:rPr>
          <w:rFonts w:ascii="Arial Narrow" w:hAnsi="Arial Narrow" w:cs="Times New Roman"/>
          <w:sz w:val="24"/>
          <w:szCs w:val="24"/>
        </w:rPr>
        <w:t>;</w:t>
      </w:r>
    </w:p>
    <w:p w:rsidR="00822296" w:rsidRPr="004D4366" w:rsidRDefault="0082229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Energia </w:t>
      </w:r>
      <w:r w:rsidR="002321A8" w:rsidRPr="004D4366">
        <w:rPr>
          <w:rFonts w:ascii="Arial Narrow" w:hAnsi="Arial Narrow" w:cs="Times New Roman"/>
          <w:sz w:val="24"/>
          <w:szCs w:val="24"/>
        </w:rPr>
        <w:t>electrică</w:t>
      </w:r>
      <w:r w:rsidR="007065CF" w:rsidRPr="004D4366">
        <w:rPr>
          <w:rFonts w:ascii="Arial Narrow" w:hAnsi="Arial Narrow" w:cs="Times New Roman"/>
          <w:sz w:val="24"/>
          <w:szCs w:val="24"/>
        </w:rPr>
        <w:t xml:space="preserve"> -</w:t>
      </w:r>
      <w:r w:rsidRPr="004D4366">
        <w:rPr>
          <w:rFonts w:ascii="Arial Narrow" w:hAnsi="Arial Narrow" w:cs="Times New Roman"/>
          <w:sz w:val="24"/>
          <w:szCs w:val="24"/>
        </w:rPr>
        <w:t xml:space="preserve"> </w:t>
      </w:r>
      <w:r w:rsidR="002321A8" w:rsidRPr="004D4366">
        <w:rPr>
          <w:rFonts w:ascii="Arial Narrow" w:hAnsi="Arial Narrow" w:cs="Times New Roman"/>
          <w:sz w:val="24"/>
          <w:szCs w:val="24"/>
        </w:rPr>
        <w:t xml:space="preserve">pentru asigurarea iluminatului </w:t>
      </w:r>
      <w:r w:rsidR="002E59D3" w:rsidRPr="004D4366">
        <w:rPr>
          <w:rFonts w:ascii="Arial Narrow" w:hAnsi="Arial Narrow" w:cs="Times New Roman"/>
          <w:sz w:val="24"/>
          <w:szCs w:val="24"/>
        </w:rPr>
        <w:t>prin intermediul unui generator</w:t>
      </w:r>
      <w:r w:rsidR="007065CF" w:rsidRPr="004D4366">
        <w:rPr>
          <w:rFonts w:ascii="Arial Narrow" w:hAnsi="Arial Narrow" w:cs="Times New Roman"/>
          <w:sz w:val="24"/>
          <w:szCs w:val="24"/>
        </w:rPr>
        <w:t>.</w:t>
      </w:r>
    </w:p>
    <w:p w:rsidR="004417AF" w:rsidRPr="004D4366" w:rsidRDefault="004417AF" w:rsidP="004D4366">
      <w:pPr>
        <w:shd w:val="clear" w:color="auto" w:fill="FFFFFF"/>
        <w:spacing w:after="0" w:line="240" w:lineRule="auto"/>
        <w:jc w:val="both"/>
        <w:rPr>
          <w:rFonts w:ascii="Arial Narrow" w:hAnsi="Arial Narrow" w:cs="Times New Roman"/>
          <w:sz w:val="24"/>
          <w:szCs w:val="24"/>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metode folosite în construcție/demolare;</w:t>
      </w:r>
    </w:p>
    <w:p w:rsidR="007065CF" w:rsidRPr="004D4366" w:rsidRDefault="007065CF" w:rsidP="004D4366">
      <w:p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 xml:space="preserve">Organizarea activității de șantier, schema de utilaje și personal precum și materialele și uneltele folosite în edificarea </w:t>
      </w:r>
      <w:r w:rsidR="002B7086" w:rsidRPr="004D4366">
        <w:rPr>
          <w:rFonts w:ascii="Arial Narrow" w:hAnsi="Arial Narrow"/>
          <w:sz w:val="24"/>
          <w:szCs w:val="24"/>
        </w:rPr>
        <w:t>construcțiilor</w:t>
      </w:r>
      <w:r w:rsidRPr="004D4366">
        <w:rPr>
          <w:rFonts w:ascii="Arial Narrow" w:hAnsi="Arial Narrow"/>
          <w:sz w:val="24"/>
          <w:szCs w:val="24"/>
        </w:rPr>
        <w:t xml:space="preserve"> vor fi </w:t>
      </w:r>
      <w:r w:rsidR="00BE12FF" w:rsidRPr="004D4366">
        <w:rPr>
          <w:rFonts w:ascii="Arial Narrow" w:hAnsi="Arial Narrow"/>
          <w:sz w:val="24"/>
          <w:szCs w:val="24"/>
        </w:rPr>
        <w:t>specifice acestor lucrari</w:t>
      </w:r>
      <w:r w:rsidRPr="004D4366">
        <w:rPr>
          <w:rFonts w:ascii="Arial Narrow" w:hAnsi="Arial Narrow"/>
          <w:sz w:val="24"/>
          <w:szCs w:val="24"/>
        </w:rPr>
        <w:t xml:space="preserve">. </w:t>
      </w:r>
    </w:p>
    <w:p w:rsidR="007065CF" w:rsidRPr="004D4366" w:rsidRDefault="002B7086" w:rsidP="004D4366">
      <w:p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Schemele generale</w:t>
      </w:r>
      <w:r w:rsidR="007065CF" w:rsidRPr="004D4366">
        <w:rPr>
          <w:rFonts w:ascii="Arial Narrow" w:hAnsi="Arial Narrow"/>
          <w:sz w:val="24"/>
          <w:szCs w:val="24"/>
        </w:rPr>
        <w:t xml:space="preserve"> de organizare cuprind ansamblul de lucrări de amenajare și dotări necesare desfășurării în condiții de eficiență și securitate a lucrărilor de execuție și montaj. Organizarea de șantier se va desfășură în limitele </w:t>
      </w:r>
      <w:r w:rsidR="002321A8" w:rsidRPr="004D4366">
        <w:rPr>
          <w:rFonts w:ascii="Arial Narrow" w:hAnsi="Arial Narrow"/>
          <w:sz w:val="24"/>
          <w:szCs w:val="24"/>
        </w:rPr>
        <w:t>amplasamentului</w:t>
      </w:r>
      <w:r w:rsidR="007065CF" w:rsidRPr="004D4366">
        <w:rPr>
          <w:rFonts w:ascii="Arial Narrow" w:hAnsi="Arial Narrow"/>
          <w:sz w:val="24"/>
          <w:szCs w:val="24"/>
        </w:rPr>
        <w:t xml:space="preserve">, cu respectarea legislației de protecție a muncii și de securitate la incendiu. </w:t>
      </w:r>
    </w:p>
    <w:p w:rsidR="007065CF" w:rsidRPr="004D4366" w:rsidRDefault="007065CF" w:rsidP="004D4366">
      <w:p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lastRenderedPageBreak/>
        <w:t xml:space="preserve">Regulile de acces, programul de lucru, permisele de lucru, modul de utilizare </w:t>
      </w:r>
      <w:r w:rsidR="002B7086" w:rsidRPr="004D4366">
        <w:rPr>
          <w:rFonts w:ascii="Arial Narrow" w:hAnsi="Arial Narrow"/>
          <w:sz w:val="24"/>
          <w:szCs w:val="24"/>
        </w:rPr>
        <w:t xml:space="preserve">al </w:t>
      </w:r>
      <w:r w:rsidR="002321A8" w:rsidRPr="004D4366">
        <w:rPr>
          <w:rFonts w:ascii="Arial Narrow" w:hAnsi="Arial Narrow"/>
          <w:sz w:val="24"/>
          <w:szCs w:val="24"/>
        </w:rPr>
        <w:t>terenului,</w:t>
      </w:r>
      <w:r w:rsidRPr="004D4366">
        <w:rPr>
          <w:rFonts w:ascii="Arial Narrow" w:hAnsi="Arial Narrow"/>
          <w:sz w:val="24"/>
          <w:szCs w:val="24"/>
        </w:rPr>
        <w:t xml:space="preserve"> stocarea materialelor și a deșeurilor, procedurile de securitate a muncii, protecție și prevenire a incendiilor, protecția mediului, instituite și obligatorii, vor fi aplicabile Constructorului și tuturor subcontractanților acestuia.</w:t>
      </w:r>
    </w:p>
    <w:p w:rsidR="00541251" w:rsidRPr="004D4366" w:rsidRDefault="0054125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Se vor utiliza metode specifice </w:t>
      </w:r>
      <w:r w:rsidR="002321A8" w:rsidRPr="004D4366">
        <w:rPr>
          <w:rStyle w:val="slinbdy"/>
          <w:rFonts w:ascii="Arial Narrow" w:hAnsi="Arial Narrow"/>
          <w:sz w:val="24"/>
          <w:szCs w:val="24"/>
          <w:bdr w:val="none" w:sz="0" w:space="0" w:color="auto" w:frame="1"/>
          <w:shd w:val="clear" w:color="auto" w:fill="FFFFFF"/>
        </w:rPr>
        <w:t>de lucru</w:t>
      </w:r>
      <w:r w:rsidRPr="004D4366">
        <w:rPr>
          <w:rStyle w:val="slinbdy"/>
          <w:rFonts w:ascii="Arial Narrow" w:hAnsi="Arial Narrow"/>
          <w:sz w:val="24"/>
          <w:szCs w:val="24"/>
          <w:bdr w:val="none" w:sz="0" w:space="0" w:color="auto" w:frame="1"/>
          <w:shd w:val="clear" w:color="auto" w:fill="FFFFFF"/>
        </w:rPr>
        <w:t>, respectiv lucrări de săpătură mecanizată ș</w:t>
      </w:r>
      <w:r w:rsidR="0032147E" w:rsidRPr="004D4366">
        <w:rPr>
          <w:rStyle w:val="slinbdy"/>
          <w:rFonts w:ascii="Arial Narrow" w:hAnsi="Arial Narrow"/>
          <w:sz w:val="24"/>
          <w:szCs w:val="24"/>
          <w:bdr w:val="none" w:sz="0" w:space="0" w:color="auto" w:frame="1"/>
          <w:shd w:val="clear" w:color="auto" w:fill="FFFFFF"/>
        </w:rPr>
        <w:t xml:space="preserve">i manuală, </w:t>
      </w:r>
      <w:r w:rsidRPr="004D4366">
        <w:rPr>
          <w:rStyle w:val="slinbdy"/>
          <w:rFonts w:ascii="Arial Narrow" w:hAnsi="Arial Narrow"/>
          <w:sz w:val="24"/>
          <w:szCs w:val="24"/>
          <w:bdr w:val="none" w:sz="0" w:space="0" w:color="auto" w:frame="1"/>
          <w:shd w:val="clear" w:color="auto" w:fill="FFFFFF"/>
        </w:rPr>
        <w:t xml:space="preserve">lucrări pentru realizarea instalațiilor </w:t>
      </w:r>
      <w:r w:rsidR="0032147E" w:rsidRPr="004D4366">
        <w:rPr>
          <w:rStyle w:val="slinbdy"/>
          <w:rFonts w:ascii="Arial Narrow" w:hAnsi="Arial Narrow"/>
          <w:sz w:val="24"/>
          <w:szCs w:val="24"/>
          <w:bdr w:val="none" w:sz="0" w:space="0" w:color="auto" w:frame="1"/>
          <w:shd w:val="clear" w:color="auto" w:fill="FFFFFF"/>
        </w:rPr>
        <w:t>din incintă și a branșamentelor (alimentare cu energie electrică)</w:t>
      </w:r>
      <w:r w:rsidRPr="004D4366">
        <w:rPr>
          <w:rStyle w:val="slinbdy"/>
          <w:rFonts w:ascii="Arial Narrow" w:hAnsi="Arial Narrow"/>
          <w:sz w:val="24"/>
          <w:szCs w:val="24"/>
          <w:bdr w:val="none" w:sz="0" w:space="0" w:color="auto" w:frame="1"/>
          <w:shd w:val="clear" w:color="auto" w:fill="FFFFFF"/>
        </w:rPr>
        <w:t xml:space="preserve">, </w:t>
      </w:r>
      <w:r w:rsidR="0052706C" w:rsidRPr="004D4366">
        <w:rPr>
          <w:rStyle w:val="slinbdy"/>
          <w:rFonts w:ascii="Arial Narrow" w:hAnsi="Arial Narrow"/>
          <w:sz w:val="24"/>
          <w:szCs w:val="24"/>
          <w:bdr w:val="none" w:sz="0" w:space="0" w:color="auto" w:frame="1"/>
          <w:shd w:val="clear" w:color="auto" w:fill="FFFFFF"/>
        </w:rPr>
        <w:t xml:space="preserve">lucrări pentru realizarea </w:t>
      </w:r>
      <w:r w:rsidR="003840FA" w:rsidRPr="004D4366">
        <w:rPr>
          <w:rStyle w:val="slinbdy"/>
          <w:rFonts w:ascii="Arial Narrow" w:hAnsi="Arial Narrow"/>
          <w:sz w:val="24"/>
          <w:szCs w:val="24"/>
          <w:bdr w:val="none" w:sz="0" w:space="0" w:color="auto" w:frame="1"/>
          <w:shd w:val="clear" w:color="auto" w:fill="FFFFFF"/>
        </w:rPr>
        <w:t>platformei de depozitare a gunoiului de la adaposturile de ovine</w:t>
      </w:r>
      <w:r w:rsidR="0052706C" w:rsidRPr="004D4366">
        <w:rPr>
          <w:rStyle w:val="slinbdy"/>
          <w:rFonts w:ascii="Arial Narrow" w:hAnsi="Arial Narrow"/>
          <w:sz w:val="24"/>
          <w:szCs w:val="24"/>
          <w:bdr w:val="none" w:sz="0" w:space="0" w:color="auto" w:frame="1"/>
          <w:shd w:val="clear" w:color="auto" w:fill="FFFFFF"/>
        </w:rPr>
        <w:t xml:space="preserve">, </w:t>
      </w:r>
      <w:r w:rsidR="0032147E" w:rsidRPr="004D4366">
        <w:rPr>
          <w:rStyle w:val="slinbdy"/>
          <w:rFonts w:ascii="Arial Narrow" w:hAnsi="Arial Narrow"/>
          <w:sz w:val="24"/>
          <w:szCs w:val="24"/>
          <w:bdr w:val="none" w:sz="0" w:space="0" w:color="auto" w:frame="1"/>
          <w:shd w:val="clear" w:color="auto" w:fill="FFFFFF"/>
        </w:rPr>
        <w:t xml:space="preserve">lucrări pentru realizarea împrejmuirii, </w:t>
      </w:r>
      <w:r w:rsidRPr="004D4366">
        <w:rPr>
          <w:rStyle w:val="slinbdy"/>
          <w:rFonts w:ascii="Arial Narrow" w:hAnsi="Arial Narrow"/>
          <w:sz w:val="24"/>
          <w:szCs w:val="24"/>
          <w:bdr w:val="none" w:sz="0" w:space="0" w:color="auto" w:frame="1"/>
          <w:shd w:val="clear" w:color="auto" w:fill="FFFFFF"/>
        </w:rPr>
        <w:t xml:space="preserve">lucrări pentru amenajarea </w:t>
      </w:r>
      <w:r w:rsidR="0052706C" w:rsidRPr="004D4366">
        <w:rPr>
          <w:rStyle w:val="slinbdy"/>
          <w:rFonts w:ascii="Arial Narrow" w:hAnsi="Arial Narrow"/>
          <w:sz w:val="24"/>
          <w:szCs w:val="24"/>
          <w:bdr w:val="none" w:sz="0" w:space="0" w:color="auto" w:frame="1"/>
          <w:shd w:val="clear" w:color="auto" w:fill="FFFFFF"/>
        </w:rPr>
        <w:t>terenului</w:t>
      </w:r>
      <w:r w:rsidRPr="004D4366">
        <w:rPr>
          <w:rStyle w:val="slinbdy"/>
          <w:rFonts w:ascii="Arial Narrow" w:hAnsi="Arial Narrow"/>
          <w:sz w:val="24"/>
          <w:szCs w:val="24"/>
          <w:bdr w:val="none" w:sz="0" w:space="0" w:color="auto" w:frame="1"/>
          <w:shd w:val="clear" w:color="auto" w:fill="FFFFFF"/>
        </w:rPr>
        <w:t xml:space="preserve"> și pentru realizarea circulațiilor carosabile și pietonale. </w:t>
      </w:r>
    </w:p>
    <w:p w:rsidR="00541251" w:rsidRPr="004D4366" w:rsidRDefault="0054125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Proiect</w:t>
      </w:r>
      <w:r w:rsidR="0032147E" w:rsidRPr="004D4366">
        <w:rPr>
          <w:rStyle w:val="slinbdy"/>
          <w:rFonts w:ascii="Arial Narrow" w:hAnsi="Arial Narrow"/>
          <w:sz w:val="24"/>
          <w:szCs w:val="24"/>
          <w:bdr w:val="none" w:sz="0" w:space="0" w:color="auto" w:frame="1"/>
          <w:shd w:val="clear" w:color="auto" w:fill="FFFFFF"/>
        </w:rPr>
        <w:t xml:space="preserve">ul </w:t>
      </w:r>
      <w:r w:rsidRPr="004D4366">
        <w:rPr>
          <w:rStyle w:val="slinbdy"/>
          <w:rFonts w:ascii="Arial Narrow" w:hAnsi="Arial Narrow"/>
          <w:sz w:val="24"/>
          <w:szCs w:val="24"/>
          <w:bdr w:val="none" w:sz="0" w:space="0" w:color="auto" w:frame="1"/>
          <w:shd w:val="clear" w:color="auto" w:fill="FFFFFF"/>
        </w:rPr>
        <w:t>nu vizează lucrări de demolare.</w:t>
      </w:r>
    </w:p>
    <w:p w:rsidR="009C53FF" w:rsidRPr="004D4366" w:rsidRDefault="009C53FF" w:rsidP="004D4366">
      <w:pPr>
        <w:shd w:val="clear" w:color="auto" w:fill="FFFFFF"/>
        <w:spacing w:after="0" w:line="240" w:lineRule="auto"/>
        <w:jc w:val="both"/>
        <w:rPr>
          <w:rStyle w:val="slinbdy"/>
          <w:rFonts w:ascii="Arial Narrow" w:hAnsi="Arial Narrow"/>
          <w:color w:val="FF0000"/>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planul de execuție, cuprinzând faza de construcție, punerea în funcțiune, exploatare, refacere și folosire ulterioară;</w:t>
      </w:r>
    </w:p>
    <w:p w:rsidR="00412852" w:rsidRPr="004D4366" w:rsidRDefault="0074581E" w:rsidP="004D4366">
      <w:p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Se vor avea în vedere următoarele etape de execuție:</w:t>
      </w:r>
    </w:p>
    <w:p w:rsidR="00412852" w:rsidRPr="004D4366" w:rsidRDefault="00412852" w:rsidP="004D4366">
      <w:pPr>
        <w:pStyle w:val="Listparagraf"/>
        <w:numPr>
          <w:ilvl w:val="0"/>
          <w:numId w:val="4"/>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 xml:space="preserve">amenajarea </w:t>
      </w:r>
      <w:r w:rsidR="0074581E" w:rsidRPr="004D4366">
        <w:rPr>
          <w:rFonts w:ascii="Arial Narrow" w:hAnsi="Arial Narrow"/>
          <w:sz w:val="24"/>
          <w:szCs w:val="24"/>
        </w:rPr>
        <w:t>organizării de șantier;</w:t>
      </w:r>
      <w:r w:rsidRPr="004D4366">
        <w:rPr>
          <w:rFonts w:ascii="Arial Narrow" w:hAnsi="Arial Narrow"/>
          <w:sz w:val="24"/>
          <w:szCs w:val="24"/>
        </w:rPr>
        <w:t xml:space="preserve"> </w:t>
      </w:r>
    </w:p>
    <w:p w:rsidR="00412852" w:rsidRPr="004D4366" w:rsidRDefault="00412852" w:rsidP="004D4366">
      <w:pPr>
        <w:pStyle w:val="Listparagraf"/>
        <w:numPr>
          <w:ilvl w:val="0"/>
          <w:numId w:val="4"/>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 xml:space="preserve">realizarea </w:t>
      </w:r>
      <w:r w:rsidR="0074581E" w:rsidRPr="004D4366">
        <w:rPr>
          <w:rFonts w:ascii="Arial Narrow" w:hAnsi="Arial Narrow"/>
          <w:sz w:val="24"/>
          <w:szCs w:val="24"/>
        </w:rPr>
        <w:t xml:space="preserve">lucrărilor de </w:t>
      </w:r>
      <w:r w:rsidR="0032147E" w:rsidRPr="004D4366">
        <w:rPr>
          <w:rStyle w:val="slinbdy"/>
          <w:rFonts w:ascii="Arial Narrow" w:hAnsi="Arial Narrow"/>
          <w:sz w:val="24"/>
          <w:szCs w:val="24"/>
          <w:bdr w:val="none" w:sz="0" w:space="0" w:color="auto" w:frame="1"/>
          <w:shd w:val="clear" w:color="auto" w:fill="FFFFFF"/>
        </w:rPr>
        <w:t>săpătură mecanizată și manuală (săpătura este de suprafață pentru nivelarea terenului)</w:t>
      </w:r>
      <w:r w:rsidR="0074581E" w:rsidRPr="004D4366">
        <w:rPr>
          <w:rFonts w:ascii="Arial Narrow" w:hAnsi="Arial Narrow"/>
          <w:sz w:val="24"/>
          <w:szCs w:val="24"/>
        </w:rPr>
        <w:t>;</w:t>
      </w:r>
      <w:r w:rsidRPr="004D4366">
        <w:rPr>
          <w:rFonts w:ascii="Arial Narrow" w:hAnsi="Arial Narrow"/>
          <w:sz w:val="24"/>
          <w:szCs w:val="24"/>
        </w:rPr>
        <w:t xml:space="preserve"> </w:t>
      </w:r>
    </w:p>
    <w:p w:rsidR="0032147E" w:rsidRPr="004D4366" w:rsidRDefault="0032147E" w:rsidP="004D4366">
      <w:pPr>
        <w:pStyle w:val="Listparagraf"/>
        <w:numPr>
          <w:ilvl w:val="0"/>
          <w:numId w:val="4"/>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realizarea instalațiilor din incintă și montarea instalațiilor și echipamentelor (</w:t>
      </w:r>
      <w:r w:rsidR="003840FA" w:rsidRPr="004D4366">
        <w:rPr>
          <w:rFonts w:ascii="Arial Narrow" w:hAnsi="Arial Narrow"/>
          <w:sz w:val="24"/>
          <w:szCs w:val="24"/>
        </w:rPr>
        <w:t>put forat</w:t>
      </w:r>
      <w:r w:rsidRPr="004D4366">
        <w:rPr>
          <w:rFonts w:ascii="Arial Narrow" w:hAnsi="Arial Narrow"/>
          <w:sz w:val="24"/>
          <w:szCs w:val="24"/>
        </w:rPr>
        <w:t>,</w:t>
      </w:r>
      <w:r w:rsidR="00152AC1" w:rsidRPr="004D4366">
        <w:rPr>
          <w:rFonts w:ascii="Arial Narrow" w:hAnsi="Arial Narrow"/>
          <w:sz w:val="24"/>
          <w:szCs w:val="24"/>
        </w:rPr>
        <w:t xml:space="preserve"> </w:t>
      </w:r>
      <w:r w:rsidR="001667F4" w:rsidRPr="004D4366">
        <w:rPr>
          <w:rFonts w:ascii="Arial Narrow" w:hAnsi="Arial Narrow"/>
          <w:sz w:val="24"/>
          <w:szCs w:val="24"/>
        </w:rPr>
        <w:t>bazin</w:t>
      </w:r>
      <w:r w:rsidR="00152AC1" w:rsidRPr="004D4366">
        <w:rPr>
          <w:rFonts w:ascii="Arial Narrow" w:hAnsi="Arial Narrow"/>
          <w:sz w:val="24"/>
          <w:szCs w:val="24"/>
        </w:rPr>
        <w:t xml:space="preserve"> vidanjabil,</w:t>
      </w:r>
      <w:r w:rsidRPr="004D4366">
        <w:rPr>
          <w:rFonts w:ascii="Arial Narrow" w:hAnsi="Arial Narrow"/>
          <w:sz w:val="24"/>
          <w:szCs w:val="24"/>
        </w:rPr>
        <w:t xml:space="preserve"> sistem de iluminat);</w:t>
      </w:r>
    </w:p>
    <w:p w:rsidR="00152AC1" w:rsidRPr="004D4366" w:rsidRDefault="00152AC1" w:rsidP="004D4366">
      <w:pPr>
        <w:pStyle w:val="Listparagraf"/>
        <w:numPr>
          <w:ilvl w:val="0"/>
          <w:numId w:val="4"/>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realizarea platformei betonate</w:t>
      </w:r>
      <w:r w:rsidR="003840FA" w:rsidRPr="004D4366">
        <w:rPr>
          <w:rFonts w:ascii="Arial Narrow" w:hAnsi="Arial Narrow"/>
          <w:sz w:val="24"/>
          <w:szCs w:val="24"/>
        </w:rPr>
        <w:t xml:space="preserve"> si a structurei metalice pentru realizarea adaposturilor pentru ovine si a halei pentru depozitarea furajelor-hrana animalelor</w:t>
      </w:r>
      <w:r w:rsidRPr="004D4366">
        <w:rPr>
          <w:rFonts w:ascii="Arial Narrow" w:hAnsi="Arial Narrow"/>
          <w:sz w:val="24"/>
          <w:szCs w:val="24"/>
        </w:rPr>
        <w:t>;</w:t>
      </w:r>
    </w:p>
    <w:p w:rsidR="00412852" w:rsidRPr="004D4366" w:rsidRDefault="0074581E" w:rsidP="004D4366">
      <w:pPr>
        <w:pStyle w:val="Listparagraf"/>
        <w:numPr>
          <w:ilvl w:val="0"/>
          <w:numId w:val="4"/>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realizarea branșamentelor și racordurilor la rețelele de utilități;</w:t>
      </w:r>
      <w:r w:rsidR="00412852" w:rsidRPr="004D4366">
        <w:rPr>
          <w:rFonts w:ascii="Arial Narrow" w:hAnsi="Arial Narrow"/>
          <w:sz w:val="24"/>
          <w:szCs w:val="24"/>
        </w:rPr>
        <w:t xml:space="preserve"> </w:t>
      </w:r>
    </w:p>
    <w:p w:rsidR="0032147E" w:rsidRPr="004D4366" w:rsidRDefault="0032147E" w:rsidP="004D4366">
      <w:pPr>
        <w:pStyle w:val="Listparagraf"/>
        <w:numPr>
          <w:ilvl w:val="0"/>
          <w:numId w:val="4"/>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realizarea împrejmuirii;</w:t>
      </w:r>
    </w:p>
    <w:p w:rsidR="0074581E" w:rsidRPr="004D4366" w:rsidRDefault="0074581E" w:rsidP="004D4366">
      <w:pPr>
        <w:pStyle w:val="Listparagraf"/>
        <w:numPr>
          <w:ilvl w:val="0"/>
          <w:numId w:val="4"/>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amenajarea spațiilor verzi</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relația cu alte proiecte existente sau planificate;</w:t>
      </w:r>
    </w:p>
    <w:p w:rsidR="0032147E" w:rsidRPr="004D4366" w:rsidRDefault="00152AC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r w:rsidR="00240EE4" w:rsidRPr="004D4366">
        <w:rPr>
          <w:rStyle w:val="slinbdy"/>
          <w:rFonts w:ascii="Arial Narrow" w:hAnsi="Arial Narrow"/>
          <w:sz w:val="24"/>
          <w:szCs w:val="24"/>
          <w:bdr w:val="none" w:sz="0" w:space="0" w:color="auto" w:frame="1"/>
          <w:shd w:val="clear" w:color="auto" w:fill="FFFFFF"/>
        </w:rPr>
        <w:t xml:space="preserve"> Nu sunt alte proiecte in prezent in vecinatatea amplasamentului.</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detalii privind alternativele care au fost luate în considerare;</w:t>
      </w:r>
    </w:p>
    <w:p w:rsidR="0074581E" w:rsidRPr="004D4366" w:rsidRDefault="0074581E" w:rsidP="004D4366">
      <w:pPr>
        <w:shd w:val="clear" w:color="auto" w:fill="FFFFFF"/>
        <w:spacing w:after="0" w:line="240" w:lineRule="auto"/>
        <w:jc w:val="both"/>
        <w:rPr>
          <w:rStyle w:val="slinbdy"/>
          <w:rFonts w:ascii="Arial Narrow" w:hAnsi="Arial Narrow"/>
          <w:bCs/>
          <w:sz w:val="24"/>
          <w:szCs w:val="24"/>
          <w:bdr w:val="none" w:sz="0" w:space="0" w:color="auto" w:frame="1"/>
          <w:shd w:val="clear" w:color="auto" w:fill="FFFFFF"/>
        </w:rPr>
      </w:pPr>
      <w:r w:rsidRPr="004D4366">
        <w:rPr>
          <w:rFonts w:ascii="Arial Narrow" w:hAnsi="Arial Narrow"/>
          <w:sz w:val="24"/>
          <w:szCs w:val="24"/>
        </w:rPr>
        <w:t xml:space="preserve">Pentru </w:t>
      </w:r>
      <w:r w:rsidR="0032147E" w:rsidRPr="004D4366">
        <w:rPr>
          <w:rStyle w:val="slinbdy"/>
          <w:rFonts w:ascii="Arial Narrow" w:hAnsi="Arial Narrow"/>
          <w:sz w:val="24"/>
          <w:szCs w:val="24"/>
          <w:bdr w:val="none" w:sz="0" w:space="0" w:color="auto" w:frame="1"/>
          <w:shd w:val="clear" w:color="auto" w:fill="FFFFFF"/>
        </w:rPr>
        <w:t xml:space="preserve">proiectul ce face obiectul prezentei documentații </w:t>
      </w:r>
      <w:r w:rsidR="00152AC1" w:rsidRPr="004D4366">
        <w:rPr>
          <w:rStyle w:val="slinbdy"/>
          <w:rFonts w:ascii="Arial Narrow" w:hAnsi="Arial Narrow"/>
          <w:bCs/>
          <w:sz w:val="24"/>
          <w:szCs w:val="24"/>
          <w:bdr w:val="none" w:sz="0" w:space="0" w:color="auto" w:frame="1"/>
          <w:shd w:val="clear" w:color="auto" w:fill="FFFFFF"/>
        </w:rPr>
        <w:t>s-au avut în vedere următoarele criterii:</w:t>
      </w:r>
    </w:p>
    <w:p w:rsidR="00152AC1" w:rsidRPr="004D4366" w:rsidRDefault="00152AC1" w:rsidP="004D4366">
      <w:pPr>
        <w:pStyle w:val="Listparagraf"/>
        <w:numPr>
          <w:ilvl w:val="0"/>
          <w:numId w:val="63"/>
        </w:numPr>
        <w:shd w:val="clear" w:color="auto" w:fill="FFFFFF"/>
        <w:spacing w:after="0" w:line="240" w:lineRule="auto"/>
        <w:jc w:val="both"/>
        <w:rPr>
          <w:rStyle w:val="slinbdy"/>
          <w:rFonts w:ascii="Arial Narrow" w:hAnsi="Arial Narrow"/>
          <w:bCs/>
          <w:sz w:val="24"/>
          <w:szCs w:val="24"/>
          <w:bdr w:val="none" w:sz="0" w:space="0" w:color="auto" w:frame="1"/>
          <w:shd w:val="clear" w:color="auto" w:fill="FFFFFF"/>
        </w:rPr>
      </w:pPr>
      <w:r w:rsidRPr="004D4366">
        <w:rPr>
          <w:rStyle w:val="slinbdy"/>
          <w:rFonts w:ascii="Arial Narrow" w:hAnsi="Arial Narrow"/>
          <w:bCs/>
          <w:sz w:val="24"/>
          <w:szCs w:val="24"/>
          <w:bdr w:val="none" w:sz="0" w:space="0" w:color="auto" w:frame="1"/>
          <w:shd w:val="clear" w:color="auto" w:fill="FFFFFF"/>
        </w:rPr>
        <w:t>tehnic;</w:t>
      </w:r>
    </w:p>
    <w:p w:rsidR="00152AC1" w:rsidRPr="004D4366" w:rsidRDefault="00152AC1" w:rsidP="004D4366">
      <w:pPr>
        <w:pStyle w:val="Listparagraf"/>
        <w:numPr>
          <w:ilvl w:val="0"/>
          <w:numId w:val="63"/>
        </w:numPr>
        <w:shd w:val="clear" w:color="auto" w:fill="FFFFFF"/>
        <w:spacing w:after="0" w:line="240" w:lineRule="auto"/>
        <w:jc w:val="both"/>
        <w:rPr>
          <w:rStyle w:val="slinbdy"/>
          <w:rFonts w:ascii="Arial Narrow" w:hAnsi="Arial Narrow"/>
          <w:bCs/>
          <w:sz w:val="24"/>
          <w:szCs w:val="24"/>
          <w:bdr w:val="none" w:sz="0" w:space="0" w:color="auto" w:frame="1"/>
          <w:shd w:val="clear" w:color="auto" w:fill="FFFFFF"/>
        </w:rPr>
      </w:pPr>
      <w:r w:rsidRPr="004D4366">
        <w:rPr>
          <w:rStyle w:val="slinbdy"/>
          <w:rFonts w:ascii="Arial Narrow" w:hAnsi="Arial Narrow"/>
          <w:bCs/>
          <w:sz w:val="24"/>
          <w:szCs w:val="24"/>
          <w:bdr w:val="none" w:sz="0" w:space="0" w:color="auto" w:frame="1"/>
          <w:shd w:val="clear" w:color="auto" w:fill="FFFFFF"/>
        </w:rPr>
        <w:t>economic;</w:t>
      </w:r>
    </w:p>
    <w:p w:rsidR="00152AC1" w:rsidRPr="004D4366" w:rsidRDefault="00152AC1" w:rsidP="004D4366">
      <w:pPr>
        <w:pStyle w:val="Listparagraf"/>
        <w:numPr>
          <w:ilvl w:val="0"/>
          <w:numId w:val="63"/>
        </w:numPr>
        <w:shd w:val="clear" w:color="auto" w:fill="FFFFFF"/>
        <w:spacing w:after="0" w:line="240" w:lineRule="auto"/>
        <w:jc w:val="both"/>
        <w:rPr>
          <w:rStyle w:val="slinbdy"/>
          <w:rFonts w:ascii="Arial Narrow" w:hAnsi="Arial Narrow"/>
          <w:bCs/>
          <w:sz w:val="24"/>
          <w:szCs w:val="24"/>
          <w:bdr w:val="none" w:sz="0" w:space="0" w:color="auto" w:frame="1"/>
          <w:shd w:val="clear" w:color="auto" w:fill="FFFFFF"/>
        </w:rPr>
      </w:pPr>
      <w:r w:rsidRPr="004D4366">
        <w:rPr>
          <w:rStyle w:val="slinbdy"/>
          <w:rFonts w:ascii="Arial Narrow" w:hAnsi="Arial Narrow"/>
          <w:bCs/>
          <w:sz w:val="24"/>
          <w:szCs w:val="24"/>
          <w:bdr w:val="none" w:sz="0" w:space="0" w:color="auto" w:frame="1"/>
          <w:shd w:val="clear" w:color="auto" w:fill="FFFFFF"/>
        </w:rPr>
        <w:t>financiar;</w:t>
      </w:r>
    </w:p>
    <w:p w:rsidR="00152AC1" w:rsidRPr="004D4366" w:rsidRDefault="00152AC1" w:rsidP="004D4366">
      <w:pPr>
        <w:pStyle w:val="Listparagraf"/>
        <w:numPr>
          <w:ilvl w:val="0"/>
          <w:numId w:val="63"/>
        </w:numPr>
        <w:shd w:val="clear" w:color="auto" w:fill="FFFFFF"/>
        <w:spacing w:after="0" w:line="240" w:lineRule="auto"/>
        <w:jc w:val="both"/>
        <w:rPr>
          <w:rStyle w:val="slinbdy"/>
          <w:rFonts w:ascii="Arial Narrow" w:hAnsi="Arial Narrow"/>
          <w:bCs/>
          <w:sz w:val="24"/>
          <w:szCs w:val="24"/>
          <w:bdr w:val="none" w:sz="0" w:space="0" w:color="auto" w:frame="1"/>
          <w:shd w:val="clear" w:color="auto" w:fill="FFFFFF"/>
        </w:rPr>
      </w:pPr>
      <w:r w:rsidRPr="004D4366">
        <w:rPr>
          <w:rStyle w:val="slinbdy"/>
          <w:rFonts w:ascii="Arial Narrow" w:hAnsi="Arial Narrow"/>
          <w:bCs/>
          <w:sz w:val="24"/>
          <w:szCs w:val="24"/>
          <w:bdr w:val="none" w:sz="0" w:space="0" w:color="auto" w:frame="1"/>
          <w:shd w:val="clear" w:color="auto" w:fill="FFFFFF"/>
        </w:rPr>
        <w:t>sustenabilitate;</w:t>
      </w:r>
    </w:p>
    <w:p w:rsidR="00152AC1" w:rsidRPr="004D4366" w:rsidRDefault="00152AC1" w:rsidP="004D4366">
      <w:pPr>
        <w:pStyle w:val="Listparagraf"/>
        <w:numPr>
          <w:ilvl w:val="0"/>
          <w:numId w:val="63"/>
        </w:numPr>
        <w:shd w:val="clear" w:color="auto" w:fill="FFFFFF"/>
        <w:spacing w:after="0" w:line="240" w:lineRule="auto"/>
        <w:jc w:val="both"/>
        <w:rPr>
          <w:rStyle w:val="slinbdy"/>
          <w:rFonts w:ascii="Arial Narrow" w:hAnsi="Arial Narrow"/>
          <w:bCs/>
          <w:sz w:val="24"/>
          <w:szCs w:val="24"/>
          <w:bdr w:val="none" w:sz="0" w:space="0" w:color="auto" w:frame="1"/>
          <w:shd w:val="clear" w:color="auto" w:fill="FFFFFF"/>
        </w:rPr>
      </w:pPr>
      <w:r w:rsidRPr="004D4366">
        <w:rPr>
          <w:rStyle w:val="slinbdy"/>
          <w:rFonts w:ascii="Arial Narrow" w:hAnsi="Arial Narrow"/>
          <w:bCs/>
          <w:sz w:val="24"/>
          <w:szCs w:val="24"/>
          <w:bdr w:val="none" w:sz="0" w:space="0" w:color="auto" w:frame="1"/>
          <w:shd w:val="clear" w:color="auto" w:fill="FFFFFF"/>
        </w:rPr>
        <w:t>riscuri.</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alte activități care pot apărea ca urmare a proiectului (de exemplu, extragerea de agregate, asigurarea unor noi surse de apă, surse sau linii de transport al energiei, creșterea numărului de locuințe, eliminarea apelor uzate și a deșeurilor);</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fr-FR"/>
        </w:rPr>
      </w:pPr>
      <w:r w:rsidRPr="004D4366">
        <w:rPr>
          <w:rFonts w:ascii="Arial Narrow" w:hAnsi="Arial Narrow"/>
          <w:sz w:val="24"/>
          <w:szCs w:val="24"/>
        </w:rPr>
        <w:t>Alimentarea cu apa se va realiza prin intermediul unui put forat, care sa asigure alimentarea cu apa din subteran pentru i</w:t>
      </w:r>
      <w:r w:rsidRPr="004D4366">
        <w:rPr>
          <w:rFonts w:ascii="Arial Narrow" w:hAnsi="Arial Narrow"/>
          <w:sz w:val="24"/>
          <w:szCs w:val="24"/>
          <w:lang w:val="fr-FR"/>
        </w:rPr>
        <w:t xml:space="preserve">nvestitia : “CONSTRUIRE </w:t>
      </w:r>
      <w:r w:rsidRPr="004D4366">
        <w:rPr>
          <w:rFonts w:ascii="Arial Narrow" w:eastAsia="SimSun" w:hAnsi="Arial Narrow" w:cs="Mangal"/>
          <w:kern w:val="1"/>
          <w:sz w:val="24"/>
          <w:szCs w:val="24"/>
          <w:lang w:val="pt-BR" w:eastAsia="hi-IN" w:bidi="hi-IN"/>
        </w:rPr>
        <w:t>FERMA DE ANIMALE</w:t>
      </w:r>
      <w:r w:rsidRPr="004D4366">
        <w:rPr>
          <w:rFonts w:ascii="Arial Narrow" w:hAnsi="Arial Narrow"/>
          <w:sz w:val="24"/>
          <w:szCs w:val="24"/>
          <w:lang w:val="fr-FR"/>
        </w:rPr>
        <w:t>“</w:t>
      </w:r>
      <w:r w:rsidRPr="004D4366">
        <w:rPr>
          <w:rFonts w:ascii="Arial Narrow" w:hAnsi="Arial Narrow"/>
          <w:b/>
          <w:sz w:val="24"/>
          <w:szCs w:val="24"/>
          <w:lang w:val="fr-FR"/>
        </w:rPr>
        <w:t>,</w:t>
      </w:r>
      <w:r w:rsidRPr="004D4366">
        <w:rPr>
          <w:rFonts w:ascii="Arial Narrow" w:hAnsi="Arial Narrow"/>
          <w:sz w:val="24"/>
          <w:szCs w:val="24"/>
          <w:lang w:val="fr-FR"/>
        </w:rPr>
        <w:t xml:space="preserve"> amplasata in extravilanul </w:t>
      </w:r>
      <w:r w:rsidRPr="004D4366">
        <w:rPr>
          <w:rFonts w:ascii="Arial Narrow" w:hAnsi="Arial Narrow"/>
          <w:sz w:val="24"/>
          <w:szCs w:val="24"/>
        </w:rPr>
        <w:t xml:space="preserve">Comunei </w:t>
      </w:r>
      <w:r w:rsidRPr="004D4366">
        <w:rPr>
          <w:rFonts w:ascii="Arial Narrow" w:eastAsia="SimSun" w:hAnsi="Arial Narrow" w:cs="Mangal"/>
          <w:kern w:val="1"/>
          <w:sz w:val="24"/>
          <w:szCs w:val="24"/>
          <w:lang w:val="pt-BR" w:eastAsia="hi-IN" w:bidi="hi-IN"/>
        </w:rPr>
        <w:t xml:space="preserve">Crucea, Sat Stupina, Parcela 101097, </w:t>
      </w:r>
      <w:r w:rsidRPr="004D4366">
        <w:rPr>
          <w:rFonts w:ascii="Arial Narrow" w:hAnsi="Arial Narrow"/>
          <w:sz w:val="24"/>
          <w:szCs w:val="24"/>
          <w:lang w:val="fr-FR"/>
        </w:rPr>
        <w:t xml:space="preserve">in suprafata de 100 000 mp = 10 ha, </w:t>
      </w:r>
      <w:r w:rsidRPr="004D4366">
        <w:rPr>
          <w:rFonts w:ascii="Arial Narrow" w:hAnsi="Arial Narrow"/>
          <w:sz w:val="24"/>
          <w:szCs w:val="24"/>
        </w:rPr>
        <w:t>Judeţul Constan</w:t>
      </w:r>
      <w:r w:rsidRPr="004D4366">
        <w:rPr>
          <w:rFonts w:ascii="Arial Narrow" w:hAnsi="Arial Narrow"/>
          <w:sz w:val="24"/>
          <w:szCs w:val="24"/>
          <w:lang w:val="it-IT"/>
        </w:rPr>
        <w:t>ţ</w:t>
      </w:r>
      <w:r w:rsidRPr="004D4366">
        <w:rPr>
          <w:rFonts w:ascii="Arial Narrow" w:hAnsi="Arial Narrow"/>
          <w:sz w:val="24"/>
          <w:szCs w:val="24"/>
        </w:rPr>
        <w:t>a</w:t>
      </w:r>
      <w:r w:rsidRPr="004D4366">
        <w:rPr>
          <w:rFonts w:ascii="Arial Narrow" w:hAnsi="Arial Narrow"/>
          <w:sz w:val="24"/>
          <w:szCs w:val="24"/>
          <w:lang w:val="fr-FR"/>
        </w:rPr>
        <w:t>.</w:t>
      </w:r>
    </w:p>
    <w:p w:rsidR="002D5AD2" w:rsidRPr="004D4366" w:rsidRDefault="002D5AD2" w:rsidP="004D4366">
      <w:pPr>
        <w:spacing w:line="240" w:lineRule="auto"/>
        <w:ind w:firstLine="720"/>
        <w:jc w:val="both"/>
        <w:rPr>
          <w:rFonts w:ascii="Arial Narrow" w:hAnsi="Arial Narrow"/>
          <w:sz w:val="24"/>
          <w:szCs w:val="24"/>
        </w:rPr>
      </w:pPr>
      <w:r w:rsidRPr="004D4366">
        <w:rPr>
          <w:rFonts w:ascii="Arial Narrow" w:hAnsi="Arial Narrow"/>
          <w:sz w:val="24"/>
          <w:szCs w:val="24"/>
        </w:rPr>
        <w:t xml:space="preserve">Cerinţa realizării unei surse proprii de apă pentru acest obiectiv de investiţie din zona studiată a fost impusă de imposibilitatea asigurarii permanente cu apa a obiectivului. </w:t>
      </w:r>
      <w:r w:rsidRPr="004D4366">
        <w:rPr>
          <w:rFonts w:ascii="Arial Narrow" w:eastAsia="SimSun" w:hAnsi="Arial Narrow" w:cs="Mangal"/>
          <w:kern w:val="2"/>
          <w:sz w:val="24"/>
          <w:szCs w:val="24"/>
          <w:lang w:val="pt-BR" w:eastAsia="hi-IN" w:bidi="hi-IN"/>
        </w:rPr>
        <w:t>In prezent in zona nu exista retele de utilitati.</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rPr>
      </w:pPr>
      <w:r w:rsidRPr="004D4366">
        <w:rPr>
          <w:rFonts w:ascii="Arial Narrow" w:hAnsi="Arial Narrow"/>
          <w:sz w:val="24"/>
          <w:szCs w:val="24"/>
        </w:rPr>
        <w:t xml:space="preserve">Terenul are  o surpafata de </w:t>
      </w:r>
      <w:r w:rsidRPr="004D4366">
        <w:rPr>
          <w:rFonts w:ascii="Arial Narrow" w:hAnsi="Arial Narrow"/>
          <w:sz w:val="24"/>
          <w:szCs w:val="24"/>
          <w:lang w:val="fr-FR"/>
        </w:rPr>
        <w:t>de 100 000 mp = 10 ha</w:t>
      </w:r>
      <w:r w:rsidRPr="004D4366">
        <w:rPr>
          <w:rFonts w:ascii="Arial Narrow" w:hAnsi="Arial Narrow"/>
          <w:sz w:val="24"/>
          <w:szCs w:val="24"/>
        </w:rPr>
        <w:t xml:space="preserve"> și este identificat cu </w:t>
      </w:r>
      <w:r w:rsidRPr="004D4366">
        <w:rPr>
          <w:rFonts w:ascii="Arial Narrow" w:eastAsia="SimSun" w:hAnsi="Arial Narrow" w:cs="Mangal"/>
          <w:kern w:val="1"/>
          <w:sz w:val="24"/>
          <w:szCs w:val="24"/>
          <w:lang w:val="pt-BR" w:eastAsia="hi-IN" w:bidi="hi-IN"/>
        </w:rPr>
        <w:t xml:space="preserve">Parcela A 712/21 si </w:t>
      </w:r>
      <w:r w:rsidRPr="004D4366">
        <w:rPr>
          <w:rFonts w:ascii="Arial Narrow" w:hAnsi="Arial Narrow"/>
          <w:sz w:val="24"/>
          <w:szCs w:val="24"/>
        </w:rPr>
        <w:t xml:space="preserve"> numărul cadastral 101097, in prezent </w:t>
      </w:r>
      <w:r w:rsidRPr="004D4366">
        <w:rPr>
          <w:rFonts w:ascii="Arial Narrow" w:eastAsia="Calibri" w:hAnsi="Arial Narrow"/>
          <w:sz w:val="24"/>
          <w:szCs w:val="24"/>
        </w:rPr>
        <w:t>terenul este liber de constructii</w:t>
      </w:r>
      <w:r w:rsidRPr="004D4366">
        <w:rPr>
          <w:rFonts w:ascii="Arial Narrow" w:hAnsi="Arial Narrow"/>
          <w:sz w:val="24"/>
          <w:szCs w:val="24"/>
        </w:rPr>
        <w:t>.</w:t>
      </w:r>
    </w:p>
    <w:p w:rsidR="002D5AD2" w:rsidRPr="004D4366" w:rsidRDefault="002D5AD2" w:rsidP="004D4366">
      <w:pPr>
        <w:spacing w:line="240" w:lineRule="auto"/>
        <w:ind w:left="720"/>
        <w:jc w:val="both"/>
        <w:rPr>
          <w:rFonts w:ascii="Arial Narrow" w:hAnsi="Arial Narrow"/>
          <w:sz w:val="24"/>
          <w:szCs w:val="24"/>
        </w:rPr>
      </w:pPr>
      <w:r w:rsidRPr="004D4366">
        <w:rPr>
          <w:rFonts w:ascii="Arial Narrow" w:eastAsia="SimSun" w:hAnsi="Arial Narrow" w:cs="Mangal"/>
          <w:kern w:val="2"/>
          <w:sz w:val="24"/>
          <w:szCs w:val="24"/>
          <w:lang w:val="pt-BR" w:eastAsia="hi-IN" w:bidi="hi-IN"/>
        </w:rPr>
        <w:t>In prezent in zona nu exista retele de utilitati.</w:t>
      </w:r>
    </w:p>
    <w:p w:rsidR="002D5AD2" w:rsidRPr="004D4366" w:rsidRDefault="002D5AD2" w:rsidP="004D4366">
      <w:pPr>
        <w:spacing w:line="240" w:lineRule="auto"/>
        <w:ind w:firstLine="720"/>
        <w:jc w:val="both"/>
        <w:rPr>
          <w:rFonts w:ascii="Arial Narrow" w:eastAsia="SimSun" w:hAnsi="Arial Narrow" w:cs="Mangal"/>
          <w:kern w:val="2"/>
          <w:sz w:val="24"/>
          <w:szCs w:val="24"/>
          <w:lang w:val="pt-BR" w:eastAsia="hi-IN" w:bidi="hi-IN"/>
        </w:rPr>
      </w:pPr>
      <w:r w:rsidRPr="004D4366">
        <w:rPr>
          <w:rFonts w:ascii="Arial Narrow" w:eastAsia="SimSun" w:hAnsi="Arial Narrow" w:cs="Mangal"/>
          <w:kern w:val="2"/>
          <w:sz w:val="24"/>
          <w:szCs w:val="24"/>
          <w:lang w:val="pt-BR" w:eastAsia="hi-IN" w:bidi="hi-IN"/>
        </w:rPr>
        <w:t>Alimentarea cu apa se va realiza printr-un put in care se va instala o pompa de apa submersibila pentru a pompa apa din put si a fi directionata catre ferma de animale.</w:t>
      </w:r>
    </w:p>
    <w:p w:rsidR="002D5AD2" w:rsidRPr="004D4366" w:rsidRDefault="002D5AD2" w:rsidP="004D4366">
      <w:pPr>
        <w:spacing w:line="240" w:lineRule="auto"/>
        <w:ind w:firstLine="720"/>
        <w:jc w:val="both"/>
        <w:rPr>
          <w:rFonts w:ascii="Arial Narrow" w:hAnsi="Arial Narrow"/>
          <w:sz w:val="24"/>
          <w:szCs w:val="24"/>
        </w:rPr>
      </w:pPr>
      <w:r w:rsidRPr="004D4366">
        <w:rPr>
          <w:rFonts w:ascii="Arial Narrow" w:hAnsi="Arial Narrow"/>
          <w:sz w:val="24"/>
          <w:szCs w:val="24"/>
          <w:lang w:val="en-US"/>
        </w:rPr>
        <w:t xml:space="preserve">Pentru alimentarea cu apă (respectiv asigurarea unui debit de minim 2,50 l/s) din sursă subterană a obiectivului: </w:t>
      </w:r>
      <w:r w:rsidRPr="004D4366">
        <w:rPr>
          <w:rFonts w:ascii="Arial Narrow" w:hAnsi="Arial Narrow"/>
          <w:b/>
          <w:sz w:val="24"/>
          <w:szCs w:val="24"/>
          <w:lang w:val="fr-FR"/>
        </w:rPr>
        <w:t xml:space="preserve">“CONSTRUIRE </w:t>
      </w:r>
      <w:r w:rsidRPr="004D4366">
        <w:rPr>
          <w:rFonts w:ascii="Arial Narrow" w:eastAsia="SimSun" w:hAnsi="Arial Narrow" w:cs="Mangal"/>
          <w:b/>
          <w:kern w:val="1"/>
          <w:sz w:val="24"/>
          <w:szCs w:val="24"/>
          <w:lang w:val="pt-BR" w:eastAsia="hi-IN" w:bidi="hi-IN"/>
        </w:rPr>
        <w:t>FERMA DE ANIMALE</w:t>
      </w:r>
      <w:r w:rsidRPr="004D4366">
        <w:rPr>
          <w:rFonts w:ascii="Arial Narrow" w:hAnsi="Arial Narrow"/>
          <w:b/>
          <w:sz w:val="24"/>
          <w:szCs w:val="24"/>
          <w:lang w:val="fr-FR"/>
        </w:rPr>
        <w:t>“,</w:t>
      </w:r>
      <w:r w:rsidRPr="004D4366">
        <w:rPr>
          <w:rFonts w:ascii="Arial Narrow" w:hAnsi="Arial Narrow"/>
          <w:sz w:val="24"/>
          <w:szCs w:val="24"/>
          <w:lang w:val="fr-FR"/>
        </w:rPr>
        <w:t xml:space="preserve"> amplasat in extravilanul </w:t>
      </w:r>
      <w:r w:rsidRPr="004D4366">
        <w:rPr>
          <w:rFonts w:ascii="Arial Narrow" w:hAnsi="Arial Narrow"/>
          <w:sz w:val="24"/>
          <w:szCs w:val="24"/>
        </w:rPr>
        <w:t xml:space="preserve">Comunei </w:t>
      </w:r>
      <w:r w:rsidRPr="004D4366">
        <w:rPr>
          <w:rFonts w:ascii="Arial Narrow" w:eastAsia="SimSun" w:hAnsi="Arial Narrow" w:cs="Mangal"/>
          <w:kern w:val="1"/>
          <w:sz w:val="24"/>
          <w:szCs w:val="24"/>
          <w:lang w:val="pt-BR" w:eastAsia="hi-IN" w:bidi="hi-IN"/>
        </w:rPr>
        <w:t xml:space="preserve">Crucea, Sat Stupina, Parcela 101097, </w:t>
      </w:r>
      <w:r w:rsidRPr="004D4366">
        <w:rPr>
          <w:rFonts w:ascii="Arial Narrow" w:hAnsi="Arial Narrow"/>
          <w:sz w:val="24"/>
          <w:szCs w:val="24"/>
          <w:lang w:val="fr-FR"/>
        </w:rPr>
        <w:t xml:space="preserve">in suprafata de 100 000 mp = 10 ha, </w:t>
      </w:r>
      <w:r w:rsidRPr="004D4366">
        <w:rPr>
          <w:rFonts w:ascii="Arial Narrow" w:hAnsi="Arial Narrow"/>
          <w:sz w:val="24"/>
          <w:szCs w:val="24"/>
        </w:rPr>
        <w:t>Judeţul Constan</w:t>
      </w:r>
      <w:r w:rsidRPr="004D4366">
        <w:rPr>
          <w:rFonts w:ascii="Arial Narrow" w:hAnsi="Arial Narrow"/>
          <w:sz w:val="24"/>
          <w:szCs w:val="24"/>
          <w:lang w:val="it-IT"/>
        </w:rPr>
        <w:t>ţ</w:t>
      </w:r>
      <w:r w:rsidRPr="004D4366">
        <w:rPr>
          <w:rFonts w:ascii="Arial Narrow" w:hAnsi="Arial Narrow"/>
          <w:sz w:val="24"/>
          <w:szCs w:val="24"/>
        </w:rPr>
        <w:t xml:space="preserve">a asigurand necesarul de apă de minim 2,50 l/s, cu adancimea finala proiectata de cca. 50 - 60 m, care sa capteze acviferul cantonat in calcarele </w:t>
      </w:r>
      <w:r w:rsidRPr="004D4366">
        <w:rPr>
          <w:rFonts w:ascii="Arial Narrow" w:hAnsi="Arial Narrow"/>
          <w:sz w:val="24"/>
          <w:szCs w:val="24"/>
        </w:rPr>
        <w:lastRenderedPageBreak/>
        <w:t>carstificate şi fisurate, si in sisturile verzi alterate, pentru a asigura un debit atat cantitativ cat si calitativ necesar pentru asigurarea alimentării cu apă a obiectivului.</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rPr>
      </w:pPr>
      <w:r w:rsidRPr="004D4366">
        <w:rPr>
          <w:rFonts w:ascii="Arial Narrow" w:hAnsi="Arial Narrow"/>
          <w:sz w:val="24"/>
          <w:szCs w:val="24"/>
        </w:rPr>
        <w:t xml:space="preserve">In cazul in care dupa executarea forajului nu se va obtine debitul solicitat, va mai fi executat inca un foraj hidrogeologic cu aceleasi caracteristici ca si primul foraj. </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en-US"/>
        </w:rPr>
      </w:pPr>
      <w:r w:rsidRPr="004D4366">
        <w:rPr>
          <w:rFonts w:ascii="Arial Narrow" w:hAnsi="Arial Narrow"/>
          <w:sz w:val="24"/>
          <w:szCs w:val="24"/>
          <w:lang w:val="en-US"/>
        </w:rPr>
        <w:t xml:space="preserve">Amplasamentul propus pentru foraj/foraje va fi ales de comun acord cu beneficiarul, ţinându-se cont de situaţia existentă pe teren, acesta fiind amplasat pe terenul beneficiarului, </w:t>
      </w:r>
      <w:r w:rsidRPr="004D4366">
        <w:rPr>
          <w:rFonts w:ascii="Arial Narrow" w:hAnsi="Arial Narrow"/>
          <w:sz w:val="24"/>
          <w:szCs w:val="24"/>
        </w:rPr>
        <w:t xml:space="preserve">pe vale, in zonele cu cote minime, deoarece in aceste perimetre rocile sunt mai friabile, mai fracturate, areale propice pentru colectarea apei subterane, avand probabilitatea crescuta ca debitele sa fie mai mari decat in zonele inalte (dealuri), </w:t>
      </w:r>
      <w:r w:rsidRPr="004D4366">
        <w:rPr>
          <w:rFonts w:ascii="Arial Narrow" w:hAnsi="Arial Narrow"/>
          <w:sz w:val="24"/>
          <w:szCs w:val="24"/>
          <w:lang w:val="en-US"/>
        </w:rPr>
        <w:t>iar în jurul forajelor se vor institui zonele de protecţie sanitară în conformitate cu legislaţia de gospodarire a apelor în vigoare.</w:t>
      </w:r>
    </w:p>
    <w:p w:rsidR="002D5AD2" w:rsidRPr="004D4366" w:rsidRDefault="002D5AD2" w:rsidP="004D4366">
      <w:pPr>
        <w:spacing w:line="240" w:lineRule="auto"/>
        <w:ind w:firstLine="720"/>
        <w:jc w:val="both"/>
        <w:rPr>
          <w:rFonts w:ascii="Arial Narrow" w:hAnsi="Arial Narrow"/>
          <w:sz w:val="24"/>
          <w:szCs w:val="24"/>
        </w:rPr>
      </w:pPr>
      <w:r w:rsidRPr="004D4366">
        <w:rPr>
          <w:rFonts w:ascii="Arial Narrow" w:hAnsi="Arial Narrow"/>
          <w:sz w:val="24"/>
          <w:szCs w:val="24"/>
        </w:rPr>
        <w:t>Obiectivul acestor foraje este interceptarea stratului acvifer Jurasic superior – Cretacic inferior, cantonat în calcare, precum si in sisturile verzi alterate, pentru a asigura un debit minim de 2,50 l/s, necesar pentru asigurarea alimentării cu apă a investitiei.</w:t>
      </w:r>
    </w:p>
    <w:p w:rsidR="002D5AD2" w:rsidRPr="004D4366" w:rsidRDefault="002D5AD2" w:rsidP="004D4366">
      <w:pPr>
        <w:spacing w:line="240" w:lineRule="auto"/>
        <w:jc w:val="both"/>
        <w:rPr>
          <w:rFonts w:ascii="Arial Narrow" w:hAnsi="Arial Narrow"/>
          <w:sz w:val="24"/>
          <w:szCs w:val="24"/>
          <w:lang w:val="it-IT"/>
        </w:rPr>
      </w:pPr>
      <w:r w:rsidRPr="004D4366">
        <w:rPr>
          <w:rFonts w:ascii="Arial Narrow" w:hAnsi="Arial Narrow"/>
          <w:sz w:val="24"/>
          <w:szCs w:val="24"/>
        </w:rPr>
        <w:tab/>
      </w:r>
      <w:r w:rsidRPr="004D4366">
        <w:rPr>
          <w:rFonts w:ascii="Arial Narrow" w:hAnsi="Arial Narrow"/>
          <w:sz w:val="24"/>
          <w:szCs w:val="24"/>
          <w:lang w:val="it-IT"/>
        </w:rPr>
        <w:t>Se va analiza posibilitatea utilizarii la tubare si pentru filtre a materialelor noi – coloane filtrante din PVC, polietilena, etc. Tipul de filtre si sortul de pietris margaritar se va stabili in functie de gradul de fisuratie, dupa executarea carotajului electric si corelarea descrierii materialului recoltat la sita cu diagramele geofizice. Se va intocmi o schita de filtre pe care executantul o va prezenta proiectantului pentru avizare.</w:t>
      </w:r>
    </w:p>
    <w:p w:rsidR="002D5AD2" w:rsidRPr="004D4366" w:rsidRDefault="002D5AD2" w:rsidP="004D4366">
      <w:pPr>
        <w:pStyle w:val="Indentcorptext"/>
        <w:spacing w:line="240" w:lineRule="auto"/>
        <w:ind w:left="0" w:firstLine="720"/>
        <w:rPr>
          <w:rFonts w:ascii="Arial Narrow" w:hAnsi="Arial Narrow"/>
          <w:lang w:val="it-IT"/>
        </w:rPr>
      </w:pPr>
      <w:r w:rsidRPr="004D4366">
        <w:rPr>
          <w:rFonts w:ascii="Arial Narrow" w:hAnsi="Arial Narrow"/>
          <w:lang w:val="it-IT"/>
        </w:rPr>
        <w:t>Forajul/forajele propuse vor fi executate in sistem hidraulic, cu circulatie de apa si fara carotaj mecanic. Probele se vor preleva la sita, la fiecare metru forat.</w:t>
      </w:r>
    </w:p>
    <w:p w:rsidR="002D5AD2" w:rsidRPr="004D4366" w:rsidRDefault="002D5AD2" w:rsidP="004D4366">
      <w:pPr>
        <w:pStyle w:val="Indentcorptext"/>
        <w:spacing w:line="240" w:lineRule="auto"/>
        <w:ind w:left="0" w:firstLine="720"/>
        <w:rPr>
          <w:rFonts w:ascii="Arial Narrow" w:hAnsi="Arial Narrow"/>
          <w:lang w:val="it-IT"/>
        </w:rPr>
      </w:pPr>
      <w:r w:rsidRPr="004D4366">
        <w:rPr>
          <w:rFonts w:ascii="Arial Narrow" w:hAnsi="Arial Narrow"/>
          <w:lang w:val="it-IT"/>
        </w:rPr>
        <w:t>Distanta dintre foraje va fi egala cu cel putin dublul razei de influenta a primului foraj executat.</w:t>
      </w:r>
    </w:p>
    <w:p w:rsidR="002D5AD2" w:rsidRPr="004D4366" w:rsidRDefault="002D5AD2" w:rsidP="004D4366">
      <w:pPr>
        <w:pStyle w:val="Indentcorptext"/>
        <w:spacing w:line="240" w:lineRule="auto"/>
        <w:ind w:left="0" w:firstLine="720"/>
        <w:rPr>
          <w:rFonts w:ascii="Arial Narrow" w:hAnsi="Arial Narrow"/>
          <w:lang w:val="it-IT"/>
        </w:rPr>
      </w:pPr>
      <w:r w:rsidRPr="004D4366">
        <w:rPr>
          <w:rFonts w:ascii="Arial Narrow" w:hAnsi="Arial Narrow"/>
          <w:lang w:val="it-IT"/>
        </w:rPr>
        <w:t xml:space="preserve">La finalizare, pentru stabilirea caracteristicilor hidrogeologice si a debitului de exploatare a acviferului se vor realiza teste de pompaj in 3 trepte, cu urmarirea nivelului dinamic atat la pompare cat si la revenire (dupa oprirea pomparii). </w:t>
      </w:r>
    </w:p>
    <w:p w:rsidR="002D5AD2" w:rsidRPr="004D4366" w:rsidRDefault="002D5AD2" w:rsidP="004D4366">
      <w:pPr>
        <w:pStyle w:val="Indentcorptext"/>
        <w:tabs>
          <w:tab w:val="left" w:pos="0"/>
        </w:tabs>
        <w:spacing w:line="240" w:lineRule="auto"/>
        <w:ind w:left="0" w:firstLine="720"/>
        <w:rPr>
          <w:rFonts w:ascii="Arial Narrow" w:hAnsi="Arial Narrow"/>
          <w:lang w:val="it-IT"/>
        </w:rPr>
      </w:pPr>
      <w:r w:rsidRPr="004D4366">
        <w:rPr>
          <w:rFonts w:ascii="Arial Narrow" w:hAnsi="Arial Narrow"/>
          <w:lang w:val="it-IT"/>
        </w:rPr>
        <w:t>Pomparile pentru introducerea materialului filtrant, desnisiparea forajului si probele de debit se vor executa cu motocompresorul si pompa mamuth.</w:t>
      </w:r>
    </w:p>
    <w:p w:rsidR="002D5AD2" w:rsidRPr="004D4366" w:rsidRDefault="002D5AD2" w:rsidP="004D4366">
      <w:pPr>
        <w:pStyle w:val="Indentcorptext"/>
        <w:tabs>
          <w:tab w:val="left" w:pos="0"/>
        </w:tabs>
        <w:spacing w:line="240" w:lineRule="auto"/>
        <w:ind w:left="0" w:firstLine="720"/>
        <w:rPr>
          <w:rFonts w:ascii="Arial Narrow" w:hAnsi="Arial Narrow"/>
          <w:lang w:val="it-IT"/>
        </w:rPr>
      </w:pPr>
      <w:r w:rsidRPr="004D4366">
        <w:rPr>
          <w:rFonts w:ascii="Arial Narrow" w:hAnsi="Arial Narrow"/>
          <w:lang w:val="it-IT"/>
        </w:rPr>
        <w:t>Se vor recolta probe de apa in vederea efectuarii analizelor chimice si bacteriologice.</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it-IT"/>
        </w:rPr>
      </w:pPr>
      <w:r w:rsidRPr="004D4366">
        <w:rPr>
          <w:rFonts w:ascii="Arial Narrow" w:hAnsi="Arial Narrow"/>
          <w:sz w:val="24"/>
          <w:szCs w:val="24"/>
          <w:lang w:val="it-IT"/>
        </w:rPr>
        <w:t>După executarea forajelor se va efectua un carotaj geofizic, pe baza căruia se va stabili cu precizie amplasarea filtrelor în dreptul intervalului ce urmează a fi captat.</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pt-BR"/>
        </w:rPr>
      </w:pPr>
      <w:r w:rsidRPr="004D4366">
        <w:rPr>
          <w:rFonts w:ascii="Arial Narrow" w:hAnsi="Arial Narrow"/>
          <w:sz w:val="24"/>
          <w:szCs w:val="24"/>
          <w:lang w:val="pt-BR"/>
        </w:rPr>
        <w:t>Echiparea forajelor se va face astfel:</w:t>
      </w:r>
    </w:p>
    <w:p w:rsidR="002D5AD2" w:rsidRPr="004D4366" w:rsidRDefault="002D5AD2" w:rsidP="004D4366">
      <w:pPr>
        <w:spacing w:line="240" w:lineRule="auto"/>
        <w:ind w:firstLine="720"/>
        <w:jc w:val="both"/>
        <w:rPr>
          <w:rFonts w:ascii="Arial Narrow" w:hAnsi="Arial Narrow"/>
          <w:bCs/>
          <w:sz w:val="24"/>
          <w:szCs w:val="24"/>
        </w:rPr>
      </w:pPr>
      <w:r w:rsidRPr="004D4366">
        <w:rPr>
          <w:rFonts w:ascii="Arial Narrow" w:hAnsi="Arial Narrow"/>
          <w:sz w:val="24"/>
          <w:szCs w:val="24"/>
          <w:lang w:val="pt-BR"/>
        </w:rPr>
        <w:t xml:space="preserve">- </w:t>
      </w:r>
      <w:r w:rsidRPr="004D4366">
        <w:rPr>
          <w:rFonts w:ascii="Arial Narrow" w:hAnsi="Arial Narrow"/>
          <w:bCs/>
          <w:sz w:val="24"/>
          <w:szCs w:val="24"/>
        </w:rPr>
        <w:t>diametru cu care se va fora este 325 mm si se va tuba cu o coloana cu diametrul de 225 mm.</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pt-BR"/>
        </w:rPr>
      </w:pPr>
      <w:r w:rsidRPr="004D4366">
        <w:rPr>
          <w:rFonts w:ascii="Arial Narrow" w:hAnsi="Arial Narrow"/>
          <w:sz w:val="24"/>
          <w:szCs w:val="24"/>
          <w:lang w:val="pt-BR"/>
        </w:rPr>
        <w:t>Forajul / forajele vor fi echipate cu cate o pompă submersibilă al cărei debit maxim să nu depăşească debitul optim de exploatare stabilit pe baza rezultatelor obţinute la pompările experimentale.</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pt-BR"/>
        </w:rPr>
      </w:pPr>
      <w:r w:rsidRPr="004D4366">
        <w:rPr>
          <w:rFonts w:ascii="Arial Narrow" w:hAnsi="Arial Narrow"/>
          <w:sz w:val="24"/>
          <w:szCs w:val="24"/>
          <w:lang w:val="pt-BR"/>
        </w:rPr>
        <w:t>Pentru a stabili intervalul optim ce urmează a se capta (prin echipare cu coloană filtrantă), se vor recolta probe de teren în vederea stabilirii stratificaţiei.</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pt-BR"/>
        </w:rPr>
      </w:pPr>
      <w:r w:rsidRPr="004D4366">
        <w:rPr>
          <w:rFonts w:ascii="Arial Narrow" w:hAnsi="Arial Narrow"/>
          <w:sz w:val="24"/>
          <w:szCs w:val="24"/>
          <w:lang w:val="pt-BR"/>
        </w:rPr>
        <w:t>Tipul de filtre şi sortul de pietriş mărgăritar se vor stabili funcţie de granulometria stratelor captate. Se recomandă utilizarea pietrişului mărgăritar in zona filtrelor (2m sub şi 4m deasupra filtrelor) şi sort 3-5 mm în rest (functie de structura geologica).</w:t>
      </w:r>
      <w:r w:rsidRPr="004D4366">
        <w:rPr>
          <w:rFonts w:ascii="Arial Narrow" w:hAnsi="Arial Narrow"/>
          <w:sz w:val="24"/>
          <w:szCs w:val="24"/>
          <w:lang w:val="pt-BR"/>
        </w:rPr>
        <w:br/>
      </w:r>
      <w:r w:rsidRPr="004D4366">
        <w:rPr>
          <w:rFonts w:ascii="Arial Narrow" w:hAnsi="Arial Narrow"/>
          <w:sz w:val="24"/>
          <w:szCs w:val="24"/>
          <w:lang w:val="pt-BR"/>
        </w:rPr>
        <w:tab/>
        <w:t>Toate operatiunile ce urmeaza a fi executate (lucrari de foraj, tubare, operatii in sistem aer – lift, etc.), vor fi realizate respectand prescriptiile tehnice mentionate in SR 1629 – 2/1996 si NP 133 / 2013.</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pt-BR"/>
        </w:rPr>
      </w:pPr>
      <w:r w:rsidRPr="004D4366">
        <w:rPr>
          <w:rFonts w:ascii="Arial Narrow" w:hAnsi="Arial Narrow"/>
          <w:sz w:val="24"/>
          <w:szCs w:val="24"/>
          <w:lang w:val="pt-BR"/>
        </w:rPr>
        <w:t xml:space="preserve">Alegerea intervalelor captate vor fi stabilite pe baza litologiei intalnite in timpul saparii gaurii de sonda, informatii ce vor fi corelate cu investigatiile geofizice. </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pt-BR"/>
        </w:rPr>
      </w:pPr>
      <w:r w:rsidRPr="004D4366">
        <w:rPr>
          <w:rFonts w:ascii="Arial Narrow" w:hAnsi="Arial Narrow"/>
          <w:sz w:val="24"/>
          <w:szCs w:val="24"/>
          <w:lang w:val="pt-BR"/>
        </w:rPr>
        <w:t>Formatiunile superioare celor captate vor fi izolate cu argila si lapte de ciment, pentru a nu permite contactu hidraulic dintre apele de suprafata, poluate si cele de adancime.</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pt-BR"/>
        </w:rPr>
      </w:pPr>
      <w:r w:rsidRPr="004D4366">
        <w:rPr>
          <w:rFonts w:ascii="Arial Narrow" w:hAnsi="Arial Narrow"/>
          <w:sz w:val="24"/>
          <w:szCs w:val="24"/>
          <w:lang w:val="pt-BR"/>
        </w:rPr>
        <w:lastRenderedPageBreak/>
        <w:t>La finalizarea lucrarilor de foraj si a pomparilor de spalare a puturilor, este foarte important ca forajistul sa intocmeasca fisa forajului corect, astfel incat parametri hidrogeologici calculati sa fie corecti, deoarece acestia sunt extrem de importanti pentru instituirea zonelor de protectie sanitara cu regim sever, de restrictie si a perimetrului hidrogeologic.</w:t>
      </w:r>
    </w:p>
    <w:p w:rsidR="002D5AD2" w:rsidRPr="004D4366" w:rsidRDefault="002D5AD2" w:rsidP="004D4366">
      <w:pPr>
        <w:autoSpaceDE w:val="0"/>
        <w:autoSpaceDN w:val="0"/>
        <w:adjustRightInd w:val="0"/>
        <w:spacing w:line="240" w:lineRule="auto"/>
        <w:ind w:firstLine="720"/>
        <w:jc w:val="both"/>
        <w:rPr>
          <w:rFonts w:ascii="Arial Narrow" w:hAnsi="Arial Narrow"/>
          <w:sz w:val="24"/>
          <w:szCs w:val="24"/>
          <w:lang w:val="pt-BR"/>
        </w:rPr>
      </w:pPr>
      <w:r w:rsidRPr="004D4366">
        <w:rPr>
          <w:rFonts w:ascii="Arial Narrow" w:hAnsi="Arial Narrow"/>
          <w:sz w:val="24"/>
          <w:szCs w:val="24"/>
          <w:lang w:val="pt-BR"/>
        </w:rPr>
        <w:t xml:space="preserve"> Utilizand datele obtinute in urma testelor de pompare si aplicand metodologia de calcul recomandata de SR 1629 – 2 / 1996, se va stabili debitul optim de exploatare al forajului.</w:t>
      </w:r>
    </w:p>
    <w:p w:rsidR="00152AC1" w:rsidRPr="004D4366" w:rsidRDefault="00152AC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alte autorizații cerute pentru proiect.</w:t>
      </w:r>
    </w:p>
    <w:p w:rsidR="006909BC" w:rsidRPr="004D4366" w:rsidRDefault="006909BC" w:rsidP="004D4366">
      <w:pPr>
        <w:spacing w:after="120" w:line="240" w:lineRule="auto"/>
        <w:jc w:val="both"/>
        <w:rPr>
          <w:rStyle w:val="slinbdy"/>
          <w:rFonts w:ascii="Arial Narrow" w:hAnsi="Arial Narrow"/>
          <w:sz w:val="24"/>
          <w:szCs w:val="24"/>
        </w:rPr>
      </w:pPr>
      <w:r w:rsidRPr="004D4366">
        <w:rPr>
          <w:rStyle w:val="slinbdy"/>
          <w:rFonts w:ascii="Arial Narrow" w:hAnsi="Arial Narrow"/>
          <w:sz w:val="24"/>
          <w:szCs w:val="24"/>
          <w:bdr w:val="none" w:sz="0" w:space="0" w:color="auto" w:frame="1"/>
          <w:shd w:val="clear" w:color="auto" w:fill="FFFFFF"/>
        </w:rPr>
        <w:t xml:space="preserve">Conform Certificatului de urbanism </w:t>
      </w:r>
      <w:r w:rsidR="00735EE7" w:rsidRPr="004D4366">
        <w:rPr>
          <w:rFonts w:ascii="Arial Narrow" w:hAnsi="Arial Narrow"/>
          <w:sz w:val="24"/>
          <w:szCs w:val="24"/>
          <w:lang w:eastAsia="ar-SA"/>
        </w:rPr>
        <w:t xml:space="preserve">nr. </w:t>
      </w:r>
      <w:r w:rsidR="004D4366" w:rsidRPr="004D4366">
        <w:rPr>
          <w:rFonts w:ascii="Arial Narrow" w:hAnsi="Arial Narrow"/>
          <w:sz w:val="24"/>
          <w:szCs w:val="24"/>
          <w:lang w:eastAsia="ar-SA"/>
        </w:rPr>
        <w:t>4</w:t>
      </w:r>
      <w:r w:rsidR="00735EE7" w:rsidRPr="004D4366">
        <w:rPr>
          <w:rFonts w:ascii="Arial Narrow" w:hAnsi="Arial Narrow"/>
          <w:sz w:val="24"/>
          <w:szCs w:val="24"/>
          <w:lang w:eastAsia="ar-SA"/>
        </w:rPr>
        <w:t xml:space="preserve">1 din </w:t>
      </w:r>
      <w:r w:rsidR="00DC631B" w:rsidRPr="004D4366">
        <w:rPr>
          <w:rFonts w:ascii="Arial Narrow" w:hAnsi="Arial Narrow"/>
          <w:sz w:val="24"/>
          <w:szCs w:val="24"/>
          <w:lang w:eastAsia="ar-SA"/>
        </w:rPr>
        <w:t>2</w:t>
      </w:r>
      <w:r w:rsidR="004D4366" w:rsidRPr="004D4366">
        <w:rPr>
          <w:rFonts w:ascii="Arial Narrow" w:hAnsi="Arial Narrow"/>
          <w:sz w:val="24"/>
          <w:szCs w:val="24"/>
          <w:lang w:eastAsia="ar-SA"/>
        </w:rPr>
        <w:t>6</w:t>
      </w:r>
      <w:r w:rsidR="00735EE7" w:rsidRPr="004D4366">
        <w:rPr>
          <w:rFonts w:ascii="Arial Narrow" w:hAnsi="Arial Narrow"/>
          <w:sz w:val="24"/>
          <w:szCs w:val="24"/>
          <w:lang w:eastAsia="ar-SA"/>
        </w:rPr>
        <w:t>.</w:t>
      </w:r>
      <w:r w:rsidR="004D4366" w:rsidRPr="004D4366">
        <w:rPr>
          <w:rFonts w:ascii="Arial Narrow" w:hAnsi="Arial Narrow"/>
          <w:sz w:val="24"/>
          <w:szCs w:val="24"/>
          <w:lang w:eastAsia="ar-SA"/>
        </w:rPr>
        <w:t xml:space="preserve"> 1</w:t>
      </w:r>
      <w:r w:rsidR="00735EE7" w:rsidRPr="004D4366">
        <w:rPr>
          <w:rFonts w:ascii="Arial Narrow" w:hAnsi="Arial Narrow"/>
          <w:sz w:val="24"/>
          <w:szCs w:val="24"/>
          <w:lang w:eastAsia="ar-SA"/>
        </w:rPr>
        <w:t>0.</w:t>
      </w:r>
      <w:r w:rsidR="004D4366" w:rsidRPr="004D4366">
        <w:rPr>
          <w:rFonts w:ascii="Arial Narrow" w:hAnsi="Arial Narrow"/>
          <w:sz w:val="24"/>
          <w:szCs w:val="24"/>
          <w:lang w:eastAsia="ar-SA"/>
        </w:rPr>
        <w:t xml:space="preserve"> </w:t>
      </w:r>
      <w:r w:rsidR="00735EE7" w:rsidRPr="004D4366">
        <w:rPr>
          <w:rFonts w:ascii="Arial Narrow" w:hAnsi="Arial Narrow"/>
          <w:sz w:val="24"/>
          <w:szCs w:val="24"/>
          <w:lang w:eastAsia="ar-SA"/>
        </w:rPr>
        <w:t>202</w:t>
      </w:r>
      <w:r w:rsidR="004D4366" w:rsidRPr="004D4366">
        <w:rPr>
          <w:rFonts w:ascii="Arial Narrow" w:hAnsi="Arial Narrow"/>
          <w:sz w:val="24"/>
          <w:szCs w:val="24"/>
          <w:lang w:eastAsia="ar-SA"/>
        </w:rPr>
        <w:t>2</w:t>
      </w:r>
      <w:r w:rsidR="00735EE7" w:rsidRPr="004D4366">
        <w:rPr>
          <w:rFonts w:ascii="Arial Narrow" w:hAnsi="Arial Narrow"/>
          <w:sz w:val="24"/>
          <w:szCs w:val="24"/>
          <w:lang w:eastAsia="ar-SA"/>
        </w:rPr>
        <w:t xml:space="preserve"> emis de Primăria Comunei </w:t>
      </w:r>
      <w:r w:rsidR="004D4366" w:rsidRPr="004D4366">
        <w:rPr>
          <w:rFonts w:ascii="Arial Narrow" w:hAnsi="Arial Narrow"/>
          <w:sz w:val="24"/>
          <w:szCs w:val="24"/>
          <w:lang w:eastAsia="ar-SA"/>
        </w:rPr>
        <w:t>Crucea</w:t>
      </w:r>
      <w:r w:rsidR="00DC631B" w:rsidRPr="004D4366">
        <w:rPr>
          <w:rFonts w:ascii="Arial Narrow" w:hAnsi="Arial Narrow"/>
          <w:sz w:val="24"/>
          <w:szCs w:val="24"/>
          <w:lang w:eastAsia="ar-SA"/>
        </w:rPr>
        <w:t xml:space="preserve"> </w:t>
      </w:r>
      <w:r w:rsidR="00C43D48" w:rsidRPr="004D4366">
        <w:rPr>
          <w:rStyle w:val="slinbdy"/>
          <w:rFonts w:ascii="Arial Narrow" w:hAnsi="Arial Narrow"/>
          <w:sz w:val="24"/>
          <w:szCs w:val="24"/>
          <w:bdr w:val="none" w:sz="0" w:space="0" w:color="auto" w:frame="1"/>
          <w:shd w:val="clear" w:color="auto" w:fill="FFFFFF"/>
        </w:rPr>
        <w:t>sunt</w:t>
      </w:r>
      <w:r w:rsidRPr="004D4366">
        <w:rPr>
          <w:rStyle w:val="slinbdy"/>
          <w:rFonts w:ascii="Arial Narrow" w:hAnsi="Arial Narrow"/>
          <w:sz w:val="24"/>
          <w:szCs w:val="24"/>
          <w:bdr w:val="none" w:sz="0" w:space="0" w:color="auto" w:frame="1"/>
          <w:shd w:val="clear" w:color="auto" w:fill="FFFFFF"/>
        </w:rPr>
        <w:t xml:space="preserve"> necesar</w:t>
      </w:r>
      <w:r w:rsidR="00C43D48" w:rsidRPr="004D4366">
        <w:rPr>
          <w:rStyle w:val="slinbdy"/>
          <w:rFonts w:ascii="Arial Narrow" w:hAnsi="Arial Narrow"/>
          <w:sz w:val="24"/>
          <w:szCs w:val="24"/>
          <w:bdr w:val="none" w:sz="0" w:space="0" w:color="auto" w:frame="1"/>
          <w:shd w:val="clear" w:color="auto" w:fill="FFFFFF"/>
        </w:rPr>
        <w:t>e</w:t>
      </w:r>
      <w:r w:rsidRPr="004D4366">
        <w:rPr>
          <w:rStyle w:val="slinbdy"/>
          <w:rFonts w:ascii="Arial Narrow" w:hAnsi="Arial Narrow"/>
          <w:sz w:val="24"/>
          <w:szCs w:val="24"/>
          <w:bdr w:val="none" w:sz="0" w:space="0" w:color="auto" w:frame="1"/>
          <w:shd w:val="clear" w:color="auto" w:fill="FFFFFF"/>
        </w:rPr>
        <w:t xml:space="preserve"> obținerea</w:t>
      </w:r>
      <w:r w:rsidR="00C43D48" w:rsidRPr="004D4366">
        <w:rPr>
          <w:rStyle w:val="slinbdy"/>
          <w:rFonts w:ascii="Arial Narrow" w:hAnsi="Arial Narrow"/>
          <w:sz w:val="24"/>
          <w:szCs w:val="24"/>
          <w:bdr w:val="none" w:sz="0" w:space="0" w:color="auto" w:frame="1"/>
          <w:shd w:val="clear" w:color="auto" w:fill="FFFFFF"/>
        </w:rPr>
        <w:t xml:space="preserve"> avizelor și a</w:t>
      </w:r>
      <w:r w:rsidRPr="004D4366">
        <w:rPr>
          <w:rStyle w:val="slinbdy"/>
          <w:rFonts w:ascii="Arial Narrow" w:hAnsi="Arial Narrow"/>
          <w:sz w:val="24"/>
          <w:szCs w:val="24"/>
          <w:bdr w:val="none" w:sz="0" w:space="0" w:color="auto" w:frame="1"/>
          <w:shd w:val="clear" w:color="auto" w:fill="FFFFFF"/>
        </w:rPr>
        <w:t xml:space="preserve"> autorizației de construire în vederea implementării proiectului.</w:t>
      </w:r>
    </w:p>
    <w:p w:rsidR="0068594F" w:rsidRPr="004D4366" w:rsidRDefault="0068594F" w:rsidP="004D4366">
      <w:pPr>
        <w:shd w:val="clear" w:color="auto" w:fill="FFFFFF"/>
        <w:spacing w:after="150" w:line="240" w:lineRule="auto"/>
        <w:jc w:val="both"/>
        <w:rPr>
          <w:rStyle w:val="spctbdy"/>
          <w:rFonts w:ascii="Arial Narrow" w:hAnsi="Arial Narrow"/>
          <w:b/>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IV.</w:t>
      </w:r>
      <w:r w:rsidRPr="004D4366">
        <w:rPr>
          <w:rStyle w:val="spct"/>
          <w:rFonts w:ascii="Arial Narrow" w:hAnsi="Arial Narrow"/>
          <w:b/>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Descrierea lucrărilor de demolare necesare:</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planul de execuție a lucrărilor de demolare, de refacere și folosire ulterioară a terenului;</w:t>
      </w:r>
    </w:p>
    <w:p w:rsidR="006909BC" w:rsidRPr="004D4366" w:rsidRDefault="006909BC"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descrierea lucrărilor de refacere a amplasamentului;</w:t>
      </w:r>
    </w:p>
    <w:p w:rsidR="006909BC" w:rsidRPr="004D4366" w:rsidRDefault="006909BC"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căi noi de acces sau schimbări ale celor existente, după caz;</w:t>
      </w:r>
    </w:p>
    <w:p w:rsidR="006909BC" w:rsidRPr="004D4366" w:rsidRDefault="006909BC"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metode folosite în demolare;</w:t>
      </w:r>
    </w:p>
    <w:p w:rsidR="006909BC" w:rsidRPr="004D4366" w:rsidRDefault="006909BC"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detalii privind alternativele care au fost luate în considerare;</w:t>
      </w:r>
    </w:p>
    <w:p w:rsidR="006909BC" w:rsidRPr="004D4366" w:rsidRDefault="006909BC"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alte activități care pot apărea ca urmare a demolării (de exemplu, eliminarea deșeurilor).</w:t>
      </w:r>
    </w:p>
    <w:p w:rsidR="006909BC" w:rsidRPr="004D4366" w:rsidRDefault="006909BC"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D56674" w:rsidRPr="004D4366" w:rsidRDefault="00D56674"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FC1AB9" w:rsidRPr="004D4366" w:rsidRDefault="0068594F" w:rsidP="004D4366">
      <w:pPr>
        <w:shd w:val="clear" w:color="auto" w:fill="FFFFFF"/>
        <w:spacing w:after="150" w:line="240" w:lineRule="auto"/>
        <w:jc w:val="both"/>
        <w:rPr>
          <w:rStyle w:val="spctbdy"/>
          <w:rFonts w:ascii="Arial Narrow" w:hAnsi="Arial Narrow"/>
          <w:b/>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V.</w:t>
      </w:r>
      <w:r w:rsidRPr="004D4366">
        <w:rPr>
          <w:rStyle w:val="spct"/>
          <w:rFonts w:ascii="Arial Narrow" w:hAnsi="Arial Narrow"/>
          <w:b/>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Descrierea amplasării proiectului:</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distanța față de granițe pentru proiectele care cad sub incidența </w:t>
      </w:r>
      <w:hyperlink r:id="rId13" w:history="1">
        <w:r w:rsidRPr="004D4366">
          <w:rPr>
            <w:rStyle w:val="Hyperlink"/>
            <w:rFonts w:ascii="Arial Narrow" w:hAnsi="Arial Narrow"/>
            <w:b/>
            <w:color w:val="auto"/>
            <w:sz w:val="24"/>
            <w:szCs w:val="24"/>
            <w:u w:val="none"/>
            <w:bdr w:val="none" w:sz="0" w:space="0" w:color="auto" w:frame="1"/>
            <w:shd w:val="clear" w:color="auto" w:fill="FFFFFF"/>
          </w:rPr>
          <w:t>Convenției</w:t>
        </w:r>
      </w:hyperlink>
      <w:r w:rsidRPr="004D4366">
        <w:rPr>
          <w:rStyle w:val="slinbdy"/>
          <w:rFonts w:ascii="Arial Narrow" w:hAnsi="Arial Narrow"/>
          <w:b/>
          <w:sz w:val="24"/>
          <w:szCs w:val="24"/>
          <w:bdr w:val="none" w:sz="0" w:space="0" w:color="auto" w:frame="1"/>
          <w:shd w:val="clear" w:color="auto" w:fill="FFFFFF"/>
        </w:rPr>
        <w:t> privind evaluarea impactului asupra mediului în context transfrontieră, adoptată la Espoo la 25 februarie 1991, ratificată prin </w:t>
      </w:r>
      <w:hyperlink r:id="rId14" w:history="1">
        <w:r w:rsidRPr="004D4366">
          <w:rPr>
            <w:rStyle w:val="Hyperlink"/>
            <w:rFonts w:ascii="Arial Narrow" w:hAnsi="Arial Narrow"/>
            <w:b/>
            <w:color w:val="auto"/>
            <w:sz w:val="24"/>
            <w:szCs w:val="24"/>
            <w:u w:val="none"/>
            <w:bdr w:val="none" w:sz="0" w:space="0" w:color="auto" w:frame="1"/>
            <w:shd w:val="clear" w:color="auto" w:fill="FFFFFF"/>
          </w:rPr>
          <w:t>Legea nr. 22/2001</w:t>
        </w:r>
      </w:hyperlink>
      <w:r w:rsidRPr="004D4366">
        <w:rPr>
          <w:rStyle w:val="slinbdy"/>
          <w:rFonts w:ascii="Arial Narrow" w:hAnsi="Arial Narrow"/>
          <w:b/>
          <w:sz w:val="24"/>
          <w:szCs w:val="24"/>
          <w:bdr w:val="none" w:sz="0" w:space="0" w:color="auto" w:frame="1"/>
          <w:shd w:val="clear" w:color="auto" w:fill="FFFFFF"/>
        </w:rPr>
        <w:t>, cu completările ulterioare;</w:t>
      </w:r>
    </w:p>
    <w:p w:rsidR="006909BC" w:rsidRPr="004D4366" w:rsidRDefault="006909BC"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localizarea amplasamentului în raport cu patrimoniul cultural potrivit Listei monumentelor istorice, actualizată, aprobată prin </w:t>
      </w:r>
      <w:hyperlink r:id="rId15" w:history="1">
        <w:r w:rsidRPr="004D4366">
          <w:rPr>
            <w:rStyle w:val="Hyperlink"/>
            <w:rFonts w:ascii="Arial Narrow" w:hAnsi="Arial Narrow"/>
            <w:b/>
            <w:color w:val="auto"/>
            <w:sz w:val="24"/>
            <w:szCs w:val="24"/>
            <w:u w:val="none"/>
            <w:bdr w:val="none" w:sz="0" w:space="0" w:color="auto" w:frame="1"/>
            <w:shd w:val="clear" w:color="auto" w:fill="FFFFFF"/>
          </w:rPr>
          <w:t>Ordinul ministrului culturii și cultelor nr. 2.314/2004</w:t>
        </w:r>
      </w:hyperlink>
      <w:r w:rsidRPr="004D4366">
        <w:rPr>
          <w:rStyle w:val="slinbdy"/>
          <w:rFonts w:ascii="Arial Narrow" w:hAnsi="Arial Narrow"/>
          <w:b/>
          <w:sz w:val="24"/>
          <w:szCs w:val="24"/>
          <w:bdr w:val="none" w:sz="0" w:space="0" w:color="auto" w:frame="1"/>
          <w:shd w:val="clear" w:color="auto" w:fill="FFFFFF"/>
        </w:rPr>
        <w:t>, cu modificările ulterioare, și Repertoriului arheologic național prevăzut de </w:t>
      </w:r>
      <w:hyperlink r:id="rId16" w:history="1">
        <w:r w:rsidRPr="004D4366">
          <w:rPr>
            <w:rStyle w:val="Hyperlink"/>
            <w:rFonts w:ascii="Arial Narrow" w:hAnsi="Arial Narrow"/>
            <w:b/>
            <w:color w:val="auto"/>
            <w:sz w:val="24"/>
            <w:szCs w:val="24"/>
            <w:u w:val="none"/>
            <w:bdr w:val="none" w:sz="0" w:space="0" w:color="auto" w:frame="1"/>
            <w:shd w:val="clear" w:color="auto" w:fill="FFFFFF"/>
          </w:rPr>
          <w:t>Ordonanța Guvernului nr. 43/2000</w:t>
        </w:r>
      </w:hyperlink>
      <w:r w:rsidRPr="004D4366">
        <w:rPr>
          <w:rStyle w:val="slinbdy"/>
          <w:rFonts w:ascii="Arial Narrow" w:hAnsi="Arial Narrow"/>
          <w:b/>
          <w:sz w:val="24"/>
          <w:szCs w:val="24"/>
          <w:bdr w:val="none" w:sz="0" w:space="0" w:color="auto" w:frame="1"/>
          <w:shd w:val="clear" w:color="auto" w:fill="FFFFFF"/>
        </w:rPr>
        <w:t> privind protecția patrimoniului arheologic și declararea unor situri arheologice ca zone de interes național, republicată, cu modificările și completările ulterioare;</w:t>
      </w:r>
    </w:p>
    <w:p w:rsidR="00C43D48" w:rsidRPr="004D4366" w:rsidRDefault="00C43D48" w:rsidP="004D4366">
      <w:pPr>
        <w:spacing w:line="240" w:lineRule="auto"/>
        <w:jc w:val="both"/>
        <w:rPr>
          <w:rFonts w:ascii="Arial Narrow" w:hAnsi="Arial Narrow"/>
          <w:sz w:val="24"/>
          <w:szCs w:val="24"/>
          <w:lang w:eastAsia="ar-SA"/>
        </w:rPr>
      </w:pPr>
      <w:r w:rsidRPr="004D4366">
        <w:rPr>
          <w:rFonts w:ascii="Arial Narrow" w:hAnsi="Arial Narrow"/>
          <w:sz w:val="24"/>
          <w:szCs w:val="24"/>
          <w:lang w:eastAsia="ar-SA"/>
        </w:rPr>
        <w:t>Imobilul nu este cuprins în Lista Monumentelor Istorice LMI actualizată 2015, anexă la Ordinul M.C. nr.2828/2015 pentru modificarea anexei nr.1 la Ordinul Ministrului Culturii și Cultelor nr.2314/2004 privind aprobarea Listei monumentelor istorice, actualizată, și a Listei monumentelor istorice dispărute, cu modificările ulterioare și/sau în zona de protecție a acestora.</w:t>
      </w:r>
    </w:p>
    <w:p w:rsidR="00C43D48" w:rsidRPr="004D4366" w:rsidRDefault="00C43D48" w:rsidP="004D4366">
      <w:pPr>
        <w:spacing w:after="0" w:line="240" w:lineRule="auto"/>
        <w:jc w:val="both"/>
        <w:rPr>
          <w:rFonts w:ascii="Arial Narrow" w:hAnsi="Arial Narrow"/>
          <w:sz w:val="24"/>
          <w:szCs w:val="24"/>
          <w:lang w:eastAsia="ar-SA"/>
        </w:rPr>
      </w:pPr>
      <w:r w:rsidRPr="004D4366">
        <w:rPr>
          <w:rFonts w:ascii="Arial Narrow" w:hAnsi="Arial Narrow"/>
          <w:sz w:val="24"/>
          <w:szCs w:val="24"/>
          <w:lang w:eastAsia="ar-SA"/>
        </w:rPr>
        <w:t>Imobilul nu este declarat sit arheologic</w:t>
      </w:r>
      <w:r w:rsidR="009A3433" w:rsidRPr="004D4366">
        <w:rPr>
          <w:rFonts w:ascii="Arial Narrow" w:hAnsi="Arial Narrow"/>
          <w:sz w:val="24"/>
          <w:szCs w:val="24"/>
          <w:lang w:eastAsia="ar-SA"/>
        </w:rPr>
        <w:t>.</w:t>
      </w:r>
    </w:p>
    <w:p w:rsidR="0068594F" w:rsidRPr="004D4366" w:rsidRDefault="0068594F" w:rsidP="004D4366">
      <w:pPr>
        <w:shd w:val="clear" w:color="auto" w:fill="FFFFFF"/>
        <w:spacing w:after="15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hărți, fotografii ale amplasamentului care pot oferi informații privind caracteristicile fizice ale mediului, atât naturale, cât și artificiale, și alte informații privind:</w:t>
      </w:r>
    </w:p>
    <w:p w:rsidR="0068594F" w:rsidRPr="004D4366" w:rsidRDefault="0068594F" w:rsidP="004D4366">
      <w:pPr>
        <w:pStyle w:val="Listparagraf"/>
        <w:numPr>
          <w:ilvl w:val="0"/>
          <w:numId w:val="5"/>
        </w:numPr>
        <w:shd w:val="clear" w:color="auto" w:fill="FFFFFF"/>
        <w:spacing w:after="0" w:line="240" w:lineRule="auto"/>
        <w:jc w:val="both"/>
        <w:rPr>
          <w:rStyle w:val="spar"/>
          <w:rFonts w:ascii="Arial Narrow" w:hAnsi="Arial Narrow"/>
          <w:sz w:val="24"/>
          <w:szCs w:val="24"/>
          <w:bdr w:val="none" w:sz="0" w:space="0" w:color="auto" w:frame="1"/>
          <w:shd w:val="clear" w:color="auto" w:fill="FFFFFF"/>
        </w:rPr>
      </w:pPr>
      <w:r w:rsidRPr="004D4366">
        <w:rPr>
          <w:rStyle w:val="spar"/>
          <w:rFonts w:ascii="Arial Narrow" w:hAnsi="Arial Narrow"/>
          <w:b/>
          <w:sz w:val="24"/>
          <w:szCs w:val="24"/>
          <w:bdr w:val="none" w:sz="0" w:space="0" w:color="auto" w:frame="1"/>
          <w:shd w:val="clear" w:color="auto" w:fill="FFFFFF"/>
        </w:rPr>
        <w:t>folosințele actuale și planificate ale terenului atât pe amplasament, câ</w:t>
      </w:r>
      <w:r w:rsidR="00A26A69" w:rsidRPr="004D4366">
        <w:rPr>
          <w:rStyle w:val="spar"/>
          <w:rFonts w:ascii="Arial Narrow" w:hAnsi="Arial Narrow"/>
          <w:b/>
          <w:sz w:val="24"/>
          <w:szCs w:val="24"/>
          <w:bdr w:val="none" w:sz="0" w:space="0" w:color="auto" w:frame="1"/>
          <w:shd w:val="clear" w:color="auto" w:fill="FFFFFF"/>
        </w:rPr>
        <w:t xml:space="preserve">t și pe zone adiacente acestuia: </w:t>
      </w:r>
      <w:r w:rsidR="00753D36" w:rsidRPr="004D4366">
        <w:rPr>
          <w:rStyle w:val="spar"/>
          <w:rFonts w:ascii="Arial Narrow" w:hAnsi="Arial Narrow"/>
          <w:bCs/>
          <w:sz w:val="24"/>
          <w:szCs w:val="24"/>
          <w:bdr w:val="none" w:sz="0" w:space="0" w:color="auto" w:frame="1"/>
          <w:shd w:val="clear" w:color="auto" w:fill="FFFFFF"/>
        </w:rPr>
        <w:t>Proiectul</w:t>
      </w:r>
      <w:r w:rsidR="00A26A69" w:rsidRPr="004D4366">
        <w:rPr>
          <w:rStyle w:val="spar"/>
          <w:rFonts w:ascii="Arial Narrow" w:hAnsi="Arial Narrow"/>
          <w:sz w:val="24"/>
          <w:szCs w:val="24"/>
          <w:bdr w:val="none" w:sz="0" w:space="0" w:color="auto" w:frame="1"/>
          <w:shd w:val="clear" w:color="auto" w:fill="FFFFFF"/>
        </w:rPr>
        <w:t xml:space="preserve"> se realizează în limitele terenului și nu intervine asupra zonelor adiacente acestuia.</w:t>
      </w:r>
      <w:r w:rsidR="00A26A69" w:rsidRPr="004D4366">
        <w:rPr>
          <w:rStyle w:val="slitbdy"/>
          <w:rFonts w:ascii="Arial Narrow" w:hAnsi="Arial Narrow"/>
          <w:sz w:val="24"/>
          <w:szCs w:val="24"/>
          <w:bdr w:val="none" w:sz="0" w:space="0" w:color="auto" w:frame="1"/>
          <w:shd w:val="clear" w:color="auto" w:fill="FFFFFF"/>
        </w:rPr>
        <w:t xml:space="preserve"> Se anexează planul de planul de situație scara 1:500. </w:t>
      </w:r>
    </w:p>
    <w:p w:rsidR="0068594F" w:rsidRPr="004D4366" w:rsidRDefault="0068594F" w:rsidP="004D4366">
      <w:pPr>
        <w:pStyle w:val="Listparagraf"/>
        <w:numPr>
          <w:ilvl w:val="0"/>
          <w:numId w:val="5"/>
        </w:numPr>
        <w:shd w:val="clear" w:color="auto" w:fill="FFFFFF"/>
        <w:spacing w:after="0" w:line="240" w:lineRule="auto"/>
        <w:jc w:val="both"/>
        <w:rPr>
          <w:rStyle w:val="spar"/>
          <w:rFonts w:ascii="Arial Narrow" w:hAnsi="Arial Narrow"/>
          <w:sz w:val="24"/>
          <w:szCs w:val="24"/>
          <w:bdr w:val="none" w:sz="0" w:space="0" w:color="auto" w:frame="1"/>
          <w:shd w:val="clear" w:color="auto" w:fill="FFFFFF"/>
        </w:rPr>
      </w:pPr>
      <w:r w:rsidRPr="004D4366">
        <w:rPr>
          <w:rStyle w:val="spar"/>
          <w:rFonts w:ascii="Arial Narrow" w:hAnsi="Arial Narrow"/>
          <w:b/>
          <w:sz w:val="24"/>
          <w:szCs w:val="24"/>
          <w:bdr w:val="none" w:sz="0" w:space="0" w:color="auto" w:frame="1"/>
          <w:shd w:val="clear" w:color="auto" w:fill="FFFFFF"/>
        </w:rPr>
        <w:t>politici de zonare și de folo</w:t>
      </w:r>
      <w:r w:rsidR="00A26A69" w:rsidRPr="004D4366">
        <w:rPr>
          <w:rStyle w:val="spar"/>
          <w:rFonts w:ascii="Arial Narrow" w:hAnsi="Arial Narrow"/>
          <w:b/>
          <w:sz w:val="24"/>
          <w:szCs w:val="24"/>
          <w:bdr w:val="none" w:sz="0" w:space="0" w:color="auto" w:frame="1"/>
          <w:shd w:val="clear" w:color="auto" w:fill="FFFFFF"/>
        </w:rPr>
        <w:t xml:space="preserve">sire a terenului: </w:t>
      </w:r>
      <w:r w:rsidR="00A26A69" w:rsidRPr="004D4366">
        <w:rPr>
          <w:rStyle w:val="slitbdy"/>
          <w:rFonts w:ascii="Arial Narrow" w:hAnsi="Arial Narrow"/>
          <w:sz w:val="24"/>
          <w:szCs w:val="24"/>
          <w:bdr w:val="none" w:sz="0" w:space="0" w:color="auto" w:frame="1"/>
          <w:shd w:val="clear" w:color="auto" w:fill="FFFFFF"/>
        </w:rPr>
        <w:t xml:space="preserve">Se anexează planul de planul de </w:t>
      </w:r>
      <w:r w:rsidR="00C43D48" w:rsidRPr="004D4366">
        <w:rPr>
          <w:rStyle w:val="slitbdy"/>
          <w:rFonts w:ascii="Arial Narrow" w:hAnsi="Arial Narrow"/>
          <w:sz w:val="24"/>
          <w:szCs w:val="24"/>
          <w:bdr w:val="none" w:sz="0" w:space="0" w:color="auto" w:frame="1"/>
          <w:shd w:val="clear" w:color="auto" w:fill="FFFFFF"/>
        </w:rPr>
        <w:t>încadrare</w:t>
      </w:r>
      <w:r w:rsidR="00A26A69" w:rsidRPr="004D4366">
        <w:rPr>
          <w:rStyle w:val="slitbdy"/>
          <w:rFonts w:ascii="Arial Narrow" w:hAnsi="Arial Narrow"/>
          <w:sz w:val="24"/>
          <w:szCs w:val="24"/>
          <w:bdr w:val="none" w:sz="0" w:space="0" w:color="auto" w:frame="1"/>
          <w:shd w:val="clear" w:color="auto" w:fill="FFFFFF"/>
        </w:rPr>
        <w:t xml:space="preserve"> scara 1:</w:t>
      </w:r>
      <w:r w:rsidR="00C43D48" w:rsidRPr="004D4366">
        <w:rPr>
          <w:rStyle w:val="slitbdy"/>
          <w:rFonts w:ascii="Arial Narrow" w:hAnsi="Arial Narrow"/>
          <w:sz w:val="24"/>
          <w:szCs w:val="24"/>
          <w:bdr w:val="none" w:sz="0" w:space="0" w:color="auto" w:frame="1"/>
          <w:shd w:val="clear" w:color="auto" w:fill="FFFFFF"/>
        </w:rPr>
        <w:t>20</w:t>
      </w:r>
      <w:r w:rsidR="00A26A69" w:rsidRPr="004D4366">
        <w:rPr>
          <w:rStyle w:val="slitbdy"/>
          <w:rFonts w:ascii="Arial Narrow" w:hAnsi="Arial Narrow"/>
          <w:sz w:val="24"/>
          <w:szCs w:val="24"/>
          <w:bdr w:val="none" w:sz="0" w:space="0" w:color="auto" w:frame="1"/>
          <w:shd w:val="clear" w:color="auto" w:fill="FFFFFF"/>
        </w:rPr>
        <w:t>00.</w:t>
      </w:r>
    </w:p>
    <w:p w:rsidR="00A26A69" w:rsidRPr="004D4366" w:rsidRDefault="00A26A69" w:rsidP="004D4366">
      <w:pPr>
        <w:pStyle w:val="Listparagraf"/>
        <w:numPr>
          <w:ilvl w:val="0"/>
          <w:numId w:val="5"/>
        </w:numPr>
        <w:shd w:val="clear" w:color="auto" w:fill="FFFFFF"/>
        <w:spacing w:after="150" w:line="240" w:lineRule="auto"/>
        <w:jc w:val="both"/>
        <w:rPr>
          <w:rStyle w:val="spar"/>
          <w:rFonts w:ascii="Arial Narrow" w:hAnsi="Arial Narrow"/>
          <w:b/>
          <w:sz w:val="24"/>
          <w:szCs w:val="24"/>
          <w:bdr w:val="none" w:sz="0" w:space="0" w:color="auto" w:frame="1"/>
          <w:shd w:val="clear" w:color="auto" w:fill="FFFFFF"/>
        </w:rPr>
      </w:pPr>
      <w:r w:rsidRPr="004D4366">
        <w:rPr>
          <w:rStyle w:val="spar"/>
          <w:rFonts w:ascii="Arial Narrow" w:hAnsi="Arial Narrow"/>
          <w:b/>
          <w:sz w:val="24"/>
          <w:szCs w:val="24"/>
          <w:bdr w:val="none" w:sz="0" w:space="0" w:color="auto" w:frame="1"/>
          <w:shd w:val="clear" w:color="auto" w:fill="FFFFFF"/>
        </w:rPr>
        <w:t xml:space="preserve">arealele sensibile- </w:t>
      </w:r>
      <w:r w:rsidRPr="004D4366">
        <w:rPr>
          <w:rStyle w:val="spar"/>
          <w:rFonts w:ascii="Arial Narrow" w:hAnsi="Arial Narrow"/>
          <w:sz w:val="24"/>
          <w:szCs w:val="24"/>
          <w:bdr w:val="none" w:sz="0" w:space="0" w:color="auto" w:frame="1"/>
          <w:shd w:val="clear" w:color="auto" w:fill="FFFFFF"/>
        </w:rPr>
        <w:t>Nu este cazul.</w:t>
      </w:r>
    </w:p>
    <w:p w:rsidR="0068594F" w:rsidRPr="004D4366" w:rsidRDefault="0068594F" w:rsidP="004D4366">
      <w:pPr>
        <w:spacing w:after="15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coordonatele geografice ale amplasamentului proiectului, care vor fi prezentate sub formă de vector în format digital cu referință geografică, în sistem de proiecție națională Stereo 1970;</w:t>
      </w:r>
    </w:p>
    <w:p w:rsidR="00A26A69" w:rsidRPr="004D4366" w:rsidRDefault="003840FA" w:rsidP="004D4366">
      <w:pPr>
        <w:shd w:val="clear" w:color="auto" w:fill="FFFFFF"/>
        <w:spacing w:after="15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lastRenderedPageBreak/>
        <w:t>Au fost prezentate anterior, la descrierea amplasamentului proiectului.</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detalii privind orice variantă de amplasament care a fost luată în considerare.</w:t>
      </w:r>
    </w:p>
    <w:p w:rsidR="00A26A69" w:rsidRPr="004D4366" w:rsidRDefault="00A26A69"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A26A69" w:rsidRPr="004D4366" w:rsidRDefault="00A26A69"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150" w:line="240" w:lineRule="auto"/>
        <w:jc w:val="both"/>
        <w:rPr>
          <w:rStyle w:val="spctbdy"/>
          <w:rFonts w:ascii="Arial Narrow" w:hAnsi="Arial Narrow"/>
          <w:b/>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VI.</w:t>
      </w:r>
      <w:r w:rsidRPr="004D4366">
        <w:rPr>
          <w:rStyle w:val="spct"/>
          <w:rFonts w:ascii="Arial Narrow" w:hAnsi="Arial Narrow"/>
          <w:b/>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Descrierea tuturor efectelor semnificative posibile asupra mediului ale proiectului, în limita informațiilor disponibile:</w:t>
      </w:r>
    </w:p>
    <w:p w:rsidR="0068594F" w:rsidRPr="004D4366" w:rsidRDefault="0068594F" w:rsidP="004D4366">
      <w:pPr>
        <w:shd w:val="clear" w:color="auto" w:fill="FFFFFF"/>
        <w:spacing w:after="15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A.</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Surse de poluanți și instalații pentru reținerea, evacuarea și dispersia poluanților în mediu:</w:t>
      </w:r>
    </w:p>
    <w:p w:rsidR="00FC1AB9" w:rsidRPr="004D4366" w:rsidRDefault="0068594F" w:rsidP="004D4366">
      <w:pPr>
        <w:shd w:val="clear" w:color="auto" w:fill="FFFFFF"/>
        <w:spacing w:after="15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a)</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protecția calității apelor:</w:t>
      </w:r>
    </w:p>
    <w:p w:rsidR="00FC1AB9" w:rsidRPr="004D4366" w:rsidRDefault="0068594F" w:rsidP="004D4366">
      <w:pPr>
        <w:shd w:val="clear" w:color="auto" w:fill="FFFFFF"/>
        <w:spacing w:after="15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sursele de poluanți pentru ape, locul de evacuare sau emisarul;</w:t>
      </w:r>
    </w:p>
    <w:p w:rsidR="008630CF" w:rsidRPr="004D4366" w:rsidRDefault="008630C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Perioada de execuție a lucrărilor.</w:t>
      </w:r>
      <w:r w:rsidRPr="004D4366">
        <w:rPr>
          <w:rFonts w:ascii="Arial Narrow" w:hAnsi="Arial Narrow"/>
          <w:sz w:val="24"/>
          <w:szCs w:val="24"/>
        </w:rPr>
        <w:t xml:space="preserve"> </w:t>
      </w:r>
      <w:r w:rsidRPr="004D4366">
        <w:rPr>
          <w:rStyle w:val="slinbdy"/>
          <w:rFonts w:ascii="Arial Narrow" w:hAnsi="Arial Narrow"/>
          <w:sz w:val="24"/>
          <w:szCs w:val="24"/>
          <w:bdr w:val="none" w:sz="0" w:space="0" w:color="auto" w:frame="1"/>
          <w:shd w:val="clear" w:color="auto" w:fill="FFFFFF"/>
        </w:rPr>
        <w:t xml:space="preserve">În perioada de construcție a </w:t>
      </w:r>
      <w:r w:rsidR="00BF1565" w:rsidRPr="004D4366">
        <w:rPr>
          <w:rStyle w:val="slinbdy"/>
          <w:rFonts w:ascii="Arial Narrow" w:hAnsi="Arial Narrow"/>
          <w:sz w:val="24"/>
          <w:szCs w:val="24"/>
          <w:bdr w:val="none" w:sz="0" w:space="0" w:color="auto" w:frame="1"/>
          <w:shd w:val="clear" w:color="auto" w:fill="FFFFFF"/>
        </w:rPr>
        <w:t>obectivului de investiții</w:t>
      </w:r>
      <w:r w:rsidRPr="004D4366">
        <w:rPr>
          <w:rStyle w:val="slinbdy"/>
          <w:rFonts w:ascii="Arial Narrow" w:hAnsi="Arial Narrow"/>
          <w:sz w:val="24"/>
          <w:szCs w:val="24"/>
          <w:bdr w:val="none" w:sz="0" w:space="0" w:color="auto" w:frame="1"/>
          <w:shd w:val="clear" w:color="auto" w:fill="FFFFFF"/>
        </w:rPr>
        <w:t xml:space="preserve">, apa va fi utilizată exclusiv pentru activități specifice construirii, precum și în scopuri igienico – sanitare. </w:t>
      </w:r>
    </w:p>
    <w:p w:rsidR="00A26A69" w:rsidRPr="004D4366" w:rsidRDefault="008630C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Alimentarea cu apă potabilă pe perioada de organizare de șantier se va asigura din surs</w:t>
      </w:r>
      <w:r w:rsidR="003840FA" w:rsidRPr="004D4366">
        <w:rPr>
          <w:rStyle w:val="slinbdy"/>
          <w:rFonts w:ascii="Arial Narrow" w:hAnsi="Arial Narrow"/>
          <w:sz w:val="24"/>
          <w:szCs w:val="24"/>
          <w:bdr w:val="none" w:sz="0" w:space="0" w:color="auto" w:frame="1"/>
          <w:shd w:val="clear" w:color="auto" w:fill="FFFFFF"/>
        </w:rPr>
        <w:t>a</w:t>
      </w:r>
      <w:r w:rsidRPr="004D4366">
        <w:rPr>
          <w:rStyle w:val="slinbdy"/>
          <w:rFonts w:ascii="Arial Narrow" w:hAnsi="Arial Narrow"/>
          <w:sz w:val="24"/>
          <w:szCs w:val="24"/>
          <w:bdr w:val="none" w:sz="0" w:space="0" w:color="auto" w:frame="1"/>
          <w:shd w:val="clear" w:color="auto" w:fill="FFFFFF"/>
        </w:rPr>
        <w:t xml:space="preserve"> </w:t>
      </w:r>
      <w:r w:rsidR="003840FA" w:rsidRPr="004D4366">
        <w:rPr>
          <w:rStyle w:val="slinbdy"/>
          <w:rFonts w:ascii="Arial Narrow" w:hAnsi="Arial Narrow"/>
          <w:sz w:val="24"/>
          <w:szCs w:val="24"/>
          <w:bdr w:val="none" w:sz="0" w:space="0" w:color="auto" w:frame="1"/>
          <w:shd w:val="clear" w:color="auto" w:fill="FFFFFF"/>
        </w:rPr>
        <w:t>proprie prin intermediul unui put forat, care ulterior va asigura si necesarul de apa pentru adaparea ovinelor</w:t>
      </w:r>
      <w:r w:rsidR="00E5715D" w:rsidRPr="004D4366">
        <w:rPr>
          <w:rStyle w:val="slinbdy"/>
          <w:rFonts w:ascii="Arial Narrow" w:hAnsi="Arial Narrow"/>
          <w:sz w:val="24"/>
          <w:szCs w:val="24"/>
          <w:bdr w:val="none" w:sz="0" w:space="0" w:color="auto" w:frame="1"/>
          <w:shd w:val="clear" w:color="auto" w:fill="FFFFFF"/>
        </w:rPr>
        <w:t>.</w:t>
      </w:r>
    </w:p>
    <w:p w:rsidR="008630CF" w:rsidRPr="004D4366" w:rsidRDefault="008630CF" w:rsidP="004D4366">
      <w:p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Sursele potențiale de poluare a apelor în timpul realizării lucrărilor, pot fi clasificate în:</w:t>
      </w:r>
    </w:p>
    <w:p w:rsidR="008630CF" w:rsidRPr="004D4366" w:rsidRDefault="008630CF" w:rsidP="004D4366">
      <w:pPr>
        <w:pStyle w:val="Listparagraf"/>
        <w:numPr>
          <w:ilvl w:val="0"/>
          <w:numId w:val="6"/>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 xml:space="preserve">surse punctiforme (staționare); </w:t>
      </w:r>
    </w:p>
    <w:p w:rsidR="008630CF" w:rsidRPr="004D4366" w:rsidRDefault="008630CF" w:rsidP="004D4366">
      <w:pPr>
        <w:pStyle w:val="Listparagraf"/>
        <w:numPr>
          <w:ilvl w:val="0"/>
          <w:numId w:val="6"/>
        </w:numPr>
        <w:shd w:val="clear" w:color="auto" w:fill="FFFFFF"/>
        <w:spacing w:after="0" w:line="240" w:lineRule="auto"/>
        <w:jc w:val="both"/>
        <w:rPr>
          <w:rFonts w:ascii="Arial Narrow" w:hAnsi="Arial Narrow"/>
          <w:sz w:val="24"/>
          <w:szCs w:val="24"/>
          <w:bdr w:val="none" w:sz="0" w:space="0" w:color="auto" w:frame="1"/>
          <w:shd w:val="clear" w:color="auto" w:fill="FFFFFF"/>
        </w:rPr>
      </w:pPr>
      <w:r w:rsidRPr="004D4366">
        <w:rPr>
          <w:rFonts w:ascii="Arial Narrow" w:hAnsi="Arial Narrow"/>
          <w:sz w:val="24"/>
          <w:szCs w:val="24"/>
        </w:rPr>
        <w:t>surse difuze de poluare.</w:t>
      </w:r>
    </w:p>
    <w:p w:rsidR="00E5715D" w:rsidRPr="004D4366" w:rsidRDefault="00E5715D" w:rsidP="004D4366">
      <w:pPr>
        <w:spacing w:line="240" w:lineRule="auto"/>
        <w:rPr>
          <w:rFonts w:ascii="Arial Narrow" w:hAnsi="Arial Narrow"/>
          <w:sz w:val="24"/>
          <w:szCs w:val="24"/>
        </w:rPr>
      </w:pPr>
      <w:r w:rsidRPr="004D4366">
        <w:rPr>
          <w:rFonts w:ascii="Arial Narrow" w:hAnsi="Arial Narrow"/>
          <w:sz w:val="24"/>
          <w:szCs w:val="24"/>
        </w:rPr>
        <w:t xml:space="preserve">Dintre sursele de </w:t>
      </w:r>
      <w:r w:rsidRPr="004D4366">
        <w:rPr>
          <w:rFonts w:ascii="Arial Narrow" w:hAnsi="Arial Narrow"/>
          <w:b/>
          <w:bCs/>
          <w:sz w:val="24"/>
          <w:szCs w:val="24"/>
        </w:rPr>
        <w:t>poluare a apelor de suprafaţă şi a celor subterane</w:t>
      </w:r>
      <w:r w:rsidRPr="004D4366">
        <w:rPr>
          <w:rFonts w:ascii="Arial Narrow" w:hAnsi="Arial Narrow"/>
          <w:sz w:val="24"/>
          <w:szCs w:val="24"/>
        </w:rPr>
        <w:t xml:space="preserve">, în faza de </w:t>
      </w:r>
      <w:r w:rsidRPr="004D4366">
        <w:rPr>
          <w:rFonts w:ascii="Arial Narrow" w:hAnsi="Arial Narrow"/>
          <w:b/>
          <w:bCs/>
          <w:sz w:val="24"/>
          <w:szCs w:val="24"/>
        </w:rPr>
        <w:t>realizare a investiției</w:t>
      </w:r>
      <w:r w:rsidRPr="004D4366">
        <w:rPr>
          <w:rFonts w:ascii="Arial Narrow" w:hAnsi="Arial Narrow"/>
          <w:sz w:val="24"/>
          <w:szCs w:val="24"/>
        </w:rPr>
        <w:t xml:space="preserve"> menționăm:</w:t>
      </w:r>
    </w:p>
    <w:p w:rsidR="00E5715D" w:rsidRPr="004D4366" w:rsidRDefault="00E5715D" w:rsidP="004D4366">
      <w:pPr>
        <w:numPr>
          <w:ilvl w:val="0"/>
          <w:numId w:val="31"/>
        </w:numPr>
        <w:spacing w:after="0" w:line="240" w:lineRule="auto"/>
        <w:jc w:val="both"/>
        <w:rPr>
          <w:rFonts w:ascii="Arial Narrow" w:hAnsi="Arial Narrow"/>
          <w:sz w:val="24"/>
          <w:szCs w:val="24"/>
        </w:rPr>
      </w:pPr>
      <w:r w:rsidRPr="004D4366">
        <w:rPr>
          <w:rFonts w:ascii="Arial Narrow" w:hAnsi="Arial Narrow"/>
          <w:sz w:val="24"/>
          <w:szCs w:val="24"/>
        </w:rPr>
        <w:t xml:space="preserve">depozitarea necorespunzătoare a materiilor prime utilizate în implementarea investiţiei; </w:t>
      </w:r>
    </w:p>
    <w:p w:rsidR="00E5715D" w:rsidRPr="004D4366" w:rsidRDefault="00E5715D" w:rsidP="004D4366">
      <w:pPr>
        <w:numPr>
          <w:ilvl w:val="0"/>
          <w:numId w:val="31"/>
        </w:numPr>
        <w:spacing w:after="0" w:line="240" w:lineRule="auto"/>
        <w:jc w:val="both"/>
        <w:rPr>
          <w:rFonts w:ascii="Arial Narrow" w:hAnsi="Arial Narrow"/>
          <w:sz w:val="24"/>
          <w:szCs w:val="24"/>
        </w:rPr>
      </w:pPr>
      <w:r w:rsidRPr="004D4366">
        <w:rPr>
          <w:rFonts w:ascii="Arial Narrow" w:hAnsi="Arial Narrow"/>
          <w:sz w:val="24"/>
          <w:szCs w:val="24"/>
        </w:rPr>
        <w:t>depozitarea necorespunzătoare a deşeurilor tehnologice care pot contamina factorul de mediu apă şi pot modifica proprietăţile fizico–chimice ale componentei hidrice.</w:t>
      </w:r>
    </w:p>
    <w:p w:rsidR="00E5715D" w:rsidRPr="004D4366" w:rsidRDefault="00E5715D" w:rsidP="004D4366">
      <w:pPr>
        <w:numPr>
          <w:ilvl w:val="0"/>
          <w:numId w:val="31"/>
        </w:numPr>
        <w:spacing w:after="0" w:line="240" w:lineRule="auto"/>
        <w:jc w:val="both"/>
        <w:rPr>
          <w:rFonts w:ascii="Arial Narrow" w:hAnsi="Arial Narrow"/>
          <w:sz w:val="24"/>
          <w:szCs w:val="24"/>
        </w:rPr>
      </w:pPr>
      <w:r w:rsidRPr="004D4366">
        <w:rPr>
          <w:rFonts w:ascii="Arial Narrow" w:hAnsi="Arial Narrow"/>
          <w:sz w:val="24"/>
          <w:szCs w:val="24"/>
        </w:rPr>
        <w:t xml:space="preserve">realizarea sapaturilor/excavatiilor pentru construcţia fundatiilor platformelor de pe amplasament, pentru amplasarea </w:t>
      </w:r>
      <w:r w:rsidR="003840FA" w:rsidRPr="004D4366">
        <w:rPr>
          <w:rFonts w:ascii="Arial Narrow" w:hAnsi="Arial Narrow"/>
          <w:sz w:val="24"/>
          <w:szCs w:val="24"/>
        </w:rPr>
        <w:t>bazinului vidanjabil</w:t>
      </w:r>
      <w:r w:rsidRPr="004D4366">
        <w:rPr>
          <w:rFonts w:ascii="Arial Narrow" w:hAnsi="Arial Narrow"/>
          <w:sz w:val="24"/>
          <w:szCs w:val="24"/>
        </w:rPr>
        <w:t xml:space="preserve"> de pe amplasament poate sa influenteze calitatea apei freatice;   </w:t>
      </w:r>
    </w:p>
    <w:p w:rsidR="006777DD" w:rsidRPr="004D4366" w:rsidRDefault="006777DD"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Pe durata desfășurării lucrărilor de execuție trebuie evitată utilizarea și depozitarea necontrolată a substanțelor toxice, inflamabile, combustibililor, materialelor necesare în procesul de execuție, depozitarea pe termen lung a deșeurilor rezultate în procesul de construcție al obiectivului, care pot produce poluarea apelor de suprafață sau subterane, prin antrenarea de către apele provenite din precipitații a unor poluanți.</w:t>
      </w:r>
    </w:p>
    <w:p w:rsidR="006777DD" w:rsidRPr="004D4366" w:rsidRDefault="006777DD"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În perioada </w:t>
      </w:r>
      <w:r w:rsidR="00BF1565" w:rsidRPr="004D4366">
        <w:rPr>
          <w:rStyle w:val="slinbdy"/>
          <w:rFonts w:ascii="Arial Narrow" w:hAnsi="Arial Narrow"/>
          <w:sz w:val="24"/>
          <w:szCs w:val="24"/>
          <w:bdr w:val="none" w:sz="0" w:space="0" w:color="auto" w:frame="1"/>
          <w:shd w:val="clear" w:color="auto" w:fill="FFFFFF"/>
        </w:rPr>
        <w:t>desfășurării lucrărilor de execuție</w:t>
      </w:r>
      <w:r w:rsidRPr="004D4366">
        <w:rPr>
          <w:rStyle w:val="slinbdy"/>
          <w:rFonts w:ascii="Arial Narrow" w:hAnsi="Arial Narrow"/>
          <w:sz w:val="24"/>
          <w:szCs w:val="24"/>
          <w:bdr w:val="none" w:sz="0" w:space="0" w:color="auto" w:frame="1"/>
          <w:shd w:val="clear" w:color="auto" w:fill="FFFFFF"/>
        </w:rPr>
        <w:t>, apele se pot contamina cu scurgeri accidentale de carburanți de la utilajele folosite sau, indirect, din depozitarea necorespunzătoare a unor materiale sau categorii de deșeuri.</w:t>
      </w:r>
    </w:p>
    <w:p w:rsidR="006777DD" w:rsidRPr="004D4366" w:rsidRDefault="006777DD"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În toată perioada realizării lucrărilor, Constructorul va lua toate măsurile pentru reducerea la minimum a impactului negativ asupra mediului.</w:t>
      </w:r>
    </w:p>
    <w:p w:rsidR="006777DD" w:rsidRPr="004D4366" w:rsidRDefault="006777DD"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Impactul potențial asupra apelor este temporar și reversibil. La finalizarea lucrărilor de execuție se vor înlătura și potențialele surse de poluare a apelor.</w:t>
      </w:r>
    </w:p>
    <w:p w:rsidR="006777DD" w:rsidRPr="004D4366" w:rsidRDefault="006777DD"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E5715D" w:rsidRPr="004D4366" w:rsidRDefault="00E5715D" w:rsidP="004D4366">
      <w:pPr>
        <w:spacing w:line="240" w:lineRule="auto"/>
        <w:rPr>
          <w:rFonts w:ascii="Arial Narrow" w:hAnsi="Arial Narrow"/>
          <w:sz w:val="24"/>
          <w:szCs w:val="24"/>
        </w:rPr>
      </w:pPr>
      <w:r w:rsidRPr="004D4366">
        <w:rPr>
          <w:rFonts w:ascii="Arial Narrow" w:hAnsi="Arial Narrow"/>
          <w:sz w:val="24"/>
          <w:szCs w:val="24"/>
        </w:rPr>
        <w:t xml:space="preserve">Dintre sursele de </w:t>
      </w:r>
      <w:r w:rsidRPr="004D4366">
        <w:rPr>
          <w:rFonts w:ascii="Arial Narrow" w:hAnsi="Arial Narrow"/>
          <w:b/>
          <w:bCs/>
          <w:sz w:val="24"/>
          <w:szCs w:val="24"/>
        </w:rPr>
        <w:t>poluare a apelor de suprafaţă şi a celor subterane</w:t>
      </w:r>
      <w:r w:rsidRPr="004D4366">
        <w:rPr>
          <w:rFonts w:ascii="Arial Narrow" w:hAnsi="Arial Narrow"/>
          <w:sz w:val="24"/>
          <w:szCs w:val="24"/>
        </w:rPr>
        <w:t xml:space="preserve">, în faza de </w:t>
      </w:r>
      <w:r w:rsidRPr="004D4366">
        <w:rPr>
          <w:rFonts w:ascii="Arial Narrow" w:hAnsi="Arial Narrow"/>
          <w:b/>
          <w:bCs/>
          <w:sz w:val="24"/>
          <w:szCs w:val="24"/>
        </w:rPr>
        <w:t>operare a investiției</w:t>
      </w:r>
      <w:r w:rsidRPr="004D4366">
        <w:rPr>
          <w:rFonts w:ascii="Arial Narrow" w:hAnsi="Arial Narrow"/>
          <w:sz w:val="24"/>
          <w:szCs w:val="24"/>
        </w:rPr>
        <w:t xml:space="preserve"> menționăm:</w:t>
      </w:r>
    </w:p>
    <w:p w:rsidR="00E5715D" w:rsidRPr="004D4366" w:rsidRDefault="00E5715D" w:rsidP="004D4366">
      <w:pPr>
        <w:pStyle w:val="Listparagraf"/>
        <w:numPr>
          <w:ilvl w:val="0"/>
          <w:numId w:val="32"/>
        </w:numPr>
        <w:spacing w:after="0" w:line="240" w:lineRule="auto"/>
        <w:jc w:val="both"/>
        <w:rPr>
          <w:rFonts w:ascii="Arial Narrow" w:hAnsi="Arial Narrow"/>
          <w:sz w:val="24"/>
          <w:szCs w:val="24"/>
        </w:rPr>
      </w:pPr>
      <w:r w:rsidRPr="004D4366">
        <w:rPr>
          <w:rFonts w:ascii="Arial Narrow" w:hAnsi="Arial Narrow"/>
          <w:sz w:val="24"/>
          <w:szCs w:val="24"/>
        </w:rPr>
        <w:t xml:space="preserve">curățarea/spălarea </w:t>
      </w:r>
      <w:r w:rsidR="003840FA" w:rsidRPr="004D4366">
        <w:rPr>
          <w:rFonts w:ascii="Arial Narrow" w:hAnsi="Arial Narrow"/>
          <w:sz w:val="24"/>
          <w:szCs w:val="24"/>
        </w:rPr>
        <w:t>carosabilului</w:t>
      </w:r>
      <w:r w:rsidRPr="004D4366">
        <w:rPr>
          <w:rFonts w:ascii="Arial Narrow" w:hAnsi="Arial Narrow"/>
          <w:sz w:val="24"/>
          <w:szCs w:val="24"/>
        </w:rPr>
        <w:t>;</w:t>
      </w:r>
    </w:p>
    <w:p w:rsidR="00E5715D" w:rsidRPr="004D4366" w:rsidRDefault="00E5715D" w:rsidP="004D4366">
      <w:pPr>
        <w:pStyle w:val="Listparagraf"/>
        <w:numPr>
          <w:ilvl w:val="0"/>
          <w:numId w:val="32"/>
        </w:numPr>
        <w:spacing w:after="0" w:line="240" w:lineRule="auto"/>
        <w:jc w:val="both"/>
        <w:rPr>
          <w:rFonts w:ascii="Arial Narrow" w:hAnsi="Arial Narrow"/>
          <w:sz w:val="24"/>
          <w:szCs w:val="24"/>
        </w:rPr>
      </w:pPr>
      <w:r w:rsidRPr="004D4366">
        <w:rPr>
          <w:rFonts w:ascii="Arial Narrow" w:hAnsi="Arial Narrow"/>
          <w:sz w:val="24"/>
          <w:szCs w:val="24"/>
        </w:rPr>
        <w:t xml:space="preserve">stocarea apelor potenţial contaminate în bazinul vidanjabil; </w:t>
      </w:r>
    </w:p>
    <w:p w:rsidR="00B05EDB" w:rsidRPr="004D4366" w:rsidRDefault="00B05EDB" w:rsidP="004D4366">
      <w:pPr>
        <w:shd w:val="clear" w:color="auto" w:fill="FFFFFF"/>
        <w:spacing w:after="0" w:line="240" w:lineRule="auto"/>
        <w:jc w:val="both"/>
        <w:rPr>
          <w:rFonts w:ascii="Arial Narrow" w:hAnsi="Arial Narrow"/>
          <w:sz w:val="24"/>
          <w:szCs w:val="24"/>
        </w:rPr>
      </w:pPr>
    </w:p>
    <w:p w:rsidR="008630CF" w:rsidRPr="004D4366" w:rsidRDefault="00B05EDB" w:rsidP="004D4366">
      <w:p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 xml:space="preserve">Se poate apecia că atât lucrările de execuție pentru realizarea </w:t>
      </w:r>
      <w:r w:rsidR="00007AD7" w:rsidRPr="004D4366">
        <w:rPr>
          <w:rFonts w:ascii="Arial Narrow" w:hAnsi="Arial Narrow"/>
          <w:sz w:val="24"/>
          <w:szCs w:val="24"/>
        </w:rPr>
        <w:t>obiectivului de investiții</w:t>
      </w:r>
      <w:r w:rsidRPr="004D4366">
        <w:rPr>
          <w:rFonts w:ascii="Arial Narrow" w:hAnsi="Arial Narrow"/>
          <w:sz w:val="24"/>
          <w:szCs w:val="24"/>
        </w:rPr>
        <w:t xml:space="preserve"> precum și activitățile desfășurate pe perioada de exploatare nu vor genera un impact negativ asupra apelor evacuate, precum și asupra apelor subterane, cu respectarea măsurilor de protecție impuse de legislația aplicabilă.</w:t>
      </w:r>
    </w:p>
    <w:p w:rsidR="00A2653B" w:rsidRPr="004D4366" w:rsidRDefault="00A2653B" w:rsidP="004D4366">
      <w:pPr>
        <w:shd w:val="clear" w:color="auto" w:fill="FFFFFF"/>
        <w:spacing w:after="0" w:line="240" w:lineRule="auto"/>
        <w:jc w:val="both"/>
        <w:rPr>
          <w:rStyle w:val="slinbdy"/>
          <w:rFonts w:ascii="Arial Narrow" w:hAnsi="Arial Narrow"/>
          <w:sz w:val="24"/>
          <w:szCs w:val="24"/>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stațiile și instalațiile de epurare sau de preepurare a apelor uzate prevăzute;</w:t>
      </w:r>
    </w:p>
    <w:p w:rsidR="00A26A69" w:rsidRPr="004D4366" w:rsidRDefault="00535245"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Apele menajere sunt colectate in bazin vidanjabil de </w:t>
      </w:r>
      <w:r w:rsidR="004D4366" w:rsidRPr="004D4366">
        <w:rPr>
          <w:rStyle w:val="slinbdy"/>
          <w:rFonts w:ascii="Arial Narrow" w:hAnsi="Arial Narrow"/>
          <w:sz w:val="24"/>
          <w:szCs w:val="24"/>
          <w:bdr w:val="none" w:sz="0" w:space="0" w:color="auto" w:frame="1"/>
          <w:shd w:val="clear" w:color="auto" w:fill="FFFFFF"/>
        </w:rPr>
        <w:t>12</w:t>
      </w:r>
      <w:r w:rsidRPr="004D4366">
        <w:rPr>
          <w:rStyle w:val="slinbdy"/>
          <w:rFonts w:ascii="Arial Narrow" w:hAnsi="Arial Narrow"/>
          <w:sz w:val="24"/>
          <w:szCs w:val="24"/>
          <w:bdr w:val="none" w:sz="0" w:space="0" w:color="auto" w:frame="1"/>
          <w:shd w:val="clear" w:color="auto" w:fill="FFFFFF"/>
        </w:rPr>
        <w:t xml:space="preserve"> mc.</w:t>
      </w:r>
    </w:p>
    <w:p w:rsidR="00A26A69" w:rsidRPr="004D4366" w:rsidRDefault="00A26A69"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FC1AB9" w:rsidRPr="004D4366" w:rsidRDefault="0068594F" w:rsidP="004D4366">
      <w:pPr>
        <w:shd w:val="clear" w:color="auto" w:fill="FFFFFF"/>
        <w:spacing w:after="15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b)</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protecția aerului:</w:t>
      </w:r>
    </w:p>
    <w:p w:rsidR="00FC1AB9"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sursele de poluanți pentru aer, poluanți, inclusiv surse de mirosuri;</w:t>
      </w:r>
    </w:p>
    <w:p w:rsidR="00E742BF" w:rsidRPr="004D4366" w:rsidRDefault="005351A1" w:rsidP="004D4366">
      <w:pPr>
        <w:shd w:val="clear" w:color="auto" w:fill="FFFFFF"/>
        <w:spacing w:after="0" w:line="240" w:lineRule="auto"/>
        <w:jc w:val="both"/>
        <w:rPr>
          <w:rFonts w:ascii="Arial Narrow" w:hAnsi="Arial Narrow"/>
          <w:sz w:val="24"/>
          <w:szCs w:val="24"/>
        </w:rPr>
      </w:pPr>
      <w:r w:rsidRPr="004D4366">
        <w:rPr>
          <w:rStyle w:val="slinbdy"/>
          <w:rFonts w:ascii="Arial Narrow" w:hAnsi="Arial Narrow"/>
          <w:b/>
          <w:sz w:val="24"/>
          <w:szCs w:val="24"/>
          <w:bdr w:val="none" w:sz="0" w:space="0" w:color="auto" w:frame="1"/>
          <w:shd w:val="clear" w:color="auto" w:fill="FFFFFF"/>
        </w:rPr>
        <w:lastRenderedPageBreak/>
        <w:t>Perioada de execuție a lucrărilor.</w:t>
      </w:r>
      <w:r w:rsidR="00E742BF" w:rsidRPr="004D4366">
        <w:rPr>
          <w:rFonts w:ascii="Arial Narrow" w:hAnsi="Arial Narrow"/>
          <w:sz w:val="24"/>
          <w:szCs w:val="24"/>
        </w:rPr>
        <w:t xml:space="preserve"> </w:t>
      </w:r>
      <w:r w:rsidR="00E742BF" w:rsidRPr="004D4366">
        <w:rPr>
          <w:rFonts w:ascii="Arial Narrow" w:hAnsi="Arial Narrow" w:cs="Times New Roman"/>
          <w:sz w:val="24"/>
          <w:szCs w:val="24"/>
        </w:rPr>
        <w:t>Emisiile de substanțe poluante evacuate în atmosferă provin de la următoarele surse:</w:t>
      </w:r>
    </w:p>
    <w:p w:rsidR="00E742BF" w:rsidRPr="004D4366" w:rsidRDefault="00E742BF" w:rsidP="004D4366">
      <w:pPr>
        <w:pStyle w:val="Listparagraf"/>
        <w:numPr>
          <w:ilvl w:val="0"/>
          <w:numId w:val="7"/>
        </w:num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surse liniare – traficul rutier zilnic desfășurat în cadrul </w:t>
      </w:r>
      <w:r w:rsidR="00007AD7" w:rsidRPr="004D4366">
        <w:rPr>
          <w:rFonts w:ascii="Arial Narrow" w:hAnsi="Arial Narrow" w:cs="Times New Roman"/>
          <w:sz w:val="24"/>
          <w:szCs w:val="24"/>
        </w:rPr>
        <w:t>șantierului</w:t>
      </w:r>
      <w:r w:rsidR="00A2653B" w:rsidRPr="004D4366">
        <w:rPr>
          <w:rFonts w:ascii="Arial Narrow" w:hAnsi="Arial Narrow" w:cs="Times New Roman"/>
          <w:sz w:val="24"/>
          <w:szCs w:val="24"/>
        </w:rPr>
        <w:t>;</w:t>
      </w:r>
    </w:p>
    <w:p w:rsidR="00E742BF" w:rsidRPr="004D4366" w:rsidRDefault="00E742BF" w:rsidP="004D4366">
      <w:pPr>
        <w:pStyle w:val="Listparagraf"/>
        <w:numPr>
          <w:ilvl w:val="0"/>
          <w:numId w:val="7"/>
        </w:num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surse de suprafață – funcționarea utilajelor în zona </w:t>
      </w:r>
      <w:r w:rsidR="00007AD7" w:rsidRPr="004D4366">
        <w:rPr>
          <w:rFonts w:ascii="Arial Narrow" w:hAnsi="Arial Narrow" w:cs="Times New Roman"/>
          <w:sz w:val="24"/>
          <w:szCs w:val="24"/>
        </w:rPr>
        <w:t>frontului</w:t>
      </w:r>
      <w:r w:rsidRPr="004D4366">
        <w:rPr>
          <w:rFonts w:ascii="Arial Narrow" w:hAnsi="Arial Narrow" w:cs="Times New Roman"/>
          <w:sz w:val="24"/>
          <w:szCs w:val="24"/>
        </w:rPr>
        <w:t xml:space="preserve"> de lucru. </w:t>
      </w:r>
    </w:p>
    <w:p w:rsidR="00457FE6" w:rsidRPr="004D4366" w:rsidRDefault="00457FE6" w:rsidP="004D4366">
      <w:pPr>
        <w:spacing w:line="240" w:lineRule="auto"/>
        <w:rPr>
          <w:rFonts w:ascii="Arial Narrow" w:hAnsi="Arial Narrow"/>
          <w:sz w:val="24"/>
          <w:szCs w:val="24"/>
        </w:rPr>
      </w:pPr>
      <w:r w:rsidRPr="004D4366">
        <w:rPr>
          <w:rFonts w:ascii="Arial Narrow" w:hAnsi="Arial Narrow"/>
          <w:sz w:val="24"/>
          <w:szCs w:val="24"/>
        </w:rPr>
        <w:t xml:space="preserve">Dintre sursele de </w:t>
      </w:r>
      <w:r w:rsidRPr="004D4366">
        <w:rPr>
          <w:rFonts w:ascii="Arial Narrow" w:hAnsi="Arial Narrow"/>
          <w:b/>
          <w:bCs/>
          <w:sz w:val="24"/>
          <w:szCs w:val="24"/>
        </w:rPr>
        <w:t>poluare a aerului</w:t>
      </w:r>
      <w:r w:rsidRPr="004D4366">
        <w:rPr>
          <w:rFonts w:ascii="Arial Narrow" w:hAnsi="Arial Narrow"/>
          <w:sz w:val="24"/>
          <w:szCs w:val="24"/>
        </w:rPr>
        <w:t xml:space="preserve">, în faza de </w:t>
      </w:r>
      <w:r w:rsidRPr="004D4366">
        <w:rPr>
          <w:rFonts w:ascii="Arial Narrow" w:hAnsi="Arial Narrow"/>
          <w:b/>
          <w:bCs/>
          <w:sz w:val="24"/>
          <w:szCs w:val="24"/>
        </w:rPr>
        <w:t>realizare a investiției</w:t>
      </w:r>
      <w:r w:rsidRPr="004D4366">
        <w:rPr>
          <w:rFonts w:ascii="Arial Narrow" w:hAnsi="Arial Narrow"/>
          <w:sz w:val="24"/>
          <w:szCs w:val="24"/>
        </w:rPr>
        <w:t xml:space="preserve"> menționăm:</w:t>
      </w:r>
    </w:p>
    <w:p w:rsidR="00457FE6" w:rsidRPr="004D4366" w:rsidRDefault="00457FE6" w:rsidP="004D4366">
      <w:pPr>
        <w:numPr>
          <w:ilvl w:val="0"/>
          <w:numId w:val="29"/>
        </w:numPr>
        <w:spacing w:after="0" w:line="240" w:lineRule="auto"/>
        <w:jc w:val="both"/>
        <w:rPr>
          <w:rFonts w:ascii="Arial Narrow" w:hAnsi="Arial Narrow"/>
          <w:bCs/>
          <w:sz w:val="24"/>
          <w:szCs w:val="24"/>
        </w:rPr>
      </w:pPr>
      <w:r w:rsidRPr="004D4366">
        <w:rPr>
          <w:rFonts w:ascii="Arial Narrow" w:hAnsi="Arial Narrow"/>
          <w:bCs/>
          <w:sz w:val="24"/>
          <w:szCs w:val="24"/>
        </w:rPr>
        <w:t>poluare fonică - traficul auto generat de aprovizionarea cu materiale a obiectivului şi de manipularea acestora pe amplasamentul proiectului;</w:t>
      </w:r>
    </w:p>
    <w:p w:rsidR="00457FE6" w:rsidRPr="004D4366" w:rsidRDefault="00457FE6" w:rsidP="004D4366">
      <w:pPr>
        <w:numPr>
          <w:ilvl w:val="0"/>
          <w:numId w:val="29"/>
        </w:numPr>
        <w:spacing w:after="0" w:line="240" w:lineRule="auto"/>
        <w:jc w:val="both"/>
        <w:rPr>
          <w:rFonts w:ascii="Arial Narrow" w:hAnsi="Arial Narrow"/>
          <w:bCs/>
          <w:sz w:val="24"/>
          <w:szCs w:val="24"/>
        </w:rPr>
      </w:pPr>
      <w:r w:rsidRPr="004D4366">
        <w:rPr>
          <w:rFonts w:ascii="Arial Narrow" w:hAnsi="Arial Narrow"/>
          <w:bCs/>
          <w:sz w:val="24"/>
          <w:szCs w:val="24"/>
        </w:rPr>
        <w:t>poluarea aerului - antrenarea unor particule fine de praf în atmosferă datorată lucrărilor de excavare, transvazare a pământului excavat şi manipulării materialelor pe amplasament;</w:t>
      </w:r>
    </w:p>
    <w:p w:rsidR="00457FE6" w:rsidRPr="004D4366" w:rsidRDefault="00457FE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Natura temporară a lucrărilor de construcție le diferențiază de alte surse nedirijate de praf, atât în ceea ce privește estimarea, cât și controlul emisiilor. Realizarea lucrărilor de construcție constau într-o serie de operații diferite, fiecare cu durată și potențialul propriu de generare a prafului. Emisiile de pe amplasamentul unei construcții au un început și un sfârșit care pot fi bine definite, dar variază apreciabil de la o fază la alta a procesului de construcție. Aceste particularități le diferențiază de marea majoritate a altor surse nedirijate de praf, ale căror emisii au fie un ciclu relativ staționar, fie un ciclu anual ușor de evidențiat. </w:t>
      </w:r>
    </w:p>
    <w:p w:rsidR="00457FE6" w:rsidRPr="004D4366" w:rsidRDefault="00457FE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Alături de emisiile de particule vor apărea emisii de poluanți specifici gazelor de eșapament rezultate de la utilajele cu care se vor executa operațiile și de la vehiculele pentru transportul materialelor. </w:t>
      </w:r>
    </w:p>
    <w:p w:rsidR="00457FE6" w:rsidRPr="004D4366" w:rsidRDefault="00457FE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Poluanții caracteristici motoarelor cu ardere interna de tip DIESEL, cu care sunt echipate utilajele și autovehiculele pentru transport sunt: oxizi de azot (NOx), compuși organici nonmetanici (COVnm), metan (CH4), oxizi de carbon (CO, CO2), amoniac (NH3), particule cu metale grele (Cd, Cu, Cr, Ni, Se, Zn), hidrocarburi policiclice (HAP), bixoid de sulf (SO2).</w:t>
      </w:r>
    </w:p>
    <w:p w:rsidR="00457FE6" w:rsidRPr="004D4366" w:rsidRDefault="00240EE4"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R</w:t>
      </w:r>
      <w:r w:rsidR="00457FE6" w:rsidRPr="004D4366">
        <w:rPr>
          <w:rFonts w:ascii="Arial Narrow" w:hAnsi="Arial Narrow" w:cs="Times New Roman"/>
          <w:sz w:val="24"/>
          <w:szCs w:val="24"/>
        </w:rPr>
        <w:t xml:space="preserve">egimul emisiilor acestor poluanți este, ca și în cazul emisiilor de praf, dependent de nivelul activității și de operațiile specifice, prezentând o variabilitate substanțiala de la o zi la alta, de la o faza la alta a procesului. </w:t>
      </w:r>
    </w:p>
    <w:p w:rsidR="00457FE6" w:rsidRPr="004D4366" w:rsidRDefault="00457FE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Sursele de emisie a poluanților atmosferici specifice obiectivului studiat sunt surse la sol sau în apropierea solului (înălțimi efective de emisie de până la 4 m fata de nivelul solului), deschise (cele care implica manevrarea pământului) și mobile.</w:t>
      </w:r>
    </w:p>
    <w:p w:rsidR="00457FE6" w:rsidRPr="004D4366" w:rsidRDefault="00457FE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 xml:space="preserve">Se menționează ca activitățile pentru realizarea propriu-zisa a lucrărilor proiectate, lucrări de construcții – montaj pentru realizarea lucrărilor specifice incluse în proiect, nu conduc la emisii de poluanți, cu excepția gazelor de eșapament rezultate de la vehiculele pentru transportul materialelor și a poluanților generați de operațiile de sudura (particule cu conținut de metale, mici cantități de CO, NOx şi O3). </w:t>
      </w:r>
    </w:p>
    <w:p w:rsidR="00457FE6" w:rsidRPr="004D4366" w:rsidRDefault="00457FE6" w:rsidP="004D4366">
      <w:pPr>
        <w:shd w:val="clear" w:color="auto" w:fill="FFFFFF"/>
        <w:spacing w:after="0" w:line="240" w:lineRule="auto"/>
        <w:jc w:val="both"/>
        <w:rPr>
          <w:rFonts w:ascii="Arial Narrow" w:hAnsi="Arial Narrow" w:cs="Times New Roman"/>
          <w:sz w:val="24"/>
          <w:szCs w:val="24"/>
        </w:rPr>
      </w:pPr>
      <w:r w:rsidRPr="004D4366">
        <w:rPr>
          <w:rFonts w:ascii="Arial Narrow" w:hAnsi="Arial Narrow" w:cs="Times New Roman"/>
          <w:sz w:val="24"/>
          <w:szCs w:val="24"/>
        </w:rPr>
        <w:t>Utilajele care vor fi utilizate sunt: buldozere, încărcătoare, excavatoare, iar pentru transportul materialelor se vor utiliza autocamioane cu capacitatea de 15 ÷ 20 t.</w:t>
      </w:r>
    </w:p>
    <w:p w:rsidR="00457FE6" w:rsidRPr="004D4366" w:rsidRDefault="00457FE6" w:rsidP="004D4366">
      <w:pPr>
        <w:shd w:val="clear" w:color="auto" w:fill="FFFFFF"/>
        <w:spacing w:after="0" w:line="240" w:lineRule="auto"/>
        <w:jc w:val="both"/>
        <w:rPr>
          <w:rFonts w:ascii="Arial Narrow" w:hAnsi="Arial Narrow" w:cs="Times New Roman"/>
          <w:sz w:val="24"/>
          <w:szCs w:val="24"/>
        </w:rPr>
      </w:pPr>
    </w:p>
    <w:p w:rsidR="00457FE6" w:rsidRPr="004D4366" w:rsidRDefault="00457FE6" w:rsidP="004D4366">
      <w:pPr>
        <w:shd w:val="clear" w:color="auto" w:fill="FFFFFF"/>
        <w:spacing w:after="0" w:line="240" w:lineRule="auto"/>
        <w:ind w:firstLine="720"/>
        <w:jc w:val="both"/>
        <w:rPr>
          <w:rStyle w:val="slinbdy"/>
          <w:rFonts w:ascii="Arial Narrow" w:hAnsi="Arial Narrow" w:cs="Times New Roman"/>
          <w:sz w:val="24"/>
          <w:szCs w:val="24"/>
          <w:bdr w:val="none" w:sz="0" w:space="0" w:color="auto" w:frame="1"/>
          <w:shd w:val="clear" w:color="auto" w:fill="FFFFFF"/>
        </w:rPr>
      </w:pPr>
      <w:r w:rsidRPr="004D4366">
        <w:rPr>
          <w:rFonts w:ascii="Arial Narrow" w:hAnsi="Arial Narrow" w:cs="Times New Roman"/>
          <w:sz w:val="24"/>
          <w:szCs w:val="24"/>
        </w:rPr>
        <w:t xml:space="preserve">Sursele specifice perioadei de execuție a lucrărilor vor fi surse de suprafață, deschise și libere. </w:t>
      </w:r>
      <w:r w:rsidRPr="004D4366">
        <w:rPr>
          <w:rStyle w:val="slinbdy"/>
          <w:rFonts w:ascii="Arial Narrow" w:hAnsi="Arial Narrow" w:cs="Times New Roman"/>
          <w:sz w:val="24"/>
          <w:szCs w:val="24"/>
          <w:bdr w:val="none" w:sz="0" w:space="0" w:color="auto" w:frame="1"/>
          <w:shd w:val="clear" w:color="auto" w:fill="FFFFFF"/>
        </w:rPr>
        <w:t>Regimul emisiilor acestor poluanți caracteristici este dependent de nivelul activității zilnice, prezentând o variabilă substanțială de la o zi la alta, de la o fază de execuție la alta.</w:t>
      </w:r>
    </w:p>
    <w:p w:rsidR="00457FE6" w:rsidRPr="004D4366" w:rsidRDefault="00457FE6" w:rsidP="004D4366">
      <w:pPr>
        <w:shd w:val="clear" w:color="auto" w:fill="FFFFFF"/>
        <w:spacing w:after="0" w:line="240" w:lineRule="auto"/>
        <w:jc w:val="both"/>
        <w:rPr>
          <w:rStyle w:val="slinbdy"/>
          <w:rFonts w:ascii="Arial Narrow" w:hAnsi="Arial Narrow" w:cs="Times New Roman"/>
          <w:sz w:val="24"/>
          <w:szCs w:val="24"/>
          <w:bdr w:val="none" w:sz="0" w:space="0" w:color="auto" w:frame="1"/>
          <w:shd w:val="clear" w:color="auto" w:fill="FFFFFF"/>
        </w:rPr>
      </w:pPr>
      <w:r w:rsidRPr="004D4366">
        <w:rPr>
          <w:rFonts w:ascii="Arial Narrow" w:hAnsi="Arial Narrow" w:cs="Times New Roman"/>
          <w:sz w:val="24"/>
          <w:szCs w:val="24"/>
        </w:rPr>
        <w:t>Funcționarea acestora va fi intermitenta, în funcție de programul de lucru (maximum 10 ore/zi, 6 zile/săptămână) și de graficul lucrărilor.</w:t>
      </w:r>
      <w:r w:rsidRPr="004D4366">
        <w:rPr>
          <w:rStyle w:val="slinbdy"/>
          <w:rFonts w:ascii="Arial Narrow" w:hAnsi="Arial Narrow" w:cs="Times New Roman"/>
          <w:sz w:val="24"/>
          <w:szCs w:val="24"/>
          <w:bdr w:val="none" w:sz="0" w:space="0" w:color="auto" w:frame="1"/>
          <w:shd w:val="clear" w:color="auto" w:fill="FFFFFF"/>
        </w:rPr>
        <w:t xml:space="preserve"> </w:t>
      </w:r>
    </w:p>
    <w:p w:rsidR="00457FE6" w:rsidRPr="004D4366" w:rsidRDefault="00457FE6" w:rsidP="004D4366">
      <w:pPr>
        <w:shd w:val="clear" w:color="auto" w:fill="FFFFFF"/>
        <w:spacing w:after="0" w:line="240" w:lineRule="auto"/>
        <w:jc w:val="both"/>
        <w:rPr>
          <w:rStyle w:val="slinbdy"/>
          <w:rFonts w:ascii="Arial Narrow" w:hAnsi="Arial Narrow" w:cs="Times New Roman"/>
          <w:sz w:val="24"/>
          <w:szCs w:val="24"/>
        </w:rPr>
      </w:pPr>
      <w:r w:rsidRPr="004D4366">
        <w:rPr>
          <w:rStyle w:val="slinbdy"/>
          <w:rFonts w:ascii="Arial Narrow" w:hAnsi="Arial Narrow" w:cs="Times New Roman"/>
          <w:sz w:val="24"/>
          <w:szCs w:val="24"/>
        </w:rPr>
        <w:t>Emisiile generate de sursele mobile trebuie să respecte prevederile legale în vigoare.</w:t>
      </w:r>
    </w:p>
    <w:p w:rsidR="00457FE6" w:rsidRPr="004D4366" w:rsidRDefault="00457FE6" w:rsidP="004D4366">
      <w:pPr>
        <w:shd w:val="clear" w:color="auto" w:fill="FFFFFF"/>
        <w:spacing w:after="0" w:line="240" w:lineRule="auto"/>
        <w:jc w:val="both"/>
        <w:rPr>
          <w:rStyle w:val="slinbdy"/>
          <w:rFonts w:ascii="Arial Narrow" w:hAnsi="Arial Narrow" w:cs="Times New Roman"/>
          <w:sz w:val="24"/>
          <w:szCs w:val="24"/>
        </w:rPr>
      </w:pPr>
      <w:r w:rsidRPr="004D4366">
        <w:rPr>
          <w:rStyle w:val="slinbdy"/>
          <w:rFonts w:ascii="Arial Narrow" w:hAnsi="Arial Narrow" w:cs="Times New Roman"/>
          <w:sz w:val="24"/>
          <w:szCs w:val="24"/>
        </w:rPr>
        <w:t>După finalizarea lucrărilor de construire, sursele menționate mai sus vor fi înlăturate.</w:t>
      </w:r>
    </w:p>
    <w:p w:rsidR="00457FE6" w:rsidRPr="004D4366" w:rsidRDefault="00457FE6" w:rsidP="004D4366">
      <w:pPr>
        <w:shd w:val="clear" w:color="auto" w:fill="FFFFFF"/>
        <w:spacing w:after="0" w:line="240" w:lineRule="auto"/>
        <w:jc w:val="both"/>
        <w:rPr>
          <w:rStyle w:val="slinbdy"/>
          <w:rFonts w:ascii="Arial Narrow" w:hAnsi="Arial Narrow" w:cs="Times New Roman"/>
          <w:sz w:val="24"/>
          <w:szCs w:val="24"/>
        </w:rPr>
      </w:pPr>
      <w:r w:rsidRPr="004D4366">
        <w:rPr>
          <w:rStyle w:val="slinbdy"/>
          <w:rFonts w:ascii="Arial Narrow" w:hAnsi="Arial Narrow" w:cs="Times New Roman"/>
          <w:sz w:val="24"/>
          <w:szCs w:val="24"/>
        </w:rPr>
        <w:t>Activitatea poate avea temporar impact local apreciabil asupra calității atmosferei.Impactul negativ asupra calității aerului este mai important în zona unde se va amplasa organizarea de șantier.</w:t>
      </w:r>
    </w:p>
    <w:p w:rsidR="00457FE6" w:rsidRPr="004D4366" w:rsidRDefault="00457FE6" w:rsidP="004D4366">
      <w:pPr>
        <w:shd w:val="clear" w:color="auto" w:fill="FFFFFF"/>
        <w:spacing w:after="0" w:line="240" w:lineRule="auto"/>
        <w:jc w:val="both"/>
        <w:rPr>
          <w:rStyle w:val="slinbdy"/>
          <w:rFonts w:ascii="Arial Narrow" w:hAnsi="Arial Narrow" w:cs="Times New Roman"/>
          <w:sz w:val="24"/>
          <w:szCs w:val="24"/>
        </w:rPr>
      </w:pPr>
      <w:r w:rsidRPr="004D4366">
        <w:rPr>
          <w:rStyle w:val="slinbdy"/>
          <w:rFonts w:ascii="Arial Narrow" w:hAnsi="Arial Narrow" w:cs="Times New Roman"/>
          <w:sz w:val="24"/>
          <w:szCs w:val="24"/>
        </w:rPr>
        <w:t>Impactul asupra aerului variază în funcție de:</w:t>
      </w:r>
    </w:p>
    <w:p w:rsidR="00457FE6" w:rsidRPr="004D4366" w:rsidRDefault="00457FE6" w:rsidP="004D4366">
      <w:pPr>
        <w:pStyle w:val="Listparagraf"/>
        <w:numPr>
          <w:ilvl w:val="0"/>
          <w:numId w:val="8"/>
        </w:numPr>
        <w:shd w:val="clear" w:color="auto" w:fill="FFFFFF"/>
        <w:spacing w:after="0" w:line="240" w:lineRule="auto"/>
        <w:ind w:left="709"/>
        <w:jc w:val="both"/>
        <w:rPr>
          <w:rStyle w:val="slinbdy"/>
          <w:rFonts w:ascii="Arial Narrow" w:hAnsi="Arial Narrow" w:cs="Times New Roman"/>
          <w:sz w:val="24"/>
          <w:szCs w:val="24"/>
        </w:rPr>
      </w:pPr>
      <w:r w:rsidRPr="004D4366">
        <w:rPr>
          <w:rStyle w:val="slinbdy"/>
          <w:rFonts w:ascii="Arial Narrow" w:hAnsi="Arial Narrow" w:cs="Times New Roman"/>
          <w:sz w:val="24"/>
          <w:szCs w:val="24"/>
        </w:rPr>
        <w:t>activitatea desfășurată;</w:t>
      </w:r>
    </w:p>
    <w:p w:rsidR="00457FE6" w:rsidRPr="004D4366" w:rsidRDefault="00457FE6" w:rsidP="004D4366">
      <w:pPr>
        <w:pStyle w:val="Listparagraf"/>
        <w:numPr>
          <w:ilvl w:val="0"/>
          <w:numId w:val="8"/>
        </w:numPr>
        <w:shd w:val="clear" w:color="auto" w:fill="FFFFFF"/>
        <w:spacing w:after="0" w:line="240" w:lineRule="auto"/>
        <w:ind w:left="709"/>
        <w:jc w:val="both"/>
        <w:rPr>
          <w:rStyle w:val="slinbdy"/>
          <w:rFonts w:ascii="Arial Narrow" w:hAnsi="Arial Narrow" w:cs="Times New Roman"/>
          <w:sz w:val="24"/>
          <w:szCs w:val="24"/>
        </w:rPr>
      </w:pPr>
      <w:r w:rsidRPr="004D4366">
        <w:rPr>
          <w:rStyle w:val="slinbdy"/>
          <w:rFonts w:ascii="Arial Narrow" w:hAnsi="Arial Narrow" w:cs="Times New Roman"/>
          <w:sz w:val="24"/>
          <w:szCs w:val="24"/>
        </w:rPr>
        <w:t>durata activităților;</w:t>
      </w:r>
    </w:p>
    <w:p w:rsidR="00457FE6" w:rsidRPr="004D4366" w:rsidRDefault="00457FE6" w:rsidP="004D4366">
      <w:pPr>
        <w:pStyle w:val="Listparagraf"/>
        <w:numPr>
          <w:ilvl w:val="0"/>
          <w:numId w:val="8"/>
        </w:numPr>
        <w:shd w:val="clear" w:color="auto" w:fill="FFFFFF"/>
        <w:spacing w:after="0" w:line="240" w:lineRule="auto"/>
        <w:ind w:left="709"/>
        <w:jc w:val="both"/>
        <w:rPr>
          <w:rStyle w:val="slinbdy"/>
          <w:rFonts w:ascii="Arial Narrow" w:hAnsi="Arial Narrow" w:cs="Times New Roman"/>
          <w:sz w:val="24"/>
          <w:szCs w:val="24"/>
        </w:rPr>
      </w:pPr>
      <w:r w:rsidRPr="004D4366">
        <w:rPr>
          <w:rStyle w:val="slinbdy"/>
          <w:rFonts w:ascii="Arial Narrow" w:hAnsi="Arial Narrow" w:cs="Times New Roman"/>
          <w:sz w:val="24"/>
          <w:szCs w:val="24"/>
        </w:rPr>
        <w:t>suprafața amplasamentului;</w:t>
      </w:r>
    </w:p>
    <w:p w:rsidR="00457FE6" w:rsidRPr="004D4366" w:rsidRDefault="00457FE6" w:rsidP="004D4366">
      <w:pPr>
        <w:pStyle w:val="Listparagraf"/>
        <w:numPr>
          <w:ilvl w:val="0"/>
          <w:numId w:val="8"/>
        </w:numPr>
        <w:shd w:val="clear" w:color="auto" w:fill="FFFFFF"/>
        <w:spacing w:after="0" w:line="240" w:lineRule="auto"/>
        <w:ind w:left="709"/>
        <w:jc w:val="both"/>
        <w:rPr>
          <w:rStyle w:val="slinbdy"/>
          <w:rFonts w:ascii="Arial Narrow" w:hAnsi="Arial Narrow" w:cs="Times New Roman"/>
          <w:sz w:val="24"/>
          <w:szCs w:val="24"/>
        </w:rPr>
      </w:pPr>
      <w:r w:rsidRPr="004D4366">
        <w:rPr>
          <w:rStyle w:val="slinbdy"/>
          <w:rFonts w:ascii="Arial Narrow" w:hAnsi="Arial Narrow" w:cs="Times New Roman"/>
          <w:sz w:val="24"/>
          <w:szCs w:val="24"/>
        </w:rPr>
        <w:t>condițiile meteorologice (viteza și direcția vântului, precipitații, etc.);</w:t>
      </w:r>
    </w:p>
    <w:p w:rsidR="00457FE6" w:rsidRPr="004D4366" w:rsidRDefault="00457FE6" w:rsidP="004D4366">
      <w:pPr>
        <w:pStyle w:val="Listparagraf"/>
        <w:numPr>
          <w:ilvl w:val="0"/>
          <w:numId w:val="8"/>
        </w:numPr>
        <w:shd w:val="clear" w:color="auto" w:fill="FFFFFF"/>
        <w:spacing w:after="0" w:line="240" w:lineRule="auto"/>
        <w:ind w:left="709"/>
        <w:jc w:val="both"/>
        <w:rPr>
          <w:rStyle w:val="slinbdy"/>
          <w:rFonts w:ascii="Arial Narrow" w:hAnsi="Arial Narrow" w:cs="Times New Roman"/>
          <w:sz w:val="24"/>
          <w:szCs w:val="24"/>
        </w:rPr>
      </w:pPr>
      <w:r w:rsidRPr="004D4366">
        <w:rPr>
          <w:rStyle w:val="slinbdy"/>
          <w:rFonts w:ascii="Arial Narrow" w:hAnsi="Arial Narrow" w:cs="Times New Roman"/>
          <w:sz w:val="24"/>
          <w:szCs w:val="24"/>
        </w:rPr>
        <w:t>distanța până la receptorii sensibili (locuințe, zone sensibile);</w:t>
      </w:r>
    </w:p>
    <w:p w:rsidR="00457FE6" w:rsidRPr="004D4366" w:rsidRDefault="00457FE6" w:rsidP="004D4366">
      <w:pPr>
        <w:pStyle w:val="Listparagraf"/>
        <w:numPr>
          <w:ilvl w:val="0"/>
          <w:numId w:val="8"/>
        </w:numPr>
        <w:shd w:val="clear" w:color="auto" w:fill="FFFFFF"/>
        <w:spacing w:after="0" w:line="240" w:lineRule="auto"/>
        <w:ind w:left="709"/>
        <w:jc w:val="both"/>
        <w:rPr>
          <w:rStyle w:val="slinbdy"/>
          <w:rFonts w:ascii="Arial Narrow" w:hAnsi="Arial Narrow" w:cs="Times New Roman"/>
          <w:sz w:val="24"/>
          <w:szCs w:val="24"/>
        </w:rPr>
      </w:pPr>
      <w:r w:rsidRPr="004D4366">
        <w:rPr>
          <w:rStyle w:val="slinbdy"/>
          <w:rFonts w:ascii="Arial Narrow" w:hAnsi="Arial Narrow" w:cs="Times New Roman"/>
          <w:sz w:val="24"/>
          <w:szCs w:val="24"/>
        </w:rPr>
        <w:t>poluarea existentă în zonă;</w:t>
      </w:r>
    </w:p>
    <w:p w:rsidR="00457FE6" w:rsidRPr="004D4366" w:rsidRDefault="00457FE6" w:rsidP="004D4366">
      <w:pPr>
        <w:pStyle w:val="Listparagraf"/>
        <w:numPr>
          <w:ilvl w:val="0"/>
          <w:numId w:val="8"/>
        </w:numPr>
        <w:shd w:val="clear" w:color="auto" w:fill="FFFFFF"/>
        <w:spacing w:after="0" w:line="240" w:lineRule="auto"/>
        <w:ind w:left="709"/>
        <w:jc w:val="both"/>
        <w:rPr>
          <w:rStyle w:val="slinbdy"/>
          <w:rFonts w:ascii="Arial Narrow" w:hAnsi="Arial Narrow" w:cs="Times New Roman"/>
          <w:sz w:val="24"/>
          <w:szCs w:val="24"/>
        </w:rPr>
      </w:pPr>
      <w:r w:rsidRPr="004D4366">
        <w:rPr>
          <w:rStyle w:val="slinbdy"/>
          <w:rFonts w:ascii="Arial Narrow" w:hAnsi="Arial Narrow" w:cs="Times New Roman"/>
          <w:sz w:val="24"/>
          <w:szCs w:val="24"/>
        </w:rPr>
        <w:t>aplicarea unor măsuri adecvate de reducere a impactului asupra aerului.</w:t>
      </w:r>
    </w:p>
    <w:p w:rsidR="00457FE6" w:rsidRPr="004D4366" w:rsidRDefault="00457FE6" w:rsidP="004D4366">
      <w:pPr>
        <w:shd w:val="clear" w:color="auto" w:fill="FFFFFF"/>
        <w:spacing w:after="0" w:line="240" w:lineRule="auto"/>
        <w:jc w:val="both"/>
        <w:rPr>
          <w:rStyle w:val="slinbdy"/>
          <w:rFonts w:ascii="Arial Narrow" w:hAnsi="Arial Narrow" w:cs="Times New Roman"/>
          <w:sz w:val="24"/>
          <w:szCs w:val="24"/>
        </w:rPr>
      </w:pPr>
      <w:r w:rsidRPr="004D4366">
        <w:rPr>
          <w:rStyle w:val="slinbdy"/>
          <w:rFonts w:ascii="Arial Narrow" w:hAnsi="Arial Narrow" w:cs="Times New Roman"/>
          <w:sz w:val="24"/>
          <w:szCs w:val="24"/>
        </w:rPr>
        <w:t>Având în vedere specificul lucrărilor propuse și caracteristicile amplasamentului, se apreciază că  impactul asupra aerului nu va fi semnificativ, fiind temporar și reversbil.</w:t>
      </w:r>
    </w:p>
    <w:p w:rsidR="00D03932" w:rsidRPr="004D4366" w:rsidRDefault="00D03932" w:rsidP="004D4366">
      <w:pPr>
        <w:shd w:val="clear" w:color="auto" w:fill="FFFFFF"/>
        <w:spacing w:after="0" w:line="240" w:lineRule="auto"/>
        <w:jc w:val="both"/>
        <w:rPr>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lastRenderedPageBreak/>
        <w:t xml:space="preserve">Proiectul propriu-zis de realizare a fermei de ovine nu va emite dioxid de carbon, protoxid de azot, metan sau alte GES, cu toate acestea </w:t>
      </w:r>
      <w:r w:rsidRPr="004D4366">
        <w:rPr>
          <w:rFonts w:ascii="Arial Narrow" w:hAnsi="Arial Narrow"/>
          <w:sz w:val="24"/>
          <w:szCs w:val="24"/>
          <w:bdr w:val="none" w:sz="0" w:space="0" w:color="auto" w:frame="1"/>
          <w:shd w:val="clear" w:color="auto" w:fill="FFFFFF"/>
        </w:rPr>
        <w:t>d</w:t>
      </w:r>
      <w:r w:rsidRPr="004D4366">
        <w:rPr>
          <w:rFonts w:ascii="Arial Narrow" w:hAnsi="Arial Narrow"/>
          <w:sz w:val="24"/>
          <w:szCs w:val="24"/>
        </w:rPr>
        <w:t xml:space="preserve">intre sursele de </w:t>
      </w:r>
      <w:r w:rsidRPr="004D4366">
        <w:rPr>
          <w:rFonts w:ascii="Arial Narrow" w:hAnsi="Arial Narrow"/>
          <w:b/>
          <w:bCs/>
          <w:sz w:val="24"/>
          <w:szCs w:val="24"/>
        </w:rPr>
        <w:t>poluare a aerului</w:t>
      </w:r>
      <w:r w:rsidRPr="004D4366">
        <w:rPr>
          <w:rFonts w:ascii="Arial Narrow" w:hAnsi="Arial Narrow"/>
          <w:sz w:val="24"/>
          <w:szCs w:val="24"/>
        </w:rPr>
        <w:t xml:space="preserve">, în faza de </w:t>
      </w:r>
      <w:r w:rsidRPr="004D4366">
        <w:rPr>
          <w:rFonts w:ascii="Arial Narrow" w:hAnsi="Arial Narrow"/>
          <w:b/>
          <w:bCs/>
          <w:iCs/>
          <w:sz w:val="24"/>
          <w:szCs w:val="24"/>
        </w:rPr>
        <w:t>operare a investiției</w:t>
      </w:r>
      <w:r w:rsidRPr="004D4366">
        <w:rPr>
          <w:rFonts w:ascii="Arial Narrow" w:hAnsi="Arial Narrow"/>
          <w:bCs/>
          <w:sz w:val="24"/>
          <w:szCs w:val="24"/>
        </w:rPr>
        <w:t xml:space="preserve"> </w:t>
      </w:r>
      <w:r w:rsidRPr="004D4366">
        <w:rPr>
          <w:rFonts w:ascii="Arial Narrow" w:hAnsi="Arial Narrow"/>
          <w:sz w:val="24"/>
          <w:szCs w:val="24"/>
        </w:rPr>
        <w:t>menționăm:</w:t>
      </w:r>
    </w:p>
    <w:p w:rsidR="00457FE6"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Mirosurile: activitatea punctului de crestere ovine poate genera mirosuri neplăcute, în special în condiții meteorologice specifice. Aceste mirosuri pot cauza disconfort olfactiv locuitorilor din apropiere.</w:t>
      </w:r>
    </w:p>
    <w:p w:rsidR="00D03932"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D03932"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Ordonanța de urgență a Guvernului nr. 195/2005 privind protecţia mediului, aprobată cu modificări şi completări prin Legea nr. 265/2006, cu modificările şi completările ulterioare, definește la punctul 491, planul de gestionare a disconfortului olfactiv ca fiind "planul de măsuri cuprinzând etapele care trebuie parcurse în intervale de timp precizate, în scopul identificării, prevenirii şi reducerii disconfortului olfactiv care se realizează atât în cazul unor instalații / activităţi noi sau a instalaţiilor / activităților existente, cât şi în cazul unor modificări substanțiale ale instalațiilor / activităților existente". În conformitate cu prevederile Legii nr. 123/2020 pentru modificarea și completarea Ordonanței de urgență a Guvernului nr. 195/2005 privind protecția mediului, publicată în Monitorul Oficial al României, Partea I, nr. 613 din 13 iulie 2020, Planul de gestionare a disconfortului olfactiv se elaborează și se pune în aplicare de către operatorii economici/titularii activităților care pot genera disconfort olfactiv. Emisiile de mirosuri sunt posibile în anumite condiții și sunt specifice activității de procesare a cărnii, fiind date de procesele metabolice și de fermentație. Mirosul este perceput și la concentrații foarte mici ale acestor gaze în aer. Impactul asupra zonelor vecine depinde de mai mulți factori, cum ar fi: • Distanta fată de receptori; • Condițiile meteo; • Direcția și viteza vântului dominant; • Tehnologii și măsuri de reducere a mirosurilor aplicate. Distanța față de receptori în cazul analizat este mai </w:t>
      </w:r>
      <w:r w:rsidRPr="004D4366">
        <w:rPr>
          <w:rStyle w:val="slinbdy"/>
          <w:rFonts w:ascii="Arial Narrow" w:hAnsi="Arial Narrow"/>
          <w:sz w:val="24"/>
          <w:szCs w:val="24"/>
          <w:bdr w:val="none" w:sz="0" w:space="0" w:color="auto" w:frame="1"/>
        </w:rPr>
        <w:t>m</w:t>
      </w:r>
      <w:r w:rsidR="004D4366">
        <w:rPr>
          <w:rStyle w:val="slinbdy"/>
          <w:rFonts w:ascii="Arial Narrow" w:hAnsi="Arial Narrow"/>
          <w:sz w:val="24"/>
          <w:szCs w:val="24"/>
          <w:bdr w:val="none" w:sz="0" w:space="0" w:color="auto" w:frame="1"/>
        </w:rPr>
        <w:t>are</w:t>
      </w:r>
      <w:r w:rsidRPr="004D4366">
        <w:rPr>
          <w:rStyle w:val="slinbdy"/>
          <w:rFonts w:ascii="Arial Narrow" w:hAnsi="Arial Narrow"/>
          <w:sz w:val="24"/>
          <w:szCs w:val="24"/>
          <w:bdr w:val="none" w:sz="0" w:space="0" w:color="auto" w:frame="1"/>
        </w:rPr>
        <w:t xml:space="preserve"> de </w:t>
      </w:r>
      <w:r w:rsidR="004D4366">
        <w:rPr>
          <w:rStyle w:val="slinbdy"/>
          <w:rFonts w:ascii="Arial Narrow" w:hAnsi="Arial Narrow"/>
          <w:sz w:val="24"/>
          <w:szCs w:val="24"/>
          <w:bdr w:val="none" w:sz="0" w:space="0" w:color="auto" w:frame="1"/>
        </w:rPr>
        <w:t>20</w:t>
      </w:r>
      <w:r w:rsidRPr="004D4366">
        <w:rPr>
          <w:rStyle w:val="slinbdy"/>
          <w:rFonts w:ascii="Arial Narrow" w:hAnsi="Arial Narrow"/>
          <w:sz w:val="24"/>
          <w:szCs w:val="24"/>
          <w:bdr w:val="none" w:sz="0" w:space="0" w:color="auto" w:frame="1"/>
        </w:rPr>
        <w:t>00</w:t>
      </w:r>
      <w:r w:rsidR="004D4366">
        <w:rPr>
          <w:rStyle w:val="slinbdy"/>
          <w:rFonts w:ascii="Arial Narrow" w:hAnsi="Arial Narrow"/>
          <w:sz w:val="24"/>
          <w:szCs w:val="24"/>
          <w:bdr w:val="none" w:sz="0" w:space="0" w:color="auto" w:frame="1"/>
        </w:rPr>
        <w:t xml:space="preserve"> de</w:t>
      </w:r>
      <w:r w:rsidRPr="004D4366">
        <w:rPr>
          <w:rStyle w:val="slinbdy"/>
          <w:rFonts w:ascii="Arial Narrow" w:hAnsi="Arial Narrow"/>
          <w:sz w:val="24"/>
          <w:szCs w:val="24"/>
          <w:bdr w:val="none" w:sz="0" w:space="0" w:color="auto" w:frame="1"/>
        </w:rPr>
        <w:t xml:space="preserve"> m.</w:t>
      </w:r>
      <w:r w:rsidRPr="004D4366">
        <w:rPr>
          <w:rStyle w:val="slinbdy"/>
          <w:rFonts w:ascii="Arial Narrow" w:hAnsi="Arial Narrow"/>
          <w:sz w:val="24"/>
          <w:szCs w:val="24"/>
          <w:bdr w:val="none" w:sz="0" w:space="0" w:color="auto" w:frame="1"/>
          <w:shd w:val="clear" w:color="auto" w:fill="FFFFFF"/>
        </w:rPr>
        <w:t xml:space="preserve"> Condițiile meteo nu pot fi controlate, însă se pot adopta o serie de măsuri menite să reducă emisiile de mirosuri. </w:t>
      </w:r>
    </w:p>
    <w:p w:rsidR="00D03932"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S-au adoptat cele mai bune tehnici disponibile pentru reducerea mirosurilor, astfel: </w:t>
      </w:r>
    </w:p>
    <w:p w:rsidR="00D03932"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 Măsuri de igienă a producției prin respectarea strictă a procesului de procesare; </w:t>
      </w:r>
    </w:p>
    <w:p w:rsidR="00D03932"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 Gestiunea corectă a deșeurilor rezultate din procesarea cărnii; </w:t>
      </w:r>
    </w:p>
    <w:p w:rsidR="00D03932"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 Întreținerea și igienizarea periodică a sistemului de canalizare și a padocului de liniștire. </w:t>
      </w:r>
    </w:p>
    <w:p w:rsidR="00D03932"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 Toate operațiile de pe amplasament trebuie realizate în așa fel încât emisiile și mirosurile să nu determine o deteriorare semnificativă a calității aerului, dincolo de limitele amplasamentului. </w:t>
      </w:r>
    </w:p>
    <w:p w:rsidR="00D03932"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Se menționează că în condiții normale de funcționare, mirosul este nesesizabil dat fiind diferența de nivel și configurația terenului coroborat cu direcțiile predominate ale vântului.</w:t>
      </w:r>
    </w:p>
    <w:p w:rsidR="00D03932" w:rsidRPr="004D4366" w:rsidRDefault="00D03932" w:rsidP="004D4366">
      <w:pPr>
        <w:shd w:val="clear" w:color="auto" w:fill="FFFFFF"/>
        <w:spacing w:after="0" w:line="240" w:lineRule="auto"/>
        <w:jc w:val="both"/>
        <w:rPr>
          <w:rStyle w:val="slinbdy"/>
          <w:rFonts w:ascii="Arial Narrow" w:hAnsi="Arial Narrow"/>
          <w:color w:val="FF0000"/>
          <w:sz w:val="24"/>
          <w:szCs w:val="24"/>
          <w:bdr w:val="none" w:sz="0" w:space="0" w:color="auto" w:frame="1"/>
          <w:shd w:val="clear" w:color="auto" w:fill="FFFFFF"/>
        </w:rPr>
      </w:pPr>
    </w:p>
    <w:p w:rsidR="00457FE6" w:rsidRPr="004D4366" w:rsidRDefault="00457FE6" w:rsidP="004D4366">
      <w:pPr>
        <w:spacing w:line="240" w:lineRule="auto"/>
        <w:jc w:val="both"/>
        <w:rPr>
          <w:rFonts w:ascii="Arial Narrow" w:hAnsi="Arial Narrow" w:cstheme="minorHAnsi"/>
          <w:sz w:val="24"/>
          <w:szCs w:val="24"/>
        </w:rPr>
      </w:pPr>
      <w:r w:rsidRPr="004D4366">
        <w:rPr>
          <w:rFonts w:ascii="Arial Narrow" w:hAnsi="Arial Narrow" w:cstheme="minorHAnsi"/>
          <w:sz w:val="24"/>
          <w:szCs w:val="24"/>
        </w:rPr>
        <w:t>Implementarea proiectelor se va face cu respectarea condițiilor de protecție a factorilor de mediu (inclusiv apă, aer și sol) potențial afectați stabilite prin actele de mediu emise în conformitate cu Directiva EIA.</w:t>
      </w:r>
    </w:p>
    <w:p w:rsidR="00457FE6" w:rsidRPr="004D4366" w:rsidRDefault="00457FE6" w:rsidP="004D4366">
      <w:pPr>
        <w:shd w:val="clear" w:color="auto" w:fill="FFFFFF"/>
        <w:spacing w:after="0" w:line="240" w:lineRule="auto"/>
        <w:jc w:val="both"/>
        <w:rPr>
          <w:rStyle w:val="slinbdy"/>
          <w:rFonts w:ascii="Arial Narrow" w:hAnsi="Arial Narrow"/>
          <w:i/>
          <w:iCs/>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Pentru factorul mediu aer, indicatorii de calitate se vor încadra în limitele prevăzute prin Ordinul M.M.A.P. r. 462/1993 </w:t>
      </w:r>
      <w:r w:rsidRPr="004D4366">
        <w:rPr>
          <w:rStyle w:val="slinbdy"/>
          <w:rFonts w:ascii="Arial Narrow" w:hAnsi="Arial Narrow"/>
          <w:i/>
          <w:iCs/>
          <w:sz w:val="24"/>
          <w:szCs w:val="24"/>
          <w:bdr w:val="none" w:sz="0" w:space="0" w:color="auto" w:frame="1"/>
          <w:shd w:val="clear" w:color="auto" w:fill="FFFFFF"/>
        </w:rPr>
        <w:t>Condiții de calitate privind protecția atmosferei, astfel:</w:t>
      </w:r>
    </w:p>
    <w:p w:rsidR="00457FE6" w:rsidRPr="004D4366" w:rsidRDefault="00457FE6" w:rsidP="004D4366">
      <w:pPr>
        <w:pStyle w:val="Listparagraf"/>
        <w:numPr>
          <w:ilvl w:val="0"/>
          <w:numId w:val="72"/>
        </w:numPr>
        <w:shd w:val="clear" w:color="auto" w:fill="FFFFFF"/>
        <w:spacing w:after="0" w:line="240" w:lineRule="auto"/>
        <w:jc w:val="both"/>
        <w:rPr>
          <w:rStyle w:val="slinbdy"/>
          <w:rFonts w:ascii="Arial Narrow" w:hAnsi="Arial Narrow"/>
          <w:i/>
          <w:iCs/>
          <w:sz w:val="24"/>
          <w:szCs w:val="24"/>
          <w:bdr w:val="none" w:sz="0" w:space="0" w:color="auto" w:frame="1"/>
          <w:shd w:val="clear" w:color="auto" w:fill="FFFFFF"/>
        </w:rPr>
      </w:pPr>
      <w:r w:rsidRPr="004D4366">
        <w:rPr>
          <w:rStyle w:val="slinbdy"/>
          <w:rFonts w:ascii="Arial Narrow" w:hAnsi="Arial Narrow"/>
          <w:i/>
          <w:iCs/>
          <w:sz w:val="24"/>
          <w:szCs w:val="24"/>
          <w:bdr w:val="none" w:sz="0" w:space="0" w:color="auto" w:frame="1"/>
          <w:shd w:val="clear" w:color="auto" w:fill="FFFFFF"/>
        </w:rPr>
        <w:t>pulberi – 50mg/mcN</w:t>
      </w:r>
    </w:p>
    <w:p w:rsidR="00457FE6" w:rsidRPr="004D4366" w:rsidRDefault="00457FE6" w:rsidP="004D4366">
      <w:pPr>
        <w:pStyle w:val="Listparagraf"/>
        <w:numPr>
          <w:ilvl w:val="0"/>
          <w:numId w:val="72"/>
        </w:numPr>
        <w:shd w:val="clear" w:color="auto" w:fill="FFFFFF"/>
        <w:spacing w:after="0" w:line="240" w:lineRule="auto"/>
        <w:jc w:val="both"/>
        <w:rPr>
          <w:rStyle w:val="slinbdy"/>
          <w:rFonts w:ascii="Arial Narrow" w:hAnsi="Arial Narrow"/>
          <w:i/>
          <w:iCs/>
          <w:sz w:val="24"/>
          <w:szCs w:val="24"/>
          <w:bdr w:val="none" w:sz="0" w:space="0" w:color="auto" w:frame="1"/>
          <w:shd w:val="clear" w:color="auto" w:fill="FFFFFF"/>
        </w:rPr>
      </w:pPr>
      <w:r w:rsidRPr="004D4366">
        <w:rPr>
          <w:rStyle w:val="slinbdy"/>
          <w:rFonts w:ascii="Arial Narrow" w:hAnsi="Arial Narrow"/>
          <w:i/>
          <w:iCs/>
          <w:sz w:val="24"/>
          <w:szCs w:val="24"/>
          <w:bdr w:val="none" w:sz="0" w:space="0" w:color="auto" w:frame="1"/>
          <w:shd w:val="clear" w:color="auto" w:fill="FFFFFF"/>
        </w:rPr>
        <w:t>CO – 100mg/mcN</w:t>
      </w:r>
    </w:p>
    <w:p w:rsidR="00457FE6" w:rsidRPr="004D4366" w:rsidRDefault="00457FE6" w:rsidP="004D4366">
      <w:pPr>
        <w:pStyle w:val="Listparagraf"/>
        <w:numPr>
          <w:ilvl w:val="0"/>
          <w:numId w:val="72"/>
        </w:numPr>
        <w:shd w:val="clear" w:color="auto" w:fill="FFFFFF"/>
        <w:spacing w:after="0" w:line="240" w:lineRule="auto"/>
        <w:jc w:val="both"/>
        <w:rPr>
          <w:rStyle w:val="slinbdy"/>
          <w:rFonts w:ascii="Arial Narrow" w:hAnsi="Arial Narrow"/>
          <w:i/>
          <w:iCs/>
          <w:sz w:val="24"/>
          <w:szCs w:val="24"/>
          <w:bdr w:val="none" w:sz="0" w:space="0" w:color="auto" w:frame="1"/>
          <w:shd w:val="clear" w:color="auto" w:fill="FFFFFF"/>
        </w:rPr>
      </w:pPr>
      <w:r w:rsidRPr="004D4366">
        <w:rPr>
          <w:rStyle w:val="slinbdy"/>
          <w:rFonts w:ascii="Arial Narrow" w:hAnsi="Arial Narrow"/>
          <w:i/>
          <w:iCs/>
          <w:sz w:val="24"/>
          <w:szCs w:val="24"/>
          <w:bdr w:val="none" w:sz="0" w:space="0" w:color="auto" w:frame="1"/>
          <w:shd w:val="clear" w:color="auto" w:fill="FFFFFF"/>
        </w:rPr>
        <w:t xml:space="preserve">NOx – 350mg/mcN </w:t>
      </w:r>
    </w:p>
    <w:p w:rsidR="00457FE6" w:rsidRPr="004D4366" w:rsidRDefault="00457FE6" w:rsidP="004D4366">
      <w:pPr>
        <w:pStyle w:val="Listparagraf"/>
        <w:numPr>
          <w:ilvl w:val="0"/>
          <w:numId w:val="72"/>
        </w:numPr>
        <w:shd w:val="clear" w:color="auto" w:fill="FFFFFF"/>
        <w:spacing w:after="0" w:line="240" w:lineRule="auto"/>
        <w:jc w:val="both"/>
        <w:rPr>
          <w:rStyle w:val="slinbdy"/>
          <w:rFonts w:ascii="Arial Narrow" w:hAnsi="Arial Narrow"/>
          <w:i/>
          <w:iCs/>
          <w:sz w:val="24"/>
          <w:szCs w:val="24"/>
          <w:bdr w:val="none" w:sz="0" w:space="0" w:color="auto" w:frame="1"/>
          <w:shd w:val="clear" w:color="auto" w:fill="FFFFFF"/>
        </w:rPr>
      </w:pPr>
      <w:r w:rsidRPr="004D4366">
        <w:rPr>
          <w:rStyle w:val="slinbdy"/>
          <w:rFonts w:ascii="Arial Narrow" w:hAnsi="Arial Narrow"/>
          <w:i/>
          <w:iCs/>
          <w:sz w:val="24"/>
          <w:szCs w:val="24"/>
          <w:bdr w:val="none" w:sz="0" w:space="0" w:color="auto" w:frame="1"/>
          <w:shd w:val="clear" w:color="auto" w:fill="FFFFFF"/>
        </w:rPr>
        <w:t>SOx – 35 mg/mcN</w:t>
      </w:r>
    </w:p>
    <w:p w:rsidR="00240EE4" w:rsidRPr="004D4366" w:rsidRDefault="00240EE4" w:rsidP="004D4366">
      <w:pPr>
        <w:shd w:val="clear" w:color="auto" w:fill="FFFFFF"/>
        <w:spacing w:after="0" w:line="240" w:lineRule="auto"/>
        <w:jc w:val="both"/>
        <w:rPr>
          <w:rStyle w:val="slinttl"/>
          <w:rFonts w:ascii="Arial Narrow" w:hAnsi="Arial Narrow"/>
          <w:b/>
          <w:bCs/>
          <w:sz w:val="24"/>
          <w:szCs w:val="24"/>
          <w:bdr w:val="none" w:sz="0" w:space="0" w:color="auto" w:frame="1"/>
          <w:shd w:val="clear" w:color="auto" w:fill="FFFFFF"/>
        </w:rPr>
      </w:pPr>
      <w:r w:rsidRPr="004D4366">
        <w:rPr>
          <w:rStyle w:val="slinttl"/>
          <w:rFonts w:ascii="Arial Narrow" w:hAnsi="Arial Narrow"/>
          <w:bCs/>
          <w:sz w:val="24"/>
          <w:szCs w:val="24"/>
          <w:bdr w:val="none" w:sz="0" w:space="0" w:color="auto" w:frame="1"/>
          <w:shd w:val="clear" w:color="auto" w:fill="FFFFFF"/>
        </w:rPr>
        <w:t>Emisiile in aer sunt datorate vehiculelor care ruleaza in incinta obiectivului (zgomot, pulberi prafoase, gaze de esapament). Acesti poluanti, ca si in cazul descris anterior, reprezinta o sursa de poluare difuza. Se poate concluziona si aprecia, ca in cazul unei exploatari normale, in care se respecta procesul tehnologic si ansamblul de masuri de protectie, impactul acestei activitati asupra acestui factor de mediu si asupra sanatatii populatiei este minim</w:t>
      </w:r>
      <w:r w:rsidRPr="004D4366">
        <w:rPr>
          <w:rStyle w:val="slinttl"/>
          <w:rFonts w:ascii="Arial Narrow" w:hAnsi="Arial Narrow"/>
          <w:b/>
          <w:bCs/>
          <w:sz w:val="24"/>
          <w:szCs w:val="24"/>
          <w:bdr w:val="none" w:sz="0" w:space="0" w:color="auto" w:frame="1"/>
          <w:shd w:val="clear" w:color="auto" w:fill="FFFFFF"/>
        </w:rPr>
        <w:t>.</w:t>
      </w:r>
    </w:p>
    <w:p w:rsidR="00240EE4" w:rsidRPr="004D4366" w:rsidRDefault="00240EE4" w:rsidP="004D4366">
      <w:pPr>
        <w:shd w:val="clear" w:color="auto" w:fill="FFFFFF"/>
        <w:spacing w:after="0" w:line="240" w:lineRule="auto"/>
        <w:jc w:val="both"/>
        <w:rPr>
          <w:rStyle w:val="slinttl"/>
          <w:rFonts w:ascii="Arial Narrow" w:hAnsi="Arial Narrow"/>
          <w:b/>
          <w:bCs/>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instalațiile pentru reținerea și dispersia poluanților în atmosferă;</w:t>
      </w:r>
    </w:p>
    <w:p w:rsidR="00B05EDB" w:rsidRPr="004D4366" w:rsidRDefault="00B05ED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FC1AB9" w:rsidRPr="004D4366" w:rsidRDefault="0068594F" w:rsidP="004D4366">
      <w:pPr>
        <w:shd w:val="clear" w:color="auto" w:fill="FFFFFF"/>
        <w:spacing w:after="15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c)</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protecția împotriva zgomotului și vibrațiilor:</w:t>
      </w:r>
    </w:p>
    <w:p w:rsidR="00FC1AB9"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sursele de zgomot și de vibrații;</w:t>
      </w:r>
    </w:p>
    <w:p w:rsidR="001F0C58" w:rsidRPr="004D4366" w:rsidRDefault="00B23950" w:rsidP="004D4366">
      <w:pPr>
        <w:shd w:val="clear" w:color="auto" w:fill="FFFFFF"/>
        <w:spacing w:after="0" w:line="240" w:lineRule="auto"/>
        <w:jc w:val="both"/>
        <w:rPr>
          <w:rFonts w:ascii="Arial Narrow" w:hAnsi="Arial Narrow"/>
          <w:sz w:val="24"/>
          <w:szCs w:val="24"/>
        </w:rPr>
      </w:pPr>
      <w:r w:rsidRPr="004D4366">
        <w:rPr>
          <w:rStyle w:val="slinbdy"/>
          <w:rFonts w:ascii="Arial Narrow" w:hAnsi="Arial Narrow"/>
          <w:b/>
          <w:sz w:val="24"/>
          <w:szCs w:val="24"/>
          <w:bdr w:val="none" w:sz="0" w:space="0" w:color="auto" w:frame="1"/>
          <w:shd w:val="clear" w:color="auto" w:fill="FFFFFF"/>
        </w:rPr>
        <w:t>Perioada de execuție a lucrărilor.</w:t>
      </w:r>
      <w:r w:rsidRPr="004D4366">
        <w:rPr>
          <w:rFonts w:ascii="Arial Narrow" w:hAnsi="Arial Narrow"/>
          <w:sz w:val="24"/>
          <w:szCs w:val="24"/>
        </w:rPr>
        <w:t xml:space="preserve"> În timpul execuției lucrărilor sursele de zgomot şi vibraţii sunt reprezentate de ec</w:t>
      </w:r>
      <w:r w:rsidR="00007AD7" w:rsidRPr="004D4366">
        <w:rPr>
          <w:rFonts w:ascii="Arial Narrow" w:hAnsi="Arial Narrow"/>
          <w:sz w:val="24"/>
          <w:szCs w:val="24"/>
        </w:rPr>
        <w:t>hipamentele necesare lucrărilor.</w:t>
      </w:r>
    </w:p>
    <w:p w:rsidR="00B23950" w:rsidRPr="004D4366" w:rsidRDefault="00B23950"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Fonts w:ascii="Arial Narrow" w:hAnsi="Arial Narrow"/>
          <w:sz w:val="24"/>
          <w:szCs w:val="24"/>
        </w:rPr>
        <w:t>Având în vedere că acestea trebuie să fie omologate, se consideră că zgomotele şi vibraţiile generate se găsesc în limite acceptabile, impactul situându-se în limite admise.</w:t>
      </w:r>
    </w:p>
    <w:p w:rsidR="00B23950" w:rsidRPr="004D4366" w:rsidRDefault="00B23950" w:rsidP="004D4366">
      <w:pPr>
        <w:shd w:val="clear" w:color="auto" w:fill="FFFFFF"/>
        <w:spacing w:after="0" w:line="240" w:lineRule="auto"/>
        <w:jc w:val="both"/>
        <w:rPr>
          <w:rFonts w:ascii="Arial Narrow" w:hAnsi="Arial Narrow"/>
          <w:sz w:val="24"/>
          <w:szCs w:val="24"/>
        </w:rPr>
      </w:pPr>
      <w:r w:rsidRPr="004D4366">
        <w:rPr>
          <w:rStyle w:val="slinbdy"/>
          <w:rFonts w:ascii="Arial Narrow" w:hAnsi="Arial Narrow"/>
          <w:b/>
          <w:sz w:val="24"/>
          <w:szCs w:val="24"/>
          <w:bdr w:val="none" w:sz="0" w:space="0" w:color="auto" w:frame="1"/>
          <w:shd w:val="clear" w:color="auto" w:fill="FFFFFF"/>
        </w:rPr>
        <w:lastRenderedPageBreak/>
        <w:t xml:space="preserve">Perioada de exploatare. </w:t>
      </w:r>
      <w:r w:rsidRPr="004D4366">
        <w:rPr>
          <w:rFonts w:ascii="Arial Narrow" w:hAnsi="Arial Narrow"/>
          <w:sz w:val="24"/>
          <w:szCs w:val="24"/>
        </w:rPr>
        <w:t>În perioada de exploatare</w:t>
      </w:r>
      <w:r w:rsidR="00087042" w:rsidRPr="004D4366">
        <w:rPr>
          <w:rFonts w:ascii="Arial Narrow" w:hAnsi="Arial Narrow"/>
          <w:sz w:val="24"/>
          <w:szCs w:val="24"/>
        </w:rPr>
        <w:t xml:space="preserve"> nu se produc zgomote sau vibrații care să aibă un impact semnificativ asupra factorului de mediu zgomot și vibrații.</w:t>
      </w:r>
    </w:p>
    <w:p w:rsidR="00B23950" w:rsidRPr="004D4366" w:rsidRDefault="00B23950" w:rsidP="004D4366">
      <w:pPr>
        <w:shd w:val="clear" w:color="auto" w:fill="FFFFFF"/>
        <w:spacing w:after="0" w:line="240" w:lineRule="auto"/>
        <w:jc w:val="both"/>
        <w:rPr>
          <w:rStyle w:val="slinbdy"/>
          <w:rFonts w:ascii="Arial Narrow" w:hAnsi="Arial Narrow"/>
          <w:b/>
          <w:color w:val="FF0000"/>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amenajările și dotările pentru protecția împotriva zgomotului și vibrațiilor;</w:t>
      </w:r>
    </w:p>
    <w:p w:rsidR="001F0C58" w:rsidRPr="004D4366" w:rsidRDefault="001F0C5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15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d)</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protecția împotriva radiațiilor:</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sursele de radiații;</w:t>
      </w:r>
    </w:p>
    <w:p w:rsidR="001F0C58" w:rsidRPr="004D4366" w:rsidRDefault="001F0C5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Perioada de execuție a lucrărilor de construire.</w:t>
      </w:r>
      <w:r w:rsidRPr="004D4366">
        <w:rPr>
          <w:rFonts w:ascii="Arial Narrow" w:hAnsi="Arial Narrow"/>
          <w:sz w:val="24"/>
          <w:szCs w:val="24"/>
        </w:rPr>
        <w:t xml:space="preserve"> În timpul execuției lucrărilor nu se utilizează surse cu potențial poluant - radiații ori radioactive.</w:t>
      </w:r>
    </w:p>
    <w:p w:rsidR="001F0C58" w:rsidRPr="004D4366" w:rsidRDefault="001F0C58" w:rsidP="004D4366">
      <w:pPr>
        <w:shd w:val="clear" w:color="auto" w:fill="FFFFFF"/>
        <w:spacing w:after="0" w:line="240" w:lineRule="auto"/>
        <w:jc w:val="both"/>
        <w:rPr>
          <w:rStyle w:val="slinbdy"/>
          <w:rFonts w:ascii="Arial Narrow" w:hAnsi="Arial Narrow"/>
          <w:sz w:val="24"/>
          <w:szCs w:val="24"/>
        </w:rPr>
      </w:pPr>
      <w:r w:rsidRPr="004D4366">
        <w:rPr>
          <w:rStyle w:val="slinbdy"/>
          <w:rFonts w:ascii="Arial Narrow" w:hAnsi="Arial Narrow"/>
          <w:b/>
          <w:sz w:val="24"/>
          <w:szCs w:val="24"/>
          <w:bdr w:val="none" w:sz="0" w:space="0" w:color="auto" w:frame="1"/>
          <w:shd w:val="clear" w:color="auto" w:fill="FFFFFF"/>
        </w:rPr>
        <w:t xml:space="preserve">Perioada de exploatare a </w:t>
      </w:r>
      <w:r w:rsidR="000B5597" w:rsidRPr="004D4366">
        <w:rPr>
          <w:rStyle w:val="slinbdy"/>
          <w:rFonts w:ascii="Arial Narrow" w:hAnsi="Arial Narrow"/>
          <w:b/>
          <w:bCs/>
          <w:sz w:val="24"/>
          <w:szCs w:val="24"/>
          <w:bdr w:val="none" w:sz="0" w:space="0" w:color="auto" w:frame="1"/>
          <w:shd w:val="clear" w:color="auto" w:fill="FFFFFF"/>
        </w:rPr>
        <w:t>obectivului de investiții</w:t>
      </w:r>
      <w:r w:rsidRPr="004D4366">
        <w:rPr>
          <w:rStyle w:val="slinbdy"/>
          <w:rFonts w:ascii="Arial Narrow" w:hAnsi="Arial Narrow"/>
          <w:b/>
          <w:sz w:val="24"/>
          <w:szCs w:val="24"/>
          <w:bdr w:val="none" w:sz="0" w:space="0" w:color="auto" w:frame="1"/>
          <w:shd w:val="clear" w:color="auto" w:fill="FFFFFF"/>
        </w:rPr>
        <w:t xml:space="preserve">. </w:t>
      </w:r>
      <w:r w:rsidRPr="004D4366">
        <w:rPr>
          <w:rFonts w:ascii="Arial Narrow" w:hAnsi="Arial Narrow"/>
          <w:sz w:val="24"/>
          <w:szCs w:val="24"/>
        </w:rPr>
        <w:t xml:space="preserve">Perioada de exploatare nu presupune utilizarea de surse de radiații, iar </w:t>
      </w:r>
      <w:r w:rsidR="00007AD7" w:rsidRPr="004D4366">
        <w:rPr>
          <w:rFonts w:ascii="Arial Narrow" w:hAnsi="Arial Narrow"/>
          <w:sz w:val="24"/>
          <w:szCs w:val="24"/>
        </w:rPr>
        <w:t>funcțiunea nu este</w:t>
      </w:r>
      <w:r w:rsidRPr="004D4366">
        <w:rPr>
          <w:rFonts w:ascii="Arial Narrow" w:hAnsi="Arial Narrow"/>
          <w:sz w:val="24"/>
          <w:szCs w:val="24"/>
        </w:rPr>
        <w:t xml:space="preserve"> generatoare de radiații.</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amenajările și dotările pentru protecția împotriva radiațiilor;</w:t>
      </w:r>
    </w:p>
    <w:p w:rsidR="001F0C58" w:rsidRPr="004D4366" w:rsidRDefault="001F0C5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15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e)</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protecția solului și a subsolului:</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sursele de poluanți pentru sol, subsol, ape freatice și de adâncime;</w:t>
      </w:r>
    </w:p>
    <w:p w:rsidR="00E5715D" w:rsidRPr="004D4366" w:rsidRDefault="00E5715D" w:rsidP="004D4366">
      <w:pPr>
        <w:spacing w:line="240" w:lineRule="auto"/>
        <w:jc w:val="both"/>
        <w:rPr>
          <w:rFonts w:ascii="Arial Narrow" w:hAnsi="Arial Narrow"/>
          <w:sz w:val="24"/>
          <w:szCs w:val="24"/>
        </w:rPr>
      </w:pPr>
      <w:r w:rsidRPr="004D4366">
        <w:rPr>
          <w:rFonts w:ascii="Arial Narrow" w:hAnsi="Arial Narrow"/>
          <w:sz w:val="24"/>
          <w:szCs w:val="24"/>
        </w:rPr>
        <w:t xml:space="preserve">Dintre sursele de </w:t>
      </w:r>
      <w:r w:rsidRPr="004D4366">
        <w:rPr>
          <w:rFonts w:ascii="Arial Narrow" w:hAnsi="Arial Narrow"/>
          <w:b/>
          <w:bCs/>
          <w:sz w:val="24"/>
          <w:szCs w:val="24"/>
        </w:rPr>
        <w:t>poluare a solului și subsolului</w:t>
      </w:r>
      <w:r w:rsidRPr="004D4366">
        <w:rPr>
          <w:rFonts w:ascii="Arial Narrow" w:hAnsi="Arial Narrow"/>
          <w:sz w:val="24"/>
          <w:szCs w:val="24"/>
        </w:rPr>
        <w:t xml:space="preserve">, în faza de </w:t>
      </w:r>
      <w:r w:rsidRPr="004D4366">
        <w:rPr>
          <w:rFonts w:ascii="Arial Narrow" w:hAnsi="Arial Narrow"/>
          <w:b/>
          <w:bCs/>
          <w:sz w:val="24"/>
          <w:szCs w:val="24"/>
        </w:rPr>
        <w:t>realizare a investiției</w:t>
      </w:r>
      <w:r w:rsidRPr="004D4366">
        <w:rPr>
          <w:rFonts w:ascii="Arial Narrow" w:hAnsi="Arial Narrow"/>
          <w:sz w:val="24"/>
          <w:szCs w:val="24"/>
        </w:rPr>
        <w:t xml:space="preserve"> menționăm:</w:t>
      </w:r>
    </w:p>
    <w:p w:rsidR="00240EE4" w:rsidRPr="004D4366" w:rsidRDefault="00240EE4" w:rsidP="004D4366">
      <w:pPr>
        <w:numPr>
          <w:ilvl w:val="0"/>
          <w:numId w:val="28"/>
        </w:numPr>
        <w:spacing w:after="0" w:line="240" w:lineRule="auto"/>
        <w:jc w:val="both"/>
        <w:rPr>
          <w:rFonts w:ascii="Arial Narrow" w:hAnsi="Arial Narrow"/>
          <w:sz w:val="24"/>
          <w:szCs w:val="24"/>
        </w:rPr>
      </w:pPr>
      <w:r w:rsidRPr="004D4366">
        <w:rPr>
          <w:rFonts w:ascii="Arial Narrow" w:hAnsi="Arial Narrow"/>
          <w:sz w:val="24"/>
          <w:szCs w:val="24"/>
        </w:rPr>
        <w:t>Traficul auto prin scurgeri accidentale de produse petroliere in timpul operatiilor sau datorita potentialelor starii tehnice defectuoase a utilajelor si echipamentelor de transport si montaj;</w:t>
      </w:r>
    </w:p>
    <w:p w:rsidR="00240EE4" w:rsidRPr="004D4366" w:rsidRDefault="00240EE4" w:rsidP="004D4366">
      <w:pPr>
        <w:numPr>
          <w:ilvl w:val="0"/>
          <w:numId w:val="28"/>
        </w:numPr>
        <w:spacing w:after="0" w:line="240" w:lineRule="auto"/>
        <w:jc w:val="both"/>
        <w:rPr>
          <w:rFonts w:ascii="Arial Narrow" w:hAnsi="Arial Narrow"/>
          <w:sz w:val="24"/>
          <w:szCs w:val="24"/>
        </w:rPr>
      </w:pPr>
      <w:r w:rsidRPr="004D4366">
        <w:rPr>
          <w:rFonts w:ascii="Arial Narrow" w:hAnsi="Arial Narrow"/>
          <w:sz w:val="24"/>
          <w:szCs w:val="24"/>
        </w:rPr>
        <w:t xml:space="preserve"> Depozitarea materialelor de constructii si a deseurilor pe suprafete de teren neimpermeabilizate.</w:t>
      </w:r>
    </w:p>
    <w:p w:rsidR="00E5715D" w:rsidRPr="004D4366" w:rsidRDefault="00240EE4" w:rsidP="004D4366">
      <w:pPr>
        <w:spacing w:after="0" w:line="240" w:lineRule="auto"/>
        <w:jc w:val="both"/>
        <w:rPr>
          <w:rFonts w:ascii="Arial Narrow" w:hAnsi="Arial Narrow"/>
          <w:sz w:val="24"/>
          <w:szCs w:val="24"/>
        </w:rPr>
      </w:pPr>
      <w:r w:rsidRPr="004D4366">
        <w:rPr>
          <w:rFonts w:ascii="Arial Narrow" w:hAnsi="Arial Narrow"/>
          <w:sz w:val="24"/>
          <w:szCs w:val="24"/>
        </w:rPr>
        <w:t>Reducerea impactului asupra solului si subsolului se realizeaza prin utilizarea mijloacelor de transport si montaj in stare buna de functionare si depozitarea controlata a deseurilor si a materialelor de constructii.</w:t>
      </w:r>
    </w:p>
    <w:p w:rsidR="00E5715D" w:rsidRPr="004D4366" w:rsidRDefault="00E5715D" w:rsidP="004D4366">
      <w:pPr>
        <w:spacing w:line="240" w:lineRule="auto"/>
        <w:jc w:val="both"/>
        <w:rPr>
          <w:rFonts w:ascii="Arial Narrow" w:hAnsi="Arial Narrow"/>
          <w:sz w:val="24"/>
          <w:szCs w:val="24"/>
        </w:rPr>
      </w:pPr>
      <w:r w:rsidRPr="004D4366">
        <w:rPr>
          <w:rFonts w:ascii="Arial Narrow" w:hAnsi="Arial Narrow"/>
          <w:sz w:val="24"/>
          <w:szCs w:val="24"/>
        </w:rPr>
        <w:t>Prin contact direct cu solul a produselor petroliere se produce modificarea proprietăţilor fizico-chimice ale acestuia şi pot să apară schimbări în activitatea biotică din cuvertura edafică.</w:t>
      </w:r>
    </w:p>
    <w:p w:rsidR="00E5715D" w:rsidRPr="004D4366" w:rsidRDefault="00E5715D" w:rsidP="004D4366">
      <w:pPr>
        <w:spacing w:line="240" w:lineRule="auto"/>
        <w:jc w:val="both"/>
        <w:rPr>
          <w:rFonts w:ascii="Arial Narrow" w:hAnsi="Arial Narrow"/>
          <w:sz w:val="24"/>
          <w:szCs w:val="24"/>
        </w:rPr>
      </w:pPr>
      <w:r w:rsidRPr="004D4366">
        <w:rPr>
          <w:rFonts w:ascii="Arial Narrow" w:hAnsi="Arial Narrow"/>
          <w:sz w:val="24"/>
          <w:szCs w:val="24"/>
        </w:rPr>
        <w:t xml:space="preserve">Produsele petroliere (combustibil, uleiuri minerale etc.) se pot scurge pe amplasament de la motoarele autovehiculelor care transportă materiale de construcţie. În cazul unei depozitări necorespunzătoare direct pe sol, deşeurile rezultate (deşeuri de ambalaje, deşeuri menajere) pot să deprecieze calitatea solului şi subsolului. </w:t>
      </w:r>
    </w:p>
    <w:p w:rsidR="00087042" w:rsidRPr="004D4366" w:rsidRDefault="00087042" w:rsidP="004D4366">
      <w:pPr>
        <w:shd w:val="clear" w:color="auto" w:fill="FFFFFF"/>
        <w:spacing w:after="0" w:line="240" w:lineRule="auto"/>
        <w:jc w:val="both"/>
        <w:rPr>
          <w:rFonts w:ascii="Arial Narrow" w:hAnsi="Arial Narrow"/>
          <w:sz w:val="24"/>
          <w:szCs w:val="24"/>
        </w:rPr>
      </w:pPr>
      <w:r w:rsidRPr="004D4366">
        <w:rPr>
          <w:rStyle w:val="slinbdy"/>
          <w:rFonts w:ascii="Arial Narrow" w:hAnsi="Arial Narrow"/>
          <w:b/>
          <w:sz w:val="24"/>
          <w:szCs w:val="24"/>
          <w:bdr w:val="none" w:sz="0" w:space="0" w:color="auto" w:frame="1"/>
          <w:shd w:val="clear" w:color="auto" w:fill="FFFFFF"/>
        </w:rPr>
        <w:t xml:space="preserve">Perioada de exploatare. </w:t>
      </w:r>
      <w:r w:rsidRPr="004D4366">
        <w:rPr>
          <w:rStyle w:val="slinbdy"/>
          <w:rFonts w:ascii="Arial Narrow" w:hAnsi="Arial Narrow"/>
          <w:sz w:val="24"/>
          <w:szCs w:val="24"/>
          <w:bdr w:val="none" w:sz="0" w:space="0" w:color="auto" w:frame="1"/>
          <w:shd w:val="clear" w:color="auto" w:fill="FFFFFF"/>
        </w:rPr>
        <w:t xml:space="preserve">Pe </w:t>
      </w:r>
      <w:r w:rsidRPr="004D4366">
        <w:rPr>
          <w:rFonts w:ascii="Arial Narrow" w:hAnsi="Arial Narrow"/>
          <w:sz w:val="24"/>
          <w:szCs w:val="24"/>
        </w:rPr>
        <w:t xml:space="preserve">perioada de exploatare a </w:t>
      </w:r>
      <w:r w:rsidR="000B5597" w:rsidRPr="004D4366">
        <w:rPr>
          <w:rStyle w:val="slinbdy"/>
          <w:rFonts w:ascii="Arial Narrow" w:hAnsi="Arial Narrow"/>
          <w:sz w:val="24"/>
          <w:szCs w:val="24"/>
          <w:bdr w:val="none" w:sz="0" w:space="0" w:color="auto" w:frame="1"/>
          <w:shd w:val="clear" w:color="auto" w:fill="FFFFFF"/>
        </w:rPr>
        <w:t>obectivului de investiții</w:t>
      </w:r>
      <w:r w:rsidRPr="004D4366">
        <w:rPr>
          <w:rFonts w:ascii="Arial Narrow" w:hAnsi="Arial Narrow"/>
          <w:sz w:val="24"/>
          <w:szCs w:val="24"/>
        </w:rPr>
        <w:t xml:space="preserve"> posibilele surse de poluare locală a solului pot fi:</w:t>
      </w:r>
    </w:p>
    <w:p w:rsidR="00087042" w:rsidRPr="004D4366" w:rsidRDefault="00240EE4" w:rsidP="004D4366">
      <w:pPr>
        <w:pStyle w:val="Listparagraf"/>
        <w:numPr>
          <w:ilvl w:val="0"/>
          <w:numId w:val="9"/>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s</w:t>
      </w:r>
      <w:r w:rsidR="00087042" w:rsidRPr="004D4366">
        <w:rPr>
          <w:rFonts w:ascii="Arial Narrow" w:hAnsi="Arial Narrow"/>
          <w:sz w:val="24"/>
          <w:szCs w:val="24"/>
        </w:rPr>
        <w:t>curgerea accidentală a carburanților de la auto</w:t>
      </w:r>
      <w:r w:rsidRPr="004D4366">
        <w:rPr>
          <w:rFonts w:ascii="Arial Narrow" w:hAnsi="Arial Narrow"/>
          <w:sz w:val="24"/>
          <w:szCs w:val="24"/>
        </w:rPr>
        <w:t>vehicule</w:t>
      </w:r>
      <w:r w:rsidR="00087042" w:rsidRPr="004D4366">
        <w:rPr>
          <w:rFonts w:ascii="Arial Narrow" w:hAnsi="Arial Narrow"/>
          <w:sz w:val="24"/>
          <w:szCs w:val="24"/>
        </w:rPr>
        <w:t xml:space="preserve"> pe sol;</w:t>
      </w:r>
    </w:p>
    <w:p w:rsidR="00562020" w:rsidRPr="004D4366" w:rsidRDefault="00562020" w:rsidP="004D4366">
      <w:pPr>
        <w:pStyle w:val="Listparagraf"/>
        <w:numPr>
          <w:ilvl w:val="0"/>
          <w:numId w:val="9"/>
        </w:num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umplerea bazinelor vidanjabile peste capacitatea maxima.</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lucrările și dotările pentru protecția solului și a subsolului;</w:t>
      </w:r>
    </w:p>
    <w:p w:rsidR="00087042" w:rsidRPr="004D4366" w:rsidRDefault="0008704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Perioada de execuție.</w:t>
      </w:r>
      <w:r w:rsidRPr="004D4366">
        <w:rPr>
          <w:rFonts w:ascii="Arial Narrow" w:hAnsi="Arial Narrow"/>
          <w:sz w:val="24"/>
          <w:szCs w:val="24"/>
        </w:rPr>
        <w:t xml:space="preserve"> </w:t>
      </w:r>
      <w:r w:rsidRPr="004D4366">
        <w:rPr>
          <w:rStyle w:val="slinbdy"/>
          <w:rFonts w:ascii="Arial Narrow" w:hAnsi="Arial Narrow"/>
          <w:sz w:val="24"/>
          <w:szCs w:val="24"/>
          <w:bdr w:val="none" w:sz="0" w:space="0" w:color="auto" w:frame="1"/>
          <w:shd w:val="clear" w:color="auto" w:fill="FFFFFF"/>
        </w:rPr>
        <w:t>Se vor amenaja spații corespunzătoare pentru stocarea pe categorii a deșeurilor și se vor încheia contracte cu operatorii economici autorizați pentru preluarea acestora, conform legislației de mediu în vigoare</w:t>
      </w:r>
      <w:r w:rsidR="00007AD7" w:rsidRPr="004D4366">
        <w:rPr>
          <w:rStyle w:val="slinbdy"/>
          <w:rFonts w:ascii="Arial Narrow" w:hAnsi="Arial Narrow"/>
          <w:sz w:val="24"/>
          <w:szCs w:val="24"/>
          <w:bdr w:val="none" w:sz="0" w:space="0" w:color="auto" w:frame="1"/>
          <w:shd w:val="clear" w:color="auto" w:fill="FFFFFF"/>
        </w:rPr>
        <w:t>.</w:t>
      </w:r>
    </w:p>
    <w:p w:rsidR="00087042" w:rsidRPr="004D4366" w:rsidRDefault="0008704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În situația deversărilor accidentale de combustibili se va interveni cu materiale absorbante.</w:t>
      </w:r>
    </w:p>
    <w:p w:rsidR="00087042" w:rsidRPr="004D4366" w:rsidRDefault="0008704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Măsurile de protecție a solului și subsolului în etapa de construcție/montaj vor consta din:</w:t>
      </w:r>
    </w:p>
    <w:p w:rsidR="00087042" w:rsidRPr="004D4366" w:rsidRDefault="00087042" w:rsidP="004D4366">
      <w:pPr>
        <w:pStyle w:val="Listparagraf"/>
        <w:numPr>
          <w:ilvl w:val="0"/>
          <w:numId w:val="10"/>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verificarea stării tehnice a utilajelor și echipamentelor;</w:t>
      </w:r>
    </w:p>
    <w:p w:rsidR="00087042" w:rsidRPr="004D4366" w:rsidRDefault="00087042" w:rsidP="004D4366">
      <w:pPr>
        <w:pStyle w:val="Listparagraf"/>
        <w:numPr>
          <w:ilvl w:val="0"/>
          <w:numId w:val="10"/>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alimentarea cu carburanți a utilajelor se va efectua în centre specializate;</w:t>
      </w:r>
    </w:p>
    <w:p w:rsidR="00087042" w:rsidRPr="004D4366" w:rsidRDefault="00087042" w:rsidP="004D4366">
      <w:pPr>
        <w:pStyle w:val="Listparagraf"/>
        <w:numPr>
          <w:ilvl w:val="0"/>
          <w:numId w:val="10"/>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depozitarea temporară a deșeurilor de construcție pe platforme protejate, special amenajate și inscripționate corespunzător;</w:t>
      </w:r>
    </w:p>
    <w:p w:rsidR="00087042" w:rsidRPr="004D4366" w:rsidRDefault="00087042" w:rsidP="004D4366">
      <w:pPr>
        <w:pStyle w:val="Listparagraf"/>
        <w:numPr>
          <w:ilvl w:val="0"/>
          <w:numId w:val="10"/>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colectarea și stocarea provizorie a deșeurilor de tip menajer în punctele special amenajate din cadrul platformei;</w:t>
      </w:r>
    </w:p>
    <w:p w:rsidR="00087042" w:rsidRPr="004D4366" w:rsidRDefault="00087042" w:rsidP="004D4366">
      <w:pPr>
        <w:pStyle w:val="Listparagraf"/>
        <w:numPr>
          <w:ilvl w:val="0"/>
          <w:numId w:val="10"/>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deșeurile nepericuloase sau periculoase rezultate din aceste activități vor fi colectate în punctele și recipientii dedicați și valorificate/eliminate ulterior prin operatori autorizați.</w:t>
      </w:r>
    </w:p>
    <w:p w:rsidR="00087042" w:rsidRPr="004D4366" w:rsidRDefault="0008704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Se apreciază că prin implementarea acestor măsuri, în etapa de </w:t>
      </w:r>
      <w:r w:rsidR="00007AD7" w:rsidRPr="004D4366">
        <w:rPr>
          <w:rStyle w:val="slinbdy"/>
          <w:rFonts w:ascii="Arial Narrow" w:hAnsi="Arial Narrow"/>
          <w:sz w:val="24"/>
          <w:szCs w:val="24"/>
          <w:bdr w:val="none" w:sz="0" w:space="0" w:color="auto" w:frame="1"/>
          <w:shd w:val="clear" w:color="auto" w:fill="FFFFFF"/>
        </w:rPr>
        <w:t>execuție a lucrărilor</w:t>
      </w:r>
      <w:r w:rsidRPr="004D4366">
        <w:rPr>
          <w:rStyle w:val="slinbdy"/>
          <w:rFonts w:ascii="Arial Narrow" w:hAnsi="Arial Narrow"/>
          <w:sz w:val="24"/>
          <w:szCs w:val="24"/>
          <w:bdr w:val="none" w:sz="0" w:space="0" w:color="auto" w:frame="1"/>
          <w:shd w:val="clear" w:color="auto" w:fill="FFFFFF"/>
        </w:rPr>
        <w:t>, posibilitatea de poluare a solului sau a subsolului este limitată.</w:t>
      </w:r>
    </w:p>
    <w:p w:rsidR="0090037D" w:rsidRPr="004D4366" w:rsidRDefault="0090037D" w:rsidP="004D4366">
      <w:pPr>
        <w:shd w:val="clear" w:color="auto" w:fill="FFFFFF"/>
        <w:spacing w:after="0" w:line="240" w:lineRule="auto"/>
        <w:jc w:val="both"/>
        <w:rPr>
          <w:rFonts w:ascii="Arial Narrow" w:hAnsi="Arial Narrow" w:cs="Arial"/>
          <w:sz w:val="24"/>
          <w:szCs w:val="24"/>
        </w:rPr>
      </w:pPr>
      <w:r w:rsidRPr="004D4366">
        <w:rPr>
          <w:rStyle w:val="slinbdy"/>
          <w:rFonts w:ascii="Arial Narrow" w:hAnsi="Arial Narrow"/>
          <w:b/>
          <w:sz w:val="24"/>
          <w:szCs w:val="24"/>
          <w:bdr w:val="none" w:sz="0" w:space="0" w:color="auto" w:frame="1"/>
          <w:shd w:val="clear" w:color="auto" w:fill="FFFFFF"/>
        </w:rPr>
        <w:t>Perioada de exploatare.</w:t>
      </w:r>
      <w:r w:rsidRPr="004D4366">
        <w:rPr>
          <w:rFonts w:ascii="Arial Narrow" w:hAnsi="Arial Narrow" w:cs="Arial"/>
          <w:sz w:val="24"/>
          <w:szCs w:val="24"/>
        </w:rPr>
        <w:t xml:space="preserve"> </w:t>
      </w:r>
      <w:r w:rsidR="00E5715D" w:rsidRPr="004D4366">
        <w:rPr>
          <w:rFonts w:ascii="Arial Narrow" w:hAnsi="Arial Narrow" w:cs="Arial"/>
          <w:sz w:val="24"/>
          <w:szCs w:val="24"/>
        </w:rPr>
        <w:t xml:space="preserve">Având în vedere specificul funcțiunii, </w:t>
      </w:r>
      <w:r w:rsidR="00562020" w:rsidRPr="004D4366">
        <w:rPr>
          <w:rFonts w:ascii="Arial Narrow" w:hAnsi="Arial Narrow" w:cs="Arial"/>
          <w:sz w:val="24"/>
          <w:szCs w:val="24"/>
        </w:rPr>
        <w:t>gunoiul de la adaposturile ovinelor</w:t>
      </w:r>
      <w:r w:rsidR="00E5715D" w:rsidRPr="004D4366">
        <w:rPr>
          <w:rFonts w:ascii="Arial Narrow" w:hAnsi="Arial Narrow" w:cs="Arial"/>
          <w:sz w:val="24"/>
          <w:szCs w:val="24"/>
        </w:rPr>
        <w:t xml:space="preserve"> se vor </w:t>
      </w:r>
      <w:r w:rsidR="00562020" w:rsidRPr="004D4366">
        <w:rPr>
          <w:rFonts w:ascii="Arial Narrow" w:hAnsi="Arial Narrow" w:cs="Arial"/>
          <w:sz w:val="24"/>
          <w:szCs w:val="24"/>
        </w:rPr>
        <w:t>stoca temporar</w:t>
      </w:r>
      <w:r w:rsidR="00E5715D" w:rsidRPr="004D4366">
        <w:rPr>
          <w:rFonts w:ascii="Arial Narrow" w:hAnsi="Arial Narrow" w:cs="Arial"/>
          <w:sz w:val="24"/>
          <w:szCs w:val="24"/>
        </w:rPr>
        <w:t xml:space="preserve"> </w:t>
      </w:r>
      <w:r w:rsidR="00562020" w:rsidRPr="004D4366">
        <w:rPr>
          <w:rFonts w:ascii="Arial Narrow" w:hAnsi="Arial Narrow" w:cs="Arial"/>
          <w:sz w:val="24"/>
          <w:szCs w:val="24"/>
        </w:rPr>
        <w:t>pe platforma special amenajata, precum si vidanjarea corespunzatoare a bazinelor de colectare a apelor uzate menajere si pluviale</w:t>
      </w:r>
      <w:r w:rsidR="0027462E" w:rsidRPr="004D4366">
        <w:rPr>
          <w:rFonts w:ascii="Arial Narrow" w:hAnsi="Arial Narrow" w:cs="Arial"/>
          <w:sz w:val="24"/>
          <w:szCs w:val="24"/>
        </w:rPr>
        <w:t xml:space="preserve">, </w:t>
      </w:r>
      <w:r w:rsidR="0027462E" w:rsidRPr="004D4366">
        <w:rPr>
          <w:rStyle w:val="slinbdy"/>
          <w:rFonts w:ascii="Arial Narrow" w:hAnsi="Arial Narrow"/>
          <w:sz w:val="24"/>
          <w:szCs w:val="24"/>
          <w:bdr w:val="none" w:sz="0" w:space="0" w:color="auto" w:frame="1"/>
          <w:shd w:val="clear" w:color="auto" w:fill="FFFFFF"/>
        </w:rPr>
        <w:t>posibilitatea de poluare a solului sau a subsolului fiind limitată.</w:t>
      </w:r>
    </w:p>
    <w:p w:rsidR="00FC1AB9" w:rsidRPr="004D4366" w:rsidRDefault="0068594F" w:rsidP="004D4366">
      <w:pPr>
        <w:shd w:val="clear" w:color="auto" w:fill="FFFFFF"/>
        <w:spacing w:after="15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f)</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protecția ecosistemelor terestre și acvatice:</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lastRenderedPageBreak/>
        <w:t>– </w:t>
      </w:r>
      <w:r w:rsidRPr="004D4366">
        <w:rPr>
          <w:rStyle w:val="slinbdy"/>
          <w:rFonts w:ascii="Arial Narrow" w:hAnsi="Arial Narrow"/>
          <w:b/>
          <w:sz w:val="24"/>
          <w:szCs w:val="24"/>
          <w:bdr w:val="none" w:sz="0" w:space="0" w:color="auto" w:frame="1"/>
          <w:shd w:val="clear" w:color="auto" w:fill="FFFFFF"/>
        </w:rPr>
        <w:t>identificarea arealelor sensibile ce pot fi afectate de proiect;</w:t>
      </w:r>
    </w:p>
    <w:p w:rsidR="0090037D" w:rsidRPr="004D4366" w:rsidRDefault="0090037D"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lucrările, dotările și măsurile pentru protecția biodiversității, monumentelor naturii și ariilor protejate;</w:t>
      </w:r>
    </w:p>
    <w:p w:rsidR="0090037D" w:rsidRPr="004D4366" w:rsidRDefault="0090037D"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g)</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protecția așezărilor umane și a altor obiective de interes public:</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F475D4" w:rsidRPr="004D4366" w:rsidRDefault="00562020" w:rsidP="004D4366">
      <w:pPr>
        <w:spacing w:line="240" w:lineRule="auto"/>
        <w:jc w:val="both"/>
        <w:rPr>
          <w:rFonts w:ascii="Arial Narrow" w:hAnsi="Arial Narrow"/>
          <w:bCs/>
          <w:sz w:val="24"/>
          <w:szCs w:val="24"/>
          <w:lang w:eastAsia="ar-SA"/>
        </w:rPr>
      </w:pPr>
      <w:r w:rsidRPr="004D4366">
        <w:rPr>
          <w:rFonts w:ascii="Arial Narrow" w:hAnsi="Arial Narrow"/>
          <w:sz w:val="24"/>
          <w:szCs w:val="24"/>
        </w:rPr>
        <w:t xml:space="preserve">Lucrarile proiectate nu introduc disfunctionalitati suplimentare fata de situatia existenta. Se estimeaza ca impactul activitatilor desfasurate pe amplasament produs asupra starii de sanatate a populatiei este nesemnificativ. Distanta pana la intravilanul locuibil al UAT Crucea este de </w:t>
      </w:r>
      <w:r w:rsidR="004D4366" w:rsidRPr="004D4366">
        <w:rPr>
          <w:rFonts w:ascii="Arial Narrow" w:hAnsi="Arial Narrow"/>
          <w:sz w:val="24"/>
          <w:szCs w:val="24"/>
        </w:rPr>
        <w:t>2000</w:t>
      </w:r>
      <w:r w:rsidRPr="004D4366">
        <w:rPr>
          <w:rFonts w:ascii="Arial Narrow" w:hAnsi="Arial Narrow"/>
          <w:sz w:val="24"/>
          <w:szCs w:val="24"/>
        </w:rPr>
        <w:t xml:space="preserve"> metrii.  </w:t>
      </w:r>
      <w:r w:rsidR="00535245" w:rsidRPr="004D4366">
        <w:rPr>
          <w:rFonts w:ascii="Arial Narrow" w:hAnsi="Arial Narrow"/>
          <w:bCs/>
          <w:sz w:val="24"/>
          <w:szCs w:val="24"/>
          <w:lang w:eastAsia="ar-SA"/>
        </w:rPr>
        <w:t xml:space="preserve">Cea mai apropiata locuinta este la o distanta de </w:t>
      </w:r>
      <w:r w:rsidR="004D4366" w:rsidRPr="004D4366">
        <w:rPr>
          <w:rFonts w:ascii="Arial Narrow" w:hAnsi="Arial Narrow"/>
          <w:bCs/>
          <w:sz w:val="24"/>
          <w:szCs w:val="24"/>
          <w:lang w:eastAsia="ar-SA"/>
        </w:rPr>
        <w:t>peste 2000</w:t>
      </w:r>
      <w:r w:rsidR="00535245" w:rsidRPr="004D4366">
        <w:rPr>
          <w:rFonts w:ascii="Arial Narrow" w:hAnsi="Arial Narrow"/>
          <w:bCs/>
          <w:sz w:val="24"/>
          <w:szCs w:val="24"/>
          <w:lang w:eastAsia="ar-SA"/>
        </w:rPr>
        <w:t xml:space="preserve"> m.</w:t>
      </w:r>
    </w:p>
    <w:p w:rsidR="00562020" w:rsidRPr="004D4366" w:rsidRDefault="00562020" w:rsidP="004D4366">
      <w:pPr>
        <w:spacing w:line="240" w:lineRule="auto"/>
        <w:jc w:val="both"/>
        <w:rPr>
          <w:rStyle w:val="slinbdy"/>
          <w:rFonts w:ascii="Arial Narrow" w:hAnsi="Arial Narrow"/>
          <w:bCs/>
          <w:sz w:val="24"/>
          <w:szCs w:val="24"/>
          <w:lang w:eastAsia="ar-SA"/>
        </w:rPr>
      </w:pPr>
      <w:r w:rsidRPr="004D4366">
        <w:rPr>
          <w:rStyle w:val="slinbdy"/>
          <w:rFonts w:ascii="Arial Narrow" w:hAnsi="Arial Narrow"/>
          <w:bCs/>
          <w:sz w:val="24"/>
          <w:szCs w:val="24"/>
          <w:lang w:eastAsia="ar-SA"/>
        </w:rPr>
        <w:t xml:space="preserve">Ca o concluzie generala se poate aprecia ca impactul estimat asupra sanatatii populatiei determinat de realizarea investitiei asupra zonelor adiacente acesteia poate fi cuantificat astfel: </w:t>
      </w:r>
    </w:p>
    <w:tbl>
      <w:tblPr>
        <w:tblStyle w:val="GrilTabel"/>
        <w:tblW w:w="0" w:type="auto"/>
        <w:tblInd w:w="1384" w:type="dxa"/>
        <w:tblLook w:val="04A0"/>
      </w:tblPr>
      <w:tblGrid>
        <w:gridCol w:w="3603"/>
        <w:gridCol w:w="2776"/>
      </w:tblGrid>
      <w:tr w:rsidR="00562020" w:rsidRPr="004D4366" w:rsidTr="00562020">
        <w:tc>
          <w:tcPr>
            <w:tcW w:w="3603" w:type="dxa"/>
          </w:tcPr>
          <w:p w:rsidR="00562020" w:rsidRPr="004D4366" w:rsidRDefault="00562020" w:rsidP="004D4366">
            <w:pPr>
              <w:jc w:val="both"/>
              <w:rPr>
                <w:rStyle w:val="slinbdy"/>
                <w:rFonts w:ascii="Arial Narrow" w:hAnsi="Arial Narrow"/>
                <w:i/>
                <w:sz w:val="24"/>
                <w:szCs w:val="24"/>
                <w:bdr w:val="none" w:sz="0" w:space="0" w:color="auto" w:frame="1"/>
                <w:shd w:val="clear" w:color="auto" w:fill="FFFFFF"/>
              </w:rPr>
            </w:pPr>
            <w:r w:rsidRPr="004D4366">
              <w:rPr>
                <w:rStyle w:val="slinbdy"/>
                <w:rFonts w:ascii="Arial Narrow" w:hAnsi="Arial Narrow"/>
                <w:i/>
                <w:sz w:val="24"/>
                <w:szCs w:val="24"/>
                <w:bdr w:val="none" w:sz="0" w:space="0" w:color="auto" w:frame="1"/>
                <w:shd w:val="clear" w:color="auto" w:fill="FFFFFF"/>
              </w:rPr>
              <w:t>Efect</w:t>
            </w:r>
          </w:p>
        </w:tc>
        <w:tc>
          <w:tcPr>
            <w:tcW w:w="2776" w:type="dxa"/>
          </w:tcPr>
          <w:p w:rsidR="00562020" w:rsidRPr="004D4366" w:rsidRDefault="00562020" w:rsidP="004D4366">
            <w:pPr>
              <w:jc w:val="both"/>
              <w:rPr>
                <w:rStyle w:val="slinbdy"/>
                <w:rFonts w:ascii="Arial Narrow" w:hAnsi="Arial Narrow"/>
                <w:i/>
                <w:sz w:val="24"/>
                <w:szCs w:val="24"/>
                <w:bdr w:val="none" w:sz="0" w:space="0" w:color="auto" w:frame="1"/>
                <w:shd w:val="clear" w:color="auto" w:fill="FFFFFF"/>
              </w:rPr>
            </w:pPr>
            <w:r w:rsidRPr="004D4366">
              <w:rPr>
                <w:rStyle w:val="slinbdy"/>
                <w:rFonts w:ascii="Arial Narrow" w:hAnsi="Arial Narrow"/>
                <w:i/>
                <w:sz w:val="24"/>
                <w:szCs w:val="24"/>
                <w:bdr w:val="none" w:sz="0" w:space="0" w:color="auto" w:frame="1"/>
                <w:shd w:val="clear" w:color="auto" w:fill="FFFFFF"/>
              </w:rPr>
              <w:t>Impact estimat</w:t>
            </w:r>
          </w:p>
        </w:tc>
      </w:tr>
      <w:tr w:rsidR="00562020" w:rsidRPr="004D4366" w:rsidTr="00562020">
        <w:tc>
          <w:tcPr>
            <w:tcW w:w="3603" w:type="dxa"/>
          </w:tcPr>
          <w:p w:rsidR="00562020" w:rsidRPr="004D4366" w:rsidRDefault="00562020"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Risc iritant</w:t>
            </w:r>
          </w:p>
        </w:tc>
        <w:tc>
          <w:tcPr>
            <w:tcW w:w="2776" w:type="dxa"/>
          </w:tcPr>
          <w:p w:rsidR="00562020" w:rsidRPr="004D4366" w:rsidRDefault="00562020"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Nesemnificativ</w:t>
            </w:r>
          </w:p>
        </w:tc>
      </w:tr>
      <w:tr w:rsidR="00562020" w:rsidRPr="004D4366" w:rsidTr="00562020">
        <w:tc>
          <w:tcPr>
            <w:tcW w:w="3603" w:type="dxa"/>
          </w:tcPr>
          <w:p w:rsidR="00562020" w:rsidRPr="004D4366" w:rsidRDefault="00562020"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Risc asfixiant</w:t>
            </w:r>
          </w:p>
        </w:tc>
        <w:tc>
          <w:tcPr>
            <w:tcW w:w="2776" w:type="dxa"/>
          </w:tcPr>
          <w:p w:rsidR="00562020" w:rsidRPr="004D4366" w:rsidRDefault="00562020" w:rsidP="004D4366">
            <w:pPr>
              <w:rPr>
                <w:rFonts w:ascii="Arial Narrow" w:hAnsi="Arial Narrow"/>
                <w:sz w:val="24"/>
                <w:szCs w:val="24"/>
              </w:rPr>
            </w:pPr>
            <w:r w:rsidRPr="004D4366">
              <w:rPr>
                <w:rStyle w:val="slinbdy"/>
                <w:rFonts w:ascii="Arial Narrow" w:hAnsi="Arial Narrow"/>
                <w:sz w:val="24"/>
                <w:szCs w:val="24"/>
                <w:bdr w:val="none" w:sz="0" w:space="0" w:color="auto" w:frame="1"/>
                <w:shd w:val="clear" w:color="auto" w:fill="FFFFFF"/>
              </w:rPr>
              <w:t>Nesemnificativ</w:t>
            </w:r>
          </w:p>
        </w:tc>
      </w:tr>
      <w:tr w:rsidR="00562020" w:rsidRPr="004D4366" w:rsidTr="00562020">
        <w:tc>
          <w:tcPr>
            <w:tcW w:w="3603" w:type="dxa"/>
          </w:tcPr>
          <w:p w:rsidR="00562020" w:rsidRPr="004D4366" w:rsidRDefault="00562020"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Risc cancerigen</w:t>
            </w:r>
          </w:p>
        </w:tc>
        <w:tc>
          <w:tcPr>
            <w:tcW w:w="2776" w:type="dxa"/>
          </w:tcPr>
          <w:p w:rsidR="00562020" w:rsidRPr="004D4366" w:rsidRDefault="00562020" w:rsidP="004D4366">
            <w:pPr>
              <w:rPr>
                <w:rFonts w:ascii="Arial Narrow" w:hAnsi="Arial Narrow"/>
                <w:sz w:val="24"/>
                <w:szCs w:val="24"/>
              </w:rPr>
            </w:pPr>
            <w:r w:rsidRPr="004D4366">
              <w:rPr>
                <w:rStyle w:val="slinbdy"/>
                <w:rFonts w:ascii="Arial Narrow" w:hAnsi="Arial Narrow"/>
                <w:sz w:val="24"/>
                <w:szCs w:val="24"/>
                <w:bdr w:val="none" w:sz="0" w:space="0" w:color="auto" w:frame="1"/>
                <w:shd w:val="clear" w:color="auto" w:fill="FFFFFF"/>
              </w:rPr>
              <w:t>Nesemnificativ</w:t>
            </w:r>
          </w:p>
        </w:tc>
      </w:tr>
      <w:tr w:rsidR="00562020" w:rsidRPr="004D4366" w:rsidTr="00562020">
        <w:tc>
          <w:tcPr>
            <w:tcW w:w="3603" w:type="dxa"/>
          </w:tcPr>
          <w:p w:rsidR="00562020" w:rsidRPr="004D4366" w:rsidRDefault="00562020"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Risc fibrozant</w:t>
            </w:r>
          </w:p>
        </w:tc>
        <w:tc>
          <w:tcPr>
            <w:tcW w:w="2776" w:type="dxa"/>
          </w:tcPr>
          <w:p w:rsidR="00562020" w:rsidRPr="004D4366" w:rsidRDefault="00562020" w:rsidP="004D4366">
            <w:pPr>
              <w:rPr>
                <w:rFonts w:ascii="Arial Narrow" w:hAnsi="Arial Narrow"/>
                <w:sz w:val="24"/>
                <w:szCs w:val="24"/>
              </w:rPr>
            </w:pPr>
            <w:r w:rsidRPr="004D4366">
              <w:rPr>
                <w:rStyle w:val="slinbdy"/>
                <w:rFonts w:ascii="Arial Narrow" w:hAnsi="Arial Narrow"/>
                <w:sz w:val="24"/>
                <w:szCs w:val="24"/>
                <w:bdr w:val="none" w:sz="0" w:space="0" w:color="auto" w:frame="1"/>
                <w:shd w:val="clear" w:color="auto" w:fill="FFFFFF"/>
              </w:rPr>
              <w:t>Nesemnificativ</w:t>
            </w:r>
          </w:p>
        </w:tc>
      </w:tr>
      <w:tr w:rsidR="00562020" w:rsidRPr="004D4366" w:rsidTr="00562020">
        <w:tc>
          <w:tcPr>
            <w:tcW w:w="3603" w:type="dxa"/>
          </w:tcPr>
          <w:p w:rsidR="00562020" w:rsidRPr="004D4366" w:rsidRDefault="00562020"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Risc epidemiologic</w:t>
            </w:r>
          </w:p>
        </w:tc>
        <w:tc>
          <w:tcPr>
            <w:tcW w:w="2776" w:type="dxa"/>
          </w:tcPr>
          <w:p w:rsidR="00562020" w:rsidRPr="004D4366" w:rsidRDefault="00562020" w:rsidP="004D4366">
            <w:pPr>
              <w:rPr>
                <w:rFonts w:ascii="Arial Narrow" w:hAnsi="Arial Narrow"/>
                <w:sz w:val="24"/>
                <w:szCs w:val="24"/>
              </w:rPr>
            </w:pPr>
            <w:r w:rsidRPr="004D4366">
              <w:rPr>
                <w:rStyle w:val="slinbdy"/>
                <w:rFonts w:ascii="Arial Narrow" w:hAnsi="Arial Narrow"/>
                <w:sz w:val="24"/>
                <w:szCs w:val="24"/>
                <w:bdr w:val="none" w:sz="0" w:space="0" w:color="auto" w:frame="1"/>
                <w:shd w:val="clear" w:color="auto" w:fill="FFFFFF"/>
              </w:rPr>
              <w:t>Nesemnificativ</w:t>
            </w:r>
          </w:p>
        </w:tc>
      </w:tr>
      <w:tr w:rsidR="00562020" w:rsidRPr="004D4366" w:rsidTr="00562020">
        <w:tc>
          <w:tcPr>
            <w:tcW w:w="3603" w:type="dxa"/>
          </w:tcPr>
          <w:p w:rsidR="00562020" w:rsidRPr="004D4366" w:rsidRDefault="00562020"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Risc toxic</w:t>
            </w:r>
          </w:p>
        </w:tc>
        <w:tc>
          <w:tcPr>
            <w:tcW w:w="2776" w:type="dxa"/>
          </w:tcPr>
          <w:p w:rsidR="00562020" w:rsidRPr="004D4366" w:rsidRDefault="00562020" w:rsidP="004D4366">
            <w:pPr>
              <w:rPr>
                <w:rFonts w:ascii="Arial Narrow" w:hAnsi="Arial Narrow"/>
                <w:sz w:val="24"/>
                <w:szCs w:val="24"/>
              </w:rPr>
            </w:pPr>
            <w:r w:rsidRPr="004D4366">
              <w:rPr>
                <w:rStyle w:val="slinbdy"/>
                <w:rFonts w:ascii="Arial Narrow" w:hAnsi="Arial Narrow"/>
                <w:sz w:val="24"/>
                <w:szCs w:val="24"/>
                <w:bdr w:val="none" w:sz="0" w:space="0" w:color="auto" w:frame="1"/>
                <w:shd w:val="clear" w:color="auto" w:fill="FFFFFF"/>
              </w:rPr>
              <w:t>Nesemnificativ</w:t>
            </w:r>
          </w:p>
        </w:tc>
      </w:tr>
      <w:tr w:rsidR="00562020" w:rsidRPr="004D4366" w:rsidTr="00562020">
        <w:tc>
          <w:tcPr>
            <w:tcW w:w="3603" w:type="dxa"/>
          </w:tcPr>
          <w:p w:rsidR="00562020" w:rsidRPr="004D4366" w:rsidRDefault="00562020"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Disconfort</w:t>
            </w:r>
          </w:p>
        </w:tc>
        <w:tc>
          <w:tcPr>
            <w:tcW w:w="2776" w:type="dxa"/>
          </w:tcPr>
          <w:p w:rsidR="00562020" w:rsidRPr="004D4366" w:rsidRDefault="00562020" w:rsidP="004D4366">
            <w:pPr>
              <w:rPr>
                <w:rFonts w:ascii="Arial Narrow" w:hAnsi="Arial Narrow"/>
                <w:sz w:val="24"/>
                <w:szCs w:val="24"/>
              </w:rPr>
            </w:pPr>
            <w:r w:rsidRPr="004D4366">
              <w:rPr>
                <w:rStyle w:val="slinbdy"/>
                <w:rFonts w:ascii="Arial Narrow" w:hAnsi="Arial Narrow"/>
                <w:sz w:val="24"/>
                <w:szCs w:val="24"/>
                <w:bdr w:val="none" w:sz="0" w:space="0" w:color="auto" w:frame="1"/>
                <w:shd w:val="clear" w:color="auto" w:fill="FFFFFF"/>
              </w:rPr>
              <w:t>Nesemnificativ</w:t>
            </w:r>
          </w:p>
        </w:tc>
      </w:tr>
    </w:tbl>
    <w:p w:rsidR="00562020" w:rsidRPr="004D4366" w:rsidRDefault="00562020" w:rsidP="004D4366">
      <w:pPr>
        <w:spacing w:line="240" w:lineRule="auto"/>
        <w:jc w:val="both"/>
        <w:rPr>
          <w:rStyle w:val="slinbdy"/>
          <w:rFonts w:ascii="Arial Narrow" w:hAnsi="Arial Narrow"/>
          <w:sz w:val="24"/>
          <w:szCs w:val="24"/>
          <w:bdr w:val="none" w:sz="0" w:space="0" w:color="auto" w:frame="1"/>
          <w:shd w:val="clear" w:color="auto" w:fill="FFFFFF"/>
        </w:rPr>
      </w:pPr>
    </w:p>
    <w:p w:rsidR="00007AD7" w:rsidRPr="004D4366" w:rsidRDefault="00F475D4" w:rsidP="004D4366">
      <w:pPr>
        <w:spacing w:line="240" w:lineRule="auto"/>
        <w:jc w:val="both"/>
        <w:rPr>
          <w:rFonts w:ascii="Arial Narrow" w:hAnsi="Arial Narrow"/>
          <w:sz w:val="24"/>
          <w:szCs w:val="24"/>
          <w:lang w:eastAsia="ar-SA"/>
        </w:rPr>
      </w:pPr>
      <w:r w:rsidRPr="004D4366">
        <w:rPr>
          <w:rStyle w:val="slinbdy"/>
          <w:rFonts w:ascii="Arial Narrow" w:hAnsi="Arial Narrow"/>
          <w:sz w:val="24"/>
          <w:szCs w:val="24"/>
          <w:bdr w:val="none" w:sz="0" w:space="0" w:color="auto" w:frame="1"/>
          <w:shd w:val="clear" w:color="auto" w:fill="FFFFFF"/>
        </w:rPr>
        <w:t>În imedia</w:t>
      </w:r>
      <w:r w:rsidR="00396F97" w:rsidRPr="004D4366">
        <w:rPr>
          <w:rStyle w:val="slinbdy"/>
          <w:rFonts w:ascii="Arial Narrow" w:hAnsi="Arial Narrow"/>
          <w:sz w:val="24"/>
          <w:szCs w:val="24"/>
          <w:bdr w:val="none" w:sz="0" w:space="0" w:color="auto" w:frame="1"/>
          <w:shd w:val="clear" w:color="auto" w:fill="FFFFFF"/>
        </w:rPr>
        <w:t>ta vecinătate nu au fost identif</w:t>
      </w:r>
      <w:r w:rsidRPr="004D4366">
        <w:rPr>
          <w:rStyle w:val="slinbdy"/>
          <w:rFonts w:ascii="Arial Narrow" w:hAnsi="Arial Narrow"/>
          <w:sz w:val="24"/>
          <w:szCs w:val="24"/>
          <w:bdr w:val="none" w:sz="0" w:space="0" w:color="auto" w:frame="1"/>
          <w:shd w:val="clear" w:color="auto" w:fill="FFFFFF"/>
        </w:rPr>
        <w:t xml:space="preserve">icate </w:t>
      </w:r>
      <w:r w:rsidR="007A235B" w:rsidRPr="004D4366">
        <w:rPr>
          <w:rStyle w:val="slinbdy"/>
          <w:rFonts w:ascii="Arial Narrow" w:hAnsi="Arial Narrow"/>
          <w:sz w:val="24"/>
          <w:szCs w:val="24"/>
          <w:bdr w:val="none" w:sz="0" w:space="0" w:color="auto" w:frame="1"/>
          <w:shd w:val="clear" w:color="auto" w:fill="FFFFFF"/>
        </w:rPr>
        <w:t>obie</w:t>
      </w:r>
      <w:r w:rsidR="00535245" w:rsidRPr="004D4366">
        <w:rPr>
          <w:rStyle w:val="slinbdy"/>
          <w:rFonts w:ascii="Arial Narrow" w:hAnsi="Arial Narrow"/>
          <w:sz w:val="24"/>
          <w:szCs w:val="24"/>
          <w:bdr w:val="none" w:sz="0" w:space="0" w:color="auto" w:frame="1"/>
          <w:shd w:val="clear" w:color="auto" w:fill="FFFFFF"/>
        </w:rPr>
        <w:t>c</w:t>
      </w:r>
      <w:r w:rsidR="007A235B" w:rsidRPr="004D4366">
        <w:rPr>
          <w:rStyle w:val="slinbdy"/>
          <w:rFonts w:ascii="Arial Narrow" w:hAnsi="Arial Narrow"/>
          <w:sz w:val="24"/>
          <w:szCs w:val="24"/>
          <w:bdr w:val="none" w:sz="0" w:space="0" w:color="auto" w:frame="1"/>
          <w:shd w:val="clear" w:color="auto" w:fill="FFFFFF"/>
        </w:rPr>
        <w:t>tive de interes public</w:t>
      </w:r>
      <w:r w:rsidR="00007AD7" w:rsidRPr="004D4366">
        <w:rPr>
          <w:rFonts w:ascii="Arial Narrow" w:hAnsi="Arial Narrow"/>
          <w:sz w:val="24"/>
          <w:szCs w:val="24"/>
          <w:lang w:eastAsia="ar-SA"/>
        </w:rPr>
        <w:t>.</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lucrările, dotările și măsurile pentru protecția așezărilor umane și a obiectivelor protejate și/sau de interes public;</w:t>
      </w:r>
    </w:p>
    <w:p w:rsidR="00F475D4" w:rsidRPr="004D4366" w:rsidRDefault="00F475D4"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68594F" w:rsidRPr="004D4366" w:rsidRDefault="0068594F" w:rsidP="004D4366">
      <w:pPr>
        <w:shd w:val="clear" w:color="auto" w:fill="FFFFFF"/>
        <w:spacing w:after="15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h)</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prevenirea și gestionarea deșeurilor generate pe amplasament în timpul realizării proiectului/în timpul exploatării, inclusiv eliminarea:</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lista deșeurilor (clasificate și codificate în conformitate cu prevederile legislației europene și naționale privind deșeurile), cantități de deșeuri generate;</w:t>
      </w:r>
    </w:p>
    <w:p w:rsidR="00682C13" w:rsidRPr="004D4366" w:rsidRDefault="00682C13" w:rsidP="004D4366">
      <w:pPr>
        <w:pStyle w:val="Listparagraf"/>
        <w:tabs>
          <w:tab w:val="left" w:pos="-360"/>
        </w:tabs>
        <w:spacing w:line="240" w:lineRule="auto"/>
        <w:ind w:left="0"/>
        <w:rPr>
          <w:rFonts w:ascii="Arial Narrow" w:hAnsi="Arial Narrow"/>
          <w:sz w:val="24"/>
          <w:szCs w:val="24"/>
        </w:rPr>
      </w:pPr>
      <w:r w:rsidRPr="004D4366">
        <w:rPr>
          <w:rFonts w:ascii="Arial Narrow" w:hAnsi="Arial Narrow"/>
          <w:sz w:val="24"/>
          <w:szCs w:val="24"/>
        </w:rPr>
        <w:t>Deșeurile rezultate din construcții pe durata execuției obiectivului cuprind:</w:t>
      </w:r>
    </w:p>
    <w:p w:rsidR="00682C13" w:rsidRPr="004D4366" w:rsidRDefault="00682C13" w:rsidP="004D4366">
      <w:pPr>
        <w:pStyle w:val="Listparagraf"/>
        <w:numPr>
          <w:ilvl w:val="0"/>
          <w:numId w:val="67"/>
        </w:numPr>
        <w:tabs>
          <w:tab w:val="left" w:pos="-360"/>
        </w:tabs>
        <w:spacing w:after="0" w:line="240" w:lineRule="auto"/>
        <w:jc w:val="both"/>
        <w:rPr>
          <w:rFonts w:ascii="Arial Narrow" w:hAnsi="Arial Narrow"/>
          <w:sz w:val="24"/>
          <w:szCs w:val="24"/>
        </w:rPr>
      </w:pPr>
      <w:r w:rsidRPr="004D4366">
        <w:rPr>
          <w:rFonts w:ascii="Arial Narrow" w:hAnsi="Arial Narrow"/>
          <w:sz w:val="24"/>
          <w:szCs w:val="24"/>
        </w:rPr>
        <w:t>deșeuri de pământ și pietre rezultate din excavația amplasamentului;</w:t>
      </w:r>
    </w:p>
    <w:p w:rsidR="000D0149" w:rsidRPr="004D4366" w:rsidRDefault="000D0149" w:rsidP="004D4366">
      <w:pPr>
        <w:pStyle w:val="Listparagraf"/>
        <w:numPr>
          <w:ilvl w:val="0"/>
          <w:numId w:val="67"/>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moloz; </w:t>
      </w:r>
    </w:p>
    <w:p w:rsidR="000D0149" w:rsidRPr="004D4366" w:rsidRDefault="000D0149" w:rsidP="004D4366">
      <w:pPr>
        <w:pStyle w:val="Listparagraf"/>
        <w:numPr>
          <w:ilvl w:val="0"/>
          <w:numId w:val="67"/>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pietriș; </w:t>
      </w:r>
    </w:p>
    <w:p w:rsidR="000D0149" w:rsidRPr="004D4366" w:rsidRDefault="000D0149" w:rsidP="004D4366">
      <w:pPr>
        <w:pStyle w:val="Listparagraf"/>
        <w:numPr>
          <w:ilvl w:val="0"/>
          <w:numId w:val="67"/>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resturi de material lemnos, resturi metalice; </w:t>
      </w:r>
    </w:p>
    <w:p w:rsidR="000D0149" w:rsidRPr="004D4366" w:rsidRDefault="000D0149" w:rsidP="004D4366">
      <w:pPr>
        <w:pStyle w:val="Listparagraf"/>
        <w:numPr>
          <w:ilvl w:val="0"/>
          <w:numId w:val="67"/>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ambalaje și resturi de ambalaje, etc.</w:t>
      </w:r>
    </w:p>
    <w:p w:rsidR="00682C13" w:rsidRPr="004D4366" w:rsidRDefault="00682C13"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Pentru asigurarea unui grad înalt de valorificare, în perioada de execuție, se vor colecta separat, în containere specifice, cel puţin următoarele categorii de deşeuri: hârtie, metal, plastic şi sticlă, iar apoi vor fi preluate de unul din operatorii locali specializați în salubritate. Operatorul local va avea în vedere următoarea ierarhie de priorități, în ordinea menționată:</w:t>
      </w:r>
    </w:p>
    <w:p w:rsidR="00682C13" w:rsidRPr="004D4366" w:rsidRDefault="00682C13" w:rsidP="004D4366">
      <w:pPr>
        <w:pStyle w:val="Listparagraf"/>
        <w:numPr>
          <w:ilvl w:val="0"/>
          <w:numId w:val="11"/>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reutilizare; </w:t>
      </w:r>
    </w:p>
    <w:p w:rsidR="00682C13" w:rsidRPr="004D4366" w:rsidRDefault="00682C13" w:rsidP="004D4366">
      <w:pPr>
        <w:pStyle w:val="Listparagraf"/>
        <w:numPr>
          <w:ilvl w:val="0"/>
          <w:numId w:val="11"/>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reciclare; </w:t>
      </w:r>
    </w:p>
    <w:p w:rsidR="00682C13" w:rsidRPr="004D4366" w:rsidRDefault="00682C13" w:rsidP="004D4366">
      <w:pPr>
        <w:pStyle w:val="Listparagraf"/>
        <w:numPr>
          <w:ilvl w:val="0"/>
          <w:numId w:val="11"/>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alte operaţiuni de valorificare, de exemplu valorificarea energetică; </w:t>
      </w:r>
    </w:p>
    <w:p w:rsidR="00682C13" w:rsidRPr="004D4366" w:rsidRDefault="00682C13" w:rsidP="004D4366">
      <w:pPr>
        <w:pStyle w:val="Listparagraf"/>
        <w:numPr>
          <w:ilvl w:val="0"/>
          <w:numId w:val="11"/>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eliminarea;</w:t>
      </w:r>
    </w:p>
    <w:p w:rsidR="0017368D" w:rsidRPr="004D4366" w:rsidRDefault="00535245"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Tipurile de deseuri clasificate si codificate conform prevederilor OUG nr. 92/2021 privind regimul deseuirlor, cu modificari si completarile ulterioare avand in vedere Decizia nr. 955/2014 de modificare a Deciziei 2000/532/CE de stabilire a unei liste de deseuri in temeiul Directivei 2008/98/Ce a Parlamentului European si a Consiliului (2014/955/CE):</w:t>
      </w:r>
    </w:p>
    <w:p w:rsidR="00682C13" w:rsidRPr="004D4366" w:rsidRDefault="00682C13" w:rsidP="004D4366">
      <w:pPr>
        <w:shd w:val="clear" w:color="auto" w:fill="FFFFFF"/>
        <w:spacing w:after="0" w:line="240" w:lineRule="auto"/>
        <w:jc w:val="both"/>
        <w:rPr>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Se estimează că în faza de execuție se vor genera următoarele tipuri de deșeuri:</w:t>
      </w:r>
    </w:p>
    <w:tbl>
      <w:tblPr>
        <w:tblStyle w:val="GrilTabel"/>
        <w:tblW w:w="0" w:type="auto"/>
        <w:jc w:val="center"/>
        <w:tblLook w:val="04A0"/>
      </w:tblPr>
      <w:tblGrid>
        <w:gridCol w:w="1129"/>
        <w:gridCol w:w="3225"/>
        <w:gridCol w:w="1096"/>
        <w:gridCol w:w="4299"/>
      </w:tblGrid>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b/>
                <w:sz w:val="24"/>
                <w:szCs w:val="24"/>
              </w:rPr>
            </w:pPr>
            <w:r w:rsidRPr="004D4366">
              <w:rPr>
                <w:rFonts w:ascii="Arial Narrow" w:hAnsi="Arial Narrow"/>
                <w:b/>
                <w:sz w:val="24"/>
                <w:szCs w:val="24"/>
              </w:rPr>
              <w:lastRenderedPageBreak/>
              <w:t>COD DEȘEU</w:t>
            </w:r>
          </w:p>
        </w:tc>
        <w:tc>
          <w:tcPr>
            <w:tcW w:w="3225" w:type="dxa"/>
            <w:vAlign w:val="center"/>
          </w:tcPr>
          <w:p w:rsidR="000D0149" w:rsidRPr="004D4366" w:rsidRDefault="000D0149" w:rsidP="004D4366">
            <w:pPr>
              <w:tabs>
                <w:tab w:val="left" w:pos="-360"/>
              </w:tabs>
              <w:jc w:val="center"/>
              <w:rPr>
                <w:rFonts w:ascii="Arial Narrow" w:hAnsi="Arial Narrow"/>
                <w:b/>
                <w:sz w:val="24"/>
                <w:szCs w:val="24"/>
              </w:rPr>
            </w:pPr>
            <w:r w:rsidRPr="004D4366">
              <w:rPr>
                <w:rFonts w:ascii="Arial Narrow" w:hAnsi="Arial Narrow"/>
                <w:b/>
                <w:sz w:val="24"/>
                <w:szCs w:val="24"/>
              </w:rPr>
              <w:t>DENUMIREA DEȘEULUI</w:t>
            </w:r>
          </w:p>
        </w:tc>
        <w:tc>
          <w:tcPr>
            <w:tcW w:w="1096" w:type="dxa"/>
            <w:vAlign w:val="center"/>
          </w:tcPr>
          <w:p w:rsidR="000D0149" w:rsidRPr="004D4366" w:rsidRDefault="000D0149" w:rsidP="004D4366">
            <w:pPr>
              <w:tabs>
                <w:tab w:val="left" w:pos="-360"/>
              </w:tabs>
              <w:jc w:val="center"/>
              <w:rPr>
                <w:rFonts w:ascii="Arial Narrow" w:hAnsi="Arial Narrow"/>
                <w:b/>
                <w:sz w:val="24"/>
                <w:szCs w:val="24"/>
              </w:rPr>
            </w:pPr>
            <w:r w:rsidRPr="004D4366">
              <w:rPr>
                <w:rFonts w:ascii="Arial Narrow" w:hAnsi="Arial Narrow"/>
                <w:b/>
                <w:sz w:val="24"/>
                <w:szCs w:val="24"/>
              </w:rPr>
              <w:t>STAREA FIZICĂ</w:t>
            </w:r>
          </w:p>
        </w:tc>
        <w:tc>
          <w:tcPr>
            <w:tcW w:w="4299" w:type="dxa"/>
            <w:vAlign w:val="center"/>
          </w:tcPr>
          <w:p w:rsidR="000D0149" w:rsidRPr="004D4366" w:rsidRDefault="000D0149" w:rsidP="004D4366">
            <w:pPr>
              <w:tabs>
                <w:tab w:val="left" w:pos="-360"/>
              </w:tabs>
              <w:jc w:val="center"/>
              <w:rPr>
                <w:rFonts w:ascii="Arial Narrow" w:hAnsi="Arial Narrow"/>
                <w:b/>
                <w:sz w:val="24"/>
                <w:szCs w:val="24"/>
              </w:rPr>
            </w:pPr>
            <w:r w:rsidRPr="004D4366">
              <w:rPr>
                <w:rFonts w:ascii="Arial Narrow" w:hAnsi="Arial Narrow"/>
                <w:b/>
                <w:sz w:val="24"/>
                <w:szCs w:val="24"/>
              </w:rPr>
              <w:t>MANAGEMENT-UL DEȘEURILOR</w:t>
            </w: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15 01 02</w:t>
            </w:r>
          </w:p>
        </w:tc>
        <w:tc>
          <w:tcPr>
            <w:tcW w:w="3225" w:type="dxa"/>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ambalaje de materiale plastice</w:t>
            </w:r>
          </w:p>
        </w:tc>
        <w:tc>
          <w:tcPr>
            <w:tcW w:w="1096" w:type="dxa"/>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SS</w:t>
            </w:r>
          </w:p>
        </w:tc>
        <w:tc>
          <w:tcPr>
            <w:tcW w:w="4299" w:type="dxa"/>
            <w:vMerge w:val="restart"/>
            <w:vAlign w:val="center"/>
          </w:tcPr>
          <w:p w:rsidR="000D0149" w:rsidRPr="004D4366" w:rsidRDefault="000D0149" w:rsidP="004D4366">
            <w:pPr>
              <w:tabs>
                <w:tab w:val="left" w:pos="-360"/>
              </w:tabs>
              <w:jc w:val="both"/>
              <w:rPr>
                <w:rFonts w:ascii="Arial Narrow" w:hAnsi="Arial Narrow"/>
                <w:sz w:val="24"/>
                <w:szCs w:val="24"/>
              </w:rPr>
            </w:pPr>
            <w:r w:rsidRPr="004D4366">
              <w:rPr>
                <w:rFonts w:ascii="Arial Narrow" w:hAnsi="Arial Narrow"/>
                <w:sz w:val="24"/>
                <w:szCs w:val="24"/>
              </w:rPr>
              <w:t>Se vor elimina de către societatea de salubritate de pe raza administrativ-teritorială a localității.</w:t>
            </w: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 xml:space="preserve">15 01 03 </w:t>
            </w:r>
          </w:p>
        </w:tc>
        <w:tc>
          <w:tcPr>
            <w:tcW w:w="3225" w:type="dxa"/>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ambalaje de lemn</w:t>
            </w:r>
          </w:p>
        </w:tc>
        <w:tc>
          <w:tcPr>
            <w:tcW w:w="1096" w:type="dxa"/>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w:t>
            </w:r>
          </w:p>
        </w:tc>
        <w:tc>
          <w:tcPr>
            <w:tcW w:w="4299" w:type="dxa"/>
            <w:vMerge/>
            <w:vAlign w:val="center"/>
          </w:tcPr>
          <w:p w:rsidR="000D0149" w:rsidRPr="004D4366" w:rsidRDefault="000D0149" w:rsidP="004D4366">
            <w:pPr>
              <w:tabs>
                <w:tab w:val="left" w:pos="-360"/>
              </w:tabs>
              <w:jc w:val="both"/>
              <w:rPr>
                <w:rFonts w:ascii="Arial Narrow" w:hAnsi="Arial Narrow"/>
                <w:sz w:val="24"/>
                <w:szCs w:val="24"/>
              </w:rPr>
            </w:pP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15 01 04</w:t>
            </w:r>
          </w:p>
        </w:tc>
        <w:tc>
          <w:tcPr>
            <w:tcW w:w="3225" w:type="dxa"/>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ambalaje metalice</w:t>
            </w:r>
          </w:p>
        </w:tc>
        <w:tc>
          <w:tcPr>
            <w:tcW w:w="1096" w:type="dxa"/>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w:t>
            </w:r>
          </w:p>
        </w:tc>
        <w:tc>
          <w:tcPr>
            <w:tcW w:w="4299" w:type="dxa"/>
            <w:vMerge/>
            <w:vAlign w:val="center"/>
          </w:tcPr>
          <w:p w:rsidR="000D0149" w:rsidRPr="004D4366" w:rsidRDefault="000D0149" w:rsidP="004D4366">
            <w:pPr>
              <w:tabs>
                <w:tab w:val="left" w:pos="-360"/>
              </w:tabs>
              <w:jc w:val="both"/>
              <w:rPr>
                <w:rFonts w:ascii="Arial Narrow" w:hAnsi="Arial Narrow"/>
                <w:sz w:val="24"/>
                <w:szCs w:val="24"/>
              </w:rPr>
            </w:pP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15 01 06</w:t>
            </w:r>
          </w:p>
        </w:tc>
        <w:tc>
          <w:tcPr>
            <w:tcW w:w="3225" w:type="dxa"/>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ambalaje amestecate</w:t>
            </w:r>
          </w:p>
        </w:tc>
        <w:tc>
          <w:tcPr>
            <w:tcW w:w="1096" w:type="dxa"/>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S/SS</w:t>
            </w:r>
          </w:p>
        </w:tc>
        <w:tc>
          <w:tcPr>
            <w:tcW w:w="4299" w:type="dxa"/>
            <w:vMerge/>
            <w:vAlign w:val="center"/>
          </w:tcPr>
          <w:p w:rsidR="000D0149" w:rsidRPr="004D4366" w:rsidRDefault="000D0149" w:rsidP="004D4366">
            <w:pPr>
              <w:tabs>
                <w:tab w:val="left" w:pos="-360"/>
              </w:tabs>
              <w:jc w:val="both"/>
              <w:rPr>
                <w:rFonts w:ascii="Arial Narrow" w:hAnsi="Arial Narrow"/>
                <w:sz w:val="24"/>
                <w:szCs w:val="24"/>
              </w:rPr>
            </w:pPr>
          </w:p>
        </w:tc>
      </w:tr>
      <w:tr w:rsidR="00C96BB8" w:rsidRPr="004D4366" w:rsidTr="00C67F67">
        <w:trPr>
          <w:trHeight w:val="70"/>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17 01 01</w:t>
            </w:r>
          </w:p>
        </w:tc>
        <w:tc>
          <w:tcPr>
            <w:tcW w:w="3225" w:type="dxa"/>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beton (resturi de beton)</w:t>
            </w:r>
          </w:p>
        </w:tc>
        <w:tc>
          <w:tcPr>
            <w:tcW w:w="1096"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w:t>
            </w:r>
          </w:p>
        </w:tc>
        <w:tc>
          <w:tcPr>
            <w:tcW w:w="4299" w:type="dxa"/>
            <w:vMerge w:val="restart"/>
            <w:vAlign w:val="center"/>
          </w:tcPr>
          <w:p w:rsidR="000D0149" w:rsidRPr="004D4366" w:rsidRDefault="000D0149" w:rsidP="004D4366">
            <w:pPr>
              <w:tabs>
                <w:tab w:val="left" w:pos="-360"/>
              </w:tabs>
              <w:jc w:val="both"/>
              <w:rPr>
                <w:rFonts w:ascii="Arial Narrow" w:hAnsi="Arial Narrow"/>
                <w:sz w:val="24"/>
                <w:szCs w:val="24"/>
              </w:rPr>
            </w:pPr>
            <w:r w:rsidRPr="004D4366">
              <w:rPr>
                <w:rFonts w:ascii="Arial Narrow" w:hAnsi="Arial Narrow"/>
                <w:sz w:val="24"/>
                <w:szCs w:val="24"/>
              </w:rPr>
              <w:t>Se vor valorifica/elimina de către societatea de salubritate de pe raza administrativ-teritorială a localității.</w:t>
            </w: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17 02 01</w:t>
            </w:r>
          </w:p>
        </w:tc>
        <w:tc>
          <w:tcPr>
            <w:tcW w:w="3225" w:type="dxa"/>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lemn</w:t>
            </w:r>
          </w:p>
        </w:tc>
        <w:tc>
          <w:tcPr>
            <w:tcW w:w="1096" w:type="dxa"/>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w:t>
            </w:r>
          </w:p>
        </w:tc>
        <w:tc>
          <w:tcPr>
            <w:tcW w:w="4299" w:type="dxa"/>
            <w:vMerge/>
            <w:vAlign w:val="center"/>
          </w:tcPr>
          <w:p w:rsidR="000D0149" w:rsidRPr="004D4366" w:rsidRDefault="000D0149" w:rsidP="004D4366">
            <w:pPr>
              <w:tabs>
                <w:tab w:val="left" w:pos="-360"/>
              </w:tabs>
              <w:jc w:val="both"/>
              <w:rPr>
                <w:rFonts w:ascii="Arial Narrow" w:hAnsi="Arial Narrow"/>
                <w:sz w:val="24"/>
                <w:szCs w:val="24"/>
              </w:rPr>
            </w:pP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17 02 03</w:t>
            </w:r>
          </w:p>
        </w:tc>
        <w:tc>
          <w:tcPr>
            <w:tcW w:w="3225" w:type="dxa"/>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materiale plastice</w:t>
            </w:r>
          </w:p>
        </w:tc>
        <w:tc>
          <w:tcPr>
            <w:tcW w:w="1096" w:type="dxa"/>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w:t>
            </w:r>
          </w:p>
        </w:tc>
        <w:tc>
          <w:tcPr>
            <w:tcW w:w="4299" w:type="dxa"/>
            <w:vMerge/>
            <w:vAlign w:val="center"/>
          </w:tcPr>
          <w:p w:rsidR="000D0149" w:rsidRPr="004D4366" w:rsidRDefault="000D0149" w:rsidP="004D4366">
            <w:pPr>
              <w:tabs>
                <w:tab w:val="left" w:pos="-360"/>
              </w:tabs>
              <w:jc w:val="both"/>
              <w:rPr>
                <w:rFonts w:ascii="Arial Narrow" w:hAnsi="Arial Narrow"/>
                <w:sz w:val="24"/>
                <w:szCs w:val="24"/>
              </w:rPr>
            </w:pP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17 04 05</w:t>
            </w:r>
          </w:p>
        </w:tc>
        <w:tc>
          <w:tcPr>
            <w:tcW w:w="3225" w:type="dxa"/>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fier (armătură)</w:t>
            </w:r>
          </w:p>
        </w:tc>
        <w:tc>
          <w:tcPr>
            <w:tcW w:w="1096"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w:t>
            </w:r>
          </w:p>
        </w:tc>
        <w:tc>
          <w:tcPr>
            <w:tcW w:w="4299" w:type="dxa"/>
            <w:vMerge/>
            <w:vAlign w:val="center"/>
          </w:tcPr>
          <w:p w:rsidR="000D0149" w:rsidRPr="004D4366" w:rsidRDefault="000D0149" w:rsidP="004D4366">
            <w:pPr>
              <w:tabs>
                <w:tab w:val="left" w:pos="-360"/>
              </w:tabs>
              <w:jc w:val="both"/>
              <w:rPr>
                <w:rFonts w:ascii="Arial Narrow" w:hAnsi="Arial Narrow"/>
                <w:sz w:val="24"/>
                <w:szCs w:val="24"/>
              </w:rPr>
            </w:pPr>
          </w:p>
        </w:tc>
      </w:tr>
      <w:tr w:rsidR="00C96BB8" w:rsidRPr="004D4366" w:rsidTr="00C67F67">
        <w:trPr>
          <w:jc w:val="center"/>
        </w:trPr>
        <w:tc>
          <w:tcPr>
            <w:tcW w:w="1129" w:type="dxa"/>
            <w:vMerge w:val="restart"/>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17 05 04</w:t>
            </w:r>
          </w:p>
        </w:tc>
        <w:tc>
          <w:tcPr>
            <w:tcW w:w="3225" w:type="dxa"/>
            <w:vMerge w:val="restart"/>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 xml:space="preserve">pământ și pietre, altele decât cele specificate la 17 05 03* </w:t>
            </w:r>
          </w:p>
        </w:tc>
        <w:tc>
          <w:tcPr>
            <w:tcW w:w="1096" w:type="dxa"/>
            <w:vMerge w:val="restart"/>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w:t>
            </w:r>
          </w:p>
        </w:tc>
        <w:tc>
          <w:tcPr>
            <w:tcW w:w="4299" w:type="dxa"/>
            <w:vAlign w:val="center"/>
          </w:tcPr>
          <w:p w:rsidR="000D0149" w:rsidRPr="004D4366" w:rsidRDefault="000D0149" w:rsidP="004D4366">
            <w:pPr>
              <w:tabs>
                <w:tab w:val="left" w:pos="-360"/>
              </w:tabs>
              <w:jc w:val="both"/>
              <w:rPr>
                <w:rFonts w:ascii="Arial Narrow" w:hAnsi="Arial Narrow"/>
                <w:sz w:val="24"/>
                <w:szCs w:val="24"/>
              </w:rPr>
            </w:pPr>
            <w:r w:rsidRPr="004D4366">
              <w:rPr>
                <w:rFonts w:ascii="Arial Narrow" w:hAnsi="Arial Narrow"/>
                <w:sz w:val="24"/>
                <w:szCs w:val="24"/>
              </w:rPr>
              <w:t xml:space="preserve">Pământul excavat pentru execuția </w:t>
            </w:r>
            <w:r w:rsidR="000B5597" w:rsidRPr="004D4366">
              <w:rPr>
                <w:rStyle w:val="slinbdy"/>
                <w:rFonts w:ascii="Arial Narrow" w:hAnsi="Arial Narrow"/>
                <w:sz w:val="24"/>
                <w:szCs w:val="24"/>
                <w:bdr w:val="none" w:sz="0" w:space="0" w:color="auto" w:frame="1"/>
                <w:shd w:val="clear" w:color="auto" w:fill="FFFFFF"/>
              </w:rPr>
              <w:t>obectivului de investiții</w:t>
            </w:r>
            <w:r w:rsidR="000B5597" w:rsidRPr="004D4366">
              <w:rPr>
                <w:rFonts w:ascii="Arial Narrow" w:hAnsi="Arial Narrow"/>
                <w:sz w:val="24"/>
                <w:szCs w:val="24"/>
              </w:rPr>
              <w:t xml:space="preserve"> </w:t>
            </w:r>
            <w:r w:rsidRPr="004D4366">
              <w:rPr>
                <w:rFonts w:ascii="Arial Narrow" w:hAnsi="Arial Narrow"/>
                <w:sz w:val="24"/>
                <w:szCs w:val="24"/>
              </w:rPr>
              <w:t>se poate considera ca fiind pământ necontaminat și se poate valorifica în timpul execuției ca umplutură de pământ și/sau pentru amenajarea terenului.</w:t>
            </w:r>
          </w:p>
        </w:tc>
      </w:tr>
      <w:tr w:rsidR="00C96BB8" w:rsidRPr="004D4366" w:rsidTr="00C67F67">
        <w:trPr>
          <w:trHeight w:val="275"/>
          <w:jc w:val="center"/>
        </w:trPr>
        <w:tc>
          <w:tcPr>
            <w:tcW w:w="1129" w:type="dxa"/>
            <w:vMerge/>
            <w:tcBorders>
              <w:bottom w:val="single" w:sz="4" w:space="0" w:color="auto"/>
            </w:tcBorders>
            <w:vAlign w:val="center"/>
          </w:tcPr>
          <w:p w:rsidR="000D0149" w:rsidRPr="004D4366" w:rsidRDefault="000D0149" w:rsidP="004D4366">
            <w:pPr>
              <w:tabs>
                <w:tab w:val="left" w:pos="-360"/>
              </w:tabs>
              <w:jc w:val="center"/>
              <w:rPr>
                <w:rFonts w:ascii="Arial Narrow" w:hAnsi="Arial Narrow"/>
                <w:sz w:val="24"/>
                <w:szCs w:val="24"/>
              </w:rPr>
            </w:pPr>
          </w:p>
        </w:tc>
        <w:tc>
          <w:tcPr>
            <w:tcW w:w="3225" w:type="dxa"/>
            <w:vMerge/>
            <w:tcBorders>
              <w:bottom w:val="single" w:sz="4" w:space="0" w:color="auto"/>
            </w:tcBorders>
          </w:tcPr>
          <w:p w:rsidR="000D0149" w:rsidRPr="004D4366" w:rsidRDefault="000D0149" w:rsidP="004D4366">
            <w:pPr>
              <w:tabs>
                <w:tab w:val="left" w:pos="-360"/>
              </w:tabs>
              <w:rPr>
                <w:rFonts w:ascii="Arial Narrow" w:hAnsi="Arial Narrow"/>
                <w:sz w:val="24"/>
                <w:szCs w:val="24"/>
              </w:rPr>
            </w:pPr>
          </w:p>
        </w:tc>
        <w:tc>
          <w:tcPr>
            <w:tcW w:w="1096" w:type="dxa"/>
            <w:vMerge/>
            <w:tcBorders>
              <w:bottom w:val="single" w:sz="4" w:space="0" w:color="auto"/>
            </w:tcBorders>
            <w:vAlign w:val="center"/>
          </w:tcPr>
          <w:p w:rsidR="000D0149" w:rsidRPr="004D4366" w:rsidRDefault="000D0149" w:rsidP="004D4366">
            <w:pPr>
              <w:tabs>
                <w:tab w:val="left" w:pos="-360"/>
              </w:tabs>
              <w:jc w:val="center"/>
              <w:rPr>
                <w:rFonts w:ascii="Arial Narrow" w:hAnsi="Arial Narrow"/>
                <w:sz w:val="24"/>
                <w:szCs w:val="24"/>
              </w:rPr>
            </w:pPr>
          </w:p>
        </w:tc>
        <w:tc>
          <w:tcPr>
            <w:tcW w:w="4299" w:type="dxa"/>
            <w:vMerge w:val="restart"/>
            <w:tcBorders>
              <w:bottom w:val="single" w:sz="4" w:space="0" w:color="auto"/>
            </w:tcBorders>
            <w:vAlign w:val="center"/>
          </w:tcPr>
          <w:p w:rsidR="000D0149" w:rsidRPr="004D4366" w:rsidRDefault="000D0149" w:rsidP="004D4366">
            <w:pPr>
              <w:tabs>
                <w:tab w:val="left" w:pos="-360"/>
              </w:tabs>
              <w:jc w:val="both"/>
              <w:rPr>
                <w:rFonts w:ascii="Arial Narrow" w:hAnsi="Arial Narrow"/>
                <w:sz w:val="24"/>
                <w:szCs w:val="24"/>
              </w:rPr>
            </w:pPr>
            <w:r w:rsidRPr="004D4366">
              <w:rPr>
                <w:rFonts w:ascii="Arial Narrow" w:hAnsi="Arial Narrow"/>
                <w:sz w:val="24"/>
                <w:szCs w:val="24"/>
              </w:rPr>
              <w:t>Se vor valorifica/elimina de către societatea de salubritate de pe raza administrativ-teritorială a localității.</w:t>
            </w: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17 09 04</w:t>
            </w:r>
          </w:p>
        </w:tc>
        <w:tc>
          <w:tcPr>
            <w:tcW w:w="3225" w:type="dxa"/>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 xml:space="preserve">amestecuri de deșeuri de la construcții și demolări, altele decât cele specificate la </w:t>
            </w:r>
          </w:p>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17 09 01*, 17 09 02*  și 17 09 03*</w:t>
            </w:r>
          </w:p>
        </w:tc>
        <w:tc>
          <w:tcPr>
            <w:tcW w:w="1096"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w:t>
            </w:r>
          </w:p>
        </w:tc>
        <w:tc>
          <w:tcPr>
            <w:tcW w:w="4299" w:type="dxa"/>
            <w:vMerge/>
          </w:tcPr>
          <w:p w:rsidR="000D0149" w:rsidRPr="004D4366" w:rsidRDefault="000D0149" w:rsidP="004D4366">
            <w:pPr>
              <w:tabs>
                <w:tab w:val="left" w:pos="-360"/>
              </w:tabs>
              <w:jc w:val="both"/>
              <w:rPr>
                <w:rFonts w:ascii="Arial Narrow" w:hAnsi="Arial Narrow"/>
                <w:sz w:val="24"/>
                <w:szCs w:val="24"/>
              </w:rPr>
            </w:pP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20 01 01</w:t>
            </w:r>
          </w:p>
        </w:tc>
        <w:tc>
          <w:tcPr>
            <w:tcW w:w="3225" w:type="dxa"/>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hârtie și carton</w:t>
            </w:r>
          </w:p>
        </w:tc>
        <w:tc>
          <w:tcPr>
            <w:tcW w:w="1096" w:type="dxa"/>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SS</w:t>
            </w:r>
          </w:p>
        </w:tc>
        <w:tc>
          <w:tcPr>
            <w:tcW w:w="4299" w:type="dxa"/>
            <w:vMerge/>
          </w:tcPr>
          <w:p w:rsidR="000D0149" w:rsidRPr="004D4366" w:rsidRDefault="000D0149" w:rsidP="004D4366">
            <w:pPr>
              <w:tabs>
                <w:tab w:val="left" w:pos="-360"/>
              </w:tabs>
              <w:jc w:val="both"/>
              <w:rPr>
                <w:rFonts w:ascii="Arial Narrow" w:hAnsi="Arial Narrow"/>
                <w:sz w:val="24"/>
                <w:szCs w:val="24"/>
              </w:rPr>
            </w:pP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20 01 02</w:t>
            </w:r>
          </w:p>
        </w:tc>
        <w:tc>
          <w:tcPr>
            <w:tcW w:w="3225" w:type="dxa"/>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sticlă</w:t>
            </w:r>
          </w:p>
        </w:tc>
        <w:tc>
          <w:tcPr>
            <w:tcW w:w="1096" w:type="dxa"/>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w:t>
            </w:r>
          </w:p>
        </w:tc>
        <w:tc>
          <w:tcPr>
            <w:tcW w:w="4299" w:type="dxa"/>
            <w:vMerge/>
          </w:tcPr>
          <w:p w:rsidR="000D0149" w:rsidRPr="004D4366" w:rsidRDefault="000D0149" w:rsidP="004D4366">
            <w:pPr>
              <w:tabs>
                <w:tab w:val="left" w:pos="-360"/>
              </w:tabs>
              <w:jc w:val="both"/>
              <w:rPr>
                <w:rFonts w:ascii="Arial Narrow" w:hAnsi="Arial Narrow"/>
                <w:sz w:val="24"/>
                <w:szCs w:val="24"/>
              </w:rPr>
            </w:pPr>
          </w:p>
        </w:tc>
      </w:tr>
      <w:tr w:rsidR="00C96BB8" w:rsidRPr="004D4366" w:rsidTr="00C67F67">
        <w:trPr>
          <w:jc w:val="center"/>
        </w:trPr>
        <w:tc>
          <w:tcPr>
            <w:tcW w:w="1129"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20 01 08</w:t>
            </w:r>
          </w:p>
        </w:tc>
        <w:tc>
          <w:tcPr>
            <w:tcW w:w="3225" w:type="dxa"/>
            <w:vAlign w:val="center"/>
          </w:tcPr>
          <w:p w:rsidR="000D0149" w:rsidRPr="004D4366" w:rsidRDefault="000D0149" w:rsidP="004D4366">
            <w:pPr>
              <w:tabs>
                <w:tab w:val="left" w:pos="-360"/>
              </w:tabs>
              <w:rPr>
                <w:rFonts w:ascii="Arial Narrow" w:hAnsi="Arial Narrow"/>
                <w:sz w:val="24"/>
                <w:szCs w:val="24"/>
              </w:rPr>
            </w:pPr>
            <w:r w:rsidRPr="004D4366">
              <w:rPr>
                <w:rFonts w:ascii="Arial Narrow" w:hAnsi="Arial Narrow"/>
                <w:sz w:val="24"/>
                <w:szCs w:val="24"/>
              </w:rPr>
              <w:t>deșeuri biodegradabile (resturi alimentare de la muncitori)</w:t>
            </w:r>
          </w:p>
        </w:tc>
        <w:tc>
          <w:tcPr>
            <w:tcW w:w="1096" w:type="dxa"/>
            <w:vAlign w:val="center"/>
          </w:tcPr>
          <w:p w:rsidR="000D0149" w:rsidRPr="004D4366" w:rsidRDefault="000D0149" w:rsidP="004D4366">
            <w:pPr>
              <w:tabs>
                <w:tab w:val="left" w:pos="-360"/>
              </w:tabs>
              <w:jc w:val="center"/>
              <w:rPr>
                <w:rFonts w:ascii="Arial Narrow" w:hAnsi="Arial Narrow"/>
                <w:sz w:val="24"/>
                <w:szCs w:val="24"/>
              </w:rPr>
            </w:pPr>
            <w:r w:rsidRPr="004D4366">
              <w:rPr>
                <w:rFonts w:ascii="Arial Narrow" w:hAnsi="Arial Narrow"/>
                <w:sz w:val="24"/>
                <w:szCs w:val="24"/>
              </w:rPr>
              <w:t>S /SS/ L</w:t>
            </w:r>
          </w:p>
        </w:tc>
        <w:tc>
          <w:tcPr>
            <w:tcW w:w="4299" w:type="dxa"/>
          </w:tcPr>
          <w:p w:rsidR="000D0149" w:rsidRPr="004D4366" w:rsidRDefault="000D0149" w:rsidP="004D4366">
            <w:pPr>
              <w:tabs>
                <w:tab w:val="left" w:pos="-360"/>
              </w:tabs>
              <w:jc w:val="both"/>
              <w:rPr>
                <w:rFonts w:ascii="Arial Narrow" w:hAnsi="Arial Narrow"/>
                <w:sz w:val="24"/>
                <w:szCs w:val="24"/>
              </w:rPr>
            </w:pPr>
            <w:r w:rsidRPr="004D4366">
              <w:rPr>
                <w:rFonts w:ascii="Arial Narrow" w:hAnsi="Arial Narrow"/>
                <w:sz w:val="24"/>
                <w:szCs w:val="24"/>
              </w:rPr>
              <w:t>Se vor elimina de către societatea de salubritate de pe raza administrativ-teritorială a localității.</w:t>
            </w:r>
          </w:p>
        </w:tc>
      </w:tr>
    </w:tbl>
    <w:p w:rsidR="006A0568" w:rsidRPr="004D4366" w:rsidRDefault="006A0568" w:rsidP="004D4366">
      <w:pPr>
        <w:pStyle w:val="Listainarticolcontract"/>
        <w:numPr>
          <w:ilvl w:val="0"/>
          <w:numId w:val="0"/>
        </w:numPr>
        <w:spacing w:line="240" w:lineRule="auto"/>
        <w:rPr>
          <w:rFonts w:ascii="Arial Narrow" w:hAnsi="Arial Narrow"/>
          <w:bCs/>
          <w:lang w:val="ro-RO" w:eastAsia="ar-SA"/>
        </w:rPr>
      </w:pPr>
      <w:r w:rsidRPr="004D4366">
        <w:rPr>
          <w:rFonts w:ascii="Arial Narrow" w:hAnsi="Arial Narrow"/>
          <w:bCs/>
          <w:lang w:val="ro-RO" w:eastAsia="ar-SA"/>
        </w:rPr>
        <w:t>În această etapă de detaliere a p</w:t>
      </w:r>
      <w:r w:rsidR="00306C5D" w:rsidRPr="004D4366">
        <w:rPr>
          <w:rFonts w:ascii="Arial Narrow" w:hAnsi="Arial Narrow"/>
          <w:bCs/>
          <w:lang w:val="ro-RO" w:eastAsia="ar-SA"/>
        </w:rPr>
        <w:t xml:space="preserve">roiectului </w:t>
      </w:r>
      <w:r w:rsidRPr="004D4366">
        <w:rPr>
          <w:rFonts w:ascii="Arial Narrow" w:hAnsi="Arial Narrow"/>
          <w:bCs/>
          <w:lang w:val="ro-RO" w:eastAsia="ar-SA"/>
        </w:rPr>
        <w:t xml:space="preserve">nu se pot estima cantitățile </w:t>
      </w:r>
      <w:r w:rsidR="00682C13" w:rsidRPr="004D4366">
        <w:rPr>
          <w:rFonts w:ascii="Arial Narrow" w:hAnsi="Arial Narrow"/>
          <w:bCs/>
          <w:lang w:val="ro-RO" w:eastAsia="ar-SA"/>
        </w:rPr>
        <w:t xml:space="preserve">exacte </w:t>
      </w:r>
      <w:r w:rsidRPr="004D4366">
        <w:rPr>
          <w:rFonts w:ascii="Arial Narrow" w:hAnsi="Arial Narrow"/>
          <w:bCs/>
          <w:lang w:val="ro-RO" w:eastAsia="ar-SA"/>
        </w:rPr>
        <w:t>de deșeuri generate</w:t>
      </w:r>
      <w:r w:rsidR="00682C13" w:rsidRPr="004D4366">
        <w:rPr>
          <w:rFonts w:ascii="Arial Narrow" w:hAnsi="Arial Narrow"/>
          <w:bCs/>
          <w:lang w:val="ro-RO" w:eastAsia="ar-SA"/>
        </w:rPr>
        <w:t xml:space="preserve"> pe durata execuției lucrărilor</w:t>
      </w:r>
      <w:r w:rsidR="000D0149" w:rsidRPr="004D4366">
        <w:rPr>
          <w:rFonts w:ascii="Arial Narrow" w:hAnsi="Arial Narrow"/>
          <w:bCs/>
          <w:lang w:val="ro-RO" w:eastAsia="ar-SA"/>
        </w:rPr>
        <w:t>.</w:t>
      </w:r>
    </w:p>
    <w:p w:rsidR="00682C13" w:rsidRPr="004D4366" w:rsidRDefault="00682C13" w:rsidP="004D4366">
      <w:pPr>
        <w:pStyle w:val="Listainarticolcontract"/>
        <w:numPr>
          <w:ilvl w:val="0"/>
          <w:numId w:val="0"/>
        </w:numPr>
        <w:spacing w:line="240" w:lineRule="auto"/>
        <w:rPr>
          <w:rFonts w:ascii="Arial Narrow" w:hAnsi="Arial Narrow"/>
          <w:b/>
          <w:lang w:val="ro-RO" w:eastAsia="ar-SA"/>
        </w:rPr>
      </w:pPr>
    </w:p>
    <w:p w:rsidR="000D0149" w:rsidRPr="004D4366" w:rsidRDefault="000D0149"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Având în vedere specificul investiției, se estimează că în faza de exploatare se vor colecta următoarele tipuri de deșeuri:</w:t>
      </w:r>
    </w:p>
    <w:p w:rsidR="00D64AC1" w:rsidRPr="004D4366" w:rsidRDefault="00D64AC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Deseurile rezultate in aceasta perioada vor fi din categoria: </w:t>
      </w:r>
    </w:p>
    <w:p w:rsidR="00D64AC1" w:rsidRPr="004D4366" w:rsidRDefault="00D64AC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 deseurile menajere sunt depozitate in europubele si sunt preluate de catre serviciul de salubrizare al localitatii – aproximativ 1mc/luna </w:t>
      </w:r>
    </w:p>
    <w:p w:rsidR="00D64AC1" w:rsidRPr="004D4366" w:rsidRDefault="00D64AC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 dejecţii animaliere (materii fecale, urină, inclusiv resturi de paie) colectate separat şi tratate în afara incintei  - cantitate aproximativa 1000 tone /an. </w:t>
      </w:r>
    </w:p>
    <w:p w:rsidR="00D64AC1" w:rsidRPr="004D4366" w:rsidRDefault="00D64AC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Deseuri de tesuturi animale provenite de la cadavre predate catre societate autorizata in preluarea si eliminare Deseurile vor fi colectate selectiv in europubele amplasate pe o platforma betonata special amenajata, existenta Deseurile rezultate vor fi preluate si evacuate de catre un tert autorizat, pe baza de contract.</w:t>
      </w:r>
    </w:p>
    <w:p w:rsidR="00D64AC1" w:rsidRPr="004D4366" w:rsidRDefault="00D64AC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Evidenta gestiunii deseurilor generate in decursul desfasurarii lucrarilor pe santier si in timpul exploatarii investitiei, colectarea, transportul si depozitarea temporara sau definitiva a acestora se va face conform prevederilor Hotararii Guvernului Romaniei nr. 856/16.08.2002 privind evidenta gestiunii deseurilor si aprobarea listei cuprinzand deseurile, inclusiv deseurile periculoase.</w:t>
      </w:r>
    </w:p>
    <w:p w:rsidR="004C42DB" w:rsidRPr="004D4366" w:rsidRDefault="004C42DB" w:rsidP="004D4366">
      <w:pPr>
        <w:pStyle w:val="Listainarticolcontract"/>
        <w:numPr>
          <w:ilvl w:val="0"/>
          <w:numId w:val="0"/>
        </w:numPr>
        <w:spacing w:line="240" w:lineRule="auto"/>
        <w:rPr>
          <w:rFonts w:ascii="Arial Narrow" w:hAnsi="Arial Narrow"/>
          <w:bCs/>
          <w:lang w:val="ro-RO" w:eastAsia="ar-SA"/>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programul de prevenire și reducere a cantităților de deșeuri generate;</w:t>
      </w:r>
    </w:p>
    <w:p w:rsidR="00483242" w:rsidRPr="004D4366" w:rsidRDefault="00D0393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Planul de prevenire și reducere a cantităților de deșeuri generate trebuie să ia </w:t>
      </w:r>
      <w:r w:rsidRPr="004D4366">
        <w:rPr>
          <w:rStyle w:val="slinbdy"/>
          <w:rFonts w:ascii="Arial Narrow" w:hAnsi="Arial" w:cs="Arial"/>
          <w:sz w:val="24"/>
          <w:szCs w:val="24"/>
          <w:bdr w:val="none" w:sz="0" w:space="0" w:color="auto" w:frame="1"/>
          <w:shd w:val="clear" w:color="auto" w:fill="FFFFFF"/>
        </w:rPr>
        <w:t>ȋ</w:t>
      </w:r>
      <w:r w:rsidRPr="004D4366">
        <w:rPr>
          <w:rStyle w:val="slinbdy"/>
          <w:rFonts w:ascii="Arial Narrow" w:hAnsi="Arial Narrow" w:cs="Arial Narrow"/>
          <w:sz w:val="24"/>
          <w:szCs w:val="24"/>
          <w:bdr w:val="none" w:sz="0" w:space="0" w:color="auto" w:frame="1"/>
          <w:shd w:val="clear" w:color="auto" w:fill="FFFFFF"/>
        </w:rPr>
        <w:t xml:space="preserve">n calcul toate măsurile de prevenire care pot fi implementate la nivelul amplasamentului </w:t>
      </w:r>
      <w:r w:rsidRPr="004D4366">
        <w:rPr>
          <w:rStyle w:val="slinbdy"/>
          <w:rFonts w:ascii="Arial Narrow" w:hAnsi="Arial" w:cs="Arial"/>
          <w:sz w:val="24"/>
          <w:szCs w:val="24"/>
          <w:bdr w:val="none" w:sz="0" w:space="0" w:color="auto" w:frame="1"/>
          <w:shd w:val="clear" w:color="auto" w:fill="FFFFFF"/>
        </w:rPr>
        <w:t>ȋ</w:t>
      </w:r>
      <w:r w:rsidRPr="004D4366">
        <w:rPr>
          <w:rStyle w:val="slinbdy"/>
          <w:rFonts w:ascii="Arial Narrow" w:hAnsi="Arial Narrow" w:cs="Arial Narrow"/>
          <w:sz w:val="24"/>
          <w:szCs w:val="24"/>
          <w:bdr w:val="none" w:sz="0" w:space="0" w:color="auto" w:frame="1"/>
          <w:shd w:val="clear" w:color="auto" w:fill="FFFFFF"/>
        </w:rPr>
        <w:t xml:space="preserve">n vederea prevenirii generării și gestionării eficiente și eficace a deșeurilor, astfel </w:t>
      </w:r>
      <w:r w:rsidRPr="004D4366">
        <w:rPr>
          <w:rStyle w:val="slinbdy"/>
          <w:rFonts w:ascii="Arial Narrow" w:hAnsi="Arial" w:cs="Arial"/>
          <w:sz w:val="24"/>
          <w:szCs w:val="24"/>
          <w:bdr w:val="none" w:sz="0" w:space="0" w:color="auto" w:frame="1"/>
          <w:shd w:val="clear" w:color="auto" w:fill="FFFFFF"/>
        </w:rPr>
        <w:t>ȋ</w:t>
      </w:r>
      <w:r w:rsidRPr="004D4366">
        <w:rPr>
          <w:rStyle w:val="slinbdy"/>
          <w:rFonts w:ascii="Arial Narrow" w:hAnsi="Arial Narrow" w:cs="Arial Narrow"/>
          <w:sz w:val="24"/>
          <w:szCs w:val="24"/>
          <w:bdr w:val="none" w:sz="0" w:space="0" w:color="auto" w:frame="1"/>
          <w:shd w:val="clear" w:color="auto" w:fill="FFFFFF"/>
        </w:rPr>
        <w:t>ncât să se reducă efectele negative</w:t>
      </w:r>
      <w:r w:rsidRPr="004D4366">
        <w:rPr>
          <w:rStyle w:val="slinbdy"/>
          <w:rFonts w:ascii="Arial Narrow" w:hAnsi="Arial Narrow"/>
          <w:sz w:val="24"/>
          <w:szCs w:val="24"/>
          <w:bdr w:val="none" w:sz="0" w:space="0" w:color="auto" w:frame="1"/>
          <w:shd w:val="clear" w:color="auto" w:fill="FFFFFF"/>
        </w:rPr>
        <w:t xml:space="preserve"> ale acestora asupra mediului. Aceste măsuri, trebuie să aibă drept scop reducerea cantităților de deșeuri prin reutilizarea produselor și prelungirea duratei lor de viață </w:t>
      </w:r>
      <w:r w:rsidRPr="004D4366">
        <w:rPr>
          <w:rStyle w:val="slinbdy"/>
          <w:rFonts w:ascii="Arial Narrow" w:hAnsi="Arial" w:cs="Arial"/>
          <w:sz w:val="24"/>
          <w:szCs w:val="24"/>
          <w:bdr w:val="none" w:sz="0" w:space="0" w:color="auto" w:frame="1"/>
          <w:shd w:val="clear" w:color="auto" w:fill="FFFFFF"/>
        </w:rPr>
        <w:t>ȋ</w:t>
      </w:r>
      <w:r w:rsidRPr="004D4366">
        <w:rPr>
          <w:rStyle w:val="slinbdy"/>
          <w:rFonts w:ascii="Arial Narrow" w:hAnsi="Arial Narrow" w:cs="Arial Narrow"/>
          <w:sz w:val="24"/>
          <w:szCs w:val="24"/>
          <w:bdr w:val="none" w:sz="0" w:space="0" w:color="auto" w:frame="1"/>
          <w:shd w:val="clear" w:color="auto" w:fill="FFFFFF"/>
        </w:rPr>
        <w:t>n vederea minimizării impactului negativ generat de deșeuri asupra mediului și a să</w:t>
      </w:r>
      <w:r w:rsidRPr="004D4366">
        <w:rPr>
          <w:rStyle w:val="slinbdy"/>
          <w:rFonts w:ascii="Arial Narrow" w:hAnsi="Arial Narrow"/>
          <w:sz w:val="24"/>
          <w:szCs w:val="24"/>
          <w:bdr w:val="none" w:sz="0" w:space="0" w:color="auto" w:frame="1"/>
          <w:shd w:val="clear" w:color="auto" w:fill="FFFFFF"/>
        </w:rPr>
        <w:t>nătății populației și de a scădea conținutul de substanțe nocive din produse. Acesta va fi actualizat la momentul punerii în funcţiune a fermei de ovine.</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planul de gestionare a deșeurilor;</w:t>
      </w:r>
    </w:p>
    <w:p w:rsidR="00483242" w:rsidRPr="004D4366" w:rsidRDefault="0048324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lastRenderedPageBreak/>
        <w:t>Perioada de execuție a lucrărilor.</w:t>
      </w:r>
      <w:r w:rsidRPr="004D4366">
        <w:rPr>
          <w:rFonts w:ascii="Arial Narrow" w:hAnsi="Arial Narrow"/>
          <w:sz w:val="24"/>
          <w:szCs w:val="24"/>
        </w:rPr>
        <w:t xml:space="preserve"> </w:t>
      </w:r>
      <w:r w:rsidRPr="004D4366">
        <w:rPr>
          <w:rStyle w:val="slinbdy"/>
          <w:rFonts w:ascii="Arial Narrow" w:hAnsi="Arial Narrow"/>
          <w:sz w:val="24"/>
          <w:szCs w:val="24"/>
          <w:bdr w:val="none" w:sz="0" w:space="0" w:color="auto" w:frame="1"/>
          <w:shd w:val="clear" w:color="auto" w:fill="FFFFFF"/>
        </w:rPr>
        <w:t>Pe perioada șantierului</w:t>
      </w:r>
      <w:r w:rsidR="00682C13" w:rsidRPr="004D4366">
        <w:rPr>
          <w:rStyle w:val="slinbdy"/>
          <w:rFonts w:ascii="Arial Narrow" w:hAnsi="Arial Narrow"/>
          <w:sz w:val="24"/>
          <w:szCs w:val="24"/>
          <w:bdr w:val="none" w:sz="0" w:space="0" w:color="auto" w:frame="1"/>
          <w:shd w:val="clear" w:color="auto" w:fill="FFFFFF"/>
        </w:rPr>
        <w:t xml:space="preserve"> </w:t>
      </w:r>
      <w:r w:rsidRPr="004D4366">
        <w:rPr>
          <w:rStyle w:val="slinbdy"/>
          <w:rFonts w:ascii="Arial Narrow" w:hAnsi="Arial Narrow"/>
          <w:sz w:val="24"/>
          <w:szCs w:val="24"/>
          <w:bdr w:val="none" w:sz="0" w:space="0" w:color="auto" w:frame="1"/>
          <w:shd w:val="clear" w:color="auto" w:fill="FFFFFF"/>
        </w:rPr>
        <w:t>se vor lua următoarele măsuri:</w:t>
      </w:r>
    </w:p>
    <w:p w:rsidR="00483242" w:rsidRPr="004D4366" w:rsidRDefault="00483242" w:rsidP="004D4366">
      <w:pPr>
        <w:pStyle w:val="Listparagraf"/>
        <w:numPr>
          <w:ilvl w:val="0"/>
          <w:numId w:val="13"/>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deșeurile rezultate din construcții se vor colecta separat, pe fiecare tip de deșeu;</w:t>
      </w:r>
    </w:p>
    <w:p w:rsidR="00483242" w:rsidRPr="004D4366" w:rsidRDefault="00483242" w:rsidP="004D4366">
      <w:pPr>
        <w:pStyle w:val="Listparagraf"/>
        <w:numPr>
          <w:ilvl w:val="0"/>
          <w:numId w:val="13"/>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toate categoriile de de</w:t>
      </w:r>
      <w:r w:rsidR="00682C13" w:rsidRPr="004D4366">
        <w:rPr>
          <w:rStyle w:val="slinbdy"/>
          <w:rFonts w:ascii="Arial Narrow" w:hAnsi="Arial Narrow"/>
          <w:sz w:val="24"/>
          <w:szCs w:val="24"/>
          <w:bdr w:val="none" w:sz="0" w:space="0" w:color="auto" w:frame="1"/>
          <w:shd w:val="clear" w:color="auto" w:fill="FFFFFF"/>
        </w:rPr>
        <w:t>ș</w:t>
      </w:r>
      <w:r w:rsidRPr="004D4366">
        <w:rPr>
          <w:rStyle w:val="slinbdy"/>
          <w:rFonts w:ascii="Arial Narrow" w:hAnsi="Arial Narrow"/>
          <w:sz w:val="24"/>
          <w:szCs w:val="24"/>
          <w:bdr w:val="none" w:sz="0" w:space="0" w:color="auto" w:frame="1"/>
          <w:shd w:val="clear" w:color="auto" w:fill="FFFFFF"/>
        </w:rPr>
        <w:t xml:space="preserve">euri sunt depozitate astfel încât să nu afecteze mediul înconjurător, în recipiente de plastic/metal/saci, etc.; </w:t>
      </w:r>
    </w:p>
    <w:p w:rsidR="00483242" w:rsidRPr="004D4366" w:rsidRDefault="00483242"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Se va evita formarea de stocuri care ar putea prezenta risc de incendiu sau ar putea pune în pericol sănătatea umană și/sau ar dăuna mediului înconjurător.</w:t>
      </w:r>
    </w:p>
    <w:p w:rsidR="00483242" w:rsidRPr="004D4366" w:rsidRDefault="00483242" w:rsidP="004D4366">
      <w:pPr>
        <w:pStyle w:val="Listparagraf"/>
        <w:numPr>
          <w:ilvl w:val="0"/>
          <w:numId w:val="13"/>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la predarea deșeurilor către o firmă specializată se vor solicita și păstra, conform legislației aplicabile, formularele doveditoare privind trasabilitatea deșeurilor periculoase sau nepericuloase;</w:t>
      </w:r>
    </w:p>
    <w:p w:rsidR="00BD220B" w:rsidRPr="004D4366" w:rsidRDefault="00BD220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Pentru asigurarea trasabilității deșeurilor generate, indiferent de categoria deșeului predat (nepericulos sau periculos) formularele de încărcare-descărcare deșeuri nepericuloase sau formularele de expediție/transport deșeuri periculoase trebuie completate în totalitate, cu număr și serie, datele fiecărui operator implicat, categoria de deșeu transportată, codul și cantitatea colectată precum și destinația finală (valorificare sau eliminare).</w:t>
      </w:r>
    </w:p>
    <w:p w:rsidR="00D56674" w:rsidRPr="004D4366" w:rsidRDefault="00483242" w:rsidP="004D4366">
      <w:pPr>
        <w:shd w:val="clear" w:color="auto" w:fill="FFFFFF"/>
        <w:spacing w:after="0" w:line="240" w:lineRule="auto"/>
        <w:jc w:val="both"/>
        <w:rPr>
          <w:rFonts w:ascii="Arial Narrow" w:hAnsi="Arial Narrow" w:cs="Arial"/>
          <w:sz w:val="24"/>
          <w:szCs w:val="24"/>
        </w:rPr>
      </w:pPr>
      <w:r w:rsidRPr="004D4366">
        <w:rPr>
          <w:rStyle w:val="slinbdy"/>
          <w:rFonts w:ascii="Arial Narrow" w:hAnsi="Arial Narrow"/>
          <w:b/>
          <w:sz w:val="24"/>
          <w:szCs w:val="24"/>
          <w:bdr w:val="none" w:sz="0" w:space="0" w:color="auto" w:frame="1"/>
          <w:shd w:val="clear" w:color="auto" w:fill="FFFFFF"/>
        </w:rPr>
        <w:t>Perioada de exploatare.</w:t>
      </w:r>
      <w:r w:rsidRPr="004D4366">
        <w:rPr>
          <w:rFonts w:ascii="Arial Narrow" w:hAnsi="Arial Narrow" w:cs="Arial"/>
          <w:sz w:val="24"/>
          <w:szCs w:val="24"/>
        </w:rPr>
        <w:t xml:space="preserve"> </w:t>
      </w:r>
      <w:r w:rsidR="00D56674" w:rsidRPr="004D4366">
        <w:rPr>
          <w:rFonts w:ascii="Arial Narrow" w:hAnsi="Arial Narrow" w:cs="Arial"/>
          <w:sz w:val="24"/>
          <w:szCs w:val="24"/>
        </w:rPr>
        <w:t>Igiena evacuarii deșeurilor implica solutionarea optima a colectării și depozitarii de</w:t>
      </w:r>
      <w:r w:rsidR="00D56674" w:rsidRPr="004D4366">
        <w:rPr>
          <w:rFonts w:ascii="Arial Narrow" w:eastAsia="Arial Narrow" w:hAnsi="Arial Narrow" w:cs="Arial Narrow"/>
          <w:sz w:val="24"/>
          <w:szCs w:val="24"/>
        </w:rPr>
        <w:t>ș</w:t>
      </w:r>
      <w:r w:rsidR="00D56674" w:rsidRPr="004D4366">
        <w:rPr>
          <w:rFonts w:ascii="Arial Narrow" w:hAnsi="Arial Narrow" w:cs="Arial"/>
          <w:sz w:val="24"/>
          <w:szCs w:val="24"/>
        </w:rPr>
        <w:t xml:space="preserve">eurilor menajere, </w:t>
      </w:r>
      <w:r w:rsidR="00D64AC1" w:rsidRPr="004D4366">
        <w:rPr>
          <w:rFonts w:ascii="Arial Narrow" w:hAnsi="Arial Narrow" w:cs="Arial"/>
          <w:sz w:val="24"/>
          <w:szCs w:val="24"/>
        </w:rPr>
        <w:t xml:space="preserve">si a gunoiului de grajd </w:t>
      </w:r>
      <w:r w:rsidR="00D56674" w:rsidRPr="004D4366">
        <w:rPr>
          <w:rFonts w:ascii="Arial Narrow" w:hAnsi="Arial Narrow" w:cs="Arial"/>
          <w:sz w:val="24"/>
          <w:szCs w:val="24"/>
        </w:rPr>
        <w:t xml:space="preserve">astfel  încât sa nu fie periclitata sanatatea oamenilor. </w:t>
      </w:r>
    </w:p>
    <w:p w:rsidR="005F09CB" w:rsidRPr="004D4366" w:rsidRDefault="005F09CB" w:rsidP="004D4366">
      <w:pPr>
        <w:spacing w:after="0" w:line="240" w:lineRule="auto"/>
        <w:jc w:val="both"/>
        <w:rPr>
          <w:rStyle w:val="slinbdy"/>
          <w:rFonts w:ascii="Arial Narrow" w:hAnsi="Arial Narrow"/>
          <w:sz w:val="24"/>
          <w:szCs w:val="24"/>
          <w:lang w:eastAsia="ar-SA"/>
        </w:rPr>
      </w:pPr>
    </w:p>
    <w:p w:rsidR="0068594F" w:rsidRPr="004D4366" w:rsidRDefault="0068594F" w:rsidP="004D4366">
      <w:pPr>
        <w:shd w:val="clear" w:color="auto" w:fill="FFFFFF"/>
        <w:spacing w:after="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i)</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gospodărirea substanțelor și preparatelor chimice periculoase:</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substanțele și preparatele chimice periculoase utilizate și/sau produse;</w:t>
      </w:r>
    </w:p>
    <w:p w:rsidR="00BD220B" w:rsidRPr="004D4366" w:rsidRDefault="00BD220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Perioada de execuție a lucrărilor.</w:t>
      </w:r>
      <w:r w:rsidRPr="004D4366">
        <w:rPr>
          <w:rFonts w:ascii="Arial Narrow" w:hAnsi="Arial Narrow"/>
          <w:sz w:val="24"/>
          <w:szCs w:val="24"/>
        </w:rPr>
        <w:t xml:space="preserve"> </w:t>
      </w:r>
      <w:r w:rsidRPr="004D4366">
        <w:rPr>
          <w:rStyle w:val="slinbdy"/>
          <w:rFonts w:ascii="Arial Narrow" w:hAnsi="Arial Narrow"/>
          <w:sz w:val="24"/>
          <w:szCs w:val="24"/>
          <w:bdr w:val="none" w:sz="0" w:space="0" w:color="auto" w:frame="1"/>
          <w:shd w:val="clear" w:color="auto" w:fill="FFFFFF"/>
        </w:rPr>
        <w:t>P</w:t>
      </w:r>
      <w:r w:rsidR="0081094E" w:rsidRPr="004D4366">
        <w:rPr>
          <w:rStyle w:val="slinbdy"/>
          <w:rFonts w:ascii="Arial Narrow" w:hAnsi="Arial Narrow"/>
          <w:sz w:val="24"/>
          <w:szCs w:val="24"/>
          <w:bdr w:val="none" w:sz="0" w:space="0" w:color="auto" w:frame="1"/>
          <w:shd w:val="clear" w:color="auto" w:fill="FFFFFF"/>
        </w:rPr>
        <w:t xml:space="preserve">entru realizarea </w:t>
      </w:r>
      <w:r w:rsidR="000439A9" w:rsidRPr="004D4366">
        <w:rPr>
          <w:rStyle w:val="slinbdy"/>
          <w:rFonts w:ascii="Arial Narrow" w:hAnsi="Arial Narrow"/>
          <w:sz w:val="24"/>
          <w:szCs w:val="24"/>
          <w:bdr w:val="none" w:sz="0" w:space="0" w:color="auto" w:frame="1"/>
          <w:shd w:val="clear" w:color="auto" w:fill="FFFFFF"/>
        </w:rPr>
        <w:t>proiectului</w:t>
      </w:r>
      <w:r w:rsidR="0081094E" w:rsidRPr="004D4366">
        <w:rPr>
          <w:rStyle w:val="slinbdy"/>
          <w:rFonts w:ascii="Arial Narrow" w:hAnsi="Arial Narrow"/>
          <w:sz w:val="24"/>
          <w:szCs w:val="24"/>
          <w:bdr w:val="none" w:sz="0" w:space="0" w:color="auto" w:frame="1"/>
          <w:shd w:val="clear" w:color="auto" w:fill="FFFFFF"/>
        </w:rPr>
        <w:t>, pe amplasament sunt utilizați carburanți pentru funcționarea echipamentelor și utilajelor., lubrifianți (uleiuri, vaselină, etc.), vopsele și diluanți.</w:t>
      </w:r>
    </w:p>
    <w:p w:rsidR="00BD220B" w:rsidRPr="004D4366" w:rsidRDefault="00BD220B" w:rsidP="004D4366">
      <w:pPr>
        <w:shd w:val="clear" w:color="auto" w:fill="FFFFFF"/>
        <w:spacing w:after="0" w:line="240" w:lineRule="auto"/>
        <w:jc w:val="both"/>
        <w:rPr>
          <w:rFonts w:ascii="Arial Narrow" w:hAnsi="Arial Narrow"/>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Perioada de exploatare.</w:t>
      </w:r>
      <w:r w:rsidRPr="004D4366">
        <w:rPr>
          <w:rFonts w:ascii="Arial Narrow" w:hAnsi="Arial Narrow" w:cs="Arial"/>
          <w:sz w:val="24"/>
          <w:szCs w:val="24"/>
        </w:rPr>
        <w:t xml:space="preserve"> </w:t>
      </w:r>
      <w:r w:rsidRPr="004D4366">
        <w:rPr>
          <w:rFonts w:ascii="Arial Narrow" w:hAnsi="Arial Narrow"/>
          <w:sz w:val="24"/>
          <w:szCs w:val="24"/>
          <w:lang w:eastAsia="ar-SA"/>
        </w:rPr>
        <w:t xml:space="preserve">Având în vedere </w:t>
      </w:r>
      <w:r w:rsidR="000439A9" w:rsidRPr="004D4366">
        <w:rPr>
          <w:rFonts w:ascii="Arial Narrow" w:hAnsi="Arial Narrow"/>
          <w:sz w:val="24"/>
          <w:szCs w:val="24"/>
          <w:lang w:eastAsia="ar-SA"/>
        </w:rPr>
        <w:t>funcțiunea propusă</w:t>
      </w:r>
      <w:r w:rsidRPr="004D4366">
        <w:rPr>
          <w:rFonts w:ascii="Arial Narrow" w:hAnsi="Arial Narrow"/>
          <w:sz w:val="24"/>
          <w:szCs w:val="24"/>
          <w:lang w:eastAsia="ar-SA"/>
        </w:rPr>
        <w:t xml:space="preserve"> nu se preconizează </w:t>
      </w:r>
      <w:r w:rsidR="0081094E" w:rsidRPr="004D4366">
        <w:rPr>
          <w:rFonts w:ascii="Arial Narrow" w:hAnsi="Arial Narrow"/>
          <w:sz w:val="24"/>
          <w:szCs w:val="24"/>
          <w:lang w:eastAsia="ar-SA"/>
        </w:rPr>
        <w:t>utilizarea sau producerea unor substanțe și preparate chimice periculoase care să afecteze factorii de mediu.</w:t>
      </w:r>
    </w:p>
    <w:p w:rsidR="0063555C" w:rsidRPr="004D4366" w:rsidRDefault="0063555C" w:rsidP="004D4366">
      <w:pPr>
        <w:shd w:val="clear" w:color="auto" w:fill="FFFFFF"/>
        <w:spacing w:after="0" w:line="240" w:lineRule="auto"/>
        <w:jc w:val="both"/>
        <w:rPr>
          <w:rStyle w:val="slinbdy"/>
          <w:rFonts w:ascii="Arial Narrow" w:hAnsi="Arial Narrow"/>
          <w:color w:val="FF0000"/>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81094E" w:rsidRPr="004D4366" w:rsidRDefault="000635D0"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Perioada de execuție a lucrărilor.</w:t>
      </w:r>
      <w:r w:rsidRPr="004D4366">
        <w:rPr>
          <w:rFonts w:ascii="Arial Narrow" w:hAnsi="Arial Narrow"/>
          <w:sz w:val="24"/>
          <w:szCs w:val="24"/>
        </w:rPr>
        <w:t xml:space="preserve"> </w:t>
      </w:r>
      <w:r w:rsidR="0081094E" w:rsidRPr="004D4366">
        <w:rPr>
          <w:rStyle w:val="slinbdy"/>
          <w:rFonts w:ascii="Arial Narrow" w:hAnsi="Arial Narrow"/>
          <w:sz w:val="24"/>
          <w:szCs w:val="24"/>
          <w:bdr w:val="none" w:sz="0" w:space="0" w:color="auto" w:frame="1"/>
          <w:shd w:val="clear" w:color="auto" w:fill="FFFFFF"/>
        </w:rPr>
        <w:t>Management-ul acestor substanțe se va face cu respectarea legislației în vigoare și a indicațiilor de pe ambalajele acestor produse.</w:t>
      </w:r>
    </w:p>
    <w:p w:rsidR="000439A9" w:rsidRPr="004D4366" w:rsidRDefault="0081094E"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Alimentarea cu combustibil a utilajelor se face în stații de alimentare autorizate în acest sens, iar furnizarea materialelor pentru realizarea investiții</w:t>
      </w:r>
      <w:r w:rsidR="00484A8E" w:rsidRPr="004D4366">
        <w:rPr>
          <w:rStyle w:val="slinbdy"/>
          <w:rFonts w:ascii="Arial Narrow" w:hAnsi="Arial Narrow"/>
          <w:sz w:val="24"/>
          <w:szCs w:val="24"/>
          <w:bdr w:val="none" w:sz="0" w:space="0" w:color="auto" w:frame="1"/>
          <w:shd w:val="clear" w:color="auto" w:fill="FFFFFF"/>
        </w:rPr>
        <w:t>lor</w:t>
      </w:r>
      <w:r w:rsidRPr="004D4366">
        <w:rPr>
          <w:rStyle w:val="slinbdy"/>
          <w:rFonts w:ascii="Arial Narrow" w:hAnsi="Arial Narrow"/>
          <w:sz w:val="24"/>
          <w:szCs w:val="24"/>
          <w:bdr w:val="none" w:sz="0" w:space="0" w:color="auto" w:frame="1"/>
          <w:shd w:val="clear" w:color="auto" w:fill="FFFFFF"/>
        </w:rPr>
        <w:t xml:space="preserve"> se va face respectând toate normele și reglementările în vigoare.</w:t>
      </w:r>
    </w:p>
    <w:p w:rsidR="000439A9" w:rsidRPr="004D4366" w:rsidRDefault="0081094E"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Vopselele</w:t>
      </w:r>
      <w:r w:rsidR="003D5481" w:rsidRPr="004D4366">
        <w:rPr>
          <w:rStyle w:val="slinbdy"/>
          <w:rFonts w:ascii="Arial Narrow" w:hAnsi="Arial Narrow"/>
          <w:sz w:val="24"/>
          <w:szCs w:val="24"/>
          <w:bdr w:val="none" w:sz="0" w:space="0" w:color="auto" w:frame="1"/>
          <w:shd w:val="clear" w:color="auto" w:fill="FFFFFF"/>
        </w:rPr>
        <w:t>, diluanții și lubrifianții</w:t>
      </w:r>
      <w:r w:rsidRPr="004D4366">
        <w:rPr>
          <w:rStyle w:val="slinbdy"/>
          <w:rFonts w:ascii="Arial Narrow" w:hAnsi="Arial Narrow"/>
          <w:sz w:val="24"/>
          <w:szCs w:val="24"/>
          <w:bdr w:val="none" w:sz="0" w:space="0" w:color="auto" w:frame="1"/>
          <w:shd w:val="clear" w:color="auto" w:fill="FFFFFF"/>
        </w:rPr>
        <w:t xml:space="preserve"> </w:t>
      </w:r>
      <w:r w:rsidR="003D5481" w:rsidRPr="004D4366">
        <w:rPr>
          <w:rStyle w:val="slinbdy"/>
          <w:rFonts w:ascii="Arial Narrow" w:hAnsi="Arial Narrow"/>
          <w:sz w:val="24"/>
          <w:szCs w:val="24"/>
          <w:bdr w:val="none" w:sz="0" w:space="0" w:color="auto" w:frame="1"/>
          <w:shd w:val="clear" w:color="auto" w:fill="FFFFFF"/>
        </w:rPr>
        <w:t>se vor aduce</w:t>
      </w:r>
      <w:r w:rsidRPr="004D4366">
        <w:rPr>
          <w:rStyle w:val="slinbdy"/>
          <w:rFonts w:ascii="Arial Narrow" w:hAnsi="Arial Narrow"/>
          <w:sz w:val="24"/>
          <w:szCs w:val="24"/>
          <w:bdr w:val="none" w:sz="0" w:space="0" w:color="auto" w:frame="1"/>
          <w:shd w:val="clear" w:color="auto" w:fill="FFFFFF"/>
        </w:rPr>
        <w:t xml:space="preserve"> în rec</w:t>
      </w:r>
      <w:r w:rsidR="003D5481" w:rsidRPr="004D4366">
        <w:rPr>
          <w:rStyle w:val="slinbdy"/>
          <w:rFonts w:ascii="Arial Narrow" w:hAnsi="Arial Narrow"/>
          <w:sz w:val="24"/>
          <w:szCs w:val="24"/>
          <w:bdr w:val="none" w:sz="0" w:space="0" w:color="auto" w:frame="1"/>
          <w:shd w:val="clear" w:color="auto" w:fill="FFFFFF"/>
        </w:rPr>
        <w:t xml:space="preserve">ipiente etanșe și depozitate în </w:t>
      </w:r>
      <w:r w:rsidRPr="004D4366">
        <w:rPr>
          <w:rStyle w:val="slinbdy"/>
          <w:rFonts w:ascii="Arial Narrow" w:hAnsi="Arial Narrow"/>
          <w:sz w:val="24"/>
          <w:szCs w:val="24"/>
          <w:bdr w:val="none" w:sz="0" w:space="0" w:color="auto" w:frame="1"/>
          <w:shd w:val="clear" w:color="auto" w:fill="FFFFFF"/>
        </w:rPr>
        <w:t>organizarea de șantier în spa</w:t>
      </w:r>
      <w:r w:rsidR="00484A8E" w:rsidRPr="004D4366">
        <w:rPr>
          <w:rStyle w:val="slinbdy"/>
          <w:rFonts w:ascii="Arial Narrow" w:hAnsi="Arial Narrow"/>
          <w:sz w:val="24"/>
          <w:szCs w:val="24"/>
          <w:bdr w:val="none" w:sz="0" w:space="0" w:color="auto" w:frame="1"/>
          <w:shd w:val="clear" w:color="auto" w:fill="FFFFFF"/>
        </w:rPr>
        <w:t>ț</w:t>
      </w:r>
      <w:r w:rsidRPr="004D4366">
        <w:rPr>
          <w:rStyle w:val="slinbdy"/>
          <w:rFonts w:ascii="Arial Narrow" w:hAnsi="Arial Narrow"/>
          <w:sz w:val="24"/>
          <w:szCs w:val="24"/>
          <w:bdr w:val="none" w:sz="0" w:space="0" w:color="auto" w:frame="1"/>
          <w:shd w:val="clear" w:color="auto" w:fill="FFFFFF"/>
        </w:rPr>
        <w:t>ii închise, special desemnate, în ambalajele originale. Ambalajele provenite de la acestea vor fi gestionate în conformitate cu prevederile în vigoare și vor fi restituite producătorilor sau distribuitorilor, după caz.</w:t>
      </w:r>
    </w:p>
    <w:p w:rsidR="0081094E" w:rsidRPr="004D4366" w:rsidRDefault="0081094E"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Deșeurile rezultate, precum și ambalajele substanțelor toxice și periculoase, vor fi depozitate în siguranță și predate unităților specializate pentru depozitarea definitivă, reciclare sau incinerare.</w:t>
      </w:r>
    </w:p>
    <w:p w:rsidR="0081094E" w:rsidRPr="004D4366" w:rsidRDefault="0081094E"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Constructorului/Antreprenorului general îi revine sarcina depozitării și folosirii în condiții de</w:t>
      </w:r>
      <w:r w:rsidR="003D5481" w:rsidRPr="004D4366">
        <w:rPr>
          <w:rStyle w:val="slinbdy"/>
          <w:rFonts w:ascii="Arial Narrow" w:hAnsi="Arial Narrow"/>
          <w:sz w:val="24"/>
          <w:szCs w:val="24"/>
          <w:bdr w:val="none" w:sz="0" w:space="0" w:color="auto" w:frame="1"/>
          <w:shd w:val="clear" w:color="auto" w:fill="FFFFFF"/>
        </w:rPr>
        <w:t xml:space="preserve"> siguranță a acestor substanțe. </w:t>
      </w:r>
      <w:r w:rsidRPr="004D4366">
        <w:rPr>
          <w:rStyle w:val="slinbdy"/>
          <w:rFonts w:ascii="Arial Narrow" w:hAnsi="Arial Narrow"/>
          <w:sz w:val="24"/>
          <w:szCs w:val="24"/>
          <w:bdr w:val="none" w:sz="0" w:space="0" w:color="auto" w:frame="1"/>
          <w:shd w:val="clear" w:color="auto" w:fill="FFFFFF"/>
        </w:rPr>
        <w:t>De asemenea, Constructorul/Antreprenorul general va trebui să țină o evidență strictă a acestor materiale.</w:t>
      </w:r>
    </w:p>
    <w:p w:rsidR="000439A9" w:rsidRPr="004D4366" w:rsidRDefault="000439A9"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tbl>
      <w:tblPr>
        <w:tblStyle w:val="GrilTabel"/>
        <w:tblW w:w="0" w:type="auto"/>
        <w:jc w:val="center"/>
        <w:tblLook w:val="04A0"/>
      </w:tblPr>
      <w:tblGrid>
        <w:gridCol w:w="2238"/>
        <w:gridCol w:w="2152"/>
        <w:gridCol w:w="2551"/>
        <w:gridCol w:w="2557"/>
      </w:tblGrid>
      <w:tr w:rsidR="00C96BB8" w:rsidRPr="004D4366" w:rsidTr="004D4366">
        <w:trPr>
          <w:trHeight w:val="150"/>
          <w:jc w:val="center"/>
        </w:trPr>
        <w:tc>
          <w:tcPr>
            <w:tcW w:w="2238" w:type="dxa"/>
            <w:vMerge w:val="restart"/>
            <w:vAlign w:val="center"/>
          </w:tcPr>
          <w:p w:rsidR="003D5481" w:rsidRPr="004D4366" w:rsidRDefault="003D5481" w:rsidP="004D4366">
            <w:pPr>
              <w:jc w:val="center"/>
              <w:rPr>
                <w:rStyle w:val="slinbdy"/>
                <w:rFonts w:ascii="Arial Narrow" w:hAnsi="Arial Narrow"/>
                <w:b/>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DENUMIREA SUBSTANȚEI / PREPARATULUI CHIMIC</w:t>
            </w:r>
          </w:p>
        </w:tc>
        <w:tc>
          <w:tcPr>
            <w:tcW w:w="6778" w:type="dxa"/>
            <w:gridSpan w:val="3"/>
            <w:vAlign w:val="center"/>
          </w:tcPr>
          <w:p w:rsidR="003D5481" w:rsidRPr="004D4366" w:rsidRDefault="003D5481" w:rsidP="004D4366">
            <w:pPr>
              <w:jc w:val="center"/>
              <w:rPr>
                <w:rStyle w:val="slinbdy"/>
                <w:rFonts w:ascii="Arial Narrow" w:hAnsi="Arial Narrow"/>
                <w:b/>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CLASIFICAREA ȘI ETICHETAREA SUBSTANȚELOR SAU A PREPARATELOR CHIMICE</w:t>
            </w:r>
          </w:p>
        </w:tc>
      </w:tr>
      <w:tr w:rsidR="00C96BB8" w:rsidRPr="004D4366" w:rsidTr="004D4366">
        <w:trPr>
          <w:trHeight w:val="480"/>
          <w:jc w:val="center"/>
        </w:trPr>
        <w:tc>
          <w:tcPr>
            <w:tcW w:w="2238" w:type="dxa"/>
            <w:vMerge/>
            <w:vAlign w:val="center"/>
          </w:tcPr>
          <w:p w:rsidR="003D5481" w:rsidRPr="004D4366" w:rsidRDefault="003D5481" w:rsidP="004D4366">
            <w:pPr>
              <w:jc w:val="center"/>
              <w:rPr>
                <w:rStyle w:val="slinbdy"/>
                <w:rFonts w:ascii="Arial Narrow" w:hAnsi="Arial Narrow"/>
                <w:b/>
                <w:sz w:val="24"/>
                <w:szCs w:val="24"/>
                <w:bdr w:val="none" w:sz="0" w:space="0" w:color="auto" w:frame="1"/>
                <w:shd w:val="clear" w:color="auto" w:fill="FFFFFF"/>
              </w:rPr>
            </w:pPr>
          </w:p>
        </w:tc>
        <w:tc>
          <w:tcPr>
            <w:tcW w:w="2152" w:type="dxa"/>
            <w:vAlign w:val="center"/>
          </w:tcPr>
          <w:p w:rsidR="003D5481" w:rsidRPr="004D4366" w:rsidRDefault="003D5481" w:rsidP="004D4366">
            <w:pPr>
              <w:jc w:val="center"/>
              <w:rPr>
                <w:rStyle w:val="slinbdy"/>
                <w:rFonts w:ascii="Arial Narrow" w:hAnsi="Arial Narrow"/>
                <w:b/>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CATEGORIA</w:t>
            </w:r>
          </w:p>
          <w:p w:rsidR="003D5481" w:rsidRPr="004D4366" w:rsidRDefault="003D5481" w:rsidP="004D4366">
            <w:pPr>
              <w:jc w:val="center"/>
              <w:rPr>
                <w:rStyle w:val="slinbdy"/>
                <w:rFonts w:ascii="Arial Narrow" w:hAnsi="Arial Narrow"/>
                <w:b/>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PERICULOASĂ (P) / NEPERICULOASĂ (N)</w:t>
            </w:r>
          </w:p>
        </w:tc>
        <w:tc>
          <w:tcPr>
            <w:tcW w:w="2551" w:type="dxa"/>
            <w:vAlign w:val="center"/>
          </w:tcPr>
          <w:p w:rsidR="003D5481" w:rsidRPr="004D4366" w:rsidRDefault="003D5481" w:rsidP="004D4366">
            <w:pPr>
              <w:jc w:val="center"/>
              <w:rPr>
                <w:rStyle w:val="slinbdy"/>
                <w:rFonts w:ascii="Arial Narrow" w:hAnsi="Arial Narrow"/>
                <w:b/>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PERICULOZITATE</w:t>
            </w:r>
          </w:p>
        </w:tc>
        <w:tc>
          <w:tcPr>
            <w:tcW w:w="2075" w:type="dxa"/>
            <w:vAlign w:val="center"/>
          </w:tcPr>
          <w:p w:rsidR="003D5481" w:rsidRPr="004D4366" w:rsidRDefault="003D5481" w:rsidP="004D4366">
            <w:pPr>
              <w:jc w:val="center"/>
              <w:rPr>
                <w:rStyle w:val="slinbdy"/>
                <w:rFonts w:ascii="Arial Narrow" w:hAnsi="Arial Narrow"/>
                <w:b/>
                <w:sz w:val="24"/>
                <w:szCs w:val="24"/>
                <w:bdr w:val="none" w:sz="0" w:space="0" w:color="auto" w:frame="1"/>
                <w:shd w:val="clear" w:color="auto" w:fill="FFFFFF"/>
              </w:rPr>
            </w:pPr>
            <w:r w:rsidRPr="004D4366">
              <w:rPr>
                <w:rStyle w:val="slinbdy"/>
                <w:rFonts w:ascii="Arial Narrow" w:hAnsi="Arial Narrow"/>
                <w:b/>
                <w:sz w:val="24"/>
                <w:szCs w:val="24"/>
                <w:bdr w:val="none" w:sz="0" w:space="0" w:color="auto" w:frame="1"/>
                <w:shd w:val="clear" w:color="auto" w:fill="FFFFFF"/>
              </w:rPr>
              <w:t>FRAZE DE PERICOL</w:t>
            </w:r>
          </w:p>
        </w:tc>
      </w:tr>
      <w:tr w:rsidR="00C96BB8" w:rsidRPr="004D4366" w:rsidTr="004D4366">
        <w:trPr>
          <w:jc w:val="center"/>
        </w:trPr>
        <w:tc>
          <w:tcPr>
            <w:tcW w:w="2238"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Motorină</w:t>
            </w:r>
          </w:p>
        </w:tc>
        <w:tc>
          <w:tcPr>
            <w:tcW w:w="2152"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w:t>
            </w:r>
          </w:p>
        </w:tc>
        <w:tc>
          <w:tcPr>
            <w:tcW w:w="2551" w:type="dxa"/>
          </w:tcPr>
          <w:p w:rsidR="003D5481" w:rsidRPr="004D4366" w:rsidRDefault="003D5481"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Grad ridicat de inflamabilitate</w:t>
            </w:r>
          </w:p>
        </w:tc>
        <w:tc>
          <w:tcPr>
            <w:tcW w:w="2075"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Fonts w:ascii="Arial Narrow" w:hAnsi="Arial Narrow"/>
                <w:sz w:val="24"/>
                <w:szCs w:val="24"/>
              </w:rPr>
              <w:t>H351/M411/H304/EUH066</w:t>
            </w:r>
          </w:p>
        </w:tc>
      </w:tr>
      <w:tr w:rsidR="00C96BB8" w:rsidRPr="004D4366" w:rsidTr="004D4366">
        <w:trPr>
          <w:jc w:val="center"/>
        </w:trPr>
        <w:tc>
          <w:tcPr>
            <w:tcW w:w="2238"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Benzină</w:t>
            </w:r>
          </w:p>
        </w:tc>
        <w:tc>
          <w:tcPr>
            <w:tcW w:w="2152"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w:t>
            </w:r>
          </w:p>
        </w:tc>
        <w:tc>
          <w:tcPr>
            <w:tcW w:w="2551" w:type="dxa"/>
          </w:tcPr>
          <w:p w:rsidR="003D5481" w:rsidRPr="004D4366" w:rsidRDefault="003D5481"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Grad ridicat de inflamabilitate</w:t>
            </w:r>
          </w:p>
        </w:tc>
        <w:tc>
          <w:tcPr>
            <w:tcW w:w="2075"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Fonts w:ascii="Arial Narrow" w:hAnsi="Arial Narrow"/>
                <w:sz w:val="24"/>
                <w:szCs w:val="24"/>
              </w:rPr>
              <w:t>H350/H304/H340/H224/ H3 15</w:t>
            </w:r>
          </w:p>
        </w:tc>
      </w:tr>
      <w:tr w:rsidR="00C96BB8" w:rsidRPr="004D4366" w:rsidTr="004D4366">
        <w:trPr>
          <w:jc w:val="center"/>
        </w:trPr>
        <w:tc>
          <w:tcPr>
            <w:tcW w:w="2238"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Diluanți</w:t>
            </w:r>
          </w:p>
        </w:tc>
        <w:tc>
          <w:tcPr>
            <w:tcW w:w="2152"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w:t>
            </w:r>
          </w:p>
        </w:tc>
        <w:tc>
          <w:tcPr>
            <w:tcW w:w="2551" w:type="dxa"/>
          </w:tcPr>
          <w:p w:rsidR="003D5481" w:rsidRPr="004D4366" w:rsidRDefault="003D5481"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Foarte inflamabil, nociv, substanță periculoasă pentru mediu</w:t>
            </w:r>
          </w:p>
        </w:tc>
        <w:tc>
          <w:tcPr>
            <w:tcW w:w="2075"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Fonts w:ascii="Arial Narrow" w:hAnsi="Arial Narrow"/>
                <w:sz w:val="24"/>
                <w:szCs w:val="24"/>
              </w:rPr>
              <w:t>H373/H361d/H304/H336</w:t>
            </w:r>
          </w:p>
        </w:tc>
      </w:tr>
      <w:tr w:rsidR="000635D0" w:rsidRPr="004D4366" w:rsidTr="004D4366">
        <w:trPr>
          <w:jc w:val="center"/>
        </w:trPr>
        <w:tc>
          <w:tcPr>
            <w:tcW w:w="2238"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Vopsea</w:t>
            </w:r>
          </w:p>
        </w:tc>
        <w:tc>
          <w:tcPr>
            <w:tcW w:w="2152"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w:t>
            </w:r>
          </w:p>
        </w:tc>
        <w:tc>
          <w:tcPr>
            <w:tcW w:w="2551" w:type="dxa"/>
          </w:tcPr>
          <w:p w:rsidR="003D5481" w:rsidRPr="004D4366" w:rsidRDefault="003D5481" w:rsidP="004D4366">
            <w:pPr>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Inflamabil, iritant, risc de aprindere</w:t>
            </w:r>
          </w:p>
        </w:tc>
        <w:tc>
          <w:tcPr>
            <w:tcW w:w="2075" w:type="dxa"/>
            <w:vAlign w:val="center"/>
          </w:tcPr>
          <w:p w:rsidR="003D5481" w:rsidRPr="004D4366" w:rsidRDefault="003D5481" w:rsidP="004D4366">
            <w:pPr>
              <w:jc w:val="center"/>
              <w:rPr>
                <w:rStyle w:val="slinbdy"/>
                <w:rFonts w:ascii="Arial Narrow" w:hAnsi="Arial Narrow"/>
                <w:sz w:val="24"/>
                <w:szCs w:val="24"/>
                <w:bdr w:val="none" w:sz="0" w:space="0" w:color="auto" w:frame="1"/>
                <w:shd w:val="clear" w:color="auto" w:fill="FFFFFF"/>
              </w:rPr>
            </w:pPr>
            <w:r w:rsidRPr="004D4366">
              <w:rPr>
                <w:rFonts w:ascii="Arial Narrow" w:hAnsi="Arial Narrow"/>
                <w:sz w:val="24"/>
                <w:szCs w:val="24"/>
              </w:rPr>
              <w:t>H319/H335/H315/H317</w:t>
            </w:r>
          </w:p>
        </w:tc>
      </w:tr>
    </w:tbl>
    <w:p w:rsidR="003D5481" w:rsidRPr="004D4366" w:rsidRDefault="003D5481" w:rsidP="004D4366">
      <w:pPr>
        <w:shd w:val="clear" w:color="auto" w:fill="FFFFFF"/>
        <w:spacing w:after="0" w:line="240" w:lineRule="auto"/>
        <w:jc w:val="both"/>
        <w:rPr>
          <w:rStyle w:val="slinbdy"/>
          <w:rFonts w:ascii="Arial Narrow" w:hAnsi="Arial Narrow"/>
          <w:color w:val="FF0000"/>
          <w:sz w:val="24"/>
          <w:szCs w:val="24"/>
          <w:bdr w:val="none" w:sz="0" w:space="0" w:color="auto" w:frame="1"/>
          <w:shd w:val="clear" w:color="auto" w:fill="FFFFFF"/>
        </w:rPr>
      </w:pPr>
    </w:p>
    <w:p w:rsidR="003D5481" w:rsidRPr="004D4366" w:rsidRDefault="003D548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Manipularea, depozitarea și transportul substanțelor și preparatelor chimice periculoase se realizează prin respectarea condițiilor impuse în fișele cu date de securitate ale fiecărui produs utilizat și prin respectarea normelor de protecție și sănătate în muncă.</w:t>
      </w:r>
    </w:p>
    <w:p w:rsidR="003D5481" w:rsidRPr="004D4366" w:rsidRDefault="003D548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Substanțele și preparatele chimice vor fi însoțite de fișele tehnice de securitate, conform Regulamentului nr. 1272/2008 și Regulamentului 1907/2006 (REACH). </w:t>
      </w:r>
    </w:p>
    <w:p w:rsidR="0081094E" w:rsidRPr="004D4366" w:rsidRDefault="003D5481"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Se va urmări permanent modul de asigurare a spaţiilor în care sunt depozitate, iar personalul care manipulează astfel de substanţe va fi instruit periodic în vederea respectării condiţiilor din fişa tehnică de securitate.</w:t>
      </w:r>
    </w:p>
    <w:p w:rsidR="0063555C" w:rsidRPr="004D4366" w:rsidRDefault="0063555C" w:rsidP="004D4366">
      <w:pPr>
        <w:tabs>
          <w:tab w:val="left" w:pos="-360"/>
        </w:tabs>
        <w:spacing w:after="0" w:line="240" w:lineRule="auto"/>
        <w:jc w:val="both"/>
        <w:rPr>
          <w:rFonts w:ascii="Arial Narrow" w:hAnsi="Arial Narrow"/>
          <w:sz w:val="24"/>
          <w:szCs w:val="24"/>
        </w:rPr>
      </w:pPr>
      <w:r w:rsidRPr="004D4366">
        <w:rPr>
          <w:rStyle w:val="slinbdy"/>
          <w:rFonts w:ascii="Arial Narrow" w:hAnsi="Arial Narrow"/>
          <w:bCs/>
          <w:sz w:val="24"/>
          <w:szCs w:val="24"/>
          <w:bdr w:val="none" w:sz="0" w:space="0" w:color="auto" w:frame="1"/>
          <w:shd w:val="clear" w:color="auto" w:fill="FFFFFF"/>
        </w:rPr>
        <w:t xml:space="preserve">În </w:t>
      </w:r>
      <w:r w:rsidRPr="004D4366">
        <w:rPr>
          <w:rStyle w:val="slinbdy"/>
          <w:rFonts w:ascii="Arial Narrow" w:hAnsi="Arial Narrow"/>
          <w:b/>
          <w:sz w:val="24"/>
          <w:szCs w:val="24"/>
          <w:bdr w:val="none" w:sz="0" w:space="0" w:color="auto" w:frame="1"/>
          <w:shd w:val="clear" w:color="auto" w:fill="FFFFFF"/>
        </w:rPr>
        <w:t>perioada de exploatare</w:t>
      </w:r>
      <w:r w:rsidRPr="004D4366">
        <w:rPr>
          <w:rStyle w:val="slinbdy"/>
          <w:rFonts w:ascii="Arial Narrow" w:hAnsi="Arial Narrow"/>
          <w:sz w:val="24"/>
          <w:szCs w:val="24"/>
          <w:bdr w:val="none" w:sz="0" w:space="0" w:color="auto" w:frame="1"/>
          <w:shd w:val="clear" w:color="auto" w:fill="FFFFFF"/>
        </w:rPr>
        <w:t xml:space="preserve"> </w:t>
      </w:r>
      <w:r w:rsidR="00D64AC1" w:rsidRPr="004D4366">
        <w:rPr>
          <w:rStyle w:val="slinbdy"/>
          <w:rFonts w:ascii="Arial Narrow" w:hAnsi="Arial Narrow"/>
          <w:sz w:val="24"/>
          <w:szCs w:val="24"/>
          <w:bdr w:val="none" w:sz="0" w:space="0" w:color="auto" w:frame="1"/>
          <w:shd w:val="clear" w:color="auto" w:fill="FFFFFF"/>
        </w:rPr>
        <w:t xml:space="preserve">nu se vor utiliza </w:t>
      </w:r>
      <w:r w:rsidR="00897D65" w:rsidRPr="004D4366">
        <w:rPr>
          <w:rStyle w:val="slinbdy"/>
          <w:rFonts w:ascii="Arial Narrow" w:hAnsi="Arial Narrow"/>
          <w:sz w:val="24"/>
          <w:szCs w:val="24"/>
          <w:bdr w:val="none" w:sz="0" w:space="0" w:color="auto" w:frame="1"/>
          <w:shd w:val="clear" w:color="auto" w:fill="FFFFFF"/>
        </w:rPr>
        <w:t>substante si preparate chimice periculoase.</w:t>
      </w:r>
    </w:p>
    <w:p w:rsidR="0081094E" w:rsidRPr="004D4366" w:rsidRDefault="0081094E" w:rsidP="004D4366">
      <w:pPr>
        <w:shd w:val="clear" w:color="auto" w:fill="FFFFFF"/>
        <w:spacing w:after="0" w:line="240" w:lineRule="auto"/>
        <w:jc w:val="both"/>
        <w:rPr>
          <w:rStyle w:val="slinbdy"/>
          <w:rFonts w:ascii="Arial Narrow" w:hAnsi="Arial Narrow"/>
          <w:color w:val="FF0000"/>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B.</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Utilizarea resurselor naturale, în special a solului, a terenurilor, a apei și a biodiversității.</w:t>
      </w:r>
    </w:p>
    <w:p w:rsidR="0068594F" w:rsidRPr="004D4366" w:rsidRDefault="0068594F" w:rsidP="004D4366">
      <w:pPr>
        <w:shd w:val="clear" w:color="auto" w:fill="FFFFFF"/>
        <w:spacing w:after="0" w:line="240" w:lineRule="auto"/>
        <w:jc w:val="both"/>
        <w:rPr>
          <w:rStyle w:val="spctbdy"/>
          <w:rFonts w:ascii="Arial Narrow" w:hAnsi="Arial Narrow"/>
          <w:b/>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VII.</w:t>
      </w:r>
      <w:r w:rsidRPr="004D4366">
        <w:rPr>
          <w:rStyle w:val="spct"/>
          <w:rFonts w:ascii="Arial Narrow" w:hAnsi="Arial Narrow"/>
          <w:b/>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Descrierea aspectelor de mediu susceptibile a fi afectate în mod semnificativ de proiect:</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222A01" w:rsidRPr="004D4366" w:rsidRDefault="00484A8E"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Având în vedere</w:t>
      </w:r>
      <w:r w:rsidR="00222A01" w:rsidRPr="004D4366">
        <w:rPr>
          <w:rStyle w:val="slinbdy"/>
          <w:rFonts w:ascii="Arial Narrow" w:hAnsi="Arial Narrow"/>
          <w:sz w:val="24"/>
          <w:szCs w:val="24"/>
          <w:bdr w:val="none" w:sz="0" w:space="0" w:color="auto" w:frame="1"/>
          <w:shd w:val="clear" w:color="auto" w:fill="FFFFFF"/>
        </w:rPr>
        <w:t xml:space="preserve"> zona în care se propune realizarea </w:t>
      </w:r>
      <w:r w:rsidR="00195543" w:rsidRPr="004D4366">
        <w:rPr>
          <w:rStyle w:val="slinbdy"/>
          <w:rFonts w:ascii="Arial Narrow" w:hAnsi="Arial Narrow"/>
          <w:sz w:val="24"/>
          <w:szCs w:val="24"/>
          <w:bdr w:val="none" w:sz="0" w:space="0" w:color="auto" w:frame="1"/>
          <w:shd w:val="clear" w:color="auto" w:fill="FFFFFF"/>
        </w:rPr>
        <w:t>proiectului</w:t>
      </w:r>
      <w:r w:rsidR="0053763A" w:rsidRPr="004D4366">
        <w:rPr>
          <w:rStyle w:val="slinbdy"/>
          <w:rFonts w:ascii="Arial Narrow" w:hAnsi="Arial Narrow"/>
          <w:sz w:val="24"/>
          <w:szCs w:val="24"/>
          <w:bdr w:val="none" w:sz="0" w:space="0" w:color="auto" w:frame="1"/>
          <w:shd w:val="clear" w:color="auto" w:fill="FFFFFF"/>
        </w:rPr>
        <w:t xml:space="preserve">, </w:t>
      </w:r>
      <w:r w:rsidR="00222A01" w:rsidRPr="004D4366">
        <w:rPr>
          <w:rStyle w:val="slinbdy"/>
          <w:rFonts w:ascii="Arial Narrow" w:hAnsi="Arial Narrow"/>
          <w:sz w:val="24"/>
          <w:szCs w:val="24"/>
          <w:bdr w:val="none" w:sz="0" w:space="0" w:color="auto" w:frame="1"/>
          <w:shd w:val="clear" w:color="auto" w:fill="FFFFFF"/>
        </w:rPr>
        <w:t>se apreciază</w:t>
      </w:r>
      <w:r w:rsidR="0053763A" w:rsidRPr="004D4366">
        <w:rPr>
          <w:rStyle w:val="slinbdy"/>
          <w:rFonts w:ascii="Arial Narrow" w:hAnsi="Arial Narrow"/>
          <w:sz w:val="24"/>
          <w:szCs w:val="24"/>
          <w:bdr w:val="none" w:sz="0" w:space="0" w:color="auto" w:frame="1"/>
          <w:shd w:val="clear" w:color="auto" w:fill="FFFFFF"/>
        </w:rPr>
        <w:t xml:space="preserve"> următoarele</w:t>
      </w:r>
      <w:r w:rsidR="00222A01" w:rsidRPr="004D4366">
        <w:rPr>
          <w:rStyle w:val="slinbdy"/>
          <w:rFonts w:ascii="Arial Narrow" w:hAnsi="Arial Narrow"/>
          <w:sz w:val="24"/>
          <w:szCs w:val="24"/>
          <w:bdr w:val="none" w:sz="0" w:space="0" w:color="auto" w:frame="1"/>
          <w:shd w:val="clear" w:color="auto" w:fill="FFFFFF"/>
        </w:rPr>
        <w:t>:</w:t>
      </w:r>
    </w:p>
    <w:p w:rsidR="00222A01" w:rsidRPr="004D4366" w:rsidRDefault="0053763A" w:rsidP="004D4366">
      <w:pPr>
        <w:pStyle w:val="Listparagraf"/>
        <w:numPr>
          <w:ilvl w:val="0"/>
          <w:numId w:val="14"/>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lucrările propuse nu au</w:t>
      </w:r>
      <w:r w:rsidR="00222A01" w:rsidRPr="004D4366">
        <w:rPr>
          <w:rStyle w:val="slinbdy"/>
          <w:rFonts w:ascii="Arial Narrow" w:hAnsi="Arial Narrow"/>
          <w:sz w:val="24"/>
          <w:szCs w:val="24"/>
          <w:bdr w:val="none" w:sz="0" w:space="0" w:color="auto" w:frame="1"/>
          <w:shd w:val="clear" w:color="auto" w:fill="FFFFFF"/>
        </w:rPr>
        <w:t xml:space="preserve"> impact negativ asupra </w:t>
      </w:r>
      <w:r w:rsidR="000635D0" w:rsidRPr="004D4366">
        <w:rPr>
          <w:rStyle w:val="slinbdy"/>
          <w:rFonts w:ascii="Arial Narrow" w:hAnsi="Arial Narrow"/>
          <w:sz w:val="24"/>
          <w:szCs w:val="24"/>
          <w:bdr w:val="none" w:sz="0" w:space="0" w:color="auto" w:frame="1"/>
          <w:shd w:val="clear" w:color="auto" w:fill="FFFFFF"/>
        </w:rPr>
        <w:t>terenului</w:t>
      </w:r>
      <w:r w:rsidR="00484A8E" w:rsidRPr="004D4366">
        <w:rPr>
          <w:rStyle w:val="slinbdy"/>
          <w:rFonts w:ascii="Arial Narrow" w:hAnsi="Arial Narrow"/>
          <w:sz w:val="24"/>
          <w:szCs w:val="24"/>
          <w:bdr w:val="none" w:sz="0" w:space="0" w:color="auto" w:frame="1"/>
          <w:shd w:val="clear" w:color="auto" w:fill="FFFFFF"/>
        </w:rPr>
        <w:t xml:space="preserve"> pe care se execută lucrări</w:t>
      </w:r>
      <w:r w:rsidR="000635D0" w:rsidRPr="004D4366">
        <w:rPr>
          <w:rStyle w:val="slinbdy"/>
          <w:rFonts w:ascii="Arial Narrow" w:hAnsi="Arial Narrow"/>
          <w:sz w:val="24"/>
          <w:szCs w:val="24"/>
          <w:bdr w:val="none" w:sz="0" w:space="0" w:color="auto" w:frame="1"/>
          <w:shd w:val="clear" w:color="auto" w:fill="FFFFFF"/>
        </w:rPr>
        <w:t>le</w:t>
      </w:r>
      <w:r w:rsidR="00222A01" w:rsidRPr="004D4366">
        <w:rPr>
          <w:rStyle w:val="slinbdy"/>
          <w:rFonts w:ascii="Arial Narrow" w:hAnsi="Arial Narrow"/>
          <w:sz w:val="24"/>
          <w:szCs w:val="24"/>
          <w:bdr w:val="none" w:sz="0" w:space="0" w:color="auto" w:frame="1"/>
          <w:shd w:val="clear" w:color="auto" w:fill="FFFFFF"/>
        </w:rPr>
        <w:t xml:space="preserve"> și</w:t>
      </w:r>
      <w:r w:rsidR="000635D0" w:rsidRPr="004D4366">
        <w:rPr>
          <w:rStyle w:val="slinbdy"/>
          <w:rFonts w:ascii="Arial Narrow" w:hAnsi="Arial Narrow"/>
          <w:sz w:val="24"/>
          <w:szCs w:val="24"/>
          <w:bdr w:val="none" w:sz="0" w:space="0" w:color="auto" w:frame="1"/>
          <w:shd w:val="clear" w:color="auto" w:fill="FFFFFF"/>
        </w:rPr>
        <w:t xml:space="preserve"> asupra</w:t>
      </w:r>
      <w:r w:rsidR="00222A01" w:rsidRPr="004D4366">
        <w:rPr>
          <w:rStyle w:val="slinbdy"/>
          <w:rFonts w:ascii="Arial Narrow" w:hAnsi="Arial Narrow"/>
          <w:sz w:val="24"/>
          <w:szCs w:val="24"/>
          <w:bdr w:val="none" w:sz="0" w:space="0" w:color="auto" w:frame="1"/>
          <w:shd w:val="clear" w:color="auto" w:fill="FFFFFF"/>
        </w:rPr>
        <w:t xml:space="preserve"> vecinătăților</w:t>
      </w:r>
      <w:r w:rsidR="000635D0" w:rsidRPr="004D4366">
        <w:rPr>
          <w:rStyle w:val="slinbdy"/>
          <w:rFonts w:ascii="Arial Narrow" w:hAnsi="Arial Narrow"/>
          <w:sz w:val="24"/>
          <w:szCs w:val="24"/>
          <w:bdr w:val="none" w:sz="0" w:space="0" w:color="auto" w:frame="1"/>
          <w:shd w:val="clear" w:color="auto" w:fill="FFFFFF"/>
        </w:rPr>
        <w:t xml:space="preserve"> pe perioada de exploatare, cu toate acestea se preconizează un disconfort temporar asupra vecinătăților fiind generat</w:t>
      </w:r>
      <w:r w:rsidR="0063555C" w:rsidRPr="004D4366">
        <w:rPr>
          <w:rStyle w:val="slinbdy"/>
          <w:rFonts w:ascii="Arial Narrow" w:hAnsi="Arial Narrow"/>
          <w:sz w:val="24"/>
          <w:szCs w:val="24"/>
          <w:bdr w:val="none" w:sz="0" w:space="0" w:color="auto" w:frame="1"/>
          <w:shd w:val="clear" w:color="auto" w:fill="FFFFFF"/>
        </w:rPr>
        <w:t xml:space="preserve"> de traficul auto</w:t>
      </w:r>
      <w:r w:rsidR="000635D0" w:rsidRPr="004D4366">
        <w:rPr>
          <w:rStyle w:val="slinbdy"/>
          <w:rFonts w:ascii="Arial Narrow" w:hAnsi="Arial Narrow"/>
          <w:sz w:val="24"/>
          <w:szCs w:val="24"/>
          <w:bdr w:val="none" w:sz="0" w:space="0" w:color="auto" w:frame="1"/>
          <w:shd w:val="clear" w:color="auto" w:fill="FFFFFF"/>
        </w:rPr>
        <w:t>;</w:t>
      </w:r>
    </w:p>
    <w:p w:rsidR="006A36C1" w:rsidRPr="004D4366" w:rsidRDefault="00484A8E" w:rsidP="004D4366">
      <w:pPr>
        <w:pStyle w:val="Listparagraf"/>
        <w:numPr>
          <w:ilvl w:val="0"/>
          <w:numId w:val="14"/>
        </w:numPr>
        <w:shd w:val="clear" w:color="auto" w:fill="FFFFFF"/>
        <w:spacing w:after="0" w:line="240" w:lineRule="auto"/>
        <w:jc w:val="both"/>
        <w:rPr>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lucrările propuse nu au </w:t>
      </w:r>
      <w:r w:rsidR="00222A01" w:rsidRPr="004D4366">
        <w:rPr>
          <w:rStyle w:val="slinbdy"/>
          <w:rFonts w:ascii="Arial Narrow" w:hAnsi="Arial Narrow"/>
          <w:sz w:val="24"/>
          <w:szCs w:val="24"/>
          <w:bdr w:val="none" w:sz="0" w:space="0" w:color="auto" w:frame="1"/>
          <w:shd w:val="clear" w:color="auto" w:fill="FFFFFF"/>
        </w:rPr>
        <w:t>impact asupra sănătății umane</w:t>
      </w:r>
      <w:r w:rsidR="0053763A" w:rsidRPr="004D4366">
        <w:rPr>
          <w:rStyle w:val="slinbdy"/>
          <w:rFonts w:ascii="Arial Narrow" w:hAnsi="Arial Narrow"/>
          <w:sz w:val="24"/>
          <w:szCs w:val="24"/>
          <w:bdr w:val="none" w:sz="0" w:space="0" w:color="auto" w:frame="1"/>
          <w:shd w:val="clear" w:color="auto" w:fill="FFFFFF"/>
        </w:rPr>
        <w:t xml:space="preserve"> sau biodiversității</w:t>
      </w:r>
      <w:r w:rsidR="0063555C" w:rsidRPr="004D4366">
        <w:rPr>
          <w:rStyle w:val="slinbdy"/>
          <w:rFonts w:ascii="Arial Narrow" w:hAnsi="Arial Narrow"/>
          <w:sz w:val="24"/>
          <w:szCs w:val="24"/>
          <w:bdr w:val="none" w:sz="0" w:space="0" w:color="auto" w:frame="1"/>
          <w:shd w:val="clear" w:color="auto" w:fill="FFFFFF"/>
        </w:rPr>
        <w:t xml:space="preserve"> având în vedere</w:t>
      </w:r>
      <w:r w:rsidR="006A36C1" w:rsidRPr="004D4366">
        <w:rPr>
          <w:rStyle w:val="slinbdy"/>
          <w:rFonts w:ascii="Arial Narrow" w:hAnsi="Arial Narrow"/>
          <w:sz w:val="24"/>
          <w:szCs w:val="24"/>
          <w:bdr w:val="none" w:sz="0" w:space="0" w:color="auto" w:frame="1"/>
          <w:shd w:val="clear" w:color="auto" w:fill="FFFFFF"/>
        </w:rPr>
        <w:t xml:space="preserve"> </w:t>
      </w:r>
      <w:r w:rsidR="0063555C" w:rsidRPr="004D4366">
        <w:rPr>
          <w:rStyle w:val="slinbdy"/>
          <w:rFonts w:ascii="Arial Narrow" w:hAnsi="Arial Narrow"/>
          <w:sz w:val="24"/>
          <w:szCs w:val="24"/>
          <w:bdr w:val="none" w:sz="0" w:space="0" w:color="auto" w:frame="1"/>
          <w:shd w:val="clear" w:color="auto" w:fill="FFFFFF"/>
        </w:rPr>
        <w:t xml:space="preserve"> </w:t>
      </w:r>
      <w:r w:rsidR="006A36C1" w:rsidRPr="004D4366">
        <w:rPr>
          <w:rStyle w:val="slinbdy"/>
          <w:rFonts w:ascii="Arial Narrow" w:hAnsi="Arial Narrow"/>
          <w:sz w:val="24"/>
          <w:szCs w:val="24"/>
          <w:bdr w:val="none" w:sz="0" w:space="0" w:color="auto" w:frame="1"/>
          <w:shd w:val="clear" w:color="auto" w:fill="FFFFFF"/>
        </w:rPr>
        <w:t xml:space="preserve">că </w:t>
      </w:r>
      <w:r w:rsidR="00897D65" w:rsidRPr="004D4366">
        <w:rPr>
          <w:rFonts w:ascii="Arial Narrow" w:hAnsi="Arial Narrow"/>
          <w:sz w:val="24"/>
          <w:szCs w:val="24"/>
        </w:rPr>
        <w:t xml:space="preserve">activitatile din vecinatatea fermei sunt cele generate de prezenta terenurilor agricole, respectiv lucrari specifice, iar conform </w:t>
      </w:r>
      <w:r w:rsidR="006A36C1" w:rsidRPr="004D4366">
        <w:rPr>
          <w:rFonts w:ascii="Arial Narrow" w:hAnsi="Arial Narrow"/>
          <w:sz w:val="24"/>
          <w:szCs w:val="24"/>
        </w:rPr>
        <w:t>Ordinul</w:t>
      </w:r>
      <w:r w:rsidR="00897D65" w:rsidRPr="004D4366">
        <w:rPr>
          <w:rFonts w:ascii="Arial Narrow" w:hAnsi="Arial Narrow"/>
          <w:sz w:val="24"/>
          <w:szCs w:val="24"/>
        </w:rPr>
        <w:t>ui</w:t>
      </w:r>
      <w:r w:rsidR="006A36C1" w:rsidRPr="004D4366">
        <w:rPr>
          <w:rFonts w:ascii="Arial Narrow" w:hAnsi="Arial Narrow"/>
          <w:sz w:val="24"/>
          <w:szCs w:val="24"/>
        </w:rPr>
        <w:t xml:space="preserve"> nr. 119/2014 </w:t>
      </w:r>
      <w:r w:rsidR="006A36C1" w:rsidRPr="004D4366">
        <w:rPr>
          <w:rFonts w:ascii="Arial Narrow" w:hAnsi="Arial Narrow"/>
          <w:i/>
          <w:iCs/>
          <w:sz w:val="24"/>
          <w:szCs w:val="24"/>
        </w:rPr>
        <w:t>pentru aprobarea Normelor de igienă și sănătate publică privind mediul de viață al populației</w:t>
      </w:r>
      <w:r w:rsidR="006A36C1" w:rsidRPr="004D4366">
        <w:rPr>
          <w:rFonts w:ascii="Arial Narrow" w:hAnsi="Arial Narrow"/>
          <w:sz w:val="24"/>
          <w:szCs w:val="24"/>
        </w:rPr>
        <w:t xml:space="preserve">, pentru care distanța minimă de protecție sanitară între teritoriile protejate și perimetrul unităților care produc disconfort și riscuri asupra sănătății populației este de 200 m, conform art. 11 alin 1) pct. 49. Rampe de transfer deșeuri. </w:t>
      </w:r>
      <w:r w:rsidR="006A36C1" w:rsidRPr="004D4366">
        <w:rPr>
          <w:rFonts w:ascii="Arial Narrow" w:hAnsi="Arial Narrow"/>
          <w:sz w:val="24"/>
          <w:szCs w:val="24"/>
          <w:lang w:eastAsia="ar-SA"/>
        </w:rPr>
        <w:t xml:space="preserve">Pe o distanță de 200,0m, amplasamentul studiat (zona propusă pentru amplasarea centrului de colectare prin aport voluntar) nu se intersectează cu zona protejată (case de locuit). </w:t>
      </w:r>
      <w:r w:rsidR="00416935" w:rsidRPr="004D4366">
        <w:rPr>
          <w:rFonts w:ascii="Arial Narrow" w:hAnsi="Arial Narrow"/>
          <w:sz w:val="24"/>
          <w:szCs w:val="24"/>
          <w:lang w:eastAsia="ar-SA"/>
        </w:rPr>
        <w:t xml:space="preserve">Distanta fata de cea mai apropiata </w:t>
      </w:r>
      <w:r w:rsidR="004D4366" w:rsidRPr="004D4366">
        <w:rPr>
          <w:rFonts w:ascii="Arial Narrow" w:hAnsi="Arial Narrow"/>
          <w:sz w:val="24"/>
          <w:szCs w:val="24"/>
          <w:lang w:eastAsia="ar-SA"/>
        </w:rPr>
        <w:t>l</w:t>
      </w:r>
      <w:r w:rsidR="00416935" w:rsidRPr="004D4366">
        <w:rPr>
          <w:rFonts w:ascii="Arial Narrow" w:hAnsi="Arial Narrow"/>
          <w:sz w:val="24"/>
          <w:szCs w:val="24"/>
          <w:lang w:eastAsia="ar-SA"/>
        </w:rPr>
        <w:t xml:space="preserve">ocuinta este de </w:t>
      </w:r>
      <w:r w:rsidR="004D4366" w:rsidRPr="004D4366">
        <w:rPr>
          <w:rFonts w:ascii="Arial Narrow" w:hAnsi="Arial Narrow"/>
          <w:sz w:val="24"/>
          <w:szCs w:val="24"/>
          <w:lang w:eastAsia="ar-SA"/>
        </w:rPr>
        <w:t>peste 2000</w:t>
      </w:r>
      <w:r w:rsidR="00416935" w:rsidRPr="004D4366">
        <w:rPr>
          <w:rFonts w:ascii="Arial Narrow" w:hAnsi="Arial Narrow"/>
          <w:sz w:val="24"/>
          <w:szCs w:val="24"/>
          <w:lang w:eastAsia="ar-SA"/>
        </w:rPr>
        <w:t xml:space="preserve"> m.</w:t>
      </w:r>
    </w:p>
    <w:p w:rsidR="00897D65" w:rsidRPr="004D4366" w:rsidRDefault="00897D65" w:rsidP="004D4366">
      <w:pPr>
        <w:pStyle w:val="Listparagraf"/>
        <w:numPr>
          <w:ilvl w:val="0"/>
          <w:numId w:val="14"/>
        </w:num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Utilizarea dejectiilor ca ingrasamant natural pe terenurile agricole se va realiza cu respectarea recomandarilor studiului agrochimic OSPA iar modul de aplicare va respecta Codul bunelor practici agricole.</w:t>
      </w:r>
    </w:p>
    <w:p w:rsidR="00457FE6" w:rsidRPr="004D4366" w:rsidRDefault="00457FE6" w:rsidP="004D4366">
      <w:pPr>
        <w:spacing w:line="240" w:lineRule="auto"/>
        <w:jc w:val="both"/>
        <w:rPr>
          <w:rFonts w:ascii="Arial Narrow" w:hAnsi="Arial Narrow"/>
          <w:sz w:val="24"/>
          <w:szCs w:val="24"/>
        </w:rPr>
      </w:pPr>
      <w:r w:rsidRPr="004D4366">
        <w:rPr>
          <w:rFonts w:ascii="Arial Narrow" w:hAnsi="Arial Narrow"/>
          <w:sz w:val="24"/>
          <w:szCs w:val="24"/>
        </w:rPr>
        <w:t>Impactul schimbărilor climatice în punerea în aplicare a proiectului:</w:t>
      </w:r>
    </w:p>
    <w:p w:rsidR="00457FE6" w:rsidRPr="004D4366" w:rsidRDefault="00457FE6" w:rsidP="004D4366">
      <w:pPr>
        <w:spacing w:line="240" w:lineRule="auto"/>
        <w:jc w:val="both"/>
        <w:rPr>
          <w:rFonts w:ascii="Arial Narrow" w:hAnsi="Arial Narrow"/>
          <w:sz w:val="24"/>
          <w:szCs w:val="24"/>
        </w:rPr>
      </w:pPr>
      <w:r w:rsidRPr="004D4366">
        <w:rPr>
          <w:rFonts w:ascii="Arial Narrow" w:hAnsi="Arial Narrow"/>
          <w:sz w:val="24"/>
          <w:szCs w:val="24"/>
        </w:rPr>
        <w:t>Implementarea proiectului nu este influențată de schimbări climatice precum valurile de căldură, secetă (se asigura sur</w:t>
      </w:r>
      <w:r w:rsidR="00897D65" w:rsidRPr="004D4366">
        <w:rPr>
          <w:rFonts w:ascii="Arial Narrow" w:hAnsi="Arial Narrow"/>
          <w:sz w:val="24"/>
          <w:szCs w:val="24"/>
        </w:rPr>
        <w:t>s</w:t>
      </w:r>
      <w:r w:rsidRPr="004D4366">
        <w:rPr>
          <w:rFonts w:ascii="Arial Narrow" w:hAnsi="Arial Narrow"/>
          <w:sz w:val="24"/>
          <w:szCs w:val="24"/>
        </w:rPr>
        <w:t>e de apă independente – rezervă de apă), cantități extreme de precipitații (se asigură un sistem de colectare a apelor rezultate din precipitații), indundații provocate de râuri și viituri (în proximitatea amplasamentului nu există acest risc), furtuni și vânturi puternice (</w:t>
      </w:r>
      <w:r w:rsidR="00897D65" w:rsidRPr="004D4366">
        <w:rPr>
          <w:rFonts w:ascii="Arial Narrow" w:hAnsi="Arial Narrow"/>
          <w:sz w:val="24"/>
          <w:szCs w:val="24"/>
        </w:rPr>
        <w:t>adaposturile si platforma de depozitare a gunoiului de grajd</w:t>
      </w:r>
      <w:r w:rsidRPr="004D4366">
        <w:rPr>
          <w:rFonts w:ascii="Arial Narrow" w:hAnsi="Arial Narrow"/>
          <w:sz w:val="24"/>
          <w:szCs w:val="24"/>
        </w:rPr>
        <w:t xml:space="preserve"> se vor amplasa pe o platform</w:t>
      </w:r>
      <w:r w:rsidR="00897D65" w:rsidRPr="004D4366">
        <w:rPr>
          <w:rFonts w:ascii="Arial Narrow" w:hAnsi="Arial Narrow"/>
          <w:sz w:val="24"/>
          <w:szCs w:val="24"/>
        </w:rPr>
        <w:t>e</w:t>
      </w:r>
      <w:r w:rsidRPr="004D4366">
        <w:rPr>
          <w:rFonts w:ascii="Arial Narrow" w:hAnsi="Arial Narrow"/>
          <w:sz w:val="24"/>
          <w:szCs w:val="24"/>
        </w:rPr>
        <w:t xml:space="preserve"> special destinat</w:t>
      </w:r>
      <w:r w:rsidR="00897D65" w:rsidRPr="004D4366">
        <w:rPr>
          <w:rFonts w:ascii="Arial Narrow" w:hAnsi="Arial Narrow"/>
          <w:sz w:val="24"/>
          <w:szCs w:val="24"/>
        </w:rPr>
        <w:t>e</w:t>
      </w:r>
      <w:r w:rsidRPr="004D4366">
        <w:rPr>
          <w:rFonts w:ascii="Arial Narrow" w:hAnsi="Arial Narrow"/>
          <w:sz w:val="24"/>
          <w:szCs w:val="24"/>
        </w:rPr>
        <w:t>),  alunecări (amplasamentul nu se află localizat într-o zonă cu risc de alunecări de teren), nivelul de creștere al mărilor (nu este cazul având în vedere localizarea proiectului). mareele de furtună (nu este cazul având în vedere localizarea proiectului), eroziunea coastelor și intruziunea salină (nu este cazul având în vedere localizarea proiectului), perioade reci-daune provocate de îngheț-dezgheț (fundațiile se vor realiza în afara zonei de îngheț).</w:t>
      </w:r>
    </w:p>
    <w:p w:rsidR="00457FE6" w:rsidRPr="004D4366" w:rsidRDefault="00457FE6" w:rsidP="004D4366">
      <w:pPr>
        <w:spacing w:line="240" w:lineRule="auto"/>
        <w:jc w:val="both"/>
        <w:rPr>
          <w:rFonts w:ascii="Arial Narrow" w:hAnsi="Arial Narrow"/>
          <w:sz w:val="24"/>
          <w:szCs w:val="24"/>
        </w:rPr>
      </w:pPr>
      <w:r w:rsidRPr="004D4366">
        <w:rPr>
          <w:rFonts w:ascii="Arial Narrow" w:hAnsi="Arial Narrow"/>
          <w:sz w:val="24"/>
          <w:szCs w:val="24"/>
        </w:rPr>
        <w:t>Astfel, proiectul-tip este conformat astfel încât să permită un grad mare de adaptabilitate la condițiile climatice și de amplasament specifice fiecărei zone în care se amplasează și nu este necesar să se adapteze suplimentar la schimbările climatice și/sau la posibilele evenimente extreme.</w:t>
      </w:r>
    </w:p>
    <w:p w:rsidR="00457FE6" w:rsidRDefault="00457FE6" w:rsidP="004D4366">
      <w:pPr>
        <w:spacing w:line="240" w:lineRule="auto"/>
        <w:jc w:val="both"/>
        <w:rPr>
          <w:rFonts w:ascii="Arial Narrow" w:hAnsi="Arial Narrow"/>
          <w:sz w:val="24"/>
          <w:szCs w:val="24"/>
        </w:rPr>
      </w:pPr>
      <w:r w:rsidRPr="004D4366">
        <w:rPr>
          <w:rFonts w:ascii="Arial Narrow" w:hAnsi="Arial Narrow"/>
          <w:sz w:val="24"/>
          <w:szCs w:val="24"/>
        </w:rPr>
        <w:t>Proiectul nu va influența vulnerabilitatea climatică a persoanelor și a activelor din vecinătatea sa.</w:t>
      </w:r>
    </w:p>
    <w:p w:rsidR="00214646" w:rsidRDefault="00214646" w:rsidP="004D4366">
      <w:pPr>
        <w:spacing w:line="240" w:lineRule="auto"/>
        <w:jc w:val="both"/>
        <w:rPr>
          <w:rFonts w:ascii="Arial Narrow" w:hAnsi="Arial Narrow"/>
          <w:sz w:val="24"/>
          <w:szCs w:val="24"/>
        </w:rPr>
      </w:pPr>
    </w:p>
    <w:p w:rsidR="00214646" w:rsidRPr="004D4366" w:rsidRDefault="00214646" w:rsidP="004D4366">
      <w:pPr>
        <w:spacing w:line="240" w:lineRule="auto"/>
        <w:jc w:val="both"/>
        <w:rPr>
          <w:rFonts w:ascii="Arial Narrow" w:hAnsi="Arial Narrow"/>
          <w:sz w:val="24"/>
          <w:szCs w:val="24"/>
        </w:rPr>
      </w:pPr>
    </w:p>
    <w:p w:rsidR="00A4675C" w:rsidRPr="004D4366" w:rsidRDefault="00A4675C" w:rsidP="004D4366">
      <w:pPr>
        <w:pStyle w:val="Listparagraf"/>
        <w:numPr>
          <w:ilvl w:val="0"/>
          <w:numId w:val="80"/>
        </w:numPr>
        <w:spacing w:after="0" w:line="240" w:lineRule="auto"/>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lastRenderedPageBreak/>
        <w:t>Atenuarea la schimbările climatice</w:t>
      </w:r>
    </w:p>
    <w:p w:rsidR="00A4675C" w:rsidRPr="004D4366" w:rsidRDefault="00A4675C" w:rsidP="004D4366">
      <w:pPr>
        <w:spacing w:after="0" w:line="240" w:lineRule="auto"/>
        <w:ind w:firstLine="360"/>
        <w:jc w:val="both"/>
        <w:rPr>
          <w:rFonts w:ascii="Arial Narrow" w:hAnsi="Arial Narrow" w:cs="Times New Roman"/>
          <w:sz w:val="24"/>
          <w:szCs w:val="24"/>
        </w:rPr>
      </w:pPr>
      <w:r w:rsidRPr="004D4366">
        <w:rPr>
          <w:rFonts w:ascii="Arial Narrow" w:hAnsi="Arial Narrow"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A4675C" w:rsidRPr="004D4366" w:rsidRDefault="00A4675C" w:rsidP="004D4366">
      <w:pPr>
        <w:spacing w:after="0" w:line="240" w:lineRule="auto"/>
        <w:ind w:firstLine="360"/>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 xml:space="preserve">În conformitate cu Comunicarea Comisiei Europene nr. 2021/C373/01 și cu Acordul de la Paris, prin prezentul proiect se realizează </w:t>
      </w:r>
      <w:r w:rsidRPr="004D4366">
        <w:rPr>
          <w:rFonts w:ascii="Arial Narrow" w:eastAsia="Times New Roman" w:hAnsi="Arial Narrow" w:cs="Times New Roman"/>
          <w:i/>
          <w:iCs/>
          <w:sz w:val="24"/>
          <w:szCs w:val="24"/>
          <w:lang w:eastAsia="en-GB"/>
        </w:rPr>
        <w:t>concordanța privind reducerea emisiilor de gaze cu efect de seră</w:t>
      </w:r>
      <w:r w:rsidRPr="004D4366">
        <w:rPr>
          <w:rFonts w:ascii="Arial Narrow" w:eastAsia="Times New Roman" w:hAnsi="Arial Narrow" w:cs="Times New Roman"/>
          <w:sz w:val="24"/>
          <w:szCs w:val="24"/>
          <w:lang w:eastAsia="en-GB"/>
        </w:rPr>
        <w:t xml:space="preserve"> (GES)(gazele cu efect de seră:</w:t>
      </w:r>
      <w:r w:rsidRPr="004D4366">
        <w:rPr>
          <w:rFonts w:ascii="Arial Narrow" w:hAnsi="Arial Narrow" w:cs="Times New Roman"/>
          <w:sz w:val="24"/>
          <w:szCs w:val="24"/>
        </w:rPr>
        <w:t>dioxidul de carbon (CO</w:t>
      </w:r>
      <w:r w:rsidRPr="004D4366">
        <w:rPr>
          <w:rStyle w:val="oj-sub"/>
          <w:rFonts w:ascii="Arial Narrow" w:hAnsi="Arial Narrow" w:cs="Times New Roman"/>
          <w:sz w:val="24"/>
          <w:szCs w:val="24"/>
        </w:rPr>
        <w:t>2</w:t>
      </w:r>
      <w:r w:rsidRPr="004D4366">
        <w:rPr>
          <w:rFonts w:ascii="Arial Narrow" w:hAnsi="Arial Narrow" w:cs="Times New Roman"/>
          <w:sz w:val="24"/>
          <w:szCs w:val="24"/>
        </w:rPr>
        <w:t>); metanul (CH</w:t>
      </w:r>
      <w:r w:rsidRPr="004D4366">
        <w:rPr>
          <w:rStyle w:val="oj-sub"/>
          <w:rFonts w:ascii="Arial Narrow" w:hAnsi="Arial Narrow" w:cs="Times New Roman"/>
          <w:sz w:val="24"/>
          <w:szCs w:val="24"/>
        </w:rPr>
        <w:t>4</w:t>
      </w:r>
      <w:r w:rsidRPr="004D4366">
        <w:rPr>
          <w:rFonts w:ascii="Arial Narrow" w:hAnsi="Arial Narrow" w:cs="Times New Roman"/>
          <w:sz w:val="24"/>
          <w:szCs w:val="24"/>
        </w:rPr>
        <w:t>); protoxidul de azot (N</w:t>
      </w:r>
      <w:r w:rsidRPr="004D4366">
        <w:rPr>
          <w:rStyle w:val="oj-sub"/>
          <w:rFonts w:ascii="Arial Narrow" w:hAnsi="Arial Narrow" w:cs="Times New Roman"/>
          <w:sz w:val="24"/>
          <w:szCs w:val="24"/>
        </w:rPr>
        <w:t>2</w:t>
      </w:r>
      <w:r w:rsidRPr="004D4366">
        <w:rPr>
          <w:rFonts w:ascii="Arial Narrow" w:hAnsi="Arial Narrow" w:cs="Times New Roman"/>
          <w:sz w:val="24"/>
          <w:szCs w:val="24"/>
        </w:rPr>
        <w:t>O); hidrofluorcarburile (HFC-uri); perfluorcarburi (PFC-uri); hexafluorura de sulf (SF</w:t>
      </w:r>
      <w:r w:rsidRPr="004D4366">
        <w:rPr>
          <w:rStyle w:val="oj-sub"/>
          <w:rFonts w:ascii="Arial Narrow" w:hAnsi="Arial Narrow" w:cs="Times New Roman"/>
          <w:sz w:val="24"/>
          <w:szCs w:val="24"/>
        </w:rPr>
        <w:t>6</w:t>
      </w:r>
      <w:r w:rsidRPr="004D4366">
        <w:rPr>
          <w:rFonts w:ascii="Arial Narrow" w:hAnsi="Arial Narrow" w:cs="Times New Roman"/>
          <w:sz w:val="24"/>
          <w:szCs w:val="24"/>
        </w:rPr>
        <w:t>); și trifluorura de azot (NF</w:t>
      </w:r>
      <w:r w:rsidRPr="004D4366">
        <w:rPr>
          <w:rStyle w:val="oj-sub"/>
          <w:rFonts w:ascii="Arial Narrow" w:hAnsi="Arial Narrow" w:cs="Times New Roman"/>
          <w:sz w:val="24"/>
          <w:szCs w:val="24"/>
        </w:rPr>
        <w:t>3</w:t>
      </w:r>
      <w:r w:rsidRPr="004D4366">
        <w:rPr>
          <w:rFonts w:ascii="Arial Narrow" w:hAnsi="Arial Narrow" w:cs="Times New Roman"/>
          <w:sz w:val="24"/>
          <w:szCs w:val="24"/>
        </w:rPr>
        <w:t>)</w:t>
      </w:r>
      <w:r w:rsidRPr="004D4366">
        <w:rPr>
          <w:rFonts w:ascii="Arial Narrow" w:eastAsia="Times New Roman" w:hAnsi="Arial Narrow" w:cs="Times New Roman"/>
          <w:sz w:val="24"/>
          <w:szCs w:val="24"/>
          <w:lang w:eastAsia="en-GB"/>
        </w:rPr>
        <w:t>), pădurea nou creată având rol de absorbant al acestor emisii, așa cum este descris și mai jos.</w:t>
      </w:r>
    </w:p>
    <w:p w:rsidR="00A4675C" w:rsidRPr="004D4366" w:rsidRDefault="00A4675C" w:rsidP="004D4366">
      <w:pPr>
        <w:spacing w:after="0" w:line="240" w:lineRule="auto"/>
        <w:ind w:firstLine="360"/>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 xml:space="preserve">În etapele de implementare ale proiectului </w:t>
      </w:r>
      <w:r w:rsidRPr="004D4366">
        <w:rPr>
          <w:rFonts w:ascii="Arial Narrow" w:eastAsia="Times New Roman" w:hAnsi="Arial Narrow" w:cs="Times New Roman"/>
          <w:sz w:val="24"/>
          <w:szCs w:val="24"/>
          <w:u w:val="single"/>
          <w:lang w:eastAsia="en-GB"/>
        </w:rPr>
        <w:t>nu vor fi lucrări de defrișare</w:t>
      </w:r>
      <w:r w:rsidRPr="004D4366">
        <w:rPr>
          <w:rFonts w:ascii="Arial Narrow" w:eastAsia="Times New Roman" w:hAnsi="Arial Narrow" w:cs="Times New Roman"/>
          <w:sz w:val="24"/>
          <w:szCs w:val="24"/>
          <w:lang w:eastAsia="en-GB"/>
        </w:rPr>
        <w:t xml:space="preserve"> a vegetației existente (arborescentă), terenul fiind din categoria Arabil/cu destinatie agricola.</w:t>
      </w:r>
    </w:p>
    <w:p w:rsidR="00A4675C" w:rsidRPr="004D4366" w:rsidRDefault="00A4675C" w:rsidP="004D4366">
      <w:pPr>
        <w:spacing w:after="0" w:line="240" w:lineRule="auto"/>
        <w:jc w:val="both"/>
        <w:rPr>
          <w:rFonts w:ascii="Arial Narrow" w:eastAsia="Times New Roman" w:hAnsi="Arial Narrow" w:cs="Times New Roman"/>
          <w:sz w:val="24"/>
          <w:szCs w:val="24"/>
          <w:lang w:eastAsia="en-GB"/>
        </w:rPr>
      </w:pPr>
    </w:p>
    <w:p w:rsidR="00A4675C" w:rsidRPr="004D4366" w:rsidRDefault="00A4675C" w:rsidP="00214646">
      <w:pPr>
        <w:spacing w:after="0" w:line="240" w:lineRule="auto"/>
        <w:ind w:firstLine="360"/>
        <w:jc w:val="both"/>
        <w:rPr>
          <w:rFonts w:ascii="Arial Narrow" w:eastAsia="Times New Roman" w:hAnsi="Arial Narrow" w:cs="Times New Roman"/>
          <w:sz w:val="24"/>
          <w:szCs w:val="24"/>
          <w:u w:val="single"/>
          <w:lang w:eastAsia="en-GB"/>
        </w:rPr>
      </w:pPr>
      <w:r w:rsidRPr="004D4366">
        <w:rPr>
          <w:rFonts w:ascii="Arial Narrow" w:eastAsia="Times New Roman" w:hAnsi="Arial Narrow" w:cs="Times New Roman"/>
          <w:sz w:val="24"/>
          <w:szCs w:val="24"/>
          <w:u w:val="single"/>
          <w:lang w:eastAsia="en-GB"/>
        </w:rPr>
        <w:t>Prezentul proiect nu face obiectul evaluării atenuării schimbărilor climatice pe baza amprentei de carbon.</w:t>
      </w:r>
    </w:p>
    <w:p w:rsidR="00A4675C" w:rsidRPr="004D4366" w:rsidRDefault="00A4675C" w:rsidP="004D4366">
      <w:pPr>
        <w:spacing w:after="0" w:line="240" w:lineRule="auto"/>
        <w:jc w:val="both"/>
        <w:rPr>
          <w:rFonts w:ascii="Arial Narrow" w:eastAsia="Times New Roman" w:hAnsi="Arial Narrow" w:cs="Times New Roman"/>
          <w:b/>
          <w:bCs/>
          <w:sz w:val="24"/>
          <w:szCs w:val="24"/>
          <w:lang w:eastAsia="en-GB"/>
        </w:rPr>
      </w:pPr>
    </w:p>
    <w:p w:rsidR="00A4675C" w:rsidRPr="004D4366" w:rsidRDefault="00A4675C" w:rsidP="004D4366">
      <w:pPr>
        <w:pStyle w:val="Listparagraf"/>
        <w:numPr>
          <w:ilvl w:val="0"/>
          <w:numId w:val="80"/>
        </w:numPr>
        <w:spacing w:after="0" w:line="240" w:lineRule="auto"/>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Adaptarea la schimbările climatice</w:t>
      </w:r>
    </w:p>
    <w:p w:rsidR="00A4675C" w:rsidRPr="004D4366" w:rsidRDefault="00A4675C" w:rsidP="004D4366">
      <w:pPr>
        <w:spacing w:after="0" w:line="240" w:lineRule="auto"/>
        <w:ind w:firstLine="360"/>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Măsurile de adaptare la schimbările climatice pentru prezentul proiect</w:t>
      </w:r>
      <w:r w:rsidR="00897D65" w:rsidRPr="004D4366">
        <w:rPr>
          <w:rFonts w:ascii="Arial Narrow" w:eastAsia="Times New Roman" w:hAnsi="Arial Narrow" w:cs="Times New Roman"/>
          <w:sz w:val="24"/>
          <w:szCs w:val="24"/>
          <w:lang w:eastAsia="en-GB"/>
        </w:rPr>
        <w:t xml:space="preserve"> </w:t>
      </w:r>
      <w:r w:rsidRPr="004D4366">
        <w:rPr>
          <w:rFonts w:ascii="Arial Narrow" w:eastAsia="Times New Roman" w:hAnsi="Arial Narrow" w:cs="Times New Roman"/>
          <w:sz w:val="24"/>
          <w:szCs w:val="24"/>
          <w:lang w:eastAsia="en-GB"/>
        </w:rPr>
        <w: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A4675C" w:rsidRPr="004D4366" w:rsidRDefault="00A4675C" w:rsidP="004D4366">
      <w:pPr>
        <w:spacing w:after="0" w:line="240" w:lineRule="auto"/>
        <w:jc w:val="both"/>
        <w:rPr>
          <w:rFonts w:ascii="Arial Narrow" w:eastAsia="Times New Roman" w:hAnsi="Arial Narrow" w:cs="Times New Roman"/>
          <w:sz w:val="24"/>
          <w:szCs w:val="24"/>
          <w:lang w:eastAsia="en-GB"/>
        </w:rPr>
      </w:pPr>
    </w:p>
    <w:p w:rsidR="00A4675C" w:rsidRPr="004D4366" w:rsidRDefault="00A4675C" w:rsidP="004D4366">
      <w:pPr>
        <w:spacing w:after="0" w:line="240" w:lineRule="auto"/>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 xml:space="preserve">B.1. </w:t>
      </w:r>
      <w:r w:rsidRPr="004D4366">
        <w:rPr>
          <w:rFonts w:ascii="Arial Narrow" w:eastAsia="Times New Roman" w:hAnsi="Arial Narrow" w:cs="Times New Roman"/>
          <w:b/>
          <w:bCs/>
          <w:sz w:val="24"/>
          <w:szCs w:val="24"/>
          <w:lang w:eastAsia="en-GB"/>
        </w:rPr>
        <w:t>Analiza sensibilității</w:t>
      </w:r>
    </w:p>
    <w:p w:rsidR="00A4675C" w:rsidRPr="004D4366" w:rsidRDefault="00A4675C" w:rsidP="004D4366">
      <w:pPr>
        <w:spacing w:after="0" w:line="240" w:lineRule="auto"/>
        <w:ind w:firstLine="720"/>
        <w:jc w:val="both"/>
        <w:rPr>
          <w:rFonts w:ascii="Arial Narrow" w:eastAsia="Times New Roman" w:hAnsi="Arial Narrow" w:cs="Times New Roman"/>
          <w:sz w:val="24"/>
          <w:szCs w:val="24"/>
          <w:lang w:eastAsia="en-GB"/>
        </w:rPr>
      </w:pPr>
      <w:r w:rsidRPr="004D4366">
        <w:rPr>
          <w:rFonts w:ascii="Arial Narrow" w:hAnsi="Arial Narrow" w:cs="Times New Roman"/>
          <w:sz w:val="24"/>
          <w:szCs w:val="24"/>
        </w:rPr>
        <w:t xml:space="preserve">Scopul </w:t>
      </w:r>
      <w:r w:rsidRPr="004D4366">
        <w:rPr>
          <w:rStyle w:val="oj-bold"/>
          <w:rFonts w:ascii="Arial Narrow" w:hAnsi="Arial Narrow" w:cs="Times New Roman"/>
          <w:sz w:val="24"/>
          <w:szCs w:val="24"/>
        </w:rPr>
        <w:t>analizei sensibilității</w:t>
      </w:r>
      <w:r w:rsidRPr="004D4366">
        <w:rPr>
          <w:rFonts w:ascii="Arial Narrow" w:hAnsi="Arial Narrow" w:cs="Times New Roman"/>
          <w:sz w:val="24"/>
          <w:szCs w:val="24"/>
        </w:rPr>
        <w:t xml:space="preserve"> este de a identifica pericolele climatice care sunt relevante pentru de proiect, indiferent de amplasamentul acestuia.</w:t>
      </w:r>
    </w:p>
    <w:p w:rsidR="00A4675C" w:rsidRPr="004D4366" w:rsidRDefault="00A4675C" w:rsidP="004D4366">
      <w:pPr>
        <w:spacing w:after="0" w:line="240" w:lineRule="auto"/>
        <w:jc w:val="both"/>
        <w:rPr>
          <w:rFonts w:ascii="Arial Narrow" w:eastAsia="Times New Roman" w:hAnsi="Arial Narrow"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Nr.</w:t>
            </w:r>
          </w:p>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crt.</w:t>
            </w:r>
          </w:p>
        </w:tc>
        <w:tc>
          <w:tcPr>
            <w:tcW w:w="2569"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Pericol climatic</w:t>
            </w:r>
          </w:p>
        </w:tc>
        <w:tc>
          <w:tcPr>
            <w:tcW w:w="971"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Impact de mediu</w:t>
            </w:r>
          </w:p>
        </w:tc>
        <w:tc>
          <w:tcPr>
            <w:tcW w:w="2160"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Măsuri</w:t>
            </w:r>
          </w:p>
        </w:tc>
        <w:tc>
          <w:tcPr>
            <w:tcW w:w="3601"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Observații</w:t>
            </w:r>
          </w:p>
        </w:tc>
      </w:tr>
      <w:tr w:rsidR="00A4675C" w:rsidRPr="004D4366" w:rsidTr="00143F15">
        <w:tc>
          <w:tcPr>
            <w:tcW w:w="417"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0</w:t>
            </w:r>
          </w:p>
        </w:tc>
        <w:tc>
          <w:tcPr>
            <w:tcW w:w="2569"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1</w:t>
            </w:r>
          </w:p>
        </w:tc>
        <w:tc>
          <w:tcPr>
            <w:tcW w:w="97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2</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3</w:t>
            </w:r>
          </w:p>
        </w:tc>
        <w:tc>
          <w:tcPr>
            <w:tcW w:w="360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4</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1</w:t>
            </w:r>
          </w:p>
        </w:tc>
        <w:tc>
          <w:tcPr>
            <w:tcW w:w="2569"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Inundații</w:t>
            </w:r>
          </w:p>
        </w:tc>
        <w:tc>
          <w:tcPr>
            <w:tcW w:w="97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2</w:t>
            </w:r>
          </w:p>
        </w:tc>
        <w:tc>
          <w:tcPr>
            <w:tcW w:w="2569"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Ruperi de nori</w:t>
            </w:r>
          </w:p>
        </w:tc>
        <w:tc>
          <w:tcPr>
            <w:tcW w:w="971"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3</w:t>
            </w:r>
          </w:p>
        </w:tc>
        <w:tc>
          <w:tcPr>
            <w:tcW w:w="2569"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Secetă</w:t>
            </w:r>
          </w:p>
        </w:tc>
        <w:tc>
          <w:tcPr>
            <w:tcW w:w="971"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4</w:t>
            </w:r>
          </w:p>
        </w:tc>
        <w:tc>
          <w:tcPr>
            <w:tcW w:w="2569"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Valuri de căldură</w:t>
            </w:r>
          </w:p>
        </w:tc>
        <w:tc>
          <w:tcPr>
            <w:tcW w:w="971"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5</w:t>
            </w:r>
          </w:p>
        </w:tc>
        <w:tc>
          <w:tcPr>
            <w:tcW w:w="2569"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Incendii forestiere</w:t>
            </w:r>
          </w:p>
        </w:tc>
        <w:tc>
          <w:tcPr>
            <w:tcW w:w="971"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 xml:space="preserve">Riscul apare după finalizarea lucrărilor prevăzute în prezentul proiect, pe seama faptului că proiectul reglementează lucrările din stadiu de constructie centru </w:t>
            </w:r>
            <w:r w:rsidR="00897D65" w:rsidRPr="004D4366">
              <w:rPr>
                <w:rFonts w:ascii="Arial Narrow" w:eastAsia="Times New Roman" w:hAnsi="Arial Narrow" w:cs="Times New Roman"/>
                <w:sz w:val="24"/>
                <w:szCs w:val="24"/>
                <w:lang w:eastAsia="en-GB"/>
              </w:rPr>
              <w:t>ferma de animale ovine</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6</w:t>
            </w:r>
          </w:p>
        </w:tc>
        <w:tc>
          <w:tcPr>
            <w:tcW w:w="2569"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Furtuni și alunecări de teren</w:t>
            </w:r>
          </w:p>
        </w:tc>
        <w:tc>
          <w:tcPr>
            <w:tcW w:w="971"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7</w:t>
            </w:r>
          </w:p>
        </w:tc>
        <w:tc>
          <w:tcPr>
            <w:tcW w:w="2569"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Uragane</w:t>
            </w:r>
          </w:p>
        </w:tc>
        <w:tc>
          <w:tcPr>
            <w:tcW w:w="971"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8</w:t>
            </w:r>
          </w:p>
        </w:tc>
        <w:tc>
          <w:tcPr>
            <w:tcW w:w="2569" w:type="dxa"/>
            <w:vAlign w:val="center"/>
          </w:tcPr>
          <w:p w:rsidR="00A4675C" w:rsidRPr="004D4366" w:rsidRDefault="00A4675C" w:rsidP="004D4366">
            <w:pP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Modificări ale precipitațiilor</w:t>
            </w:r>
          </w:p>
        </w:tc>
        <w:tc>
          <w:tcPr>
            <w:tcW w:w="971"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9</w:t>
            </w:r>
          </w:p>
        </w:tc>
        <w:tc>
          <w:tcPr>
            <w:tcW w:w="2569"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Modificări ale umidității aerului</w:t>
            </w:r>
          </w:p>
        </w:tc>
        <w:tc>
          <w:tcPr>
            <w:tcW w:w="971"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17"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10</w:t>
            </w:r>
          </w:p>
        </w:tc>
        <w:tc>
          <w:tcPr>
            <w:tcW w:w="2569"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Modificări ale umidității solului</w:t>
            </w:r>
          </w:p>
        </w:tc>
        <w:tc>
          <w:tcPr>
            <w:tcW w:w="971"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2160"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60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bl>
    <w:p w:rsidR="00A4675C" w:rsidRPr="004D4366" w:rsidRDefault="00A4675C" w:rsidP="00214646">
      <w:pPr>
        <w:spacing w:after="0" w:line="240" w:lineRule="auto"/>
        <w:ind w:firstLine="720"/>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lastRenderedPageBreak/>
        <w:t xml:space="preserve">B.2. </w:t>
      </w:r>
      <w:r w:rsidRPr="004D4366">
        <w:rPr>
          <w:rFonts w:ascii="Arial Narrow" w:eastAsia="Times New Roman" w:hAnsi="Arial Narrow" w:cs="Times New Roman"/>
          <w:b/>
          <w:bCs/>
          <w:sz w:val="24"/>
          <w:szCs w:val="24"/>
          <w:lang w:eastAsia="en-GB"/>
        </w:rPr>
        <w:t>Analiza privind expunerea</w:t>
      </w:r>
    </w:p>
    <w:p w:rsidR="00A4675C" w:rsidRPr="004D4366" w:rsidRDefault="00A4675C" w:rsidP="004D4366">
      <w:pPr>
        <w:spacing w:after="0" w:line="240" w:lineRule="auto"/>
        <w:ind w:firstLine="720"/>
        <w:jc w:val="both"/>
        <w:rPr>
          <w:rFonts w:ascii="Arial Narrow" w:eastAsia="Times New Roman" w:hAnsi="Arial Narrow" w:cs="Times New Roman"/>
          <w:sz w:val="24"/>
          <w:szCs w:val="24"/>
          <w:lang w:eastAsia="en-GB"/>
        </w:rPr>
      </w:pPr>
      <w:r w:rsidRPr="004D4366">
        <w:rPr>
          <w:rFonts w:ascii="Arial Narrow" w:hAnsi="Arial Narrow" w:cs="Times New Roman"/>
          <w:sz w:val="24"/>
          <w:szCs w:val="24"/>
        </w:rPr>
        <w:t xml:space="preserve">Scopul </w:t>
      </w:r>
      <w:r w:rsidRPr="004D4366">
        <w:rPr>
          <w:rStyle w:val="oj-bold"/>
          <w:rFonts w:ascii="Arial Narrow" w:hAnsi="Arial Narrow" w:cs="Times New Roman"/>
          <w:sz w:val="24"/>
          <w:szCs w:val="24"/>
        </w:rPr>
        <w:t>analizei expunerii</w:t>
      </w:r>
      <w:r w:rsidRPr="004D4366">
        <w:rPr>
          <w:rFonts w:ascii="Arial Narrow" w:hAnsi="Arial Narrow" w:cs="Times New Roman"/>
          <w:sz w:val="24"/>
          <w:szCs w:val="24"/>
        </w:rPr>
        <w:t xml:space="preserve"> este de a identifica pericolele care sunt relevante pentru amplasamentul planificat al proiectului. Analiza expunerii a ținut cont de amplasamentul proiectului, ci nu pe tipul de proiect ca în cazul analizei sensibilității.</w:t>
      </w:r>
    </w:p>
    <w:p w:rsidR="00A4675C" w:rsidRPr="004D4366" w:rsidRDefault="00A4675C" w:rsidP="004D4366">
      <w:pPr>
        <w:spacing w:after="0" w:line="240" w:lineRule="auto"/>
        <w:jc w:val="both"/>
        <w:rPr>
          <w:rFonts w:ascii="Arial Narrow" w:eastAsia="Times New Roman" w:hAnsi="Arial Narrow"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6"/>
        <w:gridCol w:w="2980"/>
        <w:gridCol w:w="972"/>
        <w:gridCol w:w="1770"/>
        <w:gridCol w:w="3651"/>
      </w:tblGrid>
      <w:tr w:rsidR="00A4675C" w:rsidRPr="004D4366" w:rsidTr="00143F15">
        <w:tc>
          <w:tcPr>
            <w:tcW w:w="421"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Nr.</w:t>
            </w:r>
          </w:p>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crt.</w:t>
            </w:r>
          </w:p>
        </w:tc>
        <w:tc>
          <w:tcPr>
            <w:tcW w:w="3118"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Pericol climatic</w:t>
            </w:r>
          </w:p>
        </w:tc>
        <w:tc>
          <w:tcPr>
            <w:tcW w:w="992"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Impact de mediu</w:t>
            </w:r>
          </w:p>
        </w:tc>
        <w:tc>
          <w:tcPr>
            <w:tcW w:w="1843"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Măsuri</w:t>
            </w:r>
          </w:p>
        </w:tc>
        <w:tc>
          <w:tcPr>
            <w:tcW w:w="3821"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Observații</w:t>
            </w:r>
          </w:p>
        </w:tc>
      </w:tr>
      <w:tr w:rsidR="00A4675C" w:rsidRPr="004D4366" w:rsidTr="00143F15">
        <w:tc>
          <w:tcPr>
            <w:tcW w:w="4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0</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1</w:t>
            </w:r>
          </w:p>
        </w:tc>
        <w:tc>
          <w:tcPr>
            <w:tcW w:w="992"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2</w:t>
            </w:r>
          </w:p>
        </w:tc>
        <w:tc>
          <w:tcPr>
            <w:tcW w:w="1843"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3</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4</w:t>
            </w:r>
          </w:p>
        </w:tc>
      </w:tr>
      <w:tr w:rsidR="00A4675C" w:rsidRPr="004D4366" w:rsidTr="00143F15">
        <w:tc>
          <w:tcPr>
            <w:tcW w:w="4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1</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Expunere la clima actuală</w:t>
            </w:r>
          </w:p>
        </w:tc>
        <w:tc>
          <w:tcPr>
            <w:tcW w:w="992"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2</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Expunere la clima viitoare</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bl>
    <w:p w:rsidR="00A4675C" w:rsidRPr="004D4366" w:rsidRDefault="00A4675C" w:rsidP="004D4366">
      <w:pPr>
        <w:spacing w:after="0" w:line="240" w:lineRule="auto"/>
        <w:jc w:val="both"/>
        <w:rPr>
          <w:rFonts w:ascii="Arial Narrow" w:eastAsia="Times New Roman" w:hAnsi="Arial Narrow" w:cs="Times New Roman"/>
          <w:sz w:val="24"/>
          <w:szCs w:val="24"/>
          <w:lang w:eastAsia="en-GB"/>
        </w:rPr>
      </w:pPr>
    </w:p>
    <w:p w:rsidR="00A4675C" w:rsidRPr="004D4366" w:rsidRDefault="00A4675C" w:rsidP="004D4366">
      <w:pPr>
        <w:spacing w:after="0" w:line="240" w:lineRule="auto"/>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sz w:val="24"/>
          <w:szCs w:val="24"/>
          <w:lang w:eastAsia="en-GB"/>
        </w:rPr>
        <w:t xml:space="preserve">B.3. </w:t>
      </w:r>
      <w:r w:rsidRPr="004D4366">
        <w:rPr>
          <w:rFonts w:ascii="Arial Narrow" w:eastAsia="Times New Roman" w:hAnsi="Arial Narrow" w:cs="Times New Roman"/>
          <w:b/>
          <w:bCs/>
          <w:sz w:val="24"/>
          <w:szCs w:val="24"/>
          <w:lang w:eastAsia="en-GB"/>
        </w:rPr>
        <w:t>Analiză privind vulnerabilitatea</w:t>
      </w:r>
    </w:p>
    <w:p w:rsidR="00A4675C" w:rsidRPr="004D4366" w:rsidRDefault="00A4675C" w:rsidP="004D4366">
      <w:pPr>
        <w:spacing w:after="0" w:line="240" w:lineRule="auto"/>
        <w:jc w:val="both"/>
        <w:rPr>
          <w:rFonts w:ascii="Arial Narrow" w:hAnsi="Arial Narrow" w:cs="Times New Roman"/>
          <w:sz w:val="24"/>
          <w:szCs w:val="24"/>
        </w:rPr>
      </w:pPr>
      <w:r w:rsidRPr="004D4366">
        <w:rPr>
          <w:rStyle w:val="oj-bold"/>
          <w:rFonts w:ascii="Arial Narrow" w:hAnsi="Arial Narrow" w:cs="Times New Roman"/>
          <w:sz w:val="24"/>
          <w:szCs w:val="24"/>
        </w:rPr>
        <w:t>Analiza vulnerabilității</w:t>
      </w:r>
      <w:r w:rsidRPr="004D4366">
        <w:rPr>
          <w:rFonts w:ascii="Arial Narrow" w:hAnsi="Arial Narrow" w:cs="Times New Roman"/>
          <w:sz w:val="24"/>
          <w:szCs w:val="24"/>
        </w:rPr>
        <w:t xml:space="preserve"> combină rezultatul analizei sensibilității cu analiza expunerii.</w:t>
      </w:r>
    </w:p>
    <w:p w:rsidR="00A4675C" w:rsidRPr="004D4366" w:rsidRDefault="00A4675C" w:rsidP="004D4366">
      <w:pPr>
        <w:spacing w:after="0" w:line="240" w:lineRule="auto"/>
        <w:jc w:val="both"/>
        <w:rPr>
          <w:rFonts w:ascii="Arial Narrow" w:eastAsia="Times New Roman" w:hAnsi="Arial Narrow"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6"/>
        <w:gridCol w:w="2991"/>
        <w:gridCol w:w="971"/>
        <w:gridCol w:w="1767"/>
        <w:gridCol w:w="3644"/>
      </w:tblGrid>
      <w:tr w:rsidR="00A4675C" w:rsidRPr="004D4366" w:rsidTr="00143F15">
        <w:tc>
          <w:tcPr>
            <w:tcW w:w="421" w:type="dxa"/>
            <w:vAlign w:val="center"/>
          </w:tcPr>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Nr.</w:t>
            </w:r>
          </w:p>
          <w:p w:rsidR="00A4675C" w:rsidRPr="004D4366" w:rsidRDefault="00A4675C" w:rsidP="004D4366">
            <w:pPr>
              <w:jc w:val="both"/>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crt.</w:t>
            </w:r>
          </w:p>
        </w:tc>
        <w:tc>
          <w:tcPr>
            <w:tcW w:w="3118" w:type="dxa"/>
            <w:vAlign w:val="center"/>
          </w:tcPr>
          <w:p w:rsidR="00A4675C" w:rsidRPr="004D4366" w:rsidRDefault="00A4675C" w:rsidP="004D4366">
            <w:pPr>
              <w:jc w:val="center"/>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Pericol climatic</w:t>
            </w:r>
          </w:p>
        </w:tc>
        <w:tc>
          <w:tcPr>
            <w:tcW w:w="992" w:type="dxa"/>
            <w:vAlign w:val="center"/>
          </w:tcPr>
          <w:p w:rsidR="00A4675C" w:rsidRPr="004D4366" w:rsidRDefault="00A4675C" w:rsidP="004D4366">
            <w:pPr>
              <w:jc w:val="center"/>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Impact de mediu</w:t>
            </w:r>
          </w:p>
        </w:tc>
        <w:tc>
          <w:tcPr>
            <w:tcW w:w="1843" w:type="dxa"/>
            <w:vAlign w:val="center"/>
          </w:tcPr>
          <w:p w:rsidR="00A4675C" w:rsidRPr="004D4366" w:rsidRDefault="00A4675C" w:rsidP="004D4366">
            <w:pPr>
              <w:jc w:val="center"/>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Măsuri</w:t>
            </w:r>
          </w:p>
        </w:tc>
        <w:tc>
          <w:tcPr>
            <w:tcW w:w="3821" w:type="dxa"/>
            <w:vAlign w:val="center"/>
          </w:tcPr>
          <w:p w:rsidR="00A4675C" w:rsidRPr="004D4366" w:rsidRDefault="00A4675C" w:rsidP="004D4366">
            <w:pPr>
              <w:jc w:val="center"/>
              <w:rPr>
                <w:rFonts w:ascii="Arial Narrow" w:eastAsia="Times New Roman" w:hAnsi="Arial Narrow" w:cs="Times New Roman"/>
                <w:b/>
                <w:bCs/>
                <w:sz w:val="24"/>
                <w:szCs w:val="24"/>
                <w:lang w:eastAsia="en-GB"/>
              </w:rPr>
            </w:pPr>
            <w:r w:rsidRPr="004D4366">
              <w:rPr>
                <w:rFonts w:ascii="Arial Narrow" w:eastAsia="Times New Roman" w:hAnsi="Arial Narrow" w:cs="Times New Roman"/>
                <w:b/>
                <w:bCs/>
                <w:sz w:val="24"/>
                <w:szCs w:val="24"/>
                <w:lang w:eastAsia="en-GB"/>
              </w:rPr>
              <w:t>Observații</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0</w:t>
            </w:r>
          </w:p>
        </w:tc>
        <w:tc>
          <w:tcPr>
            <w:tcW w:w="3118"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1</w:t>
            </w:r>
          </w:p>
        </w:tc>
        <w:tc>
          <w:tcPr>
            <w:tcW w:w="992"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2</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3</w:t>
            </w:r>
          </w:p>
        </w:tc>
        <w:tc>
          <w:tcPr>
            <w:tcW w:w="38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4</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1</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Inundații</w:t>
            </w:r>
          </w:p>
        </w:tc>
        <w:tc>
          <w:tcPr>
            <w:tcW w:w="992"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2</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Ruperi de nori</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3</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Secetă</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4</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Valuri de căldură</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5</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Incendii forestiere</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6</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Furtuni și alunecări de teren</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7</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Uragane</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8</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Modificări ale precipitațiilor</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9</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Modificări ale umidității aerului</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r w:rsidR="00A4675C" w:rsidRPr="004D4366" w:rsidTr="00143F15">
        <w:tc>
          <w:tcPr>
            <w:tcW w:w="4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10</w:t>
            </w:r>
          </w:p>
        </w:tc>
        <w:tc>
          <w:tcPr>
            <w:tcW w:w="3118"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Modificări ale umidității solului</w:t>
            </w:r>
          </w:p>
        </w:tc>
        <w:tc>
          <w:tcPr>
            <w:tcW w:w="992" w:type="dxa"/>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Scăzut</w:t>
            </w:r>
          </w:p>
        </w:tc>
        <w:tc>
          <w:tcPr>
            <w:tcW w:w="1843" w:type="dxa"/>
            <w:vAlign w:val="center"/>
          </w:tcPr>
          <w:p w:rsidR="00A4675C" w:rsidRPr="004D4366" w:rsidRDefault="00A4675C" w:rsidP="004D4366">
            <w:pPr>
              <w:jc w:val="center"/>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X</w:t>
            </w:r>
          </w:p>
        </w:tc>
        <w:tc>
          <w:tcPr>
            <w:tcW w:w="3821" w:type="dxa"/>
            <w:vAlign w:val="center"/>
          </w:tcPr>
          <w:p w:rsidR="00A4675C" w:rsidRPr="004D4366" w:rsidRDefault="00A4675C" w:rsidP="004D4366">
            <w:pPr>
              <w:jc w:val="both"/>
              <w:rPr>
                <w:rFonts w:ascii="Arial Narrow" w:eastAsia="Times New Roman" w:hAnsi="Arial Narrow" w:cs="Times New Roman"/>
                <w:sz w:val="24"/>
                <w:szCs w:val="24"/>
                <w:lang w:eastAsia="en-GB"/>
              </w:rPr>
            </w:pPr>
            <w:r w:rsidRPr="004D4366">
              <w:rPr>
                <w:rFonts w:ascii="Arial Narrow" w:eastAsia="Times New Roman" w:hAnsi="Arial Narrow" w:cs="Times New Roman"/>
                <w:sz w:val="24"/>
                <w:szCs w:val="24"/>
                <w:lang w:eastAsia="en-GB"/>
              </w:rPr>
              <w:t>Contribuie benefic în ameliorarea impactului de mediu nefavorabil</w:t>
            </w:r>
          </w:p>
        </w:tc>
      </w:tr>
    </w:tbl>
    <w:p w:rsidR="00A4675C" w:rsidRPr="004D4366" w:rsidRDefault="00A4675C" w:rsidP="004D4366">
      <w:pPr>
        <w:spacing w:after="0" w:line="240" w:lineRule="auto"/>
        <w:jc w:val="both"/>
        <w:rPr>
          <w:rFonts w:ascii="Arial Narrow" w:eastAsia="Times New Roman" w:hAnsi="Arial Narrow" w:cs="Times New Roman"/>
          <w:sz w:val="24"/>
          <w:szCs w:val="24"/>
          <w:lang w:eastAsia="en-GB"/>
        </w:rPr>
      </w:pPr>
    </w:p>
    <w:p w:rsidR="00A4675C" w:rsidRPr="004D4366" w:rsidRDefault="00A4675C" w:rsidP="004D4366">
      <w:pPr>
        <w:spacing w:after="0" w:line="240" w:lineRule="auto"/>
        <w:ind w:firstLine="720"/>
        <w:jc w:val="both"/>
        <w:rPr>
          <w:rFonts w:ascii="Arial Narrow" w:eastAsia="Times New Roman" w:hAnsi="Arial Narrow" w:cs="Times New Roman"/>
          <w:i/>
          <w:iCs/>
          <w:sz w:val="24"/>
          <w:szCs w:val="24"/>
          <w:lang w:eastAsia="en-GB"/>
        </w:rPr>
      </w:pPr>
      <w:r w:rsidRPr="004D4366">
        <w:rPr>
          <w:rFonts w:ascii="Arial Narrow" w:eastAsia="Times New Roman" w:hAnsi="Arial Narrow" w:cs="Times New Roman"/>
          <w:i/>
          <w:iCs/>
          <w:sz w:val="24"/>
          <w:szCs w:val="24"/>
          <w:lang w:eastAsia="en-GB"/>
        </w:rPr>
        <w:t>Evaluarea vulnerabilității concluzionează  faptul că prin realizarea prezentului proiect nu va avea loc un impact negativ asupra mediului,  dimpotrivă impactul va fi unul pozitiv, prin ameliorarea condițiilor de mediu.</w:t>
      </w:r>
    </w:p>
    <w:p w:rsidR="002769C9"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extinderea impactului (zona geografică, numărul populației/habitatelor/speciilor afectate);</w:t>
      </w:r>
    </w:p>
    <w:p w:rsidR="00DE40F0" w:rsidRPr="004D4366" w:rsidRDefault="00DE40F0"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Impactul </w:t>
      </w:r>
      <w:r w:rsidR="000635D0" w:rsidRPr="004D4366">
        <w:rPr>
          <w:rStyle w:val="slinbdy"/>
          <w:rFonts w:ascii="Arial Narrow" w:hAnsi="Arial Narrow"/>
          <w:sz w:val="24"/>
          <w:szCs w:val="24"/>
          <w:bdr w:val="none" w:sz="0" w:space="0" w:color="auto" w:frame="1"/>
          <w:shd w:val="clear" w:color="auto" w:fill="FFFFFF"/>
        </w:rPr>
        <w:t xml:space="preserve">proiectului </w:t>
      </w:r>
      <w:r w:rsidRPr="004D4366">
        <w:rPr>
          <w:rStyle w:val="slinbdy"/>
          <w:rFonts w:ascii="Arial Narrow" w:hAnsi="Arial Narrow"/>
          <w:sz w:val="24"/>
          <w:szCs w:val="24"/>
          <w:bdr w:val="none" w:sz="0" w:space="0" w:color="auto" w:frame="1"/>
          <w:shd w:val="clear" w:color="auto" w:fill="FFFFFF"/>
        </w:rPr>
        <w:t xml:space="preserve">este local, la nivelul </w:t>
      </w:r>
      <w:r w:rsidR="000635D0" w:rsidRPr="004D4366">
        <w:rPr>
          <w:rStyle w:val="slinbdy"/>
          <w:rFonts w:ascii="Arial Narrow" w:hAnsi="Arial Narrow"/>
          <w:sz w:val="24"/>
          <w:szCs w:val="24"/>
          <w:bdr w:val="none" w:sz="0" w:space="0" w:color="auto" w:frame="1"/>
          <w:shd w:val="clear" w:color="auto" w:fill="FFFFFF"/>
        </w:rPr>
        <w:t>terenului</w:t>
      </w:r>
      <w:r w:rsidRPr="004D4366">
        <w:rPr>
          <w:rStyle w:val="slinbdy"/>
          <w:rFonts w:ascii="Arial Narrow" w:hAnsi="Arial Narrow"/>
          <w:sz w:val="24"/>
          <w:szCs w:val="24"/>
          <w:bdr w:val="none" w:sz="0" w:space="0" w:color="auto" w:frame="1"/>
          <w:shd w:val="clear" w:color="auto" w:fill="FFFFFF"/>
        </w:rPr>
        <w:t>, fără afectarea spațiilor din vecinătate sau a populației.</w:t>
      </w:r>
    </w:p>
    <w:p w:rsidR="00DE40F0" w:rsidRPr="004D4366" w:rsidRDefault="00DE40F0"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Pe amplasament nu au fost identificate specii și habitate de interes comunitar ce ar putea fi afectate de realizarea proiect</w:t>
      </w:r>
      <w:r w:rsidR="000635D0" w:rsidRPr="004D4366">
        <w:rPr>
          <w:rStyle w:val="slinbdy"/>
          <w:rFonts w:ascii="Arial Narrow" w:hAnsi="Arial Narrow"/>
          <w:sz w:val="24"/>
          <w:szCs w:val="24"/>
          <w:bdr w:val="none" w:sz="0" w:space="0" w:color="auto" w:frame="1"/>
          <w:shd w:val="clear" w:color="auto" w:fill="FFFFFF"/>
        </w:rPr>
        <w:t>ului.</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magnitudinea și complexitatea impactului;</w:t>
      </w:r>
    </w:p>
    <w:p w:rsidR="00CB43BF" w:rsidRPr="004D4366" w:rsidRDefault="00CB43B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Realizarea lucrărilor va genera un impact asupra mediului, dar acesta este moderat, temporar și reversibil.</w:t>
      </w:r>
      <w:r w:rsidR="004D0A57" w:rsidRPr="004D4366">
        <w:rPr>
          <w:rStyle w:val="slinbdy"/>
          <w:rFonts w:ascii="Arial Narrow" w:hAnsi="Arial Narrow"/>
          <w:sz w:val="24"/>
          <w:szCs w:val="24"/>
          <w:bdr w:val="none" w:sz="0" w:space="0" w:color="auto" w:frame="1"/>
          <w:shd w:val="clear" w:color="auto" w:fill="FFFFFF"/>
        </w:rPr>
        <w:t xml:space="preserve"> </w:t>
      </w:r>
      <w:r w:rsidRPr="004D4366">
        <w:rPr>
          <w:rStyle w:val="slinbdy"/>
          <w:rFonts w:ascii="Arial Narrow" w:hAnsi="Arial Narrow"/>
          <w:sz w:val="24"/>
          <w:szCs w:val="24"/>
          <w:bdr w:val="none" w:sz="0" w:space="0" w:color="auto" w:frame="1"/>
          <w:shd w:val="clear" w:color="auto" w:fill="FFFFFF"/>
        </w:rPr>
        <w:t>Impactul se va manifesta în general prin emisii asociate manevrării materialelor de construcții și emisii de la utilajele ce vor executa lucrările</w:t>
      </w:r>
      <w:r w:rsidR="00195543" w:rsidRPr="004D4366">
        <w:rPr>
          <w:rStyle w:val="slinbdy"/>
          <w:rFonts w:ascii="Arial Narrow" w:hAnsi="Arial Narrow"/>
          <w:sz w:val="24"/>
          <w:szCs w:val="24"/>
          <w:bdr w:val="none" w:sz="0" w:space="0" w:color="auto" w:frame="1"/>
          <w:shd w:val="clear" w:color="auto" w:fill="FFFFFF"/>
        </w:rPr>
        <w:t xml:space="preserve"> propuse.</w:t>
      </w:r>
      <w:r w:rsidRPr="004D4366">
        <w:rPr>
          <w:rStyle w:val="slinbdy"/>
          <w:rFonts w:ascii="Arial Narrow" w:hAnsi="Arial Narrow"/>
          <w:sz w:val="24"/>
          <w:szCs w:val="24"/>
          <w:bdr w:val="none" w:sz="0" w:space="0" w:color="auto" w:frame="1"/>
          <w:shd w:val="clear" w:color="auto" w:fill="FFFFFF"/>
        </w:rPr>
        <w:t xml:space="preserve"> </w:t>
      </w:r>
    </w:p>
    <w:p w:rsidR="00CB43BF" w:rsidRPr="004D4366" w:rsidRDefault="00CB43B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lastRenderedPageBreak/>
        <w:t xml:space="preserve">Pe perioada de </w:t>
      </w:r>
      <w:r w:rsidR="00195543" w:rsidRPr="004D4366">
        <w:rPr>
          <w:rStyle w:val="slinbdy"/>
          <w:rFonts w:ascii="Arial Narrow" w:hAnsi="Arial Narrow"/>
          <w:sz w:val="24"/>
          <w:szCs w:val="24"/>
          <w:bdr w:val="none" w:sz="0" w:space="0" w:color="auto" w:frame="1"/>
          <w:shd w:val="clear" w:color="auto" w:fill="FFFFFF"/>
        </w:rPr>
        <w:t>exploatare</w:t>
      </w:r>
      <w:r w:rsidRPr="004D4366">
        <w:rPr>
          <w:rStyle w:val="slinbdy"/>
          <w:rFonts w:ascii="Arial Narrow" w:hAnsi="Arial Narrow"/>
          <w:sz w:val="24"/>
          <w:szCs w:val="24"/>
          <w:bdr w:val="none" w:sz="0" w:space="0" w:color="auto" w:frame="1"/>
          <w:shd w:val="clear" w:color="auto" w:fill="FFFFFF"/>
        </w:rPr>
        <w:t xml:space="preserve"> va exista un impact nesemnificativ și se va menține în limitele de</w:t>
      </w:r>
      <w:r w:rsidR="004D0A57" w:rsidRPr="004D4366">
        <w:rPr>
          <w:rStyle w:val="slinbdy"/>
          <w:rFonts w:ascii="Arial Narrow" w:hAnsi="Arial Narrow"/>
          <w:sz w:val="24"/>
          <w:szCs w:val="24"/>
          <w:bdr w:val="none" w:sz="0" w:space="0" w:color="auto" w:frame="1"/>
          <w:shd w:val="clear" w:color="auto" w:fill="FFFFFF"/>
        </w:rPr>
        <w:t xml:space="preserve"> </w:t>
      </w:r>
      <w:r w:rsidRPr="004D4366">
        <w:rPr>
          <w:rStyle w:val="slinbdy"/>
          <w:rFonts w:ascii="Arial Narrow" w:hAnsi="Arial Narrow"/>
          <w:sz w:val="24"/>
          <w:szCs w:val="24"/>
          <w:bdr w:val="none" w:sz="0" w:space="0" w:color="auto" w:frame="1"/>
          <w:shd w:val="clear" w:color="auto" w:fill="FFFFFF"/>
        </w:rPr>
        <w:t>suportabilitate pentru toți factorii de mediu în condițiile respectării prevederilor legale, ale normativelor specifice și ale măsurilor operaționale caracteristice.</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probabilitatea impactului;</w:t>
      </w:r>
    </w:p>
    <w:p w:rsidR="005F399A" w:rsidRPr="004D4366" w:rsidRDefault="005F399A"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Moderată (scenariile posibile au fost prezentate în capitolul ce face referire la  </w:t>
      </w:r>
      <w:r w:rsidRPr="004D4366">
        <w:rPr>
          <w:rStyle w:val="slitbdy"/>
          <w:rFonts w:ascii="Arial Narrow" w:hAnsi="Arial Narrow"/>
          <w:i/>
          <w:sz w:val="24"/>
          <w:szCs w:val="24"/>
          <w:bdr w:val="none" w:sz="0" w:space="0" w:color="auto" w:frame="1"/>
          <w:shd w:val="clear" w:color="auto" w:fill="FFFFFF"/>
        </w:rPr>
        <w:t>Surse de poluanți și instalații pentru reținerea, evacuarea și dispersia poluanților în mediu</w:t>
      </w:r>
      <w:r w:rsidRPr="004D4366">
        <w:rPr>
          <w:rStyle w:val="slinbdy"/>
          <w:rFonts w:ascii="Arial Narrow" w:hAnsi="Arial Narrow"/>
          <w:sz w:val="24"/>
          <w:szCs w:val="24"/>
          <w:bdr w:val="none" w:sz="0" w:space="0" w:color="auto" w:frame="1"/>
          <w:shd w:val="clear" w:color="auto" w:fill="FFFFFF"/>
        </w:rPr>
        <w:t>).</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durata, frecvența și reversibilitatea impactului;</w:t>
      </w:r>
    </w:p>
    <w:p w:rsidR="00CB43BF" w:rsidRPr="004D4366" w:rsidRDefault="005F399A"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Impactul pe perioada de execuție a lucrărilor va fi în limite admisibile, temporar (durata </w:t>
      </w:r>
      <w:r w:rsidRPr="004D4366">
        <w:rPr>
          <w:rStyle w:val="slitbdy"/>
          <w:rFonts w:ascii="Arial Narrow" w:hAnsi="Arial Narrow"/>
          <w:sz w:val="24"/>
          <w:szCs w:val="24"/>
          <w:bdr w:val="none" w:sz="0" w:space="0" w:color="auto" w:frame="1"/>
          <w:shd w:val="clear" w:color="auto" w:fill="FFFFFF"/>
        </w:rPr>
        <w:t xml:space="preserve">estimată de </w:t>
      </w:r>
      <w:r w:rsidR="00195543" w:rsidRPr="004D4366">
        <w:rPr>
          <w:rStyle w:val="slitbdy"/>
          <w:rFonts w:ascii="Arial Narrow" w:hAnsi="Arial Narrow"/>
          <w:sz w:val="24"/>
          <w:szCs w:val="24"/>
          <w:bdr w:val="none" w:sz="0" w:space="0" w:color="auto" w:frame="1"/>
          <w:shd w:val="clear" w:color="auto" w:fill="FFFFFF"/>
        </w:rPr>
        <w:t xml:space="preserve">executare a lucrărilor este de </w:t>
      </w:r>
      <w:r w:rsidR="00897D65" w:rsidRPr="004D4366">
        <w:rPr>
          <w:rStyle w:val="slitbdy"/>
          <w:rFonts w:ascii="Arial Narrow" w:hAnsi="Arial Narrow"/>
          <w:sz w:val="24"/>
          <w:szCs w:val="24"/>
          <w:bdr w:val="none" w:sz="0" w:space="0" w:color="auto" w:frame="1"/>
          <w:shd w:val="clear" w:color="auto" w:fill="FFFFFF"/>
        </w:rPr>
        <w:t>24</w:t>
      </w:r>
      <w:r w:rsidRPr="004D4366">
        <w:rPr>
          <w:rStyle w:val="slitbdy"/>
          <w:rFonts w:ascii="Arial Narrow" w:hAnsi="Arial Narrow"/>
          <w:sz w:val="24"/>
          <w:szCs w:val="24"/>
          <w:bdr w:val="none" w:sz="0" w:space="0" w:color="auto" w:frame="1"/>
          <w:shd w:val="clear" w:color="auto" w:fill="FFFFFF"/>
        </w:rPr>
        <w:t xml:space="preserve"> luni</w:t>
      </w:r>
      <w:r w:rsidRPr="004D4366">
        <w:rPr>
          <w:rStyle w:val="slinbdy"/>
          <w:rFonts w:ascii="Arial Narrow" w:hAnsi="Arial Narrow"/>
          <w:sz w:val="24"/>
          <w:szCs w:val="24"/>
          <w:bdr w:val="none" w:sz="0" w:space="0" w:color="auto" w:frame="1"/>
          <w:shd w:val="clear" w:color="auto" w:fill="FFFFFF"/>
        </w:rPr>
        <w:t>) și reversibil, mediul va reveni la starea inițială la finalizarea lucrărilor de construcție.</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măsurile de evitare, reducere sau ameliorare a impactului semnificativ asupra mediului;</w:t>
      </w:r>
    </w:p>
    <w:p w:rsidR="00CB43BF" w:rsidRPr="004D4366" w:rsidRDefault="00CB43B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se preconizează un impact semnificativ asupra mediului atât în perioada de execuție a lucrărilor, cât și în perioada de exploatare</w:t>
      </w:r>
      <w:r w:rsidR="00195543" w:rsidRPr="004D4366">
        <w:rPr>
          <w:rStyle w:val="slinbdy"/>
          <w:rFonts w:ascii="Arial Narrow" w:hAnsi="Arial Narrow"/>
          <w:sz w:val="24"/>
          <w:szCs w:val="24"/>
          <w:bdr w:val="none" w:sz="0" w:space="0" w:color="auto" w:frame="1"/>
          <w:shd w:val="clear" w:color="auto" w:fill="FFFFFF"/>
        </w:rPr>
        <w:t>.</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natura transfrontalieră a impactului.</w:t>
      </w:r>
    </w:p>
    <w:p w:rsidR="00DE40F0" w:rsidRPr="004D4366" w:rsidRDefault="00DE40F0"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811423" w:rsidRPr="004D4366" w:rsidRDefault="00811423"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150" w:line="240" w:lineRule="auto"/>
        <w:jc w:val="both"/>
        <w:rPr>
          <w:rStyle w:val="spctbdy"/>
          <w:rFonts w:ascii="Arial Narrow" w:hAnsi="Arial Narrow"/>
          <w:b/>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VIII.</w:t>
      </w:r>
      <w:r w:rsidRPr="004D4366">
        <w:rPr>
          <w:rStyle w:val="spct"/>
          <w:rFonts w:ascii="Arial Narrow" w:hAnsi="Arial Narrow"/>
          <w:b/>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 xml:space="preserve">Prevederi pentru monitorizarea mediului </w:t>
      </w:r>
    </w:p>
    <w:p w:rsidR="0068594F" w:rsidRPr="004D4366" w:rsidRDefault="0068594F" w:rsidP="004D4366">
      <w:pPr>
        <w:shd w:val="clear" w:color="auto" w:fill="FFFFFF"/>
        <w:spacing w:after="0" w:line="240" w:lineRule="auto"/>
        <w:jc w:val="both"/>
        <w:rPr>
          <w:rStyle w:val="spctbdy"/>
          <w:rFonts w:ascii="Arial Narrow" w:hAnsi="Arial Narrow"/>
          <w:b/>
          <w:sz w:val="24"/>
          <w:szCs w:val="24"/>
          <w:bdr w:val="none" w:sz="0" w:space="0" w:color="auto" w:frame="1"/>
          <w:shd w:val="clear" w:color="auto" w:fill="FFFFFF"/>
        </w:rPr>
      </w:pPr>
      <w:r w:rsidRPr="004D4366">
        <w:rPr>
          <w:rStyle w:val="spctbdy"/>
          <w:rFonts w:ascii="Arial Narrow" w:hAnsi="Arial Narrow"/>
          <w:b/>
          <w:sz w:val="24"/>
          <w:szCs w:val="24"/>
          <w:bdr w:val="none" w:sz="0" w:space="0" w:color="auto" w:frame="1"/>
          <w:shd w:val="clear" w:color="auto" w:fill="FFFFFF"/>
        </w:rPr>
        <w:t>-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53763A" w:rsidRPr="004D4366" w:rsidRDefault="0053763A"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Pe durata executării lucrărilor pot să apară situații ce pot afecta temporar factorii de mediu, ceea ce face necesară monitorizarea acelor activități</w:t>
      </w:r>
      <w:r w:rsidR="00D52D49" w:rsidRPr="004D4366">
        <w:rPr>
          <w:rStyle w:val="spctbdy"/>
          <w:rFonts w:ascii="Arial Narrow" w:hAnsi="Arial Narrow"/>
          <w:sz w:val="24"/>
          <w:szCs w:val="24"/>
          <w:bdr w:val="none" w:sz="0" w:space="0" w:color="auto" w:frame="1"/>
          <w:shd w:val="clear" w:color="auto" w:fill="FFFFFF"/>
        </w:rPr>
        <w:t xml:space="preserve"> </w:t>
      </w:r>
      <w:r w:rsidRPr="004D4366">
        <w:rPr>
          <w:rStyle w:val="spctbdy"/>
          <w:rFonts w:ascii="Arial Narrow" w:hAnsi="Arial Narrow"/>
          <w:sz w:val="24"/>
          <w:szCs w:val="24"/>
          <w:bdr w:val="none" w:sz="0" w:space="0" w:color="auto" w:frame="1"/>
          <w:shd w:val="clear" w:color="auto" w:fill="FFFFFF"/>
        </w:rPr>
        <w:t>care pot genera asemenea situații. Astfel, se impun:</w:t>
      </w:r>
    </w:p>
    <w:p w:rsidR="00994C29" w:rsidRPr="004D4366" w:rsidRDefault="00994C29" w:rsidP="004D4366">
      <w:pPr>
        <w:pStyle w:val="Listparagraf"/>
        <w:numPr>
          <w:ilvl w:val="0"/>
          <w:numId w:val="15"/>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adoptarea în perioada lucrărilor de amenajare, a unor tehnologii și echipamente de lucru prietenoase cu mediul, cu consum redus de combustibil și emisii cât mai mici de poluanți atmosferici;</w:t>
      </w:r>
    </w:p>
    <w:p w:rsidR="00994C29" w:rsidRPr="004D4366" w:rsidRDefault="00994C29" w:rsidP="004D4366">
      <w:pPr>
        <w:pStyle w:val="Listparagraf"/>
        <w:numPr>
          <w:ilvl w:val="0"/>
          <w:numId w:val="15"/>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utilizarea de tehnologii performante cu rol în reducerea timpului de execuție, reducerea consumului de materiale și reducerea consumului energetic;</w:t>
      </w:r>
    </w:p>
    <w:p w:rsidR="00994C29" w:rsidRPr="004D4366" w:rsidRDefault="00994C29" w:rsidP="004D4366">
      <w:pPr>
        <w:pStyle w:val="Listparagraf"/>
        <w:numPr>
          <w:ilvl w:val="0"/>
          <w:numId w:val="15"/>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colectarea, depozitarea și eliminarea corespunzătoare a tuturor categoriilor de deșeuri (lichide, menajere, tehnologice);</w:t>
      </w:r>
    </w:p>
    <w:p w:rsidR="0053763A" w:rsidRPr="004D4366" w:rsidRDefault="0053763A" w:rsidP="004D4366">
      <w:pPr>
        <w:pStyle w:val="Listparagraf"/>
        <w:numPr>
          <w:ilvl w:val="0"/>
          <w:numId w:val="15"/>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 xml:space="preserve">monitorizarea manipulării materialelor utilizate asfel încât acestea să nu producă poluarea </w:t>
      </w:r>
      <w:r w:rsidR="006B2665" w:rsidRPr="004D4366">
        <w:rPr>
          <w:rStyle w:val="spctbdy"/>
          <w:rFonts w:ascii="Arial Narrow" w:hAnsi="Arial Narrow"/>
          <w:sz w:val="24"/>
          <w:szCs w:val="24"/>
          <w:bdr w:val="none" w:sz="0" w:space="0" w:color="auto" w:frame="1"/>
          <w:shd w:val="clear" w:color="auto" w:fill="FFFFFF"/>
        </w:rPr>
        <w:t xml:space="preserve">apelor subterane, </w:t>
      </w:r>
      <w:r w:rsidRPr="004D4366">
        <w:rPr>
          <w:rStyle w:val="spctbdy"/>
          <w:rFonts w:ascii="Arial Narrow" w:hAnsi="Arial Narrow"/>
          <w:sz w:val="24"/>
          <w:szCs w:val="24"/>
          <w:bdr w:val="none" w:sz="0" w:space="0" w:color="auto" w:frame="1"/>
          <w:shd w:val="clear" w:color="auto" w:fill="FFFFFF"/>
        </w:rPr>
        <w:t>solului și/sau a subsolului;</w:t>
      </w:r>
    </w:p>
    <w:p w:rsidR="006B2665" w:rsidRPr="004D4366" w:rsidRDefault="006B2665" w:rsidP="004D4366">
      <w:pPr>
        <w:pStyle w:val="Listparagraf"/>
        <w:numPr>
          <w:ilvl w:val="0"/>
          <w:numId w:val="15"/>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 xml:space="preserve">măsuri pentru limitarea prafului rezultat din </w:t>
      </w:r>
      <w:r w:rsidR="00195543" w:rsidRPr="004D4366">
        <w:rPr>
          <w:rStyle w:val="spctbdy"/>
          <w:rFonts w:ascii="Arial Narrow" w:hAnsi="Arial Narrow"/>
          <w:sz w:val="24"/>
          <w:szCs w:val="24"/>
          <w:bdr w:val="none" w:sz="0" w:space="0" w:color="auto" w:frame="1"/>
          <w:shd w:val="clear" w:color="auto" w:fill="FFFFFF"/>
        </w:rPr>
        <w:t>lucrări</w:t>
      </w:r>
      <w:r w:rsidRPr="004D4366">
        <w:rPr>
          <w:rStyle w:val="spctbdy"/>
          <w:rFonts w:ascii="Arial Narrow" w:hAnsi="Arial Narrow"/>
          <w:sz w:val="24"/>
          <w:szCs w:val="24"/>
          <w:bdr w:val="none" w:sz="0" w:space="0" w:color="auto" w:frame="1"/>
          <w:shd w:val="clear" w:color="auto" w:fill="FFFFFF"/>
        </w:rPr>
        <w:t>;</w:t>
      </w:r>
    </w:p>
    <w:p w:rsidR="0053763A" w:rsidRPr="004D4366" w:rsidRDefault="0053763A" w:rsidP="004D4366">
      <w:pPr>
        <w:pStyle w:val="Listparagraf"/>
        <w:numPr>
          <w:ilvl w:val="0"/>
          <w:numId w:val="15"/>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monitorizarea colectării, transportului și depozitării deșeurilor;</w:t>
      </w:r>
    </w:p>
    <w:p w:rsidR="0053763A" w:rsidRPr="004D4366" w:rsidRDefault="0053763A" w:rsidP="004D4366">
      <w:pPr>
        <w:pStyle w:val="Listparagraf"/>
        <w:numPr>
          <w:ilvl w:val="0"/>
          <w:numId w:val="15"/>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monitorizarea respectării normelor SSM</w:t>
      </w:r>
      <w:r w:rsidR="006B2665" w:rsidRPr="004D4366">
        <w:rPr>
          <w:rStyle w:val="spctbdy"/>
          <w:rFonts w:ascii="Arial Narrow" w:hAnsi="Arial Narrow"/>
          <w:sz w:val="24"/>
          <w:szCs w:val="24"/>
          <w:bdr w:val="none" w:sz="0" w:space="0" w:color="auto" w:frame="1"/>
          <w:shd w:val="clear" w:color="auto" w:fill="FFFFFF"/>
        </w:rPr>
        <w:t xml:space="preserve"> și de prevenire a incendiilor</w:t>
      </w:r>
      <w:r w:rsidRPr="004D4366">
        <w:rPr>
          <w:rStyle w:val="spctbdy"/>
          <w:rFonts w:ascii="Arial Narrow" w:hAnsi="Arial Narrow"/>
          <w:sz w:val="24"/>
          <w:szCs w:val="24"/>
          <w:bdr w:val="none" w:sz="0" w:space="0" w:color="auto" w:frame="1"/>
          <w:shd w:val="clear" w:color="auto" w:fill="FFFFFF"/>
        </w:rPr>
        <w:t>;</w:t>
      </w:r>
    </w:p>
    <w:p w:rsidR="006A36C1" w:rsidRPr="004D4366" w:rsidRDefault="006A36C1"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 xml:space="preserve">Conform prevederilor legislatiei aflate in vigoare, titularul investitiei are urmatoarele obligatii : </w:t>
      </w:r>
    </w:p>
    <w:p w:rsidR="0053763A" w:rsidRPr="004D4366" w:rsidRDefault="006A36C1" w:rsidP="004D4366">
      <w:pPr>
        <w:pStyle w:val="Listparagraf"/>
        <w:numPr>
          <w:ilvl w:val="0"/>
          <w:numId w:val="66"/>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 xml:space="preserve">sa realizeze controlul emisiilor de poluanti in mediu, precum </w:t>
      </w:r>
      <w:r w:rsidR="00A4675C" w:rsidRPr="004D4366">
        <w:rPr>
          <w:rStyle w:val="spctbdy"/>
          <w:rFonts w:ascii="Arial Narrow" w:eastAsia="Arial Narrow" w:hAnsi="Arial Narrow" w:cs="Arial Narrow"/>
          <w:sz w:val="24"/>
          <w:szCs w:val="24"/>
          <w:bdr w:val="none" w:sz="0" w:space="0" w:color="auto" w:frame="1"/>
          <w:shd w:val="clear" w:color="auto" w:fill="FFFFFF"/>
        </w:rPr>
        <w:t>s</w:t>
      </w:r>
      <w:r w:rsidRPr="004D4366">
        <w:rPr>
          <w:rStyle w:val="spctbdy"/>
          <w:rFonts w:ascii="Arial Narrow" w:hAnsi="Arial Narrow"/>
          <w:sz w:val="24"/>
          <w:szCs w:val="24"/>
          <w:bdr w:val="none" w:sz="0" w:space="0" w:color="auto" w:frame="1"/>
          <w:shd w:val="clear" w:color="auto" w:fill="FFFFFF"/>
        </w:rPr>
        <w:t xml:space="preserve">i controlul calitatii factorilor de mediu, prin analize efectuate de personal calificat, cu echipamente de prelevare </w:t>
      </w:r>
      <w:r w:rsidR="00A4675C" w:rsidRPr="004D4366">
        <w:rPr>
          <w:rStyle w:val="spctbdy"/>
          <w:rFonts w:ascii="Arial Narrow" w:eastAsia="Arial Narrow" w:hAnsi="Arial Narrow" w:cs="Arial Narrow"/>
          <w:sz w:val="24"/>
          <w:szCs w:val="24"/>
          <w:bdr w:val="none" w:sz="0" w:space="0" w:color="auto" w:frame="1"/>
          <w:shd w:val="clear" w:color="auto" w:fill="FFFFFF"/>
        </w:rPr>
        <w:t>s</w:t>
      </w:r>
      <w:r w:rsidRPr="004D4366">
        <w:rPr>
          <w:rStyle w:val="spctbdy"/>
          <w:rFonts w:ascii="Arial Narrow" w:hAnsi="Arial Narrow"/>
          <w:sz w:val="24"/>
          <w:szCs w:val="24"/>
          <w:bdr w:val="none" w:sz="0" w:space="0" w:color="auto" w:frame="1"/>
          <w:shd w:val="clear" w:color="auto" w:fill="FFFFFF"/>
        </w:rPr>
        <w:t xml:space="preserve">i analize adecvate, descrise in standardele de prelevare </w:t>
      </w:r>
      <w:r w:rsidR="00A4675C" w:rsidRPr="004D4366">
        <w:rPr>
          <w:rStyle w:val="spctbdy"/>
          <w:rFonts w:ascii="Arial Narrow" w:eastAsia="Arial Narrow" w:hAnsi="Arial Narrow" w:cs="Arial Narrow"/>
          <w:sz w:val="24"/>
          <w:szCs w:val="24"/>
          <w:bdr w:val="none" w:sz="0" w:space="0" w:color="auto" w:frame="1"/>
          <w:shd w:val="clear" w:color="auto" w:fill="FFFFFF"/>
        </w:rPr>
        <w:t>s</w:t>
      </w:r>
      <w:r w:rsidRPr="004D4366">
        <w:rPr>
          <w:rStyle w:val="spctbdy"/>
          <w:rFonts w:ascii="Arial Narrow" w:hAnsi="Arial Narrow"/>
          <w:sz w:val="24"/>
          <w:szCs w:val="24"/>
          <w:bdr w:val="none" w:sz="0" w:space="0" w:color="auto" w:frame="1"/>
          <w:shd w:val="clear" w:color="auto" w:fill="FFFFFF"/>
        </w:rPr>
        <w:t>i analize specifice;</w:t>
      </w:r>
    </w:p>
    <w:p w:rsidR="006A36C1" w:rsidRPr="004D4366" w:rsidRDefault="006A36C1" w:rsidP="004D4366">
      <w:pPr>
        <w:pStyle w:val="Listparagraf"/>
        <w:numPr>
          <w:ilvl w:val="0"/>
          <w:numId w:val="66"/>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sa raporteze autoritatilor de mediu rezultatele monitorizarii, in forma adecvata, la termenele solicitate;</w:t>
      </w:r>
    </w:p>
    <w:p w:rsidR="006A36C1" w:rsidRPr="004D4366" w:rsidRDefault="006A36C1" w:rsidP="004D4366">
      <w:pPr>
        <w:pStyle w:val="Listparagraf"/>
        <w:numPr>
          <w:ilvl w:val="0"/>
          <w:numId w:val="66"/>
        </w:num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 xml:space="preserve">sa transmita la APM orice alte informatii solicitate, sa asiste </w:t>
      </w:r>
      <w:r w:rsidR="00A4675C" w:rsidRPr="004D4366">
        <w:rPr>
          <w:rStyle w:val="spctbdy"/>
          <w:rFonts w:ascii="Arial Narrow" w:eastAsia="Arial Narrow" w:hAnsi="Arial Narrow" w:cs="Arial Narrow"/>
          <w:sz w:val="24"/>
          <w:szCs w:val="24"/>
          <w:bdr w:val="none" w:sz="0" w:space="0" w:color="auto" w:frame="1"/>
          <w:shd w:val="clear" w:color="auto" w:fill="FFFFFF"/>
        </w:rPr>
        <w:t>s</w:t>
      </w:r>
      <w:r w:rsidR="00743D4D" w:rsidRPr="004D4366">
        <w:rPr>
          <w:rStyle w:val="spctbdy"/>
          <w:rFonts w:ascii="Arial Narrow" w:eastAsia="Arial Narrow" w:hAnsi="Arial Narrow" w:cs="Arial Narrow"/>
          <w:sz w:val="24"/>
          <w:szCs w:val="24"/>
          <w:bdr w:val="none" w:sz="0" w:space="0" w:color="auto" w:frame="1"/>
          <w:shd w:val="clear" w:color="auto" w:fill="FFFFFF"/>
        </w:rPr>
        <w:t>i</w:t>
      </w:r>
      <w:r w:rsidRPr="004D4366">
        <w:rPr>
          <w:rStyle w:val="spctbdy"/>
          <w:rFonts w:ascii="Arial Narrow" w:hAnsi="Arial Narrow"/>
          <w:sz w:val="24"/>
          <w:szCs w:val="24"/>
          <w:bdr w:val="none" w:sz="0" w:space="0" w:color="auto" w:frame="1"/>
          <w:shd w:val="clear" w:color="auto" w:fill="FFFFFF"/>
        </w:rPr>
        <w:t xml:space="preserve"> sa puna la dispozitie datele necesare pentru desfa</w:t>
      </w:r>
      <w:r w:rsidR="00A4675C" w:rsidRPr="004D4366">
        <w:rPr>
          <w:rStyle w:val="spctbdy"/>
          <w:rFonts w:ascii="Arial Narrow" w:eastAsia="Arial Narrow" w:hAnsi="Arial Narrow" w:cs="Arial Narrow"/>
          <w:sz w:val="24"/>
          <w:szCs w:val="24"/>
          <w:bdr w:val="none" w:sz="0" w:space="0" w:color="auto" w:frame="1"/>
          <w:shd w:val="clear" w:color="auto" w:fill="FFFFFF"/>
        </w:rPr>
        <w:t>s</w:t>
      </w:r>
      <w:r w:rsidRPr="004D4366">
        <w:rPr>
          <w:rStyle w:val="spctbdy"/>
          <w:rFonts w:ascii="Arial Narrow" w:hAnsi="Arial Narrow"/>
          <w:sz w:val="24"/>
          <w:szCs w:val="24"/>
          <w:bdr w:val="none" w:sz="0" w:space="0" w:color="auto" w:frame="1"/>
          <w:shd w:val="clear" w:color="auto" w:fill="FFFFFF"/>
        </w:rPr>
        <w:t xml:space="preserve">urarea controlului instalatiilor </w:t>
      </w:r>
      <w:r w:rsidR="00A4675C" w:rsidRPr="004D4366">
        <w:rPr>
          <w:rStyle w:val="spctbdy"/>
          <w:rFonts w:ascii="Arial Narrow" w:eastAsia="Arial Narrow" w:hAnsi="Arial Narrow" w:cs="Arial Narrow"/>
          <w:sz w:val="24"/>
          <w:szCs w:val="24"/>
          <w:bdr w:val="none" w:sz="0" w:space="0" w:color="auto" w:frame="1"/>
          <w:shd w:val="clear" w:color="auto" w:fill="FFFFFF"/>
        </w:rPr>
        <w:t>s</w:t>
      </w:r>
      <w:r w:rsidRPr="004D4366">
        <w:rPr>
          <w:rStyle w:val="spctbdy"/>
          <w:rFonts w:ascii="Arial Narrow" w:hAnsi="Arial Narrow"/>
          <w:sz w:val="24"/>
          <w:szCs w:val="24"/>
          <w:bdr w:val="none" w:sz="0" w:space="0" w:color="auto" w:frame="1"/>
          <w:shd w:val="clear" w:color="auto" w:fill="FFFFFF"/>
        </w:rPr>
        <w:t xml:space="preserve">i pentru prelevarea de probe sau culegerea oricaror informatii pentru verificarea respectarii prevederilor legale. </w:t>
      </w:r>
    </w:p>
    <w:p w:rsidR="006A36C1" w:rsidRPr="004D4366" w:rsidRDefault="006A36C1"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4D4366">
        <w:rPr>
          <w:rStyle w:val="spctbdy"/>
          <w:rFonts w:ascii="Arial Narrow" w:hAnsi="Arial Narrow"/>
          <w:sz w:val="24"/>
          <w:szCs w:val="24"/>
          <w:bdr w:val="none" w:sz="0" w:space="0" w:color="auto" w:frame="1"/>
          <w:shd w:val="clear" w:color="auto" w:fill="FFFFFF"/>
        </w:rPr>
        <w:t>Monitorizarea factorilor de mediu (apa, apa subterana, aer, sol) se va face conform standardelor in vigoare, periodic, prin laboratoare acreditate.</w:t>
      </w:r>
    </w:p>
    <w:p w:rsidR="0068594F" w:rsidRPr="004D4366" w:rsidRDefault="0068594F" w:rsidP="004D4366">
      <w:pPr>
        <w:shd w:val="clear" w:color="auto" w:fill="FFFFFF"/>
        <w:spacing w:after="150" w:line="240" w:lineRule="auto"/>
        <w:jc w:val="both"/>
        <w:rPr>
          <w:rStyle w:val="spctbdy"/>
          <w:rFonts w:ascii="Arial Narrow" w:hAnsi="Arial Narrow"/>
          <w:b/>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IX.</w:t>
      </w:r>
      <w:r w:rsidRPr="004D4366">
        <w:rPr>
          <w:rStyle w:val="spct"/>
          <w:rFonts w:ascii="Arial Narrow" w:hAnsi="Arial Narrow"/>
          <w:b/>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Legătura cu alte acte normative și/sau planuri/programe/strategii/documente de planificare:</w:t>
      </w:r>
    </w:p>
    <w:p w:rsidR="0068594F" w:rsidRPr="004D4366" w:rsidRDefault="0068594F" w:rsidP="004D4366">
      <w:pPr>
        <w:shd w:val="clear" w:color="auto" w:fill="FFFFFF"/>
        <w:spacing w:after="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A.</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 xml:space="preserve">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w:t>
      </w:r>
      <w:r w:rsidRPr="004D4366">
        <w:rPr>
          <w:rStyle w:val="slitbdy"/>
          <w:rFonts w:ascii="Arial Narrow" w:hAnsi="Arial Narrow"/>
          <w:b/>
          <w:sz w:val="24"/>
          <w:szCs w:val="24"/>
          <w:bdr w:val="none" w:sz="0" w:space="0" w:color="auto" w:frame="1"/>
          <w:shd w:val="clear" w:color="auto" w:fill="FFFFFF"/>
        </w:rPr>
        <w:lastRenderedPageBreak/>
        <w:t>calitatea aerului înconjurător și un aer mai curat pentru Europa, Directiva 2008/98/CE a Parlamentului European și a Consiliului din 19 noiembrie 2008 privind deșeurile și de abrogare a</w:t>
      </w:r>
      <w:r w:rsidR="00DE40F0" w:rsidRPr="004D4366">
        <w:rPr>
          <w:rStyle w:val="slitbdy"/>
          <w:rFonts w:ascii="Arial Narrow" w:hAnsi="Arial Narrow"/>
          <w:b/>
          <w:sz w:val="24"/>
          <w:szCs w:val="24"/>
          <w:bdr w:val="none" w:sz="0" w:space="0" w:color="auto" w:frame="1"/>
          <w:shd w:val="clear" w:color="auto" w:fill="FFFFFF"/>
        </w:rPr>
        <w:t xml:space="preserve"> anumitor directive, și altele)</w:t>
      </w:r>
      <w:r w:rsidR="00743D4D" w:rsidRPr="004D4366">
        <w:rPr>
          <w:rStyle w:val="slitbdy"/>
          <w:rFonts w:ascii="Arial Narrow" w:hAnsi="Arial Narrow"/>
          <w:b/>
          <w:sz w:val="24"/>
          <w:szCs w:val="24"/>
          <w:bdr w:val="none" w:sz="0" w:space="0" w:color="auto" w:frame="1"/>
          <w:shd w:val="clear" w:color="auto" w:fill="FFFFFF"/>
        </w:rPr>
        <w:t xml:space="preserve"> – nu este cazul.</w:t>
      </w:r>
    </w:p>
    <w:p w:rsidR="00841780" w:rsidRPr="004D4366" w:rsidRDefault="00841780"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77797D" w:rsidRPr="004D4366" w:rsidRDefault="0077797D"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tbdy"/>
          <w:rFonts w:ascii="Arial Narrow" w:hAnsi="Arial Narrow"/>
          <w:b/>
          <w:sz w:val="24"/>
          <w:szCs w:val="24"/>
          <w:bdr w:val="none" w:sz="0" w:space="0" w:color="auto" w:frame="1"/>
          <w:shd w:val="clear" w:color="auto" w:fill="FFFFFF"/>
        </w:rPr>
      </w:pPr>
      <w:r w:rsidRPr="004D4366">
        <w:rPr>
          <w:rStyle w:val="slitttl"/>
          <w:rFonts w:ascii="Arial Narrow" w:hAnsi="Arial Narrow"/>
          <w:b/>
          <w:bCs/>
          <w:sz w:val="24"/>
          <w:szCs w:val="24"/>
          <w:bdr w:val="none" w:sz="0" w:space="0" w:color="auto" w:frame="1"/>
          <w:shd w:val="clear" w:color="auto" w:fill="FFFFFF"/>
        </w:rPr>
        <w:t>B.</w:t>
      </w:r>
      <w:r w:rsidRPr="004D4366">
        <w:rPr>
          <w:rStyle w:val="slit"/>
          <w:rFonts w:ascii="Arial Narrow" w:hAnsi="Arial Narrow"/>
          <w:b/>
          <w:sz w:val="24"/>
          <w:szCs w:val="24"/>
          <w:bdr w:val="dotted" w:sz="6" w:space="0" w:color="FEFEFE" w:frame="1"/>
          <w:shd w:val="clear" w:color="auto" w:fill="FFFFFF"/>
        </w:rPr>
        <w:t> </w:t>
      </w:r>
      <w:r w:rsidRPr="004D4366">
        <w:rPr>
          <w:rStyle w:val="slitbdy"/>
          <w:rFonts w:ascii="Arial Narrow" w:hAnsi="Arial Narrow"/>
          <w:b/>
          <w:sz w:val="24"/>
          <w:szCs w:val="24"/>
          <w:bdr w:val="none" w:sz="0" w:space="0" w:color="auto" w:frame="1"/>
          <w:shd w:val="clear" w:color="auto" w:fill="FFFFFF"/>
        </w:rPr>
        <w:t>Se va menționa planul/programul/strategia/documentul de programare/planificare din care face proiectul, cu indicarea actului normativ prin care a fost aprobat.</w:t>
      </w:r>
      <w:r w:rsidR="00743D4D" w:rsidRPr="004D4366">
        <w:rPr>
          <w:rStyle w:val="slitbdy"/>
          <w:rFonts w:ascii="Arial Narrow" w:hAnsi="Arial Narrow"/>
          <w:b/>
          <w:sz w:val="24"/>
          <w:szCs w:val="24"/>
          <w:bdr w:val="none" w:sz="0" w:space="0" w:color="auto" w:frame="1"/>
          <w:shd w:val="clear" w:color="auto" w:fill="FFFFFF"/>
        </w:rPr>
        <w:t xml:space="preserve"> – nu este cazul</w:t>
      </w:r>
    </w:p>
    <w:p w:rsidR="00811423" w:rsidRPr="004D4366" w:rsidRDefault="00811423" w:rsidP="004D4366">
      <w:pPr>
        <w:shd w:val="clear" w:color="auto" w:fill="FFFFFF"/>
        <w:spacing w:after="0" w:line="240" w:lineRule="auto"/>
        <w:jc w:val="both"/>
        <w:rPr>
          <w:rStyle w:val="slitbdy"/>
          <w:rFonts w:ascii="Arial Narrow" w:hAnsi="Arial Narrow"/>
          <w:b/>
          <w:sz w:val="24"/>
          <w:szCs w:val="24"/>
          <w:bdr w:val="none" w:sz="0" w:space="0" w:color="auto" w:frame="1"/>
          <w:shd w:val="clear" w:color="auto" w:fill="FFFFFF"/>
        </w:rPr>
      </w:pPr>
    </w:p>
    <w:p w:rsidR="00841780" w:rsidRPr="004D4366" w:rsidRDefault="00841780"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150" w:line="240" w:lineRule="auto"/>
        <w:jc w:val="both"/>
        <w:rPr>
          <w:rStyle w:val="spctbdy"/>
          <w:rFonts w:ascii="Arial Narrow" w:hAnsi="Arial Narrow"/>
          <w:b/>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X.</w:t>
      </w:r>
      <w:r w:rsidRPr="004D4366">
        <w:rPr>
          <w:rStyle w:val="spct"/>
          <w:rFonts w:ascii="Arial Narrow" w:hAnsi="Arial Narrow"/>
          <w:b/>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Lucrări necesare organizării de șantier:</w:t>
      </w:r>
    </w:p>
    <w:p w:rsidR="002769C9"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descrierea lucrărilor necesare organizării de șantier;</w:t>
      </w:r>
    </w:p>
    <w:p w:rsidR="00880C22" w:rsidRPr="004D4366" w:rsidRDefault="00195543" w:rsidP="004D4366">
      <w:pPr>
        <w:shd w:val="clear" w:color="auto" w:fill="FFFFFF"/>
        <w:spacing w:after="0" w:line="240" w:lineRule="auto"/>
        <w:jc w:val="both"/>
        <w:rPr>
          <w:rFonts w:ascii="Arial Narrow" w:eastAsia="Arial" w:hAnsi="Arial Narrow"/>
          <w:sz w:val="24"/>
          <w:szCs w:val="24"/>
        </w:rPr>
      </w:pPr>
      <w:r w:rsidRPr="004D4366">
        <w:rPr>
          <w:rFonts w:ascii="Arial Narrow" w:eastAsia="Arial" w:hAnsi="Arial Narrow"/>
          <w:sz w:val="24"/>
          <w:szCs w:val="24"/>
        </w:rPr>
        <w:t>Organizarea de șantier necesară realizării obiectivului de investiții va fi amplasată în incinta proprietății.</w:t>
      </w:r>
    </w:p>
    <w:p w:rsidR="00994C29" w:rsidRPr="004D4366" w:rsidRDefault="00195543" w:rsidP="004D4366">
      <w:pPr>
        <w:spacing w:after="0" w:line="240" w:lineRule="auto"/>
        <w:ind w:right="20"/>
        <w:jc w:val="both"/>
        <w:rPr>
          <w:rFonts w:ascii="Arial Narrow" w:eastAsia="Arial" w:hAnsi="Arial Narrow"/>
          <w:sz w:val="24"/>
          <w:szCs w:val="24"/>
        </w:rPr>
      </w:pPr>
      <w:r w:rsidRPr="004D4366">
        <w:rPr>
          <w:rFonts w:ascii="Arial Narrow" w:eastAsia="Arial" w:hAnsi="Arial Narrow"/>
          <w:sz w:val="24"/>
          <w:szCs w:val="24"/>
        </w:rPr>
        <w:t>Pe</w:t>
      </w:r>
      <w:r w:rsidR="00994C29" w:rsidRPr="004D4366">
        <w:rPr>
          <w:rFonts w:ascii="Arial Narrow" w:eastAsia="Arial" w:hAnsi="Arial Narrow"/>
          <w:sz w:val="24"/>
          <w:szCs w:val="24"/>
        </w:rPr>
        <w:t xml:space="preserve"> teren Constructorul/Antreprenorul va executa lucrări de organizare provizorii și va dispune de construcții provizorii, numai cele strict necesare șantierului, impuse de execuția lucrărilor de bază, cât și de necesitățile șantierului. Pe timpul lucrărilor se vor amenaja construcții provizorii și echipamente provizorii necesare executării lucrărilor și se asigură accesul la utilități conform regulamentului M.L.P.A.T. 9/N/1993 privind protecția și igiena muncii în construcții. </w:t>
      </w:r>
    </w:p>
    <w:p w:rsidR="000A7ACB" w:rsidRPr="004D4366" w:rsidRDefault="000A7ACB" w:rsidP="004D4366">
      <w:pPr>
        <w:pStyle w:val="Listparagraf"/>
        <w:spacing w:after="0" w:line="240" w:lineRule="auto"/>
        <w:ind w:left="0"/>
        <w:jc w:val="both"/>
        <w:textAlignment w:val="baseline"/>
        <w:rPr>
          <w:rFonts w:ascii="Arial Narrow" w:eastAsia="Arial" w:hAnsi="Arial Narrow"/>
          <w:sz w:val="24"/>
          <w:szCs w:val="24"/>
        </w:rPr>
      </w:pPr>
    </w:p>
    <w:p w:rsidR="00994C29" w:rsidRPr="004D4366" w:rsidRDefault="00994C29" w:rsidP="004D4366">
      <w:pPr>
        <w:pStyle w:val="Listparagraf"/>
        <w:spacing w:after="0" w:line="240" w:lineRule="auto"/>
        <w:ind w:left="0"/>
        <w:jc w:val="both"/>
        <w:textAlignment w:val="baseline"/>
        <w:rPr>
          <w:rFonts w:ascii="Arial Narrow" w:eastAsia="Arial" w:hAnsi="Arial Narrow"/>
          <w:sz w:val="24"/>
          <w:szCs w:val="24"/>
        </w:rPr>
      </w:pPr>
      <w:r w:rsidRPr="004D4366">
        <w:rPr>
          <w:rFonts w:ascii="Arial Narrow" w:eastAsia="Arial" w:hAnsi="Arial Narrow"/>
          <w:sz w:val="24"/>
          <w:szCs w:val="24"/>
        </w:rPr>
        <w:t>În această categorie se cuprind:</w:t>
      </w:r>
    </w:p>
    <w:p w:rsidR="00994C29" w:rsidRPr="004D4366" w:rsidRDefault="00994C29" w:rsidP="004D4366">
      <w:pPr>
        <w:pStyle w:val="Corptext"/>
        <w:numPr>
          <w:ilvl w:val="0"/>
          <w:numId w:val="16"/>
        </w:numPr>
        <w:spacing w:before="39" w:after="0" w:line="240" w:lineRule="auto"/>
        <w:ind w:left="360" w:right="116"/>
        <w:rPr>
          <w:rFonts w:ascii="Arial Narrow" w:hAnsi="Arial Narrow"/>
          <w:b/>
          <w:sz w:val="24"/>
          <w:szCs w:val="24"/>
          <w:lang w:val="ro-RO"/>
        </w:rPr>
      </w:pPr>
      <w:r w:rsidRPr="004D4366">
        <w:rPr>
          <w:rFonts w:ascii="Arial Narrow" w:eastAsia="Arial" w:hAnsi="Arial Narrow"/>
          <w:sz w:val="24"/>
          <w:szCs w:val="24"/>
          <w:lang w:val="ro-RO"/>
        </w:rPr>
        <w:t>construcții provizorii/dotări sociale și sanitare și instalațiile aferente: baracă/container și vestiar personal/muncitori (baraca/containerul personalului se va dota cu dul</w:t>
      </w:r>
      <w:r w:rsidR="00195543" w:rsidRPr="004D4366">
        <w:rPr>
          <w:rFonts w:ascii="Arial Narrow" w:eastAsia="Arial" w:hAnsi="Arial Narrow"/>
          <w:sz w:val="24"/>
          <w:szCs w:val="24"/>
          <w:lang w:val="ro-RO"/>
        </w:rPr>
        <w:t xml:space="preserve">ap PSI complet echipat), </w:t>
      </w:r>
      <w:r w:rsidRPr="004D4366">
        <w:rPr>
          <w:rFonts w:ascii="Arial Narrow" w:eastAsia="Arial" w:hAnsi="Arial Narrow"/>
          <w:sz w:val="24"/>
          <w:szCs w:val="24"/>
          <w:lang w:val="ro-RO"/>
        </w:rPr>
        <w:t xml:space="preserve">grup sanitar (toaletă ecologică mobilă - </w:t>
      </w:r>
      <w:r w:rsidRPr="004D4366">
        <w:rPr>
          <w:rFonts w:ascii="Arial Narrow" w:hAnsi="Arial Narrow"/>
          <w:sz w:val="24"/>
          <w:szCs w:val="24"/>
          <w:lang w:val="ro-RO"/>
        </w:rPr>
        <w:t>serviciile privind curăţirea si igienizarea toaletelor ecologice, precum şi ritmicitatea acestor servicii, vor fi asigurate pe bază de contract de către o firmă specializată</w:t>
      </w:r>
      <w:r w:rsidRPr="004D4366">
        <w:rPr>
          <w:rFonts w:ascii="Arial Narrow" w:eastAsia="Arial" w:hAnsi="Arial Narrow"/>
          <w:sz w:val="24"/>
          <w:szCs w:val="24"/>
          <w:lang w:val="ro-RO"/>
        </w:rPr>
        <w:t>), căi de acces pietonale și parcări -după caz (scări, platforme,  planuri înclinate);</w:t>
      </w:r>
    </w:p>
    <w:p w:rsidR="00994C29" w:rsidRPr="004D4366" w:rsidRDefault="00994C29" w:rsidP="004D4366">
      <w:pPr>
        <w:pStyle w:val="Listparagraf"/>
        <w:numPr>
          <w:ilvl w:val="0"/>
          <w:numId w:val="17"/>
        </w:numPr>
        <w:spacing w:after="0" w:line="240" w:lineRule="auto"/>
        <w:ind w:left="360"/>
        <w:jc w:val="both"/>
        <w:textAlignment w:val="baseline"/>
        <w:rPr>
          <w:rFonts w:ascii="Arial Narrow" w:eastAsia="Arial" w:hAnsi="Arial Narrow"/>
          <w:sz w:val="24"/>
          <w:szCs w:val="24"/>
        </w:rPr>
      </w:pPr>
      <w:r w:rsidRPr="004D4366">
        <w:rPr>
          <w:rFonts w:ascii="Arial Narrow" w:eastAsia="Arial" w:hAnsi="Arial Narrow"/>
          <w:sz w:val="24"/>
          <w:szCs w:val="24"/>
        </w:rPr>
        <w:t>construcții provizorii și instalațiile aferente pentru deservirea lucrărilor de construcții/montaj: împrejmuiri provizorii pentru depozitarea materialelor, etc.</w:t>
      </w:r>
    </w:p>
    <w:p w:rsidR="00994C29" w:rsidRPr="004D4366" w:rsidRDefault="00994C29" w:rsidP="004D4366">
      <w:pPr>
        <w:pStyle w:val="Listparagraf"/>
        <w:numPr>
          <w:ilvl w:val="0"/>
          <w:numId w:val="17"/>
        </w:numPr>
        <w:spacing w:after="0" w:line="240" w:lineRule="auto"/>
        <w:ind w:left="360"/>
        <w:jc w:val="both"/>
        <w:textAlignment w:val="baseline"/>
        <w:rPr>
          <w:rFonts w:ascii="Arial Narrow" w:eastAsia="Arial" w:hAnsi="Arial Narrow"/>
          <w:sz w:val="24"/>
          <w:szCs w:val="24"/>
        </w:rPr>
      </w:pPr>
      <w:r w:rsidRPr="004D4366">
        <w:rPr>
          <w:rFonts w:ascii="Arial Narrow" w:eastAsia="Arial" w:hAnsi="Arial Narrow"/>
          <w:sz w:val="24"/>
          <w:szCs w:val="24"/>
        </w:rPr>
        <w:t xml:space="preserve">recipienți destinați precolectării deșeurilor: cupe (conform </w:t>
      </w:r>
      <w:r w:rsidRPr="004D4366">
        <w:rPr>
          <w:rFonts w:ascii="Arial Narrow" w:eastAsia="Arial" w:hAnsi="Arial Narrow"/>
          <w:i/>
          <w:sz w:val="24"/>
          <w:szCs w:val="24"/>
        </w:rPr>
        <w:t>Contract de prestări servicii privind ridicarea și transportul materialelor rezultate din demolări și construcții</w:t>
      </w:r>
      <w:r w:rsidRPr="004D4366">
        <w:rPr>
          <w:rFonts w:ascii="Arial Narrow" w:eastAsia="Arial" w:hAnsi="Arial Narrow"/>
          <w:sz w:val="24"/>
          <w:szCs w:val="24"/>
        </w:rPr>
        <w:t>);</w:t>
      </w:r>
    </w:p>
    <w:p w:rsidR="00994C29" w:rsidRPr="004D4366" w:rsidRDefault="00994C29" w:rsidP="004D4366">
      <w:pPr>
        <w:pStyle w:val="Listparagraf"/>
        <w:numPr>
          <w:ilvl w:val="0"/>
          <w:numId w:val="17"/>
        </w:numPr>
        <w:spacing w:after="0" w:line="240" w:lineRule="auto"/>
        <w:ind w:left="360"/>
        <w:jc w:val="both"/>
        <w:textAlignment w:val="baseline"/>
        <w:rPr>
          <w:rFonts w:ascii="Arial Narrow" w:eastAsia="Arial" w:hAnsi="Arial Narrow"/>
          <w:sz w:val="24"/>
          <w:szCs w:val="24"/>
        </w:rPr>
      </w:pPr>
      <w:r w:rsidRPr="004D4366">
        <w:rPr>
          <w:rFonts w:ascii="Arial Narrow" w:eastAsia="Arial" w:hAnsi="Arial Narrow"/>
          <w:sz w:val="24"/>
          <w:szCs w:val="24"/>
        </w:rPr>
        <w:t>mecanisme de construcții, mi</w:t>
      </w:r>
      <w:r w:rsidR="00195543" w:rsidRPr="004D4366">
        <w:rPr>
          <w:rFonts w:ascii="Arial Narrow" w:eastAsia="Arial" w:hAnsi="Arial Narrow"/>
          <w:sz w:val="24"/>
          <w:szCs w:val="24"/>
        </w:rPr>
        <w:t>jloace de transport și utilaje</w:t>
      </w:r>
      <w:r w:rsidRPr="004D4366">
        <w:rPr>
          <w:rFonts w:ascii="Arial Narrow" w:eastAsia="Arial" w:hAnsi="Arial Narrow"/>
          <w:sz w:val="24"/>
          <w:szCs w:val="24"/>
        </w:rPr>
        <w:t>;</w:t>
      </w:r>
    </w:p>
    <w:p w:rsidR="00994C29" w:rsidRPr="004D4366" w:rsidRDefault="00994C29" w:rsidP="004D4366">
      <w:pPr>
        <w:pStyle w:val="Listparagraf"/>
        <w:spacing w:after="0" w:line="240" w:lineRule="auto"/>
        <w:ind w:left="0"/>
        <w:jc w:val="both"/>
        <w:textAlignment w:val="baseline"/>
        <w:rPr>
          <w:rFonts w:ascii="Arial Narrow" w:eastAsia="Arial" w:hAnsi="Arial Narrow"/>
          <w:sz w:val="24"/>
          <w:szCs w:val="24"/>
        </w:rPr>
      </w:pPr>
      <w:r w:rsidRPr="004D4366">
        <w:rPr>
          <w:rFonts w:ascii="Arial Narrow" w:eastAsia="Arial" w:hAnsi="Arial Narrow"/>
          <w:sz w:val="24"/>
          <w:szCs w:val="24"/>
        </w:rPr>
        <w:t>Construcțiile provizorii de mai sus sunt enunțiative, nu au caracter limitativ, ele vor putea fi suplimentate</w:t>
      </w:r>
      <w:r w:rsidR="00195543" w:rsidRPr="004D4366">
        <w:rPr>
          <w:rFonts w:ascii="Arial Narrow" w:eastAsia="Arial" w:hAnsi="Arial Narrow"/>
          <w:sz w:val="24"/>
          <w:szCs w:val="24"/>
        </w:rPr>
        <w:t>/eliminate</w:t>
      </w:r>
      <w:r w:rsidRPr="004D4366">
        <w:rPr>
          <w:rFonts w:ascii="Arial Narrow" w:eastAsia="Arial" w:hAnsi="Arial Narrow"/>
          <w:sz w:val="24"/>
          <w:szCs w:val="24"/>
        </w:rPr>
        <w:t xml:space="preserve"> de Constructor/Antreprenor în funcție de necesitățile și posibilitățile acestuia și în funcție de termenele de execuție asumate contractual.</w:t>
      </w:r>
    </w:p>
    <w:p w:rsidR="00994C29" w:rsidRPr="004D4366" w:rsidRDefault="00994C29" w:rsidP="004D4366">
      <w:pPr>
        <w:pStyle w:val="Listparagraf"/>
        <w:spacing w:after="0" w:line="240" w:lineRule="auto"/>
        <w:ind w:left="0"/>
        <w:jc w:val="both"/>
        <w:textAlignment w:val="baseline"/>
        <w:rPr>
          <w:rFonts w:ascii="Arial Narrow" w:eastAsia="Arial" w:hAnsi="Arial Narrow"/>
          <w:sz w:val="24"/>
          <w:szCs w:val="24"/>
        </w:rPr>
      </w:pPr>
      <w:r w:rsidRPr="004D4366">
        <w:rPr>
          <w:rFonts w:ascii="Arial Narrow" w:eastAsia="Arial" w:hAnsi="Arial Narrow"/>
          <w:sz w:val="24"/>
          <w:szCs w:val="24"/>
        </w:rPr>
        <w:t xml:space="preserve">Construcțiile provizorii din șantier vor fi dimensionate astfel încât să asigure necesitățile muncitorilor din șantier, să fie conforme cu toate normele de securitate și sănătate în muncă, să asigure continuitatea fluxului tehnologic din procesul de execuție cu evitarea timpilor pierduți. </w:t>
      </w:r>
    </w:p>
    <w:p w:rsidR="00994C29" w:rsidRPr="004D4366" w:rsidRDefault="00994C29" w:rsidP="004D4366">
      <w:pPr>
        <w:pStyle w:val="Listparagraf"/>
        <w:spacing w:after="0" w:line="240" w:lineRule="auto"/>
        <w:ind w:left="0"/>
        <w:jc w:val="both"/>
        <w:textAlignment w:val="baseline"/>
        <w:rPr>
          <w:rFonts w:ascii="Arial Narrow" w:eastAsia="Arial" w:hAnsi="Arial Narrow"/>
          <w:sz w:val="24"/>
          <w:szCs w:val="24"/>
        </w:rPr>
      </w:pPr>
      <w:r w:rsidRPr="004D4366">
        <w:rPr>
          <w:rFonts w:ascii="Arial Narrow" w:eastAsia="Arial" w:hAnsi="Arial Narrow"/>
          <w:sz w:val="24"/>
          <w:szCs w:val="24"/>
        </w:rPr>
        <w:t>Periodic se va verifica continuitatea, starea tehnică și de securitate a împrejmuirii șantierului astfel încât să fie preîntâmpinat orice acces neautorizat în incintă.</w:t>
      </w:r>
    </w:p>
    <w:p w:rsidR="00994C29" w:rsidRPr="004D4366" w:rsidRDefault="00994C29" w:rsidP="004D4366">
      <w:pPr>
        <w:pStyle w:val="Listparagraf"/>
        <w:spacing w:after="0" w:line="240" w:lineRule="auto"/>
        <w:ind w:left="0"/>
        <w:jc w:val="both"/>
        <w:textAlignment w:val="baseline"/>
        <w:rPr>
          <w:rFonts w:ascii="Arial Narrow" w:eastAsia="Arial" w:hAnsi="Arial Narrow"/>
          <w:sz w:val="24"/>
          <w:szCs w:val="24"/>
        </w:rPr>
      </w:pPr>
      <w:r w:rsidRPr="004D4366">
        <w:rPr>
          <w:rFonts w:ascii="Arial Narrow" w:eastAsia="Arial" w:hAnsi="Arial Narrow"/>
          <w:sz w:val="24"/>
          <w:szCs w:val="24"/>
        </w:rPr>
        <w:t xml:space="preserve">Organizarea șantierului se va realiza ținând cont de </w:t>
      </w:r>
      <w:r w:rsidRPr="004D4366">
        <w:rPr>
          <w:rFonts w:ascii="Arial Narrow" w:eastAsia="Arial" w:hAnsi="Arial Narrow"/>
          <w:i/>
          <w:sz w:val="24"/>
          <w:szCs w:val="24"/>
        </w:rPr>
        <w:t>Plan general-organizare de șantier</w:t>
      </w:r>
      <w:r w:rsidRPr="004D4366">
        <w:rPr>
          <w:rFonts w:ascii="Arial Narrow" w:eastAsia="Arial" w:hAnsi="Arial Narrow"/>
          <w:sz w:val="24"/>
          <w:szCs w:val="24"/>
        </w:rPr>
        <w:t>.</w:t>
      </w:r>
    </w:p>
    <w:p w:rsidR="00994C29" w:rsidRPr="004D4366" w:rsidRDefault="00994C29" w:rsidP="004D4366">
      <w:pPr>
        <w:pStyle w:val="Listparagraf"/>
        <w:spacing w:after="0" w:line="240" w:lineRule="auto"/>
        <w:ind w:left="0"/>
        <w:jc w:val="both"/>
        <w:textAlignment w:val="baseline"/>
        <w:rPr>
          <w:rFonts w:ascii="Arial Narrow" w:eastAsia="Arial" w:hAnsi="Arial Narrow"/>
          <w:sz w:val="24"/>
          <w:szCs w:val="24"/>
        </w:rPr>
      </w:pPr>
      <w:r w:rsidRPr="004D4366">
        <w:rPr>
          <w:rFonts w:ascii="Arial Narrow" w:eastAsia="Arial" w:hAnsi="Arial Narrow"/>
          <w:sz w:val="24"/>
          <w:szCs w:val="24"/>
        </w:rPr>
        <w:t>Conform legislației în vigoare, execuția vă fi urmărită din partea beneficiarului de un diriginte de șantier atestat M.L.P.A.T. De asemenea, Constructorul/Antreprenorul va avea în echipă un responsabil tehnic cu execuția atestat M.L.P.A.T.</w:t>
      </w:r>
    </w:p>
    <w:p w:rsidR="00994C29" w:rsidRPr="004D4366" w:rsidRDefault="00994C29" w:rsidP="004D4366">
      <w:pPr>
        <w:pStyle w:val="Listparagraf"/>
        <w:spacing w:after="0" w:line="240" w:lineRule="auto"/>
        <w:ind w:left="0"/>
        <w:jc w:val="both"/>
        <w:textAlignment w:val="baseline"/>
        <w:rPr>
          <w:rStyle w:val="slinbdy"/>
          <w:rFonts w:ascii="Arial Narrow" w:eastAsia="Arial" w:hAnsi="Arial Narrow"/>
          <w:sz w:val="24"/>
          <w:szCs w:val="24"/>
        </w:rPr>
      </w:pPr>
      <w:r w:rsidRPr="004D4366">
        <w:rPr>
          <w:rFonts w:ascii="Arial Narrow" w:eastAsia="Arial" w:hAnsi="Arial Narrow"/>
          <w:sz w:val="24"/>
          <w:szCs w:val="24"/>
        </w:rPr>
        <w:tab/>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localizarea organizării de șantier;</w:t>
      </w:r>
    </w:p>
    <w:p w:rsidR="00994C29" w:rsidRPr="004D4366" w:rsidRDefault="00994C29" w:rsidP="004D4366">
      <w:pPr>
        <w:shd w:val="clear" w:color="auto" w:fill="FFFFFF"/>
        <w:spacing w:after="0" w:line="240" w:lineRule="auto"/>
        <w:jc w:val="both"/>
        <w:rPr>
          <w:rFonts w:ascii="Arial Narrow" w:eastAsia="Arial" w:hAnsi="Arial Narrow"/>
          <w:sz w:val="24"/>
          <w:szCs w:val="24"/>
        </w:rPr>
      </w:pPr>
      <w:r w:rsidRPr="004D4366">
        <w:rPr>
          <w:rFonts w:ascii="Arial Narrow" w:eastAsia="Arial" w:hAnsi="Arial Narrow"/>
          <w:sz w:val="24"/>
          <w:szCs w:val="24"/>
        </w:rPr>
        <w:t xml:space="preserve">Organizarea de șantier necesară realizării </w:t>
      </w:r>
      <w:r w:rsidR="00195543" w:rsidRPr="004D4366">
        <w:rPr>
          <w:rFonts w:ascii="Arial Narrow" w:eastAsia="Arial" w:hAnsi="Arial Narrow"/>
          <w:sz w:val="24"/>
          <w:szCs w:val="24"/>
        </w:rPr>
        <w:t>obiectivului</w:t>
      </w:r>
      <w:r w:rsidR="007F31D5" w:rsidRPr="004D4366">
        <w:rPr>
          <w:rFonts w:ascii="Arial Narrow" w:eastAsia="Arial" w:hAnsi="Arial Narrow"/>
          <w:sz w:val="24"/>
          <w:szCs w:val="24"/>
        </w:rPr>
        <w:t xml:space="preserve"> de investiții</w:t>
      </w:r>
      <w:r w:rsidRPr="004D4366">
        <w:rPr>
          <w:rFonts w:ascii="Arial Narrow" w:eastAsia="Arial" w:hAnsi="Arial Narrow"/>
          <w:sz w:val="24"/>
          <w:szCs w:val="24"/>
        </w:rPr>
        <w:t xml:space="preserve"> va fi amplasată în incinta </w:t>
      </w:r>
      <w:r w:rsidR="00A4675C" w:rsidRPr="004D4366">
        <w:rPr>
          <w:rFonts w:ascii="Arial Narrow" w:eastAsia="Arial" w:hAnsi="Arial Narrow"/>
          <w:sz w:val="24"/>
          <w:szCs w:val="24"/>
        </w:rPr>
        <w:t>amplasamentului</w:t>
      </w:r>
      <w:r w:rsidRPr="004D4366">
        <w:rPr>
          <w:rFonts w:ascii="Arial Narrow" w:eastAsia="Arial" w:hAnsi="Arial Narrow"/>
          <w:sz w:val="24"/>
          <w:szCs w:val="24"/>
        </w:rPr>
        <w:t>.</w:t>
      </w:r>
    </w:p>
    <w:p w:rsidR="00994C29" w:rsidRPr="004D4366" w:rsidRDefault="00994C29" w:rsidP="004D4366">
      <w:pPr>
        <w:shd w:val="clear" w:color="auto" w:fill="FFFFFF"/>
        <w:spacing w:after="0" w:line="240" w:lineRule="auto"/>
        <w:jc w:val="both"/>
        <w:rPr>
          <w:rFonts w:ascii="Arial Narrow" w:eastAsia="Arial" w:hAnsi="Arial Narrow"/>
          <w:sz w:val="24"/>
          <w:szCs w:val="24"/>
        </w:rPr>
      </w:pPr>
    </w:p>
    <w:p w:rsidR="002769C9"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descrierea impactului asupra mediului a lucrărilor organizării de șantier;</w:t>
      </w:r>
    </w:p>
    <w:p w:rsidR="009127ED" w:rsidRPr="004D4366" w:rsidRDefault="009127ED" w:rsidP="004D4366">
      <w:pPr>
        <w:tabs>
          <w:tab w:val="left" w:pos="0"/>
        </w:tabs>
        <w:spacing w:before="120" w:after="120" w:line="240" w:lineRule="auto"/>
        <w:jc w:val="both"/>
        <w:rPr>
          <w:rFonts w:ascii="Arial Narrow" w:eastAsia="Times New Roman" w:hAnsi="Arial Narrow" w:cs="Arial"/>
          <w:sz w:val="24"/>
          <w:szCs w:val="24"/>
        </w:rPr>
      </w:pPr>
      <w:r w:rsidRPr="004D4366">
        <w:rPr>
          <w:rFonts w:ascii="Arial Narrow" w:eastAsia="Times New Roman" w:hAnsi="Arial Narrow" w:cs="Arial"/>
          <w:sz w:val="24"/>
          <w:szCs w:val="24"/>
        </w:rPr>
        <w:t>Organizarea de șantier va fi realizată de către constructorul care va fi desemnat pentru realizarea lucrărilor. Acesta va trebui să aleagă o locație și să obțină toate autorizațiile necesare funcționării acesteia.</w:t>
      </w:r>
    </w:p>
    <w:p w:rsidR="00E80FAB" w:rsidRPr="004D4366" w:rsidRDefault="009127ED" w:rsidP="004D4366">
      <w:pPr>
        <w:shd w:val="clear" w:color="auto" w:fill="FFFFFF"/>
        <w:spacing w:after="15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estimat un impact asupra mediului in cadrul lucrarilor organizarii de santier, vor fi respectate cerintele legale de mediu in vigoare.</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lastRenderedPageBreak/>
        <w:t>– </w:t>
      </w:r>
      <w:r w:rsidRPr="004D4366">
        <w:rPr>
          <w:rStyle w:val="slinbdy"/>
          <w:rFonts w:ascii="Arial Narrow" w:hAnsi="Arial Narrow"/>
          <w:b/>
          <w:sz w:val="24"/>
          <w:szCs w:val="24"/>
          <w:bdr w:val="none" w:sz="0" w:space="0" w:color="auto" w:frame="1"/>
          <w:shd w:val="clear" w:color="auto" w:fill="FFFFFF"/>
        </w:rPr>
        <w:t>surse de poluanți și instalații pentru reținerea, evacuarea și dispersia poluanților în mediu în timpul organizării de șantier;</w:t>
      </w:r>
    </w:p>
    <w:p w:rsidR="00E80FAB" w:rsidRPr="004D4366" w:rsidRDefault="00E80F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Utilajele și autovehiculele folosite la transportul materialelor sunt surse temporare de poluare fonică și de producere a prafului, emisiilor sau vibrațiilor.</w:t>
      </w:r>
    </w:p>
    <w:p w:rsidR="00E80FAB" w:rsidRPr="004D4366" w:rsidRDefault="00E80F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dotări și măsuri prevăzute pentru controlul emisiilor de poluanți în mediu.</w:t>
      </w:r>
    </w:p>
    <w:p w:rsidR="00E80FAB" w:rsidRPr="004D4366" w:rsidRDefault="00E80F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Utilajele folosite la realizarea lucrări</w:t>
      </w:r>
      <w:r w:rsidR="007F31D5" w:rsidRPr="004D4366">
        <w:rPr>
          <w:rStyle w:val="slinbdy"/>
          <w:rFonts w:ascii="Arial Narrow" w:hAnsi="Arial Narrow"/>
          <w:sz w:val="24"/>
          <w:szCs w:val="24"/>
          <w:bdr w:val="none" w:sz="0" w:space="0" w:color="auto" w:frame="1"/>
          <w:shd w:val="clear" w:color="auto" w:fill="FFFFFF"/>
        </w:rPr>
        <w:t>lor</w:t>
      </w:r>
      <w:r w:rsidRPr="004D4366">
        <w:rPr>
          <w:rStyle w:val="slinbdy"/>
          <w:rFonts w:ascii="Arial Narrow" w:hAnsi="Arial Narrow"/>
          <w:sz w:val="24"/>
          <w:szCs w:val="24"/>
          <w:bdr w:val="none" w:sz="0" w:space="0" w:color="auto" w:frame="1"/>
          <w:shd w:val="clear" w:color="auto" w:fill="FFFFFF"/>
        </w:rPr>
        <w:t xml:space="preserve"> vor rămâne pe teren până la finalizarea lucrărilor.</w:t>
      </w:r>
      <w:r w:rsidR="00195543" w:rsidRPr="004D4366">
        <w:rPr>
          <w:rStyle w:val="slinbdy"/>
          <w:rFonts w:ascii="Arial Narrow" w:hAnsi="Arial Narrow"/>
          <w:sz w:val="24"/>
          <w:szCs w:val="24"/>
          <w:bdr w:val="none" w:sz="0" w:space="0" w:color="auto" w:frame="1"/>
          <w:shd w:val="clear" w:color="auto" w:fill="FFFFFF"/>
        </w:rPr>
        <w:t xml:space="preserve"> </w:t>
      </w:r>
      <w:r w:rsidRPr="004D4366">
        <w:rPr>
          <w:rStyle w:val="slinbdy"/>
          <w:rFonts w:ascii="Arial Narrow" w:hAnsi="Arial Narrow"/>
          <w:sz w:val="24"/>
          <w:szCs w:val="24"/>
          <w:bdr w:val="none" w:sz="0" w:space="0" w:color="auto" w:frame="1"/>
          <w:shd w:val="clear" w:color="auto" w:fill="FFFFFF"/>
        </w:rPr>
        <w:t>Se vor lua măsuri pentru evitarea scur</w:t>
      </w:r>
      <w:r w:rsidR="007F31D5" w:rsidRPr="004D4366">
        <w:rPr>
          <w:rStyle w:val="slinbdy"/>
          <w:rFonts w:ascii="Arial Narrow" w:hAnsi="Arial Narrow"/>
          <w:sz w:val="24"/>
          <w:szCs w:val="24"/>
          <w:bdr w:val="none" w:sz="0" w:space="0" w:color="auto" w:frame="1"/>
          <w:shd w:val="clear" w:color="auto" w:fill="FFFFFF"/>
        </w:rPr>
        <w:t>g</w:t>
      </w:r>
      <w:r w:rsidRPr="004D4366">
        <w:rPr>
          <w:rStyle w:val="slinbdy"/>
          <w:rFonts w:ascii="Arial Narrow" w:hAnsi="Arial Narrow"/>
          <w:sz w:val="24"/>
          <w:szCs w:val="24"/>
          <w:bdr w:val="none" w:sz="0" w:space="0" w:color="auto" w:frame="1"/>
          <w:shd w:val="clear" w:color="auto" w:fill="FFFFFF"/>
        </w:rPr>
        <w:t>erilor accidentale de combustibili, lubrifianți sau alte substanțe.</w:t>
      </w:r>
    </w:p>
    <w:p w:rsidR="00E80FAB" w:rsidRPr="004D4366" w:rsidRDefault="00E80F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Se va proceda la acoperirea spațiilor de depozitare a materialelor de unde pot rezulta particule ce pot fi antrenate în afara zonei de lucru și se va umecta porțiunea de lucru în perioadele cu temperaturi ridicate.</w:t>
      </w:r>
    </w:p>
    <w:p w:rsidR="00E80FAB" w:rsidRPr="004D4366" w:rsidRDefault="00E80F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Activitățile care prod</w:t>
      </w:r>
      <w:r w:rsidR="00195543" w:rsidRPr="004D4366">
        <w:rPr>
          <w:rStyle w:val="slinbdy"/>
          <w:rFonts w:ascii="Arial Narrow" w:hAnsi="Arial Narrow"/>
          <w:sz w:val="24"/>
          <w:szCs w:val="24"/>
          <w:bdr w:val="none" w:sz="0" w:space="0" w:color="auto" w:frame="1"/>
          <w:shd w:val="clear" w:color="auto" w:fill="FFFFFF"/>
        </w:rPr>
        <w:t>uc cantități semnificative de p</w:t>
      </w:r>
      <w:r w:rsidRPr="004D4366">
        <w:rPr>
          <w:rStyle w:val="slinbdy"/>
          <w:rFonts w:ascii="Arial Narrow" w:hAnsi="Arial Narrow"/>
          <w:sz w:val="24"/>
          <w:szCs w:val="24"/>
          <w:bdr w:val="none" w:sz="0" w:space="0" w:color="auto" w:frame="1"/>
          <w:shd w:val="clear" w:color="auto" w:fill="FFFFFF"/>
        </w:rPr>
        <w:t>r</w:t>
      </w:r>
      <w:r w:rsidR="00195543" w:rsidRPr="004D4366">
        <w:rPr>
          <w:rStyle w:val="slinbdy"/>
          <w:rFonts w:ascii="Arial Narrow" w:hAnsi="Arial Narrow"/>
          <w:sz w:val="24"/>
          <w:szCs w:val="24"/>
          <w:bdr w:val="none" w:sz="0" w:space="0" w:color="auto" w:frame="1"/>
          <w:shd w:val="clear" w:color="auto" w:fill="FFFFFF"/>
        </w:rPr>
        <w:t>a</w:t>
      </w:r>
      <w:r w:rsidRPr="004D4366">
        <w:rPr>
          <w:rStyle w:val="slinbdy"/>
          <w:rFonts w:ascii="Arial Narrow" w:hAnsi="Arial Narrow"/>
          <w:sz w:val="24"/>
          <w:szCs w:val="24"/>
          <w:bdr w:val="none" w:sz="0" w:space="0" w:color="auto" w:frame="1"/>
          <w:shd w:val="clear" w:color="auto" w:fill="FFFFFF"/>
        </w:rPr>
        <w:t>f se vor reduce sau chiar sista în perioadele de vânt puternic sau se vor umecta constant suprafețele care reprezintă sursa.</w:t>
      </w:r>
    </w:p>
    <w:p w:rsidR="00951BAB" w:rsidRPr="004D4366" w:rsidRDefault="00951BAB" w:rsidP="004D4366">
      <w:p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Se va institui un sistem de colectare selectivă a deșeurilor precum și un sistem de evidență și control al tuturor deșeurilor generate, valorificate și eliminate.</w:t>
      </w:r>
    </w:p>
    <w:p w:rsidR="00951BAB" w:rsidRPr="004D4366" w:rsidRDefault="00951BAB" w:rsidP="004D4366">
      <w:pPr>
        <w:shd w:val="clear" w:color="auto" w:fill="FFFFFF"/>
        <w:spacing w:after="0" w:line="240" w:lineRule="auto"/>
        <w:jc w:val="both"/>
        <w:rPr>
          <w:rFonts w:ascii="Arial Narrow" w:hAnsi="Arial Narrow"/>
          <w:sz w:val="24"/>
          <w:szCs w:val="24"/>
        </w:rPr>
      </w:pPr>
      <w:r w:rsidRPr="004D4366">
        <w:rPr>
          <w:rFonts w:ascii="Arial Narrow" w:hAnsi="Arial Narrow"/>
          <w:sz w:val="24"/>
          <w:szCs w:val="24"/>
        </w:rPr>
        <w:t>Se vor lua măsuri preventive cu scopul de a evita producerea accidentelor de lucru sau a incendiilor.</w:t>
      </w:r>
    </w:p>
    <w:p w:rsidR="00195543" w:rsidRPr="004D4366" w:rsidRDefault="00195543" w:rsidP="004D4366">
      <w:pPr>
        <w:shd w:val="clear" w:color="auto" w:fill="FFFFFF"/>
        <w:spacing w:after="0" w:line="240" w:lineRule="auto"/>
        <w:jc w:val="both"/>
        <w:rPr>
          <w:rFonts w:ascii="Arial Narrow" w:hAnsi="Arial Narrow"/>
          <w:sz w:val="24"/>
          <w:szCs w:val="24"/>
        </w:rPr>
      </w:pPr>
    </w:p>
    <w:p w:rsidR="00951BAB" w:rsidRPr="004D4366" w:rsidRDefault="00951BAB" w:rsidP="004D4366">
      <w:pPr>
        <w:pStyle w:val="Listparagraf"/>
        <w:widowControl w:val="0"/>
        <w:tabs>
          <w:tab w:val="left" w:pos="947"/>
        </w:tabs>
        <w:autoSpaceDE w:val="0"/>
        <w:autoSpaceDN w:val="0"/>
        <w:spacing w:line="240" w:lineRule="auto"/>
        <w:ind w:left="0" w:right="104"/>
        <w:jc w:val="both"/>
        <w:rPr>
          <w:rFonts w:ascii="Arial Narrow" w:hAnsi="Arial Narrow"/>
          <w:sz w:val="24"/>
          <w:szCs w:val="24"/>
        </w:rPr>
      </w:pPr>
      <w:r w:rsidRPr="004D4366">
        <w:rPr>
          <w:rFonts w:ascii="Arial Narrow" w:hAnsi="Arial Narrow"/>
          <w:sz w:val="24"/>
          <w:szCs w:val="24"/>
        </w:rPr>
        <w:t>Se vor lua de către Constructor/Antreprenor următoarele măsuri specifice de securitate în muncă ce se constituie în măsuri de protecție colectivă și individuală:</w:t>
      </w:r>
    </w:p>
    <w:p w:rsidR="00951BAB" w:rsidRPr="004D4366" w:rsidRDefault="00195543"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șantierul</w:t>
      </w:r>
      <w:r w:rsidR="00951BAB" w:rsidRPr="004D4366">
        <w:rPr>
          <w:rFonts w:ascii="Arial Narrow" w:hAnsi="Arial Narrow"/>
          <w:sz w:val="24"/>
          <w:szCs w:val="24"/>
        </w:rPr>
        <w:t xml:space="preserve"> va fi împrejmuit c</w:t>
      </w:r>
      <w:r w:rsidR="007F31D5" w:rsidRPr="004D4366">
        <w:rPr>
          <w:rFonts w:ascii="Arial Narrow" w:hAnsi="Arial Narrow"/>
          <w:sz w:val="24"/>
          <w:szCs w:val="24"/>
        </w:rPr>
        <w:t xml:space="preserve">a măsură </w:t>
      </w:r>
      <w:r w:rsidR="00951BAB" w:rsidRPr="004D4366">
        <w:rPr>
          <w:rFonts w:ascii="Arial Narrow" w:hAnsi="Arial Narrow"/>
          <w:sz w:val="24"/>
          <w:szCs w:val="24"/>
        </w:rPr>
        <w:t>de protecție și semnalizat cu panouri vizibile de avertizare a lucrărilor generatoare de pericole (dacă și unde este necesar);</w:t>
      </w:r>
    </w:p>
    <w:p w:rsidR="00951BAB" w:rsidRPr="004D4366" w:rsidRDefault="00951BAB"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personalul operant va fi instruit în ceea ce privește procedurile, riscurile și măsurile de protecție a muncii și PSI, având fișele personale de instruire întocmite la zi și semnate spre însușire;</w:t>
      </w:r>
    </w:p>
    <w:p w:rsidR="00951BAB" w:rsidRPr="004D4366" w:rsidRDefault="00951BAB"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conducerea Constructorului/Antreprenorului va asigura pentru tot personalul operant echipamentul specific de protecție individuală omologat;</w:t>
      </w:r>
    </w:p>
    <w:p w:rsidR="00951BAB" w:rsidRPr="004D4366" w:rsidRDefault="00951BAB"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căile de circulație și/sau de evacuare vor fi libere de orice obstacol (ex: resturi de materiale) ce ar putea provoca căderea accidentală a personalului operant tranzitant;</w:t>
      </w:r>
    </w:p>
    <w:p w:rsidR="00951BAB" w:rsidRPr="004D4366" w:rsidRDefault="00951BAB"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nu se vor depozita, nici măcar provizoriu, scule și/sau materiale pe căile de circulație / evacuare;</w:t>
      </w:r>
    </w:p>
    <w:p w:rsidR="00951BAB" w:rsidRPr="004D4366" w:rsidRDefault="00951BAB" w:rsidP="004D4366">
      <w:pPr>
        <w:pStyle w:val="Listparagraf"/>
        <w:widowControl w:val="0"/>
        <w:tabs>
          <w:tab w:val="left" w:pos="947"/>
        </w:tabs>
        <w:autoSpaceDE w:val="0"/>
        <w:autoSpaceDN w:val="0"/>
        <w:spacing w:line="240" w:lineRule="auto"/>
        <w:ind w:left="0" w:right="104"/>
        <w:rPr>
          <w:rFonts w:ascii="Arial Narrow" w:hAnsi="Arial Narrow"/>
          <w:sz w:val="24"/>
          <w:szCs w:val="24"/>
        </w:rPr>
      </w:pPr>
      <w:r w:rsidRPr="004D4366">
        <w:rPr>
          <w:rFonts w:ascii="Arial Narrow" w:hAnsi="Arial Narrow"/>
          <w:sz w:val="24"/>
          <w:szCs w:val="24"/>
        </w:rPr>
        <w:t>Prevenirea și stingerea incendiilor se va face în conformitate cu normativele și reglementările în vigoare. Se vor respecta cu strictețe următoarele măsuri:</w:t>
      </w:r>
    </w:p>
    <w:p w:rsidR="00951BAB" w:rsidRPr="004D4366" w:rsidRDefault="00951BAB"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se interzice folosirea focurilor deschise care nu sunt ordonate sau controlate de conducătorii punctelor de lucru;</w:t>
      </w:r>
    </w:p>
    <w:p w:rsidR="00951BAB" w:rsidRPr="004D4366" w:rsidRDefault="00951BAB"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se va asigura numărul necesar de truse de incendiu, echipate complet cu stingătoare, nisip, unelte specifice și plasate pe teren în locuri vizibile și ușor accesibile;</w:t>
      </w:r>
    </w:p>
    <w:p w:rsidR="00951BAB" w:rsidRPr="004D4366" w:rsidRDefault="00951BAB"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se interzice folosirea panourilor electrice improvizate;</w:t>
      </w:r>
    </w:p>
    <w:p w:rsidR="00951BAB" w:rsidRPr="004D4366" w:rsidRDefault="00951BAB"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se va asigura în permanență accesul mașinilor de intervenție în caz de incendiu;</w:t>
      </w:r>
    </w:p>
    <w:p w:rsidR="00951BAB" w:rsidRPr="004D4366" w:rsidRDefault="00951BAB" w:rsidP="004D4366">
      <w:pPr>
        <w:pStyle w:val="Listparagraf"/>
        <w:widowControl w:val="0"/>
        <w:numPr>
          <w:ilvl w:val="0"/>
          <w:numId w:val="18"/>
        </w:numPr>
        <w:tabs>
          <w:tab w:val="left" w:pos="284"/>
        </w:tabs>
        <w:autoSpaceDE w:val="0"/>
        <w:autoSpaceDN w:val="0"/>
        <w:spacing w:after="0" w:line="240" w:lineRule="auto"/>
        <w:ind w:right="104"/>
        <w:jc w:val="both"/>
        <w:rPr>
          <w:rFonts w:ascii="Arial Narrow" w:hAnsi="Arial Narrow"/>
          <w:sz w:val="24"/>
          <w:szCs w:val="24"/>
        </w:rPr>
      </w:pPr>
      <w:r w:rsidRPr="004D4366">
        <w:rPr>
          <w:rFonts w:ascii="Arial Narrow" w:hAnsi="Arial Narrow"/>
          <w:sz w:val="24"/>
          <w:szCs w:val="24"/>
        </w:rPr>
        <w:t>se vor realiza controale temeinice la încheierea zilei de lucru, la toate punctele de lucru pentru depistarea și înlăturarea eventualului pericol de incendiu.</w:t>
      </w:r>
    </w:p>
    <w:p w:rsidR="00E80FAB" w:rsidRPr="004D4366" w:rsidRDefault="00E80F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150" w:line="240" w:lineRule="auto"/>
        <w:jc w:val="both"/>
        <w:rPr>
          <w:rStyle w:val="spctbdy"/>
          <w:rFonts w:ascii="Arial Narrow" w:hAnsi="Arial Narrow"/>
          <w:b/>
          <w:sz w:val="24"/>
          <w:szCs w:val="24"/>
          <w:bdr w:val="none" w:sz="0" w:space="0" w:color="auto" w:frame="1"/>
          <w:shd w:val="clear" w:color="auto" w:fill="FFFFFF"/>
        </w:rPr>
      </w:pPr>
      <w:r w:rsidRPr="004D4366">
        <w:rPr>
          <w:rStyle w:val="spctttl"/>
          <w:rFonts w:ascii="Arial Narrow" w:hAnsi="Arial Narrow"/>
          <w:b/>
          <w:bCs/>
          <w:sz w:val="24"/>
          <w:szCs w:val="24"/>
          <w:bdr w:val="none" w:sz="0" w:space="0" w:color="auto" w:frame="1"/>
          <w:shd w:val="clear" w:color="auto" w:fill="FFFFFF"/>
        </w:rPr>
        <w:t>XI.</w:t>
      </w:r>
      <w:r w:rsidRPr="004D4366">
        <w:rPr>
          <w:rStyle w:val="spct"/>
          <w:rFonts w:ascii="Arial Narrow" w:hAnsi="Arial Narrow"/>
          <w:b/>
          <w:sz w:val="24"/>
          <w:szCs w:val="24"/>
          <w:bdr w:val="dotted" w:sz="6" w:space="0" w:color="FEFEFE" w:frame="1"/>
          <w:shd w:val="clear" w:color="auto" w:fill="FFFFFF"/>
        </w:rPr>
        <w:t> </w:t>
      </w:r>
      <w:r w:rsidRPr="004D4366">
        <w:rPr>
          <w:rStyle w:val="spctbdy"/>
          <w:rFonts w:ascii="Arial Narrow" w:hAnsi="Arial Narrow"/>
          <w:b/>
          <w:sz w:val="24"/>
          <w:szCs w:val="24"/>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lucrările propuse pentru refacerea amplasamentului la finalizarea investiției, în caz de accidente și/sau la încetarea activității;</w:t>
      </w:r>
    </w:p>
    <w:p w:rsidR="00951BAB" w:rsidRPr="004D4366" w:rsidRDefault="00951B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Spațiile afectate temporar de lucrări vor fi limitate la minimul n</w:t>
      </w:r>
      <w:r w:rsidR="00D95D67" w:rsidRPr="004D4366">
        <w:rPr>
          <w:rStyle w:val="slinbdy"/>
          <w:rFonts w:ascii="Arial Narrow" w:hAnsi="Arial Narrow"/>
          <w:sz w:val="24"/>
          <w:szCs w:val="24"/>
          <w:bdr w:val="none" w:sz="0" w:space="0" w:color="auto" w:frame="1"/>
          <w:shd w:val="clear" w:color="auto" w:fill="FFFFFF"/>
        </w:rPr>
        <w:t>ecesar și vor fi strict marcate.</w:t>
      </w:r>
    </w:p>
    <w:p w:rsidR="00787838" w:rsidRPr="004D4366" w:rsidRDefault="00951B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După finalizarea p</w:t>
      </w:r>
      <w:r w:rsidR="00306C5D" w:rsidRPr="004D4366">
        <w:rPr>
          <w:rStyle w:val="slinbdy"/>
          <w:rFonts w:ascii="Arial Narrow" w:hAnsi="Arial Narrow"/>
          <w:sz w:val="24"/>
          <w:szCs w:val="24"/>
          <w:bdr w:val="none" w:sz="0" w:space="0" w:color="auto" w:frame="1"/>
          <w:shd w:val="clear" w:color="auto" w:fill="FFFFFF"/>
        </w:rPr>
        <w:t>roiectului</w:t>
      </w:r>
      <w:r w:rsidRPr="004D4366">
        <w:rPr>
          <w:rStyle w:val="slinbdy"/>
          <w:rFonts w:ascii="Arial Narrow" w:hAnsi="Arial Narrow"/>
          <w:sz w:val="24"/>
          <w:szCs w:val="24"/>
          <w:bdr w:val="none" w:sz="0" w:space="0" w:color="auto" w:frame="1"/>
          <w:shd w:val="clear" w:color="auto" w:fill="FFFFFF"/>
        </w:rPr>
        <w:t xml:space="preserve"> Constructorul va elibera</w:t>
      </w:r>
      <w:r w:rsidR="00B5408B" w:rsidRPr="004D4366">
        <w:rPr>
          <w:rStyle w:val="slinbdy"/>
          <w:rFonts w:ascii="Arial Narrow" w:hAnsi="Arial Narrow"/>
          <w:sz w:val="24"/>
          <w:szCs w:val="24"/>
          <w:bdr w:val="none" w:sz="0" w:space="0" w:color="auto" w:frame="1"/>
          <w:shd w:val="clear" w:color="auto" w:fill="FFFFFF"/>
        </w:rPr>
        <w:t xml:space="preserve"> </w:t>
      </w:r>
      <w:r w:rsidR="00D95D67" w:rsidRPr="004D4366">
        <w:rPr>
          <w:rStyle w:val="slinbdy"/>
          <w:rFonts w:ascii="Arial Narrow" w:hAnsi="Arial Narrow"/>
          <w:sz w:val="24"/>
          <w:szCs w:val="24"/>
          <w:bdr w:val="none" w:sz="0" w:space="0" w:color="auto" w:frame="1"/>
          <w:shd w:val="clear" w:color="auto" w:fill="FFFFFF"/>
        </w:rPr>
        <w:t>amplasamentul</w:t>
      </w:r>
      <w:r w:rsidRPr="004D4366">
        <w:rPr>
          <w:rStyle w:val="slinbdy"/>
          <w:rFonts w:ascii="Arial Narrow" w:hAnsi="Arial Narrow"/>
          <w:sz w:val="24"/>
          <w:szCs w:val="24"/>
          <w:bdr w:val="none" w:sz="0" w:space="0" w:color="auto" w:frame="1"/>
          <w:shd w:val="clear" w:color="auto" w:fill="FFFFFF"/>
        </w:rPr>
        <w:t xml:space="preserve"> de orice categorie de deșeu și se vor lua toate măsurile necesare refacerii zonei adiacente, toate utilajele, deșeurile și materialele de construcție fiind îndepărtate de pe amplasament.</w:t>
      </w:r>
      <w:r w:rsidR="00787838" w:rsidRPr="004D4366">
        <w:rPr>
          <w:rStyle w:val="slinbdy"/>
          <w:rFonts w:ascii="Arial Narrow" w:hAnsi="Arial Narrow"/>
          <w:sz w:val="24"/>
          <w:szCs w:val="24"/>
          <w:bdr w:val="none" w:sz="0" w:space="0" w:color="auto" w:frame="1"/>
          <w:shd w:val="clear" w:color="auto" w:fill="FFFFFF"/>
        </w:rPr>
        <w:t xml:space="preserve"> Orice exces de material inert/reciclabil rezultat din etapa de construire care nu va fi utilizat pe amplasament va fi eliminat sub coordonarea Constructorului.</w:t>
      </w:r>
    </w:p>
    <w:p w:rsidR="00951BAB" w:rsidRPr="004D4366" w:rsidRDefault="00951B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Constructorul are</w:t>
      </w:r>
      <w:r w:rsidR="00D95D67" w:rsidRPr="004D4366">
        <w:rPr>
          <w:rStyle w:val="slinbdy"/>
          <w:rFonts w:ascii="Arial Narrow" w:hAnsi="Arial Narrow"/>
          <w:sz w:val="24"/>
          <w:szCs w:val="24"/>
          <w:bdr w:val="none" w:sz="0" w:space="0" w:color="auto" w:frame="1"/>
          <w:shd w:val="clear" w:color="auto" w:fill="FFFFFF"/>
        </w:rPr>
        <w:t xml:space="preserve"> obligația refacerii terenului</w:t>
      </w:r>
      <w:r w:rsidRPr="004D4366">
        <w:rPr>
          <w:rStyle w:val="slinbdy"/>
          <w:rFonts w:ascii="Arial Narrow" w:hAnsi="Arial Narrow"/>
          <w:sz w:val="24"/>
          <w:szCs w:val="24"/>
          <w:bdr w:val="none" w:sz="0" w:space="0" w:color="auto" w:frame="1"/>
          <w:shd w:val="clear" w:color="auto" w:fill="FFFFFF"/>
        </w:rPr>
        <w:t xml:space="preserve"> afectatetemporar de lucrări (amplasamentul organizării de șantier, alte spații</w:t>
      </w:r>
      <w:r w:rsidR="00787838" w:rsidRPr="004D4366">
        <w:rPr>
          <w:rStyle w:val="slinbdy"/>
          <w:rFonts w:ascii="Arial Narrow" w:hAnsi="Arial Narrow"/>
          <w:sz w:val="24"/>
          <w:szCs w:val="24"/>
          <w:bdr w:val="none" w:sz="0" w:space="0" w:color="auto" w:frame="1"/>
          <w:shd w:val="clear" w:color="auto" w:fill="FFFFFF"/>
        </w:rPr>
        <w:t xml:space="preserve"> afectate temporar de lucrări). </w:t>
      </w:r>
      <w:r w:rsidRPr="004D4366">
        <w:rPr>
          <w:rStyle w:val="slinbdy"/>
          <w:rFonts w:ascii="Arial Narrow" w:hAnsi="Arial Narrow"/>
          <w:sz w:val="24"/>
          <w:szCs w:val="24"/>
          <w:bdr w:val="none" w:sz="0" w:space="0" w:color="auto" w:frame="1"/>
          <w:shd w:val="clear" w:color="auto" w:fill="FFFFFF"/>
        </w:rPr>
        <w:t xml:space="preserve">În situația în care în </w:t>
      </w:r>
      <w:r w:rsidR="00D95D67" w:rsidRPr="004D4366">
        <w:rPr>
          <w:rStyle w:val="slinbdy"/>
          <w:rFonts w:ascii="Arial Narrow" w:hAnsi="Arial Narrow"/>
          <w:sz w:val="24"/>
          <w:szCs w:val="24"/>
          <w:bdr w:val="none" w:sz="0" w:space="0" w:color="auto" w:frame="1"/>
          <w:shd w:val="clear" w:color="auto" w:fill="FFFFFF"/>
        </w:rPr>
        <w:t xml:space="preserve">timpul realizării lucrărilor </w:t>
      </w:r>
      <w:r w:rsidRPr="004D4366">
        <w:rPr>
          <w:rStyle w:val="slinbdy"/>
          <w:rFonts w:ascii="Arial Narrow" w:hAnsi="Arial Narrow"/>
          <w:sz w:val="24"/>
          <w:szCs w:val="24"/>
          <w:bdr w:val="none" w:sz="0" w:space="0" w:color="auto" w:frame="1"/>
          <w:shd w:val="clear" w:color="auto" w:fill="FFFFFF"/>
        </w:rPr>
        <w:t>vor fi afectate drumurile de acces</w:t>
      </w:r>
      <w:r w:rsidR="00B5408B" w:rsidRPr="004D4366">
        <w:rPr>
          <w:rStyle w:val="slinbdy"/>
          <w:rFonts w:ascii="Arial Narrow" w:hAnsi="Arial Narrow"/>
          <w:sz w:val="24"/>
          <w:szCs w:val="24"/>
          <w:bdr w:val="none" w:sz="0" w:space="0" w:color="auto" w:frame="1"/>
          <w:shd w:val="clear" w:color="auto" w:fill="FFFFFF"/>
        </w:rPr>
        <w:t xml:space="preserve"> atunci</w:t>
      </w:r>
      <w:r w:rsidRPr="004D4366">
        <w:rPr>
          <w:rStyle w:val="slinbdy"/>
          <w:rFonts w:ascii="Arial Narrow" w:hAnsi="Arial Narrow"/>
          <w:sz w:val="24"/>
          <w:szCs w:val="24"/>
          <w:bdr w:val="none" w:sz="0" w:space="0" w:color="auto" w:frame="1"/>
          <w:shd w:val="clear" w:color="auto" w:fill="FFFFFF"/>
        </w:rPr>
        <w:t xml:space="preserve"> acestea vor fi refăcute.</w:t>
      </w:r>
    </w:p>
    <w:p w:rsidR="00787838" w:rsidRPr="004D4366" w:rsidRDefault="0078783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La finalizarea lucrărilor, amplasament</w:t>
      </w:r>
      <w:r w:rsidR="00D95D67" w:rsidRPr="004D4366">
        <w:rPr>
          <w:rStyle w:val="slinbdy"/>
          <w:rFonts w:ascii="Arial Narrow" w:hAnsi="Arial Narrow"/>
          <w:sz w:val="24"/>
          <w:szCs w:val="24"/>
          <w:bdr w:val="none" w:sz="0" w:space="0" w:color="auto" w:frame="1"/>
          <w:shd w:val="clear" w:color="auto" w:fill="FFFFFF"/>
        </w:rPr>
        <w:t>ul</w:t>
      </w:r>
      <w:r w:rsidRPr="004D4366">
        <w:rPr>
          <w:rStyle w:val="slinbdy"/>
          <w:rFonts w:ascii="Arial Narrow" w:hAnsi="Arial Narrow"/>
          <w:sz w:val="24"/>
          <w:szCs w:val="24"/>
          <w:bdr w:val="none" w:sz="0" w:space="0" w:color="auto" w:frame="1"/>
          <w:shd w:val="clear" w:color="auto" w:fill="FFFFFF"/>
        </w:rPr>
        <w:t xml:space="preserve"> se v</w:t>
      </w:r>
      <w:r w:rsidR="00D95D67" w:rsidRPr="004D4366">
        <w:rPr>
          <w:rStyle w:val="slinbdy"/>
          <w:rFonts w:ascii="Arial Narrow" w:hAnsi="Arial Narrow"/>
          <w:sz w:val="24"/>
          <w:szCs w:val="24"/>
          <w:bdr w:val="none" w:sz="0" w:space="0" w:color="auto" w:frame="1"/>
          <w:shd w:val="clear" w:color="auto" w:fill="FFFFFF"/>
        </w:rPr>
        <w:t>a</w:t>
      </w:r>
      <w:r w:rsidRPr="004D4366">
        <w:rPr>
          <w:rStyle w:val="slinbdy"/>
          <w:rFonts w:ascii="Arial Narrow" w:hAnsi="Arial Narrow"/>
          <w:sz w:val="24"/>
          <w:szCs w:val="24"/>
          <w:bdr w:val="none" w:sz="0" w:space="0" w:color="auto" w:frame="1"/>
          <w:shd w:val="clear" w:color="auto" w:fill="FFFFFF"/>
        </w:rPr>
        <w:t xml:space="preserve"> amenaja conform planului de situație.</w:t>
      </w:r>
    </w:p>
    <w:p w:rsidR="00951BAB" w:rsidRPr="004D4366" w:rsidRDefault="00951BAB"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lastRenderedPageBreak/>
        <w:t>– </w:t>
      </w:r>
      <w:r w:rsidRPr="004D4366">
        <w:rPr>
          <w:rStyle w:val="slinbdy"/>
          <w:rFonts w:ascii="Arial Narrow" w:hAnsi="Arial Narrow"/>
          <w:b/>
          <w:sz w:val="24"/>
          <w:szCs w:val="24"/>
          <w:bdr w:val="none" w:sz="0" w:space="0" w:color="auto" w:frame="1"/>
          <w:shd w:val="clear" w:color="auto" w:fill="FFFFFF"/>
        </w:rPr>
        <w:t>aspecte referitoare la prevenirea și modul de răspuns pentru cazuri de poluări accidentale;</w:t>
      </w:r>
    </w:p>
    <w:p w:rsidR="00787838" w:rsidRPr="004D4366" w:rsidRDefault="0078783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Pentru prevenirea producerii unor poluări accidentale vor fi respectate măsurile propuse pentru protecția fiecărui factor de mediu în parte. </w:t>
      </w:r>
    </w:p>
    <w:p w:rsidR="00787838" w:rsidRPr="004D4366" w:rsidRDefault="0078783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În situația producerii unor poluări accidentale, se va acțion</w:t>
      </w:r>
      <w:r w:rsidR="00B5408B" w:rsidRPr="004D4366">
        <w:rPr>
          <w:rStyle w:val="slinbdy"/>
          <w:rFonts w:ascii="Arial Narrow" w:hAnsi="Arial Narrow"/>
          <w:sz w:val="24"/>
          <w:szCs w:val="24"/>
          <w:bdr w:val="none" w:sz="0" w:space="0" w:color="auto" w:frame="1"/>
          <w:shd w:val="clear" w:color="auto" w:fill="FFFFFF"/>
        </w:rPr>
        <w:t>a</w:t>
      </w:r>
      <w:r w:rsidRPr="004D4366">
        <w:rPr>
          <w:rStyle w:val="slinbdy"/>
          <w:rFonts w:ascii="Arial Narrow" w:hAnsi="Arial Narrow"/>
          <w:sz w:val="24"/>
          <w:szCs w:val="24"/>
          <w:bdr w:val="none" w:sz="0" w:space="0" w:color="auto" w:frame="1"/>
          <w:shd w:val="clear" w:color="auto" w:fill="FFFFFF"/>
        </w:rPr>
        <w:t xml:space="preserve"> în cel mai scurt timp cu material absorbant, iar ulterior va fi contractată o firmă specializată în depoluări.</w:t>
      </w:r>
    </w:p>
    <w:p w:rsidR="00787838" w:rsidRPr="004D4366" w:rsidRDefault="0078783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aspecte referitoare la închiderea/dezafectarea/demolarea instalației;</w:t>
      </w:r>
    </w:p>
    <w:p w:rsidR="00787838" w:rsidRPr="004D4366" w:rsidRDefault="0078783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Nu este cazul.</w:t>
      </w:r>
    </w:p>
    <w:p w:rsidR="00787838" w:rsidRPr="004D4366" w:rsidRDefault="00787838"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4D4366" w:rsidRDefault="0068594F" w:rsidP="004D4366">
      <w:pPr>
        <w:shd w:val="clear" w:color="auto" w:fill="FFFFFF"/>
        <w:spacing w:after="0" w:line="240" w:lineRule="auto"/>
        <w:jc w:val="both"/>
        <w:rPr>
          <w:rStyle w:val="slinbdy"/>
          <w:rFonts w:ascii="Arial Narrow" w:hAnsi="Arial Narrow"/>
          <w:b/>
          <w:sz w:val="24"/>
          <w:szCs w:val="24"/>
          <w:bdr w:val="none" w:sz="0" w:space="0" w:color="auto" w:frame="1"/>
          <w:shd w:val="clear" w:color="auto" w:fill="FFFFFF"/>
        </w:rPr>
      </w:pPr>
      <w:r w:rsidRPr="004D4366">
        <w:rPr>
          <w:rStyle w:val="slinttl"/>
          <w:rFonts w:ascii="Arial Narrow" w:hAnsi="Arial Narrow"/>
          <w:b/>
          <w:bCs/>
          <w:sz w:val="24"/>
          <w:szCs w:val="24"/>
          <w:bdr w:val="none" w:sz="0" w:space="0" w:color="auto" w:frame="1"/>
          <w:shd w:val="clear" w:color="auto" w:fill="FFFFFF"/>
        </w:rPr>
        <w:t>– </w:t>
      </w:r>
      <w:r w:rsidRPr="004D4366">
        <w:rPr>
          <w:rStyle w:val="slinbdy"/>
          <w:rFonts w:ascii="Arial Narrow" w:hAnsi="Arial Narrow"/>
          <w:b/>
          <w:sz w:val="24"/>
          <w:szCs w:val="24"/>
          <w:bdr w:val="none" w:sz="0" w:space="0" w:color="auto" w:frame="1"/>
          <w:shd w:val="clear" w:color="auto" w:fill="FFFFFF"/>
        </w:rPr>
        <w:t>modalități de refacere a stării inițiale/reabilitare în vederea utilizării ulterioare a terenului.</w:t>
      </w:r>
    </w:p>
    <w:p w:rsidR="00787838" w:rsidRPr="004D4366" w:rsidRDefault="00787838" w:rsidP="004D4366">
      <w:pPr>
        <w:spacing w:after="0" w:line="240" w:lineRule="auto"/>
        <w:jc w:val="both"/>
        <w:rPr>
          <w:rStyle w:val="slinbdy"/>
          <w:rFonts w:ascii="Arial Narrow" w:hAnsi="Arial Narrow"/>
          <w:sz w:val="24"/>
          <w:szCs w:val="24"/>
          <w:bdr w:val="none" w:sz="0" w:space="0" w:color="auto" w:frame="1"/>
          <w:shd w:val="clear" w:color="auto" w:fill="FFFFFF"/>
        </w:rPr>
      </w:pPr>
      <w:r w:rsidRPr="004D4366">
        <w:rPr>
          <w:rStyle w:val="slinbdy"/>
          <w:rFonts w:ascii="Arial Narrow" w:hAnsi="Arial Narrow"/>
          <w:sz w:val="24"/>
          <w:szCs w:val="24"/>
          <w:bdr w:val="none" w:sz="0" w:space="0" w:color="auto" w:frame="1"/>
          <w:shd w:val="clear" w:color="auto" w:fill="FFFFFF"/>
        </w:rPr>
        <w:t xml:space="preserve">La finalizarea </w:t>
      </w:r>
      <w:r w:rsidR="00B5408B" w:rsidRPr="004D4366">
        <w:rPr>
          <w:rStyle w:val="slinbdy"/>
          <w:rFonts w:ascii="Arial Narrow" w:hAnsi="Arial Narrow"/>
          <w:sz w:val="24"/>
          <w:szCs w:val="24"/>
          <w:bdr w:val="none" w:sz="0" w:space="0" w:color="auto" w:frame="1"/>
          <w:shd w:val="clear" w:color="auto" w:fill="FFFFFF"/>
        </w:rPr>
        <w:t>lucrărilor</w:t>
      </w:r>
      <w:r w:rsidRPr="004D4366">
        <w:rPr>
          <w:rStyle w:val="slinbdy"/>
          <w:rFonts w:ascii="Arial Narrow" w:hAnsi="Arial Narrow"/>
          <w:sz w:val="24"/>
          <w:szCs w:val="24"/>
          <w:bdr w:val="none" w:sz="0" w:space="0" w:color="auto" w:frame="1"/>
          <w:shd w:val="clear" w:color="auto" w:fill="FFFFFF"/>
        </w:rPr>
        <w:t xml:space="preserve"> Constructorul va elibera </w:t>
      </w:r>
      <w:r w:rsidR="00D95D67" w:rsidRPr="004D4366">
        <w:rPr>
          <w:rStyle w:val="slinbdy"/>
          <w:rFonts w:ascii="Arial Narrow" w:hAnsi="Arial Narrow"/>
          <w:sz w:val="24"/>
          <w:szCs w:val="24"/>
          <w:bdr w:val="none" w:sz="0" w:space="0" w:color="auto" w:frame="1"/>
          <w:shd w:val="clear" w:color="auto" w:fill="FFFFFF"/>
        </w:rPr>
        <w:t xml:space="preserve">amplasamentul </w:t>
      </w:r>
      <w:r w:rsidRPr="004D4366">
        <w:rPr>
          <w:rStyle w:val="slinbdy"/>
          <w:rFonts w:ascii="Arial Narrow" w:hAnsi="Arial Narrow"/>
          <w:sz w:val="24"/>
          <w:szCs w:val="24"/>
          <w:bdr w:val="none" w:sz="0" w:space="0" w:color="auto" w:frame="1"/>
          <w:shd w:val="clear" w:color="auto" w:fill="FFFFFF"/>
        </w:rPr>
        <w:t>de orice categorie de deșeu și va</w:t>
      </w:r>
      <w:r w:rsidR="00B5408B" w:rsidRPr="004D4366">
        <w:rPr>
          <w:rStyle w:val="slinbdy"/>
          <w:rFonts w:ascii="Arial Narrow" w:hAnsi="Arial Narrow"/>
          <w:sz w:val="24"/>
          <w:szCs w:val="24"/>
          <w:bdr w:val="none" w:sz="0" w:space="0" w:color="auto" w:frame="1"/>
          <w:shd w:val="clear" w:color="auto" w:fill="FFFFFF"/>
        </w:rPr>
        <w:t xml:space="preserve"> </w:t>
      </w:r>
      <w:r w:rsidRPr="004D4366">
        <w:rPr>
          <w:rStyle w:val="slinbdy"/>
          <w:rFonts w:ascii="Arial Narrow" w:hAnsi="Arial Narrow"/>
          <w:sz w:val="24"/>
          <w:szCs w:val="24"/>
          <w:bdr w:val="none" w:sz="0" w:space="0" w:color="auto" w:frame="1"/>
          <w:shd w:val="clear" w:color="auto" w:fill="FFFFFF"/>
        </w:rPr>
        <w:t>proceda la amenajarea ambientală a p</w:t>
      </w:r>
      <w:r w:rsidR="00B5408B" w:rsidRPr="004D4366">
        <w:rPr>
          <w:rStyle w:val="slinbdy"/>
          <w:rFonts w:ascii="Arial Narrow" w:hAnsi="Arial Narrow"/>
          <w:sz w:val="24"/>
          <w:szCs w:val="24"/>
          <w:bdr w:val="none" w:sz="0" w:space="0" w:color="auto" w:frame="1"/>
          <w:shd w:val="clear" w:color="auto" w:fill="FFFFFF"/>
        </w:rPr>
        <w:t xml:space="preserve">erimetrelor </w:t>
      </w:r>
      <w:r w:rsidRPr="004D4366">
        <w:rPr>
          <w:rStyle w:val="slinbdy"/>
          <w:rFonts w:ascii="Arial Narrow" w:hAnsi="Arial Narrow"/>
          <w:sz w:val="24"/>
          <w:szCs w:val="24"/>
          <w:bdr w:val="none" w:sz="0" w:space="0" w:color="auto" w:frame="1"/>
          <w:shd w:val="clear" w:color="auto" w:fill="FFFFFF"/>
        </w:rPr>
        <w:t>afectat</w:t>
      </w:r>
      <w:r w:rsidR="00B5408B" w:rsidRPr="004D4366">
        <w:rPr>
          <w:rStyle w:val="slinbdy"/>
          <w:rFonts w:ascii="Arial Narrow" w:hAnsi="Arial Narrow"/>
          <w:sz w:val="24"/>
          <w:szCs w:val="24"/>
          <w:bdr w:val="none" w:sz="0" w:space="0" w:color="auto" w:frame="1"/>
          <w:shd w:val="clear" w:color="auto" w:fill="FFFFFF"/>
        </w:rPr>
        <w:t>e</w:t>
      </w:r>
      <w:r w:rsidRPr="004D4366">
        <w:rPr>
          <w:rStyle w:val="slinbdy"/>
          <w:rFonts w:ascii="Arial Narrow" w:hAnsi="Arial Narrow"/>
          <w:sz w:val="24"/>
          <w:szCs w:val="24"/>
          <w:bdr w:val="none" w:sz="0" w:space="0" w:color="auto" w:frame="1"/>
          <w:shd w:val="clear" w:color="auto" w:fill="FFFFFF"/>
        </w:rPr>
        <w:t xml:space="preserve"> conform planului de situație.</w:t>
      </w:r>
    </w:p>
    <w:p w:rsidR="00787838" w:rsidRPr="004D4366" w:rsidRDefault="00787838" w:rsidP="004D4366">
      <w:pPr>
        <w:shd w:val="clear" w:color="auto" w:fill="FFFFFF"/>
        <w:spacing w:after="150" w:line="240" w:lineRule="auto"/>
        <w:jc w:val="both"/>
        <w:rPr>
          <w:rStyle w:val="slinbdy"/>
          <w:rFonts w:ascii="Arial Narrow" w:hAnsi="Arial Narrow"/>
          <w:b/>
          <w:sz w:val="24"/>
          <w:szCs w:val="24"/>
          <w:bdr w:val="none" w:sz="0" w:space="0" w:color="auto" w:frame="1"/>
          <w:shd w:val="clear" w:color="auto" w:fill="FFFFFF"/>
        </w:rPr>
      </w:pPr>
    </w:p>
    <w:p w:rsidR="0068594F" w:rsidRPr="00214646" w:rsidRDefault="0068594F" w:rsidP="004D4366">
      <w:pPr>
        <w:shd w:val="clear" w:color="auto" w:fill="FFFFFF"/>
        <w:spacing w:after="150" w:line="240" w:lineRule="auto"/>
        <w:jc w:val="both"/>
        <w:rPr>
          <w:rStyle w:val="spc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XII.</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Anexe - piese desenate:</w:t>
      </w:r>
    </w:p>
    <w:p w:rsidR="0068594F" w:rsidRPr="00214646" w:rsidRDefault="0068594F"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1.</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9E2DC7" w:rsidRPr="00214646" w:rsidRDefault="009E2DC7"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bdy"/>
          <w:rFonts w:ascii="Arial Narrow" w:hAnsi="Arial Narrow"/>
          <w:sz w:val="24"/>
          <w:szCs w:val="24"/>
          <w:bdr w:val="none" w:sz="0" w:space="0" w:color="auto" w:frame="1"/>
          <w:shd w:val="clear" w:color="auto" w:fill="FFFFFF"/>
        </w:rPr>
        <w:t>Plan de încadrare în zonă scara 1:2000 și plan de situație scara 1:500.</w:t>
      </w:r>
    </w:p>
    <w:p w:rsidR="0068594F" w:rsidRPr="00214646" w:rsidRDefault="0068594F"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2.</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schemele-flux pentru procesul tehnologic și fazele activității, cu instalațiile de depoluare;</w:t>
      </w:r>
    </w:p>
    <w:p w:rsidR="009E2DC7" w:rsidRPr="00214646" w:rsidRDefault="009E2DC7"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bdy"/>
          <w:rFonts w:ascii="Arial Narrow" w:hAnsi="Arial Narrow"/>
          <w:sz w:val="24"/>
          <w:szCs w:val="24"/>
          <w:bdr w:val="none" w:sz="0" w:space="0" w:color="auto" w:frame="1"/>
          <w:shd w:val="clear" w:color="auto" w:fill="FFFFFF"/>
        </w:rPr>
        <w:t>Nu este cazul.</w:t>
      </w:r>
    </w:p>
    <w:p w:rsidR="0068594F" w:rsidRPr="00214646" w:rsidRDefault="0068594F"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3.</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schema-flux a gestionării deșeurilor;</w:t>
      </w:r>
    </w:p>
    <w:p w:rsidR="009E2DC7" w:rsidRPr="00214646" w:rsidRDefault="009E2DC7"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bdy"/>
          <w:rFonts w:ascii="Arial Narrow" w:hAnsi="Arial Narrow"/>
          <w:sz w:val="24"/>
          <w:szCs w:val="24"/>
          <w:bdr w:val="none" w:sz="0" w:space="0" w:color="auto" w:frame="1"/>
          <w:shd w:val="clear" w:color="auto" w:fill="FFFFFF"/>
        </w:rPr>
        <w:t>Nu este cazul.</w:t>
      </w:r>
    </w:p>
    <w:p w:rsidR="0068594F" w:rsidRPr="00214646" w:rsidRDefault="0068594F"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4.</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alte piese desenate, stabilite de autoritatea publică pentru protecția mediului.</w:t>
      </w:r>
    </w:p>
    <w:p w:rsidR="009E2DC7" w:rsidRPr="00214646" w:rsidRDefault="009E2DC7"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bdy"/>
          <w:rFonts w:ascii="Arial Narrow" w:hAnsi="Arial Narrow"/>
          <w:sz w:val="24"/>
          <w:szCs w:val="24"/>
          <w:bdr w:val="none" w:sz="0" w:space="0" w:color="auto" w:frame="1"/>
          <w:shd w:val="clear" w:color="auto" w:fill="FFFFFF"/>
        </w:rPr>
        <w:t>Nu este cazul.</w:t>
      </w:r>
    </w:p>
    <w:p w:rsidR="009E2DC7" w:rsidRPr="004D4366" w:rsidRDefault="009E2DC7" w:rsidP="004D4366">
      <w:pPr>
        <w:shd w:val="clear" w:color="auto" w:fill="FFFFFF"/>
        <w:spacing w:after="150" w:line="240" w:lineRule="auto"/>
        <w:jc w:val="both"/>
        <w:rPr>
          <w:rStyle w:val="spctbdy"/>
          <w:rFonts w:ascii="Arial Narrow" w:hAnsi="Arial Narrow"/>
          <w:b/>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XIII.</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Pentru proiectele care intră sub incidența prevederilor </w:t>
      </w:r>
      <w:hyperlink r:id="rId17" w:history="1">
        <w:r w:rsidRPr="00214646">
          <w:rPr>
            <w:rStyle w:val="Hyperlink"/>
            <w:rFonts w:ascii="Arial Narrow" w:hAnsi="Arial Narrow"/>
            <w:color w:val="auto"/>
            <w:sz w:val="24"/>
            <w:szCs w:val="24"/>
            <w:u w:val="none"/>
            <w:bdr w:val="none" w:sz="0" w:space="0" w:color="auto" w:frame="1"/>
            <w:shd w:val="clear" w:color="auto" w:fill="FFFFFF"/>
          </w:rPr>
          <w:t>art. 28 din Ordonanța de urgență a Guvernului nr. 57/2007</w:t>
        </w:r>
      </w:hyperlink>
      <w:r w:rsidRPr="00214646">
        <w:rPr>
          <w:rStyle w:val="spctbdy"/>
          <w:rFonts w:ascii="Arial Narrow" w:hAnsi="Arial Narrow"/>
          <w:sz w:val="24"/>
          <w:szCs w:val="24"/>
          <w:bdr w:val="none" w:sz="0" w:space="0" w:color="auto" w:frame="1"/>
          <w:shd w:val="clear" w:color="auto" w:fill="FFFFFF"/>
        </w:rPr>
        <w:t> privind regimul ariilor naturale protejate, conservarea habitatelor naturale, a florei și faunei sălbatice, aprobată cu modificări și completări prin </w:t>
      </w:r>
      <w:hyperlink r:id="rId18" w:history="1">
        <w:r w:rsidRPr="00214646">
          <w:rPr>
            <w:rStyle w:val="Hyperlink"/>
            <w:rFonts w:ascii="Arial Narrow" w:hAnsi="Arial Narrow"/>
            <w:color w:val="auto"/>
            <w:sz w:val="24"/>
            <w:szCs w:val="24"/>
            <w:u w:val="none"/>
            <w:bdr w:val="none" w:sz="0" w:space="0" w:color="auto" w:frame="1"/>
            <w:shd w:val="clear" w:color="auto" w:fill="FFFFFF"/>
          </w:rPr>
          <w:t>Legea nr. 49/2011</w:t>
        </w:r>
      </w:hyperlink>
      <w:r w:rsidRPr="00214646">
        <w:rPr>
          <w:rStyle w:val="spctbdy"/>
          <w:rFonts w:ascii="Arial Narrow" w:hAnsi="Arial Narrow"/>
          <w:sz w:val="24"/>
          <w:szCs w:val="24"/>
          <w:bdr w:val="none" w:sz="0" w:space="0" w:color="auto" w:frame="1"/>
          <w:shd w:val="clear" w:color="auto" w:fill="FFFFFF"/>
        </w:rPr>
        <w:t>, cu modificările și completările ulterioare, memoriul va fi completat cu următoarele:</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bdy"/>
          <w:rFonts w:ascii="Arial Narrow" w:hAnsi="Arial Narrow"/>
          <w:sz w:val="24"/>
          <w:szCs w:val="24"/>
          <w:bdr w:val="none" w:sz="0" w:space="0" w:color="auto" w:frame="1"/>
          <w:shd w:val="clear" w:color="auto" w:fill="FFFFFF"/>
        </w:rPr>
        <w:t xml:space="preserve">Nu este cazul, </w:t>
      </w:r>
      <w:r w:rsidR="00D95D67" w:rsidRPr="00214646">
        <w:rPr>
          <w:rStyle w:val="slitbdy"/>
          <w:rFonts w:ascii="Arial Narrow" w:hAnsi="Arial Narrow"/>
          <w:sz w:val="24"/>
          <w:szCs w:val="24"/>
          <w:bdr w:val="none" w:sz="0" w:space="0" w:color="auto" w:frame="1"/>
          <w:shd w:val="clear" w:color="auto" w:fill="FFFFFF"/>
        </w:rPr>
        <w:t>amplasamentul</w:t>
      </w:r>
      <w:r w:rsidRPr="00214646">
        <w:rPr>
          <w:rStyle w:val="slitbdy"/>
          <w:rFonts w:ascii="Arial Narrow" w:hAnsi="Arial Narrow"/>
          <w:sz w:val="24"/>
          <w:szCs w:val="24"/>
          <w:bdr w:val="none" w:sz="0" w:space="0" w:color="auto" w:frame="1"/>
          <w:shd w:val="clear" w:color="auto" w:fill="FFFFFF"/>
        </w:rPr>
        <w:t xml:space="preserve"> nu intră sub incidența art.28 din O.U.G. nr.57/2007 privind regimul ariilor naturale protejate, conservarea habitatelor naturale, a florei și faunei sălbatice.</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ttl"/>
          <w:rFonts w:ascii="Arial Narrow" w:hAnsi="Arial Narrow"/>
          <w:bCs/>
          <w:sz w:val="24"/>
          <w:szCs w:val="24"/>
          <w:bdr w:val="none" w:sz="0" w:space="0" w:color="auto" w:frame="1"/>
          <w:shd w:val="clear" w:color="auto" w:fill="FFFFFF"/>
        </w:rPr>
        <w:t>a)</w:t>
      </w:r>
      <w:r w:rsidRPr="00214646">
        <w:rPr>
          <w:rStyle w:val="slit"/>
          <w:rFonts w:ascii="Arial Narrow" w:hAnsi="Arial Narrow"/>
          <w:sz w:val="24"/>
          <w:szCs w:val="24"/>
          <w:bdr w:val="dotted" w:sz="6" w:space="0" w:color="FEFEFE" w:frame="1"/>
          <w:shd w:val="clear" w:color="auto" w:fill="FFFFFF"/>
        </w:rPr>
        <w:t> </w:t>
      </w:r>
      <w:r w:rsidRPr="00214646">
        <w:rPr>
          <w:rStyle w:val="slitbdy"/>
          <w:rFonts w:ascii="Arial Narrow" w:hAnsi="Arial Narrow"/>
          <w:sz w:val="24"/>
          <w:szCs w:val="24"/>
          <w:bdr w:val="none" w:sz="0" w:space="0" w:color="auto" w:frame="1"/>
          <w:shd w:val="clear" w:color="auto" w:fill="FFFFFF"/>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bdy"/>
          <w:rFonts w:ascii="Arial Narrow" w:hAnsi="Arial Narrow"/>
          <w:sz w:val="24"/>
          <w:szCs w:val="24"/>
          <w:bdr w:val="none" w:sz="0" w:space="0" w:color="auto" w:frame="1"/>
          <w:shd w:val="clear" w:color="auto" w:fill="FFFFFF"/>
        </w:rPr>
        <w:t>Nu este cazul.</w:t>
      </w:r>
    </w:p>
    <w:p w:rsidR="00BF2F89" w:rsidRPr="00214646" w:rsidRDefault="00BF2F89"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ttl"/>
          <w:rFonts w:ascii="Arial Narrow" w:hAnsi="Arial Narrow"/>
          <w:bCs/>
          <w:sz w:val="24"/>
          <w:szCs w:val="24"/>
          <w:bdr w:val="none" w:sz="0" w:space="0" w:color="auto" w:frame="1"/>
          <w:shd w:val="clear" w:color="auto" w:fill="FFFFFF"/>
        </w:rPr>
        <w:t>b)</w:t>
      </w:r>
      <w:r w:rsidRPr="00214646">
        <w:rPr>
          <w:rStyle w:val="slit"/>
          <w:rFonts w:ascii="Arial Narrow" w:hAnsi="Arial Narrow"/>
          <w:sz w:val="24"/>
          <w:szCs w:val="24"/>
          <w:bdr w:val="dotted" w:sz="6" w:space="0" w:color="FEFEFE" w:frame="1"/>
          <w:shd w:val="clear" w:color="auto" w:fill="FFFFFF"/>
        </w:rPr>
        <w:t> </w:t>
      </w:r>
      <w:r w:rsidRPr="00214646">
        <w:rPr>
          <w:rStyle w:val="slitbdy"/>
          <w:rFonts w:ascii="Arial Narrow" w:hAnsi="Arial Narrow"/>
          <w:sz w:val="24"/>
          <w:szCs w:val="24"/>
          <w:bdr w:val="none" w:sz="0" w:space="0" w:color="auto" w:frame="1"/>
          <w:shd w:val="clear" w:color="auto" w:fill="FFFFFF"/>
        </w:rPr>
        <w:t>numele și codul ariei naturale protejate de interes comunitar;</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bdy"/>
          <w:rFonts w:ascii="Arial Narrow" w:hAnsi="Arial Narrow"/>
          <w:sz w:val="24"/>
          <w:szCs w:val="24"/>
          <w:bdr w:val="none" w:sz="0" w:space="0" w:color="auto" w:frame="1"/>
          <w:shd w:val="clear" w:color="auto" w:fill="FFFFFF"/>
        </w:rPr>
        <w:t>Nu este cazul.</w:t>
      </w:r>
    </w:p>
    <w:p w:rsidR="00BF2F89" w:rsidRPr="00214646" w:rsidRDefault="00BF2F89"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ttl"/>
          <w:rFonts w:ascii="Arial Narrow" w:hAnsi="Arial Narrow"/>
          <w:bCs/>
          <w:sz w:val="24"/>
          <w:szCs w:val="24"/>
          <w:bdr w:val="none" w:sz="0" w:space="0" w:color="auto" w:frame="1"/>
          <w:shd w:val="clear" w:color="auto" w:fill="FFFFFF"/>
        </w:rPr>
        <w:t>c)</w:t>
      </w:r>
      <w:r w:rsidRPr="00214646">
        <w:rPr>
          <w:rStyle w:val="slit"/>
          <w:rFonts w:ascii="Arial Narrow" w:hAnsi="Arial Narrow"/>
          <w:sz w:val="24"/>
          <w:szCs w:val="24"/>
          <w:bdr w:val="dotted" w:sz="6" w:space="0" w:color="FEFEFE" w:frame="1"/>
          <w:shd w:val="clear" w:color="auto" w:fill="FFFFFF"/>
        </w:rPr>
        <w:t> </w:t>
      </w:r>
      <w:r w:rsidRPr="00214646">
        <w:rPr>
          <w:rStyle w:val="slitbdy"/>
          <w:rFonts w:ascii="Arial Narrow" w:hAnsi="Arial Narrow"/>
          <w:sz w:val="24"/>
          <w:szCs w:val="24"/>
          <w:bdr w:val="none" w:sz="0" w:space="0" w:color="auto" w:frame="1"/>
          <w:shd w:val="clear" w:color="auto" w:fill="FFFFFF"/>
        </w:rPr>
        <w:t>prezența și efectivele/suprafețele acoperite de specii și habitate de interes comunitar în zona proiectului;</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bdy"/>
          <w:rFonts w:ascii="Arial Narrow" w:hAnsi="Arial Narrow"/>
          <w:sz w:val="24"/>
          <w:szCs w:val="24"/>
          <w:bdr w:val="none" w:sz="0" w:space="0" w:color="auto" w:frame="1"/>
          <w:shd w:val="clear" w:color="auto" w:fill="FFFFFF"/>
        </w:rPr>
        <w:t>Nu este cazul.</w:t>
      </w:r>
    </w:p>
    <w:p w:rsidR="00BF2F89" w:rsidRPr="00214646" w:rsidRDefault="00BF2F89"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ttl"/>
          <w:rFonts w:ascii="Arial Narrow" w:hAnsi="Arial Narrow"/>
          <w:bCs/>
          <w:sz w:val="24"/>
          <w:szCs w:val="24"/>
          <w:bdr w:val="none" w:sz="0" w:space="0" w:color="auto" w:frame="1"/>
          <w:shd w:val="clear" w:color="auto" w:fill="FFFFFF"/>
        </w:rPr>
        <w:t>d)</w:t>
      </w:r>
      <w:r w:rsidRPr="00214646">
        <w:rPr>
          <w:rStyle w:val="slit"/>
          <w:rFonts w:ascii="Arial Narrow" w:hAnsi="Arial Narrow"/>
          <w:sz w:val="24"/>
          <w:szCs w:val="24"/>
          <w:bdr w:val="dotted" w:sz="6" w:space="0" w:color="FEFEFE" w:frame="1"/>
          <w:shd w:val="clear" w:color="auto" w:fill="FFFFFF"/>
        </w:rPr>
        <w:t> </w:t>
      </w:r>
      <w:r w:rsidRPr="00214646">
        <w:rPr>
          <w:rStyle w:val="slitbdy"/>
          <w:rFonts w:ascii="Arial Narrow" w:hAnsi="Arial Narrow"/>
          <w:sz w:val="24"/>
          <w:szCs w:val="24"/>
          <w:bdr w:val="none" w:sz="0" w:space="0" w:color="auto" w:frame="1"/>
          <w:shd w:val="clear" w:color="auto" w:fill="FFFFFF"/>
        </w:rPr>
        <w:t>se va preciza dacă proiectul propus nu are legătură directă cu sau nu este necesar pentru managementul conservării ariei naturale protejate de interes comunitar;</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bdy"/>
          <w:rFonts w:ascii="Arial Narrow" w:hAnsi="Arial Narrow"/>
          <w:sz w:val="24"/>
          <w:szCs w:val="24"/>
          <w:bdr w:val="none" w:sz="0" w:space="0" w:color="auto" w:frame="1"/>
          <w:shd w:val="clear" w:color="auto" w:fill="FFFFFF"/>
        </w:rPr>
        <w:t>Nu este cazul.</w:t>
      </w:r>
    </w:p>
    <w:p w:rsidR="00BF2F89" w:rsidRPr="004D4366" w:rsidRDefault="00BF2F89"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ttl"/>
          <w:rFonts w:ascii="Arial Narrow" w:hAnsi="Arial Narrow"/>
          <w:bCs/>
          <w:sz w:val="24"/>
          <w:szCs w:val="24"/>
          <w:bdr w:val="none" w:sz="0" w:space="0" w:color="auto" w:frame="1"/>
          <w:shd w:val="clear" w:color="auto" w:fill="FFFFFF"/>
        </w:rPr>
        <w:t>e)</w:t>
      </w:r>
      <w:r w:rsidRPr="00214646">
        <w:rPr>
          <w:rStyle w:val="slit"/>
          <w:rFonts w:ascii="Arial Narrow" w:hAnsi="Arial Narrow"/>
          <w:sz w:val="24"/>
          <w:szCs w:val="24"/>
          <w:bdr w:val="dotted" w:sz="6" w:space="0" w:color="FEFEFE" w:frame="1"/>
          <w:shd w:val="clear" w:color="auto" w:fill="FFFFFF"/>
        </w:rPr>
        <w:t> </w:t>
      </w:r>
      <w:r w:rsidRPr="00214646">
        <w:rPr>
          <w:rStyle w:val="slitbdy"/>
          <w:rFonts w:ascii="Arial Narrow" w:hAnsi="Arial Narrow"/>
          <w:sz w:val="24"/>
          <w:szCs w:val="24"/>
          <w:bdr w:val="none" w:sz="0" w:space="0" w:color="auto" w:frame="1"/>
          <w:shd w:val="clear" w:color="auto" w:fill="FFFFFF"/>
        </w:rPr>
        <w:t>se va estima impactul potențial al proiectului asupra speciilor și habitatelor din aria naturală protejată de interes comunitar;</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bdy"/>
          <w:rFonts w:ascii="Arial Narrow" w:hAnsi="Arial Narrow"/>
          <w:sz w:val="24"/>
          <w:szCs w:val="24"/>
          <w:bdr w:val="none" w:sz="0" w:space="0" w:color="auto" w:frame="1"/>
          <w:shd w:val="clear" w:color="auto" w:fill="FFFFFF"/>
        </w:rPr>
        <w:lastRenderedPageBreak/>
        <w:t>Nu este cazul.</w:t>
      </w:r>
    </w:p>
    <w:p w:rsidR="00BF2F89" w:rsidRPr="00214646" w:rsidRDefault="00BF2F89"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ttl"/>
          <w:rFonts w:ascii="Arial Narrow" w:hAnsi="Arial Narrow"/>
          <w:bCs/>
          <w:sz w:val="24"/>
          <w:szCs w:val="24"/>
          <w:bdr w:val="none" w:sz="0" w:space="0" w:color="auto" w:frame="1"/>
          <w:shd w:val="clear" w:color="auto" w:fill="FFFFFF"/>
        </w:rPr>
        <w:t>f)</w:t>
      </w:r>
      <w:r w:rsidRPr="00214646">
        <w:rPr>
          <w:rStyle w:val="slit"/>
          <w:rFonts w:ascii="Arial Narrow" w:hAnsi="Arial Narrow"/>
          <w:sz w:val="24"/>
          <w:szCs w:val="24"/>
          <w:bdr w:val="dotted" w:sz="6" w:space="0" w:color="FEFEFE" w:frame="1"/>
          <w:shd w:val="clear" w:color="auto" w:fill="FFFFFF"/>
        </w:rPr>
        <w:t> </w:t>
      </w:r>
      <w:r w:rsidRPr="00214646">
        <w:rPr>
          <w:rStyle w:val="slitbdy"/>
          <w:rFonts w:ascii="Arial Narrow" w:hAnsi="Arial Narrow"/>
          <w:sz w:val="24"/>
          <w:szCs w:val="24"/>
          <w:bdr w:val="none" w:sz="0" w:space="0" w:color="auto" w:frame="1"/>
          <w:shd w:val="clear" w:color="auto" w:fill="FFFFFF"/>
        </w:rPr>
        <w:t>alte informații prevăzute în legislația în vigoare.</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bdy"/>
          <w:rFonts w:ascii="Arial Narrow" w:hAnsi="Arial Narrow"/>
          <w:sz w:val="24"/>
          <w:szCs w:val="24"/>
          <w:bdr w:val="none" w:sz="0" w:space="0" w:color="auto" w:frame="1"/>
          <w:shd w:val="clear" w:color="auto" w:fill="FFFFFF"/>
        </w:rPr>
        <w:t>Nu este cazul.</w:t>
      </w:r>
    </w:p>
    <w:p w:rsidR="00BF2F89" w:rsidRPr="00214646" w:rsidRDefault="00BF2F89"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XIV.</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Pentru proiectele care se realizează pe ape sau au legătură cu apele, memoriul va fi completat cu următoarele informații, preluate din Planurile de management bazinale, actualizate:</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bdy"/>
          <w:rFonts w:ascii="Arial Narrow" w:hAnsi="Arial Narrow"/>
          <w:sz w:val="24"/>
          <w:szCs w:val="24"/>
          <w:bdr w:val="none" w:sz="0" w:space="0" w:color="auto" w:frame="1"/>
          <w:shd w:val="clear" w:color="auto" w:fill="FFFFFF"/>
        </w:rPr>
        <w:t>Nu este cazul, proiectul nu se realizează pe ape și nu are legătură cu apele.</w:t>
      </w:r>
    </w:p>
    <w:p w:rsidR="00BF2F89" w:rsidRPr="00214646" w:rsidRDefault="00BF2F89"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1.</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Localizarea proiectului:</w:t>
      </w:r>
    </w:p>
    <w:p w:rsidR="0068594F" w:rsidRPr="00214646" w:rsidRDefault="0068594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214646">
        <w:rPr>
          <w:rStyle w:val="slinttl"/>
          <w:rFonts w:ascii="Arial Narrow" w:hAnsi="Arial Narrow"/>
          <w:bCs/>
          <w:sz w:val="24"/>
          <w:szCs w:val="24"/>
          <w:bdr w:val="none" w:sz="0" w:space="0" w:color="auto" w:frame="1"/>
          <w:shd w:val="clear" w:color="auto" w:fill="FFFFFF"/>
        </w:rPr>
        <w:t>– </w:t>
      </w:r>
      <w:r w:rsidR="004D4366" w:rsidRPr="00214646">
        <w:rPr>
          <w:rStyle w:val="slinbdy"/>
          <w:rFonts w:ascii="Arial Narrow" w:hAnsi="Arial Narrow"/>
          <w:sz w:val="24"/>
          <w:szCs w:val="24"/>
          <w:bdr w:val="none" w:sz="0" w:space="0" w:color="auto" w:frame="1"/>
          <w:shd w:val="clear" w:color="auto" w:fill="FFFFFF"/>
        </w:rPr>
        <w:t>bazinul hidrografic: Dunare.</w:t>
      </w:r>
    </w:p>
    <w:p w:rsidR="007575B7" w:rsidRPr="00214646" w:rsidRDefault="0068594F" w:rsidP="007575B7">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nttl"/>
          <w:rFonts w:ascii="Arial Narrow" w:hAnsi="Arial Narrow"/>
          <w:bCs/>
          <w:sz w:val="24"/>
          <w:szCs w:val="24"/>
          <w:bdr w:val="none" w:sz="0" w:space="0" w:color="auto" w:frame="1"/>
          <w:shd w:val="clear" w:color="auto" w:fill="FFFFFF"/>
        </w:rPr>
        <w:t>– </w:t>
      </w:r>
      <w:r w:rsidRPr="00214646">
        <w:rPr>
          <w:rStyle w:val="slinbdy"/>
          <w:rFonts w:ascii="Arial Narrow" w:hAnsi="Arial Narrow"/>
          <w:sz w:val="24"/>
          <w:szCs w:val="24"/>
          <w:bdr w:val="none" w:sz="0" w:space="0" w:color="auto" w:frame="1"/>
          <w:shd w:val="clear" w:color="auto" w:fill="FFFFFF"/>
        </w:rPr>
        <w:t>cursul de apă: denumirea și codul cadastral;</w:t>
      </w:r>
      <w:r w:rsidR="004D4366" w:rsidRPr="00214646">
        <w:rPr>
          <w:rStyle w:val="slinbdy"/>
          <w:rFonts w:ascii="Arial Narrow" w:hAnsi="Arial Narrow"/>
          <w:sz w:val="24"/>
          <w:szCs w:val="24"/>
          <w:bdr w:val="none" w:sz="0" w:space="0" w:color="auto" w:frame="1"/>
          <w:shd w:val="clear" w:color="auto" w:fill="FFFFFF"/>
        </w:rPr>
        <w:t xml:space="preserve"> </w:t>
      </w:r>
      <w:r w:rsidR="007575B7" w:rsidRPr="00214646">
        <w:rPr>
          <w:rStyle w:val="slitbdy"/>
          <w:rFonts w:ascii="Arial Narrow" w:hAnsi="Arial Narrow"/>
          <w:sz w:val="24"/>
          <w:szCs w:val="24"/>
          <w:bdr w:val="none" w:sz="0" w:space="0" w:color="auto" w:frame="1"/>
          <w:shd w:val="clear" w:color="auto" w:fill="FFFFFF"/>
        </w:rPr>
        <w:t>Nu este cazul.</w:t>
      </w:r>
    </w:p>
    <w:p w:rsidR="0068594F" w:rsidRPr="00214646" w:rsidRDefault="0068594F"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r w:rsidRPr="00214646">
        <w:rPr>
          <w:rStyle w:val="slinttl"/>
          <w:rFonts w:ascii="Arial Narrow" w:hAnsi="Arial Narrow"/>
          <w:bCs/>
          <w:sz w:val="24"/>
          <w:szCs w:val="24"/>
          <w:bdr w:val="none" w:sz="0" w:space="0" w:color="auto" w:frame="1"/>
          <w:shd w:val="clear" w:color="auto" w:fill="FFFFFF"/>
        </w:rPr>
        <w:t>– </w:t>
      </w:r>
      <w:r w:rsidRPr="00214646">
        <w:rPr>
          <w:rStyle w:val="slinbdy"/>
          <w:rFonts w:ascii="Arial Narrow" w:hAnsi="Arial Narrow"/>
          <w:sz w:val="24"/>
          <w:szCs w:val="24"/>
          <w:bdr w:val="none" w:sz="0" w:space="0" w:color="auto" w:frame="1"/>
          <w:shd w:val="clear" w:color="auto" w:fill="FFFFFF"/>
        </w:rPr>
        <w:t>corpul de apă (de suprafață și</w:t>
      </w:r>
      <w:r w:rsidR="007575B7" w:rsidRPr="00214646">
        <w:rPr>
          <w:rStyle w:val="slinbdy"/>
          <w:rFonts w:ascii="Arial Narrow" w:hAnsi="Arial Narrow"/>
          <w:sz w:val="24"/>
          <w:szCs w:val="24"/>
          <w:bdr w:val="none" w:sz="0" w:space="0" w:color="auto" w:frame="1"/>
          <w:shd w:val="clear" w:color="auto" w:fill="FFFFFF"/>
        </w:rPr>
        <w:t>/sau subteran): denumire și cod:</w:t>
      </w:r>
      <w:r w:rsidR="004D4366" w:rsidRPr="00214646">
        <w:rPr>
          <w:rStyle w:val="slinbdy"/>
          <w:rFonts w:ascii="Arial Narrow" w:hAnsi="Arial Narrow"/>
          <w:sz w:val="24"/>
          <w:szCs w:val="24"/>
          <w:bdr w:val="none" w:sz="0" w:space="0" w:color="auto" w:frame="1"/>
          <w:shd w:val="clear" w:color="auto" w:fill="FFFFFF"/>
        </w:rPr>
        <w:t xml:space="preserve"> </w:t>
      </w:r>
      <w:r w:rsidR="007575B7" w:rsidRPr="00214646">
        <w:rPr>
          <w:rStyle w:val="slitbdy"/>
          <w:rFonts w:ascii="Arial Narrow" w:hAnsi="Arial Narrow"/>
          <w:sz w:val="24"/>
          <w:szCs w:val="24"/>
          <w:bdr w:val="none" w:sz="0" w:space="0" w:color="auto" w:frame="1"/>
          <w:shd w:val="clear" w:color="auto" w:fill="FFFFFF"/>
        </w:rPr>
        <w:t>RODL 05 – Dobrogea Centrala.</w:t>
      </w:r>
    </w:p>
    <w:p w:rsidR="00BF2F89" w:rsidRPr="00214646" w:rsidRDefault="00BF2F89"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2.</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Indicarea stării ecologice/potențialului ecologic și starea chimică a corpului de apă de suprafață; pentru corpul de apă subteran se vor indica starea cantitativă și starea chimică a corpului de apă.</w:t>
      </w:r>
    </w:p>
    <w:p w:rsidR="00A4588E" w:rsidRPr="00214646" w:rsidRDefault="00A4588E"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litbdy"/>
          <w:rFonts w:ascii="Arial Narrow" w:hAnsi="Arial Narrow"/>
          <w:sz w:val="24"/>
          <w:szCs w:val="24"/>
          <w:bdr w:val="none" w:sz="0" w:space="0" w:color="auto" w:frame="1"/>
          <w:shd w:val="clear" w:color="auto" w:fill="FFFFFF"/>
        </w:rPr>
        <w:t>Nu este cazul.</w:t>
      </w:r>
    </w:p>
    <w:p w:rsidR="00BF2F89" w:rsidRPr="00214646" w:rsidRDefault="00BF2F89" w:rsidP="004D4366">
      <w:pPr>
        <w:shd w:val="clear" w:color="auto" w:fill="FFFFFF"/>
        <w:spacing w:after="0" w:line="240" w:lineRule="auto"/>
        <w:jc w:val="both"/>
        <w:rPr>
          <w:rStyle w:val="spctbdy"/>
          <w:rFonts w:ascii="Arial Narrow" w:hAnsi="Arial Narrow"/>
          <w:sz w:val="24"/>
          <w:szCs w:val="24"/>
          <w:bdr w:val="none" w:sz="0" w:space="0" w:color="auto" w:frame="1"/>
          <w:shd w:val="clear" w:color="auto" w:fill="FFFFFF"/>
        </w:rPr>
      </w:pPr>
    </w:p>
    <w:p w:rsidR="00A4588E" w:rsidRPr="00214646" w:rsidRDefault="0068594F" w:rsidP="004D4366">
      <w:pPr>
        <w:shd w:val="clear" w:color="auto" w:fill="FFFFFF"/>
        <w:spacing w:after="0" w:line="240" w:lineRule="auto"/>
        <w:jc w:val="both"/>
        <w:rPr>
          <w:rStyle w:val="slitbdy"/>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3.</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Indicarea obiectivului/obiectivelor de mediu pentru fiecare corp de apă identificat, cu precizarea excepțiilor aplicate și a termenelor aferente, după caz.</w:t>
      </w:r>
      <w:r w:rsidR="00BF2F89" w:rsidRPr="00214646">
        <w:rPr>
          <w:rStyle w:val="spctbdy"/>
          <w:rFonts w:ascii="Arial Narrow" w:hAnsi="Arial Narrow"/>
          <w:sz w:val="24"/>
          <w:szCs w:val="24"/>
          <w:bdr w:val="none" w:sz="0" w:space="0" w:color="auto" w:frame="1"/>
          <w:shd w:val="clear" w:color="auto" w:fill="FFFFFF"/>
        </w:rPr>
        <w:t xml:space="preserve"> </w:t>
      </w:r>
      <w:r w:rsidR="00A4588E" w:rsidRPr="00214646">
        <w:rPr>
          <w:rStyle w:val="slitbdy"/>
          <w:rFonts w:ascii="Arial Narrow" w:hAnsi="Arial Narrow"/>
          <w:sz w:val="24"/>
          <w:szCs w:val="24"/>
          <w:bdr w:val="none" w:sz="0" w:space="0" w:color="auto" w:frame="1"/>
          <w:shd w:val="clear" w:color="auto" w:fill="FFFFFF"/>
        </w:rPr>
        <w:t>Nu este cazul.</w:t>
      </w:r>
    </w:p>
    <w:p w:rsidR="00811423" w:rsidRPr="00214646" w:rsidRDefault="00811423" w:rsidP="004D4366">
      <w:pPr>
        <w:shd w:val="clear" w:color="auto" w:fill="FFFFFF"/>
        <w:spacing w:after="0" w:line="240" w:lineRule="auto"/>
        <w:jc w:val="both"/>
        <w:rPr>
          <w:rStyle w:val="slinbdy"/>
          <w:rFonts w:ascii="Arial Narrow" w:hAnsi="Arial Narrow"/>
          <w:sz w:val="24"/>
          <w:szCs w:val="24"/>
          <w:bdr w:val="none" w:sz="0" w:space="0" w:color="auto" w:frame="1"/>
          <w:shd w:val="clear" w:color="auto" w:fill="FFFFFF"/>
        </w:rPr>
      </w:pPr>
    </w:p>
    <w:p w:rsidR="0068594F" w:rsidRPr="00214646" w:rsidRDefault="0068594F" w:rsidP="004D4366">
      <w:pPr>
        <w:shd w:val="clear" w:color="auto" w:fill="FFFFFF"/>
        <w:spacing w:after="150" w:line="240" w:lineRule="auto"/>
        <w:rPr>
          <w:rStyle w:val="apar"/>
          <w:rFonts w:ascii="Arial Narrow" w:hAnsi="Arial Narrow"/>
          <w:sz w:val="24"/>
          <w:szCs w:val="24"/>
          <w:bdr w:val="none" w:sz="0" w:space="0" w:color="auto" w:frame="1"/>
          <w:shd w:val="clear" w:color="auto" w:fill="FFFFFF"/>
        </w:rPr>
      </w:pPr>
      <w:r w:rsidRPr="00214646">
        <w:rPr>
          <w:rStyle w:val="spctttl"/>
          <w:rFonts w:ascii="Arial Narrow" w:hAnsi="Arial Narrow"/>
          <w:bCs/>
          <w:sz w:val="24"/>
          <w:szCs w:val="24"/>
          <w:bdr w:val="none" w:sz="0" w:space="0" w:color="auto" w:frame="1"/>
          <w:shd w:val="clear" w:color="auto" w:fill="FFFFFF"/>
        </w:rPr>
        <w:t>XV.</w:t>
      </w:r>
      <w:r w:rsidRPr="00214646">
        <w:rPr>
          <w:rStyle w:val="spct"/>
          <w:rFonts w:ascii="Arial Narrow" w:hAnsi="Arial Narrow"/>
          <w:sz w:val="24"/>
          <w:szCs w:val="24"/>
          <w:bdr w:val="dotted" w:sz="6" w:space="0" w:color="FEFEFE" w:frame="1"/>
          <w:shd w:val="clear" w:color="auto" w:fill="FFFFFF"/>
        </w:rPr>
        <w:t> </w:t>
      </w:r>
      <w:r w:rsidRPr="00214646">
        <w:rPr>
          <w:rStyle w:val="spctbdy"/>
          <w:rFonts w:ascii="Arial Narrow" w:hAnsi="Arial Narrow"/>
          <w:sz w:val="24"/>
          <w:szCs w:val="24"/>
          <w:bdr w:val="none" w:sz="0" w:space="0" w:color="auto" w:frame="1"/>
          <w:shd w:val="clear" w:color="auto" w:fill="FFFFFF"/>
        </w:rPr>
        <w:t>Criteriile prevăzute în anexa nr. 3 privind evaluarea impactului anumitor proiecte publice și private asupra mediului se iau în considerare, dacă este cazul, în momentul compilării informațiilor în conformitate cu punctele III-XIV.</w:t>
      </w:r>
      <w:r w:rsidRPr="00214646">
        <w:rPr>
          <w:rFonts w:ascii="Arial Narrow" w:hAnsi="Arial Narrow"/>
          <w:sz w:val="24"/>
          <w:szCs w:val="24"/>
          <w:bdr w:val="none" w:sz="0" w:space="0" w:color="auto" w:frame="1"/>
          <w:shd w:val="clear" w:color="auto" w:fill="FFFFFF"/>
        </w:rPr>
        <w:br/>
      </w:r>
    </w:p>
    <w:p w:rsidR="00811423" w:rsidRDefault="00811423" w:rsidP="004D4366">
      <w:pPr>
        <w:shd w:val="clear" w:color="auto" w:fill="FFFFFF"/>
        <w:spacing w:after="150" w:line="240" w:lineRule="auto"/>
        <w:jc w:val="both"/>
        <w:rPr>
          <w:rStyle w:val="apar"/>
          <w:rFonts w:ascii="Arial Narrow" w:hAnsi="Arial Narrow"/>
          <w:b/>
          <w:sz w:val="24"/>
          <w:szCs w:val="24"/>
          <w:bdr w:val="none" w:sz="0" w:space="0" w:color="auto" w:frame="1"/>
          <w:shd w:val="clear" w:color="auto" w:fill="FFFFFF"/>
        </w:rPr>
      </w:pPr>
    </w:p>
    <w:p w:rsidR="00214646" w:rsidRDefault="00214646" w:rsidP="004D4366">
      <w:pPr>
        <w:shd w:val="clear" w:color="auto" w:fill="FFFFFF"/>
        <w:spacing w:after="150" w:line="240" w:lineRule="auto"/>
        <w:jc w:val="both"/>
        <w:rPr>
          <w:rStyle w:val="apar"/>
          <w:rFonts w:ascii="Arial Narrow" w:hAnsi="Arial Narrow"/>
          <w:b/>
          <w:sz w:val="24"/>
          <w:szCs w:val="24"/>
          <w:bdr w:val="none" w:sz="0" w:space="0" w:color="auto" w:frame="1"/>
          <w:shd w:val="clear" w:color="auto" w:fill="FFFFFF"/>
        </w:rPr>
      </w:pPr>
    </w:p>
    <w:p w:rsidR="00214646" w:rsidRPr="004D4366" w:rsidRDefault="00214646" w:rsidP="004D4366">
      <w:pPr>
        <w:shd w:val="clear" w:color="auto" w:fill="FFFFFF"/>
        <w:spacing w:after="150" w:line="240" w:lineRule="auto"/>
        <w:jc w:val="both"/>
        <w:rPr>
          <w:rStyle w:val="apar"/>
          <w:rFonts w:ascii="Arial Narrow" w:hAnsi="Arial Narrow"/>
          <w:b/>
          <w:sz w:val="24"/>
          <w:szCs w:val="24"/>
          <w:bdr w:val="none" w:sz="0" w:space="0" w:color="auto" w:frame="1"/>
          <w:shd w:val="clear" w:color="auto" w:fill="FFFFFF"/>
        </w:rPr>
      </w:pPr>
    </w:p>
    <w:p w:rsidR="00811423" w:rsidRPr="004D4366" w:rsidRDefault="00811423" w:rsidP="004D4366">
      <w:pPr>
        <w:shd w:val="clear" w:color="auto" w:fill="FFFFFF"/>
        <w:spacing w:after="150" w:line="240" w:lineRule="auto"/>
        <w:jc w:val="both"/>
        <w:rPr>
          <w:rStyle w:val="apar"/>
          <w:rFonts w:ascii="Arial Narrow" w:hAnsi="Arial Narrow"/>
          <w:b/>
          <w:sz w:val="24"/>
          <w:szCs w:val="24"/>
          <w:bdr w:val="none" w:sz="0" w:space="0" w:color="auto" w:frame="1"/>
          <w:shd w:val="clear" w:color="auto" w:fill="FFFFFF"/>
        </w:rPr>
      </w:pPr>
    </w:p>
    <w:p w:rsidR="004031C3" w:rsidRPr="004D4366" w:rsidRDefault="004031C3" w:rsidP="004D4366">
      <w:pPr>
        <w:spacing w:line="240" w:lineRule="auto"/>
        <w:jc w:val="center"/>
        <w:rPr>
          <w:rFonts w:ascii="Arial Narrow" w:hAnsi="Arial Narrow"/>
          <w:sz w:val="24"/>
          <w:szCs w:val="24"/>
          <w:bdr w:val="none" w:sz="0" w:space="0" w:color="auto" w:frame="1"/>
          <w:shd w:val="clear" w:color="auto" w:fill="FFFFFF"/>
        </w:rPr>
      </w:pPr>
    </w:p>
    <w:sectPr w:rsidR="004031C3" w:rsidRPr="004D4366" w:rsidSect="00E22495">
      <w:headerReference w:type="default" r:id="rId19"/>
      <w:footerReference w:type="default" r:id="rId20"/>
      <w:pgSz w:w="11906" w:h="16838" w:code="9"/>
      <w:pgMar w:top="1440" w:right="707" w:bottom="426" w:left="1440" w:header="720" w:footer="12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CD3" w:rsidRDefault="008D3CD3" w:rsidP="00FC1AB9">
      <w:pPr>
        <w:spacing w:after="0" w:line="240" w:lineRule="auto"/>
      </w:pPr>
      <w:r>
        <w:separator/>
      </w:r>
    </w:p>
  </w:endnote>
  <w:endnote w:type="continuationSeparator" w:id="0">
    <w:p w:rsidR="008D3CD3" w:rsidRDefault="008D3CD3" w:rsidP="00FC1A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Arial Unicode MS"/>
    <w:charset w:val="00"/>
    <w:family w:val="auto"/>
    <w:pitch w:val="variable"/>
    <w:sig w:usb0="800000AF" w:usb1="1001ECEA" w:usb2="00000000" w:usb3="00000000" w:csb0="8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Franklin Gothic Heavy">
    <w:panose1 w:val="020B09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tylus BT">
    <w:altName w:val="Arial"/>
    <w:charset w:val="00"/>
    <w:family w:val="swiss"/>
    <w:pitch w:val="variable"/>
    <w:sig w:usb0="00000001"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YInterstate Light">
    <w:altName w:val="Times New Roman"/>
    <w:charset w:val="00"/>
    <w:family w:val="auto"/>
    <w:pitch w:val="variable"/>
    <w:sig w:usb0="00000001"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2688"/>
      <w:docPartObj>
        <w:docPartGallery w:val="Page Numbers (Bottom of Page)"/>
        <w:docPartUnique/>
      </w:docPartObj>
    </w:sdtPr>
    <w:sdtContent>
      <w:p w:rsidR="00373F2B" w:rsidRDefault="001461A1">
        <w:pPr>
          <w:pStyle w:val="Subsol"/>
          <w:jc w:val="right"/>
        </w:pPr>
        <w:fldSimple w:instr=" PAGE   \* MERGEFORMAT ">
          <w:r w:rsidR="00DC48B9">
            <w:rPr>
              <w:noProof/>
            </w:rPr>
            <w:t>27</w:t>
          </w:r>
        </w:fldSimple>
      </w:p>
    </w:sdtContent>
  </w:sdt>
  <w:p w:rsidR="00373F2B" w:rsidRDefault="00373F2B">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CD3" w:rsidRDefault="008D3CD3" w:rsidP="00FC1AB9">
      <w:pPr>
        <w:spacing w:after="0" w:line="240" w:lineRule="auto"/>
      </w:pPr>
      <w:r>
        <w:separator/>
      </w:r>
    </w:p>
  </w:footnote>
  <w:footnote w:type="continuationSeparator" w:id="0">
    <w:p w:rsidR="008D3CD3" w:rsidRDefault="008D3CD3" w:rsidP="00FC1A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2B" w:rsidRPr="008B7F58" w:rsidRDefault="00373F2B" w:rsidP="002769C9">
    <w:pPr>
      <w:shd w:val="clear" w:color="auto" w:fill="FFFFFF"/>
      <w:spacing w:after="0" w:line="240" w:lineRule="auto"/>
      <w:outlineLvl w:val="3"/>
      <w:rPr>
        <w:rFonts w:ascii="Arial Narrow" w:eastAsia="Times New Roman" w:hAnsi="Arial Narrow" w:cs="Calibri"/>
        <w:b/>
        <w:bCs/>
        <w:i/>
        <w:lang w:val="en-US"/>
      </w:rPr>
    </w:pPr>
    <w:r>
      <w:rPr>
        <w:rFonts w:ascii="Arial Narrow" w:eastAsia="Times New Roman" w:hAnsi="Arial Narrow" w:cs="Calibri"/>
        <w:b/>
        <w:bCs/>
        <w:i/>
        <w:lang w:val="en-US"/>
      </w:rPr>
      <w:t>MAHMUD IMPEX SRL</w:t>
    </w:r>
  </w:p>
  <w:p w:rsidR="00373F2B" w:rsidRDefault="00373F2B" w:rsidP="002769C9">
    <w:pPr>
      <w:shd w:val="clear" w:color="auto" w:fill="FFFFFF"/>
      <w:spacing w:after="0" w:line="240" w:lineRule="auto"/>
      <w:outlineLvl w:val="3"/>
      <w:rPr>
        <w:rFonts w:ascii="Arial Narrow" w:eastAsia="Times New Roman" w:hAnsi="Arial Narrow" w:cs="Calibri"/>
        <w:b/>
        <w:bCs/>
        <w:i/>
        <w:lang w:val="en-US"/>
      </w:rPr>
    </w:pPr>
    <w:r>
      <w:rPr>
        <w:rFonts w:ascii="Arial Narrow" w:eastAsia="Times New Roman" w:hAnsi="Arial Narrow" w:cs="Calibri"/>
        <w:b/>
        <w:bCs/>
        <w:i/>
        <w:lang w:val="en-US"/>
      </w:rPr>
      <w:t>Municipiul Constanta</w:t>
    </w:r>
  </w:p>
  <w:p w:rsidR="00373F2B" w:rsidRPr="008B7F58" w:rsidRDefault="00373F2B" w:rsidP="002769C9">
    <w:pPr>
      <w:shd w:val="clear" w:color="auto" w:fill="FFFFFF"/>
      <w:spacing w:after="0" w:line="240" w:lineRule="auto"/>
      <w:outlineLvl w:val="3"/>
      <w:rPr>
        <w:rFonts w:ascii="Arial Narrow" w:eastAsia="Times New Roman" w:hAnsi="Arial Narrow" w:cs="Calibri"/>
        <w:b/>
        <w:bCs/>
        <w:i/>
        <w:lang w:val="en-US"/>
      </w:rPr>
    </w:pPr>
    <w:r>
      <w:rPr>
        <w:rFonts w:ascii="Arial Narrow" w:eastAsia="Times New Roman" w:hAnsi="Arial Narrow" w:cs="Calibri"/>
        <w:b/>
        <w:bCs/>
        <w:i/>
        <w:lang w:val="en-US"/>
      </w:rPr>
      <w:t>Bdul Tomis nr. 234, bl.TD15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bullet"/>
      <w:pStyle w:val="Level2"/>
      <w:lvlText w:val="·"/>
      <w:lvlJc w:val="left"/>
      <w:pPr>
        <w:tabs>
          <w:tab w:val="num" w:pos="1440"/>
        </w:tabs>
        <w:ind w:left="1440" w:hanging="360"/>
      </w:pPr>
      <w:rPr>
        <w:rFonts w:ascii="Symbol" w:hAnsi="Symbol"/>
      </w:rPr>
    </w:lvl>
  </w:abstractNum>
  <w:abstractNum w:abstractNumId="1">
    <w:nsid w:val="00000007"/>
    <w:multiLevelType w:val="singleLevel"/>
    <w:tmpl w:val="00000007"/>
    <w:name w:val="WW8Num7"/>
    <w:lvl w:ilvl="0">
      <w:start w:val="2"/>
      <w:numFmt w:val="bullet"/>
      <w:lvlText w:val="-"/>
      <w:lvlJc w:val="left"/>
      <w:pPr>
        <w:tabs>
          <w:tab w:val="num" w:pos="1080"/>
        </w:tabs>
        <w:ind w:left="1080" w:hanging="360"/>
      </w:pPr>
      <w:rPr>
        <w:rFonts w:ascii="Times New Roman" w:hAnsi="Times New Roman" w:cs="Times New Roman"/>
      </w:rPr>
    </w:lvl>
  </w:abstractNum>
  <w:abstractNum w:abstractNumId="2">
    <w:nsid w:val="06D0086B"/>
    <w:multiLevelType w:val="hybridMultilevel"/>
    <w:tmpl w:val="3BE67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24BC8"/>
    <w:multiLevelType w:val="hybridMultilevel"/>
    <w:tmpl w:val="F3D60BE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4825F3"/>
    <w:multiLevelType w:val="hybridMultilevel"/>
    <w:tmpl w:val="1CA8DAB8"/>
    <w:lvl w:ilvl="0" w:tplc="04090005">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
    <w:nsid w:val="10391ABC"/>
    <w:multiLevelType w:val="hybridMultilevel"/>
    <w:tmpl w:val="9CA84A60"/>
    <w:lvl w:ilvl="0" w:tplc="00000004">
      <w:start w:val="4"/>
      <w:numFmt w:val="bullet"/>
      <w:lvlText w:val="-"/>
      <w:lvlJc w:val="left"/>
      <w:pPr>
        <w:ind w:left="720" w:hanging="360"/>
      </w:pPr>
      <w:rPr>
        <w:rFonts w:ascii="OpenSymbol" w:hAnsi="OpenSymbol"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25A2BC8"/>
    <w:multiLevelType w:val="hybridMultilevel"/>
    <w:tmpl w:val="850A59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9931CC"/>
    <w:multiLevelType w:val="hybridMultilevel"/>
    <w:tmpl w:val="5DCCB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30E3A73"/>
    <w:multiLevelType w:val="hybridMultilevel"/>
    <w:tmpl w:val="30164180"/>
    <w:lvl w:ilvl="0" w:tplc="04090005">
      <w:start w:val="1"/>
      <w:numFmt w:val="bullet"/>
      <w:lvlText w:val=""/>
      <w:lvlJc w:val="left"/>
      <w:pPr>
        <w:ind w:left="423" w:hanging="63"/>
      </w:pPr>
      <w:rPr>
        <w:rFonts w:ascii="Wingdings" w:hAnsi="Wingdings" w:hint="default"/>
        <w:w w:val="104"/>
        <w:sz w:val="11"/>
        <w:szCs w:val="11"/>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
    <w:nsid w:val="150F2229"/>
    <w:multiLevelType w:val="hybridMultilevel"/>
    <w:tmpl w:val="7CF652BE"/>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4B3CFB"/>
    <w:multiLevelType w:val="singleLevel"/>
    <w:tmpl w:val="4C14F832"/>
    <w:lvl w:ilvl="0">
      <w:start w:val="1"/>
      <w:numFmt w:val="bullet"/>
      <w:pStyle w:val="Blickfangpunkt2T"/>
      <w:lvlText w:val="–"/>
      <w:lvlJc w:val="left"/>
      <w:pPr>
        <w:tabs>
          <w:tab w:val="num" w:pos="360"/>
        </w:tabs>
        <w:ind w:left="284" w:hanging="284"/>
      </w:pPr>
      <w:rPr>
        <w:rFonts w:ascii="Times New Roman" w:hAnsi="Times New Roman" w:hint="default"/>
        <w:sz w:val="16"/>
      </w:rPr>
    </w:lvl>
  </w:abstractNum>
  <w:abstractNum w:abstractNumId="11">
    <w:nsid w:val="18676A1E"/>
    <w:multiLevelType w:val="hybridMultilevel"/>
    <w:tmpl w:val="9E244ADA"/>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98F27C9"/>
    <w:multiLevelType w:val="hybridMultilevel"/>
    <w:tmpl w:val="0F1E66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E72D9F"/>
    <w:multiLevelType w:val="hybridMultilevel"/>
    <w:tmpl w:val="292859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2539A4"/>
    <w:multiLevelType w:val="hybridMultilevel"/>
    <w:tmpl w:val="14C87B12"/>
    <w:lvl w:ilvl="0" w:tplc="9C26F4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6610C2"/>
    <w:multiLevelType w:val="hybridMultilevel"/>
    <w:tmpl w:val="217015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4747DA"/>
    <w:multiLevelType w:val="hybridMultilevel"/>
    <w:tmpl w:val="6BAE72D4"/>
    <w:lvl w:ilvl="0" w:tplc="00000004">
      <w:start w:val="4"/>
      <w:numFmt w:val="bullet"/>
      <w:lvlText w:val="-"/>
      <w:lvlJc w:val="left"/>
      <w:pPr>
        <w:ind w:left="720" w:hanging="360"/>
      </w:pPr>
      <w:rPr>
        <w:rFonts w:ascii="OpenSymbol" w:hAnsi="OpenSymbol"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F75046A"/>
    <w:multiLevelType w:val="hybridMultilevel"/>
    <w:tmpl w:val="104EC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7B5736"/>
    <w:multiLevelType w:val="hybridMultilevel"/>
    <w:tmpl w:val="F4A02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133EF9"/>
    <w:multiLevelType w:val="hybridMultilevel"/>
    <w:tmpl w:val="5442D4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3B8749D"/>
    <w:multiLevelType w:val="hybridMultilevel"/>
    <w:tmpl w:val="D29647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F47CBD"/>
    <w:multiLevelType w:val="hybridMultilevel"/>
    <w:tmpl w:val="4DBE063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7E24AE9"/>
    <w:multiLevelType w:val="hybridMultilevel"/>
    <w:tmpl w:val="BF4A1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7E2B68"/>
    <w:multiLevelType w:val="hybridMultilevel"/>
    <w:tmpl w:val="C32E6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4906A4"/>
    <w:multiLevelType w:val="hybridMultilevel"/>
    <w:tmpl w:val="D41A6D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25">
    <w:nsid w:val="2AD86036"/>
    <w:multiLevelType w:val="hybridMultilevel"/>
    <w:tmpl w:val="7A5EC8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AD423F"/>
    <w:multiLevelType w:val="hybridMultilevel"/>
    <w:tmpl w:val="361AF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D816385"/>
    <w:multiLevelType w:val="hybridMultilevel"/>
    <w:tmpl w:val="BF9C4CAA"/>
    <w:lvl w:ilvl="0" w:tplc="08090005">
      <w:start w:val="1"/>
      <w:numFmt w:val="bullet"/>
      <w:lvlText w:val=""/>
      <w:lvlJc w:val="left"/>
      <w:pPr>
        <w:ind w:left="423" w:hanging="63"/>
      </w:pPr>
      <w:rPr>
        <w:rFonts w:ascii="Wingdings" w:hAnsi="Wingdings" w:hint="default"/>
        <w:w w:val="104"/>
        <w:sz w:val="11"/>
        <w:szCs w:val="11"/>
      </w:rPr>
    </w:lvl>
    <w:lvl w:ilvl="1" w:tplc="FFFFFFFF">
      <w:start w:val="1"/>
      <w:numFmt w:val="bullet"/>
      <w:lvlText w:val="•"/>
      <w:lvlJc w:val="left"/>
      <w:pPr>
        <w:ind w:left="933" w:hanging="63"/>
      </w:pPr>
      <w:rPr>
        <w:rFonts w:hint="default"/>
      </w:rPr>
    </w:lvl>
    <w:lvl w:ilvl="2" w:tplc="FFFFFFFF">
      <w:start w:val="1"/>
      <w:numFmt w:val="bullet"/>
      <w:lvlText w:val="•"/>
      <w:lvlJc w:val="left"/>
      <w:pPr>
        <w:ind w:left="1442" w:hanging="63"/>
      </w:pPr>
      <w:rPr>
        <w:rFonts w:hint="default"/>
      </w:rPr>
    </w:lvl>
    <w:lvl w:ilvl="3" w:tplc="FFFFFFFF">
      <w:start w:val="1"/>
      <w:numFmt w:val="bullet"/>
      <w:lvlText w:val="•"/>
      <w:lvlJc w:val="left"/>
      <w:pPr>
        <w:ind w:left="1951" w:hanging="63"/>
      </w:pPr>
      <w:rPr>
        <w:rFonts w:hint="default"/>
      </w:rPr>
    </w:lvl>
    <w:lvl w:ilvl="4" w:tplc="FFFFFFFF">
      <w:start w:val="1"/>
      <w:numFmt w:val="bullet"/>
      <w:lvlText w:val="•"/>
      <w:lvlJc w:val="left"/>
      <w:pPr>
        <w:ind w:left="2461" w:hanging="63"/>
      </w:pPr>
      <w:rPr>
        <w:rFonts w:hint="default"/>
      </w:rPr>
    </w:lvl>
    <w:lvl w:ilvl="5" w:tplc="FFFFFFFF">
      <w:start w:val="1"/>
      <w:numFmt w:val="bullet"/>
      <w:lvlText w:val="•"/>
      <w:lvlJc w:val="left"/>
      <w:pPr>
        <w:ind w:left="2970" w:hanging="63"/>
      </w:pPr>
      <w:rPr>
        <w:rFonts w:hint="default"/>
      </w:rPr>
    </w:lvl>
    <w:lvl w:ilvl="6" w:tplc="FFFFFFFF">
      <w:start w:val="1"/>
      <w:numFmt w:val="bullet"/>
      <w:lvlText w:val="•"/>
      <w:lvlJc w:val="left"/>
      <w:pPr>
        <w:ind w:left="3479" w:hanging="63"/>
      </w:pPr>
      <w:rPr>
        <w:rFonts w:hint="default"/>
      </w:rPr>
    </w:lvl>
    <w:lvl w:ilvl="7" w:tplc="FFFFFFFF">
      <w:start w:val="1"/>
      <w:numFmt w:val="bullet"/>
      <w:lvlText w:val="•"/>
      <w:lvlJc w:val="left"/>
      <w:pPr>
        <w:ind w:left="3989" w:hanging="63"/>
      </w:pPr>
      <w:rPr>
        <w:rFonts w:hint="default"/>
      </w:rPr>
    </w:lvl>
    <w:lvl w:ilvl="8" w:tplc="FFFFFFFF">
      <w:start w:val="1"/>
      <w:numFmt w:val="bullet"/>
      <w:lvlText w:val="•"/>
      <w:lvlJc w:val="left"/>
      <w:pPr>
        <w:ind w:left="4498" w:hanging="63"/>
      </w:pPr>
      <w:rPr>
        <w:rFonts w:hint="default"/>
      </w:rPr>
    </w:lvl>
  </w:abstractNum>
  <w:abstractNum w:abstractNumId="29">
    <w:nsid w:val="2E1E7FE7"/>
    <w:multiLevelType w:val="hybridMultilevel"/>
    <w:tmpl w:val="0DACC80C"/>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12E5DDC"/>
    <w:multiLevelType w:val="hybridMultilevel"/>
    <w:tmpl w:val="1882739E"/>
    <w:lvl w:ilvl="0" w:tplc="04090005">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1">
    <w:nsid w:val="32D41FA5"/>
    <w:multiLevelType w:val="hybridMultilevel"/>
    <w:tmpl w:val="88940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CE3519"/>
    <w:multiLevelType w:val="hybridMultilevel"/>
    <w:tmpl w:val="6608D7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F27B26"/>
    <w:multiLevelType w:val="hybridMultilevel"/>
    <w:tmpl w:val="E93ADAF8"/>
    <w:lvl w:ilvl="0" w:tplc="86865CCA">
      <w:start w:val="28"/>
      <w:numFmt w:val="bullet"/>
      <w:lvlText w:val="-"/>
      <w:lvlJc w:val="left"/>
      <w:pPr>
        <w:ind w:left="1429" w:hanging="360"/>
      </w:pPr>
      <w:rPr>
        <w:rFonts w:ascii="Times New Roman" w:hAnsi="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4">
    <w:nsid w:val="36BC7782"/>
    <w:multiLevelType w:val="hybridMultilevel"/>
    <w:tmpl w:val="96E0A898"/>
    <w:lvl w:ilvl="0" w:tplc="94C27D38">
      <w:start w:val="2"/>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37364AE5"/>
    <w:multiLevelType w:val="hybridMultilevel"/>
    <w:tmpl w:val="00F4C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4F0A3A"/>
    <w:multiLevelType w:val="hybridMultilevel"/>
    <w:tmpl w:val="A1FCD2B4"/>
    <w:lvl w:ilvl="0" w:tplc="DD3E343E">
      <w:start w:val="4"/>
      <w:numFmt w:val="bullet"/>
      <w:lvlText w:val="-"/>
      <w:lvlJc w:val="left"/>
      <w:pPr>
        <w:ind w:left="1428" w:hanging="360"/>
      </w:pPr>
      <w:rPr>
        <w:rFonts w:ascii="Calibri" w:eastAsiaTheme="minorHAnsi" w:hAnsi="Calibri" w:cs="Calibr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nsid w:val="37E800A8"/>
    <w:multiLevelType w:val="hybridMultilevel"/>
    <w:tmpl w:val="6D1ADA60"/>
    <w:lvl w:ilvl="0" w:tplc="FD949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607777"/>
    <w:multiLevelType w:val="hybridMultilevel"/>
    <w:tmpl w:val="B1209FA4"/>
    <w:lvl w:ilvl="0" w:tplc="04090005">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E02F5B"/>
    <w:multiLevelType w:val="hybridMultilevel"/>
    <w:tmpl w:val="D4042E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nsid w:val="39151D09"/>
    <w:multiLevelType w:val="hybridMultilevel"/>
    <w:tmpl w:val="C04A686A"/>
    <w:lvl w:ilvl="0" w:tplc="04090005">
      <w:start w:val="1"/>
      <w:numFmt w:val="bullet"/>
      <w:lvlText w:val=""/>
      <w:lvlJc w:val="left"/>
      <w:pPr>
        <w:ind w:left="720" w:hanging="360"/>
      </w:pPr>
      <w:rPr>
        <w:rFonts w:ascii="Wingdings" w:hAnsi="Wingdings" w:hint="default"/>
      </w:rPr>
    </w:lvl>
    <w:lvl w:ilvl="1" w:tplc="0204BC6C">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18C4F44"/>
    <w:multiLevelType w:val="hybridMultilevel"/>
    <w:tmpl w:val="783E76BE"/>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42">
    <w:nsid w:val="4307266B"/>
    <w:multiLevelType w:val="hybridMultilevel"/>
    <w:tmpl w:val="3AF4FF8E"/>
    <w:lvl w:ilvl="0" w:tplc="04090005">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3">
    <w:nsid w:val="44181582"/>
    <w:multiLevelType w:val="hybridMultilevel"/>
    <w:tmpl w:val="A4C8330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473B70F9"/>
    <w:multiLevelType w:val="hybridMultilevel"/>
    <w:tmpl w:val="C36A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A491E75"/>
    <w:multiLevelType w:val="hybridMultilevel"/>
    <w:tmpl w:val="3548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E35C1B"/>
    <w:multiLevelType w:val="hybridMultilevel"/>
    <w:tmpl w:val="71CC08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AE790C"/>
    <w:multiLevelType w:val="hybridMultilevel"/>
    <w:tmpl w:val="53C62B66"/>
    <w:lvl w:ilvl="0" w:tplc="08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A85654"/>
    <w:multiLevelType w:val="hybridMultilevel"/>
    <w:tmpl w:val="06B82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30F2C52"/>
    <w:multiLevelType w:val="hybridMultilevel"/>
    <w:tmpl w:val="1A3816D6"/>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D17584"/>
    <w:multiLevelType w:val="hybridMultilevel"/>
    <w:tmpl w:val="5DCCB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6D03746"/>
    <w:multiLevelType w:val="hybridMultilevel"/>
    <w:tmpl w:val="5BDC6C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52">
    <w:nsid w:val="57AB766F"/>
    <w:multiLevelType w:val="hybridMultilevel"/>
    <w:tmpl w:val="B98A7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8C1A07"/>
    <w:multiLevelType w:val="multilevel"/>
    <w:tmpl w:val="6B54CD4C"/>
    <w:styleLink w:val="Art"/>
    <w:lvl w:ilvl="0">
      <w:start w:val="1"/>
      <w:numFmt w:val="decimalZero"/>
      <w:lvlText w:val="ART. %1."/>
      <w:lvlJc w:val="left"/>
      <w:pPr>
        <w:ind w:left="360" w:hanging="360"/>
      </w:pPr>
      <w:rPr>
        <w:rFonts w:asciiTheme="minorHAnsi" w:hAnsiTheme="minorHAnsi" w:hint="default"/>
        <w:b/>
        <w:sz w:val="22"/>
      </w:rPr>
    </w:lvl>
    <w:lvl w:ilvl="1">
      <w:start w:val="1"/>
      <w:numFmt w:val="decimal"/>
      <w:lvlText w:val="ART. %1. %2."/>
      <w:lvlJc w:val="left"/>
      <w:pPr>
        <w:ind w:left="360" w:hanging="360"/>
      </w:pPr>
      <w:rPr>
        <w:rFonts w:asciiTheme="minorHAnsi" w:hAnsiTheme="minorHAnsi" w:hint="default"/>
        <w:b/>
        <w:sz w:val="22"/>
      </w:rPr>
    </w:lvl>
    <w:lvl w:ilvl="2">
      <w:start w:val="1"/>
      <w:numFmt w:val="decimal"/>
      <w:lvlText w:val="ART. %1. %2. %3."/>
      <w:lvlJc w:val="left"/>
      <w:pPr>
        <w:ind w:left="1080" w:hanging="1080"/>
      </w:pPr>
      <w:rPr>
        <w:rFonts w:asciiTheme="minorHAnsi" w:hAnsiTheme="minorHAnsi" w:hint="default"/>
        <w:b/>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B383A2C"/>
    <w:multiLevelType w:val="hybridMultilevel"/>
    <w:tmpl w:val="B69CEECA"/>
    <w:lvl w:ilvl="0" w:tplc="86865CCA">
      <w:start w:val="28"/>
      <w:numFmt w:val="bullet"/>
      <w:lvlText w:val="-"/>
      <w:lvlJc w:val="left"/>
      <w:pPr>
        <w:ind w:left="142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C9A3E9A"/>
    <w:multiLevelType w:val="hybridMultilevel"/>
    <w:tmpl w:val="334A1E28"/>
    <w:lvl w:ilvl="0" w:tplc="B0DA304C">
      <w:start w:val="1"/>
      <w:numFmt w:val="bullet"/>
      <w:pStyle w:val="Enumerare"/>
      <w:lvlText w:val="-"/>
      <w:lvlJc w:val="left"/>
      <w:pPr>
        <w:ind w:left="927" w:hanging="360"/>
      </w:pPr>
      <w:rPr>
        <w:rFonts w:ascii="Cambria" w:eastAsia="Calibri" w:hAnsi="Cambria" w:cs="Times New Roman" w:hint="default"/>
      </w:rPr>
    </w:lvl>
    <w:lvl w:ilvl="1" w:tplc="04090003">
      <w:start w:val="1"/>
      <w:numFmt w:val="bullet"/>
      <w:lvlText w:val="o"/>
      <w:lvlJc w:val="left"/>
      <w:pPr>
        <w:ind w:left="3708" w:hanging="360"/>
      </w:pPr>
      <w:rPr>
        <w:rFonts w:ascii="Courier New" w:hAnsi="Courier New" w:cs="Courier New" w:hint="default"/>
      </w:rPr>
    </w:lvl>
    <w:lvl w:ilvl="2" w:tplc="04090005">
      <w:start w:val="1"/>
      <w:numFmt w:val="bullet"/>
      <w:lvlText w:val=""/>
      <w:lvlJc w:val="left"/>
      <w:pPr>
        <w:ind w:left="4428" w:hanging="360"/>
      </w:pPr>
      <w:rPr>
        <w:rFonts w:ascii="Wingdings" w:hAnsi="Wingdings" w:hint="default"/>
      </w:rPr>
    </w:lvl>
    <w:lvl w:ilvl="3" w:tplc="0409000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56">
    <w:nsid w:val="5DE72540"/>
    <w:multiLevelType w:val="hybridMultilevel"/>
    <w:tmpl w:val="941440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7">
    <w:nsid w:val="5E745D5E"/>
    <w:multiLevelType w:val="hybridMultilevel"/>
    <w:tmpl w:val="0228319C"/>
    <w:lvl w:ilvl="0" w:tplc="251CF0EA">
      <w:numFmt w:val="bullet"/>
      <w:lvlText w:val="-"/>
      <w:lvlJc w:val="left"/>
      <w:pPr>
        <w:ind w:left="644" w:hanging="360"/>
      </w:pPr>
      <w:rPr>
        <w:rFonts w:ascii="Arial Narrow" w:eastAsia="Times New Roman" w:hAnsi="Arial Narrow"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nsid w:val="5EA070D9"/>
    <w:multiLevelType w:val="hybridMultilevel"/>
    <w:tmpl w:val="3F6A2AEA"/>
    <w:lvl w:ilvl="0" w:tplc="EA986B14">
      <w:numFmt w:val="bullet"/>
      <w:lvlText w:val="•"/>
      <w:lvlJc w:val="left"/>
      <w:pPr>
        <w:ind w:left="720" w:hanging="360"/>
      </w:pPr>
      <w:rPr>
        <w:rFonts w:ascii="Arial Narrow" w:eastAsiaTheme="minorHAnsi" w:hAnsi="Arial Narrow"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088057C"/>
    <w:multiLevelType w:val="hybridMultilevel"/>
    <w:tmpl w:val="426C92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141584"/>
    <w:multiLevelType w:val="hybridMultilevel"/>
    <w:tmpl w:val="3B967C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8E749C"/>
    <w:multiLevelType w:val="hybridMultilevel"/>
    <w:tmpl w:val="D00E63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7D3486E"/>
    <w:multiLevelType w:val="hybridMultilevel"/>
    <w:tmpl w:val="DC3E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87B0ACB"/>
    <w:multiLevelType w:val="hybridMultilevel"/>
    <w:tmpl w:val="A470E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4">
    <w:nsid w:val="6A5E70EA"/>
    <w:multiLevelType w:val="hybridMultilevel"/>
    <w:tmpl w:val="410CEEAA"/>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nsid w:val="6B9B616B"/>
    <w:multiLevelType w:val="hybridMultilevel"/>
    <w:tmpl w:val="333E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C8A36B5"/>
    <w:multiLevelType w:val="hybridMultilevel"/>
    <w:tmpl w:val="F124A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DC55BF5"/>
    <w:multiLevelType w:val="hybridMultilevel"/>
    <w:tmpl w:val="12AE0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DF2CD8"/>
    <w:multiLevelType w:val="hybridMultilevel"/>
    <w:tmpl w:val="2D0C8D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09B3B72"/>
    <w:multiLevelType w:val="hybridMultilevel"/>
    <w:tmpl w:val="8E10A14A"/>
    <w:lvl w:ilvl="0" w:tplc="6BFAF02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3747982"/>
    <w:multiLevelType w:val="hybridMultilevel"/>
    <w:tmpl w:val="A1A48D2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091" w:hanging="360"/>
      </w:pPr>
      <w:rPr>
        <w:rFonts w:ascii="Courier New" w:hAnsi="Courier New" w:cs="Courier New" w:hint="default"/>
      </w:rPr>
    </w:lvl>
    <w:lvl w:ilvl="2" w:tplc="854E7DE4">
      <w:start w:val="1"/>
      <w:numFmt w:val="bullet"/>
      <w:lvlText w:val=""/>
      <w:lvlJc w:val="left"/>
      <w:pPr>
        <w:ind w:left="1811" w:hanging="360"/>
      </w:pPr>
      <w:rPr>
        <w:rFonts w:ascii="Symbol" w:hAnsi="Symbol"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71">
    <w:nsid w:val="73926906"/>
    <w:multiLevelType w:val="hybridMultilevel"/>
    <w:tmpl w:val="183C3DF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DDB4E31A">
      <w:numFmt w:val="bullet"/>
      <w:lvlText w:val=""/>
      <w:lvlJc w:val="left"/>
      <w:pPr>
        <w:ind w:left="2160" w:hanging="360"/>
      </w:pPr>
      <w:rPr>
        <w:rFonts w:ascii="Arial Narrow" w:eastAsiaTheme="minorHAnsi" w:hAnsi="Arial Narrow"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3F438BA"/>
    <w:multiLevelType w:val="hybridMultilevel"/>
    <w:tmpl w:val="3F7C029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nsid w:val="77084FE2"/>
    <w:multiLevelType w:val="hybridMultilevel"/>
    <w:tmpl w:val="A720F510"/>
    <w:lvl w:ilvl="0" w:tplc="AD2AB6F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8245A51"/>
    <w:multiLevelType w:val="hybridMultilevel"/>
    <w:tmpl w:val="31F6FF38"/>
    <w:lvl w:ilvl="0" w:tplc="5C440218">
      <w:start w:val="1"/>
      <w:numFmt w:val="decimal"/>
      <w:pStyle w:val="Listainarticolcontrac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8AA64D4"/>
    <w:multiLevelType w:val="hybridMultilevel"/>
    <w:tmpl w:val="C012E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A9F7F60"/>
    <w:multiLevelType w:val="hybridMultilevel"/>
    <w:tmpl w:val="5A84070A"/>
    <w:lvl w:ilvl="0" w:tplc="9C26F4D2">
      <w:start w:val="1"/>
      <w:numFmt w:val="bullet"/>
      <w:pStyle w:val="Blickfangpunkt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854E7DE4">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7D113791"/>
    <w:multiLevelType w:val="hybridMultilevel"/>
    <w:tmpl w:val="309E8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8">
    <w:nsid w:val="7D5026FA"/>
    <w:multiLevelType w:val="hybridMultilevel"/>
    <w:tmpl w:val="CB1EE7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7D5D1C1C"/>
    <w:multiLevelType w:val="hybridMultilevel"/>
    <w:tmpl w:val="40EE4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80">
    <w:nsid w:val="7DD4086B"/>
    <w:multiLevelType w:val="hybridMultilevel"/>
    <w:tmpl w:val="40DA478C"/>
    <w:lvl w:ilvl="0" w:tplc="04090005">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81">
    <w:nsid w:val="7F343ED4"/>
    <w:multiLevelType w:val="hybridMultilevel"/>
    <w:tmpl w:val="108E5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52"/>
  </w:num>
  <w:num w:numId="4">
    <w:abstractNumId w:val="59"/>
  </w:num>
  <w:num w:numId="5">
    <w:abstractNumId w:val="58"/>
  </w:num>
  <w:num w:numId="6">
    <w:abstractNumId w:val="64"/>
  </w:num>
  <w:num w:numId="7">
    <w:abstractNumId w:val="71"/>
  </w:num>
  <w:num w:numId="8">
    <w:abstractNumId w:val="3"/>
  </w:num>
  <w:num w:numId="9">
    <w:abstractNumId w:val="81"/>
  </w:num>
  <w:num w:numId="10">
    <w:abstractNumId w:val="68"/>
  </w:num>
  <w:num w:numId="11">
    <w:abstractNumId w:val="2"/>
  </w:num>
  <w:num w:numId="12">
    <w:abstractNumId w:val="74"/>
  </w:num>
  <w:num w:numId="13">
    <w:abstractNumId w:val="25"/>
  </w:num>
  <w:num w:numId="14">
    <w:abstractNumId w:val="13"/>
  </w:num>
  <w:num w:numId="15">
    <w:abstractNumId w:val="31"/>
  </w:num>
  <w:num w:numId="16">
    <w:abstractNumId w:val="76"/>
  </w:num>
  <w:num w:numId="17">
    <w:abstractNumId w:val="14"/>
  </w:num>
  <w:num w:numId="18">
    <w:abstractNumId w:val="57"/>
  </w:num>
  <w:num w:numId="19">
    <w:abstractNumId w:val="56"/>
  </w:num>
  <w:num w:numId="20">
    <w:abstractNumId w:val="15"/>
  </w:num>
  <w:num w:numId="21">
    <w:abstractNumId w:val="9"/>
  </w:num>
  <w:num w:numId="22">
    <w:abstractNumId w:val="0"/>
  </w:num>
  <w:num w:numId="23">
    <w:abstractNumId w:val="10"/>
  </w:num>
  <w:num w:numId="24">
    <w:abstractNumId w:val="12"/>
  </w:num>
  <w:num w:numId="25">
    <w:abstractNumId w:val="20"/>
  </w:num>
  <w:num w:numId="26">
    <w:abstractNumId w:val="26"/>
  </w:num>
  <w:num w:numId="27">
    <w:abstractNumId w:val="23"/>
  </w:num>
  <w:num w:numId="28">
    <w:abstractNumId w:val="47"/>
  </w:num>
  <w:num w:numId="29">
    <w:abstractNumId w:val="38"/>
  </w:num>
  <w:num w:numId="30">
    <w:abstractNumId w:val="49"/>
  </w:num>
  <w:num w:numId="31">
    <w:abstractNumId w:val="60"/>
  </w:num>
  <w:num w:numId="32">
    <w:abstractNumId w:val="18"/>
  </w:num>
  <w:num w:numId="33">
    <w:abstractNumId w:val="33"/>
  </w:num>
  <w:num w:numId="34">
    <w:abstractNumId w:val="55"/>
  </w:num>
  <w:num w:numId="35">
    <w:abstractNumId w:val="62"/>
  </w:num>
  <w:num w:numId="36">
    <w:abstractNumId w:val="54"/>
  </w:num>
  <w:num w:numId="37">
    <w:abstractNumId w:val="35"/>
  </w:num>
  <w:num w:numId="38">
    <w:abstractNumId w:val="42"/>
  </w:num>
  <w:num w:numId="39">
    <w:abstractNumId w:val="80"/>
  </w:num>
  <w:num w:numId="40">
    <w:abstractNumId w:val="8"/>
  </w:num>
  <w:num w:numId="41">
    <w:abstractNumId w:val="46"/>
  </w:num>
  <w:num w:numId="42">
    <w:abstractNumId w:val="30"/>
  </w:num>
  <w:num w:numId="43">
    <w:abstractNumId w:val="61"/>
  </w:num>
  <w:num w:numId="44">
    <w:abstractNumId w:val="45"/>
  </w:num>
  <w:num w:numId="45">
    <w:abstractNumId w:val="77"/>
  </w:num>
  <w:num w:numId="46">
    <w:abstractNumId w:val="4"/>
  </w:num>
  <w:num w:numId="47">
    <w:abstractNumId w:val="32"/>
  </w:num>
  <w:num w:numId="48">
    <w:abstractNumId w:val="17"/>
  </w:num>
  <w:num w:numId="49">
    <w:abstractNumId w:val="29"/>
  </w:num>
  <w:num w:numId="50">
    <w:abstractNumId w:val="70"/>
  </w:num>
  <w:num w:numId="51">
    <w:abstractNumId w:val="78"/>
  </w:num>
  <w:num w:numId="52">
    <w:abstractNumId w:val="19"/>
  </w:num>
  <w:num w:numId="53">
    <w:abstractNumId w:val="24"/>
  </w:num>
  <w:num w:numId="54">
    <w:abstractNumId w:val="50"/>
  </w:num>
  <w:num w:numId="55">
    <w:abstractNumId w:val="79"/>
  </w:num>
  <w:num w:numId="56">
    <w:abstractNumId w:val="22"/>
  </w:num>
  <w:num w:numId="57">
    <w:abstractNumId w:val="67"/>
  </w:num>
  <w:num w:numId="58">
    <w:abstractNumId w:val="75"/>
  </w:num>
  <w:num w:numId="59">
    <w:abstractNumId w:val="48"/>
  </w:num>
  <w:num w:numId="60">
    <w:abstractNumId w:val="63"/>
  </w:num>
  <w:num w:numId="61">
    <w:abstractNumId w:val="51"/>
  </w:num>
  <w:num w:numId="62">
    <w:abstractNumId w:val="28"/>
  </w:num>
  <w:num w:numId="63">
    <w:abstractNumId w:val="65"/>
  </w:num>
  <w:num w:numId="64">
    <w:abstractNumId w:val="7"/>
  </w:num>
  <w:num w:numId="65">
    <w:abstractNumId w:val="39"/>
  </w:num>
  <w:num w:numId="66">
    <w:abstractNumId w:val="72"/>
  </w:num>
  <w:num w:numId="67">
    <w:abstractNumId w:val="11"/>
  </w:num>
  <w:num w:numId="68">
    <w:abstractNumId w:val="53"/>
  </w:num>
  <w:num w:numId="69">
    <w:abstractNumId w:val="21"/>
  </w:num>
  <w:num w:numId="70">
    <w:abstractNumId w:val="66"/>
  </w:num>
  <w:num w:numId="71">
    <w:abstractNumId w:val="41"/>
  </w:num>
  <w:num w:numId="72">
    <w:abstractNumId w:val="44"/>
  </w:num>
  <w:num w:numId="73">
    <w:abstractNumId w:val="34"/>
  </w:num>
  <w:num w:numId="74">
    <w:abstractNumId w:val="43"/>
  </w:num>
  <w:num w:numId="75">
    <w:abstractNumId w:val="16"/>
  </w:num>
  <w:num w:numId="76">
    <w:abstractNumId w:val="5"/>
  </w:num>
  <w:num w:numId="77">
    <w:abstractNumId w:val="37"/>
  </w:num>
  <w:num w:numId="78">
    <w:abstractNumId w:val="69"/>
  </w:num>
  <w:num w:numId="79">
    <w:abstractNumId w:val="73"/>
  </w:num>
  <w:num w:numId="80">
    <w:abstractNumId w:val="27"/>
  </w:num>
  <w:num w:numId="81">
    <w:abstractNumId w:val="3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hyphenationZone w:val="425"/>
  <w:characterSpacingControl w:val="doNotCompress"/>
  <w:hdrShapeDefaults>
    <o:shapedefaults v:ext="edit" spidmax="26626"/>
  </w:hdrShapeDefaults>
  <w:footnotePr>
    <w:footnote w:id="-1"/>
    <w:footnote w:id="0"/>
  </w:footnotePr>
  <w:endnotePr>
    <w:endnote w:id="-1"/>
    <w:endnote w:id="0"/>
  </w:endnotePr>
  <w:compat/>
  <w:rsids>
    <w:rsidRoot w:val="004F12C8"/>
    <w:rsid w:val="00007AD7"/>
    <w:rsid w:val="00007C9B"/>
    <w:rsid w:val="0002437F"/>
    <w:rsid w:val="00024D4F"/>
    <w:rsid w:val="000439A9"/>
    <w:rsid w:val="000464DF"/>
    <w:rsid w:val="00051DCC"/>
    <w:rsid w:val="000635D0"/>
    <w:rsid w:val="000678A7"/>
    <w:rsid w:val="000719B2"/>
    <w:rsid w:val="00071C23"/>
    <w:rsid w:val="000806B8"/>
    <w:rsid w:val="00083190"/>
    <w:rsid w:val="00087042"/>
    <w:rsid w:val="000874F9"/>
    <w:rsid w:val="00097164"/>
    <w:rsid w:val="000A7ACB"/>
    <w:rsid w:val="000B5597"/>
    <w:rsid w:val="000C72B4"/>
    <w:rsid w:val="000D0149"/>
    <w:rsid w:val="000D5B9B"/>
    <w:rsid w:val="00107B2A"/>
    <w:rsid w:val="00113A77"/>
    <w:rsid w:val="0012058A"/>
    <w:rsid w:val="00123316"/>
    <w:rsid w:val="00127618"/>
    <w:rsid w:val="0012772B"/>
    <w:rsid w:val="00141010"/>
    <w:rsid w:val="00143F15"/>
    <w:rsid w:val="001461A1"/>
    <w:rsid w:val="00152AC1"/>
    <w:rsid w:val="001667F4"/>
    <w:rsid w:val="00171C5F"/>
    <w:rsid w:val="0017368D"/>
    <w:rsid w:val="00174166"/>
    <w:rsid w:val="00177134"/>
    <w:rsid w:val="00177F2A"/>
    <w:rsid w:val="00182D21"/>
    <w:rsid w:val="0018736C"/>
    <w:rsid w:val="00195543"/>
    <w:rsid w:val="001B1569"/>
    <w:rsid w:val="001B4D5B"/>
    <w:rsid w:val="001B76B3"/>
    <w:rsid w:val="001B7D49"/>
    <w:rsid w:val="001C2259"/>
    <w:rsid w:val="001D2274"/>
    <w:rsid w:val="001D253E"/>
    <w:rsid w:val="001D42A5"/>
    <w:rsid w:val="001E0FA2"/>
    <w:rsid w:val="001F0C58"/>
    <w:rsid w:val="001F421A"/>
    <w:rsid w:val="00200D26"/>
    <w:rsid w:val="00201072"/>
    <w:rsid w:val="00204A0F"/>
    <w:rsid w:val="00211911"/>
    <w:rsid w:val="00214646"/>
    <w:rsid w:val="00222A01"/>
    <w:rsid w:val="00231225"/>
    <w:rsid w:val="002321A8"/>
    <w:rsid w:val="00240EE4"/>
    <w:rsid w:val="00243CDA"/>
    <w:rsid w:val="00250808"/>
    <w:rsid w:val="002524BB"/>
    <w:rsid w:val="00256836"/>
    <w:rsid w:val="00265925"/>
    <w:rsid w:val="0027462E"/>
    <w:rsid w:val="0027577B"/>
    <w:rsid w:val="002769C9"/>
    <w:rsid w:val="00283716"/>
    <w:rsid w:val="00285EB7"/>
    <w:rsid w:val="00291B91"/>
    <w:rsid w:val="002A3EF5"/>
    <w:rsid w:val="002B3911"/>
    <w:rsid w:val="002B7086"/>
    <w:rsid w:val="002C0F23"/>
    <w:rsid w:val="002C3A90"/>
    <w:rsid w:val="002C6E9D"/>
    <w:rsid w:val="002D5AD2"/>
    <w:rsid w:val="002D7DC2"/>
    <w:rsid w:val="002E510F"/>
    <w:rsid w:val="002E59D3"/>
    <w:rsid w:val="002F3832"/>
    <w:rsid w:val="002F69AE"/>
    <w:rsid w:val="002F7B65"/>
    <w:rsid w:val="00301C2B"/>
    <w:rsid w:val="00306C5D"/>
    <w:rsid w:val="00307F83"/>
    <w:rsid w:val="00314874"/>
    <w:rsid w:val="0032147E"/>
    <w:rsid w:val="00324A37"/>
    <w:rsid w:val="00330E31"/>
    <w:rsid w:val="00346E24"/>
    <w:rsid w:val="00347BBE"/>
    <w:rsid w:val="00362F51"/>
    <w:rsid w:val="003701AB"/>
    <w:rsid w:val="00373F2B"/>
    <w:rsid w:val="0037624E"/>
    <w:rsid w:val="00376885"/>
    <w:rsid w:val="00383C00"/>
    <w:rsid w:val="003840FA"/>
    <w:rsid w:val="0039068B"/>
    <w:rsid w:val="00393B16"/>
    <w:rsid w:val="00394BC0"/>
    <w:rsid w:val="00396F97"/>
    <w:rsid w:val="00397F9A"/>
    <w:rsid w:val="003C5B9B"/>
    <w:rsid w:val="003D3506"/>
    <w:rsid w:val="003D5481"/>
    <w:rsid w:val="003D64A7"/>
    <w:rsid w:val="003F6697"/>
    <w:rsid w:val="00400ABF"/>
    <w:rsid w:val="004018FA"/>
    <w:rsid w:val="00401ACD"/>
    <w:rsid w:val="004031C3"/>
    <w:rsid w:val="0041077B"/>
    <w:rsid w:val="00412317"/>
    <w:rsid w:val="00412852"/>
    <w:rsid w:val="00416935"/>
    <w:rsid w:val="00421A6C"/>
    <w:rsid w:val="004221A4"/>
    <w:rsid w:val="00423897"/>
    <w:rsid w:val="0043518B"/>
    <w:rsid w:val="00435EE3"/>
    <w:rsid w:val="004417AF"/>
    <w:rsid w:val="00446E5E"/>
    <w:rsid w:val="00451D24"/>
    <w:rsid w:val="00453304"/>
    <w:rsid w:val="004556F5"/>
    <w:rsid w:val="00457FE6"/>
    <w:rsid w:val="0046252B"/>
    <w:rsid w:val="00463576"/>
    <w:rsid w:val="00483242"/>
    <w:rsid w:val="00484A8E"/>
    <w:rsid w:val="004850D0"/>
    <w:rsid w:val="00491089"/>
    <w:rsid w:val="00491D33"/>
    <w:rsid w:val="004A263E"/>
    <w:rsid w:val="004A7A1E"/>
    <w:rsid w:val="004B0051"/>
    <w:rsid w:val="004B4E79"/>
    <w:rsid w:val="004C2D7B"/>
    <w:rsid w:val="004C42DB"/>
    <w:rsid w:val="004D0A57"/>
    <w:rsid w:val="004D3ED8"/>
    <w:rsid w:val="004D4366"/>
    <w:rsid w:val="004E10A6"/>
    <w:rsid w:val="004E6070"/>
    <w:rsid w:val="004E7A24"/>
    <w:rsid w:val="004F12C8"/>
    <w:rsid w:val="0052706C"/>
    <w:rsid w:val="005351A1"/>
    <w:rsid w:val="00535245"/>
    <w:rsid w:val="0053763A"/>
    <w:rsid w:val="00541251"/>
    <w:rsid w:val="0054301A"/>
    <w:rsid w:val="0054580D"/>
    <w:rsid w:val="00545C93"/>
    <w:rsid w:val="00547A54"/>
    <w:rsid w:val="00553930"/>
    <w:rsid w:val="00562020"/>
    <w:rsid w:val="0058221B"/>
    <w:rsid w:val="005B4529"/>
    <w:rsid w:val="005C444B"/>
    <w:rsid w:val="005D5F73"/>
    <w:rsid w:val="005F09CB"/>
    <w:rsid w:val="005F399A"/>
    <w:rsid w:val="005F46BF"/>
    <w:rsid w:val="005F69E6"/>
    <w:rsid w:val="00613577"/>
    <w:rsid w:val="006176E5"/>
    <w:rsid w:val="0063555C"/>
    <w:rsid w:val="00656127"/>
    <w:rsid w:val="00667F0B"/>
    <w:rsid w:val="006777DD"/>
    <w:rsid w:val="00682C13"/>
    <w:rsid w:val="0068594F"/>
    <w:rsid w:val="006909BC"/>
    <w:rsid w:val="006A0568"/>
    <w:rsid w:val="006A36C1"/>
    <w:rsid w:val="006A36E1"/>
    <w:rsid w:val="006A4943"/>
    <w:rsid w:val="006B2665"/>
    <w:rsid w:val="006B3D05"/>
    <w:rsid w:val="006C0F1A"/>
    <w:rsid w:val="006C7025"/>
    <w:rsid w:val="006C75B0"/>
    <w:rsid w:val="006E3A8C"/>
    <w:rsid w:val="006F7471"/>
    <w:rsid w:val="007065CF"/>
    <w:rsid w:val="007066F1"/>
    <w:rsid w:val="00712C88"/>
    <w:rsid w:val="00713263"/>
    <w:rsid w:val="00727A3C"/>
    <w:rsid w:val="00735EE7"/>
    <w:rsid w:val="00743D4D"/>
    <w:rsid w:val="0074581E"/>
    <w:rsid w:val="00745B0D"/>
    <w:rsid w:val="00753D36"/>
    <w:rsid w:val="007562F1"/>
    <w:rsid w:val="007575B7"/>
    <w:rsid w:val="00757DEA"/>
    <w:rsid w:val="0077797D"/>
    <w:rsid w:val="00782EE8"/>
    <w:rsid w:val="007867B1"/>
    <w:rsid w:val="00787838"/>
    <w:rsid w:val="00795F4D"/>
    <w:rsid w:val="007A235B"/>
    <w:rsid w:val="007D228D"/>
    <w:rsid w:val="007D2596"/>
    <w:rsid w:val="007D78A3"/>
    <w:rsid w:val="007F31D5"/>
    <w:rsid w:val="007F4452"/>
    <w:rsid w:val="007F658C"/>
    <w:rsid w:val="00806392"/>
    <w:rsid w:val="0081094E"/>
    <w:rsid w:val="00811423"/>
    <w:rsid w:val="008124B6"/>
    <w:rsid w:val="00822296"/>
    <w:rsid w:val="0082382B"/>
    <w:rsid w:val="008277B0"/>
    <w:rsid w:val="00833EED"/>
    <w:rsid w:val="00841780"/>
    <w:rsid w:val="008612F3"/>
    <w:rsid w:val="008630CF"/>
    <w:rsid w:val="00873D81"/>
    <w:rsid w:val="008800C4"/>
    <w:rsid w:val="00880C22"/>
    <w:rsid w:val="00884B95"/>
    <w:rsid w:val="0089157E"/>
    <w:rsid w:val="00891AC0"/>
    <w:rsid w:val="00897D65"/>
    <w:rsid w:val="008B3942"/>
    <w:rsid w:val="008B463D"/>
    <w:rsid w:val="008B7F58"/>
    <w:rsid w:val="008C1FD6"/>
    <w:rsid w:val="008C5ACA"/>
    <w:rsid w:val="008D2F66"/>
    <w:rsid w:val="008D3CD3"/>
    <w:rsid w:val="008D4705"/>
    <w:rsid w:val="008E2C0B"/>
    <w:rsid w:val="008E7924"/>
    <w:rsid w:val="008F5C6D"/>
    <w:rsid w:val="0090037D"/>
    <w:rsid w:val="00906E06"/>
    <w:rsid w:val="009127ED"/>
    <w:rsid w:val="00916EAF"/>
    <w:rsid w:val="009246CA"/>
    <w:rsid w:val="00951BAB"/>
    <w:rsid w:val="009638C1"/>
    <w:rsid w:val="00965E98"/>
    <w:rsid w:val="0098283D"/>
    <w:rsid w:val="0098313F"/>
    <w:rsid w:val="009838A1"/>
    <w:rsid w:val="00994C29"/>
    <w:rsid w:val="009A3433"/>
    <w:rsid w:val="009B6895"/>
    <w:rsid w:val="009C4838"/>
    <w:rsid w:val="009C53FF"/>
    <w:rsid w:val="009D7F2B"/>
    <w:rsid w:val="009E2DC7"/>
    <w:rsid w:val="009E63CC"/>
    <w:rsid w:val="009F2FB2"/>
    <w:rsid w:val="00A021EA"/>
    <w:rsid w:val="00A0498C"/>
    <w:rsid w:val="00A1638E"/>
    <w:rsid w:val="00A2653B"/>
    <w:rsid w:val="00A26A69"/>
    <w:rsid w:val="00A34557"/>
    <w:rsid w:val="00A34AB1"/>
    <w:rsid w:val="00A41123"/>
    <w:rsid w:val="00A41C8E"/>
    <w:rsid w:val="00A4588E"/>
    <w:rsid w:val="00A4675C"/>
    <w:rsid w:val="00A514A0"/>
    <w:rsid w:val="00A531DD"/>
    <w:rsid w:val="00A627B8"/>
    <w:rsid w:val="00A62F2D"/>
    <w:rsid w:val="00A771F0"/>
    <w:rsid w:val="00A808E9"/>
    <w:rsid w:val="00A82DA4"/>
    <w:rsid w:val="00AC6285"/>
    <w:rsid w:val="00AD35BF"/>
    <w:rsid w:val="00AD3A65"/>
    <w:rsid w:val="00AD3ADC"/>
    <w:rsid w:val="00AF6ED9"/>
    <w:rsid w:val="00B01E56"/>
    <w:rsid w:val="00B05EDB"/>
    <w:rsid w:val="00B20AD2"/>
    <w:rsid w:val="00B23950"/>
    <w:rsid w:val="00B245C0"/>
    <w:rsid w:val="00B27736"/>
    <w:rsid w:val="00B3574B"/>
    <w:rsid w:val="00B37F55"/>
    <w:rsid w:val="00B529C7"/>
    <w:rsid w:val="00B5408B"/>
    <w:rsid w:val="00B56B85"/>
    <w:rsid w:val="00B60520"/>
    <w:rsid w:val="00B61109"/>
    <w:rsid w:val="00B641CB"/>
    <w:rsid w:val="00B663D3"/>
    <w:rsid w:val="00B67C0C"/>
    <w:rsid w:val="00B738EF"/>
    <w:rsid w:val="00B761E6"/>
    <w:rsid w:val="00B81C1F"/>
    <w:rsid w:val="00BA1850"/>
    <w:rsid w:val="00BA1F58"/>
    <w:rsid w:val="00BB0600"/>
    <w:rsid w:val="00BC0457"/>
    <w:rsid w:val="00BC1D5A"/>
    <w:rsid w:val="00BC3F6E"/>
    <w:rsid w:val="00BD220B"/>
    <w:rsid w:val="00BD7E48"/>
    <w:rsid w:val="00BE12FF"/>
    <w:rsid w:val="00BE28B8"/>
    <w:rsid w:val="00BF1565"/>
    <w:rsid w:val="00BF2F89"/>
    <w:rsid w:val="00C079C6"/>
    <w:rsid w:val="00C13ACD"/>
    <w:rsid w:val="00C14295"/>
    <w:rsid w:val="00C21775"/>
    <w:rsid w:val="00C27880"/>
    <w:rsid w:val="00C3018C"/>
    <w:rsid w:val="00C343FA"/>
    <w:rsid w:val="00C40DBE"/>
    <w:rsid w:val="00C43D48"/>
    <w:rsid w:val="00C5059D"/>
    <w:rsid w:val="00C66642"/>
    <w:rsid w:val="00C67F67"/>
    <w:rsid w:val="00C70195"/>
    <w:rsid w:val="00C7436F"/>
    <w:rsid w:val="00C81AFD"/>
    <w:rsid w:val="00C82B86"/>
    <w:rsid w:val="00C9487C"/>
    <w:rsid w:val="00C95F8F"/>
    <w:rsid w:val="00C96BB8"/>
    <w:rsid w:val="00CA7BBE"/>
    <w:rsid w:val="00CB0934"/>
    <w:rsid w:val="00CB309A"/>
    <w:rsid w:val="00CB3276"/>
    <w:rsid w:val="00CB43BF"/>
    <w:rsid w:val="00CC31DC"/>
    <w:rsid w:val="00CE03AE"/>
    <w:rsid w:val="00CF2266"/>
    <w:rsid w:val="00D02C89"/>
    <w:rsid w:val="00D03932"/>
    <w:rsid w:val="00D12FD8"/>
    <w:rsid w:val="00D13595"/>
    <w:rsid w:val="00D22AA1"/>
    <w:rsid w:val="00D36E50"/>
    <w:rsid w:val="00D52D49"/>
    <w:rsid w:val="00D56674"/>
    <w:rsid w:val="00D63733"/>
    <w:rsid w:val="00D63DE7"/>
    <w:rsid w:val="00D64AC1"/>
    <w:rsid w:val="00D7285A"/>
    <w:rsid w:val="00D76EB1"/>
    <w:rsid w:val="00D801C3"/>
    <w:rsid w:val="00D81807"/>
    <w:rsid w:val="00D95D67"/>
    <w:rsid w:val="00DA6305"/>
    <w:rsid w:val="00DA7529"/>
    <w:rsid w:val="00DC48B9"/>
    <w:rsid w:val="00DC6291"/>
    <w:rsid w:val="00DC631B"/>
    <w:rsid w:val="00DD5790"/>
    <w:rsid w:val="00DE40F0"/>
    <w:rsid w:val="00DE65D4"/>
    <w:rsid w:val="00DF262C"/>
    <w:rsid w:val="00DF608F"/>
    <w:rsid w:val="00E04CC4"/>
    <w:rsid w:val="00E125CE"/>
    <w:rsid w:val="00E1284A"/>
    <w:rsid w:val="00E1446C"/>
    <w:rsid w:val="00E22495"/>
    <w:rsid w:val="00E35AF3"/>
    <w:rsid w:val="00E5715D"/>
    <w:rsid w:val="00E6017B"/>
    <w:rsid w:val="00E726BB"/>
    <w:rsid w:val="00E742BF"/>
    <w:rsid w:val="00E80FAB"/>
    <w:rsid w:val="00EA3B55"/>
    <w:rsid w:val="00EC1B7F"/>
    <w:rsid w:val="00EF2C09"/>
    <w:rsid w:val="00F011DB"/>
    <w:rsid w:val="00F02AE8"/>
    <w:rsid w:val="00F130E7"/>
    <w:rsid w:val="00F15071"/>
    <w:rsid w:val="00F2574D"/>
    <w:rsid w:val="00F46F89"/>
    <w:rsid w:val="00F475D4"/>
    <w:rsid w:val="00F610B4"/>
    <w:rsid w:val="00F63AE6"/>
    <w:rsid w:val="00F66CCE"/>
    <w:rsid w:val="00F67849"/>
    <w:rsid w:val="00F7366D"/>
    <w:rsid w:val="00F93135"/>
    <w:rsid w:val="00F97DE6"/>
    <w:rsid w:val="00FA01E7"/>
    <w:rsid w:val="00FA4ACA"/>
    <w:rsid w:val="00FA5673"/>
    <w:rsid w:val="00FC1AB9"/>
    <w:rsid w:val="00FD39BC"/>
    <w:rsid w:val="00FD7578"/>
    <w:rsid w:val="00FE5551"/>
    <w:rsid w:val="00FF05AF"/>
    <w:rsid w:val="00FF4685"/>
    <w:rsid w:val="00FF49DC"/>
    <w:rsid w:val="00FF63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8B8"/>
    <w:rPr>
      <w:lang w:val="ro-RO"/>
    </w:rPr>
  </w:style>
  <w:style w:type="paragraph" w:styleId="Titlu1">
    <w:name w:val="heading 1"/>
    <w:basedOn w:val="Normal"/>
    <w:next w:val="Normal"/>
    <w:link w:val="Titlu1Caracter"/>
    <w:uiPriority w:val="9"/>
    <w:qFormat/>
    <w:rsid w:val="00204A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qFormat/>
    <w:rsid w:val="00204A0F"/>
    <w:pPr>
      <w:keepNext/>
      <w:suppressAutoHyphens/>
      <w:spacing w:after="0" w:line="276" w:lineRule="auto"/>
      <w:jc w:val="both"/>
      <w:outlineLvl w:val="1"/>
    </w:pPr>
    <w:rPr>
      <w:rFonts w:ascii="Arial Narrow" w:eastAsia="Times New Roman" w:hAnsi="Arial Narrow" w:cs="Times New Roman"/>
      <w:b/>
      <w:u w:val="single"/>
      <w:lang w:val="es-ES" w:eastAsia="ar-SA"/>
    </w:rPr>
  </w:style>
  <w:style w:type="paragraph" w:styleId="Titlu3">
    <w:name w:val="heading 3"/>
    <w:basedOn w:val="Normal"/>
    <w:next w:val="Normal"/>
    <w:link w:val="Titlu3Caracter"/>
    <w:uiPriority w:val="9"/>
    <w:unhideWhenUsed/>
    <w:qFormat/>
    <w:rsid w:val="00795F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lu4">
    <w:name w:val="heading 4"/>
    <w:basedOn w:val="Normal"/>
    <w:link w:val="Titlu4Caracter"/>
    <w:uiPriority w:val="9"/>
    <w:qFormat/>
    <w:rsid w:val="004F12C8"/>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Titlu5">
    <w:name w:val="heading 5"/>
    <w:basedOn w:val="Normal"/>
    <w:next w:val="Normal"/>
    <w:link w:val="Titlu5Caracter"/>
    <w:uiPriority w:val="9"/>
    <w:qFormat/>
    <w:rsid w:val="00204A0F"/>
    <w:pPr>
      <w:tabs>
        <w:tab w:val="num" w:pos="0"/>
      </w:tabs>
      <w:suppressAutoHyphens/>
      <w:spacing w:before="240" w:after="60" w:line="276" w:lineRule="auto"/>
      <w:jc w:val="both"/>
      <w:outlineLvl w:val="4"/>
    </w:pPr>
    <w:rPr>
      <w:rFonts w:ascii="Times New Roman" w:eastAsia="Times New Roman" w:hAnsi="Times New Roman" w:cs="Times New Roman"/>
      <w:b/>
      <w:bCs/>
      <w:i/>
      <w:iCs/>
      <w:sz w:val="26"/>
      <w:szCs w:val="26"/>
      <w:lang w:val="en-US" w:eastAsia="ar-SA"/>
    </w:rPr>
  </w:style>
  <w:style w:type="paragraph" w:styleId="Titlu6">
    <w:name w:val="heading 6"/>
    <w:basedOn w:val="Normal"/>
    <w:next w:val="Normal"/>
    <w:link w:val="Titlu6Caracter"/>
    <w:qFormat/>
    <w:rsid w:val="00204A0F"/>
    <w:pPr>
      <w:keepNext/>
      <w:tabs>
        <w:tab w:val="num" w:pos="0"/>
      </w:tabs>
      <w:suppressAutoHyphens/>
      <w:spacing w:after="0" w:line="276" w:lineRule="auto"/>
      <w:jc w:val="center"/>
      <w:outlineLvl w:val="5"/>
    </w:pPr>
    <w:rPr>
      <w:rFonts w:ascii="Arial" w:eastAsia="Times New Roman" w:hAnsi="Arial" w:cs="Arial"/>
      <w:b/>
      <w:bCs/>
      <w:sz w:val="32"/>
      <w:szCs w:val="32"/>
      <w:lang w:val="en-US" w:eastAsia="ar-SA"/>
    </w:rPr>
  </w:style>
  <w:style w:type="paragraph" w:styleId="Titlu7">
    <w:name w:val="heading 7"/>
    <w:basedOn w:val="Normal"/>
    <w:next w:val="Normal"/>
    <w:link w:val="Titlu7Caracter"/>
    <w:uiPriority w:val="9"/>
    <w:qFormat/>
    <w:rsid w:val="00204A0F"/>
    <w:pPr>
      <w:suppressAutoHyphens/>
      <w:spacing w:before="240" w:after="60" w:line="276" w:lineRule="auto"/>
      <w:jc w:val="both"/>
      <w:outlineLvl w:val="6"/>
    </w:pPr>
    <w:rPr>
      <w:rFonts w:ascii="Calibri" w:eastAsia="Times New Roman" w:hAnsi="Calibri" w:cs="Calibri"/>
      <w:sz w:val="24"/>
      <w:szCs w:val="24"/>
      <w:lang w:val="en-US" w:eastAsia="ar-SA"/>
    </w:rPr>
  </w:style>
  <w:style w:type="paragraph" w:styleId="Titlu8">
    <w:name w:val="heading 8"/>
    <w:basedOn w:val="Normal"/>
    <w:next w:val="Normal"/>
    <w:link w:val="Titlu8Caracter"/>
    <w:uiPriority w:val="9"/>
    <w:qFormat/>
    <w:rsid w:val="00204A0F"/>
    <w:pPr>
      <w:tabs>
        <w:tab w:val="num" w:pos="0"/>
      </w:tabs>
      <w:suppressAutoHyphens/>
      <w:spacing w:before="240" w:after="60" w:line="276" w:lineRule="auto"/>
      <w:jc w:val="both"/>
      <w:outlineLvl w:val="7"/>
    </w:pPr>
    <w:rPr>
      <w:rFonts w:ascii="Times New Roman" w:eastAsia="Times New Roman" w:hAnsi="Times New Roman" w:cs="Times New Roman"/>
      <w:i/>
      <w:iCs/>
      <w:sz w:val="24"/>
      <w:szCs w:val="24"/>
      <w:lang w:val="en-US" w:eastAsia="ar-SA"/>
    </w:rPr>
  </w:style>
  <w:style w:type="paragraph" w:styleId="Titlu9">
    <w:name w:val="heading 9"/>
    <w:basedOn w:val="Normal"/>
    <w:next w:val="Normal"/>
    <w:link w:val="Titlu9Caracter"/>
    <w:uiPriority w:val="9"/>
    <w:semiHidden/>
    <w:unhideWhenUsed/>
    <w:qFormat/>
    <w:rsid w:val="001D253E"/>
    <w:pPr>
      <w:tabs>
        <w:tab w:val="num" w:pos="6480"/>
      </w:tabs>
      <w:spacing w:before="240" w:after="60" w:line="240" w:lineRule="auto"/>
      <w:ind w:left="6480" w:right="-720" w:hanging="720"/>
      <w:outlineLvl w:val="8"/>
    </w:pPr>
    <w:rPr>
      <w:rFonts w:asciiTheme="majorHAnsi" w:eastAsiaTheme="majorEastAsia" w:hAnsiTheme="majorHAnsi" w:cstheme="majorBidi"/>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basedOn w:val="Fontdeparagrafimplicit"/>
    <w:link w:val="Titlu4"/>
    <w:uiPriority w:val="9"/>
    <w:rsid w:val="004F12C8"/>
    <w:rPr>
      <w:rFonts w:ascii="Times New Roman" w:eastAsia="Times New Roman" w:hAnsi="Times New Roman" w:cs="Times New Roman"/>
      <w:b/>
      <w:bCs/>
      <w:sz w:val="24"/>
      <w:szCs w:val="24"/>
    </w:rPr>
  </w:style>
  <w:style w:type="character" w:styleId="Hyperlink">
    <w:name w:val="Hyperlink"/>
    <w:basedOn w:val="Fontdeparagrafimplicit"/>
    <w:uiPriority w:val="99"/>
    <w:unhideWhenUsed/>
    <w:rsid w:val="004F12C8"/>
    <w:rPr>
      <w:color w:val="0000FF"/>
      <w:u w:val="single"/>
    </w:rPr>
  </w:style>
  <w:style w:type="paragraph" w:customStyle="1" w:styleId="al">
    <w:name w:val="a_l"/>
    <w:basedOn w:val="Normal"/>
    <w:rsid w:val="004F12C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f">
    <w:name w:val="List Paragraph"/>
    <w:aliases w:val="# List Paragraph,Normal bullet 2,List_Paragraph,Multilevel para_II,body 2,List Paragraph11,List Paragraph1,Forth level,Citation List,본문(내용),List Paragraph (numbered (a)),List Paragraph111,Akapit z listą BS,Outlines a.b.c.,text subtitlu,b"/>
    <w:basedOn w:val="Normal"/>
    <w:link w:val="ListparagrafCaracter"/>
    <w:uiPriority w:val="34"/>
    <w:qFormat/>
    <w:rsid w:val="00383C00"/>
    <w:pPr>
      <w:ind w:left="720"/>
      <w:contextualSpacing/>
    </w:pPr>
  </w:style>
  <w:style w:type="character" w:customStyle="1" w:styleId="FontStyle28">
    <w:name w:val="Font Style28"/>
    <w:uiPriority w:val="99"/>
    <w:rsid w:val="00123316"/>
    <w:rPr>
      <w:rFonts w:ascii="Franklin Gothic Heavy" w:hAnsi="Franklin Gothic Heavy" w:cs="Franklin Gothic Heavy" w:hint="default"/>
      <w:sz w:val="20"/>
      <w:szCs w:val="20"/>
    </w:rPr>
  </w:style>
  <w:style w:type="character" w:customStyle="1" w:styleId="tpa1">
    <w:name w:val="tpa1"/>
    <w:basedOn w:val="Fontdeparagrafimplicit"/>
    <w:uiPriority w:val="99"/>
    <w:rsid w:val="00393B16"/>
  </w:style>
  <w:style w:type="table" w:styleId="GrilTabel">
    <w:name w:val="Table Grid"/>
    <w:basedOn w:val="TabelNormal"/>
    <w:uiPriority w:val="39"/>
    <w:rsid w:val="00330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ar">
    <w:name w:val="s_par"/>
    <w:basedOn w:val="Fontdeparagrafimplicit"/>
    <w:rsid w:val="0068594F"/>
  </w:style>
  <w:style w:type="character" w:customStyle="1" w:styleId="apar">
    <w:name w:val="a_par"/>
    <w:basedOn w:val="Fontdeparagrafimplicit"/>
    <w:rsid w:val="0068594F"/>
  </w:style>
  <w:style w:type="character" w:customStyle="1" w:styleId="spct">
    <w:name w:val="s_pct"/>
    <w:basedOn w:val="Fontdeparagrafimplicit"/>
    <w:rsid w:val="0068594F"/>
  </w:style>
  <w:style w:type="character" w:customStyle="1" w:styleId="spctttl">
    <w:name w:val="s_pct_ttl"/>
    <w:basedOn w:val="Fontdeparagrafimplicit"/>
    <w:rsid w:val="0068594F"/>
  </w:style>
  <w:style w:type="character" w:customStyle="1" w:styleId="spctbdy">
    <w:name w:val="s_pct_bdy"/>
    <w:basedOn w:val="Fontdeparagrafimplicit"/>
    <w:rsid w:val="0068594F"/>
  </w:style>
  <w:style w:type="character" w:customStyle="1" w:styleId="slinttl">
    <w:name w:val="s_lin_ttl"/>
    <w:basedOn w:val="Fontdeparagrafimplicit"/>
    <w:rsid w:val="0068594F"/>
  </w:style>
  <w:style w:type="character" w:customStyle="1" w:styleId="slinbdy">
    <w:name w:val="s_lin_bdy"/>
    <w:basedOn w:val="Fontdeparagrafimplicit"/>
    <w:rsid w:val="0068594F"/>
  </w:style>
  <w:style w:type="character" w:customStyle="1" w:styleId="slit">
    <w:name w:val="s_lit"/>
    <w:basedOn w:val="Fontdeparagrafimplicit"/>
    <w:rsid w:val="0068594F"/>
  </w:style>
  <w:style w:type="character" w:customStyle="1" w:styleId="slitttl">
    <w:name w:val="s_lit_ttl"/>
    <w:basedOn w:val="Fontdeparagrafimplicit"/>
    <w:rsid w:val="0068594F"/>
  </w:style>
  <w:style w:type="character" w:customStyle="1" w:styleId="slitbdy">
    <w:name w:val="s_lit_bdy"/>
    <w:basedOn w:val="Fontdeparagrafimplicit"/>
    <w:rsid w:val="0068594F"/>
  </w:style>
  <w:style w:type="paragraph" w:styleId="Antet">
    <w:name w:val="header"/>
    <w:basedOn w:val="Normal"/>
    <w:link w:val="AntetCaracter"/>
    <w:uiPriority w:val="99"/>
    <w:unhideWhenUsed/>
    <w:rsid w:val="00FC1AB9"/>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C1AB9"/>
    <w:rPr>
      <w:lang w:val="ro-RO"/>
    </w:rPr>
  </w:style>
  <w:style w:type="paragraph" w:styleId="Subsol">
    <w:name w:val="footer"/>
    <w:basedOn w:val="Normal"/>
    <w:link w:val="SubsolCaracter"/>
    <w:uiPriority w:val="99"/>
    <w:unhideWhenUsed/>
    <w:rsid w:val="00FC1AB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C1AB9"/>
    <w:rPr>
      <w:lang w:val="ro-RO"/>
    </w:rPr>
  </w:style>
  <w:style w:type="character" w:styleId="Numrdepagin">
    <w:name w:val="page number"/>
    <w:rsid w:val="00FC1AB9"/>
    <w:rPr>
      <w:rFonts w:cs="Times New Roman"/>
    </w:rPr>
  </w:style>
  <w:style w:type="character" w:customStyle="1" w:styleId="ListparagrafCaracter">
    <w:name w:val="Listă paragraf Caracter"/>
    <w:aliases w:val="# List Paragraph Caracter,Normal bullet 2 Caracter,List_Paragraph Caracter,Multilevel para_II Caracter,body 2 Caracter,List Paragraph11 Caracter,List Paragraph1 Caracter,Forth level Caracter,Citation List Caracter,본문(내용) Caracter"/>
    <w:link w:val="Listparagraf"/>
    <w:uiPriority w:val="34"/>
    <w:qFormat/>
    <w:rsid w:val="0027577B"/>
    <w:rPr>
      <w:lang w:val="ro-RO"/>
    </w:rPr>
  </w:style>
  <w:style w:type="paragraph" w:customStyle="1" w:styleId="Listainarticolcontract">
    <w:name w:val="Lista in articol contract"/>
    <w:basedOn w:val="Normal"/>
    <w:rsid w:val="0027577B"/>
    <w:pPr>
      <w:numPr>
        <w:numId w:val="12"/>
      </w:numPr>
      <w:spacing w:after="0" w:line="276" w:lineRule="auto"/>
      <w:jc w:val="both"/>
    </w:pPr>
    <w:rPr>
      <w:rFonts w:ascii="Times New Roman" w:eastAsia="Times New Roman" w:hAnsi="Times New Roman" w:cs="Times New Roman"/>
      <w:sz w:val="24"/>
      <w:szCs w:val="24"/>
      <w:lang w:val="en-US"/>
    </w:rPr>
  </w:style>
  <w:style w:type="paragraph" w:styleId="Corptext">
    <w:name w:val="Body Text"/>
    <w:basedOn w:val="Normal"/>
    <w:link w:val="CorptextCaracter"/>
    <w:qFormat/>
    <w:rsid w:val="00994C29"/>
    <w:pPr>
      <w:suppressAutoHyphens/>
      <w:spacing w:after="120" w:line="276" w:lineRule="auto"/>
      <w:jc w:val="both"/>
    </w:pPr>
    <w:rPr>
      <w:rFonts w:ascii="Times New Roman" w:eastAsia="Times New Roman" w:hAnsi="Times New Roman" w:cs="Times New Roman"/>
      <w:sz w:val="20"/>
      <w:szCs w:val="20"/>
      <w:lang w:val="en-US" w:eastAsia="ar-SA"/>
    </w:rPr>
  </w:style>
  <w:style w:type="character" w:customStyle="1" w:styleId="CorptextCaracter">
    <w:name w:val="Corp text Caracter"/>
    <w:basedOn w:val="Fontdeparagrafimplicit"/>
    <w:link w:val="Corptext"/>
    <w:rsid w:val="00994C29"/>
    <w:rPr>
      <w:rFonts w:ascii="Times New Roman" w:eastAsia="Times New Roman" w:hAnsi="Times New Roman" w:cs="Times New Roman"/>
      <w:sz w:val="20"/>
      <w:szCs w:val="20"/>
      <w:lang w:eastAsia="ar-SA"/>
    </w:rPr>
  </w:style>
  <w:style w:type="paragraph" w:customStyle="1" w:styleId="Blickfangpunkt1">
    <w:name w:val="Blickfangpunkt1"/>
    <w:basedOn w:val="Normal"/>
    <w:rsid w:val="00994C29"/>
    <w:pPr>
      <w:numPr>
        <w:numId w:val="16"/>
      </w:numPr>
      <w:tabs>
        <w:tab w:val="left" w:pos="284"/>
      </w:tabs>
      <w:spacing w:after="240" w:line="240" w:lineRule="exact"/>
      <w:jc w:val="both"/>
    </w:pPr>
    <w:rPr>
      <w:rFonts w:ascii="Times New Roman" w:eastAsia="Times New Roman" w:hAnsi="Times New Roman" w:cs="Times New Roman"/>
      <w:kern w:val="18"/>
      <w:szCs w:val="20"/>
    </w:rPr>
  </w:style>
  <w:style w:type="character" w:customStyle="1" w:styleId="Titlu3Caracter">
    <w:name w:val="Titlu 3 Caracter"/>
    <w:basedOn w:val="Fontdeparagrafimplicit"/>
    <w:link w:val="Titlu3"/>
    <w:uiPriority w:val="9"/>
    <w:rsid w:val="00795F4D"/>
    <w:rPr>
      <w:rFonts w:asciiTheme="majorHAnsi" w:eastAsiaTheme="majorEastAsia" w:hAnsiTheme="majorHAnsi" w:cstheme="majorBidi"/>
      <w:color w:val="1F4D78" w:themeColor="accent1" w:themeShade="7F"/>
      <w:sz w:val="24"/>
      <w:szCs w:val="24"/>
      <w:lang w:val="ro-RO"/>
    </w:rPr>
  </w:style>
  <w:style w:type="character" w:customStyle="1" w:styleId="go">
    <w:name w:val="go"/>
    <w:basedOn w:val="Fontdeparagrafimplicit"/>
    <w:rsid w:val="00795F4D"/>
  </w:style>
  <w:style w:type="character" w:customStyle="1" w:styleId="UnresolvedMention1">
    <w:name w:val="Unresolved Mention1"/>
    <w:basedOn w:val="Fontdeparagrafimplicit"/>
    <w:uiPriority w:val="99"/>
    <w:semiHidden/>
    <w:unhideWhenUsed/>
    <w:rsid w:val="00F67849"/>
    <w:rPr>
      <w:color w:val="605E5C"/>
      <w:shd w:val="clear" w:color="auto" w:fill="E1DFDD"/>
    </w:rPr>
  </w:style>
  <w:style w:type="paragraph" w:styleId="Textnotdesubsol">
    <w:name w:val="footnote text"/>
    <w:basedOn w:val="Normal"/>
    <w:link w:val="TextnotdesubsolCaracter"/>
    <w:uiPriority w:val="99"/>
    <w:unhideWhenUsed/>
    <w:rsid w:val="001B4D5B"/>
    <w:pPr>
      <w:spacing w:after="0" w:line="240" w:lineRule="auto"/>
      <w:jc w:val="both"/>
    </w:pPr>
    <w:rPr>
      <w:rFonts w:ascii="Times New Roman" w:eastAsia="Times New Roman" w:hAnsi="Times New Roman" w:cs="Times New Roman"/>
      <w:sz w:val="20"/>
      <w:szCs w:val="20"/>
      <w:lang w:val="en-US"/>
    </w:rPr>
  </w:style>
  <w:style w:type="character" w:customStyle="1" w:styleId="TextnotdesubsolCaracter">
    <w:name w:val="Text notă de subsol Caracter"/>
    <w:basedOn w:val="Fontdeparagrafimplicit"/>
    <w:link w:val="Textnotdesubsol"/>
    <w:uiPriority w:val="99"/>
    <w:rsid w:val="001B4D5B"/>
    <w:rPr>
      <w:rFonts w:ascii="Times New Roman" w:eastAsia="Times New Roman" w:hAnsi="Times New Roman" w:cs="Times New Roman"/>
      <w:sz w:val="20"/>
      <w:szCs w:val="20"/>
    </w:rPr>
  </w:style>
  <w:style w:type="character" w:styleId="Referinnotdesubsol">
    <w:name w:val="footnote reference"/>
    <w:basedOn w:val="Fontdeparagrafimplicit"/>
    <w:uiPriority w:val="99"/>
    <w:semiHidden/>
    <w:unhideWhenUsed/>
    <w:rsid w:val="001B4D5B"/>
    <w:rPr>
      <w:vertAlign w:val="superscript"/>
    </w:rPr>
  </w:style>
  <w:style w:type="character" w:customStyle="1" w:styleId="Titlu1Caracter">
    <w:name w:val="Titlu 1 Caracter"/>
    <w:basedOn w:val="Fontdeparagrafimplicit"/>
    <w:link w:val="Titlu1"/>
    <w:uiPriority w:val="9"/>
    <w:rsid w:val="00204A0F"/>
    <w:rPr>
      <w:rFonts w:asciiTheme="majorHAnsi" w:eastAsiaTheme="majorEastAsia" w:hAnsiTheme="majorHAnsi" w:cstheme="majorBidi"/>
      <w:color w:val="2E74B5" w:themeColor="accent1" w:themeShade="BF"/>
      <w:sz w:val="32"/>
      <w:szCs w:val="32"/>
      <w:lang w:val="ro-RO"/>
    </w:rPr>
  </w:style>
  <w:style w:type="paragraph" w:styleId="Indentcorptext3">
    <w:name w:val="Body Text Indent 3"/>
    <w:basedOn w:val="Normal"/>
    <w:link w:val="Indentcorptext3Caracter"/>
    <w:uiPriority w:val="99"/>
    <w:unhideWhenUsed/>
    <w:rsid w:val="00204A0F"/>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204A0F"/>
    <w:rPr>
      <w:sz w:val="16"/>
      <w:szCs w:val="16"/>
      <w:lang w:val="ro-RO"/>
    </w:rPr>
  </w:style>
  <w:style w:type="character" w:customStyle="1" w:styleId="Titlu2Caracter">
    <w:name w:val="Titlu 2 Caracter"/>
    <w:basedOn w:val="Fontdeparagrafimplicit"/>
    <w:link w:val="Titlu2"/>
    <w:uiPriority w:val="9"/>
    <w:rsid w:val="00204A0F"/>
    <w:rPr>
      <w:rFonts w:ascii="Arial Narrow" w:eastAsia="Times New Roman" w:hAnsi="Arial Narrow" w:cs="Times New Roman"/>
      <w:b/>
      <w:u w:val="single"/>
      <w:lang w:val="es-ES" w:eastAsia="ar-SA"/>
    </w:rPr>
  </w:style>
  <w:style w:type="character" w:customStyle="1" w:styleId="Titlu5Caracter">
    <w:name w:val="Titlu 5 Caracter"/>
    <w:basedOn w:val="Fontdeparagrafimplicit"/>
    <w:link w:val="Titlu5"/>
    <w:uiPriority w:val="9"/>
    <w:rsid w:val="00204A0F"/>
    <w:rPr>
      <w:rFonts w:ascii="Times New Roman" w:eastAsia="Times New Roman" w:hAnsi="Times New Roman" w:cs="Times New Roman"/>
      <w:b/>
      <w:bCs/>
      <w:i/>
      <w:iCs/>
      <w:sz w:val="26"/>
      <w:szCs w:val="26"/>
      <w:lang w:eastAsia="ar-SA"/>
    </w:rPr>
  </w:style>
  <w:style w:type="character" w:customStyle="1" w:styleId="Titlu6Caracter">
    <w:name w:val="Titlu 6 Caracter"/>
    <w:basedOn w:val="Fontdeparagrafimplicit"/>
    <w:link w:val="Titlu6"/>
    <w:rsid w:val="00204A0F"/>
    <w:rPr>
      <w:rFonts w:ascii="Arial" w:eastAsia="Times New Roman" w:hAnsi="Arial" w:cs="Arial"/>
      <w:b/>
      <w:bCs/>
      <w:sz w:val="32"/>
      <w:szCs w:val="32"/>
      <w:lang w:eastAsia="ar-SA"/>
    </w:rPr>
  </w:style>
  <w:style w:type="character" w:customStyle="1" w:styleId="Titlu7Caracter">
    <w:name w:val="Titlu 7 Caracter"/>
    <w:basedOn w:val="Fontdeparagrafimplicit"/>
    <w:link w:val="Titlu7"/>
    <w:uiPriority w:val="9"/>
    <w:rsid w:val="00204A0F"/>
    <w:rPr>
      <w:rFonts w:ascii="Calibri" w:eastAsia="Times New Roman" w:hAnsi="Calibri" w:cs="Calibri"/>
      <w:sz w:val="24"/>
      <w:szCs w:val="24"/>
      <w:lang w:eastAsia="ar-SA"/>
    </w:rPr>
  </w:style>
  <w:style w:type="character" w:customStyle="1" w:styleId="Titlu8Caracter">
    <w:name w:val="Titlu 8 Caracter"/>
    <w:basedOn w:val="Fontdeparagrafimplicit"/>
    <w:link w:val="Titlu8"/>
    <w:uiPriority w:val="9"/>
    <w:rsid w:val="00204A0F"/>
    <w:rPr>
      <w:rFonts w:ascii="Times New Roman" w:eastAsia="Times New Roman" w:hAnsi="Times New Roman" w:cs="Times New Roman"/>
      <w:i/>
      <w:iCs/>
      <w:sz w:val="24"/>
      <w:szCs w:val="24"/>
      <w:lang w:eastAsia="ar-SA"/>
    </w:rPr>
  </w:style>
  <w:style w:type="paragraph" w:styleId="Indentcorptext">
    <w:name w:val="Body Text Indent"/>
    <w:basedOn w:val="Normal"/>
    <w:link w:val="IndentcorptextCaracter"/>
    <w:uiPriority w:val="99"/>
    <w:rsid w:val="00204A0F"/>
    <w:pPr>
      <w:spacing w:after="120" w:line="276" w:lineRule="auto"/>
      <w:ind w:left="360"/>
      <w:jc w:val="both"/>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uiPriority w:val="99"/>
    <w:rsid w:val="00204A0F"/>
    <w:rPr>
      <w:rFonts w:ascii="Times New Roman" w:eastAsia="Times New Roman" w:hAnsi="Times New Roman" w:cs="Times New Roman"/>
      <w:sz w:val="24"/>
      <w:szCs w:val="24"/>
    </w:rPr>
  </w:style>
  <w:style w:type="paragraph" w:styleId="Corptext2">
    <w:name w:val="Body Text 2"/>
    <w:basedOn w:val="Normal"/>
    <w:link w:val="Corptext2Caracter"/>
    <w:uiPriority w:val="99"/>
    <w:rsid w:val="00204A0F"/>
    <w:pPr>
      <w:spacing w:after="120" w:line="480" w:lineRule="auto"/>
      <w:jc w:val="both"/>
    </w:pPr>
    <w:rPr>
      <w:rFonts w:ascii="Times New Roman" w:eastAsia="Times New Roman" w:hAnsi="Times New Roman" w:cs="Times New Roman"/>
      <w:sz w:val="24"/>
      <w:szCs w:val="24"/>
      <w:lang w:val="en-US"/>
    </w:rPr>
  </w:style>
  <w:style w:type="character" w:customStyle="1" w:styleId="Corptext2Caracter">
    <w:name w:val="Corp text 2 Caracter"/>
    <w:basedOn w:val="Fontdeparagrafimplicit"/>
    <w:link w:val="Corptext2"/>
    <w:uiPriority w:val="99"/>
    <w:rsid w:val="00204A0F"/>
    <w:rPr>
      <w:rFonts w:ascii="Times New Roman" w:eastAsia="Times New Roman" w:hAnsi="Times New Roman" w:cs="Times New Roman"/>
      <w:sz w:val="24"/>
      <w:szCs w:val="24"/>
    </w:rPr>
  </w:style>
  <w:style w:type="paragraph" w:styleId="TextnBalon">
    <w:name w:val="Balloon Text"/>
    <w:basedOn w:val="Normal"/>
    <w:link w:val="TextnBalonCaracter"/>
    <w:uiPriority w:val="99"/>
    <w:rsid w:val="00204A0F"/>
    <w:pPr>
      <w:spacing w:after="0" w:line="276" w:lineRule="auto"/>
      <w:jc w:val="both"/>
    </w:pPr>
    <w:rPr>
      <w:rFonts w:ascii="Tahoma" w:eastAsia="Times New Roman" w:hAnsi="Tahoma" w:cs="Times New Roman"/>
      <w:sz w:val="16"/>
      <w:szCs w:val="16"/>
      <w:lang w:val="en-US"/>
    </w:rPr>
  </w:style>
  <w:style w:type="character" w:customStyle="1" w:styleId="TextnBalonCaracter">
    <w:name w:val="Text în Balon Caracter"/>
    <w:basedOn w:val="Fontdeparagrafimplicit"/>
    <w:link w:val="TextnBalon"/>
    <w:uiPriority w:val="99"/>
    <w:rsid w:val="00204A0F"/>
    <w:rPr>
      <w:rFonts w:ascii="Tahoma" w:eastAsia="Times New Roman" w:hAnsi="Tahoma" w:cs="Times New Roman"/>
      <w:sz w:val="16"/>
      <w:szCs w:val="16"/>
    </w:rPr>
  </w:style>
  <w:style w:type="character" w:customStyle="1" w:styleId="FontStyle25">
    <w:name w:val="Font Style25"/>
    <w:rsid w:val="00204A0F"/>
    <w:rPr>
      <w:rFonts w:ascii="Times New Roman" w:hAnsi="Times New Roman" w:cs="Times New Roman"/>
      <w:sz w:val="18"/>
      <w:szCs w:val="18"/>
    </w:rPr>
  </w:style>
  <w:style w:type="paragraph" w:customStyle="1" w:styleId="Char1">
    <w:name w:val="Char1"/>
    <w:basedOn w:val="Normal"/>
    <w:uiPriority w:val="99"/>
    <w:rsid w:val="00204A0F"/>
    <w:pPr>
      <w:spacing w:after="0" w:line="276" w:lineRule="auto"/>
      <w:jc w:val="both"/>
    </w:pPr>
    <w:rPr>
      <w:rFonts w:ascii="Times New Roman" w:eastAsia="Times New Roman" w:hAnsi="Times New Roman" w:cs="Times New Roman"/>
      <w:sz w:val="20"/>
      <w:szCs w:val="20"/>
      <w:lang w:val="pl-PL" w:eastAsia="pl-PL"/>
    </w:rPr>
  </w:style>
  <w:style w:type="paragraph" w:styleId="Frspaiere">
    <w:name w:val="No Spacing"/>
    <w:link w:val="FrspaiereCaracter"/>
    <w:uiPriority w:val="1"/>
    <w:qFormat/>
    <w:rsid w:val="00204A0F"/>
    <w:pPr>
      <w:spacing w:after="0" w:line="276" w:lineRule="auto"/>
      <w:jc w:val="both"/>
    </w:pPr>
    <w:rPr>
      <w:rFonts w:ascii="Calibri" w:eastAsia="Times New Roman" w:hAnsi="Calibri" w:cs="Calibri"/>
      <w:sz w:val="20"/>
      <w:szCs w:val="20"/>
      <w:lang w:val="ro-RO"/>
    </w:rPr>
  </w:style>
  <w:style w:type="character" w:customStyle="1" w:styleId="FrspaiereCaracter">
    <w:name w:val="Fără spațiere Caracter"/>
    <w:link w:val="Frspaiere"/>
    <w:uiPriority w:val="1"/>
    <w:locked/>
    <w:rsid w:val="00204A0F"/>
    <w:rPr>
      <w:rFonts w:ascii="Calibri" w:eastAsia="Times New Roman" w:hAnsi="Calibri" w:cs="Calibri"/>
      <w:sz w:val="20"/>
      <w:szCs w:val="20"/>
      <w:lang w:val="ro-RO"/>
    </w:rPr>
  </w:style>
  <w:style w:type="character" w:customStyle="1" w:styleId="FontStyle21">
    <w:name w:val="Font Style21"/>
    <w:uiPriority w:val="99"/>
    <w:rsid w:val="00204A0F"/>
    <w:rPr>
      <w:rFonts w:ascii="Times New Roman" w:hAnsi="Times New Roman" w:cs="Times New Roman"/>
      <w:sz w:val="18"/>
      <w:szCs w:val="18"/>
    </w:rPr>
  </w:style>
  <w:style w:type="paragraph" w:styleId="Corptext3">
    <w:name w:val="Body Text 3"/>
    <w:basedOn w:val="Normal"/>
    <w:link w:val="Corptext3Caracter"/>
    <w:uiPriority w:val="99"/>
    <w:rsid w:val="00204A0F"/>
    <w:pPr>
      <w:spacing w:after="120" w:line="276" w:lineRule="auto"/>
      <w:jc w:val="both"/>
    </w:pPr>
    <w:rPr>
      <w:rFonts w:ascii="Times New Roman" w:eastAsia="Times New Roman" w:hAnsi="Times New Roman" w:cs="Times New Roman"/>
      <w:sz w:val="16"/>
      <w:szCs w:val="16"/>
      <w:lang w:val="en-US"/>
    </w:rPr>
  </w:style>
  <w:style w:type="character" w:customStyle="1" w:styleId="Corptext3Caracter">
    <w:name w:val="Corp text 3 Caracter"/>
    <w:basedOn w:val="Fontdeparagrafimplicit"/>
    <w:link w:val="Corptext3"/>
    <w:uiPriority w:val="99"/>
    <w:rsid w:val="00204A0F"/>
    <w:rPr>
      <w:rFonts w:ascii="Times New Roman" w:eastAsia="Times New Roman" w:hAnsi="Times New Roman" w:cs="Times New Roman"/>
      <w:sz w:val="16"/>
      <w:szCs w:val="16"/>
    </w:rPr>
  </w:style>
  <w:style w:type="character" w:customStyle="1" w:styleId="WW8Num4z0">
    <w:name w:val="WW8Num4z0"/>
    <w:uiPriority w:val="99"/>
    <w:rsid w:val="00204A0F"/>
    <w:rPr>
      <w:rFonts w:ascii="Symbol" w:hAnsi="Symbol"/>
    </w:rPr>
  </w:style>
  <w:style w:type="character" w:customStyle="1" w:styleId="WW8Num9z0">
    <w:name w:val="WW8Num9z0"/>
    <w:uiPriority w:val="99"/>
    <w:rsid w:val="00204A0F"/>
    <w:rPr>
      <w:rFonts w:ascii="Symbol" w:hAnsi="Symbol"/>
    </w:rPr>
  </w:style>
  <w:style w:type="character" w:customStyle="1" w:styleId="WW8Num10z0">
    <w:name w:val="WW8Num10z0"/>
    <w:uiPriority w:val="99"/>
    <w:rsid w:val="00204A0F"/>
    <w:rPr>
      <w:sz w:val="24"/>
    </w:rPr>
  </w:style>
  <w:style w:type="character" w:customStyle="1" w:styleId="WW8Num11z0">
    <w:name w:val="WW8Num11z0"/>
    <w:uiPriority w:val="99"/>
    <w:rsid w:val="00204A0F"/>
    <w:rPr>
      <w:rFonts w:ascii="Symbol" w:hAnsi="Symbol"/>
    </w:rPr>
  </w:style>
  <w:style w:type="character" w:customStyle="1" w:styleId="WW-Absatz-Standardschriftart">
    <w:name w:val="WW-Absatz-Standardschriftart"/>
    <w:uiPriority w:val="99"/>
    <w:rsid w:val="00204A0F"/>
  </w:style>
  <w:style w:type="character" w:customStyle="1" w:styleId="WW8Num2z0">
    <w:name w:val="WW8Num2z0"/>
    <w:uiPriority w:val="99"/>
    <w:rsid w:val="00204A0F"/>
    <w:rPr>
      <w:rFonts w:ascii="Symbol" w:hAnsi="Symbol"/>
    </w:rPr>
  </w:style>
  <w:style w:type="character" w:customStyle="1" w:styleId="WW8Num3z0">
    <w:name w:val="WW8Num3z0"/>
    <w:uiPriority w:val="99"/>
    <w:rsid w:val="00204A0F"/>
    <w:rPr>
      <w:rFonts w:ascii="Symbol" w:hAnsi="Symbol"/>
    </w:rPr>
  </w:style>
  <w:style w:type="character" w:customStyle="1" w:styleId="WW8Num3z1">
    <w:name w:val="WW8Num3z1"/>
    <w:uiPriority w:val="99"/>
    <w:rsid w:val="00204A0F"/>
    <w:rPr>
      <w:rFonts w:ascii="Courier New" w:hAnsi="Courier New"/>
    </w:rPr>
  </w:style>
  <w:style w:type="character" w:customStyle="1" w:styleId="WW8Num3z2">
    <w:name w:val="WW8Num3z2"/>
    <w:uiPriority w:val="99"/>
    <w:rsid w:val="00204A0F"/>
    <w:rPr>
      <w:rFonts w:ascii="Wingdings" w:hAnsi="Wingdings"/>
    </w:rPr>
  </w:style>
  <w:style w:type="character" w:customStyle="1" w:styleId="WW8Num5z1">
    <w:name w:val="WW8Num5z1"/>
    <w:uiPriority w:val="99"/>
    <w:rsid w:val="00204A0F"/>
    <w:rPr>
      <w:rFonts w:ascii="Courier New" w:hAnsi="Courier New"/>
    </w:rPr>
  </w:style>
  <w:style w:type="character" w:customStyle="1" w:styleId="WW8Num5z2">
    <w:name w:val="WW8Num5z2"/>
    <w:uiPriority w:val="99"/>
    <w:rsid w:val="00204A0F"/>
    <w:rPr>
      <w:rFonts w:ascii="Wingdings" w:hAnsi="Wingdings"/>
    </w:rPr>
  </w:style>
  <w:style w:type="character" w:customStyle="1" w:styleId="WW8Num5z3">
    <w:name w:val="WW8Num5z3"/>
    <w:uiPriority w:val="99"/>
    <w:rsid w:val="00204A0F"/>
    <w:rPr>
      <w:rFonts w:ascii="Symbol" w:hAnsi="Symbol"/>
    </w:rPr>
  </w:style>
  <w:style w:type="character" w:customStyle="1" w:styleId="WW8Num7z0">
    <w:name w:val="WW8Num7z0"/>
    <w:uiPriority w:val="99"/>
    <w:rsid w:val="00204A0F"/>
    <w:rPr>
      <w:rFonts w:ascii="Symbol" w:hAnsi="Symbol"/>
    </w:rPr>
  </w:style>
  <w:style w:type="character" w:customStyle="1" w:styleId="WW8Num7z1">
    <w:name w:val="WW8Num7z1"/>
    <w:uiPriority w:val="99"/>
    <w:rsid w:val="00204A0F"/>
    <w:rPr>
      <w:rFonts w:ascii="Courier New" w:hAnsi="Courier New"/>
    </w:rPr>
  </w:style>
  <w:style w:type="character" w:customStyle="1" w:styleId="WW8Num7z2">
    <w:name w:val="WW8Num7z2"/>
    <w:uiPriority w:val="99"/>
    <w:rsid w:val="00204A0F"/>
    <w:rPr>
      <w:rFonts w:ascii="Wingdings" w:hAnsi="Wingdings"/>
    </w:rPr>
  </w:style>
  <w:style w:type="character" w:customStyle="1" w:styleId="WW8Num8z0">
    <w:name w:val="WW8Num8z0"/>
    <w:uiPriority w:val="99"/>
    <w:rsid w:val="00204A0F"/>
    <w:rPr>
      <w:rFonts w:ascii="Stylus BT" w:hAnsi="Stylus BT"/>
    </w:rPr>
  </w:style>
  <w:style w:type="character" w:customStyle="1" w:styleId="WW8Num8z1">
    <w:name w:val="WW8Num8z1"/>
    <w:uiPriority w:val="99"/>
    <w:rsid w:val="00204A0F"/>
    <w:rPr>
      <w:rFonts w:ascii="Courier New" w:hAnsi="Courier New"/>
    </w:rPr>
  </w:style>
  <w:style w:type="character" w:customStyle="1" w:styleId="WW8Num8z2">
    <w:name w:val="WW8Num8z2"/>
    <w:uiPriority w:val="99"/>
    <w:rsid w:val="00204A0F"/>
    <w:rPr>
      <w:rFonts w:ascii="Wingdings" w:hAnsi="Wingdings"/>
    </w:rPr>
  </w:style>
  <w:style w:type="character" w:customStyle="1" w:styleId="WW8Num8z3">
    <w:name w:val="WW8Num8z3"/>
    <w:uiPriority w:val="99"/>
    <w:rsid w:val="00204A0F"/>
    <w:rPr>
      <w:rFonts w:ascii="Symbol" w:hAnsi="Symbol"/>
    </w:rPr>
  </w:style>
  <w:style w:type="character" w:customStyle="1" w:styleId="WW-WW8Num10z0">
    <w:name w:val="WW-WW8Num10z0"/>
    <w:uiPriority w:val="99"/>
    <w:rsid w:val="00204A0F"/>
    <w:rPr>
      <w:rFonts w:ascii="Symbol" w:hAnsi="Symbol"/>
    </w:rPr>
  </w:style>
  <w:style w:type="character" w:customStyle="1" w:styleId="WW8Num10z1">
    <w:name w:val="WW8Num10z1"/>
    <w:uiPriority w:val="99"/>
    <w:rsid w:val="00204A0F"/>
    <w:rPr>
      <w:rFonts w:ascii="Courier New" w:hAnsi="Courier New"/>
    </w:rPr>
  </w:style>
  <w:style w:type="character" w:customStyle="1" w:styleId="WW8Num10z2">
    <w:name w:val="WW8Num10z2"/>
    <w:uiPriority w:val="99"/>
    <w:rsid w:val="00204A0F"/>
    <w:rPr>
      <w:rFonts w:ascii="Wingdings" w:hAnsi="Wingdings"/>
    </w:rPr>
  </w:style>
  <w:style w:type="character" w:customStyle="1" w:styleId="WW-WW8Num11z0">
    <w:name w:val="WW-WW8Num11z0"/>
    <w:uiPriority w:val="99"/>
    <w:rsid w:val="00204A0F"/>
    <w:rPr>
      <w:rFonts w:ascii="Symbol" w:hAnsi="Symbol"/>
    </w:rPr>
  </w:style>
  <w:style w:type="character" w:customStyle="1" w:styleId="WW8Num11z1">
    <w:name w:val="WW8Num11z1"/>
    <w:uiPriority w:val="99"/>
    <w:rsid w:val="00204A0F"/>
    <w:rPr>
      <w:rFonts w:ascii="Courier New" w:hAnsi="Courier New"/>
    </w:rPr>
  </w:style>
  <w:style w:type="character" w:customStyle="1" w:styleId="WW8Num11z2">
    <w:name w:val="WW8Num11z2"/>
    <w:uiPriority w:val="99"/>
    <w:rsid w:val="00204A0F"/>
    <w:rPr>
      <w:rFonts w:ascii="Wingdings" w:hAnsi="Wingdings"/>
    </w:rPr>
  </w:style>
  <w:style w:type="character" w:customStyle="1" w:styleId="WW8Num12z0">
    <w:name w:val="WW8Num12z0"/>
    <w:uiPriority w:val="99"/>
    <w:rsid w:val="00204A0F"/>
    <w:rPr>
      <w:rFonts w:ascii="Symbol" w:hAnsi="Symbol"/>
    </w:rPr>
  </w:style>
  <w:style w:type="character" w:customStyle="1" w:styleId="WW8Num13z0">
    <w:name w:val="WW8Num13z0"/>
    <w:uiPriority w:val="99"/>
    <w:rsid w:val="00204A0F"/>
    <w:rPr>
      <w:rFonts w:ascii="Symbol" w:hAnsi="Symbol"/>
    </w:rPr>
  </w:style>
  <w:style w:type="character" w:customStyle="1" w:styleId="WW8Num15z0">
    <w:name w:val="WW8Num15z0"/>
    <w:uiPriority w:val="99"/>
    <w:rsid w:val="00204A0F"/>
    <w:rPr>
      <w:rFonts w:ascii="Symbol" w:hAnsi="Symbol"/>
    </w:rPr>
  </w:style>
  <w:style w:type="character" w:customStyle="1" w:styleId="WW8Num16z0">
    <w:name w:val="WW8Num16z0"/>
    <w:uiPriority w:val="99"/>
    <w:rsid w:val="00204A0F"/>
    <w:rPr>
      <w:rFonts w:ascii="Symbol" w:hAnsi="Symbol"/>
    </w:rPr>
  </w:style>
  <w:style w:type="character" w:customStyle="1" w:styleId="WW8Num17z0">
    <w:name w:val="WW8Num17z0"/>
    <w:uiPriority w:val="99"/>
    <w:rsid w:val="00204A0F"/>
    <w:rPr>
      <w:rFonts w:ascii="Symbol" w:hAnsi="Symbol"/>
    </w:rPr>
  </w:style>
  <w:style w:type="character" w:customStyle="1" w:styleId="WW8Num17z1">
    <w:name w:val="WW8Num17z1"/>
    <w:uiPriority w:val="99"/>
    <w:rsid w:val="00204A0F"/>
    <w:rPr>
      <w:rFonts w:ascii="Courier New" w:hAnsi="Courier New"/>
    </w:rPr>
  </w:style>
  <w:style w:type="character" w:customStyle="1" w:styleId="WW8Num17z2">
    <w:name w:val="WW8Num17z2"/>
    <w:uiPriority w:val="99"/>
    <w:rsid w:val="00204A0F"/>
    <w:rPr>
      <w:rFonts w:ascii="Wingdings" w:hAnsi="Wingdings"/>
    </w:rPr>
  </w:style>
  <w:style w:type="character" w:customStyle="1" w:styleId="WW8Num18z0">
    <w:name w:val="WW8Num18z0"/>
    <w:uiPriority w:val="99"/>
    <w:rsid w:val="00204A0F"/>
    <w:rPr>
      <w:rFonts w:ascii="Symbol" w:hAnsi="Symbol"/>
    </w:rPr>
  </w:style>
  <w:style w:type="character" w:customStyle="1" w:styleId="WW8Num24z0">
    <w:name w:val="WW8Num24z0"/>
    <w:uiPriority w:val="99"/>
    <w:rsid w:val="00204A0F"/>
    <w:rPr>
      <w:rFonts w:ascii="Symbol" w:hAnsi="Symbol"/>
    </w:rPr>
  </w:style>
  <w:style w:type="character" w:customStyle="1" w:styleId="WW8Num24z1">
    <w:name w:val="WW8Num24z1"/>
    <w:uiPriority w:val="99"/>
    <w:rsid w:val="00204A0F"/>
    <w:rPr>
      <w:rFonts w:ascii="Courier New" w:hAnsi="Courier New"/>
    </w:rPr>
  </w:style>
  <w:style w:type="character" w:customStyle="1" w:styleId="WW8Num24z2">
    <w:name w:val="WW8Num24z2"/>
    <w:uiPriority w:val="99"/>
    <w:rsid w:val="00204A0F"/>
    <w:rPr>
      <w:rFonts w:ascii="Wingdings" w:hAnsi="Wingdings"/>
    </w:rPr>
  </w:style>
  <w:style w:type="character" w:customStyle="1" w:styleId="WW8Num25z0">
    <w:name w:val="WW8Num25z0"/>
    <w:uiPriority w:val="99"/>
    <w:rsid w:val="00204A0F"/>
    <w:rPr>
      <w:sz w:val="24"/>
    </w:rPr>
  </w:style>
  <w:style w:type="character" w:customStyle="1" w:styleId="WW8Num26z0">
    <w:name w:val="WW8Num26z0"/>
    <w:uiPriority w:val="99"/>
    <w:rsid w:val="00204A0F"/>
    <w:rPr>
      <w:rFonts w:ascii="Symbol" w:hAnsi="Symbol"/>
    </w:rPr>
  </w:style>
  <w:style w:type="character" w:customStyle="1" w:styleId="WW8Num27z0">
    <w:name w:val="WW8Num27z0"/>
    <w:uiPriority w:val="99"/>
    <w:rsid w:val="00204A0F"/>
    <w:rPr>
      <w:rFonts w:ascii="Symbol" w:hAnsi="Symbol"/>
    </w:rPr>
  </w:style>
  <w:style w:type="character" w:customStyle="1" w:styleId="WW8NumSt3z0">
    <w:name w:val="WW8NumSt3z0"/>
    <w:uiPriority w:val="99"/>
    <w:rsid w:val="00204A0F"/>
    <w:rPr>
      <w:rFonts w:ascii="Symbol" w:hAnsi="Symbol"/>
    </w:rPr>
  </w:style>
  <w:style w:type="character" w:customStyle="1" w:styleId="WW8NumSt28z0">
    <w:name w:val="WW8NumSt28z0"/>
    <w:uiPriority w:val="99"/>
    <w:rsid w:val="00204A0F"/>
    <w:rPr>
      <w:rFonts w:ascii="Symbol" w:hAnsi="Symbol"/>
    </w:rPr>
  </w:style>
  <w:style w:type="character" w:customStyle="1" w:styleId="WW-DefaultParagraphFont">
    <w:name w:val="WW-Default Paragraph Font"/>
    <w:uiPriority w:val="99"/>
    <w:rsid w:val="00204A0F"/>
  </w:style>
  <w:style w:type="paragraph" w:styleId="List">
    <w:name w:val="List"/>
    <w:basedOn w:val="Corptext"/>
    <w:uiPriority w:val="99"/>
    <w:rsid w:val="00204A0F"/>
  </w:style>
  <w:style w:type="paragraph" w:customStyle="1" w:styleId="Caption1">
    <w:name w:val="Caption1"/>
    <w:basedOn w:val="Normal"/>
    <w:uiPriority w:val="99"/>
    <w:rsid w:val="00204A0F"/>
    <w:pPr>
      <w:suppressLineNumbers/>
      <w:suppressAutoHyphens/>
      <w:spacing w:before="120" w:after="120" w:line="276" w:lineRule="auto"/>
      <w:jc w:val="both"/>
    </w:pPr>
    <w:rPr>
      <w:rFonts w:ascii="Times New Roman" w:eastAsia="Times New Roman" w:hAnsi="Times New Roman" w:cs="Times New Roman"/>
      <w:i/>
      <w:iCs/>
      <w:sz w:val="20"/>
      <w:szCs w:val="20"/>
      <w:lang w:val="en-US" w:eastAsia="ar-SA"/>
    </w:rPr>
  </w:style>
  <w:style w:type="paragraph" w:customStyle="1" w:styleId="Index">
    <w:name w:val="Index"/>
    <w:basedOn w:val="Normal"/>
    <w:uiPriority w:val="99"/>
    <w:rsid w:val="00204A0F"/>
    <w:pPr>
      <w:suppressLineNumbers/>
      <w:suppressAutoHyphens/>
      <w:spacing w:after="0" w:line="276" w:lineRule="auto"/>
      <w:jc w:val="both"/>
    </w:pPr>
    <w:rPr>
      <w:rFonts w:ascii="Times New Roman" w:eastAsia="Times New Roman" w:hAnsi="Times New Roman" w:cs="Times New Roman"/>
      <w:sz w:val="20"/>
      <w:szCs w:val="20"/>
      <w:lang w:val="en-US" w:eastAsia="ar-SA"/>
    </w:rPr>
  </w:style>
  <w:style w:type="paragraph" w:customStyle="1" w:styleId="Heading">
    <w:name w:val="Heading"/>
    <w:basedOn w:val="Normal"/>
    <w:next w:val="Corptext"/>
    <w:uiPriority w:val="99"/>
    <w:rsid w:val="00204A0F"/>
    <w:pPr>
      <w:keepNext/>
      <w:suppressAutoHyphens/>
      <w:spacing w:before="240" w:after="120" w:line="276" w:lineRule="auto"/>
      <w:jc w:val="both"/>
    </w:pPr>
    <w:rPr>
      <w:rFonts w:ascii="Arial" w:eastAsia="Times New Roman" w:hAnsi="Arial" w:cs="Arial"/>
      <w:sz w:val="28"/>
      <w:szCs w:val="28"/>
      <w:lang w:val="en-US" w:eastAsia="ar-SA"/>
    </w:rPr>
  </w:style>
  <w:style w:type="paragraph" w:customStyle="1" w:styleId="WW-Caption">
    <w:name w:val="WW-Caption"/>
    <w:basedOn w:val="Normal"/>
    <w:uiPriority w:val="99"/>
    <w:rsid w:val="00204A0F"/>
    <w:pPr>
      <w:suppressLineNumbers/>
      <w:suppressAutoHyphens/>
      <w:spacing w:before="120" w:after="120" w:line="276" w:lineRule="auto"/>
      <w:jc w:val="both"/>
    </w:pPr>
    <w:rPr>
      <w:rFonts w:ascii="Times New Roman" w:eastAsia="Times New Roman" w:hAnsi="Times New Roman" w:cs="Times New Roman"/>
      <w:i/>
      <w:iCs/>
      <w:sz w:val="20"/>
      <w:szCs w:val="20"/>
      <w:lang w:val="en-US" w:eastAsia="ar-SA"/>
    </w:rPr>
  </w:style>
  <w:style w:type="paragraph" w:customStyle="1" w:styleId="WW-Index">
    <w:name w:val="WW-Index"/>
    <w:basedOn w:val="Normal"/>
    <w:uiPriority w:val="99"/>
    <w:rsid w:val="00204A0F"/>
    <w:pPr>
      <w:suppressLineNumbers/>
      <w:suppressAutoHyphens/>
      <w:spacing w:after="0" w:line="276" w:lineRule="auto"/>
      <w:jc w:val="both"/>
    </w:pPr>
    <w:rPr>
      <w:rFonts w:ascii="Times New Roman" w:eastAsia="Times New Roman" w:hAnsi="Times New Roman" w:cs="Times New Roman"/>
      <w:sz w:val="20"/>
      <w:szCs w:val="20"/>
      <w:lang w:val="en-US" w:eastAsia="ar-SA"/>
    </w:rPr>
  </w:style>
  <w:style w:type="paragraph" w:customStyle="1" w:styleId="WW-Heading">
    <w:name w:val="WW-Heading"/>
    <w:basedOn w:val="Normal"/>
    <w:next w:val="Corptext"/>
    <w:uiPriority w:val="99"/>
    <w:rsid w:val="00204A0F"/>
    <w:pPr>
      <w:keepNext/>
      <w:suppressAutoHyphens/>
      <w:spacing w:before="240" w:after="120" w:line="276" w:lineRule="auto"/>
      <w:jc w:val="both"/>
    </w:pPr>
    <w:rPr>
      <w:rFonts w:ascii="Arial" w:eastAsia="Times New Roman" w:hAnsi="Arial" w:cs="Arial"/>
      <w:sz w:val="28"/>
      <w:szCs w:val="28"/>
      <w:lang w:val="en-US" w:eastAsia="ar-SA"/>
    </w:rPr>
  </w:style>
  <w:style w:type="paragraph" w:customStyle="1" w:styleId="WW-BodyTextIndent3">
    <w:name w:val="WW-Body Text Indent 3"/>
    <w:basedOn w:val="Normal"/>
    <w:uiPriority w:val="99"/>
    <w:rsid w:val="00204A0F"/>
    <w:pPr>
      <w:suppressAutoHyphens/>
      <w:spacing w:after="0" w:line="276" w:lineRule="auto"/>
      <w:ind w:firstLine="1134"/>
      <w:jc w:val="both"/>
    </w:pPr>
    <w:rPr>
      <w:rFonts w:ascii="Arial" w:eastAsia="Times New Roman" w:hAnsi="Arial" w:cs="Arial"/>
      <w:lang w:val="en-US" w:eastAsia="ar-SA"/>
    </w:rPr>
  </w:style>
  <w:style w:type="paragraph" w:customStyle="1" w:styleId="WW-BodyTextIndent2">
    <w:name w:val="WW-Body Text Indent 2"/>
    <w:basedOn w:val="Normal"/>
    <w:uiPriority w:val="99"/>
    <w:rsid w:val="00204A0F"/>
    <w:pPr>
      <w:suppressAutoHyphens/>
      <w:spacing w:after="0" w:line="276" w:lineRule="auto"/>
      <w:ind w:firstLine="540"/>
      <w:jc w:val="both"/>
    </w:pPr>
    <w:rPr>
      <w:rFonts w:ascii="Arial" w:eastAsia="Times New Roman" w:hAnsi="Arial" w:cs="Arial"/>
      <w:lang w:val="en-US" w:eastAsia="ar-SA"/>
    </w:rPr>
  </w:style>
  <w:style w:type="paragraph" w:customStyle="1" w:styleId="WW-BodyText2">
    <w:name w:val="WW-Body Text 2"/>
    <w:basedOn w:val="Normal"/>
    <w:uiPriority w:val="99"/>
    <w:rsid w:val="00204A0F"/>
    <w:pPr>
      <w:suppressAutoHyphens/>
      <w:spacing w:after="120" w:line="480" w:lineRule="auto"/>
      <w:jc w:val="both"/>
    </w:pPr>
    <w:rPr>
      <w:rFonts w:ascii="Times New Roman" w:eastAsia="Times New Roman" w:hAnsi="Times New Roman" w:cs="Times New Roman"/>
      <w:sz w:val="20"/>
      <w:szCs w:val="20"/>
      <w:lang w:val="en-US" w:eastAsia="ar-SA"/>
    </w:rPr>
  </w:style>
  <w:style w:type="paragraph" w:customStyle="1" w:styleId="TableContents">
    <w:name w:val="Table Contents"/>
    <w:basedOn w:val="Corptext"/>
    <w:uiPriority w:val="99"/>
    <w:rsid w:val="00204A0F"/>
    <w:pPr>
      <w:suppressLineNumbers/>
    </w:pPr>
  </w:style>
  <w:style w:type="paragraph" w:customStyle="1" w:styleId="WW-TableContents">
    <w:name w:val="WW-Table Contents"/>
    <w:basedOn w:val="Corptext"/>
    <w:uiPriority w:val="99"/>
    <w:rsid w:val="00204A0F"/>
    <w:pPr>
      <w:suppressLineNumbers/>
    </w:pPr>
  </w:style>
  <w:style w:type="paragraph" w:customStyle="1" w:styleId="TableHeading">
    <w:name w:val="Table Heading"/>
    <w:basedOn w:val="TableContents"/>
    <w:uiPriority w:val="99"/>
    <w:rsid w:val="00204A0F"/>
    <w:pPr>
      <w:jc w:val="center"/>
    </w:pPr>
    <w:rPr>
      <w:b/>
      <w:bCs/>
      <w:i/>
      <w:iCs/>
    </w:rPr>
  </w:style>
  <w:style w:type="paragraph" w:customStyle="1" w:styleId="WW-TableHeading">
    <w:name w:val="WW-Table Heading"/>
    <w:basedOn w:val="WW-TableContents"/>
    <w:uiPriority w:val="99"/>
    <w:rsid w:val="00204A0F"/>
    <w:pPr>
      <w:jc w:val="center"/>
    </w:pPr>
    <w:rPr>
      <w:b/>
      <w:bCs/>
      <w:i/>
      <w:iCs/>
    </w:rPr>
  </w:style>
  <w:style w:type="paragraph" w:styleId="Plandocument">
    <w:name w:val="Document Map"/>
    <w:basedOn w:val="Normal"/>
    <w:link w:val="PlandocumentCaracter"/>
    <w:uiPriority w:val="99"/>
    <w:rsid w:val="00204A0F"/>
    <w:pPr>
      <w:suppressAutoHyphens/>
      <w:spacing w:after="0" w:line="276" w:lineRule="auto"/>
      <w:jc w:val="both"/>
    </w:pPr>
    <w:rPr>
      <w:rFonts w:ascii="Tahoma" w:eastAsia="Times New Roman" w:hAnsi="Tahoma" w:cs="Tahoma"/>
      <w:sz w:val="16"/>
      <w:szCs w:val="16"/>
      <w:lang w:val="en-US" w:eastAsia="ar-SA"/>
    </w:rPr>
  </w:style>
  <w:style w:type="character" w:customStyle="1" w:styleId="PlandocumentCaracter">
    <w:name w:val="Plan document Caracter"/>
    <w:basedOn w:val="Fontdeparagrafimplicit"/>
    <w:link w:val="Plandocument"/>
    <w:uiPriority w:val="99"/>
    <w:rsid w:val="00204A0F"/>
    <w:rPr>
      <w:rFonts w:ascii="Tahoma" w:eastAsia="Times New Roman" w:hAnsi="Tahoma" w:cs="Tahoma"/>
      <w:sz w:val="16"/>
      <w:szCs w:val="16"/>
      <w:lang w:eastAsia="ar-SA"/>
    </w:rPr>
  </w:style>
  <w:style w:type="paragraph" w:customStyle="1" w:styleId="Level2">
    <w:name w:val="Level 2"/>
    <w:basedOn w:val="Normal"/>
    <w:uiPriority w:val="99"/>
    <w:rsid w:val="00204A0F"/>
    <w:pPr>
      <w:widowControl w:val="0"/>
      <w:numPr>
        <w:numId w:val="22"/>
      </w:numPr>
      <w:suppressAutoHyphens/>
      <w:spacing w:after="0" w:line="276" w:lineRule="auto"/>
      <w:ind w:left="288"/>
      <w:jc w:val="both"/>
      <w:outlineLvl w:val="1"/>
    </w:pPr>
    <w:rPr>
      <w:rFonts w:ascii="Courier" w:eastAsia="Times New Roman" w:hAnsi="Courier" w:cs="Courier"/>
      <w:sz w:val="24"/>
      <w:szCs w:val="24"/>
      <w:lang w:val="en-US" w:eastAsia="ar-SA"/>
    </w:rPr>
  </w:style>
  <w:style w:type="paragraph" w:styleId="Listacumarcatori2">
    <w:name w:val="List Bullet 2"/>
    <w:basedOn w:val="Normal"/>
    <w:autoRedefine/>
    <w:uiPriority w:val="99"/>
    <w:rsid w:val="00204A0F"/>
    <w:pPr>
      <w:tabs>
        <w:tab w:val="left" w:pos="700"/>
      </w:tabs>
      <w:spacing w:after="0" w:line="276" w:lineRule="auto"/>
      <w:ind w:right="-175" w:firstLine="700"/>
      <w:jc w:val="both"/>
    </w:pPr>
    <w:rPr>
      <w:rFonts w:ascii="Arial Narrow" w:eastAsia="Times New Roman" w:hAnsi="Arial Narrow" w:cs="Arial Narrow"/>
      <w:sz w:val="24"/>
      <w:szCs w:val="24"/>
      <w:lang w:val="it-IT"/>
    </w:rPr>
  </w:style>
  <w:style w:type="paragraph" w:styleId="Subtitlu">
    <w:name w:val="Subtitle"/>
    <w:basedOn w:val="Normal"/>
    <w:next w:val="Corptext"/>
    <w:link w:val="SubtitluCaracter"/>
    <w:qFormat/>
    <w:rsid w:val="00204A0F"/>
    <w:pPr>
      <w:tabs>
        <w:tab w:val="num" w:pos="927"/>
        <w:tab w:val="left" w:pos="1440"/>
      </w:tabs>
      <w:suppressAutoHyphens/>
      <w:spacing w:after="0" w:line="276" w:lineRule="auto"/>
      <w:ind w:left="-207"/>
      <w:jc w:val="both"/>
    </w:pPr>
    <w:rPr>
      <w:rFonts w:ascii="Stylus BT" w:eastAsia="Times New Roman" w:hAnsi="Stylus BT" w:cs="Stylus BT"/>
      <w:b/>
      <w:bCs/>
      <w:sz w:val="24"/>
      <w:szCs w:val="24"/>
      <w:lang w:eastAsia="ar-SA"/>
    </w:rPr>
  </w:style>
  <w:style w:type="character" w:customStyle="1" w:styleId="SubtitluCaracter">
    <w:name w:val="Subtitlu Caracter"/>
    <w:basedOn w:val="Fontdeparagrafimplicit"/>
    <w:link w:val="Subtitlu"/>
    <w:rsid w:val="00204A0F"/>
    <w:rPr>
      <w:rFonts w:ascii="Stylus BT" w:eastAsia="Times New Roman" w:hAnsi="Stylus BT" w:cs="Stylus BT"/>
      <w:b/>
      <w:bCs/>
      <w:sz w:val="24"/>
      <w:szCs w:val="24"/>
      <w:lang w:eastAsia="ar-SA"/>
    </w:rPr>
  </w:style>
  <w:style w:type="paragraph" w:styleId="NormalWeb">
    <w:name w:val="Normal (Web)"/>
    <w:basedOn w:val="Normal"/>
    <w:uiPriority w:val="99"/>
    <w:rsid w:val="00204A0F"/>
    <w:pPr>
      <w:spacing w:after="240" w:line="276" w:lineRule="auto"/>
      <w:jc w:val="both"/>
    </w:pPr>
    <w:rPr>
      <w:rFonts w:ascii="Times New Roman" w:eastAsia="Times New Roman" w:hAnsi="Times New Roman" w:cs="Times New Roman"/>
      <w:sz w:val="24"/>
      <w:szCs w:val="24"/>
      <w:lang w:val="en-US"/>
    </w:rPr>
  </w:style>
  <w:style w:type="paragraph" w:customStyle="1" w:styleId="Char">
    <w:name w:val="Char"/>
    <w:basedOn w:val="Normal"/>
    <w:uiPriority w:val="99"/>
    <w:rsid w:val="00204A0F"/>
    <w:pPr>
      <w:spacing w:after="0" w:line="276" w:lineRule="auto"/>
      <w:jc w:val="both"/>
    </w:pPr>
    <w:rPr>
      <w:rFonts w:ascii="Times New Roman" w:eastAsia="Times New Roman" w:hAnsi="Times New Roman" w:cs="Times New Roman"/>
      <w:sz w:val="20"/>
      <w:szCs w:val="20"/>
      <w:lang w:val="pl-PL" w:eastAsia="pl-PL"/>
    </w:rPr>
  </w:style>
  <w:style w:type="paragraph" w:styleId="Titlucuprins">
    <w:name w:val="TOC Heading"/>
    <w:basedOn w:val="Titlu1"/>
    <w:next w:val="Normal"/>
    <w:uiPriority w:val="39"/>
    <w:unhideWhenUsed/>
    <w:qFormat/>
    <w:rsid w:val="00204A0F"/>
    <w:pPr>
      <w:jc w:val="both"/>
      <w:outlineLvl w:val="9"/>
    </w:pPr>
    <w:rPr>
      <w:rFonts w:ascii="Calibri Light" w:eastAsia="Times New Roman" w:hAnsi="Calibri Light" w:cs="Times New Roman"/>
      <w:color w:val="2E74B5"/>
    </w:rPr>
  </w:style>
  <w:style w:type="paragraph" w:styleId="Cuprins1">
    <w:name w:val="toc 1"/>
    <w:basedOn w:val="Normal"/>
    <w:next w:val="Normal"/>
    <w:autoRedefine/>
    <w:uiPriority w:val="39"/>
    <w:rsid w:val="00204A0F"/>
    <w:pPr>
      <w:tabs>
        <w:tab w:val="right" w:leader="dot" w:pos="10170"/>
      </w:tabs>
      <w:spacing w:before="120" w:after="120" w:line="360" w:lineRule="auto"/>
      <w:ind w:right="38"/>
    </w:pPr>
    <w:rPr>
      <w:rFonts w:ascii="Calibri" w:eastAsia="Times New Roman" w:hAnsi="Calibri" w:cs="Calibri"/>
      <w:b/>
      <w:bCs/>
      <w:caps/>
      <w:sz w:val="20"/>
      <w:szCs w:val="20"/>
      <w:lang w:val="en-US"/>
    </w:rPr>
  </w:style>
  <w:style w:type="paragraph" w:styleId="Cuprins2">
    <w:name w:val="toc 2"/>
    <w:basedOn w:val="Normal"/>
    <w:next w:val="Normal"/>
    <w:autoRedefine/>
    <w:uiPriority w:val="39"/>
    <w:rsid w:val="00204A0F"/>
    <w:pPr>
      <w:tabs>
        <w:tab w:val="left" w:pos="720"/>
        <w:tab w:val="left" w:pos="1418"/>
        <w:tab w:val="right" w:leader="dot" w:pos="9781"/>
      </w:tabs>
      <w:spacing w:after="0" w:line="240" w:lineRule="auto"/>
      <w:ind w:left="1620" w:right="427" w:hanging="1053"/>
      <w:jc w:val="both"/>
    </w:pPr>
    <w:rPr>
      <w:rFonts w:ascii="Calibri" w:eastAsia="Times New Roman" w:hAnsi="Calibri" w:cs="Calibri"/>
      <w:smallCaps/>
      <w:sz w:val="20"/>
      <w:szCs w:val="20"/>
      <w:lang w:val="en-US"/>
    </w:rPr>
  </w:style>
  <w:style w:type="paragraph" w:styleId="Cuprins3">
    <w:name w:val="toc 3"/>
    <w:basedOn w:val="Normal"/>
    <w:next w:val="Normal"/>
    <w:autoRedefine/>
    <w:uiPriority w:val="39"/>
    <w:rsid w:val="00204A0F"/>
    <w:pPr>
      <w:spacing w:after="0" w:line="276" w:lineRule="auto"/>
      <w:ind w:left="480"/>
    </w:pPr>
    <w:rPr>
      <w:rFonts w:ascii="Calibri" w:eastAsia="Times New Roman" w:hAnsi="Calibri" w:cs="Calibri"/>
      <w:i/>
      <w:iCs/>
      <w:sz w:val="20"/>
      <w:szCs w:val="20"/>
      <w:lang w:val="en-US"/>
    </w:rPr>
  </w:style>
  <w:style w:type="paragraph" w:styleId="Cuprins4">
    <w:name w:val="toc 4"/>
    <w:basedOn w:val="Normal"/>
    <w:next w:val="Normal"/>
    <w:autoRedefine/>
    <w:uiPriority w:val="39"/>
    <w:rsid w:val="00204A0F"/>
    <w:pPr>
      <w:spacing w:after="0" w:line="276" w:lineRule="auto"/>
      <w:ind w:left="720"/>
    </w:pPr>
    <w:rPr>
      <w:rFonts w:ascii="Calibri" w:eastAsia="Times New Roman" w:hAnsi="Calibri" w:cs="Calibri"/>
      <w:sz w:val="18"/>
      <w:szCs w:val="18"/>
      <w:lang w:val="en-US"/>
    </w:rPr>
  </w:style>
  <w:style w:type="paragraph" w:styleId="Cuprins5">
    <w:name w:val="toc 5"/>
    <w:basedOn w:val="Normal"/>
    <w:next w:val="Normal"/>
    <w:autoRedefine/>
    <w:uiPriority w:val="39"/>
    <w:rsid w:val="00204A0F"/>
    <w:pPr>
      <w:spacing w:after="0" w:line="276" w:lineRule="auto"/>
      <w:ind w:left="960"/>
    </w:pPr>
    <w:rPr>
      <w:rFonts w:ascii="Calibri" w:eastAsia="Times New Roman" w:hAnsi="Calibri" w:cs="Calibri"/>
      <w:sz w:val="18"/>
      <w:szCs w:val="18"/>
      <w:lang w:val="en-US"/>
    </w:rPr>
  </w:style>
  <w:style w:type="paragraph" w:styleId="Cuprins6">
    <w:name w:val="toc 6"/>
    <w:basedOn w:val="Normal"/>
    <w:next w:val="Normal"/>
    <w:autoRedefine/>
    <w:uiPriority w:val="39"/>
    <w:rsid w:val="00204A0F"/>
    <w:pPr>
      <w:spacing w:after="0" w:line="276" w:lineRule="auto"/>
      <w:ind w:left="1200"/>
    </w:pPr>
    <w:rPr>
      <w:rFonts w:ascii="Calibri" w:eastAsia="Times New Roman" w:hAnsi="Calibri" w:cs="Calibri"/>
      <w:sz w:val="18"/>
      <w:szCs w:val="18"/>
      <w:lang w:val="en-US"/>
    </w:rPr>
  </w:style>
  <w:style w:type="paragraph" w:styleId="Cuprins7">
    <w:name w:val="toc 7"/>
    <w:basedOn w:val="Normal"/>
    <w:next w:val="Normal"/>
    <w:autoRedefine/>
    <w:uiPriority w:val="39"/>
    <w:rsid w:val="00204A0F"/>
    <w:pPr>
      <w:spacing w:after="0" w:line="276" w:lineRule="auto"/>
      <w:ind w:left="1440"/>
    </w:pPr>
    <w:rPr>
      <w:rFonts w:ascii="Calibri" w:eastAsia="Times New Roman" w:hAnsi="Calibri" w:cs="Calibri"/>
      <w:sz w:val="18"/>
      <w:szCs w:val="18"/>
      <w:lang w:val="en-US"/>
    </w:rPr>
  </w:style>
  <w:style w:type="paragraph" w:styleId="Cuprins8">
    <w:name w:val="toc 8"/>
    <w:basedOn w:val="Normal"/>
    <w:next w:val="Normal"/>
    <w:autoRedefine/>
    <w:uiPriority w:val="39"/>
    <w:rsid w:val="00204A0F"/>
    <w:pPr>
      <w:spacing w:after="0" w:line="276" w:lineRule="auto"/>
      <w:ind w:left="1680"/>
    </w:pPr>
    <w:rPr>
      <w:rFonts w:ascii="Calibri" w:eastAsia="Times New Roman" w:hAnsi="Calibri" w:cs="Calibri"/>
      <w:sz w:val="18"/>
      <w:szCs w:val="18"/>
      <w:lang w:val="en-US"/>
    </w:rPr>
  </w:style>
  <w:style w:type="paragraph" w:styleId="Cuprins9">
    <w:name w:val="toc 9"/>
    <w:basedOn w:val="Normal"/>
    <w:next w:val="Normal"/>
    <w:autoRedefine/>
    <w:uiPriority w:val="39"/>
    <w:rsid w:val="00204A0F"/>
    <w:pPr>
      <w:spacing w:after="0" w:line="276" w:lineRule="auto"/>
      <w:ind w:left="1920"/>
    </w:pPr>
    <w:rPr>
      <w:rFonts w:ascii="Calibri" w:eastAsia="Times New Roman" w:hAnsi="Calibri" w:cs="Calibri"/>
      <w:sz w:val="18"/>
      <w:szCs w:val="18"/>
      <w:lang w:val="en-US"/>
    </w:rPr>
  </w:style>
  <w:style w:type="paragraph" w:styleId="Titlu">
    <w:name w:val="Title"/>
    <w:basedOn w:val="Normal"/>
    <w:link w:val="TitluCaracter"/>
    <w:qFormat/>
    <w:rsid w:val="00204A0F"/>
    <w:pPr>
      <w:spacing w:after="0" w:line="240" w:lineRule="auto"/>
      <w:jc w:val="center"/>
    </w:pPr>
    <w:rPr>
      <w:rFonts w:ascii="Arial" w:eastAsia="Times New Roman" w:hAnsi="Arial" w:cs="Times New Roman"/>
      <w:b/>
      <w:bCs/>
      <w:sz w:val="26"/>
      <w:szCs w:val="24"/>
      <w:lang w:eastAsia="ro-RO"/>
    </w:rPr>
  </w:style>
  <w:style w:type="character" w:customStyle="1" w:styleId="TitluCaracter">
    <w:name w:val="Titlu Caracter"/>
    <w:basedOn w:val="Fontdeparagrafimplicit"/>
    <w:link w:val="Titlu"/>
    <w:rsid w:val="00204A0F"/>
    <w:rPr>
      <w:rFonts w:ascii="Arial" w:eastAsia="Times New Roman" w:hAnsi="Arial" w:cs="Times New Roman"/>
      <w:b/>
      <w:bCs/>
      <w:sz w:val="26"/>
      <w:szCs w:val="24"/>
      <w:lang w:eastAsia="ro-RO"/>
    </w:rPr>
  </w:style>
  <w:style w:type="character" w:styleId="HyperlinkParcurs">
    <w:name w:val="FollowedHyperlink"/>
    <w:uiPriority w:val="99"/>
    <w:semiHidden/>
    <w:unhideWhenUsed/>
    <w:rsid w:val="00204A0F"/>
    <w:rPr>
      <w:color w:val="954F72"/>
      <w:u w:val="single"/>
    </w:rPr>
  </w:style>
  <w:style w:type="paragraph" w:styleId="Textnotdefinal">
    <w:name w:val="endnote text"/>
    <w:basedOn w:val="Normal"/>
    <w:link w:val="TextnotdefinalCaracter"/>
    <w:uiPriority w:val="99"/>
    <w:semiHidden/>
    <w:unhideWhenUsed/>
    <w:rsid w:val="00204A0F"/>
    <w:pPr>
      <w:spacing w:after="0" w:line="240" w:lineRule="auto"/>
      <w:jc w:val="both"/>
    </w:pPr>
    <w:rPr>
      <w:rFonts w:ascii="Times New Roman" w:eastAsia="Times New Roman" w:hAnsi="Times New Roman" w:cs="Times New Roman"/>
      <w:sz w:val="20"/>
      <w:szCs w:val="20"/>
      <w:lang w:val="en-US"/>
    </w:rPr>
  </w:style>
  <w:style w:type="character" w:customStyle="1" w:styleId="TextnotdefinalCaracter">
    <w:name w:val="Text notă de final Caracter"/>
    <w:basedOn w:val="Fontdeparagrafimplicit"/>
    <w:link w:val="Textnotdefinal"/>
    <w:uiPriority w:val="99"/>
    <w:semiHidden/>
    <w:rsid w:val="00204A0F"/>
    <w:rPr>
      <w:rFonts w:ascii="Times New Roman" w:eastAsia="Times New Roman" w:hAnsi="Times New Roman" w:cs="Times New Roman"/>
      <w:sz w:val="20"/>
      <w:szCs w:val="20"/>
    </w:rPr>
  </w:style>
  <w:style w:type="character" w:styleId="Referinnotdefinal">
    <w:name w:val="endnote reference"/>
    <w:basedOn w:val="Fontdeparagrafimplicit"/>
    <w:uiPriority w:val="99"/>
    <w:semiHidden/>
    <w:unhideWhenUsed/>
    <w:rsid w:val="00204A0F"/>
    <w:rPr>
      <w:vertAlign w:val="superscript"/>
    </w:rPr>
  </w:style>
  <w:style w:type="character" w:customStyle="1" w:styleId="slgi">
    <w:name w:val="s_lgi"/>
    <w:basedOn w:val="Fontdeparagrafimplicit"/>
    <w:rsid w:val="00204A0F"/>
  </w:style>
  <w:style w:type="paragraph" w:customStyle="1" w:styleId="Blickfangpunkt2T">
    <w:name w:val="Blickfangpunkt2T"/>
    <w:basedOn w:val="Normal"/>
    <w:rsid w:val="00204A0F"/>
    <w:pPr>
      <w:numPr>
        <w:numId w:val="23"/>
      </w:numPr>
      <w:tabs>
        <w:tab w:val="clear" w:pos="360"/>
        <w:tab w:val="left" w:pos="284"/>
      </w:tabs>
      <w:spacing w:before="60" w:after="60" w:line="220" w:lineRule="exact"/>
      <w:jc w:val="both"/>
    </w:pPr>
    <w:rPr>
      <w:rFonts w:ascii="Arial" w:eastAsia="Times New Roman" w:hAnsi="Arial" w:cs="Times New Roman"/>
      <w:kern w:val="18"/>
      <w:sz w:val="19"/>
      <w:szCs w:val="20"/>
    </w:rPr>
  </w:style>
  <w:style w:type="paragraph" w:customStyle="1" w:styleId="Default">
    <w:name w:val="Default"/>
    <w:rsid w:val="00204A0F"/>
    <w:pPr>
      <w:autoSpaceDE w:val="0"/>
      <w:autoSpaceDN w:val="0"/>
      <w:adjustRightInd w:val="0"/>
      <w:spacing w:after="0" w:line="240" w:lineRule="auto"/>
    </w:pPr>
    <w:rPr>
      <w:rFonts w:ascii="Times New Roman" w:eastAsia="Times New Roman" w:hAnsi="Times New Roman" w:cs="Times New Roman"/>
      <w:color w:val="000000"/>
      <w:sz w:val="24"/>
      <w:szCs w:val="24"/>
      <w:lang w:val="ro-RO"/>
    </w:rPr>
  </w:style>
  <w:style w:type="character" w:customStyle="1" w:styleId="UnresolvedMention10">
    <w:name w:val="Unresolved Mention1"/>
    <w:basedOn w:val="Fontdeparagrafimplicit"/>
    <w:uiPriority w:val="99"/>
    <w:semiHidden/>
    <w:unhideWhenUsed/>
    <w:rsid w:val="00204A0F"/>
    <w:rPr>
      <w:color w:val="605E5C"/>
      <w:shd w:val="clear" w:color="auto" w:fill="E1DFDD"/>
    </w:rPr>
  </w:style>
  <w:style w:type="character" w:customStyle="1" w:styleId="UnresolvedMention2">
    <w:name w:val="Unresolved Mention2"/>
    <w:basedOn w:val="Fontdeparagrafimplicit"/>
    <w:uiPriority w:val="99"/>
    <w:semiHidden/>
    <w:unhideWhenUsed/>
    <w:rsid w:val="00204A0F"/>
    <w:rPr>
      <w:color w:val="605E5C"/>
      <w:shd w:val="clear" w:color="auto" w:fill="E1DFDD"/>
    </w:rPr>
  </w:style>
  <w:style w:type="paragraph" w:customStyle="1" w:styleId="TableParagraph">
    <w:name w:val="Table Paragraph"/>
    <w:basedOn w:val="Normal"/>
    <w:uiPriority w:val="1"/>
    <w:qFormat/>
    <w:rsid w:val="00204A0F"/>
    <w:pPr>
      <w:widowControl w:val="0"/>
      <w:spacing w:after="0" w:line="240" w:lineRule="auto"/>
    </w:pPr>
    <w:rPr>
      <w:lang w:val="en-US"/>
    </w:rPr>
  </w:style>
  <w:style w:type="character" w:styleId="Accentuaresubtil">
    <w:name w:val="Subtle Emphasis"/>
    <w:uiPriority w:val="19"/>
    <w:qFormat/>
    <w:rsid w:val="00204A0F"/>
    <w:rPr>
      <w:i/>
      <w:iCs/>
      <w:color w:val="auto"/>
    </w:rPr>
  </w:style>
  <w:style w:type="paragraph" w:styleId="Legend">
    <w:name w:val="caption"/>
    <w:basedOn w:val="Normal"/>
    <w:next w:val="Normal"/>
    <w:link w:val="LegendCaracter"/>
    <w:uiPriority w:val="99"/>
    <w:qFormat/>
    <w:rsid w:val="00204A0F"/>
    <w:pPr>
      <w:spacing w:after="200" w:line="240" w:lineRule="auto"/>
      <w:jc w:val="both"/>
    </w:pPr>
    <w:rPr>
      <w:rFonts w:ascii="Calibri" w:eastAsia="Calibri" w:hAnsi="Calibri" w:cs="Calibri"/>
      <w:i/>
      <w:iCs/>
      <w:color w:val="44546A"/>
      <w:sz w:val="18"/>
      <w:szCs w:val="18"/>
    </w:rPr>
  </w:style>
  <w:style w:type="character" w:customStyle="1" w:styleId="standardChar">
    <w:name w:val="standard Char"/>
    <w:link w:val="standard"/>
    <w:locked/>
    <w:rsid w:val="00204A0F"/>
    <w:rPr>
      <w:rFonts w:eastAsia="SimSun"/>
      <w:szCs w:val="24"/>
      <w:lang w:eastAsia="zh-CN"/>
    </w:rPr>
  </w:style>
  <w:style w:type="paragraph" w:customStyle="1" w:styleId="standard">
    <w:name w:val="standard"/>
    <w:basedOn w:val="Normal"/>
    <w:link w:val="standardChar"/>
    <w:qFormat/>
    <w:rsid w:val="00204A0F"/>
    <w:pPr>
      <w:spacing w:before="120" w:after="120" w:line="240" w:lineRule="auto"/>
      <w:ind w:firstLine="567"/>
      <w:jc w:val="both"/>
    </w:pPr>
    <w:rPr>
      <w:rFonts w:eastAsia="SimSun"/>
      <w:szCs w:val="24"/>
      <w:lang w:val="en-US" w:eastAsia="zh-CN"/>
    </w:rPr>
  </w:style>
  <w:style w:type="paragraph" w:customStyle="1" w:styleId="Tableconceptnote">
    <w:name w:val="Table concept note"/>
    <w:basedOn w:val="Listparagraf"/>
    <w:qFormat/>
    <w:rsid w:val="00204A0F"/>
    <w:pPr>
      <w:tabs>
        <w:tab w:val="left" w:pos="312"/>
      </w:tabs>
      <w:spacing w:before="60" w:after="120" w:line="240" w:lineRule="auto"/>
      <w:ind w:hanging="360"/>
    </w:pPr>
    <w:rPr>
      <w:rFonts w:ascii="EYInterstate Light" w:eastAsia="MS Mincho" w:hAnsi="EYInterstate Light" w:cs="Times New Roman"/>
      <w:sz w:val="20"/>
      <w:szCs w:val="20"/>
      <w:lang w:val="en-GB"/>
    </w:rPr>
  </w:style>
  <w:style w:type="paragraph" w:customStyle="1" w:styleId="Enumerare">
    <w:name w:val="Enumerare"/>
    <w:basedOn w:val="Normal"/>
    <w:next w:val="Normal"/>
    <w:qFormat/>
    <w:rsid w:val="00204A0F"/>
    <w:pPr>
      <w:numPr>
        <w:numId w:val="34"/>
      </w:numPr>
      <w:spacing w:before="120" w:after="120" w:line="240" w:lineRule="auto"/>
      <w:contextualSpacing/>
      <w:jc w:val="both"/>
    </w:pPr>
    <w:rPr>
      <w:rFonts w:ascii="Times New Roman" w:eastAsia="Calibri" w:hAnsi="Times New Roman" w:cs="Times New Roman"/>
    </w:rPr>
  </w:style>
  <w:style w:type="paragraph" w:customStyle="1" w:styleId="bullet">
    <w:name w:val="bullet"/>
    <w:basedOn w:val="Normal"/>
    <w:rsid w:val="00204A0F"/>
    <w:pPr>
      <w:spacing w:before="120" w:after="120" w:line="240" w:lineRule="auto"/>
      <w:jc w:val="both"/>
    </w:pPr>
    <w:rPr>
      <w:rFonts w:ascii="Trebuchet MS" w:eastAsia="Times New Roman" w:hAnsi="Trebuchet MS" w:cs="Arial"/>
      <w:sz w:val="20"/>
      <w:szCs w:val="24"/>
    </w:rPr>
  </w:style>
  <w:style w:type="character" w:customStyle="1" w:styleId="LegendCaracter">
    <w:name w:val="Legendă Caracter"/>
    <w:link w:val="Legend"/>
    <w:uiPriority w:val="99"/>
    <w:rsid w:val="00204A0F"/>
    <w:rPr>
      <w:rFonts w:ascii="Calibri" w:eastAsia="Calibri" w:hAnsi="Calibri" w:cs="Calibri"/>
      <w:i/>
      <w:iCs/>
      <w:color w:val="44546A"/>
      <w:sz w:val="18"/>
      <w:szCs w:val="18"/>
      <w:lang w:val="ro-RO"/>
    </w:rPr>
  </w:style>
  <w:style w:type="character" w:styleId="Robust">
    <w:name w:val="Strong"/>
    <w:basedOn w:val="Fontdeparagrafimplicit"/>
    <w:uiPriority w:val="22"/>
    <w:qFormat/>
    <w:rsid w:val="00204A0F"/>
    <w:rPr>
      <w:b/>
      <w:bCs/>
    </w:rPr>
  </w:style>
  <w:style w:type="character" w:styleId="Accentuat">
    <w:name w:val="Emphasis"/>
    <w:basedOn w:val="Fontdeparagrafimplicit"/>
    <w:qFormat/>
    <w:rsid w:val="00204A0F"/>
    <w:rPr>
      <w:i/>
      <w:iCs/>
    </w:rPr>
  </w:style>
  <w:style w:type="character" w:customStyle="1" w:styleId="vcard">
    <w:name w:val="vcard"/>
    <w:basedOn w:val="Fontdeparagrafimplicit"/>
    <w:rsid w:val="00204A0F"/>
  </w:style>
  <w:style w:type="numbering" w:customStyle="1" w:styleId="Art">
    <w:name w:val="Art."/>
    <w:rsid w:val="00F66CCE"/>
    <w:pPr>
      <w:numPr>
        <w:numId w:val="68"/>
      </w:numPr>
    </w:pPr>
  </w:style>
  <w:style w:type="character" w:customStyle="1" w:styleId="Titlu9Caracter">
    <w:name w:val="Titlu 9 Caracter"/>
    <w:basedOn w:val="Fontdeparagrafimplicit"/>
    <w:link w:val="Titlu9"/>
    <w:uiPriority w:val="9"/>
    <w:semiHidden/>
    <w:rsid w:val="001D253E"/>
    <w:rPr>
      <w:rFonts w:asciiTheme="majorHAnsi" w:eastAsiaTheme="majorEastAsia" w:hAnsiTheme="majorHAnsi" w:cstheme="majorBidi"/>
    </w:rPr>
  </w:style>
  <w:style w:type="character" w:customStyle="1" w:styleId="apple-converted-space">
    <w:name w:val="apple-converted-space"/>
    <w:basedOn w:val="Fontdeparagrafimplicit"/>
    <w:rsid w:val="001D253E"/>
  </w:style>
  <w:style w:type="paragraph" w:customStyle="1" w:styleId="WW-Corptext2">
    <w:name w:val="WW-Corp text 2"/>
    <w:basedOn w:val="Normal"/>
    <w:rsid w:val="001D253E"/>
    <w:pPr>
      <w:suppressAutoHyphens/>
      <w:spacing w:after="0" w:line="240" w:lineRule="auto"/>
      <w:ind w:right="-360"/>
      <w:jc w:val="both"/>
    </w:pPr>
    <w:rPr>
      <w:rFonts w:ascii="Courier" w:eastAsia="Times New Roman" w:hAnsi="Courier" w:cs="Times New Roman"/>
      <w:sz w:val="28"/>
      <w:szCs w:val="20"/>
      <w:lang w:eastAsia="ar-SA"/>
    </w:rPr>
  </w:style>
  <w:style w:type="paragraph" w:customStyle="1" w:styleId="WW-Corptext3">
    <w:name w:val="WW-Corp text 3"/>
    <w:basedOn w:val="Normal"/>
    <w:rsid w:val="001D253E"/>
    <w:pPr>
      <w:suppressAutoHyphens/>
      <w:spacing w:after="0" w:line="240" w:lineRule="auto"/>
      <w:ind w:right="-284"/>
      <w:jc w:val="both"/>
    </w:pPr>
    <w:rPr>
      <w:rFonts w:ascii="Courier" w:eastAsia="Times New Roman" w:hAnsi="Courier" w:cs="Times New Roman"/>
      <w:sz w:val="28"/>
      <w:szCs w:val="20"/>
      <w:lang w:eastAsia="ar-SA"/>
    </w:rPr>
  </w:style>
  <w:style w:type="paragraph" w:styleId="Indentcorptext2">
    <w:name w:val="Body Text Indent 2"/>
    <w:basedOn w:val="Normal"/>
    <w:link w:val="Indentcorptext2Caracter"/>
    <w:uiPriority w:val="99"/>
    <w:semiHidden/>
    <w:unhideWhenUsed/>
    <w:rsid w:val="001D253E"/>
    <w:pPr>
      <w:suppressAutoHyphens/>
      <w:spacing w:after="120" w:line="480" w:lineRule="auto"/>
      <w:ind w:left="283"/>
    </w:pPr>
    <w:rPr>
      <w:rFonts w:ascii="Times New Roman" w:eastAsia="Times New Roman" w:hAnsi="Times New Roman" w:cs="Times New Roman"/>
      <w:sz w:val="20"/>
      <w:szCs w:val="20"/>
      <w:lang w:val="en-US" w:eastAsia="ar-SA"/>
    </w:rPr>
  </w:style>
  <w:style w:type="character" w:customStyle="1" w:styleId="Indentcorptext2Caracter">
    <w:name w:val="Indent corp text 2 Caracter"/>
    <w:basedOn w:val="Fontdeparagrafimplicit"/>
    <w:link w:val="Indentcorptext2"/>
    <w:uiPriority w:val="99"/>
    <w:semiHidden/>
    <w:rsid w:val="001D253E"/>
    <w:rPr>
      <w:rFonts w:ascii="Times New Roman" w:eastAsia="Times New Roman" w:hAnsi="Times New Roman" w:cs="Times New Roman"/>
      <w:sz w:val="20"/>
      <w:szCs w:val="20"/>
      <w:lang w:eastAsia="ar-SA"/>
    </w:rPr>
  </w:style>
  <w:style w:type="paragraph" w:customStyle="1" w:styleId="CaracterCaracter1CharCharCharCharCaracterCaracter">
    <w:name w:val="Caracter Caracter1 Char Char Char Char Caracter Caracter"/>
    <w:basedOn w:val="Normal"/>
    <w:rsid w:val="001D253E"/>
    <w:pPr>
      <w:spacing w:after="0" w:line="240" w:lineRule="auto"/>
    </w:pPr>
    <w:rPr>
      <w:rFonts w:ascii="Times New Roman" w:eastAsia="Times New Roman" w:hAnsi="Times New Roman" w:cs="Times New Roman"/>
      <w:sz w:val="20"/>
      <w:szCs w:val="20"/>
      <w:lang w:val="pl-PL" w:eastAsia="pl-PL"/>
    </w:rPr>
  </w:style>
  <w:style w:type="character" w:customStyle="1" w:styleId="a">
    <w:name w:val="a"/>
    <w:basedOn w:val="Fontdeparagrafimplicit"/>
    <w:rsid w:val="001D253E"/>
  </w:style>
  <w:style w:type="character" w:styleId="Referincomentariu">
    <w:name w:val="annotation reference"/>
    <w:basedOn w:val="Fontdeparagrafimplicit"/>
    <w:uiPriority w:val="99"/>
    <w:semiHidden/>
    <w:unhideWhenUsed/>
    <w:rsid w:val="001D253E"/>
    <w:rPr>
      <w:sz w:val="16"/>
      <w:szCs w:val="16"/>
    </w:rPr>
  </w:style>
  <w:style w:type="paragraph" w:styleId="Textcomentariu">
    <w:name w:val="annotation text"/>
    <w:basedOn w:val="Normal"/>
    <w:link w:val="TextcomentariuCaracter"/>
    <w:uiPriority w:val="99"/>
    <w:semiHidden/>
    <w:unhideWhenUsed/>
    <w:rsid w:val="001D253E"/>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1D253E"/>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1D253E"/>
    <w:rPr>
      <w:b/>
      <w:bCs/>
    </w:rPr>
  </w:style>
  <w:style w:type="character" w:customStyle="1" w:styleId="SubiectComentariuCaracter">
    <w:name w:val="Subiect Comentariu Caracter"/>
    <w:basedOn w:val="TextcomentariuCaracter"/>
    <w:link w:val="SubiectComentariu"/>
    <w:uiPriority w:val="99"/>
    <w:semiHidden/>
    <w:rsid w:val="001D253E"/>
    <w:rPr>
      <w:b/>
      <w:bCs/>
      <w:sz w:val="20"/>
      <w:szCs w:val="20"/>
      <w:lang w:val="ro-RO"/>
    </w:rPr>
  </w:style>
  <w:style w:type="character" w:customStyle="1" w:styleId="oj-sub">
    <w:name w:val="oj-sub"/>
    <w:basedOn w:val="Fontdeparagrafimplicit"/>
    <w:rsid w:val="00A4675C"/>
  </w:style>
  <w:style w:type="character" w:customStyle="1" w:styleId="oj-bold">
    <w:name w:val="oj-bold"/>
    <w:basedOn w:val="Fontdeparagrafimplicit"/>
    <w:rsid w:val="00A4675C"/>
  </w:style>
</w:styles>
</file>

<file path=word/webSettings.xml><?xml version="1.0" encoding="utf-8"?>
<w:webSettings xmlns:r="http://schemas.openxmlformats.org/officeDocument/2006/relationships" xmlns:w="http://schemas.openxmlformats.org/wordprocessingml/2006/main">
  <w:divs>
    <w:div w:id="134297006">
      <w:bodyDiv w:val="1"/>
      <w:marLeft w:val="0"/>
      <w:marRight w:val="0"/>
      <w:marTop w:val="0"/>
      <w:marBottom w:val="0"/>
      <w:divBdr>
        <w:top w:val="none" w:sz="0" w:space="0" w:color="auto"/>
        <w:left w:val="none" w:sz="0" w:space="0" w:color="auto"/>
        <w:bottom w:val="none" w:sz="0" w:space="0" w:color="auto"/>
        <w:right w:val="none" w:sz="0" w:space="0" w:color="auto"/>
      </w:divBdr>
    </w:div>
    <w:div w:id="212623647">
      <w:bodyDiv w:val="1"/>
      <w:marLeft w:val="0"/>
      <w:marRight w:val="0"/>
      <w:marTop w:val="0"/>
      <w:marBottom w:val="0"/>
      <w:divBdr>
        <w:top w:val="none" w:sz="0" w:space="0" w:color="auto"/>
        <w:left w:val="none" w:sz="0" w:space="0" w:color="auto"/>
        <w:bottom w:val="none" w:sz="0" w:space="0" w:color="auto"/>
        <w:right w:val="none" w:sz="0" w:space="0" w:color="auto"/>
      </w:divBdr>
    </w:div>
    <w:div w:id="346979789">
      <w:bodyDiv w:val="1"/>
      <w:marLeft w:val="0"/>
      <w:marRight w:val="0"/>
      <w:marTop w:val="0"/>
      <w:marBottom w:val="0"/>
      <w:divBdr>
        <w:top w:val="none" w:sz="0" w:space="0" w:color="auto"/>
        <w:left w:val="none" w:sz="0" w:space="0" w:color="auto"/>
        <w:bottom w:val="none" w:sz="0" w:space="0" w:color="auto"/>
        <w:right w:val="none" w:sz="0" w:space="0" w:color="auto"/>
      </w:divBdr>
    </w:div>
    <w:div w:id="508368237">
      <w:bodyDiv w:val="1"/>
      <w:marLeft w:val="0"/>
      <w:marRight w:val="0"/>
      <w:marTop w:val="0"/>
      <w:marBottom w:val="0"/>
      <w:divBdr>
        <w:top w:val="none" w:sz="0" w:space="0" w:color="auto"/>
        <w:left w:val="none" w:sz="0" w:space="0" w:color="auto"/>
        <w:bottom w:val="none" w:sz="0" w:space="0" w:color="auto"/>
        <w:right w:val="none" w:sz="0" w:space="0" w:color="auto"/>
      </w:divBdr>
    </w:div>
    <w:div w:id="509031784">
      <w:bodyDiv w:val="1"/>
      <w:marLeft w:val="0"/>
      <w:marRight w:val="0"/>
      <w:marTop w:val="0"/>
      <w:marBottom w:val="0"/>
      <w:divBdr>
        <w:top w:val="none" w:sz="0" w:space="0" w:color="auto"/>
        <w:left w:val="none" w:sz="0" w:space="0" w:color="auto"/>
        <w:bottom w:val="none" w:sz="0" w:space="0" w:color="auto"/>
        <w:right w:val="none" w:sz="0" w:space="0" w:color="auto"/>
      </w:divBdr>
    </w:div>
    <w:div w:id="618412161">
      <w:bodyDiv w:val="1"/>
      <w:marLeft w:val="0"/>
      <w:marRight w:val="0"/>
      <w:marTop w:val="0"/>
      <w:marBottom w:val="0"/>
      <w:divBdr>
        <w:top w:val="none" w:sz="0" w:space="0" w:color="auto"/>
        <w:left w:val="none" w:sz="0" w:space="0" w:color="auto"/>
        <w:bottom w:val="none" w:sz="0" w:space="0" w:color="auto"/>
        <w:right w:val="none" w:sz="0" w:space="0" w:color="auto"/>
      </w:divBdr>
    </w:div>
    <w:div w:id="639265445">
      <w:bodyDiv w:val="1"/>
      <w:marLeft w:val="0"/>
      <w:marRight w:val="0"/>
      <w:marTop w:val="0"/>
      <w:marBottom w:val="0"/>
      <w:divBdr>
        <w:top w:val="none" w:sz="0" w:space="0" w:color="auto"/>
        <w:left w:val="none" w:sz="0" w:space="0" w:color="auto"/>
        <w:bottom w:val="none" w:sz="0" w:space="0" w:color="auto"/>
        <w:right w:val="none" w:sz="0" w:space="0" w:color="auto"/>
      </w:divBdr>
    </w:div>
    <w:div w:id="675812117">
      <w:bodyDiv w:val="1"/>
      <w:marLeft w:val="0"/>
      <w:marRight w:val="0"/>
      <w:marTop w:val="0"/>
      <w:marBottom w:val="0"/>
      <w:divBdr>
        <w:top w:val="none" w:sz="0" w:space="0" w:color="auto"/>
        <w:left w:val="none" w:sz="0" w:space="0" w:color="auto"/>
        <w:bottom w:val="none" w:sz="0" w:space="0" w:color="auto"/>
        <w:right w:val="none" w:sz="0" w:space="0" w:color="auto"/>
      </w:divBdr>
    </w:div>
    <w:div w:id="1338003931">
      <w:bodyDiv w:val="1"/>
      <w:marLeft w:val="0"/>
      <w:marRight w:val="0"/>
      <w:marTop w:val="0"/>
      <w:marBottom w:val="0"/>
      <w:divBdr>
        <w:top w:val="none" w:sz="0" w:space="0" w:color="auto"/>
        <w:left w:val="none" w:sz="0" w:space="0" w:color="auto"/>
        <w:bottom w:val="none" w:sz="0" w:space="0" w:color="auto"/>
        <w:right w:val="none" w:sz="0" w:space="0" w:color="auto"/>
      </w:divBdr>
    </w:div>
    <w:div w:id="1376195239">
      <w:bodyDiv w:val="1"/>
      <w:marLeft w:val="0"/>
      <w:marRight w:val="0"/>
      <w:marTop w:val="0"/>
      <w:marBottom w:val="0"/>
      <w:divBdr>
        <w:top w:val="none" w:sz="0" w:space="0" w:color="auto"/>
        <w:left w:val="none" w:sz="0" w:space="0" w:color="auto"/>
        <w:bottom w:val="none" w:sz="0" w:space="0" w:color="auto"/>
        <w:right w:val="none" w:sz="0" w:space="0" w:color="auto"/>
      </w:divBdr>
    </w:div>
    <w:div w:id="1562867286">
      <w:bodyDiv w:val="1"/>
      <w:marLeft w:val="0"/>
      <w:marRight w:val="0"/>
      <w:marTop w:val="0"/>
      <w:marBottom w:val="0"/>
      <w:divBdr>
        <w:top w:val="none" w:sz="0" w:space="0" w:color="auto"/>
        <w:left w:val="none" w:sz="0" w:space="0" w:color="auto"/>
        <w:bottom w:val="none" w:sz="0" w:space="0" w:color="auto"/>
        <w:right w:val="none" w:sz="0" w:space="0" w:color="auto"/>
      </w:divBdr>
    </w:div>
    <w:div w:id="1624313893">
      <w:bodyDiv w:val="1"/>
      <w:marLeft w:val="0"/>
      <w:marRight w:val="0"/>
      <w:marTop w:val="0"/>
      <w:marBottom w:val="0"/>
      <w:divBdr>
        <w:top w:val="none" w:sz="0" w:space="0" w:color="auto"/>
        <w:left w:val="none" w:sz="0" w:space="0" w:color="auto"/>
        <w:bottom w:val="none" w:sz="0" w:space="0" w:color="auto"/>
        <w:right w:val="none" w:sz="0" w:space="0" w:color="auto"/>
      </w:divBdr>
    </w:div>
    <w:div w:id="1789157071">
      <w:bodyDiv w:val="1"/>
      <w:marLeft w:val="0"/>
      <w:marRight w:val="0"/>
      <w:marTop w:val="0"/>
      <w:marBottom w:val="0"/>
      <w:divBdr>
        <w:top w:val="none" w:sz="0" w:space="0" w:color="auto"/>
        <w:left w:val="none" w:sz="0" w:space="0" w:color="auto"/>
        <w:bottom w:val="none" w:sz="0" w:space="0" w:color="auto"/>
        <w:right w:val="none" w:sz="0" w:space="0" w:color="auto"/>
      </w:divBdr>
    </w:div>
    <w:div w:id="1806578156">
      <w:bodyDiv w:val="1"/>
      <w:marLeft w:val="0"/>
      <w:marRight w:val="0"/>
      <w:marTop w:val="0"/>
      <w:marBottom w:val="0"/>
      <w:divBdr>
        <w:top w:val="none" w:sz="0" w:space="0" w:color="auto"/>
        <w:left w:val="none" w:sz="0" w:space="0" w:color="auto"/>
        <w:bottom w:val="none" w:sz="0" w:space="0" w:color="auto"/>
        <w:right w:val="none" w:sz="0" w:space="0" w:color="auto"/>
      </w:divBdr>
    </w:div>
    <w:div w:id="1874027466">
      <w:bodyDiv w:val="1"/>
      <w:marLeft w:val="0"/>
      <w:marRight w:val="0"/>
      <w:marTop w:val="0"/>
      <w:marBottom w:val="0"/>
      <w:divBdr>
        <w:top w:val="none" w:sz="0" w:space="0" w:color="auto"/>
        <w:left w:val="none" w:sz="0" w:space="0" w:color="auto"/>
        <w:bottom w:val="none" w:sz="0" w:space="0" w:color="auto"/>
        <w:right w:val="none" w:sz="0" w:space="0" w:color="auto"/>
      </w:divBdr>
    </w:div>
    <w:div w:id="1890189440">
      <w:bodyDiv w:val="1"/>
      <w:marLeft w:val="0"/>
      <w:marRight w:val="0"/>
      <w:marTop w:val="0"/>
      <w:marBottom w:val="0"/>
      <w:divBdr>
        <w:top w:val="none" w:sz="0" w:space="0" w:color="auto"/>
        <w:left w:val="none" w:sz="0" w:space="0" w:color="auto"/>
        <w:bottom w:val="none" w:sz="0" w:space="0" w:color="auto"/>
        <w:right w:val="none" w:sz="0" w:space="0" w:color="auto"/>
      </w:divBdr>
      <w:divsChild>
        <w:div w:id="692852260">
          <w:marLeft w:val="0"/>
          <w:marRight w:val="0"/>
          <w:marTop w:val="0"/>
          <w:marBottom w:val="300"/>
          <w:divBdr>
            <w:top w:val="none" w:sz="0" w:space="0" w:color="auto"/>
            <w:left w:val="none" w:sz="0" w:space="0" w:color="auto"/>
            <w:bottom w:val="none" w:sz="0" w:space="0" w:color="auto"/>
            <w:right w:val="none" w:sz="0" w:space="0" w:color="auto"/>
          </w:divBdr>
        </w:div>
      </w:divsChild>
    </w:div>
    <w:div w:id="213884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continutul-cadru-al-notificarii-lege-292-2018?dp=gi3tkmjwha2dgoa" TargetMode="External"/><Relationship Id="rId13" Type="http://schemas.openxmlformats.org/officeDocument/2006/relationships/hyperlink" Target="https://legislatie.just.ro/Public/DetaliiDocumentAfis/182265" TargetMode="External"/><Relationship Id="rId18" Type="http://schemas.openxmlformats.org/officeDocument/2006/relationships/hyperlink" Target="https://legislatie.just.ro/Public/DetaliiDocumentAfis/12771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legislatie.just.ro/Public/DetaliiDocumentAfis/202496" TargetMode="External"/><Relationship Id="rId2" Type="http://schemas.openxmlformats.org/officeDocument/2006/relationships/numbering" Target="numbering.xml"/><Relationship Id="rId16" Type="http://schemas.openxmlformats.org/officeDocument/2006/relationships/hyperlink" Target="https://legislatie.just.ro/Public/DetaliiDocumentAfis/15494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legislatie.just.ro/Public/DetaliiDocumentAfis/53576"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fice@mahmud.ro" TargetMode="External"/><Relationship Id="rId14" Type="http://schemas.openxmlformats.org/officeDocument/2006/relationships/hyperlink" Target="https://legislatie.just.ro/Public/DetaliiDocumentAfis/18226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794C884A-BD2B-4002-9752-50BE99203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27</Pages>
  <Words>13220</Words>
  <Characters>75358</Characters>
  <Application>Microsoft Office Word</Application>
  <DocSecurity>0</DocSecurity>
  <Lines>627</Lines>
  <Paragraphs>176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YARD Architects</Company>
  <LinksUpToDate>false</LinksUpToDate>
  <CharactersWithSpaces>88402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Stanus</dc:creator>
  <cp:keywords/>
  <dc:description/>
  <cp:lastModifiedBy>User</cp:lastModifiedBy>
  <cp:revision>38</cp:revision>
  <cp:lastPrinted>2024-02-25T18:53:00Z</cp:lastPrinted>
  <dcterms:created xsi:type="dcterms:W3CDTF">2024-02-16T17:36:00Z</dcterms:created>
  <dcterms:modified xsi:type="dcterms:W3CDTF">2024-06-02T13:41:00Z</dcterms:modified>
</cp:coreProperties>
</file>