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4D5E" w:rsidRDefault="002F4D5E">
      <w:pPr>
        <w:spacing w:after="0" w:line="259" w:lineRule="auto"/>
        <w:ind w:left="331" w:firstLine="0"/>
        <w:jc w:val="center"/>
        <w:rPr>
          <w:sz w:val="44"/>
        </w:rPr>
      </w:pPr>
    </w:p>
    <w:p w:rsidR="002F4D5E" w:rsidRDefault="002F4D5E">
      <w:pPr>
        <w:spacing w:after="0" w:line="259" w:lineRule="auto"/>
        <w:ind w:left="331" w:firstLine="0"/>
        <w:jc w:val="center"/>
        <w:rPr>
          <w:sz w:val="44"/>
        </w:rPr>
      </w:pPr>
    </w:p>
    <w:p w:rsidR="002F4D5E" w:rsidRDefault="002F4D5E">
      <w:pPr>
        <w:spacing w:after="0" w:line="259" w:lineRule="auto"/>
        <w:ind w:left="331" w:firstLine="0"/>
        <w:jc w:val="center"/>
        <w:rPr>
          <w:sz w:val="44"/>
        </w:rPr>
      </w:pPr>
    </w:p>
    <w:p w:rsidR="002F4D5E" w:rsidRDefault="002F4D5E">
      <w:pPr>
        <w:spacing w:after="0" w:line="259" w:lineRule="auto"/>
        <w:ind w:left="331" w:firstLine="0"/>
        <w:jc w:val="center"/>
        <w:rPr>
          <w:sz w:val="44"/>
        </w:rPr>
      </w:pPr>
    </w:p>
    <w:p w:rsidR="002F4D5E" w:rsidRDefault="002F4D5E">
      <w:pPr>
        <w:spacing w:after="0" w:line="259" w:lineRule="auto"/>
        <w:ind w:left="331" w:firstLine="0"/>
        <w:jc w:val="center"/>
        <w:rPr>
          <w:sz w:val="44"/>
        </w:rPr>
      </w:pPr>
    </w:p>
    <w:p w:rsidR="00E47E1B" w:rsidRDefault="001C6050">
      <w:pPr>
        <w:spacing w:after="0" w:line="259" w:lineRule="auto"/>
        <w:ind w:left="331" w:firstLine="0"/>
        <w:jc w:val="center"/>
      </w:pPr>
      <w:r>
        <w:rPr>
          <w:sz w:val="44"/>
        </w:rPr>
        <w:t>Memoriu de prezentare</w:t>
      </w:r>
    </w:p>
    <w:p w:rsidR="00E47E1B" w:rsidRDefault="001C6050">
      <w:pPr>
        <w:spacing w:after="497" w:line="259" w:lineRule="auto"/>
        <w:ind w:left="-72" w:right="-403" w:firstLine="0"/>
        <w:jc w:val="left"/>
      </w:pPr>
      <w:r>
        <w:rPr>
          <w:noProof/>
          <w:sz w:val="22"/>
        </w:rPr>
        <mc:AlternateContent>
          <mc:Choice Requires="wpg">
            <w:drawing>
              <wp:inline distT="0" distB="0" distL="0" distR="0">
                <wp:extent cx="6492011" cy="9139"/>
                <wp:effectExtent l="0" t="0" r="0" b="0"/>
                <wp:docPr id="115321" name="Group 115321"/>
                <wp:cNvGraphicFramePr/>
                <a:graphic xmlns:a="http://schemas.openxmlformats.org/drawingml/2006/main">
                  <a:graphicData uri="http://schemas.microsoft.com/office/word/2010/wordprocessingGroup">
                    <wpg:wgp>
                      <wpg:cNvGrpSpPr/>
                      <wpg:grpSpPr>
                        <a:xfrm>
                          <a:off x="0" y="0"/>
                          <a:ext cx="6492011" cy="9139"/>
                          <a:chOff x="0" y="0"/>
                          <a:chExt cx="6492011" cy="9139"/>
                        </a:xfrm>
                      </wpg:grpSpPr>
                      <wps:wsp>
                        <wps:cNvPr id="115320" name="Shape 115320"/>
                        <wps:cNvSpPr/>
                        <wps:spPr>
                          <a:xfrm>
                            <a:off x="0" y="0"/>
                            <a:ext cx="6492011" cy="9139"/>
                          </a:xfrm>
                          <a:custGeom>
                            <a:avLst/>
                            <a:gdLst/>
                            <a:ahLst/>
                            <a:cxnLst/>
                            <a:rect l="0" t="0" r="0" b="0"/>
                            <a:pathLst>
                              <a:path w="6492011" h="9139">
                                <a:moveTo>
                                  <a:pt x="0" y="4569"/>
                                </a:moveTo>
                                <a:lnTo>
                                  <a:pt x="6492011" y="4569"/>
                                </a:lnTo>
                              </a:path>
                            </a:pathLst>
                          </a:custGeom>
                          <a:ln w="913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15321" style="width:511.182pt;height:0.719635pt;mso-position-horizontal-relative:char;mso-position-vertical-relative:line" coordsize="64920,91">
                <v:shape id="Shape 115320" style="position:absolute;width:64920;height:91;left:0;top:0;" coordsize="6492011,9139" path="m0,4569l6492011,4569">
                  <v:stroke weight="0.719635pt" endcap="flat" joinstyle="miter" miterlimit="1" on="true" color="#000000"/>
                  <v:fill on="false" color="#000000"/>
                </v:shape>
              </v:group>
            </w:pict>
          </mc:Fallback>
        </mc:AlternateContent>
      </w:r>
    </w:p>
    <w:p w:rsidR="00E47E1B" w:rsidRDefault="001C6050">
      <w:pPr>
        <w:spacing w:after="805" w:line="224" w:lineRule="auto"/>
        <w:ind w:left="0" w:firstLine="0"/>
        <w:jc w:val="center"/>
      </w:pPr>
      <w:r>
        <w:rPr>
          <w:sz w:val="32"/>
        </w:rPr>
        <w:t>conform Legii nr. 292/2018 privind evaluarea efectelor anumitor proiecte publice si private asupra mediului</w:t>
      </w:r>
    </w:p>
    <w:p w:rsidR="00E47E1B" w:rsidRDefault="001C6050">
      <w:pPr>
        <w:spacing w:after="306" w:line="260" w:lineRule="auto"/>
        <w:ind w:left="10" w:hanging="10"/>
      </w:pPr>
      <w:r>
        <w:rPr>
          <w:sz w:val="26"/>
        </w:rPr>
        <w:t>Beneficiar: COMUNA LIMANU PRIN PRIMAR GEORGESCU GHEORGHE DANIEL</w:t>
      </w:r>
    </w:p>
    <w:p w:rsidR="00E47E1B" w:rsidRDefault="001C6050">
      <w:pPr>
        <w:spacing w:after="356"/>
        <w:ind w:right="14"/>
      </w:pPr>
      <w:r>
        <w:t>Denumirea proiectului:</w:t>
      </w:r>
    </w:p>
    <w:p w:rsidR="00E47E1B" w:rsidRDefault="001C6050" w:rsidP="001C6050">
      <w:pPr>
        <w:spacing w:after="111" w:line="265" w:lineRule="auto"/>
        <w:ind w:left="1600" w:right="1389" w:hanging="10"/>
        <w:jc w:val="center"/>
      </w:pPr>
      <w:r>
        <w:t>ASFALTARE STRADA MORII, LOCALITATEA LIMANU, COMUNA LIMANU</w:t>
      </w:r>
    </w:p>
    <w:p w:rsidR="00E47E1B" w:rsidRDefault="001C6050">
      <w:pPr>
        <w:spacing w:after="351"/>
        <w:ind w:right="14"/>
      </w:pPr>
      <w:r>
        <w:t>Amplasament:</w:t>
      </w:r>
    </w:p>
    <w:p w:rsidR="00E47E1B" w:rsidRDefault="001C6050">
      <w:pPr>
        <w:ind w:left="10" w:right="14"/>
      </w:pPr>
      <w:r>
        <w:t>Jud. Constanța, Comuna Limanu, Localitatea Limanu, Str. Morii</w:t>
      </w: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1C6050" w:rsidRDefault="001C6050">
      <w:pPr>
        <w:spacing w:after="0" w:line="259" w:lineRule="auto"/>
        <w:ind w:left="7" w:right="-173" w:firstLine="0"/>
        <w:jc w:val="left"/>
      </w:pPr>
    </w:p>
    <w:p w:rsidR="00E47E1B" w:rsidRDefault="00E47E1B">
      <w:pPr>
        <w:spacing w:after="0" w:line="259" w:lineRule="auto"/>
        <w:ind w:left="7" w:right="-173" w:firstLine="0"/>
        <w:jc w:val="left"/>
      </w:pPr>
    </w:p>
    <w:p w:rsidR="00E47E1B" w:rsidRDefault="001C6050">
      <w:pPr>
        <w:spacing w:after="549" w:line="260" w:lineRule="auto"/>
        <w:ind w:left="4334" w:hanging="10"/>
      </w:pPr>
      <w:r>
        <w:rPr>
          <w:sz w:val="26"/>
        </w:rPr>
        <w:t>CUPRINS</w:t>
      </w:r>
    </w:p>
    <w:tbl>
      <w:tblPr>
        <w:tblStyle w:val="TableGrid"/>
        <w:tblW w:w="9540" w:type="dxa"/>
        <w:tblInd w:w="120" w:type="dxa"/>
        <w:tblCellMar>
          <w:left w:w="96" w:type="dxa"/>
          <w:bottom w:w="4" w:type="dxa"/>
          <w:right w:w="105" w:type="dxa"/>
        </w:tblCellMar>
        <w:tblLook w:val="04A0" w:firstRow="1" w:lastRow="0" w:firstColumn="1" w:lastColumn="0" w:noHBand="0" w:noVBand="1"/>
      </w:tblPr>
      <w:tblGrid>
        <w:gridCol w:w="925"/>
        <w:gridCol w:w="7443"/>
        <w:gridCol w:w="1172"/>
      </w:tblGrid>
      <w:tr w:rsidR="00E47E1B" w:rsidRPr="001C6050">
        <w:trPr>
          <w:trHeight w:val="569"/>
        </w:trPr>
        <w:tc>
          <w:tcPr>
            <w:tcW w:w="928" w:type="dxa"/>
            <w:tcBorders>
              <w:top w:val="single" w:sz="2" w:space="0" w:color="000000"/>
              <w:left w:val="single" w:sz="2" w:space="0" w:color="000000"/>
              <w:bottom w:val="single" w:sz="2" w:space="0" w:color="000000"/>
              <w:right w:val="single" w:sz="2" w:space="0" w:color="000000"/>
            </w:tcBorders>
          </w:tcPr>
          <w:p w:rsidR="000053E8" w:rsidRDefault="001C6050">
            <w:pPr>
              <w:spacing w:after="0" w:line="259" w:lineRule="auto"/>
              <w:ind w:left="22" w:firstLine="165"/>
              <w:jc w:val="left"/>
              <w:rPr>
                <w:szCs w:val="24"/>
              </w:rPr>
            </w:pPr>
            <w:r w:rsidRPr="001C6050">
              <w:rPr>
                <w:szCs w:val="24"/>
              </w:rPr>
              <w:t xml:space="preserve">Nr. </w:t>
            </w:r>
            <w:r w:rsidR="000053E8" w:rsidRPr="001C6050">
              <w:rPr>
                <w:szCs w:val="24"/>
              </w:rPr>
              <w:t>C</w:t>
            </w:r>
            <w:r w:rsidRPr="001C6050">
              <w:rPr>
                <w:szCs w:val="24"/>
              </w:rPr>
              <w:t>a</w:t>
            </w:r>
            <w:r w:rsidR="000053E8">
              <w:rPr>
                <w:szCs w:val="24"/>
              </w:rPr>
              <w:t>p</w:t>
            </w:r>
          </w:p>
          <w:p w:rsidR="00E47E1B" w:rsidRPr="001C6050" w:rsidRDefault="001C6050">
            <w:pPr>
              <w:spacing w:after="0" w:line="259" w:lineRule="auto"/>
              <w:ind w:left="22" w:firstLine="165"/>
              <w:jc w:val="left"/>
              <w:rPr>
                <w:szCs w:val="24"/>
              </w:rPr>
            </w:pPr>
            <w:r w:rsidRPr="001C6050">
              <w:rPr>
                <w:szCs w:val="24"/>
              </w:rPr>
              <w:t>itol</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center"/>
              <w:rPr>
                <w:szCs w:val="24"/>
              </w:rPr>
            </w:pPr>
            <w:r w:rsidRPr="001C6050">
              <w:rPr>
                <w:szCs w:val="24"/>
              </w:rPr>
              <w:t>Denumire capitol</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237" w:right="94" w:firstLine="29"/>
              <w:jc w:val="left"/>
              <w:rPr>
                <w:szCs w:val="24"/>
              </w:rPr>
            </w:pPr>
            <w:r w:rsidRPr="001C6050">
              <w:rPr>
                <w:szCs w:val="24"/>
              </w:rPr>
              <w:t xml:space="preserve">Nr. </w:t>
            </w:r>
            <w:r w:rsidR="000053E8">
              <w:rPr>
                <w:szCs w:val="24"/>
              </w:rPr>
              <w:t>p</w:t>
            </w:r>
            <w:r w:rsidRPr="001C6050">
              <w:rPr>
                <w:szCs w:val="24"/>
              </w:rPr>
              <w:t>a</w:t>
            </w:r>
            <w:r w:rsidR="000053E8">
              <w:rPr>
                <w:szCs w:val="24"/>
              </w:rPr>
              <w:t>gina</w:t>
            </w:r>
          </w:p>
        </w:tc>
      </w:tr>
      <w:tr w:rsidR="00E47E1B" w:rsidRPr="001C6050">
        <w:trPr>
          <w:trHeight w:val="288"/>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0"/>
              <w:jc w:val="center"/>
              <w:rPr>
                <w:szCs w:val="24"/>
              </w:rPr>
            </w:pPr>
            <w:r w:rsidRPr="001C6050">
              <w:rPr>
                <w:szCs w:val="24"/>
              </w:rPr>
              <w:t>I</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DENUMIREA PROIECTULUI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A63FF9">
            <w:pPr>
              <w:spacing w:after="0" w:line="259" w:lineRule="auto"/>
              <w:ind w:left="0" w:firstLine="0"/>
              <w:jc w:val="center"/>
              <w:rPr>
                <w:szCs w:val="24"/>
              </w:rPr>
            </w:pPr>
            <w:r>
              <w:rPr>
                <w:szCs w:val="24"/>
              </w:rPr>
              <w:t>5</w:t>
            </w:r>
          </w:p>
        </w:tc>
      </w:tr>
      <w:tr w:rsidR="00E47E1B" w:rsidRPr="001C6050">
        <w:trPr>
          <w:trHeight w:val="295"/>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right="7" w:firstLine="0"/>
              <w:jc w:val="center"/>
              <w:rPr>
                <w:szCs w:val="24"/>
              </w:rPr>
            </w:pPr>
            <w:r w:rsidRPr="001C6050">
              <w:rPr>
                <w:szCs w:val="24"/>
              </w:rPr>
              <w:t>II</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TITULAR</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A63FF9">
            <w:pPr>
              <w:spacing w:after="0" w:line="259" w:lineRule="auto"/>
              <w:ind w:left="0" w:firstLine="0"/>
              <w:jc w:val="center"/>
              <w:rPr>
                <w:szCs w:val="24"/>
              </w:rPr>
            </w:pPr>
            <w:r>
              <w:rPr>
                <w:szCs w:val="24"/>
              </w:rPr>
              <w:t>5</w:t>
            </w:r>
          </w:p>
        </w:tc>
      </w:tr>
      <w:tr w:rsidR="00E47E1B" w:rsidRPr="001C6050">
        <w:trPr>
          <w:trHeight w:val="561"/>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right="14" w:firstLine="0"/>
              <w:jc w:val="center"/>
              <w:rPr>
                <w:szCs w:val="24"/>
              </w:rPr>
            </w:pPr>
            <w:r w:rsidRPr="001C6050">
              <w:rPr>
                <w:szCs w:val="24"/>
              </w:rPr>
              <w:t>III</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0"/>
              <w:jc w:val="left"/>
              <w:rPr>
                <w:szCs w:val="24"/>
              </w:rPr>
            </w:pPr>
            <w:r w:rsidRPr="001C6050">
              <w:rPr>
                <w:szCs w:val="24"/>
              </w:rPr>
              <w:t>DESCRIEREA CARACTERISTICILOR FIZICE ALE INTREGULUI PROIECT</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A63FF9">
            <w:pPr>
              <w:spacing w:after="0" w:line="259" w:lineRule="auto"/>
              <w:ind w:left="0" w:firstLine="0"/>
              <w:jc w:val="center"/>
              <w:rPr>
                <w:szCs w:val="24"/>
              </w:rPr>
            </w:pPr>
            <w:r>
              <w:rPr>
                <w:szCs w:val="24"/>
              </w:rPr>
              <w:t>6</w:t>
            </w:r>
          </w:p>
        </w:tc>
      </w:tr>
      <w:tr w:rsidR="00E47E1B" w:rsidRPr="001C6050">
        <w:trPr>
          <w:trHeight w:val="281"/>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3.1. Rezumat al Proiectului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A63FF9">
            <w:pPr>
              <w:spacing w:after="0" w:line="259" w:lineRule="auto"/>
              <w:ind w:left="7" w:firstLine="0"/>
              <w:jc w:val="center"/>
              <w:rPr>
                <w:szCs w:val="24"/>
              </w:rPr>
            </w:pPr>
            <w:r>
              <w:rPr>
                <w:szCs w:val="24"/>
              </w:rPr>
              <w:t>6-11</w:t>
            </w:r>
          </w:p>
        </w:tc>
      </w:tr>
      <w:tr w:rsidR="00E47E1B" w:rsidRPr="001C6050">
        <w:trPr>
          <w:trHeight w:val="288"/>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3.2. Justificarea necesitatii Proiectului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center"/>
              <w:rPr>
                <w:szCs w:val="24"/>
              </w:rPr>
            </w:pPr>
            <w:r w:rsidRPr="001C6050">
              <w:rPr>
                <w:szCs w:val="24"/>
              </w:rPr>
              <w:t>1</w:t>
            </w:r>
            <w:r w:rsidR="00A63FF9">
              <w:rPr>
                <w:szCs w:val="24"/>
              </w:rPr>
              <w:t>2</w:t>
            </w:r>
          </w:p>
        </w:tc>
      </w:tr>
      <w:tr w:rsidR="00E47E1B" w:rsidRPr="001C6050">
        <w:trPr>
          <w:trHeight w:val="324"/>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3.3. Valoarea investitiei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22" w:firstLine="0"/>
              <w:jc w:val="center"/>
              <w:rPr>
                <w:szCs w:val="24"/>
              </w:rPr>
            </w:pPr>
            <w:r w:rsidRPr="001C6050">
              <w:rPr>
                <w:szCs w:val="24"/>
              </w:rPr>
              <w:t>1</w:t>
            </w:r>
            <w:r w:rsidR="00A63FF9">
              <w:rPr>
                <w:szCs w:val="24"/>
              </w:rPr>
              <w:t>2</w:t>
            </w:r>
          </w:p>
        </w:tc>
      </w:tr>
      <w:tr w:rsidR="00E47E1B" w:rsidRPr="001C6050">
        <w:trPr>
          <w:trHeight w:val="329"/>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3.4. Perioada de implementare propusa</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center"/>
              <w:rPr>
                <w:szCs w:val="24"/>
              </w:rPr>
            </w:pPr>
            <w:r w:rsidRPr="001C6050">
              <w:rPr>
                <w:szCs w:val="24"/>
              </w:rPr>
              <w:t>1</w:t>
            </w:r>
            <w:r w:rsidR="00A63FF9">
              <w:rPr>
                <w:szCs w:val="24"/>
              </w:rPr>
              <w:t>2</w:t>
            </w:r>
          </w:p>
        </w:tc>
      </w:tr>
      <w:tr w:rsidR="00E47E1B" w:rsidRPr="001C6050">
        <w:trPr>
          <w:trHeight w:val="333"/>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3.5. Elementele specifice caracteristice proiectului propus</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22" w:firstLine="0"/>
              <w:jc w:val="center"/>
              <w:rPr>
                <w:szCs w:val="24"/>
              </w:rPr>
            </w:pPr>
            <w:r w:rsidRPr="001C6050">
              <w:rPr>
                <w:szCs w:val="24"/>
              </w:rPr>
              <w:t>1</w:t>
            </w:r>
            <w:r w:rsidR="00A63FF9">
              <w:rPr>
                <w:szCs w:val="24"/>
              </w:rPr>
              <w:t>2</w:t>
            </w:r>
          </w:p>
        </w:tc>
      </w:tr>
      <w:tr w:rsidR="00E47E1B" w:rsidRPr="001C6050">
        <w:trPr>
          <w:trHeight w:val="331"/>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rsidP="001C6050">
            <w:pPr>
              <w:spacing w:after="160" w:line="259" w:lineRule="auto"/>
              <w:ind w:left="0" w:firstLine="0"/>
              <w:jc w:val="center"/>
              <w:rPr>
                <w:szCs w:val="24"/>
              </w:rPr>
            </w:pPr>
            <w:r>
              <w:rPr>
                <w:szCs w:val="24"/>
              </w:rPr>
              <w:t>IV</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DESCRIEREA LUCRARILOR DE DEMOLARE NECESARE</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0"/>
              <w:jc w:val="center"/>
              <w:rPr>
                <w:szCs w:val="24"/>
              </w:rPr>
            </w:pPr>
            <w:r w:rsidRPr="001C6050">
              <w:rPr>
                <w:szCs w:val="24"/>
              </w:rPr>
              <w:t>1</w:t>
            </w:r>
            <w:r w:rsidR="00A63FF9">
              <w:rPr>
                <w:szCs w:val="24"/>
              </w:rPr>
              <w:t>3</w:t>
            </w:r>
          </w:p>
        </w:tc>
      </w:tr>
      <w:tr w:rsidR="00E47E1B" w:rsidRPr="001C6050">
        <w:trPr>
          <w:trHeight w:val="324"/>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0"/>
              <w:jc w:val="center"/>
              <w:rPr>
                <w:szCs w:val="24"/>
              </w:rPr>
            </w:pPr>
            <w:r w:rsidRPr="001C6050">
              <w:rPr>
                <w:szCs w:val="24"/>
              </w:rPr>
              <w:t>V</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DESCRIEREA AMPLASARII PROIECTULUI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center"/>
              <w:rPr>
                <w:szCs w:val="24"/>
              </w:rPr>
            </w:pPr>
            <w:r w:rsidRPr="001C6050">
              <w:rPr>
                <w:szCs w:val="24"/>
              </w:rPr>
              <w:t>1</w:t>
            </w:r>
            <w:r w:rsidR="00A63FF9">
              <w:rPr>
                <w:szCs w:val="24"/>
              </w:rPr>
              <w:t>3</w:t>
            </w:r>
          </w:p>
        </w:tc>
      </w:tr>
      <w:tr w:rsidR="00E47E1B" w:rsidRPr="001C6050">
        <w:trPr>
          <w:trHeight w:val="833"/>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right="799" w:firstLine="14"/>
              <w:rPr>
                <w:szCs w:val="24"/>
              </w:rPr>
            </w:pPr>
            <w:r w:rsidRPr="001C6050">
              <w:rPr>
                <w:szCs w:val="24"/>
              </w:rPr>
              <w:t>5.1. Distanta fata de granite pentru proiectele care cad sub incidenta Conventiei privind evaluarea impactului asupra mediului in context transfrontiera, adoptata la Espoo la 25.02.1991</w:t>
            </w:r>
          </w:p>
        </w:tc>
        <w:tc>
          <w:tcPr>
            <w:tcW w:w="1079" w:type="dxa"/>
            <w:tcBorders>
              <w:top w:val="single" w:sz="2" w:space="0" w:color="000000"/>
              <w:left w:val="single" w:sz="2" w:space="0" w:color="000000"/>
              <w:bottom w:val="single" w:sz="2" w:space="0" w:color="000000"/>
              <w:right w:val="single" w:sz="2" w:space="0" w:color="000000"/>
            </w:tcBorders>
            <w:vAlign w:val="center"/>
          </w:tcPr>
          <w:p w:rsidR="00E47E1B" w:rsidRPr="001C6050" w:rsidRDefault="001C6050">
            <w:pPr>
              <w:spacing w:after="0" w:line="259" w:lineRule="auto"/>
              <w:ind w:left="14" w:firstLine="0"/>
              <w:jc w:val="center"/>
              <w:rPr>
                <w:szCs w:val="24"/>
              </w:rPr>
            </w:pPr>
            <w:r w:rsidRPr="001C6050">
              <w:rPr>
                <w:szCs w:val="24"/>
              </w:rPr>
              <w:t>1</w:t>
            </w:r>
            <w:r w:rsidR="00A63FF9">
              <w:rPr>
                <w:szCs w:val="24"/>
              </w:rPr>
              <w:t>3</w:t>
            </w:r>
          </w:p>
        </w:tc>
      </w:tr>
      <w:tr w:rsidR="00E47E1B" w:rsidRPr="001C6050">
        <w:trPr>
          <w:trHeight w:val="570"/>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7"/>
              <w:rPr>
                <w:szCs w:val="24"/>
              </w:rPr>
            </w:pPr>
            <w:r w:rsidRPr="001C6050">
              <w:rPr>
                <w:szCs w:val="24"/>
              </w:rPr>
              <w:t>5.2. Localizarea amplasamentului in raport cu patrimoniul cultural potrivit Listei monumentelor istorice , actualizata</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0"/>
              <w:jc w:val="center"/>
              <w:rPr>
                <w:szCs w:val="24"/>
              </w:rPr>
            </w:pPr>
            <w:r w:rsidRPr="001C6050">
              <w:rPr>
                <w:szCs w:val="24"/>
              </w:rPr>
              <w:t>1</w:t>
            </w:r>
            <w:r w:rsidR="00A63FF9">
              <w:rPr>
                <w:szCs w:val="24"/>
              </w:rPr>
              <w:t>3</w:t>
            </w:r>
          </w:p>
        </w:tc>
      </w:tr>
      <w:tr w:rsidR="00E47E1B" w:rsidRPr="001C6050">
        <w:trPr>
          <w:trHeight w:val="288"/>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5.3. Coordonatele geografice ale amplasamentului proiectului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center"/>
              <w:rPr>
                <w:szCs w:val="24"/>
              </w:rPr>
            </w:pPr>
            <w:r w:rsidRPr="001C6050">
              <w:rPr>
                <w:szCs w:val="24"/>
              </w:rPr>
              <w:t>1</w:t>
            </w:r>
            <w:r w:rsidR="00A63FF9">
              <w:rPr>
                <w:szCs w:val="24"/>
              </w:rPr>
              <w:t>3</w:t>
            </w:r>
          </w:p>
        </w:tc>
      </w:tr>
      <w:tr w:rsidR="00E47E1B" w:rsidRPr="001C6050">
        <w:trPr>
          <w:trHeight w:val="561"/>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5.4. Detalii privind orice varianta de amplasament care a fost luata in considerare</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center"/>
              <w:rPr>
                <w:szCs w:val="24"/>
              </w:rPr>
            </w:pPr>
            <w:r w:rsidRPr="001C6050">
              <w:rPr>
                <w:szCs w:val="24"/>
              </w:rPr>
              <w:t>13</w:t>
            </w:r>
            <w:r w:rsidR="00A63FF9">
              <w:rPr>
                <w:szCs w:val="24"/>
              </w:rPr>
              <w:t>-14</w:t>
            </w:r>
          </w:p>
        </w:tc>
      </w:tr>
      <w:tr w:rsidR="00E47E1B" w:rsidRPr="001C6050">
        <w:trPr>
          <w:trHeight w:val="636"/>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rsidP="001C6050">
            <w:pPr>
              <w:spacing w:after="160" w:line="259" w:lineRule="auto"/>
              <w:ind w:left="0" w:firstLine="0"/>
              <w:jc w:val="center"/>
              <w:rPr>
                <w:szCs w:val="24"/>
              </w:rPr>
            </w:pPr>
            <w:r>
              <w:rPr>
                <w:szCs w:val="24"/>
              </w:rPr>
              <w:t>VI</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left"/>
              <w:rPr>
                <w:szCs w:val="24"/>
              </w:rPr>
            </w:pPr>
            <w:r w:rsidRPr="001C6050">
              <w:rPr>
                <w:szCs w:val="24"/>
              </w:rPr>
              <w:t>DESCRIEREA TUTUROR EFECTELOR SEMNIFICATIVE POSIBILE ASUPRA MEDIULUI ALE PROIECTULUI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center"/>
              <w:rPr>
                <w:szCs w:val="24"/>
              </w:rPr>
            </w:pPr>
            <w:r w:rsidRPr="001C6050">
              <w:rPr>
                <w:szCs w:val="24"/>
              </w:rPr>
              <w:t>1</w:t>
            </w:r>
            <w:r w:rsidR="00A63FF9">
              <w:rPr>
                <w:szCs w:val="24"/>
              </w:rPr>
              <w:t>5</w:t>
            </w:r>
          </w:p>
        </w:tc>
      </w:tr>
      <w:tr w:rsidR="00E47E1B" w:rsidRPr="001C6050">
        <w:trPr>
          <w:trHeight w:val="561"/>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14"/>
              <w:jc w:val="left"/>
              <w:rPr>
                <w:szCs w:val="24"/>
              </w:rPr>
            </w:pPr>
            <w:r w:rsidRPr="001C6050">
              <w:rPr>
                <w:szCs w:val="24"/>
              </w:rPr>
              <w:t>6.1. Surse de poluanti si instalatii pentru retinerea , evacuarea si dispersia poluantilor in mediu</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jc w:val="center"/>
              <w:rPr>
                <w:szCs w:val="24"/>
              </w:rPr>
            </w:pPr>
            <w:r w:rsidRPr="001C6050">
              <w:rPr>
                <w:szCs w:val="24"/>
              </w:rPr>
              <w:t>1</w:t>
            </w:r>
            <w:r w:rsidR="00A63FF9">
              <w:rPr>
                <w:szCs w:val="24"/>
              </w:rPr>
              <w:t>5</w:t>
            </w:r>
          </w:p>
        </w:tc>
      </w:tr>
      <w:tr w:rsidR="00E47E1B" w:rsidRPr="001C6050">
        <w:trPr>
          <w:trHeight w:val="573"/>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rPr>
                <w:szCs w:val="24"/>
              </w:rPr>
            </w:pPr>
            <w:r w:rsidRPr="001C6050">
              <w:rPr>
                <w:szCs w:val="24"/>
              </w:rPr>
              <w:t>6.2. Utilizarea resurselor naturale, in special a solului, a terenurilor, a apei, si a biodiversitatii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center"/>
              <w:rPr>
                <w:szCs w:val="24"/>
              </w:rPr>
            </w:pPr>
            <w:r w:rsidRPr="001C6050">
              <w:rPr>
                <w:szCs w:val="24"/>
              </w:rPr>
              <w:t>1</w:t>
            </w:r>
            <w:r w:rsidR="00A63FF9">
              <w:rPr>
                <w:szCs w:val="24"/>
              </w:rPr>
              <w:t>6-20</w:t>
            </w:r>
          </w:p>
        </w:tc>
      </w:tr>
      <w:tr w:rsidR="00E47E1B" w:rsidRPr="001C6050">
        <w:trPr>
          <w:trHeight w:val="561"/>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0"/>
              <w:jc w:val="center"/>
              <w:rPr>
                <w:szCs w:val="24"/>
              </w:rPr>
            </w:pPr>
            <w:r w:rsidRPr="001C6050">
              <w:rPr>
                <w:szCs w:val="24"/>
              </w:rPr>
              <w:t>V</w:t>
            </w:r>
            <w:r>
              <w:rPr>
                <w:szCs w:val="24"/>
              </w:rPr>
              <w:t>II</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0"/>
              <w:rPr>
                <w:szCs w:val="24"/>
              </w:rPr>
            </w:pPr>
            <w:r w:rsidRPr="001C6050">
              <w:rPr>
                <w:szCs w:val="24"/>
              </w:rPr>
              <w:t>DESCRIEREA ASPECTELOR DE MEDIU SUSCEPTIBILE A FI AFECTATE IN MOD SEMNIFICATIV DE PROIECT</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A63FF9">
            <w:pPr>
              <w:spacing w:after="0" w:line="259" w:lineRule="auto"/>
              <w:ind w:left="22" w:firstLine="0"/>
              <w:jc w:val="center"/>
              <w:rPr>
                <w:szCs w:val="24"/>
              </w:rPr>
            </w:pPr>
            <w:r>
              <w:rPr>
                <w:szCs w:val="24"/>
              </w:rPr>
              <w:t>21</w:t>
            </w:r>
          </w:p>
        </w:tc>
      </w:tr>
      <w:tr w:rsidR="00E47E1B" w:rsidRPr="001C6050">
        <w:trPr>
          <w:trHeight w:val="283"/>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7.1. Factorul de mediu apa</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A63FF9">
            <w:pPr>
              <w:spacing w:after="0" w:line="259" w:lineRule="auto"/>
              <w:ind w:left="7" w:firstLine="0"/>
              <w:jc w:val="center"/>
              <w:rPr>
                <w:szCs w:val="24"/>
              </w:rPr>
            </w:pPr>
            <w:r>
              <w:rPr>
                <w:szCs w:val="24"/>
              </w:rPr>
              <w:t>21</w:t>
            </w:r>
          </w:p>
        </w:tc>
      </w:tr>
      <w:tr w:rsidR="00E47E1B" w:rsidRPr="001C6050">
        <w:trPr>
          <w:trHeight w:val="285"/>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7.2. Factorul de mediu aer</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A63FF9">
            <w:pPr>
              <w:spacing w:after="0" w:line="259" w:lineRule="auto"/>
              <w:ind w:left="14" w:firstLine="0"/>
              <w:jc w:val="center"/>
              <w:rPr>
                <w:szCs w:val="24"/>
              </w:rPr>
            </w:pPr>
            <w:r>
              <w:rPr>
                <w:szCs w:val="24"/>
              </w:rPr>
              <w:t>21</w:t>
            </w:r>
          </w:p>
        </w:tc>
      </w:tr>
      <w:tr w:rsidR="00E47E1B" w:rsidRPr="001C6050">
        <w:trPr>
          <w:trHeight w:val="283"/>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7.3. Protectia  impotriva zgomotului si vibratiilor</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A63FF9">
            <w:pPr>
              <w:spacing w:after="0" w:line="259" w:lineRule="auto"/>
              <w:ind w:left="14" w:firstLine="0"/>
              <w:jc w:val="center"/>
              <w:rPr>
                <w:szCs w:val="24"/>
              </w:rPr>
            </w:pPr>
            <w:r>
              <w:rPr>
                <w:szCs w:val="24"/>
              </w:rPr>
              <w:t>21</w:t>
            </w:r>
          </w:p>
        </w:tc>
      </w:tr>
      <w:tr w:rsidR="00E47E1B" w:rsidRPr="001C6050">
        <w:trPr>
          <w:trHeight w:val="288"/>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7.4. Protectia solului si subsolului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0"/>
              <w:jc w:val="center"/>
              <w:rPr>
                <w:szCs w:val="24"/>
              </w:rPr>
            </w:pPr>
            <w:r w:rsidRPr="001C6050">
              <w:rPr>
                <w:szCs w:val="24"/>
              </w:rPr>
              <w:t>2</w:t>
            </w:r>
            <w:r w:rsidR="00A63FF9">
              <w:rPr>
                <w:szCs w:val="24"/>
              </w:rPr>
              <w:t>2</w:t>
            </w:r>
          </w:p>
        </w:tc>
      </w:tr>
      <w:tr w:rsidR="00E47E1B" w:rsidRPr="001C6050">
        <w:trPr>
          <w:trHeight w:val="292"/>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7.5. Protectia ecosistemelor terestre si acvatice</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0"/>
              <w:jc w:val="center"/>
              <w:rPr>
                <w:szCs w:val="24"/>
              </w:rPr>
            </w:pPr>
            <w:r w:rsidRPr="001C6050">
              <w:rPr>
                <w:szCs w:val="24"/>
              </w:rPr>
              <w:t>2</w:t>
            </w:r>
            <w:r w:rsidR="00A63FF9">
              <w:rPr>
                <w:szCs w:val="24"/>
              </w:rPr>
              <w:t>3</w:t>
            </w:r>
          </w:p>
        </w:tc>
      </w:tr>
      <w:tr w:rsidR="00E47E1B" w:rsidRPr="001C6050">
        <w:trPr>
          <w:trHeight w:val="288"/>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7.6. Protectia asezarilor umane si a altor obiective de interes public</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right="14" w:firstLine="0"/>
              <w:jc w:val="center"/>
              <w:rPr>
                <w:szCs w:val="24"/>
              </w:rPr>
            </w:pPr>
            <w:r w:rsidRPr="001C6050">
              <w:rPr>
                <w:szCs w:val="24"/>
              </w:rPr>
              <w:t>2</w:t>
            </w:r>
            <w:r w:rsidR="00A63FF9">
              <w:rPr>
                <w:szCs w:val="24"/>
              </w:rPr>
              <w:t>3</w:t>
            </w:r>
          </w:p>
        </w:tc>
      </w:tr>
      <w:tr w:rsidR="00E47E1B" w:rsidRPr="001C6050">
        <w:trPr>
          <w:trHeight w:val="569"/>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4" w:hanging="130"/>
              <w:rPr>
                <w:szCs w:val="24"/>
              </w:rPr>
            </w:pPr>
            <w:r w:rsidRPr="001C6050">
              <w:rPr>
                <w:szCs w:val="24"/>
              </w:rPr>
              <w:t>7.7. Impactul asupra peisajului și mediului vizual, patrimoniului istoric și cultural si asp ra interactiunilor dintre aceste elemente</w:t>
            </w:r>
          </w:p>
        </w:tc>
        <w:tc>
          <w:tcPr>
            <w:tcW w:w="1079" w:type="dxa"/>
            <w:tcBorders>
              <w:top w:val="single" w:sz="2" w:space="0" w:color="000000"/>
              <w:left w:val="single" w:sz="2" w:space="0" w:color="000000"/>
              <w:bottom w:val="single" w:sz="2" w:space="0" w:color="000000"/>
              <w:right w:val="single" w:sz="2" w:space="0" w:color="000000"/>
            </w:tcBorders>
            <w:vAlign w:val="bottom"/>
          </w:tcPr>
          <w:p w:rsidR="00E47E1B" w:rsidRPr="001C6050" w:rsidRDefault="001C6050">
            <w:pPr>
              <w:spacing w:after="0" w:line="259" w:lineRule="auto"/>
              <w:ind w:left="0" w:right="14" w:firstLine="0"/>
              <w:jc w:val="center"/>
              <w:rPr>
                <w:szCs w:val="24"/>
              </w:rPr>
            </w:pPr>
            <w:r w:rsidRPr="001C6050">
              <w:rPr>
                <w:szCs w:val="24"/>
              </w:rPr>
              <w:t>2</w:t>
            </w:r>
            <w:r w:rsidR="00A63FF9">
              <w:rPr>
                <w:szCs w:val="24"/>
              </w:rPr>
              <w:t>3</w:t>
            </w:r>
          </w:p>
        </w:tc>
      </w:tr>
      <w:tr w:rsidR="00E47E1B" w:rsidRPr="001C6050">
        <w:trPr>
          <w:trHeight w:val="283"/>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E47E1B">
            <w:pPr>
              <w:spacing w:after="160" w:line="259" w:lineRule="auto"/>
              <w:ind w:left="0" w:firstLine="0"/>
              <w:jc w:val="left"/>
              <w:rPr>
                <w:szCs w:val="24"/>
              </w:rPr>
            </w:pP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7.8. Tipurile si caracteristicile impactului potential</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right="14" w:firstLine="0"/>
              <w:jc w:val="center"/>
              <w:rPr>
                <w:szCs w:val="24"/>
              </w:rPr>
            </w:pPr>
            <w:r w:rsidRPr="001C6050">
              <w:rPr>
                <w:szCs w:val="24"/>
              </w:rPr>
              <w:t>2</w:t>
            </w:r>
            <w:r w:rsidR="00A63FF9">
              <w:rPr>
                <w:szCs w:val="24"/>
              </w:rPr>
              <w:t>3-24</w:t>
            </w:r>
          </w:p>
        </w:tc>
      </w:tr>
      <w:tr w:rsidR="00E47E1B" w:rsidRPr="001C6050">
        <w:trPr>
          <w:trHeight w:val="278"/>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30" w:firstLine="0"/>
              <w:jc w:val="left"/>
              <w:rPr>
                <w:szCs w:val="24"/>
              </w:rPr>
            </w:pPr>
            <w:r>
              <w:rPr>
                <w:szCs w:val="24"/>
              </w:rPr>
              <w:t>VIII</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4" w:firstLine="0"/>
              <w:jc w:val="left"/>
              <w:rPr>
                <w:szCs w:val="24"/>
              </w:rPr>
            </w:pPr>
            <w:r w:rsidRPr="001C6050">
              <w:rPr>
                <w:szCs w:val="24"/>
              </w:rPr>
              <w:t>PREVEDERI PENTRU MONITORIZAREA MEDIULUI</w:t>
            </w:r>
          </w:p>
        </w:tc>
        <w:tc>
          <w:tcPr>
            <w:tcW w:w="1079"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firstLine="0"/>
              <w:jc w:val="center"/>
              <w:rPr>
                <w:szCs w:val="24"/>
              </w:rPr>
            </w:pPr>
            <w:r w:rsidRPr="001C6050">
              <w:rPr>
                <w:szCs w:val="24"/>
              </w:rPr>
              <w:t>2</w:t>
            </w:r>
            <w:r w:rsidR="00A63FF9">
              <w:rPr>
                <w:szCs w:val="24"/>
              </w:rPr>
              <w:t>5</w:t>
            </w:r>
          </w:p>
        </w:tc>
      </w:tr>
      <w:tr w:rsidR="00E47E1B" w:rsidRPr="001C6050">
        <w:trPr>
          <w:trHeight w:val="842"/>
        </w:trPr>
        <w:tc>
          <w:tcPr>
            <w:tcW w:w="928" w:type="dxa"/>
            <w:tcBorders>
              <w:top w:val="single" w:sz="2" w:space="0" w:color="000000"/>
              <w:left w:val="single" w:sz="2" w:space="0" w:color="000000"/>
              <w:bottom w:val="single" w:sz="2" w:space="0" w:color="000000"/>
              <w:right w:val="single" w:sz="2" w:space="0" w:color="000000"/>
            </w:tcBorders>
            <w:vAlign w:val="center"/>
          </w:tcPr>
          <w:p w:rsidR="00E47E1B" w:rsidRPr="001C6050" w:rsidRDefault="001C6050">
            <w:pPr>
              <w:spacing w:after="0" w:line="259" w:lineRule="auto"/>
              <w:ind w:left="14" w:firstLine="0"/>
              <w:jc w:val="center"/>
              <w:rPr>
                <w:szCs w:val="24"/>
              </w:rPr>
            </w:pPr>
            <w:r w:rsidRPr="001C6050">
              <w:rPr>
                <w:szCs w:val="24"/>
              </w:rPr>
              <w:t>IX</w:t>
            </w:r>
          </w:p>
        </w:tc>
        <w:tc>
          <w:tcPr>
            <w:tcW w:w="7533"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7" w:firstLine="7"/>
              <w:rPr>
                <w:szCs w:val="24"/>
              </w:rPr>
            </w:pPr>
            <w:r w:rsidRPr="001C6050">
              <w:rPr>
                <w:szCs w:val="24"/>
              </w:rPr>
              <w:t>LEGATURA CU ALTE ACTE NORMATIVE SI/SAU PLANURI PROGRAME/ STRATEGII/ DOCUMENTE DE PLANIFICARE</w:t>
            </w:r>
          </w:p>
        </w:tc>
        <w:tc>
          <w:tcPr>
            <w:tcW w:w="1079" w:type="dxa"/>
            <w:tcBorders>
              <w:top w:val="single" w:sz="2" w:space="0" w:color="000000"/>
              <w:left w:val="single" w:sz="2" w:space="0" w:color="000000"/>
              <w:bottom w:val="single" w:sz="2" w:space="0" w:color="000000"/>
              <w:right w:val="single" w:sz="2" w:space="0" w:color="000000"/>
            </w:tcBorders>
            <w:vAlign w:val="center"/>
          </w:tcPr>
          <w:p w:rsidR="00E47E1B" w:rsidRPr="001C6050" w:rsidRDefault="001C6050">
            <w:pPr>
              <w:spacing w:after="0" w:line="259" w:lineRule="auto"/>
              <w:ind w:left="0" w:firstLine="0"/>
              <w:jc w:val="center"/>
              <w:rPr>
                <w:szCs w:val="24"/>
              </w:rPr>
            </w:pPr>
            <w:r w:rsidRPr="001C6050">
              <w:rPr>
                <w:szCs w:val="24"/>
              </w:rPr>
              <w:t>2</w:t>
            </w:r>
            <w:r w:rsidR="00A63FF9">
              <w:rPr>
                <w:szCs w:val="24"/>
              </w:rPr>
              <w:t>5</w:t>
            </w:r>
          </w:p>
        </w:tc>
      </w:tr>
    </w:tbl>
    <w:p w:rsidR="00E47E1B" w:rsidRDefault="001C6050">
      <w:pPr>
        <w:spacing w:after="404" w:line="259" w:lineRule="auto"/>
        <w:ind w:left="-1072" w:right="10821"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708136</wp:posOffset>
                </wp:positionH>
                <wp:positionV relativeFrom="page">
                  <wp:posOffset>10085613</wp:posOffset>
                </wp:positionV>
                <wp:extent cx="6071698" cy="13709"/>
                <wp:effectExtent l="0" t="0" r="0" b="0"/>
                <wp:wrapTopAndBottom/>
                <wp:docPr id="115327" name="Group 115327"/>
                <wp:cNvGraphicFramePr/>
                <a:graphic xmlns:a="http://schemas.openxmlformats.org/drawingml/2006/main">
                  <a:graphicData uri="http://schemas.microsoft.com/office/word/2010/wordprocessingGroup">
                    <wpg:wgp>
                      <wpg:cNvGrpSpPr/>
                      <wpg:grpSpPr>
                        <a:xfrm>
                          <a:off x="0" y="0"/>
                          <a:ext cx="6071698" cy="13709"/>
                          <a:chOff x="0" y="0"/>
                          <a:chExt cx="6071698" cy="13709"/>
                        </a:xfrm>
                      </wpg:grpSpPr>
                      <wps:wsp>
                        <wps:cNvPr id="115326" name="Shape 115326"/>
                        <wps:cNvSpPr/>
                        <wps:spPr>
                          <a:xfrm>
                            <a:off x="0" y="0"/>
                            <a:ext cx="6071698" cy="13709"/>
                          </a:xfrm>
                          <a:custGeom>
                            <a:avLst/>
                            <a:gdLst/>
                            <a:ahLst/>
                            <a:cxnLst/>
                            <a:rect l="0" t="0" r="0" b="0"/>
                            <a:pathLst>
                              <a:path w="6071698" h="13709">
                                <a:moveTo>
                                  <a:pt x="0" y="6855"/>
                                </a:moveTo>
                                <a:lnTo>
                                  <a:pt x="6071698" y="6855"/>
                                </a:lnTo>
                              </a:path>
                            </a:pathLst>
                          </a:custGeom>
                          <a:ln w="1370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327" style="width:478.086pt;height:1.07947pt;position:absolute;mso-position-horizontal-relative:page;mso-position-horizontal:absolute;margin-left:55.7588pt;mso-position-vertical-relative:page;margin-top:794.143pt;" coordsize="60716,137">
                <v:shape id="Shape 115326" style="position:absolute;width:60716;height:137;left:0;top:0;" coordsize="6071698,13709" path="m0,6855l6071698,6855">
                  <v:stroke weight="1.07947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60288" behindDoc="0" locked="0" layoutInCell="1" allowOverlap="1">
                <wp:simplePos x="0" y="0"/>
                <wp:positionH relativeFrom="column">
                  <wp:posOffset>18275</wp:posOffset>
                </wp:positionH>
                <wp:positionV relativeFrom="paragraph">
                  <wp:posOffset>0</wp:posOffset>
                </wp:positionV>
                <wp:extent cx="6304698" cy="9140"/>
                <wp:effectExtent l="0" t="0" r="0" b="0"/>
                <wp:wrapSquare wrapText="bothSides"/>
                <wp:docPr id="115329" name="Group 115329"/>
                <wp:cNvGraphicFramePr/>
                <a:graphic xmlns:a="http://schemas.openxmlformats.org/drawingml/2006/main">
                  <a:graphicData uri="http://schemas.microsoft.com/office/word/2010/wordprocessingGroup">
                    <wpg:wgp>
                      <wpg:cNvGrpSpPr/>
                      <wpg:grpSpPr>
                        <a:xfrm>
                          <a:off x="0" y="0"/>
                          <a:ext cx="6304698" cy="9140"/>
                          <a:chOff x="0" y="0"/>
                          <a:chExt cx="6304698" cy="9140"/>
                        </a:xfrm>
                      </wpg:grpSpPr>
                      <wps:wsp>
                        <wps:cNvPr id="115328" name="Shape 115328"/>
                        <wps:cNvSpPr/>
                        <wps:spPr>
                          <a:xfrm>
                            <a:off x="0" y="0"/>
                            <a:ext cx="6304698" cy="9140"/>
                          </a:xfrm>
                          <a:custGeom>
                            <a:avLst/>
                            <a:gdLst/>
                            <a:ahLst/>
                            <a:cxnLst/>
                            <a:rect l="0" t="0" r="0" b="0"/>
                            <a:pathLst>
                              <a:path w="6304698" h="9140">
                                <a:moveTo>
                                  <a:pt x="0" y="4570"/>
                                </a:moveTo>
                                <a:lnTo>
                                  <a:pt x="6304698"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329" style="width:496.433pt;height:0.719662pt;position:absolute;mso-position-horizontal-relative:text;mso-position-horizontal:absolute;margin-left:1.43894pt;mso-position-vertical-relative:text;margin-top:0pt;" coordsize="63046,91">
                <v:shape id="Shape 115328" style="position:absolute;width:63046;height:91;left:0;top:0;" coordsize="6304698,9140" path="m0,4570l6304698,4570">
                  <v:stroke weight="0.719662pt" endcap="flat" joinstyle="miter" miterlimit="1" on="true" color="#000000"/>
                  <v:fill on="false" color="#000000"/>
                </v:shape>
                <w10:wrap type="square"/>
              </v:group>
            </w:pict>
          </mc:Fallback>
        </mc:AlternateContent>
      </w:r>
    </w:p>
    <w:tbl>
      <w:tblPr>
        <w:tblStyle w:val="TableGrid"/>
        <w:tblW w:w="9547" w:type="dxa"/>
        <w:tblInd w:w="141" w:type="dxa"/>
        <w:tblCellMar>
          <w:top w:w="35" w:type="dxa"/>
          <w:left w:w="60" w:type="dxa"/>
          <w:right w:w="94" w:type="dxa"/>
        </w:tblCellMar>
        <w:tblLook w:val="04A0" w:firstRow="1" w:lastRow="0" w:firstColumn="1" w:lastColumn="0" w:noHBand="0" w:noVBand="1"/>
      </w:tblPr>
      <w:tblGrid>
        <w:gridCol w:w="928"/>
        <w:gridCol w:w="7535"/>
        <w:gridCol w:w="1084"/>
      </w:tblGrid>
      <w:tr w:rsidR="00E47E1B">
        <w:trPr>
          <w:trHeight w:val="569"/>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36" w:firstLine="7"/>
            </w:pPr>
            <w:r>
              <w:t>9.1.Justificarea încadrării proiectului, după caz, in prevederile altor acte normative nationale care transpun le •slatia Uniunii Euro ene</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 w:firstLine="0"/>
              <w:jc w:val="center"/>
            </w:pPr>
            <w:r>
              <w:rPr>
                <w:sz w:val="26"/>
              </w:rPr>
              <w:t>2</w:t>
            </w:r>
            <w:r w:rsidR="00A63FF9">
              <w:rPr>
                <w:sz w:val="26"/>
              </w:rPr>
              <w:t>5</w:t>
            </w:r>
          </w:p>
        </w:tc>
      </w:tr>
      <w:tr w:rsidR="00E47E1B">
        <w:trPr>
          <w:trHeight w:val="845"/>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43" w:right="144" w:firstLine="0"/>
            </w:pPr>
            <w:r>
              <w:t>9.2. Planul / programul / strategia / documentul de programare / planificare din care face proiectul, cu indicarea actului normativ prin care a fost a robat</w:t>
            </w:r>
          </w:p>
        </w:tc>
        <w:tc>
          <w:tcPr>
            <w:tcW w:w="1084" w:type="dxa"/>
            <w:tcBorders>
              <w:top w:val="single" w:sz="2" w:space="0" w:color="000000"/>
              <w:left w:val="single" w:sz="2" w:space="0" w:color="000000"/>
              <w:bottom w:val="single" w:sz="2" w:space="0" w:color="000000"/>
              <w:right w:val="single" w:sz="2" w:space="0" w:color="000000"/>
            </w:tcBorders>
            <w:vAlign w:val="center"/>
          </w:tcPr>
          <w:p w:rsidR="00E47E1B" w:rsidRDefault="001C6050">
            <w:pPr>
              <w:spacing w:after="0" w:line="259" w:lineRule="auto"/>
              <w:ind w:left="0" w:right="7" w:firstLine="0"/>
              <w:jc w:val="center"/>
            </w:pPr>
            <w:r>
              <w:rPr>
                <w:sz w:val="26"/>
              </w:rPr>
              <w:t>2</w:t>
            </w:r>
            <w:r w:rsidR="00A63FF9">
              <w:rPr>
                <w:sz w:val="26"/>
              </w:rPr>
              <w:t>5</w:t>
            </w:r>
          </w:p>
        </w:tc>
      </w:tr>
      <w:tr w:rsidR="00E47E1B">
        <w:trPr>
          <w:trHeight w:val="285"/>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302" w:firstLine="0"/>
              <w:jc w:val="left"/>
              <w:rPr>
                <w:szCs w:val="24"/>
              </w:rPr>
            </w:pPr>
            <w:r w:rsidRPr="001C6050">
              <w:rPr>
                <w:szCs w:val="24"/>
              </w:rPr>
              <w:t>x</w:t>
            </w:r>
          </w:p>
        </w:tc>
        <w:tc>
          <w:tcPr>
            <w:tcW w:w="7536"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43" w:firstLine="0"/>
              <w:jc w:val="left"/>
              <w:rPr>
                <w:szCs w:val="24"/>
              </w:rPr>
            </w:pPr>
            <w:r w:rsidRPr="001C6050">
              <w:rPr>
                <w:szCs w:val="24"/>
              </w:rPr>
              <w:t>LUCRARI NECESARE ORGANIZARII DE SANTIER</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0" w:firstLine="0"/>
              <w:jc w:val="center"/>
            </w:pPr>
            <w:r>
              <w:rPr>
                <w:sz w:val="26"/>
              </w:rPr>
              <w:t>2</w:t>
            </w:r>
            <w:r w:rsidR="00A63FF9">
              <w:rPr>
                <w:sz w:val="26"/>
              </w:rPr>
              <w:t>5</w:t>
            </w:r>
          </w:p>
        </w:tc>
      </w:tr>
      <w:tr w:rsidR="00E47E1B">
        <w:trPr>
          <w:trHeight w:val="564"/>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50" w:firstLine="14"/>
            </w:pPr>
            <w:r>
              <w:t>10.1. Localizarea organizarii de santier si descrierea lucrarilor necesare organizarii de antier</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0" w:firstLine="0"/>
              <w:jc w:val="center"/>
            </w:pPr>
            <w:r>
              <w:rPr>
                <w:sz w:val="26"/>
              </w:rPr>
              <w:t>2</w:t>
            </w:r>
            <w:r w:rsidR="00A63FF9">
              <w:rPr>
                <w:sz w:val="26"/>
              </w:rPr>
              <w:t>5</w:t>
            </w:r>
          </w:p>
        </w:tc>
      </w:tr>
      <w:tr w:rsidR="00E47E1B">
        <w:trPr>
          <w:trHeight w:val="569"/>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66" w:hanging="101"/>
            </w:pPr>
            <w:r>
              <w:t>10.2. Surse de poluanti și instalatii pentru retinerea, evacuarea si dispersia oluantilor in mediu în tim ul organizarii de santier</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0" w:firstLine="0"/>
              <w:jc w:val="center"/>
            </w:pPr>
            <w:r>
              <w:rPr>
                <w:sz w:val="26"/>
              </w:rPr>
              <w:t>2</w:t>
            </w:r>
            <w:r w:rsidR="00A63FF9">
              <w:rPr>
                <w:sz w:val="26"/>
              </w:rPr>
              <w:t>5</w:t>
            </w:r>
          </w:p>
        </w:tc>
      </w:tr>
      <w:tr w:rsidR="00E47E1B">
        <w:trPr>
          <w:trHeight w:val="569"/>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50" w:firstLine="14"/>
              <w:jc w:val="left"/>
            </w:pPr>
            <w:r>
              <w:t>10.3. Descrierea impactului asupra mediului a lucrarilor organizarii de santier</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 w:firstLine="0"/>
              <w:jc w:val="center"/>
            </w:pPr>
            <w:r>
              <w:t>2</w:t>
            </w:r>
            <w:r w:rsidR="00A63FF9">
              <w:t>5</w:t>
            </w:r>
          </w:p>
        </w:tc>
      </w:tr>
      <w:tr w:rsidR="00E47E1B">
        <w:trPr>
          <w:trHeight w:val="561"/>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50" w:firstLine="14"/>
              <w:jc w:val="left"/>
            </w:pPr>
            <w:r>
              <w:t>10.4. Dotari si masuri prevazute pentru controlul emisiilor de poluanti in mediu</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2" w:firstLine="0"/>
              <w:jc w:val="center"/>
            </w:pPr>
            <w:r>
              <w:rPr>
                <w:sz w:val="26"/>
              </w:rPr>
              <w:t>2</w:t>
            </w:r>
            <w:r w:rsidR="00A63FF9">
              <w:rPr>
                <w:sz w:val="26"/>
              </w:rPr>
              <w:t>5</w:t>
            </w:r>
          </w:p>
        </w:tc>
      </w:tr>
      <w:tr w:rsidR="00E47E1B">
        <w:trPr>
          <w:trHeight w:val="835"/>
        </w:trPr>
        <w:tc>
          <w:tcPr>
            <w:tcW w:w="928" w:type="dxa"/>
            <w:tcBorders>
              <w:top w:val="single" w:sz="2" w:space="0" w:color="000000"/>
              <w:left w:val="single" w:sz="2" w:space="0" w:color="000000"/>
              <w:bottom w:val="single" w:sz="2" w:space="0" w:color="000000"/>
              <w:right w:val="single" w:sz="2" w:space="0" w:color="000000"/>
            </w:tcBorders>
          </w:tcPr>
          <w:p w:rsidR="00E47E1B" w:rsidRDefault="001C6050" w:rsidP="001C6050">
            <w:pPr>
              <w:spacing w:after="160" w:line="259" w:lineRule="auto"/>
              <w:ind w:left="0" w:firstLine="0"/>
              <w:jc w:val="center"/>
            </w:pPr>
            <w:r>
              <w:t>XI</w:t>
            </w:r>
          </w:p>
        </w:tc>
        <w:tc>
          <w:tcPr>
            <w:tcW w:w="7536"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43" w:firstLine="0"/>
              <w:jc w:val="left"/>
              <w:rPr>
                <w:szCs w:val="24"/>
              </w:rPr>
            </w:pPr>
            <w:r w:rsidRPr="001C6050">
              <w:rPr>
                <w:szCs w:val="24"/>
              </w:rPr>
              <w:t>LUCRĂRI DE REFACERE A AMPLASAMENTULUI LA</w:t>
            </w:r>
          </w:p>
          <w:p w:rsidR="00E47E1B" w:rsidRPr="001C6050" w:rsidRDefault="001C6050">
            <w:pPr>
              <w:spacing w:after="0" w:line="259" w:lineRule="auto"/>
              <w:ind w:left="43" w:firstLine="0"/>
              <w:rPr>
                <w:szCs w:val="24"/>
              </w:rPr>
            </w:pPr>
            <w:r w:rsidRPr="001C6050">
              <w:rPr>
                <w:szCs w:val="24"/>
              </w:rPr>
              <w:t>FINALIZAREA INVESTITEI IN CAZ DE ACCIDENTE SI/SAU LA INCETAREA ACTIVITATII</w:t>
            </w:r>
          </w:p>
        </w:tc>
        <w:tc>
          <w:tcPr>
            <w:tcW w:w="1084" w:type="dxa"/>
            <w:tcBorders>
              <w:top w:val="single" w:sz="2" w:space="0" w:color="000000"/>
              <w:left w:val="single" w:sz="2" w:space="0" w:color="000000"/>
              <w:bottom w:val="single" w:sz="2" w:space="0" w:color="000000"/>
              <w:right w:val="single" w:sz="2" w:space="0" w:color="000000"/>
            </w:tcBorders>
            <w:vAlign w:val="center"/>
          </w:tcPr>
          <w:p w:rsidR="00E47E1B" w:rsidRDefault="001C6050">
            <w:pPr>
              <w:spacing w:after="0" w:line="259" w:lineRule="auto"/>
              <w:ind w:left="14" w:firstLine="0"/>
              <w:jc w:val="center"/>
            </w:pPr>
            <w:r>
              <w:rPr>
                <w:sz w:val="26"/>
              </w:rPr>
              <w:t>24</w:t>
            </w:r>
          </w:p>
        </w:tc>
      </w:tr>
      <w:tr w:rsidR="00E47E1B">
        <w:trPr>
          <w:trHeight w:val="285"/>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7" w:firstLine="0"/>
              <w:jc w:val="center"/>
              <w:rPr>
                <w:szCs w:val="24"/>
              </w:rPr>
            </w:pPr>
            <w:r w:rsidRPr="001C6050">
              <w:rPr>
                <w:szCs w:val="24"/>
              </w:rPr>
              <w:t>XII</w:t>
            </w:r>
          </w:p>
        </w:tc>
        <w:tc>
          <w:tcPr>
            <w:tcW w:w="7536"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43" w:firstLine="0"/>
              <w:jc w:val="left"/>
              <w:rPr>
                <w:szCs w:val="24"/>
              </w:rPr>
            </w:pPr>
            <w:r w:rsidRPr="001C6050">
              <w:rPr>
                <w:szCs w:val="24"/>
              </w:rPr>
              <w:t>EVALUAREA DECVATA</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 w:firstLine="0"/>
              <w:jc w:val="center"/>
            </w:pPr>
            <w:r>
              <w:t>25</w:t>
            </w:r>
          </w:p>
        </w:tc>
      </w:tr>
      <w:tr w:rsidR="00E47E1B">
        <w:trPr>
          <w:trHeight w:val="842"/>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43" w:right="72" w:firstLine="22"/>
            </w:pPr>
            <w:r>
              <w:t>12.1. Descrierea succinta a proiectului si distanta fata de aria naturala protejata de interes comunitar. Coordonatele geografice ale am lasamentului STEREO 70</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 w:firstLine="0"/>
              <w:jc w:val="center"/>
            </w:pPr>
            <w:r>
              <w:rPr>
                <w:sz w:val="26"/>
              </w:rPr>
              <w:t>25</w:t>
            </w:r>
            <w:r w:rsidR="00A63FF9">
              <w:rPr>
                <w:sz w:val="26"/>
              </w:rPr>
              <w:t>-27</w:t>
            </w:r>
          </w:p>
        </w:tc>
      </w:tr>
      <w:tr w:rsidR="00E47E1B">
        <w:trPr>
          <w:trHeight w:val="374"/>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2" w:firstLine="0"/>
              <w:jc w:val="left"/>
            </w:pPr>
            <w:r>
              <w:t>12.2. Numele si codul ariei naturale protejate de interes comunitar</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 w:firstLine="0"/>
              <w:jc w:val="center"/>
            </w:pPr>
            <w:r>
              <w:rPr>
                <w:sz w:val="26"/>
              </w:rPr>
              <w:t>2</w:t>
            </w:r>
            <w:r w:rsidR="00A63FF9">
              <w:rPr>
                <w:sz w:val="26"/>
              </w:rPr>
              <w:t>7</w:t>
            </w:r>
          </w:p>
        </w:tc>
      </w:tr>
      <w:tr w:rsidR="00E47E1B">
        <w:trPr>
          <w:trHeight w:val="561"/>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50" w:firstLine="14"/>
            </w:pPr>
            <w:r>
              <w:t>12.3. Prezenta si efectivele / suprafete acoperite de specii si habitate de interes comunitar m zona roiectului</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 w:firstLine="0"/>
              <w:jc w:val="center"/>
            </w:pPr>
            <w:r>
              <w:rPr>
                <w:sz w:val="26"/>
              </w:rPr>
              <w:t>2</w:t>
            </w:r>
            <w:r w:rsidR="00A63FF9">
              <w:rPr>
                <w:sz w:val="26"/>
              </w:rPr>
              <w:t>8</w:t>
            </w:r>
          </w:p>
        </w:tc>
      </w:tr>
      <w:tr w:rsidR="00E47E1B">
        <w:trPr>
          <w:trHeight w:val="561"/>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16" w:hanging="144"/>
              <w:jc w:val="left"/>
            </w:pPr>
            <w:r>
              <w:t>12.4.Legatura proiectului cu managementul conservarii ariei naturale rote•ate de interes comunitar</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2" w:firstLine="0"/>
              <w:jc w:val="center"/>
            </w:pPr>
            <w:r>
              <w:rPr>
                <w:sz w:val="26"/>
              </w:rPr>
              <w:t>2</w:t>
            </w:r>
            <w:r w:rsidR="00A63FF9">
              <w:rPr>
                <w:sz w:val="26"/>
              </w:rPr>
              <w:t>8</w:t>
            </w:r>
          </w:p>
        </w:tc>
      </w:tr>
      <w:tr w:rsidR="00E47E1B">
        <w:trPr>
          <w:trHeight w:val="557"/>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 w:firstLine="58"/>
            </w:pPr>
            <w:r>
              <w:t>12.5. Impactul potential al proiectului asupra speciilor si habitatelor din aria naturala rote•ata de interes comunitar</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2" w:firstLine="0"/>
              <w:jc w:val="center"/>
            </w:pPr>
            <w:r>
              <w:rPr>
                <w:sz w:val="26"/>
              </w:rPr>
              <w:t>2</w:t>
            </w:r>
            <w:r w:rsidR="00A63FF9">
              <w:rPr>
                <w:sz w:val="26"/>
              </w:rPr>
              <w:t>8</w:t>
            </w:r>
          </w:p>
        </w:tc>
      </w:tr>
      <w:tr w:rsidR="00E47E1B">
        <w:trPr>
          <w:trHeight w:val="292"/>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65" w:firstLine="0"/>
              <w:jc w:val="left"/>
            </w:pPr>
            <w:r>
              <w:t xml:space="preserve">12.6. Alte informarii </w:t>
            </w:r>
            <w:r w:rsidR="00161F5A">
              <w:t>p</w:t>
            </w:r>
            <w:r>
              <w:t>revazute in le</w:t>
            </w:r>
            <w:r w:rsidR="00161F5A">
              <w:t>g</w:t>
            </w:r>
            <w:r>
              <w:t>islatia in vigoare</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4" w:firstLine="0"/>
              <w:jc w:val="center"/>
            </w:pPr>
            <w:r>
              <w:rPr>
                <w:sz w:val="26"/>
              </w:rPr>
              <w:t>2</w:t>
            </w:r>
            <w:r w:rsidR="00161F5A">
              <w:rPr>
                <w:sz w:val="26"/>
              </w:rPr>
              <w:t>8</w:t>
            </w:r>
          </w:p>
        </w:tc>
      </w:tr>
      <w:tr w:rsidR="00E47E1B">
        <w:trPr>
          <w:trHeight w:val="1108"/>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165" w:firstLine="0"/>
              <w:jc w:val="left"/>
              <w:rPr>
                <w:szCs w:val="24"/>
              </w:rPr>
            </w:pPr>
            <w:r w:rsidRPr="001C6050">
              <w:rPr>
                <w:szCs w:val="24"/>
              </w:rPr>
              <w:t>XIII</w:t>
            </w:r>
          </w:p>
        </w:tc>
        <w:tc>
          <w:tcPr>
            <w:tcW w:w="7536"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0" w:right="14" w:firstLine="43"/>
              <w:rPr>
                <w:szCs w:val="24"/>
              </w:rPr>
            </w:pPr>
            <w:r w:rsidRPr="001C6050">
              <w:rPr>
                <w:szCs w:val="24"/>
              </w:rPr>
              <w:t>PENTRU PROIECTELE CARE SE REALIZEAZĂ PE APE SAU AU LEGĂTURĂ CU APELE, MEMORIUL</w:t>
            </w:r>
            <w:r w:rsidR="002F4D5E">
              <w:rPr>
                <w:szCs w:val="24"/>
              </w:rPr>
              <w:t xml:space="preserve"> </w:t>
            </w:r>
            <w:r w:rsidRPr="001C6050">
              <w:rPr>
                <w:szCs w:val="24"/>
              </w:rPr>
              <w:t>VA FI COMPLETAT CU INFORMAȚII, PRELUATE DIN PLANURILE DE MANAGEMENT BAZINALE</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4" w:firstLine="0"/>
              <w:jc w:val="center"/>
            </w:pPr>
            <w:r>
              <w:rPr>
                <w:sz w:val="26"/>
              </w:rPr>
              <w:t>2</w:t>
            </w:r>
            <w:r w:rsidR="00161F5A">
              <w:rPr>
                <w:sz w:val="26"/>
              </w:rPr>
              <w:t>8</w:t>
            </w:r>
          </w:p>
        </w:tc>
      </w:tr>
      <w:tr w:rsidR="00E47E1B">
        <w:trPr>
          <w:trHeight w:val="288"/>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65" w:firstLine="0"/>
              <w:jc w:val="left"/>
            </w:pPr>
            <w:r>
              <w:t>13.1. Localizarea Proiectului</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2" w:firstLine="0"/>
              <w:jc w:val="center"/>
            </w:pPr>
            <w:r>
              <w:rPr>
                <w:sz w:val="26"/>
              </w:rPr>
              <w:t>2</w:t>
            </w:r>
            <w:r w:rsidR="00161F5A">
              <w:rPr>
                <w:sz w:val="26"/>
              </w:rPr>
              <w:t>8</w:t>
            </w:r>
          </w:p>
        </w:tc>
      </w:tr>
      <w:tr w:rsidR="00E47E1B">
        <w:trPr>
          <w:trHeight w:val="569"/>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 w:firstLine="58"/>
            </w:pPr>
            <w:r>
              <w:t>13.2. Indicarea stării ecologice/potențialului ecologic și starea chimică a co ului dea ă desu rafa</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2" w:firstLine="0"/>
              <w:jc w:val="center"/>
            </w:pPr>
            <w:r>
              <w:rPr>
                <w:sz w:val="26"/>
              </w:rPr>
              <w:t>2</w:t>
            </w:r>
            <w:r w:rsidR="00161F5A">
              <w:rPr>
                <w:sz w:val="26"/>
              </w:rPr>
              <w:t>8</w:t>
            </w:r>
          </w:p>
        </w:tc>
      </w:tr>
      <w:tr w:rsidR="00E47E1B">
        <w:trPr>
          <w:trHeight w:val="842"/>
        </w:trPr>
        <w:tc>
          <w:tcPr>
            <w:tcW w:w="928" w:type="dxa"/>
            <w:tcBorders>
              <w:top w:val="single" w:sz="2" w:space="0" w:color="000000"/>
              <w:left w:val="single" w:sz="2" w:space="0" w:color="000000"/>
              <w:bottom w:val="single" w:sz="2" w:space="0" w:color="000000"/>
              <w:right w:val="single" w:sz="2" w:space="0" w:color="000000"/>
            </w:tcBorders>
          </w:tcPr>
          <w:p w:rsidR="00E47E1B" w:rsidRDefault="00E47E1B">
            <w:pPr>
              <w:spacing w:after="160" w:line="259" w:lineRule="auto"/>
              <w:ind w:left="0" w:firstLine="0"/>
              <w:jc w:val="left"/>
            </w:pPr>
          </w:p>
        </w:tc>
        <w:tc>
          <w:tcPr>
            <w:tcW w:w="753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4" w:right="14" w:firstLine="58"/>
            </w:pPr>
            <w:r>
              <w:t>13.3. Indicarea obiectivului/obiectivelor de mediu pentru fiecare corp de apăi dentificat, cu precizarea excepțiilor aplicate și a termenelor aferente, du ă caz</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2" w:firstLine="0"/>
              <w:jc w:val="center"/>
            </w:pPr>
            <w:r>
              <w:rPr>
                <w:sz w:val="26"/>
              </w:rPr>
              <w:t>2</w:t>
            </w:r>
            <w:r w:rsidR="00161F5A">
              <w:rPr>
                <w:sz w:val="26"/>
              </w:rPr>
              <w:t>8</w:t>
            </w:r>
          </w:p>
        </w:tc>
      </w:tr>
      <w:tr w:rsidR="00E47E1B">
        <w:trPr>
          <w:trHeight w:val="842"/>
        </w:trPr>
        <w:tc>
          <w:tcPr>
            <w:tcW w:w="928" w:type="dxa"/>
            <w:tcBorders>
              <w:top w:val="single" w:sz="2" w:space="0" w:color="000000"/>
              <w:left w:val="single" w:sz="2" w:space="0" w:color="000000"/>
              <w:bottom w:val="single" w:sz="2" w:space="0" w:color="000000"/>
              <w:right w:val="single" w:sz="2" w:space="0" w:color="000000"/>
            </w:tcBorders>
            <w:vAlign w:val="center"/>
          </w:tcPr>
          <w:p w:rsidR="00E47E1B" w:rsidRPr="001C6050" w:rsidRDefault="001C6050">
            <w:pPr>
              <w:spacing w:after="0" w:line="259" w:lineRule="auto"/>
              <w:ind w:left="180" w:firstLine="0"/>
              <w:jc w:val="left"/>
              <w:rPr>
                <w:szCs w:val="24"/>
              </w:rPr>
            </w:pPr>
            <w:r w:rsidRPr="001C6050">
              <w:rPr>
                <w:szCs w:val="24"/>
              </w:rPr>
              <w:t>XIV</w:t>
            </w:r>
          </w:p>
        </w:tc>
        <w:tc>
          <w:tcPr>
            <w:tcW w:w="7536"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23" w:lineRule="auto"/>
              <w:ind w:left="7" w:firstLine="50"/>
              <w:rPr>
                <w:szCs w:val="24"/>
              </w:rPr>
            </w:pPr>
            <w:r w:rsidRPr="001C6050">
              <w:rPr>
                <w:szCs w:val="24"/>
              </w:rPr>
              <w:t xml:space="preserve">CRITERIILE PREVĂZUTE IN </w:t>
            </w:r>
            <w:r w:rsidRPr="001C6050">
              <w:rPr>
                <w:szCs w:val="24"/>
                <w:u w:val="single" w:color="000000"/>
              </w:rPr>
              <w:t>ANEXA NR. 3</w:t>
            </w:r>
            <w:r w:rsidRPr="001C6050">
              <w:rPr>
                <w:szCs w:val="24"/>
              </w:rPr>
              <w:t xml:space="preserve"> LA LEGEA NR. 292/2018 PRIVIND EVALUAREA IMPACTULUI ANUMITOR</w:t>
            </w:r>
          </w:p>
          <w:p w:rsidR="00E47E1B" w:rsidRPr="001C6050" w:rsidRDefault="001C6050">
            <w:pPr>
              <w:spacing w:after="0" w:line="259" w:lineRule="auto"/>
              <w:ind w:left="7" w:firstLine="0"/>
              <w:jc w:val="left"/>
              <w:rPr>
                <w:szCs w:val="24"/>
              </w:rPr>
            </w:pPr>
            <w:r w:rsidRPr="001C6050">
              <w:rPr>
                <w:szCs w:val="24"/>
              </w:rPr>
              <w:t>PROIECTE PUBLICE 1 PRIVATE ASUPRA MEDIULUI</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9" w:firstLine="0"/>
              <w:jc w:val="center"/>
            </w:pPr>
            <w:r>
              <w:rPr>
                <w:sz w:val="26"/>
              </w:rPr>
              <w:t>2</w:t>
            </w:r>
            <w:r w:rsidR="00161F5A">
              <w:rPr>
                <w:sz w:val="26"/>
              </w:rPr>
              <w:t>8</w:t>
            </w:r>
          </w:p>
        </w:tc>
      </w:tr>
      <w:tr w:rsidR="00E47E1B">
        <w:trPr>
          <w:trHeight w:val="283"/>
        </w:trPr>
        <w:tc>
          <w:tcPr>
            <w:tcW w:w="928" w:type="dxa"/>
            <w:tcBorders>
              <w:top w:val="single" w:sz="2" w:space="0" w:color="000000"/>
              <w:left w:val="single" w:sz="2" w:space="0" w:color="000000"/>
              <w:bottom w:val="single" w:sz="2" w:space="0" w:color="000000"/>
              <w:right w:val="single" w:sz="2" w:space="0" w:color="000000"/>
            </w:tcBorders>
          </w:tcPr>
          <w:p w:rsidR="00E47E1B" w:rsidRPr="001C6050" w:rsidRDefault="001C6050" w:rsidP="001C6050">
            <w:pPr>
              <w:spacing w:after="160" w:line="259" w:lineRule="auto"/>
              <w:ind w:left="0" w:firstLine="0"/>
              <w:jc w:val="center"/>
              <w:rPr>
                <w:szCs w:val="24"/>
              </w:rPr>
            </w:pPr>
            <w:r w:rsidRPr="001C6050">
              <w:rPr>
                <w:szCs w:val="24"/>
              </w:rPr>
              <w:t>XV</w:t>
            </w:r>
          </w:p>
        </w:tc>
        <w:tc>
          <w:tcPr>
            <w:tcW w:w="7536" w:type="dxa"/>
            <w:tcBorders>
              <w:top w:val="single" w:sz="2" w:space="0" w:color="000000"/>
              <w:left w:val="single" w:sz="2" w:space="0" w:color="000000"/>
              <w:bottom w:val="single" w:sz="2" w:space="0" w:color="000000"/>
              <w:right w:val="single" w:sz="2" w:space="0" w:color="000000"/>
            </w:tcBorders>
          </w:tcPr>
          <w:p w:rsidR="00E47E1B" w:rsidRPr="001C6050" w:rsidRDefault="001C6050">
            <w:pPr>
              <w:spacing w:after="0" w:line="259" w:lineRule="auto"/>
              <w:ind w:left="50" w:firstLine="0"/>
              <w:jc w:val="left"/>
              <w:rPr>
                <w:szCs w:val="24"/>
              </w:rPr>
            </w:pPr>
            <w:r w:rsidRPr="001C6050">
              <w:rPr>
                <w:szCs w:val="24"/>
              </w:rPr>
              <w:t>ANEXE- PIESE DESENATE</w:t>
            </w:r>
          </w:p>
        </w:tc>
        <w:tc>
          <w:tcPr>
            <w:tcW w:w="1084"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2" w:firstLine="0"/>
              <w:jc w:val="center"/>
            </w:pPr>
            <w:r>
              <w:rPr>
                <w:sz w:val="26"/>
              </w:rPr>
              <w:t>2</w:t>
            </w:r>
            <w:r w:rsidR="00161F5A">
              <w:rPr>
                <w:sz w:val="26"/>
              </w:rPr>
              <w:t>9</w:t>
            </w:r>
          </w:p>
        </w:tc>
      </w:tr>
    </w:tbl>
    <w:p w:rsidR="00884DF2" w:rsidRDefault="00884DF2">
      <w:pPr>
        <w:spacing w:after="1569" w:line="357" w:lineRule="auto"/>
        <w:ind w:left="564" w:right="266" w:hanging="10"/>
        <w:jc w:val="center"/>
        <w:rPr>
          <w:sz w:val="26"/>
        </w:rPr>
      </w:pPr>
    </w:p>
    <w:p w:rsidR="00884DF2" w:rsidRDefault="00884DF2">
      <w:pPr>
        <w:spacing w:after="1569" w:line="357" w:lineRule="auto"/>
        <w:ind w:left="564" w:right="266" w:hanging="10"/>
        <w:jc w:val="center"/>
        <w:rPr>
          <w:sz w:val="26"/>
        </w:rPr>
      </w:pPr>
    </w:p>
    <w:p w:rsidR="00884DF2" w:rsidRDefault="00884DF2">
      <w:pPr>
        <w:spacing w:after="1569" w:line="357" w:lineRule="auto"/>
        <w:ind w:left="564" w:right="266" w:hanging="10"/>
        <w:jc w:val="center"/>
        <w:rPr>
          <w:sz w:val="26"/>
        </w:rPr>
      </w:pPr>
    </w:p>
    <w:p w:rsidR="00884DF2" w:rsidRDefault="00884DF2">
      <w:pPr>
        <w:spacing w:after="1569" w:line="357" w:lineRule="auto"/>
        <w:ind w:left="564" w:right="266" w:hanging="10"/>
        <w:jc w:val="center"/>
        <w:rPr>
          <w:sz w:val="26"/>
        </w:rPr>
      </w:pPr>
    </w:p>
    <w:p w:rsidR="00884DF2" w:rsidRDefault="00884DF2" w:rsidP="002F4D5E">
      <w:pPr>
        <w:spacing w:after="1569" w:line="357" w:lineRule="auto"/>
        <w:ind w:left="0" w:right="266" w:firstLine="0"/>
        <w:rPr>
          <w:sz w:val="26"/>
        </w:rPr>
      </w:pPr>
    </w:p>
    <w:p w:rsidR="00161F5A" w:rsidRDefault="00161F5A" w:rsidP="002F4D5E">
      <w:pPr>
        <w:pStyle w:val="NoSpacing"/>
        <w:spacing w:line="480" w:lineRule="auto"/>
        <w:jc w:val="center"/>
      </w:pPr>
    </w:p>
    <w:p w:rsidR="00E47E1B" w:rsidRDefault="001C6050" w:rsidP="002F4D5E">
      <w:pPr>
        <w:pStyle w:val="NoSpacing"/>
        <w:spacing w:line="480" w:lineRule="auto"/>
        <w:jc w:val="center"/>
      </w:pPr>
      <w:r>
        <w:t>MEMORIU DE PREZENTARE</w:t>
      </w:r>
    </w:p>
    <w:p w:rsidR="00E47E1B" w:rsidRDefault="00884DF2" w:rsidP="002F4D5E">
      <w:pPr>
        <w:pStyle w:val="NoSpacing"/>
        <w:spacing w:line="480" w:lineRule="auto"/>
      </w:pPr>
      <w:r w:rsidRPr="000E6A65">
        <w:rPr>
          <w:b/>
          <w:bCs/>
        </w:rPr>
        <w:t>I</w:t>
      </w:r>
      <w:r w:rsidR="001C6050" w:rsidRPr="000E6A65">
        <w:rPr>
          <w:b/>
          <w:bCs/>
        </w:rPr>
        <w:t>.</w:t>
      </w:r>
      <w:r w:rsidR="001C6050" w:rsidRPr="000E6A65">
        <w:rPr>
          <w:b/>
          <w:bCs/>
        </w:rPr>
        <w:tab/>
        <w:t>DENUMIREA PROIECTULUI</w:t>
      </w:r>
      <w:r w:rsidR="001C6050">
        <w:t xml:space="preserve"> :</w:t>
      </w:r>
    </w:p>
    <w:p w:rsidR="00E47E1B" w:rsidRDefault="001C6050" w:rsidP="00884DF2">
      <w:pPr>
        <w:pStyle w:val="NoSpacing"/>
        <w:spacing w:line="480" w:lineRule="auto"/>
      </w:pPr>
      <w:r>
        <w:t xml:space="preserve">ASFALTARE STRADA </w:t>
      </w:r>
      <w:r w:rsidR="00884DF2">
        <w:t>MORII</w:t>
      </w:r>
      <w:r>
        <w:t>, LOCALITATEA LIMANU, COMUNA LIMANU</w:t>
      </w:r>
    </w:p>
    <w:p w:rsidR="00E47E1B" w:rsidRDefault="001C6050" w:rsidP="00884DF2">
      <w:pPr>
        <w:pStyle w:val="NoSpacing"/>
        <w:spacing w:line="480" w:lineRule="auto"/>
      </w:pPr>
      <w:r>
        <w:rPr>
          <w:noProof/>
          <w:sz w:val="22"/>
        </w:rPr>
        <mc:AlternateContent>
          <mc:Choice Requires="wpg">
            <w:drawing>
              <wp:anchor distT="0" distB="0" distL="114300" distR="114300" simplePos="0" relativeHeight="251661312" behindDoc="0" locked="0" layoutInCell="1" allowOverlap="1">
                <wp:simplePos x="0" y="0"/>
                <wp:positionH relativeFrom="page">
                  <wp:posOffset>685293</wp:posOffset>
                </wp:positionH>
                <wp:positionV relativeFrom="page">
                  <wp:posOffset>10076473</wp:posOffset>
                </wp:positionV>
                <wp:extent cx="6067130" cy="13709"/>
                <wp:effectExtent l="0" t="0" r="0" b="0"/>
                <wp:wrapTopAndBottom/>
                <wp:docPr id="115333" name="Group 115333"/>
                <wp:cNvGraphicFramePr/>
                <a:graphic xmlns:a="http://schemas.openxmlformats.org/drawingml/2006/main">
                  <a:graphicData uri="http://schemas.microsoft.com/office/word/2010/wordprocessingGroup">
                    <wpg:wgp>
                      <wpg:cNvGrpSpPr/>
                      <wpg:grpSpPr>
                        <a:xfrm>
                          <a:off x="0" y="0"/>
                          <a:ext cx="6067130" cy="13709"/>
                          <a:chOff x="0" y="0"/>
                          <a:chExt cx="6067130" cy="13709"/>
                        </a:xfrm>
                      </wpg:grpSpPr>
                      <wps:wsp>
                        <wps:cNvPr id="115332" name="Shape 115332"/>
                        <wps:cNvSpPr/>
                        <wps:spPr>
                          <a:xfrm>
                            <a:off x="0" y="0"/>
                            <a:ext cx="6067130" cy="13709"/>
                          </a:xfrm>
                          <a:custGeom>
                            <a:avLst/>
                            <a:gdLst/>
                            <a:ahLst/>
                            <a:cxnLst/>
                            <a:rect l="0" t="0" r="0" b="0"/>
                            <a:pathLst>
                              <a:path w="6067130" h="13709">
                                <a:moveTo>
                                  <a:pt x="0" y="6855"/>
                                </a:moveTo>
                                <a:lnTo>
                                  <a:pt x="6067130" y="6855"/>
                                </a:lnTo>
                              </a:path>
                            </a:pathLst>
                          </a:custGeom>
                          <a:ln w="1370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333" style="width:477.727pt;height:1.07947pt;position:absolute;mso-position-horizontal-relative:page;mso-position-horizontal:absolute;margin-left:53.9601pt;mso-position-vertical-relative:page;margin-top:793.423pt;" coordsize="60671,137">
                <v:shape id="Shape 115332" style="position:absolute;width:60671;height:137;left:0;top:0;" coordsize="6067130,13709" path="m0,6855l6067130,6855">
                  <v:stroke weight="1.07947pt" endcap="flat" joinstyle="miter" miterlimit="1" on="true" color="#000000"/>
                  <v:fill on="false" color="#000000"/>
                </v:shape>
                <w10:wrap type="topAndBottom"/>
              </v:group>
            </w:pict>
          </mc:Fallback>
        </mc:AlternateContent>
      </w:r>
      <w:r>
        <w:t xml:space="preserve">Amplasament: Jud. Constanța, Comuna Limanu , Loc. Limanu, str. </w:t>
      </w:r>
      <w:r w:rsidR="00884DF2">
        <w:t>Morii</w:t>
      </w:r>
    </w:p>
    <w:p w:rsidR="00E47E1B" w:rsidRPr="000E6A65" w:rsidRDefault="00884DF2" w:rsidP="00884DF2">
      <w:pPr>
        <w:pStyle w:val="NoSpacing"/>
        <w:spacing w:line="480" w:lineRule="auto"/>
        <w:rPr>
          <w:b/>
          <w:bCs/>
        </w:rPr>
      </w:pPr>
      <w:r w:rsidRPr="000E6A65">
        <w:rPr>
          <w:b/>
          <w:bCs/>
        </w:rPr>
        <w:t>II</w:t>
      </w:r>
      <w:r w:rsidR="001C6050" w:rsidRPr="000E6A65">
        <w:rPr>
          <w:b/>
          <w:bCs/>
        </w:rPr>
        <w:t>.</w:t>
      </w:r>
      <w:r w:rsidR="001C6050" w:rsidRPr="000E6A65">
        <w:rPr>
          <w:b/>
          <w:bCs/>
        </w:rPr>
        <w:tab/>
        <w:t>TITULAR : COMUNA LIMANU PRIN PRIMAR GEORGESCU GHEORGHE DANIEL</w:t>
      </w:r>
    </w:p>
    <w:p w:rsidR="00E47E1B" w:rsidRDefault="001C6050" w:rsidP="00884DF2">
      <w:pPr>
        <w:pStyle w:val="NoSpacing"/>
        <w:spacing w:line="480" w:lineRule="auto"/>
      </w:pPr>
      <w:r>
        <w:t>Sediu: Jud. Constanta, Com. Limanu , str. Castanului, nr. 32</w:t>
      </w:r>
    </w:p>
    <w:p w:rsidR="00E47E1B" w:rsidRDefault="001C6050">
      <w:pPr>
        <w:spacing w:after="135"/>
        <w:ind w:left="204" w:right="14"/>
      </w:pPr>
      <w:r>
        <w:t>Telefon/Fax: 0241.858.204 , 0241.858/201</w:t>
      </w:r>
    </w:p>
    <w:p w:rsidR="00E47E1B" w:rsidRDefault="001C6050">
      <w:pPr>
        <w:spacing w:after="354"/>
        <w:ind w:left="204" w:right="14"/>
      </w:pPr>
      <w:r>
        <w:t>E-mail: urbanism@primarialimanu.ro</w:t>
      </w:r>
    </w:p>
    <w:p w:rsidR="00E47E1B" w:rsidRDefault="001C6050">
      <w:pPr>
        <w:spacing w:after="155"/>
        <w:ind w:left="204" w:right="14"/>
      </w:pPr>
      <w:r>
        <w:t>Proiectant : AMPHION S.R.L.</w:t>
      </w:r>
    </w:p>
    <w:p w:rsidR="00E47E1B" w:rsidRDefault="001C6050">
      <w:pPr>
        <w:spacing w:after="281"/>
        <w:ind w:left="204" w:right="14"/>
      </w:pPr>
      <w:r>
        <w:t xml:space="preserve">E-mail: </w:t>
      </w:r>
      <w:r w:rsidR="00884DF2">
        <w:t>nasta.tambozi</w:t>
      </w:r>
      <w:r>
        <w:t>@</w:t>
      </w:r>
      <w:r w:rsidR="00884DF2">
        <w:t>gmail</w:t>
      </w:r>
      <w:r>
        <w:t>.com</w:t>
      </w:r>
    </w:p>
    <w:p w:rsidR="00E47E1B" w:rsidRDefault="001C6050" w:rsidP="00884DF2">
      <w:pPr>
        <w:ind w:left="204" w:right="14"/>
        <w:sectPr w:rsidR="00E47E1B">
          <w:headerReference w:type="even" r:id="rId8"/>
          <w:headerReference w:type="default" r:id="rId9"/>
          <w:footerReference w:type="even" r:id="rId10"/>
          <w:footerReference w:type="default" r:id="rId11"/>
          <w:headerReference w:type="first" r:id="rId12"/>
          <w:footerReference w:type="first" r:id="rId13"/>
          <w:pgSz w:w="11900" w:h="16840"/>
          <w:pgMar w:top="1223" w:right="1079" w:bottom="1046" w:left="1072" w:header="708" w:footer="708" w:gutter="0"/>
          <w:cols w:space="708"/>
          <w:titlePg/>
        </w:sectPr>
      </w:pPr>
      <w:r>
        <w:t>Telefon: 07</w:t>
      </w:r>
      <w:r w:rsidR="00884DF2">
        <w:t>44.689.479</w:t>
      </w:r>
    </w:p>
    <w:p w:rsidR="002F4D5E" w:rsidRDefault="002F4D5E" w:rsidP="00884DF2">
      <w:pPr>
        <w:pStyle w:val="NoSpacing"/>
      </w:pPr>
    </w:p>
    <w:p w:rsidR="002F4D5E" w:rsidRDefault="002F4D5E" w:rsidP="00884DF2">
      <w:pPr>
        <w:pStyle w:val="NoSpacing"/>
      </w:pPr>
    </w:p>
    <w:p w:rsidR="00E47E1B" w:rsidRPr="000E6A65" w:rsidRDefault="001C6050" w:rsidP="00884DF2">
      <w:pPr>
        <w:pStyle w:val="NoSpacing"/>
        <w:rPr>
          <w:b/>
          <w:bCs/>
        </w:rPr>
      </w:pPr>
      <w:r w:rsidRPr="000E6A65">
        <w:rPr>
          <w:b/>
          <w:bCs/>
        </w:rPr>
        <w:t>III.DESCRIEREA CARACTERISTICILOR FIZICE ALE INTREGULUI PROIECT</w:t>
      </w:r>
    </w:p>
    <w:p w:rsidR="00884DF2" w:rsidRPr="002F4D5E" w:rsidRDefault="00884DF2" w:rsidP="00884DF2">
      <w:pPr>
        <w:pStyle w:val="NoSpacing"/>
        <w:rPr>
          <w:szCs w:val="24"/>
        </w:rPr>
      </w:pPr>
    </w:p>
    <w:p w:rsidR="00E47E1B" w:rsidRPr="002F4D5E" w:rsidRDefault="001C6050" w:rsidP="00884DF2">
      <w:pPr>
        <w:pStyle w:val="NoSpacing"/>
        <w:rPr>
          <w:szCs w:val="24"/>
        </w:rPr>
      </w:pPr>
      <w:r w:rsidRPr="002F4D5E">
        <w:rPr>
          <w:szCs w:val="24"/>
        </w:rPr>
        <w:t>3.1. Rezumat al proiectului</w:t>
      </w:r>
    </w:p>
    <w:p w:rsidR="00E47E1B" w:rsidRPr="002F4D5E" w:rsidRDefault="001C6050">
      <w:pPr>
        <w:spacing w:after="302" w:line="260" w:lineRule="auto"/>
        <w:ind w:left="622" w:hanging="10"/>
        <w:rPr>
          <w:szCs w:val="24"/>
        </w:rPr>
      </w:pPr>
      <w:r w:rsidRPr="002F4D5E">
        <w:rPr>
          <w:noProof/>
          <w:szCs w:val="24"/>
        </w:rPr>
        <w:drawing>
          <wp:inline distT="0" distB="0" distL="0" distR="0">
            <wp:extent cx="4569" cy="4570"/>
            <wp:effectExtent l="0" t="0" r="0" b="0"/>
            <wp:docPr id="10943" name="Picture 10943"/>
            <wp:cNvGraphicFramePr/>
            <a:graphic xmlns:a="http://schemas.openxmlformats.org/drawingml/2006/main">
              <a:graphicData uri="http://schemas.openxmlformats.org/drawingml/2006/picture">
                <pic:pic xmlns:pic="http://schemas.openxmlformats.org/drawingml/2006/picture">
                  <pic:nvPicPr>
                    <pic:cNvPr id="10943" name="Picture 10943"/>
                    <pic:cNvPicPr/>
                  </pic:nvPicPr>
                  <pic:blipFill>
                    <a:blip r:embed="rId14"/>
                    <a:stretch>
                      <a:fillRect/>
                    </a:stretch>
                  </pic:blipFill>
                  <pic:spPr>
                    <a:xfrm>
                      <a:off x="0" y="0"/>
                      <a:ext cx="4569" cy="4570"/>
                    </a:xfrm>
                    <a:prstGeom prst="rect">
                      <a:avLst/>
                    </a:prstGeom>
                  </pic:spPr>
                </pic:pic>
              </a:graphicData>
            </a:graphic>
          </wp:inline>
        </w:drawing>
      </w:r>
      <w:r w:rsidRPr="002F4D5E">
        <w:rPr>
          <w:szCs w:val="24"/>
        </w:rPr>
        <w:t>Situatia existenta</w:t>
      </w:r>
    </w:p>
    <w:p w:rsidR="00884DF2" w:rsidRDefault="00884DF2" w:rsidP="002F4D5E">
      <w:pPr>
        <w:pStyle w:val="NoSpacing"/>
        <w:spacing w:line="360" w:lineRule="auto"/>
      </w:pPr>
      <w:r>
        <w:t>Comuna Limanu este situata in zona sud –estica a judetului Constanta fiind delimitat la est de Marea Neagra,la sud de granita cu Bulgaria,la vest de comuna Albesti,iar la nord de lacul Mangalia</w:t>
      </w:r>
    </w:p>
    <w:p w:rsidR="00884DF2" w:rsidRDefault="00884DF2" w:rsidP="002F4D5E">
      <w:pPr>
        <w:pStyle w:val="NoSpacing"/>
        <w:spacing w:line="360" w:lineRule="auto"/>
      </w:pPr>
      <w:r>
        <w:t>Consecinta nivelului scazut si a slabei calitati a infrastructurii teritoriului,a echiparii si dotarii localitatilor,in cea mai mare parte a judetului,valorificarea potentialului economic, turistic,cultural,etnografic se afla mult sub posibilitatile reale ale acestui teritoriu.</w:t>
      </w:r>
    </w:p>
    <w:p w:rsidR="00884DF2" w:rsidRDefault="00884DF2" w:rsidP="002F4D5E">
      <w:pPr>
        <w:pStyle w:val="NoSpacing"/>
        <w:spacing w:line="360" w:lineRule="auto"/>
      </w:pPr>
      <w:r>
        <w:t xml:space="preserve"> In acest sens  dezvoltarea localitatilor componente ale comunei Limanu precum si diversificarea activitatilor economice cu precadere a turismului, preluarea si comercializarea produselor agricole ,investitiile in exploatatiile agricole sunt afectate de lipsa unei infrastructuri rutiere minim functionala care sa asigure legaturi cu drumurile judetene si comunale (DN39, DJ391B, DC8,DC9 ce tranziteaza localitatea Limanu) si in continuare  cu restul teritoriului, in punctele de interes economic si social. </w:t>
      </w:r>
    </w:p>
    <w:p w:rsidR="00884DF2" w:rsidRDefault="00884DF2" w:rsidP="002F4D5E">
      <w:pPr>
        <w:pStyle w:val="NoSpacing"/>
        <w:spacing w:line="360" w:lineRule="auto"/>
      </w:pPr>
      <w:r>
        <w:tab/>
        <w:t>Se constata deasemenea o lipsa de amenajare in profil longitudinal ceea ce creeaza in anumite zone, stagnari importante de ape meteorice(fagase,</w:t>
      </w:r>
      <w:r w:rsidR="002F4D5E">
        <w:t xml:space="preserve"> </w:t>
      </w:r>
      <w:r>
        <w:t>siroiri,</w:t>
      </w:r>
      <w:r w:rsidR="002F4D5E">
        <w:t xml:space="preserve"> </w:t>
      </w:r>
      <w:r>
        <w:t xml:space="preserve">etc.) ce pot afecta proprietatile locatarilor. </w:t>
      </w:r>
    </w:p>
    <w:p w:rsidR="00884DF2" w:rsidRDefault="00884DF2" w:rsidP="002F4D5E">
      <w:pPr>
        <w:pStyle w:val="NoSpacing"/>
        <w:spacing w:line="360" w:lineRule="auto"/>
      </w:pPr>
      <w:r>
        <w:t>Tipurile de degradari</w:t>
      </w:r>
      <w:r w:rsidR="002F4D5E">
        <w:t xml:space="preserve"> </w:t>
      </w:r>
      <w:r>
        <w:t>(gropi, faiantari, plombe, fisuri transversale) care afecteaza structurile rutiere existente sunt favorizate de efectele distructive ale apei, actiunii fenomenului de inghet – dezghet, stabilitate redusa  a imbracamintii, capacitatii portante necorespunzatoare.</w:t>
      </w:r>
    </w:p>
    <w:p w:rsidR="00884DF2" w:rsidRDefault="00884DF2" w:rsidP="002F4D5E">
      <w:pPr>
        <w:pStyle w:val="NoSpacing"/>
        <w:spacing w:line="360" w:lineRule="auto"/>
      </w:pPr>
      <w:r>
        <w:t xml:space="preserve">Asigurarea circulatiei rutiere pe tot parcursul anului in vederea deservirii principalelor obiective, impune necesitatea amenajarii unor cai de acces al caror traseu se suprapune pe drumurile existente ale localitatii. Strada Morii, ce urmeaza a fi asfaltata si  reabilitata   si care fac obiectul prezentului </w:t>
      </w:r>
      <w:r w:rsidRPr="00884DF2">
        <w:t>proiect, este  stabilita de catre Consiliul Local al comunei Limanu.</w:t>
      </w:r>
    </w:p>
    <w:p w:rsidR="00884DF2" w:rsidRDefault="00884DF2" w:rsidP="002F4D5E">
      <w:pPr>
        <w:pStyle w:val="NoSpacing"/>
        <w:spacing w:line="360" w:lineRule="auto"/>
      </w:pPr>
      <w:r>
        <w:t>Traseul strazii in plan</w:t>
      </w:r>
    </w:p>
    <w:p w:rsidR="00884DF2" w:rsidRDefault="00884DF2" w:rsidP="002F4D5E">
      <w:pPr>
        <w:pStyle w:val="NoSpacing"/>
        <w:spacing w:line="360" w:lineRule="auto"/>
      </w:pPr>
      <w:r>
        <w:t>In plan</w:t>
      </w:r>
      <w:r w:rsidR="002F4D5E">
        <w:t>,</w:t>
      </w:r>
      <w:r>
        <w:t xml:space="preserve"> traseul strazii este alcatuit din aliniamente si curbe neamenajate. </w:t>
      </w:r>
    </w:p>
    <w:p w:rsidR="00884DF2" w:rsidRDefault="00884DF2" w:rsidP="002F4D5E">
      <w:pPr>
        <w:pStyle w:val="NoSpacing"/>
        <w:spacing w:line="360" w:lineRule="auto"/>
      </w:pPr>
      <w:r>
        <w:t xml:space="preserve">Axul strazii ce face obiectul prezentului proiect nu este stabilit cu exactitate, circulatia desfasurandu-se pe ampriza existenta intre limitele proprietatilor. </w:t>
      </w:r>
    </w:p>
    <w:p w:rsidR="00884DF2" w:rsidRDefault="00884DF2" w:rsidP="002F4D5E">
      <w:pPr>
        <w:pStyle w:val="NoSpacing"/>
        <w:spacing w:line="360" w:lineRule="auto"/>
      </w:pPr>
      <w:r>
        <w:t>Profil longitudinal</w:t>
      </w:r>
    </w:p>
    <w:p w:rsidR="00884DF2" w:rsidRDefault="00884DF2" w:rsidP="002F4D5E">
      <w:pPr>
        <w:pStyle w:val="NoSpacing"/>
        <w:spacing w:line="360" w:lineRule="auto"/>
      </w:pPr>
      <w:r>
        <w:t>In profil longitudinal,strazile prezinta elemente geometrice specifice zonelor de campie, cu profile longitudinale situate in palier si aliniament.</w:t>
      </w:r>
    </w:p>
    <w:p w:rsidR="00884DF2" w:rsidRDefault="00884DF2" w:rsidP="002F4D5E">
      <w:pPr>
        <w:pStyle w:val="NoSpacing"/>
        <w:spacing w:line="360" w:lineRule="auto"/>
      </w:pPr>
      <w:r>
        <w:t>Strada  Morii  nu prezinta o geometrizare in plan vertical.</w:t>
      </w:r>
    </w:p>
    <w:p w:rsidR="00884DF2" w:rsidRDefault="00884DF2" w:rsidP="002F4D5E">
      <w:pPr>
        <w:pStyle w:val="NoSpacing"/>
        <w:spacing w:line="360" w:lineRule="auto"/>
      </w:pPr>
      <w:r>
        <w:t>Declivitatile sunt cuprinse intre 0.4% si 1.2%.</w:t>
      </w:r>
    </w:p>
    <w:p w:rsidR="00884DF2" w:rsidRDefault="00884DF2" w:rsidP="002F4D5E">
      <w:pPr>
        <w:pStyle w:val="NoSpacing"/>
        <w:spacing w:line="360" w:lineRule="auto"/>
      </w:pPr>
      <w:r>
        <w:t>Profilul transversal</w:t>
      </w:r>
    </w:p>
    <w:p w:rsidR="00161F5A" w:rsidRDefault="00161F5A" w:rsidP="002F4D5E">
      <w:pPr>
        <w:pStyle w:val="NoSpacing"/>
        <w:spacing w:line="360" w:lineRule="auto"/>
      </w:pPr>
    </w:p>
    <w:p w:rsidR="00161F5A" w:rsidRDefault="00161F5A" w:rsidP="002F4D5E">
      <w:pPr>
        <w:pStyle w:val="NoSpacing"/>
        <w:spacing w:line="360" w:lineRule="auto"/>
      </w:pPr>
    </w:p>
    <w:p w:rsidR="00884DF2" w:rsidRDefault="00884DF2" w:rsidP="002F4D5E">
      <w:pPr>
        <w:pStyle w:val="NoSpacing"/>
        <w:spacing w:line="360" w:lineRule="auto"/>
      </w:pPr>
      <w:r>
        <w:tab/>
        <w:t>Pentru strazile propuse pentru modernizare si reabilitare ,profilul transversal nu este definit,ampriza drumului fiind cuprinsa intre limitele proprietatilor.</w:t>
      </w:r>
    </w:p>
    <w:p w:rsidR="00884DF2" w:rsidRDefault="00884DF2" w:rsidP="002F4D5E">
      <w:pPr>
        <w:pStyle w:val="NoSpacing"/>
        <w:spacing w:line="360" w:lineRule="auto"/>
      </w:pPr>
      <w:r>
        <w:t>Strada implicata in analiza este cu tratament bituminos dublu, dar si cu pietruire contaminata cu pamant .Pietruirea este afectata de gropi in care stagneaza apa.</w:t>
      </w:r>
    </w:p>
    <w:p w:rsidR="00884DF2" w:rsidRDefault="00884DF2" w:rsidP="002F4D5E">
      <w:pPr>
        <w:pStyle w:val="NoSpacing"/>
        <w:spacing w:line="360" w:lineRule="auto"/>
      </w:pPr>
      <w:r>
        <w:t>Tipurile de degradari care afecteaza structura rutiera existenta(gropi,fagase) sunt favorizate de efectele distructive ale apei, actiunii fenomenului de inghet – dezghet, stabilitate redusa  a imbracamintii, capacitatii portante necorespunzatoare.</w:t>
      </w:r>
    </w:p>
    <w:p w:rsidR="00884DF2" w:rsidRDefault="00884DF2" w:rsidP="00884DF2">
      <w:pPr>
        <w:spacing w:after="312" w:line="259" w:lineRule="auto"/>
        <w:ind w:left="815" w:hanging="10"/>
        <w:jc w:val="left"/>
      </w:pPr>
      <w:r>
        <w:t>SITUATIA PROIECTATA</w:t>
      </w:r>
    </w:p>
    <w:p w:rsidR="00884DF2" w:rsidRDefault="00884DF2" w:rsidP="002F4D5E">
      <w:pPr>
        <w:pStyle w:val="NoSpacing"/>
        <w:spacing w:line="360" w:lineRule="auto"/>
      </w:pPr>
      <w:r>
        <w:tab/>
        <w:t>Prezentare generala</w:t>
      </w:r>
    </w:p>
    <w:p w:rsidR="00884DF2" w:rsidRDefault="00884DF2" w:rsidP="002F4D5E">
      <w:pPr>
        <w:pStyle w:val="NoSpacing"/>
        <w:spacing w:line="360" w:lineRule="auto"/>
      </w:pPr>
      <w:r>
        <w:t>In cadrul acestor lucrari  s-a studiat si stabilit profilul transversal al drumurilor conform H.G.577/1997,Legea 82/98 privind aplicarea O.G. 43/1998 nr.50/1998, HG577/1997si Indicativ ST-022-1999  si indicativ AND 582/2002-pentru aprobarea normelor tehnice privind proiectarea si realizarea strazilor in localitatile rurale (in principal cele  care se intersecteaza cu drumurile comunale si judetene deja modernizate),pentru asigurarea conditiilor ce permit desfasurarea unui trafic auto corespunzator necesitatilor  functionale ale zonei  respective.</w:t>
      </w:r>
    </w:p>
    <w:p w:rsidR="00884DF2" w:rsidRDefault="00884DF2" w:rsidP="002F4D5E">
      <w:pPr>
        <w:pStyle w:val="NoSpacing"/>
        <w:spacing w:line="360" w:lineRule="auto"/>
      </w:pPr>
      <w:r>
        <w:t xml:space="preserve">Conform prevederilor, Ordinului Ministerului Transporturilor nr.46/1998 strada ce face obiectul prezentului proiect se incadreaza in clasa tehnica V </w:t>
      </w:r>
    </w:p>
    <w:tbl>
      <w:tblPr>
        <w:tblpPr w:leftFromText="180" w:rightFromText="180" w:vertAnchor="text" w:horzAnchor="margin" w:tblpY="586"/>
        <w:tblW w:w="9722" w:type="dxa"/>
        <w:tblLook w:val="04A0" w:firstRow="1" w:lastRow="0" w:firstColumn="1" w:lastColumn="0" w:noHBand="0" w:noVBand="1"/>
      </w:tblPr>
      <w:tblGrid>
        <w:gridCol w:w="727"/>
        <w:gridCol w:w="1218"/>
        <w:gridCol w:w="1294"/>
        <w:gridCol w:w="1333"/>
        <w:gridCol w:w="1207"/>
        <w:gridCol w:w="1032"/>
        <w:gridCol w:w="1102"/>
        <w:gridCol w:w="1113"/>
        <w:gridCol w:w="696"/>
      </w:tblGrid>
      <w:tr w:rsidR="002F4D5E" w:rsidRPr="004800E0" w:rsidTr="002F4D5E">
        <w:trPr>
          <w:trHeight w:val="826"/>
        </w:trPr>
        <w:tc>
          <w:tcPr>
            <w:tcW w:w="715" w:type="dxa"/>
            <w:vMerge w:val="restart"/>
            <w:tcBorders>
              <w:top w:val="single" w:sz="8" w:space="0" w:color="auto"/>
              <w:left w:val="single" w:sz="8" w:space="0" w:color="auto"/>
              <w:bottom w:val="single" w:sz="4" w:space="0" w:color="000000"/>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Nr.Crt</w:t>
            </w:r>
          </w:p>
        </w:tc>
        <w:tc>
          <w:tcPr>
            <w:tcW w:w="1220" w:type="dxa"/>
            <w:vMerge w:val="restart"/>
            <w:tcBorders>
              <w:top w:val="single" w:sz="8" w:space="0" w:color="auto"/>
              <w:left w:val="single" w:sz="4" w:space="0" w:color="auto"/>
              <w:bottom w:val="single" w:sz="4" w:space="0" w:color="000000"/>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Strada</w:t>
            </w:r>
          </w:p>
        </w:tc>
        <w:tc>
          <w:tcPr>
            <w:tcW w:w="1296" w:type="dxa"/>
            <w:tcBorders>
              <w:top w:val="single" w:sz="8" w:space="0" w:color="auto"/>
              <w:left w:val="nil"/>
              <w:bottom w:val="nil"/>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 xml:space="preserve">Lungime     </w:t>
            </w:r>
          </w:p>
        </w:tc>
        <w:tc>
          <w:tcPr>
            <w:tcW w:w="1335" w:type="dxa"/>
            <w:tcBorders>
              <w:top w:val="single" w:sz="8" w:space="0" w:color="auto"/>
              <w:left w:val="nil"/>
              <w:bottom w:val="nil"/>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 xml:space="preserve">Suprafata Carosabil </w:t>
            </w:r>
          </w:p>
        </w:tc>
        <w:tc>
          <w:tcPr>
            <w:tcW w:w="1209" w:type="dxa"/>
            <w:tcBorders>
              <w:top w:val="single" w:sz="8" w:space="0" w:color="auto"/>
              <w:left w:val="nil"/>
              <w:bottom w:val="nil"/>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 xml:space="preserve">Suprafata Trotuar  </w:t>
            </w:r>
          </w:p>
        </w:tc>
        <w:tc>
          <w:tcPr>
            <w:tcW w:w="1033" w:type="dxa"/>
            <w:tcBorders>
              <w:top w:val="single" w:sz="8" w:space="0" w:color="auto"/>
              <w:left w:val="nil"/>
              <w:bottom w:val="nil"/>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 xml:space="preserve">Borduri Mari      </w:t>
            </w:r>
          </w:p>
        </w:tc>
        <w:tc>
          <w:tcPr>
            <w:tcW w:w="1103" w:type="dxa"/>
            <w:tcBorders>
              <w:top w:val="single" w:sz="8" w:space="0" w:color="auto"/>
              <w:left w:val="nil"/>
              <w:bottom w:val="nil"/>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 xml:space="preserve">Borduri Mici    </w:t>
            </w:r>
          </w:p>
        </w:tc>
        <w:tc>
          <w:tcPr>
            <w:tcW w:w="1811" w:type="dxa"/>
            <w:gridSpan w:val="2"/>
            <w:tcBorders>
              <w:top w:val="single" w:sz="8" w:space="0" w:color="auto"/>
              <w:left w:val="nil"/>
              <w:bottom w:val="single" w:sz="4" w:space="0" w:color="auto"/>
              <w:right w:val="single" w:sz="8" w:space="0" w:color="000000"/>
            </w:tcBorders>
            <w:shd w:val="clear" w:color="000000" w:fill="FFFF00"/>
            <w:noWrap/>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Rigole carosabile</w:t>
            </w:r>
          </w:p>
        </w:tc>
      </w:tr>
      <w:tr w:rsidR="002F4D5E" w:rsidRPr="004800E0" w:rsidTr="002F4D5E">
        <w:trPr>
          <w:trHeight w:val="117"/>
        </w:trPr>
        <w:tc>
          <w:tcPr>
            <w:tcW w:w="715" w:type="dxa"/>
            <w:vMerge/>
            <w:tcBorders>
              <w:top w:val="single" w:sz="8" w:space="0" w:color="auto"/>
              <w:left w:val="single" w:sz="8" w:space="0" w:color="auto"/>
              <w:bottom w:val="single" w:sz="4" w:space="0" w:color="000000"/>
              <w:right w:val="single" w:sz="4" w:space="0" w:color="auto"/>
            </w:tcBorders>
            <w:vAlign w:val="center"/>
            <w:hideMark/>
          </w:tcPr>
          <w:p w:rsidR="002F4D5E" w:rsidRPr="004800E0" w:rsidRDefault="002F4D5E" w:rsidP="002F4D5E">
            <w:pPr>
              <w:spacing w:after="240"/>
              <w:rPr>
                <w:rFonts w:ascii="Arial" w:hAnsi="Arial" w:cs="Arial"/>
                <w:b/>
                <w:bCs/>
                <w:sz w:val="18"/>
                <w:szCs w:val="18"/>
              </w:rPr>
            </w:pPr>
          </w:p>
        </w:tc>
        <w:tc>
          <w:tcPr>
            <w:tcW w:w="1220" w:type="dxa"/>
            <w:vMerge/>
            <w:tcBorders>
              <w:top w:val="single" w:sz="8" w:space="0" w:color="auto"/>
              <w:left w:val="single" w:sz="4" w:space="0" w:color="auto"/>
              <w:bottom w:val="single" w:sz="4" w:space="0" w:color="000000"/>
              <w:right w:val="single" w:sz="4" w:space="0" w:color="auto"/>
            </w:tcBorders>
            <w:vAlign w:val="center"/>
            <w:hideMark/>
          </w:tcPr>
          <w:p w:rsidR="002F4D5E" w:rsidRPr="004800E0" w:rsidRDefault="002F4D5E" w:rsidP="002F4D5E">
            <w:pPr>
              <w:spacing w:after="240"/>
              <w:rPr>
                <w:rFonts w:ascii="Arial" w:hAnsi="Arial" w:cs="Arial"/>
                <w:b/>
                <w:bCs/>
                <w:sz w:val="18"/>
                <w:szCs w:val="18"/>
              </w:rPr>
            </w:pPr>
          </w:p>
        </w:tc>
        <w:tc>
          <w:tcPr>
            <w:tcW w:w="1296" w:type="dxa"/>
            <w:tcBorders>
              <w:top w:val="nil"/>
              <w:left w:val="nil"/>
              <w:bottom w:val="single" w:sz="4" w:space="0" w:color="auto"/>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 xml:space="preserve">  ml</w:t>
            </w:r>
          </w:p>
        </w:tc>
        <w:tc>
          <w:tcPr>
            <w:tcW w:w="1335" w:type="dxa"/>
            <w:tcBorders>
              <w:top w:val="nil"/>
              <w:left w:val="nil"/>
              <w:bottom w:val="single" w:sz="4" w:space="0" w:color="auto"/>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mp</w:t>
            </w:r>
          </w:p>
        </w:tc>
        <w:tc>
          <w:tcPr>
            <w:tcW w:w="1209" w:type="dxa"/>
            <w:tcBorders>
              <w:top w:val="nil"/>
              <w:left w:val="nil"/>
              <w:bottom w:val="single" w:sz="4" w:space="0" w:color="auto"/>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 xml:space="preserve">  mp</w:t>
            </w:r>
          </w:p>
        </w:tc>
        <w:tc>
          <w:tcPr>
            <w:tcW w:w="1033" w:type="dxa"/>
            <w:tcBorders>
              <w:top w:val="nil"/>
              <w:left w:val="nil"/>
              <w:bottom w:val="single" w:sz="4" w:space="0" w:color="auto"/>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ml</w:t>
            </w:r>
          </w:p>
        </w:tc>
        <w:tc>
          <w:tcPr>
            <w:tcW w:w="1103" w:type="dxa"/>
            <w:tcBorders>
              <w:top w:val="nil"/>
              <w:left w:val="nil"/>
              <w:bottom w:val="single" w:sz="4" w:space="0" w:color="auto"/>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 xml:space="preserve"> ml</w:t>
            </w:r>
          </w:p>
        </w:tc>
        <w:tc>
          <w:tcPr>
            <w:tcW w:w="1114" w:type="dxa"/>
            <w:tcBorders>
              <w:top w:val="nil"/>
              <w:left w:val="nil"/>
              <w:bottom w:val="single" w:sz="4" w:space="0" w:color="auto"/>
              <w:right w:val="single" w:sz="4"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buc.</w:t>
            </w:r>
          </w:p>
        </w:tc>
        <w:tc>
          <w:tcPr>
            <w:tcW w:w="697" w:type="dxa"/>
            <w:tcBorders>
              <w:top w:val="nil"/>
              <w:left w:val="nil"/>
              <w:bottom w:val="single" w:sz="4" w:space="0" w:color="auto"/>
              <w:right w:val="single" w:sz="8" w:space="0" w:color="auto"/>
            </w:tcBorders>
            <w:shd w:val="clear" w:color="000000" w:fill="FFFF00"/>
            <w:hideMark/>
          </w:tcPr>
          <w:p w:rsidR="002F4D5E" w:rsidRPr="004800E0" w:rsidRDefault="002F4D5E" w:rsidP="002F4D5E">
            <w:pPr>
              <w:spacing w:after="240"/>
              <w:jc w:val="center"/>
              <w:rPr>
                <w:rFonts w:ascii="Arial" w:hAnsi="Arial" w:cs="Arial"/>
                <w:b/>
                <w:bCs/>
                <w:sz w:val="18"/>
                <w:szCs w:val="18"/>
              </w:rPr>
            </w:pPr>
            <w:r w:rsidRPr="004800E0">
              <w:rPr>
                <w:rFonts w:ascii="Arial" w:hAnsi="Arial" w:cs="Arial"/>
                <w:b/>
                <w:bCs/>
                <w:sz w:val="18"/>
                <w:szCs w:val="18"/>
              </w:rPr>
              <w:t>ml</w:t>
            </w:r>
          </w:p>
        </w:tc>
      </w:tr>
      <w:tr w:rsidR="002F4D5E" w:rsidRPr="004800E0" w:rsidTr="002F4D5E">
        <w:trPr>
          <w:trHeight w:val="521"/>
        </w:trPr>
        <w:tc>
          <w:tcPr>
            <w:tcW w:w="715" w:type="dxa"/>
            <w:tcBorders>
              <w:top w:val="nil"/>
              <w:left w:val="single" w:sz="8" w:space="0" w:color="auto"/>
              <w:bottom w:val="single" w:sz="4" w:space="0" w:color="auto"/>
              <w:right w:val="single" w:sz="4" w:space="0" w:color="auto"/>
            </w:tcBorders>
            <w:shd w:val="clear" w:color="auto" w:fill="auto"/>
            <w:noWrap/>
            <w:vAlign w:val="bottom"/>
            <w:hideMark/>
          </w:tcPr>
          <w:p w:rsidR="002F4D5E" w:rsidRPr="004800E0" w:rsidRDefault="002F4D5E" w:rsidP="002F4D5E">
            <w:pPr>
              <w:spacing w:after="240"/>
              <w:jc w:val="center"/>
              <w:rPr>
                <w:rFonts w:ascii="Arial" w:hAnsi="Arial" w:cs="Arial"/>
                <w:sz w:val="18"/>
                <w:szCs w:val="18"/>
              </w:rPr>
            </w:pPr>
            <w:r w:rsidRPr="004800E0">
              <w:rPr>
                <w:rFonts w:ascii="Arial" w:hAnsi="Arial" w:cs="Arial"/>
                <w:sz w:val="18"/>
                <w:szCs w:val="18"/>
              </w:rPr>
              <w:t>1</w:t>
            </w:r>
          </w:p>
        </w:tc>
        <w:tc>
          <w:tcPr>
            <w:tcW w:w="1220" w:type="dxa"/>
            <w:tcBorders>
              <w:top w:val="nil"/>
              <w:left w:val="nil"/>
              <w:bottom w:val="single" w:sz="4" w:space="0" w:color="auto"/>
              <w:right w:val="single" w:sz="4" w:space="0" w:color="auto"/>
            </w:tcBorders>
            <w:shd w:val="clear" w:color="auto" w:fill="auto"/>
            <w:noWrap/>
            <w:vAlign w:val="bottom"/>
            <w:hideMark/>
          </w:tcPr>
          <w:p w:rsidR="002F4D5E" w:rsidRPr="004800E0" w:rsidRDefault="002F4D5E" w:rsidP="002F4D5E">
            <w:pPr>
              <w:spacing w:before="240" w:after="240"/>
              <w:rPr>
                <w:rFonts w:ascii="Arial" w:hAnsi="Arial" w:cs="Arial"/>
                <w:b/>
                <w:i/>
                <w:sz w:val="18"/>
                <w:szCs w:val="18"/>
              </w:rPr>
            </w:pPr>
            <w:r w:rsidRPr="004800E0">
              <w:rPr>
                <w:rFonts w:ascii="Arial" w:hAnsi="Arial" w:cs="Arial"/>
                <w:b/>
                <w:i/>
                <w:sz w:val="18"/>
                <w:szCs w:val="18"/>
              </w:rPr>
              <w:t>Morii</w:t>
            </w:r>
          </w:p>
        </w:tc>
        <w:tc>
          <w:tcPr>
            <w:tcW w:w="1296" w:type="dxa"/>
            <w:tcBorders>
              <w:top w:val="nil"/>
              <w:left w:val="nil"/>
              <w:bottom w:val="single" w:sz="4"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sz w:val="18"/>
                <w:szCs w:val="18"/>
              </w:rPr>
            </w:pPr>
            <w:r w:rsidRPr="004800E0">
              <w:rPr>
                <w:rFonts w:ascii="Arial" w:hAnsi="Arial" w:cs="Arial"/>
                <w:sz w:val="18"/>
                <w:szCs w:val="18"/>
              </w:rPr>
              <w:t>848.893</w:t>
            </w:r>
          </w:p>
        </w:tc>
        <w:tc>
          <w:tcPr>
            <w:tcW w:w="1335" w:type="dxa"/>
            <w:tcBorders>
              <w:top w:val="nil"/>
              <w:left w:val="nil"/>
              <w:bottom w:val="single" w:sz="4"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sz w:val="18"/>
                <w:szCs w:val="18"/>
              </w:rPr>
            </w:pPr>
            <w:r w:rsidRPr="004800E0">
              <w:rPr>
                <w:rFonts w:ascii="Arial" w:hAnsi="Arial" w:cs="Arial"/>
                <w:sz w:val="18"/>
                <w:szCs w:val="18"/>
              </w:rPr>
              <w:t>4945.440</w:t>
            </w:r>
          </w:p>
        </w:tc>
        <w:tc>
          <w:tcPr>
            <w:tcW w:w="1209" w:type="dxa"/>
            <w:tcBorders>
              <w:top w:val="nil"/>
              <w:left w:val="nil"/>
              <w:bottom w:val="single" w:sz="4"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sz w:val="18"/>
                <w:szCs w:val="18"/>
              </w:rPr>
            </w:pPr>
            <w:r w:rsidRPr="004800E0">
              <w:rPr>
                <w:rFonts w:ascii="Arial" w:hAnsi="Arial" w:cs="Arial"/>
                <w:sz w:val="18"/>
                <w:szCs w:val="18"/>
              </w:rPr>
              <w:t>3980,453</w:t>
            </w:r>
          </w:p>
        </w:tc>
        <w:tc>
          <w:tcPr>
            <w:tcW w:w="1033" w:type="dxa"/>
            <w:tcBorders>
              <w:top w:val="nil"/>
              <w:left w:val="nil"/>
              <w:bottom w:val="single" w:sz="4"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sz w:val="18"/>
                <w:szCs w:val="18"/>
              </w:rPr>
            </w:pPr>
            <w:r w:rsidRPr="004800E0">
              <w:rPr>
                <w:rFonts w:ascii="Arial" w:hAnsi="Arial" w:cs="Arial"/>
                <w:sz w:val="18"/>
                <w:szCs w:val="18"/>
              </w:rPr>
              <w:t>1697.786</w:t>
            </w:r>
          </w:p>
        </w:tc>
        <w:tc>
          <w:tcPr>
            <w:tcW w:w="1103" w:type="dxa"/>
            <w:tcBorders>
              <w:top w:val="nil"/>
              <w:left w:val="nil"/>
              <w:bottom w:val="single" w:sz="4"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sz w:val="18"/>
                <w:szCs w:val="18"/>
              </w:rPr>
            </w:pPr>
            <w:r w:rsidRPr="004800E0">
              <w:rPr>
                <w:rFonts w:ascii="Arial" w:hAnsi="Arial" w:cs="Arial"/>
                <w:sz w:val="18"/>
                <w:szCs w:val="18"/>
              </w:rPr>
              <w:t>1697.786</w:t>
            </w:r>
          </w:p>
        </w:tc>
        <w:tc>
          <w:tcPr>
            <w:tcW w:w="1114" w:type="dxa"/>
            <w:tcBorders>
              <w:top w:val="nil"/>
              <w:left w:val="nil"/>
              <w:bottom w:val="single" w:sz="4"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sz w:val="18"/>
                <w:szCs w:val="18"/>
              </w:rPr>
            </w:pPr>
            <w:r w:rsidRPr="004800E0">
              <w:rPr>
                <w:rFonts w:ascii="Arial" w:hAnsi="Arial" w:cs="Arial"/>
                <w:sz w:val="18"/>
                <w:szCs w:val="18"/>
              </w:rPr>
              <w:t>8</w:t>
            </w:r>
          </w:p>
        </w:tc>
        <w:tc>
          <w:tcPr>
            <w:tcW w:w="697" w:type="dxa"/>
            <w:tcBorders>
              <w:top w:val="nil"/>
              <w:left w:val="nil"/>
              <w:bottom w:val="single" w:sz="4" w:space="0" w:color="auto"/>
              <w:right w:val="single" w:sz="8" w:space="0" w:color="auto"/>
            </w:tcBorders>
            <w:shd w:val="clear" w:color="auto" w:fill="auto"/>
            <w:noWrap/>
            <w:vAlign w:val="bottom"/>
            <w:hideMark/>
          </w:tcPr>
          <w:p w:rsidR="002F4D5E" w:rsidRPr="004800E0" w:rsidRDefault="002F4D5E" w:rsidP="002F4D5E">
            <w:pPr>
              <w:spacing w:before="240" w:after="240"/>
              <w:jc w:val="right"/>
              <w:rPr>
                <w:rFonts w:ascii="Arial" w:hAnsi="Arial" w:cs="Arial"/>
                <w:sz w:val="18"/>
                <w:szCs w:val="18"/>
              </w:rPr>
            </w:pPr>
            <w:r w:rsidRPr="004800E0">
              <w:rPr>
                <w:rFonts w:ascii="Arial" w:hAnsi="Arial" w:cs="Arial"/>
                <w:sz w:val="18"/>
                <w:szCs w:val="18"/>
              </w:rPr>
              <w:t>56</w:t>
            </w:r>
          </w:p>
        </w:tc>
      </w:tr>
      <w:tr w:rsidR="002F4D5E" w:rsidRPr="004800E0" w:rsidTr="002F4D5E">
        <w:trPr>
          <w:trHeight w:val="268"/>
        </w:trPr>
        <w:tc>
          <w:tcPr>
            <w:tcW w:w="1935" w:type="dxa"/>
            <w:gridSpan w:val="2"/>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F4D5E" w:rsidRPr="004800E0" w:rsidRDefault="002F4D5E" w:rsidP="002F4D5E">
            <w:pPr>
              <w:spacing w:before="240" w:after="240"/>
              <w:jc w:val="center"/>
              <w:rPr>
                <w:rFonts w:ascii="Arial" w:hAnsi="Arial" w:cs="Arial"/>
                <w:b/>
                <w:bCs/>
                <w:sz w:val="18"/>
                <w:szCs w:val="18"/>
              </w:rPr>
            </w:pPr>
            <w:r w:rsidRPr="004800E0">
              <w:rPr>
                <w:rFonts w:ascii="Arial" w:hAnsi="Arial" w:cs="Arial"/>
                <w:b/>
                <w:bCs/>
                <w:sz w:val="18"/>
                <w:szCs w:val="18"/>
              </w:rPr>
              <w:t>T O T A L</w:t>
            </w:r>
          </w:p>
        </w:tc>
        <w:tc>
          <w:tcPr>
            <w:tcW w:w="1296" w:type="dxa"/>
            <w:tcBorders>
              <w:top w:val="nil"/>
              <w:left w:val="nil"/>
              <w:bottom w:val="single" w:sz="8"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b/>
                <w:i/>
                <w:sz w:val="18"/>
                <w:szCs w:val="18"/>
              </w:rPr>
            </w:pPr>
            <w:r w:rsidRPr="004800E0">
              <w:rPr>
                <w:rFonts w:ascii="Arial" w:hAnsi="Arial" w:cs="Arial"/>
                <w:b/>
                <w:i/>
                <w:sz w:val="18"/>
                <w:szCs w:val="18"/>
              </w:rPr>
              <w:t>848.893</w:t>
            </w:r>
          </w:p>
        </w:tc>
        <w:tc>
          <w:tcPr>
            <w:tcW w:w="1335" w:type="dxa"/>
            <w:tcBorders>
              <w:top w:val="nil"/>
              <w:left w:val="nil"/>
              <w:bottom w:val="single" w:sz="8"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b/>
                <w:i/>
                <w:sz w:val="18"/>
                <w:szCs w:val="18"/>
              </w:rPr>
            </w:pPr>
            <w:r w:rsidRPr="004800E0">
              <w:rPr>
                <w:rFonts w:ascii="Arial" w:hAnsi="Arial" w:cs="Arial"/>
                <w:b/>
                <w:i/>
                <w:sz w:val="18"/>
                <w:szCs w:val="18"/>
              </w:rPr>
              <w:t>4945.440</w:t>
            </w:r>
          </w:p>
        </w:tc>
        <w:tc>
          <w:tcPr>
            <w:tcW w:w="1209" w:type="dxa"/>
            <w:tcBorders>
              <w:top w:val="nil"/>
              <w:left w:val="nil"/>
              <w:bottom w:val="single" w:sz="8"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b/>
                <w:i/>
                <w:sz w:val="18"/>
                <w:szCs w:val="18"/>
              </w:rPr>
            </w:pPr>
            <w:r w:rsidRPr="004800E0">
              <w:rPr>
                <w:rFonts w:ascii="Arial" w:hAnsi="Arial" w:cs="Arial"/>
                <w:b/>
                <w:i/>
                <w:sz w:val="18"/>
                <w:szCs w:val="18"/>
              </w:rPr>
              <w:t>3980,453</w:t>
            </w:r>
          </w:p>
        </w:tc>
        <w:tc>
          <w:tcPr>
            <w:tcW w:w="1033" w:type="dxa"/>
            <w:tcBorders>
              <w:top w:val="nil"/>
              <w:left w:val="nil"/>
              <w:bottom w:val="single" w:sz="8"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b/>
                <w:i/>
                <w:sz w:val="18"/>
                <w:szCs w:val="18"/>
              </w:rPr>
            </w:pPr>
            <w:r w:rsidRPr="004800E0">
              <w:rPr>
                <w:rFonts w:ascii="Arial" w:hAnsi="Arial" w:cs="Arial"/>
                <w:b/>
                <w:i/>
                <w:sz w:val="18"/>
                <w:szCs w:val="18"/>
              </w:rPr>
              <w:t>1697.786</w:t>
            </w:r>
          </w:p>
        </w:tc>
        <w:tc>
          <w:tcPr>
            <w:tcW w:w="1103" w:type="dxa"/>
            <w:tcBorders>
              <w:top w:val="nil"/>
              <w:left w:val="nil"/>
              <w:bottom w:val="single" w:sz="8"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b/>
                <w:i/>
                <w:sz w:val="18"/>
                <w:szCs w:val="18"/>
              </w:rPr>
            </w:pPr>
            <w:r w:rsidRPr="004800E0">
              <w:rPr>
                <w:rFonts w:ascii="Arial" w:hAnsi="Arial" w:cs="Arial"/>
                <w:b/>
                <w:i/>
                <w:sz w:val="18"/>
                <w:szCs w:val="18"/>
              </w:rPr>
              <w:t>1697.786</w:t>
            </w:r>
          </w:p>
        </w:tc>
        <w:tc>
          <w:tcPr>
            <w:tcW w:w="1114" w:type="dxa"/>
            <w:tcBorders>
              <w:top w:val="nil"/>
              <w:left w:val="nil"/>
              <w:bottom w:val="single" w:sz="8" w:space="0" w:color="auto"/>
              <w:right w:val="single" w:sz="4" w:space="0" w:color="auto"/>
            </w:tcBorders>
            <w:shd w:val="clear" w:color="auto" w:fill="auto"/>
            <w:noWrap/>
            <w:vAlign w:val="bottom"/>
            <w:hideMark/>
          </w:tcPr>
          <w:p w:rsidR="002F4D5E" w:rsidRPr="004800E0" w:rsidRDefault="002F4D5E" w:rsidP="002F4D5E">
            <w:pPr>
              <w:spacing w:before="240" w:after="240"/>
              <w:jc w:val="right"/>
              <w:rPr>
                <w:rFonts w:ascii="Arial" w:hAnsi="Arial" w:cs="Arial"/>
                <w:b/>
                <w:i/>
                <w:sz w:val="18"/>
                <w:szCs w:val="18"/>
              </w:rPr>
            </w:pPr>
            <w:r w:rsidRPr="004800E0">
              <w:rPr>
                <w:rFonts w:ascii="Arial" w:hAnsi="Arial" w:cs="Arial"/>
                <w:b/>
                <w:i/>
                <w:sz w:val="18"/>
                <w:szCs w:val="18"/>
              </w:rPr>
              <w:t>8</w:t>
            </w:r>
          </w:p>
        </w:tc>
        <w:tc>
          <w:tcPr>
            <w:tcW w:w="697" w:type="dxa"/>
            <w:tcBorders>
              <w:top w:val="nil"/>
              <w:left w:val="nil"/>
              <w:bottom w:val="single" w:sz="8" w:space="0" w:color="auto"/>
              <w:right w:val="single" w:sz="8" w:space="0" w:color="auto"/>
            </w:tcBorders>
            <w:shd w:val="clear" w:color="auto" w:fill="auto"/>
            <w:noWrap/>
            <w:vAlign w:val="bottom"/>
            <w:hideMark/>
          </w:tcPr>
          <w:p w:rsidR="002F4D5E" w:rsidRPr="004800E0" w:rsidRDefault="002F4D5E" w:rsidP="002F4D5E">
            <w:pPr>
              <w:spacing w:before="240" w:after="240"/>
              <w:jc w:val="right"/>
              <w:rPr>
                <w:rFonts w:ascii="Arial" w:hAnsi="Arial" w:cs="Arial"/>
                <w:b/>
                <w:i/>
                <w:sz w:val="18"/>
                <w:szCs w:val="18"/>
              </w:rPr>
            </w:pPr>
            <w:r w:rsidRPr="004800E0">
              <w:rPr>
                <w:rFonts w:ascii="Arial" w:hAnsi="Arial" w:cs="Arial"/>
                <w:b/>
                <w:i/>
                <w:sz w:val="18"/>
                <w:szCs w:val="18"/>
              </w:rPr>
              <w:t>56</w:t>
            </w:r>
          </w:p>
        </w:tc>
      </w:tr>
    </w:tbl>
    <w:p w:rsidR="00884DF2" w:rsidRDefault="00884DF2" w:rsidP="002F4D5E">
      <w:pPr>
        <w:pStyle w:val="NoSpacing"/>
        <w:spacing w:line="360" w:lineRule="auto"/>
      </w:pPr>
      <w:r>
        <w:t>Caracteristicile principale ale investitiei:</w:t>
      </w:r>
    </w:p>
    <w:p w:rsidR="00884DF2" w:rsidRDefault="00884DF2">
      <w:pPr>
        <w:spacing w:after="312" w:line="259" w:lineRule="auto"/>
        <w:ind w:left="815" w:hanging="10"/>
        <w:jc w:val="left"/>
      </w:pPr>
    </w:p>
    <w:p w:rsidR="006E1998" w:rsidRPr="006E1998" w:rsidRDefault="006E1998" w:rsidP="002F4D5E">
      <w:pPr>
        <w:pStyle w:val="NoSpacing"/>
        <w:spacing w:line="360" w:lineRule="auto"/>
        <w:rPr>
          <w:rFonts w:eastAsia="Calibri"/>
          <w:lang w:val="en-US" w:eastAsia="en-US"/>
        </w:rPr>
      </w:pPr>
      <w:proofErr w:type="spellStart"/>
      <w:r w:rsidRPr="006E1998">
        <w:rPr>
          <w:rFonts w:eastAsia="Calibri"/>
          <w:lang w:val="en-US" w:eastAsia="en-US"/>
        </w:rPr>
        <w:t>Notă</w:t>
      </w:r>
      <w:proofErr w:type="spellEnd"/>
      <w:r w:rsidRPr="006E1998">
        <w:rPr>
          <w:rFonts w:eastAsia="Calibri"/>
          <w:lang w:val="en-US" w:eastAsia="en-US"/>
        </w:rPr>
        <w:t xml:space="preserve">: </w:t>
      </w:r>
      <w:proofErr w:type="spellStart"/>
      <w:proofErr w:type="gramStart"/>
      <w:r w:rsidRPr="006E1998">
        <w:rPr>
          <w:rFonts w:eastAsia="Calibri"/>
          <w:lang w:val="en-US" w:eastAsia="en-US"/>
        </w:rPr>
        <w:t>Lungimea</w:t>
      </w:r>
      <w:proofErr w:type="spellEnd"/>
      <w:r w:rsidRPr="006E1998">
        <w:rPr>
          <w:rFonts w:eastAsia="Calibri"/>
          <w:lang w:val="en-US" w:eastAsia="en-US"/>
        </w:rPr>
        <w:t xml:space="preserve">  </w:t>
      </w:r>
      <w:proofErr w:type="spellStart"/>
      <w:r w:rsidRPr="006E1998">
        <w:rPr>
          <w:rFonts w:eastAsia="Calibri"/>
          <w:lang w:val="en-US" w:eastAsia="en-US"/>
        </w:rPr>
        <w:t>străzii</w:t>
      </w:r>
      <w:proofErr w:type="spellEnd"/>
      <w:proofErr w:type="gramEnd"/>
      <w:r w:rsidRPr="006E1998">
        <w:rPr>
          <w:rFonts w:eastAsia="Calibri"/>
          <w:lang w:val="en-US" w:eastAsia="en-US"/>
        </w:rPr>
        <w:t xml:space="preserve"> conform </w:t>
      </w:r>
      <w:proofErr w:type="spellStart"/>
      <w:r w:rsidRPr="006E1998">
        <w:rPr>
          <w:rFonts w:eastAsia="Calibri"/>
          <w:lang w:val="en-US" w:eastAsia="en-US"/>
        </w:rPr>
        <w:t>proiect</w:t>
      </w:r>
      <w:proofErr w:type="spellEnd"/>
      <w:r w:rsidRPr="006E1998">
        <w:rPr>
          <w:rFonts w:eastAsia="Calibri"/>
          <w:lang w:val="en-US" w:eastAsia="en-US"/>
        </w:rPr>
        <w:t xml:space="preserve"> s-au </w:t>
      </w:r>
      <w:proofErr w:type="spellStart"/>
      <w:r w:rsidRPr="006E1998">
        <w:rPr>
          <w:rFonts w:eastAsia="Calibri"/>
          <w:lang w:val="en-US" w:eastAsia="en-US"/>
        </w:rPr>
        <w:t>calculat</w:t>
      </w:r>
      <w:proofErr w:type="spellEnd"/>
      <w:r w:rsidRPr="006E1998">
        <w:rPr>
          <w:rFonts w:eastAsia="Calibri"/>
          <w:lang w:val="en-US" w:eastAsia="en-US"/>
        </w:rPr>
        <w:t xml:space="preserve">  din ax </w:t>
      </w:r>
      <w:proofErr w:type="spellStart"/>
      <w:r w:rsidRPr="006E1998">
        <w:rPr>
          <w:rFonts w:eastAsia="Calibri"/>
          <w:lang w:val="en-US" w:eastAsia="en-US"/>
        </w:rPr>
        <w:t>în</w:t>
      </w:r>
      <w:proofErr w:type="spellEnd"/>
      <w:r w:rsidRPr="006E1998">
        <w:rPr>
          <w:rFonts w:eastAsia="Calibri"/>
          <w:lang w:val="en-US" w:eastAsia="en-US"/>
        </w:rPr>
        <w:t xml:space="preserve"> ax (</w:t>
      </w:r>
      <w:proofErr w:type="spellStart"/>
      <w:r w:rsidRPr="006E1998">
        <w:rPr>
          <w:rFonts w:eastAsia="Calibri"/>
          <w:lang w:val="en-US" w:eastAsia="en-US"/>
        </w:rPr>
        <w:t>fiind</w:t>
      </w:r>
      <w:proofErr w:type="spellEnd"/>
      <w:r w:rsidRPr="006E1998">
        <w:rPr>
          <w:rFonts w:eastAsia="Calibri"/>
          <w:lang w:val="en-US" w:eastAsia="en-US"/>
        </w:rPr>
        <w:t xml:space="preserve"> considerate </w:t>
      </w:r>
      <w:proofErr w:type="spellStart"/>
      <w:r w:rsidRPr="006E1998">
        <w:rPr>
          <w:rFonts w:eastAsia="Calibri"/>
          <w:lang w:val="en-US" w:eastAsia="en-US"/>
        </w:rPr>
        <w:t>puncte</w:t>
      </w:r>
      <w:proofErr w:type="spellEnd"/>
      <w:r w:rsidRPr="006E1998">
        <w:rPr>
          <w:rFonts w:eastAsia="Calibri"/>
          <w:lang w:val="en-US" w:eastAsia="en-US"/>
        </w:rPr>
        <w:t xml:space="preserve"> fixe) </w:t>
      </w:r>
    </w:p>
    <w:p w:rsidR="006E1998" w:rsidRPr="006E1998" w:rsidRDefault="006E1998" w:rsidP="002F4D5E">
      <w:pPr>
        <w:pStyle w:val="NoSpacing"/>
        <w:spacing w:line="360" w:lineRule="auto"/>
        <w:rPr>
          <w:rFonts w:eastAsia="Calibri"/>
          <w:bCs/>
          <w:i/>
          <w:iCs/>
          <w:u w:val="single"/>
          <w:lang w:val="fr-FR" w:eastAsia="en-US"/>
        </w:rPr>
      </w:pPr>
      <w:r w:rsidRPr="006E1998">
        <w:rPr>
          <w:rFonts w:eastAsia="Calibri"/>
          <w:bCs/>
          <w:i/>
          <w:iCs/>
          <w:u w:val="single"/>
          <w:lang w:val="fr-FR" w:eastAsia="en-US"/>
        </w:rPr>
        <w:t xml:space="preserve">Plan de </w:t>
      </w:r>
      <w:proofErr w:type="spellStart"/>
      <w:r w:rsidRPr="006E1998">
        <w:rPr>
          <w:rFonts w:eastAsia="Calibri"/>
          <w:bCs/>
          <w:i/>
          <w:iCs/>
          <w:u w:val="single"/>
          <w:lang w:val="fr-FR" w:eastAsia="en-US"/>
        </w:rPr>
        <w:t>situatie</w:t>
      </w:r>
      <w:proofErr w:type="spellEnd"/>
    </w:p>
    <w:p w:rsidR="006E1998" w:rsidRPr="006E1998" w:rsidRDefault="006E1998" w:rsidP="002F4D5E">
      <w:pPr>
        <w:pStyle w:val="NoSpacing"/>
        <w:spacing w:line="360" w:lineRule="auto"/>
        <w:rPr>
          <w:rFonts w:eastAsia="Calibri"/>
          <w:bCs/>
          <w:lang w:val="fr-FR" w:eastAsia="en-US"/>
        </w:rPr>
      </w:pPr>
      <w:proofErr w:type="spellStart"/>
      <w:r w:rsidRPr="006E1998">
        <w:rPr>
          <w:rFonts w:eastAsia="Calibri"/>
          <w:bCs/>
          <w:lang w:val="fr-FR" w:eastAsia="en-US"/>
        </w:rPr>
        <w:t>Traseul</w:t>
      </w:r>
      <w:proofErr w:type="spellEnd"/>
      <w:r w:rsidRPr="006E1998">
        <w:rPr>
          <w:rFonts w:eastAsia="Calibri"/>
          <w:bCs/>
          <w:lang w:val="fr-FR" w:eastAsia="en-US"/>
        </w:rPr>
        <w:t xml:space="preserve"> </w:t>
      </w:r>
      <w:proofErr w:type="spellStart"/>
      <w:r w:rsidRPr="006E1998">
        <w:rPr>
          <w:rFonts w:eastAsia="Calibri"/>
          <w:bCs/>
          <w:lang w:val="fr-FR" w:eastAsia="en-US"/>
        </w:rPr>
        <w:t>strazii</w:t>
      </w:r>
      <w:proofErr w:type="spellEnd"/>
      <w:r w:rsidRPr="006E1998">
        <w:rPr>
          <w:rFonts w:eastAsia="Calibri"/>
          <w:bCs/>
          <w:lang w:val="fr-FR" w:eastAsia="en-US"/>
        </w:rPr>
        <w:t xml:space="preserve"> ce face </w:t>
      </w:r>
      <w:proofErr w:type="spellStart"/>
      <w:r w:rsidRPr="006E1998">
        <w:rPr>
          <w:rFonts w:eastAsia="Calibri"/>
          <w:bCs/>
          <w:lang w:val="fr-FR" w:eastAsia="en-US"/>
        </w:rPr>
        <w:t>obiectul</w:t>
      </w:r>
      <w:proofErr w:type="spellEnd"/>
      <w:r w:rsidRPr="006E1998">
        <w:rPr>
          <w:rFonts w:eastAsia="Calibri"/>
          <w:bCs/>
          <w:lang w:val="fr-FR" w:eastAsia="en-US"/>
        </w:rPr>
        <w:t xml:space="preserve"> </w:t>
      </w:r>
      <w:proofErr w:type="spellStart"/>
      <w:r w:rsidRPr="006E1998">
        <w:rPr>
          <w:rFonts w:eastAsia="Calibri"/>
          <w:bCs/>
          <w:lang w:val="fr-FR" w:eastAsia="en-US"/>
        </w:rPr>
        <w:t>prezentului</w:t>
      </w:r>
      <w:proofErr w:type="spellEnd"/>
      <w:r w:rsidRPr="006E1998">
        <w:rPr>
          <w:rFonts w:eastAsia="Calibri"/>
          <w:bCs/>
          <w:lang w:val="fr-FR" w:eastAsia="en-US"/>
        </w:rPr>
        <w:t xml:space="preserve"> </w:t>
      </w:r>
      <w:proofErr w:type="spellStart"/>
      <w:r w:rsidRPr="006E1998">
        <w:rPr>
          <w:rFonts w:eastAsia="Calibri"/>
          <w:bCs/>
          <w:lang w:val="fr-FR" w:eastAsia="en-US"/>
        </w:rPr>
        <w:t>proiect</w:t>
      </w:r>
      <w:proofErr w:type="spellEnd"/>
      <w:r w:rsidRPr="006E1998">
        <w:rPr>
          <w:rFonts w:eastAsia="Calibri"/>
          <w:bCs/>
          <w:lang w:val="fr-FR" w:eastAsia="en-US"/>
        </w:rPr>
        <w:t xml:space="preserve"> se </w:t>
      </w:r>
      <w:proofErr w:type="spellStart"/>
      <w:r w:rsidRPr="006E1998">
        <w:rPr>
          <w:rFonts w:eastAsia="Calibri"/>
          <w:bCs/>
          <w:lang w:val="fr-FR" w:eastAsia="en-US"/>
        </w:rPr>
        <w:t>inscrie</w:t>
      </w:r>
      <w:proofErr w:type="spellEnd"/>
      <w:r w:rsidRPr="006E1998">
        <w:rPr>
          <w:rFonts w:eastAsia="Calibri"/>
          <w:bCs/>
          <w:lang w:val="fr-FR" w:eastAsia="en-US"/>
        </w:rPr>
        <w:t xml:space="preserve"> </w:t>
      </w:r>
      <w:proofErr w:type="spellStart"/>
      <w:r w:rsidRPr="006E1998">
        <w:rPr>
          <w:rFonts w:eastAsia="Calibri"/>
          <w:bCs/>
          <w:lang w:val="fr-FR" w:eastAsia="en-US"/>
        </w:rPr>
        <w:t>pe</w:t>
      </w:r>
      <w:proofErr w:type="spellEnd"/>
      <w:r w:rsidRPr="006E1998">
        <w:rPr>
          <w:rFonts w:eastAsia="Calibri"/>
          <w:bCs/>
          <w:lang w:val="fr-FR" w:eastAsia="en-US"/>
        </w:rPr>
        <w:t xml:space="preserve"> </w:t>
      </w:r>
      <w:proofErr w:type="spellStart"/>
      <w:r w:rsidRPr="006E1998">
        <w:rPr>
          <w:rFonts w:eastAsia="Calibri"/>
          <w:bCs/>
          <w:lang w:val="fr-FR" w:eastAsia="en-US"/>
        </w:rPr>
        <w:t>traseul</w:t>
      </w:r>
      <w:proofErr w:type="spellEnd"/>
      <w:r w:rsidRPr="006E1998">
        <w:rPr>
          <w:rFonts w:eastAsia="Calibri"/>
          <w:bCs/>
          <w:lang w:val="fr-FR" w:eastAsia="en-US"/>
        </w:rPr>
        <w:t xml:space="preserve"> existent </w:t>
      </w:r>
      <w:proofErr w:type="spellStart"/>
      <w:r w:rsidRPr="006E1998">
        <w:rPr>
          <w:rFonts w:eastAsia="Calibri"/>
          <w:bCs/>
          <w:lang w:val="fr-FR" w:eastAsia="en-US"/>
        </w:rPr>
        <w:t>intre</w:t>
      </w:r>
      <w:proofErr w:type="spellEnd"/>
      <w:r w:rsidRPr="006E1998">
        <w:rPr>
          <w:rFonts w:eastAsia="Calibri"/>
          <w:bCs/>
          <w:lang w:val="fr-FR" w:eastAsia="en-US"/>
        </w:rPr>
        <w:t xml:space="preserve"> </w:t>
      </w:r>
      <w:proofErr w:type="spellStart"/>
      <w:r w:rsidRPr="006E1998">
        <w:rPr>
          <w:rFonts w:eastAsia="Calibri"/>
          <w:bCs/>
          <w:lang w:val="fr-FR" w:eastAsia="en-US"/>
        </w:rPr>
        <w:t>limitele</w:t>
      </w:r>
      <w:proofErr w:type="spellEnd"/>
      <w:r w:rsidRPr="006E1998">
        <w:rPr>
          <w:rFonts w:eastAsia="Calibri"/>
          <w:bCs/>
          <w:lang w:val="fr-FR" w:eastAsia="en-US"/>
        </w:rPr>
        <w:t xml:space="preserve"> </w:t>
      </w:r>
      <w:proofErr w:type="spellStart"/>
      <w:r w:rsidRPr="006E1998">
        <w:rPr>
          <w:rFonts w:eastAsia="Calibri"/>
          <w:bCs/>
          <w:lang w:val="fr-FR" w:eastAsia="en-US"/>
        </w:rPr>
        <w:t>proprietatilor</w:t>
      </w:r>
      <w:proofErr w:type="spellEnd"/>
      <w:r w:rsidRPr="006E1998">
        <w:rPr>
          <w:rFonts w:eastAsia="Calibri"/>
          <w:bCs/>
          <w:lang w:val="fr-FR" w:eastAsia="en-US"/>
        </w:rPr>
        <w:t xml:space="preserve"> si a </w:t>
      </w:r>
      <w:proofErr w:type="spellStart"/>
      <w:r w:rsidRPr="006E1998">
        <w:rPr>
          <w:rFonts w:eastAsia="Calibri"/>
          <w:bCs/>
          <w:lang w:val="fr-FR" w:eastAsia="en-US"/>
        </w:rPr>
        <w:t>punctelor</w:t>
      </w:r>
      <w:proofErr w:type="spellEnd"/>
      <w:r w:rsidRPr="006E1998">
        <w:rPr>
          <w:rFonts w:eastAsia="Calibri"/>
          <w:bCs/>
          <w:lang w:val="fr-FR" w:eastAsia="en-US"/>
        </w:rPr>
        <w:t xml:space="preserve"> fixe </w:t>
      </w:r>
      <w:proofErr w:type="spellStart"/>
      <w:r w:rsidRPr="006E1998">
        <w:rPr>
          <w:rFonts w:eastAsia="Calibri"/>
          <w:bCs/>
          <w:lang w:val="fr-FR" w:eastAsia="en-US"/>
        </w:rPr>
        <w:t>intalnite</w:t>
      </w:r>
      <w:proofErr w:type="spellEnd"/>
      <w:r w:rsidRPr="006E1998">
        <w:rPr>
          <w:rFonts w:eastAsia="Calibri"/>
          <w:bCs/>
          <w:lang w:val="fr-FR" w:eastAsia="en-US"/>
        </w:rPr>
        <w:t xml:space="preserve"> </w:t>
      </w:r>
      <w:proofErr w:type="spellStart"/>
      <w:r w:rsidRPr="006E1998">
        <w:rPr>
          <w:rFonts w:eastAsia="Calibri"/>
          <w:bCs/>
          <w:lang w:val="fr-FR" w:eastAsia="en-US"/>
        </w:rPr>
        <w:t>pe</w:t>
      </w:r>
      <w:proofErr w:type="spellEnd"/>
      <w:r w:rsidRPr="006E1998">
        <w:rPr>
          <w:rFonts w:eastAsia="Calibri"/>
          <w:bCs/>
          <w:lang w:val="fr-FR" w:eastAsia="en-US"/>
        </w:rPr>
        <w:t xml:space="preserve"> </w:t>
      </w:r>
      <w:proofErr w:type="spellStart"/>
      <w:proofErr w:type="gramStart"/>
      <w:r w:rsidRPr="006E1998">
        <w:rPr>
          <w:rFonts w:eastAsia="Calibri"/>
          <w:bCs/>
          <w:lang w:val="fr-FR" w:eastAsia="en-US"/>
        </w:rPr>
        <w:t>traseu</w:t>
      </w:r>
      <w:proofErr w:type="spellEnd"/>
      <w:r w:rsidRPr="006E1998">
        <w:rPr>
          <w:rFonts w:eastAsia="Calibri"/>
          <w:bCs/>
          <w:lang w:val="fr-FR" w:eastAsia="en-US"/>
        </w:rPr>
        <w:t>(</w:t>
      </w:r>
      <w:proofErr w:type="spellStart"/>
      <w:proofErr w:type="gramEnd"/>
      <w:r w:rsidRPr="006E1998">
        <w:rPr>
          <w:rFonts w:eastAsia="Calibri"/>
          <w:bCs/>
          <w:lang w:val="fr-FR" w:eastAsia="en-US"/>
        </w:rPr>
        <w:t>conform</w:t>
      </w:r>
      <w:proofErr w:type="spellEnd"/>
      <w:r w:rsidRPr="006E1998">
        <w:rPr>
          <w:rFonts w:eastAsia="Calibri"/>
          <w:bCs/>
          <w:lang w:val="fr-FR" w:eastAsia="en-US"/>
        </w:rPr>
        <w:t xml:space="preserve"> </w:t>
      </w:r>
      <w:proofErr w:type="spellStart"/>
      <w:r w:rsidRPr="006E1998">
        <w:rPr>
          <w:rFonts w:eastAsia="Calibri"/>
          <w:bCs/>
          <w:lang w:val="fr-FR" w:eastAsia="en-US"/>
        </w:rPr>
        <w:t>planuri</w:t>
      </w:r>
      <w:proofErr w:type="spellEnd"/>
      <w:r w:rsidRPr="006E1998">
        <w:rPr>
          <w:rFonts w:eastAsia="Calibri"/>
          <w:bCs/>
          <w:lang w:val="fr-FR" w:eastAsia="en-US"/>
        </w:rPr>
        <w:t xml:space="preserve"> </w:t>
      </w:r>
      <w:proofErr w:type="spellStart"/>
      <w:r w:rsidRPr="006E1998">
        <w:rPr>
          <w:rFonts w:eastAsia="Calibri"/>
          <w:bCs/>
          <w:lang w:val="fr-FR" w:eastAsia="en-US"/>
        </w:rPr>
        <w:t>situatie</w:t>
      </w:r>
      <w:proofErr w:type="spellEnd"/>
      <w:r w:rsidRPr="006E1998">
        <w:rPr>
          <w:rFonts w:eastAsia="Calibri"/>
          <w:bCs/>
          <w:lang w:val="fr-FR" w:eastAsia="en-US"/>
        </w:rPr>
        <w:t>)</w:t>
      </w:r>
    </w:p>
    <w:p w:rsidR="006E1998" w:rsidRPr="006E1998" w:rsidRDefault="006E1998" w:rsidP="002F4D5E">
      <w:pPr>
        <w:pStyle w:val="NoSpacing"/>
        <w:spacing w:line="360" w:lineRule="auto"/>
        <w:rPr>
          <w:rFonts w:eastAsia="Calibri"/>
          <w:bCs/>
          <w:lang w:val="fr-FR" w:eastAsia="en-US"/>
        </w:rPr>
      </w:pPr>
      <w:proofErr w:type="spellStart"/>
      <w:r w:rsidRPr="006E1998">
        <w:rPr>
          <w:rFonts w:eastAsia="Calibri"/>
          <w:bCs/>
          <w:lang w:val="fr-FR" w:eastAsia="en-US"/>
        </w:rPr>
        <w:t>Traseele</w:t>
      </w:r>
      <w:proofErr w:type="spellEnd"/>
      <w:r w:rsidRPr="006E1998">
        <w:rPr>
          <w:rFonts w:eastAsia="Calibri"/>
          <w:bCs/>
          <w:lang w:val="fr-FR" w:eastAsia="en-US"/>
        </w:rPr>
        <w:t xml:space="preserve"> </w:t>
      </w:r>
      <w:proofErr w:type="spellStart"/>
      <w:proofErr w:type="gramStart"/>
      <w:r w:rsidRPr="006E1998">
        <w:rPr>
          <w:rFonts w:eastAsia="Calibri"/>
          <w:bCs/>
          <w:lang w:val="fr-FR" w:eastAsia="en-US"/>
        </w:rPr>
        <w:t>strazilor</w:t>
      </w:r>
      <w:proofErr w:type="spellEnd"/>
      <w:r w:rsidRPr="006E1998">
        <w:rPr>
          <w:rFonts w:eastAsia="Calibri"/>
          <w:bCs/>
          <w:lang w:val="fr-FR" w:eastAsia="en-US"/>
        </w:rPr>
        <w:t xml:space="preserve">  au</w:t>
      </w:r>
      <w:proofErr w:type="gramEnd"/>
      <w:r w:rsidRPr="006E1998">
        <w:rPr>
          <w:rFonts w:eastAsia="Calibri"/>
          <w:bCs/>
          <w:lang w:val="fr-FR" w:eastAsia="en-US"/>
        </w:rPr>
        <w:t xml:space="preserve"> </w:t>
      </w:r>
      <w:proofErr w:type="spellStart"/>
      <w:r w:rsidRPr="006E1998">
        <w:rPr>
          <w:rFonts w:eastAsia="Calibri"/>
          <w:bCs/>
          <w:lang w:val="fr-FR" w:eastAsia="en-US"/>
        </w:rPr>
        <w:t>fost</w:t>
      </w:r>
      <w:proofErr w:type="spellEnd"/>
      <w:r w:rsidRPr="006E1998">
        <w:rPr>
          <w:rFonts w:eastAsia="Calibri"/>
          <w:bCs/>
          <w:lang w:val="fr-FR" w:eastAsia="en-US"/>
        </w:rPr>
        <w:t xml:space="preserve"> </w:t>
      </w:r>
      <w:proofErr w:type="spellStart"/>
      <w:r w:rsidRPr="006E1998">
        <w:rPr>
          <w:rFonts w:eastAsia="Calibri"/>
          <w:bCs/>
          <w:lang w:val="fr-FR" w:eastAsia="en-US"/>
        </w:rPr>
        <w:t>proiectate</w:t>
      </w:r>
      <w:proofErr w:type="spellEnd"/>
      <w:r w:rsidRPr="006E1998">
        <w:rPr>
          <w:rFonts w:eastAsia="Calibri"/>
          <w:bCs/>
          <w:lang w:val="fr-FR" w:eastAsia="en-US"/>
        </w:rPr>
        <w:t xml:space="preserve"> </w:t>
      </w:r>
      <w:proofErr w:type="spellStart"/>
      <w:r w:rsidRPr="006E1998">
        <w:rPr>
          <w:rFonts w:eastAsia="Calibri"/>
          <w:bCs/>
          <w:lang w:val="fr-FR" w:eastAsia="en-US"/>
        </w:rPr>
        <w:t>pentru</w:t>
      </w:r>
      <w:proofErr w:type="spellEnd"/>
      <w:r w:rsidRPr="006E1998">
        <w:rPr>
          <w:rFonts w:eastAsia="Calibri"/>
          <w:bCs/>
          <w:lang w:val="fr-FR" w:eastAsia="en-US"/>
        </w:rPr>
        <w:t xml:space="preserve"> </w:t>
      </w:r>
      <w:proofErr w:type="spellStart"/>
      <w:r w:rsidRPr="006E1998">
        <w:rPr>
          <w:rFonts w:eastAsia="Calibri"/>
          <w:bCs/>
          <w:lang w:val="fr-FR" w:eastAsia="en-US"/>
        </w:rPr>
        <w:t>viteza</w:t>
      </w:r>
      <w:proofErr w:type="spellEnd"/>
      <w:r w:rsidRPr="006E1998">
        <w:rPr>
          <w:rFonts w:eastAsia="Calibri"/>
          <w:bCs/>
          <w:lang w:val="fr-FR" w:eastAsia="en-US"/>
        </w:rPr>
        <w:t xml:space="preserve"> de 40-50 km/</w:t>
      </w:r>
      <w:proofErr w:type="spellStart"/>
      <w:r w:rsidRPr="006E1998">
        <w:rPr>
          <w:rFonts w:eastAsia="Calibri"/>
          <w:bCs/>
          <w:lang w:val="fr-FR" w:eastAsia="en-US"/>
        </w:rPr>
        <w:t>ora</w:t>
      </w:r>
      <w:proofErr w:type="spellEnd"/>
      <w:r w:rsidRPr="006E1998">
        <w:rPr>
          <w:rFonts w:eastAsia="Calibri"/>
          <w:bCs/>
          <w:lang w:val="fr-FR" w:eastAsia="en-US"/>
        </w:rPr>
        <w:t xml:space="preserve"> </w:t>
      </w:r>
      <w:proofErr w:type="spellStart"/>
      <w:r w:rsidRPr="006E1998">
        <w:rPr>
          <w:rFonts w:eastAsia="Calibri"/>
          <w:bCs/>
          <w:lang w:val="fr-FR" w:eastAsia="en-US"/>
        </w:rPr>
        <w:t>functie</w:t>
      </w:r>
      <w:proofErr w:type="spellEnd"/>
      <w:r w:rsidRPr="006E1998">
        <w:rPr>
          <w:rFonts w:eastAsia="Calibri"/>
          <w:bCs/>
          <w:lang w:val="fr-FR" w:eastAsia="en-US"/>
        </w:rPr>
        <w:t xml:space="preserve"> de </w:t>
      </w:r>
      <w:proofErr w:type="spellStart"/>
      <w:r w:rsidRPr="006E1998">
        <w:rPr>
          <w:rFonts w:eastAsia="Calibri"/>
          <w:bCs/>
          <w:lang w:val="fr-FR" w:eastAsia="en-US"/>
        </w:rPr>
        <w:t>razele</w:t>
      </w:r>
      <w:proofErr w:type="spellEnd"/>
      <w:r w:rsidRPr="006E1998">
        <w:rPr>
          <w:rFonts w:eastAsia="Calibri"/>
          <w:bCs/>
          <w:lang w:val="fr-FR" w:eastAsia="en-US"/>
        </w:rPr>
        <w:t xml:space="preserve"> de </w:t>
      </w:r>
      <w:proofErr w:type="spellStart"/>
      <w:r w:rsidRPr="006E1998">
        <w:rPr>
          <w:rFonts w:eastAsia="Calibri"/>
          <w:bCs/>
          <w:lang w:val="fr-FR" w:eastAsia="en-US"/>
        </w:rPr>
        <w:t>racordare</w:t>
      </w:r>
      <w:proofErr w:type="spellEnd"/>
      <w:r w:rsidRPr="006E1998">
        <w:rPr>
          <w:rFonts w:eastAsia="Calibri"/>
          <w:bCs/>
          <w:lang w:val="fr-FR" w:eastAsia="en-US"/>
        </w:rPr>
        <w:t xml:space="preserve"> in plan .In </w:t>
      </w:r>
      <w:proofErr w:type="spellStart"/>
      <w:r w:rsidRPr="006E1998">
        <w:rPr>
          <w:rFonts w:eastAsia="Calibri"/>
          <w:bCs/>
          <w:lang w:val="fr-FR" w:eastAsia="en-US"/>
        </w:rPr>
        <w:t>curbele</w:t>
      </w:r>
      <w:proofErr w:type="spellEnd"/>
      <w:r w:rsidRPr="006E1998">
        <w:rPr>
          <w:rFonts w:eastAsia="Calibri"/>
          <w:bCs/>
          <w:lang w:val="fr-FR" w:eastAsia="en-US"/>
        </w:rPr>
        <w:t xml:space="preserve"> </w:t>
      </w:r>
      <w:proofErr w:type="spellStart"/>
      <w:r w:rsidRPr="006E1998">
        <w:rPr>
          <w:rFonts w:eastAsia="Calibri"/>
          <w:bCs/>
          <w:lang w:val="fr-FR" w:eastAsia="en-US"/>
        </w:rPr>
        <w:t>cu</w:t>
      </w:r>
      <w:proofErr w:type="spellEnd"/>
      <w:r w:rsidRPr="006E1998">
        <w:rPr>
          <w:rFonts w:eastAsia="Calibri"/>
          <w:bCs/>
          <w:lang w:val="fr-FR" w:eastAsia="en-US"/>
        </w:rPr>
        <w:t xml:space="preserve"> </w:t>
      </w:r>
      <w:proofErr w:type="spellStart"/>
      <w:r w:rsidRPr="006E1998">
        <w:rPr>
          <w:rFonts w:eastAsia="Calibri"/>
          <w:bCs/>
          <w:lang w:val="fr-FR" w:eastAsia="en-US"/>
        </w:rPr>
        <w:t>raze</w:t>
      </w:r>
      <w:proofErr w:type="spellEnd"/>
      <w:r w:rsidRPr="006E1998">
        <w:rPr>
          <w:rFonts w:eastAsia="Calibri"/>
          <w:bCs/>
          <w:lang w:val="fr-FR" w:eastAsia="en-US"/>
        </w:rPr>
        <w:t xml:space="preserve">  </w:t>
      </w:r>
      <w:proofErr w:type="spellStart"/>
      <w:r w:rsidRPr="006E1998">
        <w:rPr>
          <w:rFonts w:eastAsia="Calibri"/>
          <w:bCs/>
          <w:lang w:val="fr-FR" w:eastAsia="en-US"/>
        </w:rPr>
        <w:t>mici</w:t>
      </w:r>
      <w:proofErr w:type="spellEnd"/>
      <w:r w:rsidRPr="006E1998">
        <w:rPr>
          <w:rFonts w:eastAsia="Calibri"/>
          <w:bCs/>
          <w:lang w:val="fr-FR" w:eastAsia="en-US"/>
        </w:rPr>
        <w:t xml:space="preserve"> ,limita de </w:t>
      </w:r>
      <w:proofErr w:type="spellStart"/>
      <w:r w:rsidRPr="006E1998">
        <w:rPr>
          <w:rFonts w:eastAsia="Calibri"/>
          <w:bCs/>
          <w:lang w:val="fr-FR" w:eastAsia="en-US"/>
        </w:rPr>
        <w:t>viteza</w:t>
      </w:r>
      <w:proofErr w:type="spellEnd"/>
      <w:r w:rsidRPr="006E1998">
        <w:rPr>
          <w:rFonts w:eastAsia="Calibri"/>
          <w:bCs/>
          <w:lang w:val="fr-FR" w:eastAsia="en-US"/>
        </w:rPr>
        <w:t xml:space="preserve"> va fi de 25km/</w:t>
      </w:r>
      <w:proofErr w:type="spellStart"/>
      <w:r w:rsidRPr="006E1998">
        <w:rPr>
          <w:rFonts w:eastAsia="Calibri"/>
          <w:bCs/>
          <w:lang w:val="fr-FR" w:eastAsia="en-US"/>
        </w:rPr>
        <w:t>ora</w:t>
      </w:r>
      <w:proofErr w:type="spellEnd"/>
      <w:r w:rsidRPr="006E1998">
        <w:rPr>
          <w:rFonts w:eastAsia="Calibri"/>
          <w:bCs/>
          <w:lang w:val="fr-FR" w:eastAsia="en-US"/>
        </w:rPr>
        <w:t>(</w:t>
      </w:r>
      <w:proofErr w:type="spellStart"/>
      <w:r w:rsidRPr="006E1998">
        <w:rPr>
          <w:rFonts w:eastAsia="Calibri"/>
          <w:bCs/>
          <w:lang w:val="fr-FR" w:eastAsia="en-US"/>
        </w:rPr>
        <w:t>avand</w:t>
      </w:r>
      <w:proofErr w:type="spellEnd"/>
      <w:r w:rsidRPr="006E1998">
        <w:rPr>
          <w:rFonts w:eastAsia="Calibri"/>
          <w:bCs/>
          <w:lang w:val="fr-FR" w:eastAsia="en-US"/>
        </w:rPr>
        <w:t xml:space="preserve"> in </w:t>
      </w:r>
      <w:proofErr w:type="spellStart"/>
      <w:r w:rsidRPr="006E1998">
        <w:rPr>
          <w:rFonts w:eastAsia="Calibri"/>
          <w:bCs/>
          <w:lang w:val="fr-FR" w:eastAsia="en-US"/>
        </w:rPr>
        <w:t>vedere</w:t>
      </w:r>
      <w:proofErr w:type="spellEnd"/>
      <w:r w:rsidRPr="006E1998">
        <w:rPr>
          <w:rFonts w:eastAsia="Calibri"/>
          <w:bCs/>
          <w:lang w:val="fr-FR" w:eastAsia="en-US"/>
        </w:rPr>
        <w:t xml:space="preserve"> ca </w:t>
      </w:r>
      <w:proofErr w:type="spellStart"/>
      <w:r w:rsidRPr="006E1998">
        <w:rPr>
          <w:rFonts w:eastAsia="Calibri"/>
          <w:bCs/>
          <w:lang w:val="fr-FR" w:eastAsia="en-US"/>
        </w:rPr>
        <w:t>aceasta</w:t>
      </w:r>
      <w:proofErr w:type="spellEnd"/>
      <w:r w:rsidRPr="006E1998">
        <w:rPr>
          <w:rFonts w:eastAsia="Calibri"/>
          <w:bCs/>
          <w:lang w:val="fr-FR" w:eastAsia="en-US"/>
        </w:rPr>
        <w:t xml:space="preserve"> trama </w:t>
      </w:r>
      <w:proofErr w:type="spellStart"/>
      <w:r w:rsidRPr="006E1998">
        <w:rPr>
          <w:rFonts w:eastAsia="Calibri"/>
          <w:bCs/>
          <w:lang w:val="fr-FR" w:eastAsia="en-US"/>
        </w:rPr>
        <w:t>stradala</w:t>
      </w:r>
      <w:proofErr w:type="spellEnd"/>
      <w:r w:rsidRPr="006E1998">
        <w:rPr>
          <w:rFonts w:eastAsia="Calibri"/>
          <w:bCs/>
          <w:lang w:val="fr-FR" w:eastAsia="en-US"/>
        </w:rPr>
        <w:t xml:space="preserve"> exista si </w:t>
      </w:r>
      <w:proofErr w:type="spellStart"/>
      <w:r w:rsidRPr="006E1998">
        <w:rPr>
          <w:rFonts w:eastAsia="Calibri"/>
          <w:bCs/>
          <w:lang w:val="fr-FR" w:eastAsia="en-US"/>
        </w:rPr>
        <w:t>limitele</w:t>
      </w:r>
      <w:proofErr w:type="spellEnd"/>
      <w:r w:rsidRPr="006E1998">
        <w:rPr>
          <w:rFonts w:eastAsia="Calibri"/>
          <w:bCs/>
          <w:lang w:val="fr-FR" w:eastAsia="en-US"/>
        </w:rPr>
        <w:t xml:space="preserve"> de </w:t>
      </w:r>
      <w:proofErr w:type="spellStart"/>
      <w:r w:rsidRPr="006E1998">
        <w:rPr>
          <w:rFonts w:eastAsia="Calibri"/>
          <w:bCs/>
          <w:lang w:val="fr-FR" w:eastAsia="en-US"/>
        </w:rPr>
        <w:t>proprietati</w:t>
      </w:r>
      <w:proofErr w:type="spellEnd"/>
      <w:r w:rsidRPr="006E1998">
        <w:rPr>
          <w:rFonts w:eastAsia="Calibri"/>
          <w:bCs/>
          <w:lang w:val="fr-FR" w:eastAsia="en-US"/>
        </w:rPr>
        <w:t xml:space="preserve"> nu permit o </w:t>
      </w:r>
      <w:proofErr w:type="spellStart"/>
      <w:r w:rsidRPr="006E1998">
        <w:rPr>
          <w:rFonts w:eastAsia="Calibri"/>
          <w:bCs/>
          <w:lang w:val="fr-FR" w:eastAsia="en-US"/>
        </w:rPr>
        <w:t>alta</w:t>
      </w:r>
      <w:proofErr w:type="spellEnd"/>
      <w:r w:rsidRPr="006E1998">
        <w:rPr>
          <w:rFonts w:eastAsia="Calibri"/>
          <w:bCs/>
          <w:lang w:val="fr-FR" w:eastAsia="en-US"/>
        </w:rPr>
        <w:t xml:space="preserve"> </w:t>
      </w:r>
      <w:proofErr w:type="spellStart"/>
      <w:r w:rsidRPr="006E1998">
        <w:rPr>
          <w:rFonts w:eastAsia="Calibri"/>
          <w:bCs/>
          <w:lang w:val="fr-FR" w:eastAsia="en-US"/>
        </w:rPr>
        <w:t>configurare</w:t>
      </w:r>
      <w:proofErr w:type="spellEnd"/>
      <w:r w:rsidRPr="006E1998">
        <w:rPr>
          <w:rFonts w:eastAsia="Calibri"/>
          <w:bCs/>
          <w:lang w:val="fr-FR" w:eastAsia="en-US"/>
        </w:rPr>
        <w:t xml:space="preserve"> a </w:t>
      </w:r>
      <w:proofErr w:type="spellStart"/>
      <w:r w:rsidRPr="006E1998">
        <w:rPr>
          <w:rFonts w:eastAsia="Calibri"/>
          <w:bCs/>
          <w:lang w:val="fr-FR" w:eastAsia="en-US"/>
        </w:rPr>
        <w:t>traseului</w:t>
      </w:r>
      <w:proofErr w:type="spellEnd"/>
      <w:r w:rsidRPr="006E1998">
        <w:rPr>
          <w:rFonts w:eastAsia="Calibri"/>
          <w:bCs/>
          <w:lang w:val="fr-FR" w:eastAsia="en-US"/>
        </w:rPr>
        <w:t>).</w:t>
      </w:r>
    </w:p>
    <w:p w:rsidR="006E1998" w:rsidRPr="006E1998" w:rsidRDefault="006E1998" w:rsidP="002F4D5E">
      <w:pPr>
        <w:pStyle w:val="NoSpacing"/>
        <w:spacing w:line="360" w:lineRule="auto"/>
        <w:rPr>
          <w:rFonts w:eastAsia="Calibri"/>
          <w:u w:val="single"/>
          <w:lang w:val="fr-FR" w:eastAsia="en-US"/>
        </w:rPr>
      </w:pPr>
      <w:r w:rsidRPr="006E1998">
        <w:rPr>
          <w:rFonts w:eastAsia="Calibri"/>
          <w:bCs/>
          <w:lang w:val="fr-FR" w:eastAsia="en-US"/>
        </w:rPr>
        <w:tab/>
      </w:r>
      <w:proofErr w:type="spellStart"/>
      <w:r w:rsidRPr="006E1998">
        <w:rPr>
          <w:rFonts w:eastAsia="Calibri"/>
          <w:bCs/>
          <w:i/>
          <w:iCs/>
          <w:u w:val="single"/>
          <w:lang w:val="fr-FR" w:eastAsia="en-US"/>
        </w:rPr>
        <w:t>Profilul</w:t>
      </w:r>
      <w:proofErr w:type="spellEnd"/>
      <w:r w:rsidRPr="006E1998">
        <w:rPr>
          <w:rFonts w:eastAsia="Calibri"/>
          <w:bCs/>
          <w:i/>
          <w:iCs/>
          <w:u w:val="single"/>
          <w:lang w:val="fr-FR" w:eastAsia="en-US"/>
        </w:rPr>
        <w:t xml:space="preserve"> longitudinal</w:t>
      </w:r>
      <w:r w:rsidRPr="006E1998">
        <w:rPr>
          <w:rFonts w:eastAsia="Calibri"/>
          <w:u w:val="single"/>
          <w:lang w:val="fr-FR" w:eastAsia="en-US"/>
        </w:rPr>
        <w:t xml:space="preserve"> </w:t>
      </w:r>
    </w:p>
    <w:p w:rsidR="006E1998" w:rsidRPr="006E1998" w:rsidRDefault="006E1998" w:rsidP="002F4D5E">
      <w:pPr>
        <w:pStyle w:val="NoSpacing"/>
        <w:spacing w:line="360" w:lineRule="auto"/>
        <w:rPr>
          <w:rFonts w:eastAsia="Calibri"/>
          <w:bCs/>
          <w:i/>
          <w:iCs/>
          <w:lang w:val="fr-FR" w:eastAsia="en-US"/>
        </w:rPr>
      </w:pPr>
      <w:r w:rsidRPr="006E1998">
        <w:rPr>
          <w:rFonts w:eastAsia="Calibri"/>
          <w:lang w:val="fr-FR" w:eastAsia="en-US"/>
        </w:rPr>
        <w:t xml:space="preserve">Se </w:t>
      </w:r>
      <w:proofErr w:type="spellStart"/>
      <w:r w:rsidRPr="006E1998">
        <w:rPr>
          <w:rFonts w:eastAsia="Calibri"/>
          <w:lang w:val="fr-FR" w:eastAsia="en-US"/>
        </w:rPr>
        <w:t>mentioneaza</w:t>
      </w:r>
      <w:proofErr w:type="spellEnd"/>
      <w:r w:rsidRPr="006E1998">
        <w:rPr>
          <w:rFonts w:eastAsia="Calibri"/>
          <w:lang w:val="fr-FR" w:eastAsia="en-US"/>
        </w:rPr>
        <w:t xml:space="preserve"> ca </w:t>
      </w:r>
      <w:proofErr w:type="spellStart"/>
      <w:r w:rsidRPr="006E1998">
        <w:rPr>
          <w:rFonts w:eastAsia="Calibri"/>
          <w:lang w:val="fr-FR" w:eastAsia="en-US"/>
        </w:rPr>
        <w:t>realizarea</w:t>
      </w:r>
      <w:proofErr w:type="spellEnd"/>
      <w:r w:rsidRPr="006E1998">
        <w:rPr>
          <w:rFonts w:eastAsia="Calibri"/>
          <w:lang w:val="fr-FR" w:eastAsia="en-US"/>
        </w:rPr>
        <w:t xml:space="preserve"> </w:t>
      </w:r>
      <w:proofErr w:type="spellStart"/>
      <w:r w:rsidRPr="006E1998">
        <w:rPr>
          <w:rFonts w:eastAsia="Calibri"/>
          <w:lang w:val="fr-FR" w:eastAsia="en-US"/>
        </w:rPr>
        <w:t>profilului</w:t>
      </w:r>
      <w:proofErr w:type="spellEnd"/>
      <w:r w:rsidRPr="006E1998">
        <w:rPr>
          <w:rFonts w:eastAsia="Calibri"/>
          <w:lang w:val="fr-FR" w:eastAsia="en-US"/>
        </w:rPr>
        <w:t xml:space="preserve"> </w:t>
      </w:r>
      <w:proofErr w:type="gramStart"/>
      <w:r w:rsidRPr="006E1998">
        <w:rPr>
          <w:rFonts w:eastAsia="Calibri"/>
          <w:lang w:val="fr-FR" w:eastAsia="en-US"/>
        </w:rPr>
        <w:t>longitudinal ,</w:t>
      </w:r>
      <w:proofErr w:type="spellStart"/>
      <w:r w:rsidRPr="006E1998">
        <w:rPr>
          <w:rFonts w:eastAsia="Calibri"/>
          <w:lang w:val="fr-FR" w:eastAsia="en-US"/>
        </w:rPr>
        <w:t>studiat</w:t>
      </w:r>
      <w:proofErr w:type="spellEnd"/>
      <w:proofErr w:type="gramEnd"/>
      <w:r w:rsidRPr="006E1998">
        <w:rPr>
          <w:rFonts w:eastAsia="Calibri"/>
          <w:lang w:val="fr-FR" w:eastAsia="en-US"/>
        </w:rPr>
        <w:t xml:space="preserve"> in </w:t>
      </w:r>
      <w:proofErr w:type="spellStart"/>
      <w:r w:rsidRPr="006E1998">
        <w:rPr>
          <w:rFonts w:eastAsia="Calibri"/>
          <w:lang w:val="fr-FR" w:eastAsia="en-US"/>
        </w:rPr>
        <w:t>baza</w:t>
      </w:r>
      <w:proofErr w:type="spellEnd"/>
      <w:r w:rsidRPr="006E1998">
        <w:rPr>
          <w:rFonts w:eastAsia="Calibri"/>
          <w:lang w:val="fr-FR" w:eastAsia="en-US"/>
        </w:rPr>
        <w:t xml:space="preserve"> </w:t>
      </w:r>
      <w:proofErr w:type="spellStart"/>
      <w:r w:rsidRPr="006E1998">
        <w:rPr>
          <w:rFonts w:eastAsia="Calibri"/>
          <w:lang w:val="fr-FR" w:eastAsia="en-US"/>
        </w:rPr>
        <w:t>ridicarilor</w:t>
      </w:r>
      <w:proofErr w:type="spellEnd"/>
      <w:r w:rsidRPr="006E1998">
        <w:rPr>
          <w:rFonts w:eastAsia="Calibri"/>
          <w:lang w:val="fr-FR" w:eastAsia="en-US"/>
        </w:rPr>
        <w:t xml:space="preserve"> </w:t>
      </w:r>
      <w:proofErr w:type="spellStart"/>
      <w:r w:rsidRPr="006E1998">
        <w:rPr>
          <w:rFonts w:eastAsia="Calibri"/>
          <w:lang w:val="fr-FR" w:eastAsia="en-US"/>
        </w:rPr>
        <w:t>topografice</w:t>
      </w:r>
      <w:proofErr w:type="spellEnd"/>
      <w:r w:rsidRPr="006E1998">
        <w:rPr>
          <w:rFonts w:eastAsia="Calibri"/>
          <w:lang w:val="fr-FR" w:eastAsia="en-US"/>
        </w:rPr>
        <w:t xml:space="preserve"> a </w:t>
      </w:r>
      <w:proofErr w:type="spellStart"/>
      <w:r w:rsidRPr="006E1998">
        <w:rPr>
          <w:rFonts w:eastAsia="Calibri"/>
          <w:lang w:val="fr-FR" w:eastAsia="en-US"/>
        </w:rPr>
        <w:t>fost</w:t>
      </w:r>
      <w:proofErr w:type="spellEnd"/>
      <w:r w:rsidRPr="006E1998">
        <w:rPr>
          <w:rFonts w:eastAsia="Calibri"/>
          <w:lang w:val="fr-FR" w:eastAsia="en-US"/>
        </w:rPr>
        <w:t xml:space="preserve"> </w:t>
      </w:r>
      <w:proofErr w:type="spellStart"/>
      <w:r w:rsidRPr="006E1998">
        <w:rPr>
          <w:rFonts w:eastAsia="Calibri"/>
          <w:lang w:val="fr-FR" w:eastAsia="en-US"/>
        </w:rPr>
        <w:t>conditionat</w:t>
      </w:r>
      <w:proofErr w:type="spellEnd"/>
      <w:r w:rsidRPr="006E1998">
        <w:rPr>
          <w:rFonts w:eastAsia="Calibri"/>
          <w:lang w:val="fr-FR" w:eastAsia="en-US"/>
        </w:rPr>
        <w:t xml:space="preserve"> de </w:t>
      </w:r>
      <w:proofErr w:type="spellStart"/>
      <w:r w:rsidRPr="006E1998">
        <w:rPr>
          <w:rFonts w:eastAsia="Calibri"/>
          <w:lang w:val="fr-FR" w:eastAsia="en-US"/>
        </w:rPr>
        <w:t>existenta</w:t>
      </w:r>
      <w:proofErr w:type="spellEnd"/>
      <w:r w:rsidRPr="006E1998">
        <w:rPr>
          <w:rFonts w:eastAsia="Calibri"/>
          <w:lang w:val="fr-FR" w:eastAsia="en-US"/>
        </w:rPr>
        <w:t xml:space="preserve"> </w:t>
      </w:r>
      <w:proofErr w:type="spellStart"/>
      <w:r w:rsidRPr="006E1998">
        <w:rPr>
          <w:rFonts w:eastAsia="Calibri"/>
          <w:lang w:val="fr-FR" w:eastAsia="en-US"/>
        </w:rPr>
        <w:t>unor</w:t>
      </w:r>
      <w:proofErr w:type="spellEnd"/>
      <w:r w:rsidRPr="006E1998">
        <w:rPr>
          <w:rFonts w:eastAsia="Calibri"/>
          <w:lang w:val="fr-FR" w:eastAsia="en-US"/>
        </w:rPr>
        <w:t xml:space="preserve"> </w:t>
      </w:r>
      <w:proofErr w:type="spellStart"/>
      <w:r w:rsidRPr="006E1998">
        <w:rPr>
          <w:rFonts w:eastAsia="Calibri"/>
          <w:lang w:val="fr-FR" w:eastAsia="en-US"/>
        </w:rPr>
        <w:t>puncte</w:t>
      </w:r>
      <w:proofErr w:type="spellEnd"/>
      <w:r w:rsidRPr="006E1998">
        <w:rPr>
          <w:rFonts w:eastAsia="Calibri"/>
          <w:lang w:val="fr-FR" w:eastAsia="en-US"/>
        </w:rPr>
        <w:t xml:space="preserve"> </w:t>
      </w:r>
      <w:proofErr w:type="spellStart"/>
      <w:r w:rsidRPr="006E1998">
        <w:rPr>
          <w:rFonts w:eastAsia="Calibri"/>
          <w:lang w:val="fr-FR" w:eastAsia="en-US"/>
        </w:rPr>
        <w:t>obligatorii</w:t>
      </w:r>
      <w:proofErr w:type="spellEnd"/>
      <w:r w:rsidRPr="006E1998">
        <w:rPr>
          <w:rFonts w:eastAsia="Calibri"/>
          <w:lang w:val="fr-FR" w:eastAsia="en-US"/>
        </w:rPr>
        <w:t xml:space="preserve"> </w:t>
      </w:r>
      <w:proofErr w:type="spellStart"/>
      <w:r w:rsidRPr="006E1998">
        <w:rPr>
          <w:rFonts w:eastAsia="Calibri"/>
          <w:lang w:val="fr-FR" w:eastAsia="en-US"/>
        </w:rPr>
        <w:t>intalnite</w:t>
      </w:r>
      <w:proofErr w:type="spellEnd"/>
      <w:r w:rsidRPr="006E1998">
        <w:rPr>
          <w:rFonts w:eastAsia="Calibri"/>
          <w:lang w:val="fr-FR" w:eastAsia="en-US"/>
        </w:rPr>
        <w:t xml:space="preserve"> </w:t>
      </w:r>
      <w:proofErr w:type="spellStart"/>
      <w:r w:rsidRPr="006E1998">
        <w:rPr>
          <w:rFonts w:eastAsia="Calibri"/>
          <w:lang w:val="fr-FR" w:eastAsia="en-US"/>
        </w:rPr>
        <w:t>pe</w:t>
      </w:r>
      <w:proofErr w:type="spellEnd"/>
      <w:r w:rsidRPr="006E1998">
        <w:rPr>
          <w:rFonts w:eastAsia="Calibri"/>
          <w:lang w:val="fr-FR" w:eastAsia="en-US"/>
        </w:rPr>
        <w:t xml:space="preserve"> </w:t>
      </w:r>
      <w:proofErr w:type="spellStart"/>
      <w:r w:rsidRPr="006E1998">
        <w:rPr>
          <w:rFonts w:eastAsia="Calibri"/>
          <w:lang w:val="fr-FR" w:eastAsia="en-US"/>
        </w:rPr>
        <w:t>traseu</w:t>
      </w:r>
      <w:proofErr w:type="spellEnd"/>
      <w:r w:rsidRPr="006E1998">
        <w:rPr>
          <w:rFonts w:eastAsia="Calibri"/>
          <w:lang w:val="fr-FR" w:eastAsia="en-US"/>
        </w:rPr>
        <w:t>(</w:t>
      </w:r>
      <w:proofErr w:type="spellStart"/>
      <w:r w:rsidRPr="006E1998">
        <w:rPr>
          <w:rFonts w:eastAsia="Calibri"/>
          <w:lang w:val="fr-FR" w:eastAsia="en-US"/>
        </w:rPr>
        <w:t>podete</w:t>
      </w:r>
      <w:proofErr w:type="spellEnd"/>
      <w:r w:rsidRPr="006E1998">
        <w:rPr>
          <w:rFonts w:eastAsia="Calibri"/>
          <w:lang w:val="fr-FR" w:eastAsia="en-US"/>
        </w:rPr>
        <w:t xml:space="preserve"> </w:t>
      </w:r>
      <w:proofErr w:type="spellStart"/>
      <w:r w:rsidRPr="006E1998">
        <w:rPr>
          <w:rFonts w:eastAsia="Calibri"/>
          <w:lang w:val="fr-FR" w:eastAsia="en-US"/>
        </w:rPr>
        <w:t>existente,intersectii</w:t>
      </w:r>
      <w:proofErr w:type="spellEnd"/>
      <w:r w:rsidRPr="006E1998">
        <w:rPr>
          <w:rFonts w:eastAsia="Calibri"/>
          <w:lang w:val="fr-FR" w:eastAsia="en-US"/>
        </w:rPr>
        <w:t xml:space="preserve"> </w:t>
      </w:r>
      <w:proofErr w:type="spellStart"/>
      <w:r w:rsidRPr="006E1998">
        <w:rPr>
          <w:rFonts w:eastAsia="Calibri"/>
          <w:lang w:val="fr-FR" w:eastAsia="en-US"/>
        </w:rPr>
        <w:t>cu</w:t>
      </w:r>
      <w:proofErr w:type="spellEnd"/>
      <w:r w:rsidRPr="006E1998">
        <w:rPr>
          <w:rFonts w:eastAsia="Calibri"/>
          <w:lang w:val="fr-FR" w:eastAsia="en-US"/>
        </w:rPr>
        <w:t xml:space="preserve"> </w:t>
      </w:r>
      <w:proofErr w:type="spellStart"/>
      <w:r w:rsidRPr="006E1998">
        <w:rPr>
          <w:rFonts w:eastAsia="Calibri"/>
          <w:lang w:val="fr-FR" w:eastAsia="en-US"/>
        </w:rPr>
        <w:t>drumurile</w:t>
      </w:r>
      <w:proofErr w:type="spellEnd"/>
      <w:r w:rsidRPr="006E1998">
        <w:rPr>
          <w:rFonts w:eastAsia="Calibri"/>
          <w:lang w:val="fr-FR" w:eastAsia="en-US"/>
        </w:rPr>
        <w:t xml:space="preserve"> </w:t>
      </w:r>
      <w:proofErr w:type="spellStart"/>
      <w:r w:rsidRPr="006E1998">
        <w:rPr>
          <w:rFonts w:eastAsia="Calibri"/>
          <w:lang w:val="fr-FR" w:eastAsia="en-US"/>
        </w:rPr>
        <w:t>laterale</w:t>
      </w:r>
      <w:proofErr w:type="spellEnd"/>
      <w:r w:rsidRPr="006E1998">
        <w:rPr>
          <w:rFonts w:eastAsia="Calibri"/>
          <w:lang w:val="fr-FR" w:eastAsia="en-US"/>
        </w:rPr>
        <w:t xml:space="preserve"> </w:t>
      </w:r>
      <w:proofErr w:type="spellStart"/>
      <w:r w:rsidRPr="006E1998">
        <w:rPr>
          <w:rFonts w:eastAsia="Calibri"/>
          <w:lang w:val="fr-FR" w:eastAsia="en-US"/>
        </w:rPr>
        <w:t>existente</w:t>
      </w:r>
      <w:proofErr w:type="spellEnd"/>
      <w:r w:rsidRPr="006E1998">
        <w:rPr>
          <w:rFonts w:eastAsia="Calibri"/>
          <w:lang w:val="fr-FR" w:eastAsia="en-US"/>
        </w:rPr>
        <w:t xml:space="preserve">, </w:t>
      </w:r>
      <w:proofErr w:type="spellStart"/>
      <w:r w:rsidRPr="006E1998">
        <w:rPr>
          <w:rFonts w:eastAsia="Calibri"/>
          <w:lang w:val="fr-FR" w:eastAsia="en-US"/>
        </w:rPr>
        <w:t>fire</w:t>
      </w:r>
      <w:proofErr w:type="spellEnd"/>
      <w:r w:rsidRPr="006E1998">
        <w:rPr>
          <w:rFonts w:eastAsia="Calibri"/>
          <w:lang w:val="fr-FR" w:eastAsia="en-US"/>
        </w:rPr>
        <w:t xml:space="preserve"> de </w:t>
      </w:r>
      <w:proofErr w:type="spellStart"/>
      <w:r w:rsidRPr="006E1998">
        <w:rPr>
          <w:rFonts w:eastAsia="Calibri"/>
          <w:lang w:val="fr-FR" w:eastAsia="en-US"/>
        </w:rPr>
        <w:t>vale</w:t>
      </w:r>
      <w:proofErr w:type="spellEnd"/>
      <w:r w:rsidRPr="006E1998">
        <w:rPr>
          <w:rFonts w:eastAsia="Calibri"/>
          <w:lang w:val="fr-FR" w:eastAsia="en-US"/>
        </w:rPr>
        <w:t xml:space="preserve">, canal de </w:t>
      </w:r>
      <w:proofErr w:type="spellStart"/>
      <w:r w:rsidRPr="006E1998">
        <w:rPr>
          <w:rFonts w:eastAsia="Calibri"/>
          <w:lang w:val="fr-FR" w:eastAsia="en-US"/>
        </w:rPr>
        <w:t>irigatie</w:t>
      </w:r>
      <w:proofErr w:type="spellEnd"/>
      <w:r w:rsidRPr="006E1998">
        <w:rPr>
          <w:rFonts w:eastAsia="Calibri"/>
          <w:lang w:val="fr-FR" w:eastAsia="en-US"/>
        </w:rPr>
        <w:t xml:space="preserve"> </w:t>
      </w:r>
      <w:proofErr w:type="spellStart"/>
      <w:r w:rsidRPr="006E1998">
        <w:rPr>
          <w:rFonts w:eastAsia="Calibri"/>
          <w:lang w:val="fr-FR" w:eastAsia="en-US"/>
        </w:rPr>
        <w:t>cu</w:t>
      </w:r>
      <w:proofErr w:type="spellEnd"/>
      <w:r w:rsidRPr="006E1998">
        <w:rPr>
          <w:rFonts w:eastAsia="Calibri"/>
          <w:lang w:val="fr-FR" w:eastAsia="en-US"/>
        </w:rPr>
        <w:t xml:space="preserve"> </w:t>
      </w:r>
      <w:proofErr w:type="spellStart"/>
      <w:r w:rsidRPr="006E1998">
        <w:rPr>
          <w:rFonts w:eastAsia="Calibri"/>
          <w:lang w:val="fr-FR" w:eastAsia="en-US"/>
        </w:rPr>
        <w:t>adancime</w:t>
      </w:r>
      <w:proofErr w:type="spellEnd"/>
      <w:r w:rsidRPr="006E1998">
        <w:rPr>
          <w:rFonts w:eastAsia="Calibri"/>
          <w:lang w:val="fr-FR" w:eastAsia="en-US"/>
        </w:rPr>
        <w:t xml:space="preserve"> </w:t>
      </w:r>
      <w:proofErr w:type="spellStart"/>
      <w:r w:rsidRPr="006E1998">
        <w:rPr>
          <w:rFonts w:eastAsia="Calibri"/>
          <w:lang w:val="fr-FR" w:eastAsia="en-US"/>
        </w:rPr>
        <w:t>apreciabila</w:t>
      </w:r>
      <w:proofErr w:type="spellEnd"/>
      <w:r w:rsidRPr="006E1998">
        <w:rPr>
          <w:rFonts w:eastAsia="Calibri"/>
          <w:lang w:val="fr-FR" w:eastAsia="en-US"/>
        </w:rPr>
        <w:t>)</w:t>
      </w:r>
      <w:proofErr w:type="spellStart"/>
      <w:r w:rsidRPr="006E1998">
        <w:rPr>
          <w:rFonts w:eastAsia="Calibri"/>
          <w:lang w:val="fr-FR" w:eastAsia="en-US"/>
        </w:rPr>
        <w:t>ceea</w:t>
      </w:r>
      <w:proofErr w:type="spellEnd"/>
      <w:r w:rsidRPr="006E1998">
        <w:rPr>
          <w:rFonts w:eastAsia="Calibri"/>
          <w:lang w:val="fr-FR" w:eastAsia="en-US"/>
        </w:rPr>
        <w:t xml:space="preserve"> ce a </w:t>
      </w:r>
      <w:proofErr w:type="spellStart"/>
      <w:r w:rsidRPr="006E1998">
        <w:rPr>
          <w:rFonts w:eastAsia="Calibri"/>
          <w:lang w:val="fr-FR" w:eastAsia="en-US"/>
        </w:rPr>
        <w:t>condus</w:t>
      </w:r>
      <w:proofErr w:type="spellEnd"/>
      <w:r w:rsidRPr="006E1998">
        <w:rPr>
          <w:rFonts w:eastAsia="Calibri"/>
          <w:lang w:val="fr-FR" w:eastAsia="en-US"/>
        </w:rPr>
        <w:t xml:space="preserve"> la un </w:t>
      </w:r>
      <w:proofErr w:type="spellStart"/>
      <w:r w:rsidRPr="006E1998">
        <w:rPr>
          <w:rFonts w:eastAsia="Calibri"/>
          <w:lang w:val="fr-FR" w:eastAsia="en-US"/>
        </w:rPr>
        <w:t>volum</w:t>
      </w:r>
      <w:proofErr w:type="spellEnd"/>
      <w:r w:rsidRPr="006E1998">
        <w:rPr>
          <w:rFonts w:eastAsia="Calibri"/>
          <w:lang w:val="fr-FR" w:eastAsia="en-US"/>
        </w:rPr>
        <w:t xml:space="preserve"> de </w:t>
      </w:r>
      <w:proofErr w:type="spellStart"/>
      <w:r w:rsidRPr="006E1998">
        <w:rPr>
          <w:rFonts w:eastAsia="Calibri"/>
          <w:lang w:val="fr-FR" w:eastAsia="en-US"/>
        </w:rPr>
        <w:t>terasamente</w:t>
      </w:r>
      <w:proofErr w:type="spellEnd"/>
      <w:r w:rsidRPr="006E1998">
        <w:rPr>
          <w:rFonts w:eastAsia="Calibri"/>
          <w:lang w:val="fr-FR" w:eastAsia="en-US"/>
        </w:rPr>
        <w:t xml:space="preserve"> in </w:t>
      </w:r>
      <w:proofErr w:type="spellStart"/>
      <w:r w:rsidRPr="006E1998">
        <w:rPr>
          <w:rFonts w:eastAsia="Calibri"/>
          <w:lang w:val="fr-FR" w:eastAsia="en-US"/>
        </w:rPr>
        <w:t>special</w:t>
      </w:r>
      <w:proofErr w:type="spellEnd"/>
      <w:r w:rsidRPr="006E1998">
        <w:rPr>
          <w:rFonts w:eastAsia="Calibri"/>
          <w:lang w:val="fr-FR" w:eastAsia="en-US"/>
        </w:rPr>
        <w:t xml:space="preserve"> </w:t>
      </w:r>
      <w:proofErr w:type="spellStart"/>
      <w:r w:rsidRPr="006E1998">
        <w:rPr>
          <w:rFonts w:eastAsia="Calibri"/>
          <w:lang w:val="fr-FR" w:eastAsia="en-US"/>
        </w:rPr>
        <w:t>sapatura</w:t>
      </w:r>
      <w:proofErr w:type="spellEnd"/>
      <w:r w:rsidRPr="006E1998">
        <w:rPr>
          <w:rFonts w:eastAsia="Calibri"/>
          <w:lang w:val="fr-FR" w:eastAsia="en-US"/>
        </w:rPr>
        <w:t xml:space="preserve"> </w:t>
      </w:r>
      <w:proofErr w:type="spellStart"/>
      <w:r w:rsidRPr="006E1998">
        <w:rPr>
          <w:rFonts w:eastAsia="Calibri"/>
          <w:lang w:val="fr-FR" w:eastAsia="en-US"/>
        </w:rPr>
        <w:t>relativ</w:t>
      </w:r>
      <w:proofErr w:type="spellEnd"/>
      <w:r w:rsidRPr="006E1998">
        <w:rPr>
          <w:rFonts w:eastAsia="Calibri"/>
          <w:lang w:val="fr-FR" w:eastAsia="en-US"/>
        </w:rPr>
        <w:t xml:space="preserve"> mare.</w:t>
      </w:r>
    </w:p>
    <w:p w:rsidR="006E1998" w:rsidRPr="006E1998" w:rsidRDefault="006E1998" w:rsidP="002F4D5E">
      <w:pPr>
        <w:pStyle w:val="NoSpacing"/>
        <w:spacing w:line="360" w:lineRule="auto"/>
        <w:rPr>
          <w:rFonts w:eastAsia="Calibri"/>
          <w:lang w:val="fr-FR" w:eastAsia="en-US"/>
        </w:rPr>
      </w:pPr>
      <w:proofErr w:type="spellStart"/>
      <w:r w:rsidRPr="006E1998">
        <w:rPr>
          <w:rFonts w:eastAsia="Calibri"/>
          <w:lang w:val="fr-FR" w:eastAsia="en-US"/>
        </w:rPr>
        <w:t>Linia</w:t>
      </w:r>
      <w:proofErr w:type="spellEnd"/>
      <w:r w:rsidRPr="006E1998">
        <w:rPr>
          <w:rFonts w:eastAsia="Calibri"/>
          <w:lang w:val="fr-FR" w:eastAsia="en-US"/>
        </w:rPr>
        <w:t xml:space="preserve"> rosie </w:t>
      </w:r>
      <w:proofErr w:type="spellStart"/>
      <w:r w:rsidRPr="006E1998">
        <w:rPr>
          <w:rFonts w:eastAsia="Calibri"/>
          <w:lang w:val="fr-FR" w:eastAsia="en-US"/>
        </w:rPr>
        <w:t>pe</w:t>
      </w:r>
      <w:proofErr w:type="spellEnd"/>
      <w:r w:rsidRPr="006E1998">
        <w:rPr>
          <w:rFonts w:eastAsia="Calibri"/>
          <w:lang w:val="fr-FR" w:eastAsia="en-US"/>
        </w:rPr>
        <w:t xml:space="preserve"> </w:t>
      </w:r>
      <w:proofErr w:type="spellStart"/>
      <w:r w:rsidRPr="006E1998">
        <w:rPr>
          <w:rFonts w:eastAsia="Calibri"/>
          <w:lang w:val="fr-FR" w:eastAsia="en-US"/>
        </w:rPr>
        <w:t>baza</w:t>
      </w:r>
      <w:proofErr w:type="spellEnd"/>
      <w:r w:rsidRPr="006E1998">
        <w:rPr>
          <w:rFonts w:eastAsia="Calibri"/>
          <w:lang w:val="fr-FR" w:eastAsia="en-US"/>
        </w:rPr>
        <w:t xml:space="preserve"> </w:t>
      </w:r>
      <w:proofErr w:type="spellStart"/>
      <w:r w:rsidRPr="006E1998">
        <w:rPr>
          <w:rFonts w:eastAsia="Calibri"/>
          <w:lang w:val="fr-FR" w:eastAsia="en-US"/>
        </w:rPr>
        <w:t>cotelor</w:t>
      </w:r>
      <w:proofErr w:type="spellEnd"/>
      <w:r w:rsidRPr="006E1998">
        <w:rPr>
          <w:rFonts w:eastAsia="Calibri"/>
          <w:lang w:val="fr-FR" w:eastAsia="en-US"/>
        </w:rPr>
        <w:t xml:space="preserve"> minime </w:t>
      </w:r>
      <w:proofErr w:type="spellStart"/>
      <w:r w:rsidRPr="006E1998">
        <w:rPr>
          <w:rFonts w:eastAsia="Calibri"/>
          <w:lang w:val="fr-FR" w:eastAsia="en-US"/>
        </w:rPr>
        <w:t>urmareste</w:t>
      </w:r>
      <w:proofErr w:type="spellEnd"/>
      <w:r w:rsidRPr="006E1998">
        <w:rPr>
          <w:rFonts w:eastAsia="Calibri"/>
          <w:lang w:val="fr-FR" w:eastAsia="en-US"/>
        </w:rPr>
        <w:t xml:space="preserve"> </w:t>
      </w:r>
      <w:proofErr w:type="spellStart"/>
      <w:r w:rsidRPr="006E1998">
        <w:rPr>
          <w:rFonts w:eastAsia="Calibri"/>
          <w:lang w:val="fr-FR" w:eastAsia="en-US"/>
        </w:rPr>
        <w:t>pe</w:t>
      </w:r>
      <w:proofErr w:type="spellEnd"/>
      <w:r w:rsidRPr="006E1998">
        <w:rPr>
          <w:rFonts w:eastAsia="Calibri"/>
          <w:lang w:val="fr-FR" w:eastAsia="en-US"/>
        </w:rPr>
        <w:t xml:space="preserve"> cat </w:t>
      </w:r>
      <w:proofErr w:type="spellStart"/>
      <w:r w:rsidRPr="006E1998">
        <w:rPr>
          <w:rFonts w:eastAsia="Calibri"/>
          <w:lang w:val="fr-FR" w:eastAsia="en-US"/>
        </w:rPr>
        <w:t>posibil</w:t>
      </w:r>
      <w:proofErr w:type="spellEnd"/>
      <w:r w:rsidRPr="006E1998">
        <w:rPr>
          <w:rFonts w:eastAsia="Calibri"/>
          <w:lang w:val="fr-FR" w:eastAsia="en-US"/>
        </w:rPr>
        <w:t xml:space="preserve"> </w:t>
      </w:r>
      <w:proofErr w:type="spellStart"/>
      <w:r w:rsidRPr="006E1998">
        <w:rPr>
          <w:rFonts w:eastAsia="Calibri"/>
          <w:lang w:val="fr-FR" w:eastAsia="en-US"/>
        </w:rPr>
        <w:t>declivitatile</w:t>
      </w:r>
      <w:proofErr w:type="spellEnd"/>
      <w:r w:rsidRPr="006E1998">
        <w:rPr>
          <w:rFonts w:eastAsia="Calibri"/>
          <w:lang w:val="fr-FR" w:eastAsia="en-US"/>
        </w:rPr>
        <w:t xml:space="preserve"> </w:t>
      </w:r>
      <w:proofErr w:type="spellStart"/>
      <w:r w:rsidRPr="006E1998">
        <w:rPr>
          <w:rFonts w:eastAsia="Calibri"/>
          <w:lang w:val="fr-FR" w:eastAsia="en-US"/>
        </w:rPr>
        <w:t>existente</w:t>
      </w:r>
      <w:proofErr w:type="spellEnd"/>
      <w:r w:rsidRPr="006E1998">
        <w:rPr>
          <w:rFonts w:eastAsia="Calibri"/>
          <w:lang w:val="fr-FR" w:eastAsia="en-US"/>
        </w:rPr>
        <w:t xml:space="preserve"> </w:t>
      </w:r>
      <w:proofErr w:type="spellStart"/>
      <w:r w:rsidRPr="006E1998">
        <w:rPr>
          <w:rFonts w:eastAsia="Calibri"/>
          <w:lang w:val="fr-FR" w:eastAsia="en-US"/>
        </w:rPr>
        <w:t>ale</w:t>
      </w:r>
      <w:proofErr w:type="spellEnd"/>
      <w:r w:rsidRPr="006E1998">
        <w:rPr>
          <w:rFonts w:eastAsia="Calibri"/>
          <w:lang w:val="fr-FR" w:eastAsia="en-US"/>
        </w:rPr>
        <w:t xml:space="preserve"> </w:t>
      </w:r>
      <w:proofErr w:type="spellStart"/>
      <w:proofErr w:type="gramStart"/>
      <w:r w:rsidRPr="006E1998">
        <w:rPr>
          <w:rFonts w:eastAsia="Calibri"/>
          <w:lang w:val="fr-FR" w:eastAsia="en-US"/>
        </w:rPr>
        <w:t>strazii.Caracteristicile</w:t>
      </w:r>
      <w:proofErr w:type="spellEnd"/>
      <w:proofErr w:type="gramEnd"/>
      <w:r w:rsidRPr="006E1998">
        <w:rPr>
          <w:rFonts w:eastAsia="Calibri"/>
          <w:lang w:val="fr-FR" w:eastAsia="en-US"/>
        </w:rPr>
        <w:t xml:space="preserve"> </w:t>
      </w:r>
      <w:proofErr w:type="spellStart"/>
      <w:r w:rsidRPr="006E1998">
        <w:rPr>
          <w:rFonts w:eastAsia="Calibri"/>
          <w:lang w:val="fr-FR" w:eastAsia="en-US"/>
        </w:rPr>
        <w:t>geometrice</w:t>
      </w:r>
      <w:proofErr w:type="spellEnd"/>
      <w:r w:rsidRPr="006E1998">
        <w:rPr>
          <w:rFonts w:eastAsia="Calibri"/>
          <w:lang w:val="fr-FR" w:eastAsia="en-US"/>
        </w:rPr>
        <w:t xml:space="preserve"> </w:t>
      </w:r>
      <w:proofErr w:type="spellStart"/>
      <w:r w:rsidRPr="006E1998">
        <w:rPr>
          <w:rFonts w:eastAsia="Calibri"/>
          <w:lang w:val="fr-FR" w:eastAsia="en-US"/>
        </w:rPr>
        <w:t>proiectate</w:t>
      </w:r>
      <w:proofErr w:type="spellEnd"/>
      <w:r w:rsidRPr="006E1998">
        <w:rPr>
          <w:rFonts w:eastAsia="Calibri"/>
          <w:lang w:val="fr-FR" w:eastAsia="en-US"/>
        </w:rPr>
        <w:t xml:space="preserve"> se </w:t>
      </w:r>
      <w:proofErr w:type="spellStart"/>
      <w:r w:rsidRPr="006E1998">
        <w:rPr>
          <w:rFonts w:eastAsia="Calibri"/>
          <w:lang w:val="fr-FR" w:eastAsia="en-US"/>
        </w:rPr>
        <w:t>incadreaza</w:t>
      </w:r>
      <w:proofErr w:type="spellEnd"/>
      <w:r w:rsidRPr="006E1998">
        <w:rPr>
          <w:rFonts w:eastAsia="Calibri"/>
          <w:lang w:val="fr-FR" w:eastAsia="en-US"/>
        </w:rPr>
        <w:t xml:space="preserve"> in </w:t>
      </w:r>
      <w:proofErr w:type="spellStart"/>
      <w:r w:rsidRPr="006E1998">
        <w:rPr>
          <w:rFonts w:eastAsia="Calibri"/>
          <w:lang w:val="fr-FR" w:eastAsia="en-US"/>
        </w:rPr>
        <w:t>prevederile</w:t>
      </w:r>
      <w:proofErr w:type="spellEnd"/>
      <w:r w:rsidRPr="006E1998">
        <w:rPr>
          <w:rFonts w:eastAsia="Calibri"/>
          <w:lang w:val="fr-FR" w:eastAsia="en-US"/>
        </w:rPr>
        <w:t xml:space="preserve"> STAS 863-85</w:t>
      </w:r>
    </w:p>
    <w:p w:rsidR="006E1998" w:rsidRPr="006E1998" w:rsidRDefault="006E1998" w:rsidP="002F4D5E">
      <w:pPr>
        <w:pStyle w:val="NoSpacing"/>
        <w:spacing w:line="360" w:lineRule="auto"/>
        <w:rPr>
          <w:rFonts w:eastAsia="Calibri"/>
          <w:lang w:val="fr-FR" w:eastAsia="en-US"/>
        </w:rPr>
      </w:pPr>
      <w:r w:rsidRPr="006E1998">
        <w:rPr>
          <w:rFonts w:eastAsia="Calibri"/>
          <w:lang w:val="fr-FR" w:eastAsia="en-US"/>
        </w:rPr>
        <w:tab/>
      </w:r>
      <w:proofErr w:type="spellStart"/>
      <w:r w:rsidRPr="006E1998">
        <w:rPr>
          <w:rFonts w:eastAsia="Calibri"/>
          <w:lang w:val="fr-FR" w:eastAsia="en-US"/>
        </w:rPr>
        <w:t>Declivitatile</w:t>
      </w:r>
      <w:proofErr w:type="spellEnd"/>
      <w:r w:rsidRPr="006E1998">
        <w:rPr>
          <w:rFonts w:eastAsia="Calibri"/>
          <w:lang w:val="fr-FR" w:eastAsia="en-US"/>
        </w:rPr>
        <w:t xml:space="preserve"> </w:t>
      </w:r>
      <w:proofErr w:type="spellStart"/>
      <w:r w:rsidRPr="006E1998">
        <w:rPr>
          <w:rFonts w:eastAsia="Calibri"/>
          <w:lang w:val="fr-FR" w:eastAsia="en-US"/>
        </w:rPr>
        <w:t>sunt</w:t>
      </w:r>
      <w:proofErr w:type="spellEnd"/>
      <w:r w:rsidRPr="006E1998">
        <w:rPr>
          <w:rFonts w:eastAsia="Calibri"/>
          <w:lang w:val="fr-FR" w:eastAsia="en-US"/>
        </w:rPr>
        <w:t xml:space="preserve"> </w:t>
      </w:r>
      <w:proofErr w:type="spellStart"/>
      <w:r w:rsidRPr="006E1998">
        <w:rPr>
          <w:rFonts w:eastAsia="Calibri"/>
          <w:lang w:val="fr-FR" w:eastAsia="en-US"/>
        </w:rPr>
        <w:t>cuprinse</w:t>
      </w:r>
      <w:proofErr w:type="spellEnd"/>
      <w:r w:rsidRPr="006E1998">
        <w:rPr>
          <w:rFonts w:eastAsia="Calibri"/>
          <w:lang w:val="fr-FR" w:eastAsia="en-US"/>
        </w:rPr>
        <w:t xml:space="preserve"> </w:t>
      </w:r>
      <w:proofErr w:type="spellStart"/>
      <w:r w:rsidRPr="006E1998">
        <w:rPr>
          <w:rFonts w:eastAsia="Calibri"/>
          <w:lang w:val="fr-FR" w:eastAsia="en-US"/>
        </w:rPr>
        <w:t>intre</w:t>
      </w:r>
      <w:proofErr w:type="spellEnd"/>
      <w:r w:rsidRPr="006E1998">
        <w:rPr>
          <w:rFonts w:eastAsia="Calibri"/>
          <w:lang w:val="fr-FR" w:eastAsia="en-US"/>
        </w:rPr>
        <w:t xml:space="preserve"> 0.34% si 2.8%. </w:t>
      </w:r>
    </w:p>
    <w:p w:rsidR="006E1998" w:rsidRPr="006E1998" w:rsidRDefault="006E1998" w:rsidP="002F4D5E">
      <w:pPr>
        <w:pStyle w:val="NoSpacing"/>
        <w:spacing w:line="360" w:lineRule="auto"/>
        <w:rPr>
          <w:rFonts w:eastAsia="Calibri"/>
          <w:lang w:val="fr-FR" w:eastAsia="en-US"/>
        </w:rPr>
      </w:pPr>
      <w:r w:rsidRPr="006E1998">
        <w:rPr>
          <w:rFonts w:eastAsia="Calibri"/>
          <w:lang w:val="fr-FR" w:eastAsia="en-US"/>
        </w:rPr>
        <w:t xml:space="preserve">S-a </w:t>
      </w:r>
      <w:proofErr w:type="spellStart"/>
      <w:r w:rsidRPr="006E1998">
        <w:rPr>
          <w:rFonts w:eastAsia="Calibri"/>
          <w:lang w:val="fr-FR" w:eastAsia="en-US"/>
        </w:rPr>
        <w:t>urmarit</w:t>
      </w:r>
      <w:proofErr w:type="spellEnd"/>
      <w:r w:rsidRPr="006E1998">
        <w:rPr>
          <w:rFonts w:eastAsia="Calibri"/>
          <w:lang w:val="fr-FR" w:eastAsia="en-US"/>
        </w:rPr>
        <w:t xml:space="preserve"> </w:t>
      </w:r>
      <w:proofErr w:type="spellStart"/>
      <w:r w:rsidRPr="006E1998">
        <w:rPr>
          <w:rFonts w:eastAsia="Calibri"/>
          <w:lang w:val="fr-FR" w:eastAsia="en-US"/>
        </w:rPr>
        <w:t>pe</w:t>
      </w:r>
      <w:proofErr w:type="spellEnd"/>
      <w:r w:rsidRPr="006E1998">
        <w:rPr>
          <w:rFonts w:eastAsia="Calibri"/>
          <w:lang w:val="fr-FR" w:eastAsia="en-US"/>
        </w:rPr>
        <w:t xml:space="preserve"> cat </w:t>
      </w:r>
      <w:proofErr w:type="spellStart"/>
      <w:r w:rsidRPr="006E1998">
        <w:rPr>
          <w:rFonts w:eastAsia="Calibri"/>
          <w:lang w:val="fr-FR" w:eastAsia="en-US"/>
        </w:rPr>
        <w:t>posibil</w:t>
      </w:r>
      <w:proofErr w:type="spellEnd"/>
      <w:r w:rsidRPr="006E1998">
        <w:rPr>
          <w:rFonts w:eastAsia="Calibri"/>
          <w:lang w:val="fr-FR" w:eastAsia="en-US"/>
        </w:rPr>
        <w:t xml:space="preserve"> ca in </w:t>
      </w:r>
      <w:proofErr w:type="spellStart"/>
      <w:r w:rsidRPr="006E1998">
        <w:rPr>
          <w:rFonts w:eastAsia="Calibri"/>
          <w:lang w:val="fr-FR" w:eastAsia="en-US"/>
        </w:rPr>
        <w:t>profilul</w:t>
      </w:r>
      <w:proofErr w:type="spellEnd"/>
      <w:r w:rsidRPr="006E1998">
        <w:rPr>
          <w:rFonts w:eastAsia="Calibri"/>
          <w:lang w:val="fr-FR" w:eastAsia="en-US"/>
        </w:rPr>
        <w:t xml:space="preserve"> in </w:t>
      </w:r>
      <w:proofErr w:type="spellStart"/>
      <w:r w:rsidRPr="006E1998">
        <w:rPr>
          <w:rFonts w:eastAsia="Calibri"/>
          <w:lang w:val="fr-FR" w:eastAsia="en-US"/>
        </w:rPr>
        <w:t>lung</w:t>
      </w:r>
      <w:proofErr w:type="spellEnd"/>
      <w:r w:rsidRPr="006E1998">
        <w:rPr>
          <w:rFonts w:eastAsia="Calibri"/>
          <w:lang w:val="fr-FR" w:eastAsia="en-US"/>
        </w:rPr>
        <w:t xml:space="preserve"> </w:t>
      </w:r>
      <w:proofErr w:type="spellStart"/>
      <w:r w:rsidRPr="006E1998">
        <w:rPr>
          <w:rFonts w:eastAsia="Calibri"/>
          <w:lang w:val="fr-FR" w:eastAsia="en-US"/>
        </w:rPr>
        <w:t>sa</w:t>
      </w:r>
      <w:proofErr w:type="spellEnd"/>
      <w:r w:rsidRPr="006E1998">
        <w:rPr>
          <w:rFonts w:eastAsia="Calibri"/>
          <w:lang w:val="fr-FR" w:eastAsia="en-US"/>
        </w:rPr>
        <w:t xml:space="preserve"> se </w:t>
      </w:r>
      <w:proofErr w:type="spellStart"/>
      <w:r w:rsidRPr="006E1998">
        <w:rPr>
          <w:rFonts w:eastAsia="Calibri"/>
          <w:lang w:val="fr-FR" w:eastAsia="en-US"/>
        </w:rPr>
        <w:t>pastreze</w:t>
      </w:r>
      <w:proofErr w:type="spellEnd"/>
      <w:r w:rsidRPr="006E1998">
        <w:rPr>
          <w:rFonts w:eastAsia="Calibri"/>
          <w:lang w:val="fr-FR" w:eastAsia="en-US"/>
        </w:rPr>
        <w:t xml:space="preserve"> </w:t>
      </w:r>
      <w:proofErr w:type="spellStart"/>
      <w:r w:rsidRPr="006E1998">
        <w:rPr>
          <w:rFonts w:eastAsia="Calibri"/>
          <w:lang w:val="fr-FR" w:eastAsia="en-US"/>
        </w:rPr>
        <w:t>panta</w:t>
      </w:r>
      <w:proofErr w:type="spellEnd"/>
      <w:r w:rsidRPr="006E1998">
        <w:rPr>
          <w:rFonts w:eastAsia="Calibri"/>
          <w:lang w:val="fr-FR" w:eastAsia="en-US"/>
        </w:rPr>
        <w:t xml:space="preserve"> </w:t>
      </w:r>
      <w:proofErr w:type="spellStart"/>
      <w:r w:rsidRPr="006E1998">
        <w:rPr>
          <w:rFonts w:eastAsia="Calibri"/>
          <w:lang w:val="fr-FR" w:eastAsia="en-US"/>
        </w:rPr>
        <w:t>naturala</w:t>
      </w:r>
      <w:proofErr w:type="spellEnd"/>
      <w:r w:rsidRPr="006E1998">
        <w:rPr>
          <w:rFonts w:eastAsia="Calibri"/>
          <w:lang w:val="fr-FR" w:eastAsia="en-US"/>
        </w:rPr>
        <w:t xml:space="preserve"> a </w:t>
      </w:r>
      <w:proofErr w:type="spellStart"/>
      <w:proofErr w:type="gramStart"/>
      <w:r w:rsidRPr="006E1998">
        <w:rPr>
          <w:rFonts w:eastAsia="Calibri"/>
          <w:lang w:val="fr-FR" w:eastAsia="en-US"/>
        </w:rPr>
        <w:t>terenului</w:t>
      </w:r>
      <w:proofErr w:type="spellEnd"/>
      <w:r w:rsidRPr="006E1998">
        <w:rPr>
          <w:rFonts w:eastAsia="Calibri"/>
          <w:lang w:val="fr-FR" w:eastAsia="en-US"/>
        </w:rPr>
        <w:t> ,</w:t>
      </w:r>
      <w:proofErr w:type="spellStart"/>
      <w:r w:rsidRPr="006E1998">
        <w:rPr>
          <w:rFonts w:eastAsia="Calibri"/>
          <w:lang w:val="fr-FR" w:eastAsia="en-US"/>
        </w:rPr>
        <w:t>pentru</w:t>
      </w:r>
      <w:proofErr w:type="spellEnd"/>
      <w:proofErr w:type="gramEnd"/>
      <w:r w:rsidRPr="006E1998">
        <w:rPr>
          <w:rFonts w:eastAsia="Calibri"/>
          <w:lang w:val="fr-FR" w:eastAsia="en-US"/>
        </w:rPr>
        <w:t xml:space="preserve"> a </w:t>
      </w:r>
      <w:proofErr w:type="spellStart"/>
      <w:r w:rsidRPr="006E1998">
        <w:rPr>
          <w:rFonts w:eastAsia="Calibri"/>
          <w:lang w:val="fr-FR" w:eastAsia="en-US"/>
        </w:rPr>
        <w:t>evita</w:t>
      </w:r>
      <w:proofErr w:type="spellEnd"/>
      <w:r w:rsidRPr="006E1998">
        <w:rPr>
          <w:rFonts w:eastAsia="Calibri"/>
          <w:lang w:val="fr-FR" w:eastAsia="en-US"/>
        </w:rPr>
        <w:t xml:space="preserve"> volume de </w:t>
      </w:r>
      <w:proofErr w:type="spellStart"/>
      <w:r w:rsidRPr="006E1998">
        <w:rPr>
          <w:rFonts w:eastAsia="Calibri"/>
          <w:lang w:val="fr-FR" w:eastAsia="en-US"/>
        </w:rPr>
        <w:t>terasamente</w:t>
      </w:r>
      <w:proofErr w:type="spellEnd"/>
      <w:r w:rsidRPr="006E1998">
        <w:rPr>
          <w:rFonts w:eastAsia="Calibri"/>
          <w:lang w:val="fr-FR" w:eastAsia="en-US"/>
        </w:rPr>
        <w:t xml:space="preserve"> </w:t>
      </w:r>
      <w:proofErr w:type="spellStart"/>
      <w:r w:rsidRPr="006E1998">
        <w:rPr>
          <w:rFonts w:eastAsia="Calibri"/>
          <w:lang w:val="fr-FR" w:eastAsia="en-US"/>
        </w:rPr>
        <w:t>suplimentare</w:t>
      </w:r>
      <w:proofErr w:type="spellEnd"/>
      <w:r w:rsidRPr="006E1998">
        <w:rPr>
          <w:rFonts w:eastAsia="Calibri"/>
          <w:lang w:val="fr-FR" w:eastAsia="en-US"/>
        </w:rPr>
        <w:t xml:space="preserve"> si </w:t>
      </w:r>
      <w:proofErr w:type="spellStart"/>
      <w:r w:rsidRPr="006E1998">
        <w:rPr>
          <w:rFonts w:eastAsia="Calibri"/>
          <w:lang w:val="fr-FR" w:eastAsia="en-US"/>
        </w:rPr>
        <w:t>pentru</w:t>
      </w:r>
      <w:proofErr w:type="spellEnd"/>
      <w:r w:rsidRPr="006E1998">
        <w:rPr>
          <w:rFonts w:eastAsia="Calibri"/>
          <w:lang w:val="fr-FR" w:eastAsia="en-US"/>
        </w:rPr>
        <w:t xml:space="preserve"> a exista o buna </w:t>
      </w:r>
      <w:proofErr w:type="spellStart"/>
      <w:r w:rsidRPr="006E1998">
        <w:rPr>
          <w:rFonts w:eastAsia="Calibri"/>
          <w:lang w:val="fr-FR" w:eastAsia="en-US"/>
        </w:rPr>
        <w:t>corelare</w:t>
      </w:r>
      <w:proofErr w:type="spellEnd"/>
      <w:r w:rsidRPr="006E1998">
        <w:rPr>
          <w:rFonts w:eastAsia="Calibri"/>
          <w:lang w:val="fr-FR" w:eastAsia="en-US"/>
        </w:rPr>
        <w:t xml:space="preserve"> </w:t>
      </w:r>
      <w:proofErr w:type="spellStart"/>
      <w:r w:rsidRPr="006E1998">
        <w:rPr>
          <w:rFonts w:eastAsia="Calibri"/>
          <w:lang w:val="fr-FR" w:eastAsia="en-US"/>
        </w:rPr>
        <w:t>cu</w:t>
      </w:r>
      <w:proofErr w:type="spellEnd"/>
      <w:r w:rsidRPr="006E1998">
        <w:rPr>
          <w:rFonts w:eastAsia="Calibri"/>
          <w:lang w:val="fr-FR" w:eastAsia="en-US"/>
        </w:rPr>
        <w:t xml:space="preserve"> </w:t>
      </w:r>
      <w:proofErr w:type="spellStart"/>
      <w:r w:rsidRPr="006E1998">
        <w:rPr>
          <w:rFonts w:eastAsia="Calibri"/>
          <w:lang w:val="fr-FR" w:eastAsia="en-US"/>
        </w:rPr>
        <w:t>cotele</w:t>
      </w:r>
      <w:proofErr w:type="spellEnd"/>
      <w:r w:rsidRPr="006E1998">
        <w:rPr>
          <w:rFonts w:eastAsia="Calibri"/>
          <w:lang w:val="fr-FR" w:eastAsia="en-US"/>
        </w:rPr>
        <w:t xml:space="preserve"> </w:t>
      </w:r>
      <w:proofErr w:type="spellStart"/>
      <w:r w:rsidRPr="006E1998">
        <w:rPr>
          <w:rFonts w:eastAsia="Calibri"/>
          <w:lang w:val="fr-FR" w:eastAsia="en-US"/>
        </w:rPr>
        <w:t>stalpilor</w:t>
      </w:r>
      <w:proofErr w:type="spellEnd"/>
      <w:r w:rsidRPr="006E1998">
        <w:rPr>
          <w:rFonts w:eastAsia="Calibri"/>
          <w:lang w:val="fr-FR" w:eastAsia="en-US"/>
        </w:rPr>
        <w:t xml:space="preserve"> de </w:t>
      </w:r>
      <w:proofErr w:type="spellStart"/>
      <w:r w:rsidRPr="006E1998">
        <w:rPr>
          <w:rFonts w:eastAsia="Calibri"/>
          <w:lang w:val="fr-FR" w:eastAsia="en-US"/>
        </w:rPr>
        <w:t>iluminat</w:t>
      </w:r>
      <w:proofErr w:type="spellEnd"/>
      <w:r w:rsidRPr="006E1998">
        <w:rPr>
          <w:rFonts w:eastAsia="Calibri"/>
          <w:lang w:val="fr-FR" w:eastAsia="en-US"/>
        </w:rPr>
        <w:t xml:space="preserve">. </w:t>
      </w:r>
      <w:proofErr w:type="spellStart"/>
      <w:r w:rsidRPr="006E1998">
        <w:rPr>
          <w:rFonts w:eastAsia="Calibri"/>
          <w:lang w:val="fr-FR" w:eastAsia="en-US"/>
        </w:rPr>
        <w:t>Razele</w:t>
      </w:r>
      <w:proofErr w:type="spellEnd"/>
      <w:r w:rsidRPr="006E1998">
        <w:rPr>
          <w:rFonts w:eastAsia="Calibri"/>
          <w:lang w:val="fr-FR" w:eastAsia="en-US"/>
        </w:rPr>
        <w:t xml:space="preserve"> de </w:t>
      </w:r>
      <w:proofErr w:type="spellStart"/>
      <w:r w:rsidRPr="006E1998">
        <w:rPr>
          <w:rFonts w:eastAsia="Calibri"/>
          <w:lang w:val="fr-FR" w:eastAsia="en-US"/>
        </w:rPr>
        <w:t>racordare</w:t>
      </w:r>
      <w:proofErr w:type="spellEnd"/>
      <w:r w:rsidRPr="006E1998">
        <w:rPr>
          <w:rFonts w:eastAsia="Calibri"/>
          <w:lang w:val="fr-FR" w:eastAsia="en-US"/>
        </w:rPr>
        <w:t xml:space="preserve"> in plan vertical au </w:t>
      </w:r>
      <w:proofErr w:type="spellStart"/>
      <w:r w:rsidRPr="006E1998">
        <w:rPr>
          <w:rFonts w:eastAsia="Calibri"/>
          <w:lang w:val="fr-FR" w:eastAsia="en-US"/>
        </w:rPr>
        <w:t>valori</w:t>
      </w:r>
      <w:proofErr w:type="spellEnd"/>
      <w:r w:rsidRPr="006E1998">
        <w:rPr>
          <w:rFonts w:eastAsia="Calibri"/>
          <w:lang w:val="fr-FR" w:eastAsia="en-US"/>
        </w:rPr>
        <w:t xml:space="preserve"> </w:t>
      </w:r>
      <w:proofErr w:type="spellStart"/>
      <w:r w:rsidRPr="006E1998">
        <w:rPr>
          <w:rFonts w:eastAsia="Calibri"/>
          <w:lang w:val="fr-FR" w:eastAsia="en-US"/>
        </w:rPr>
        <w:t>cuprinse</w:t>
      </w:r>
      <w:proofErr w:type="spellEnd"/>
      <w:r w:rsidRPr="006E1998">
        <w:rPr>
          <w:rFonts w:eastAsia="Calibri"/>
          <w:lang w:val="fr-FR" w:eastAsia="en-US"/>
        </w:rPr>
        <w:t xml:space="preserve"> </w:t>
      </w:r>
      <w:proofErr w:type="spellStart"/>
      <w:r w:rsidRPr="006E1998">
        <w:rPr>
          <w:rFonts w:eastAsia="Calibri"/>
          <w:lang w:val="fr-FR" w:eastAsia="en-US"/>
        </w:rPr>
        <w:t>intre</w:t>
      </w:r>
      <w:proofErr w:type="spellEnd"/>
      <w:r w:rsidRPr="006E1998">
        <w:rPr>
          <w:rFonts w:eastAsia="Calibri"/>
          <w:lang w:val="fr-FR" w:eastAsia="en-US"/>
        </w:rPr>
        <w:t xml:space="preserve"> </w:t>
      </w:r>
      <w:smartTag w:uri="urn:schemas-microsoft-com:office:smarttags" w:element="metricconverter">
        <w:smartTagPr>
          <w:attr w:name="ProductID" w:val="1000 m"/>
        </w:smartTagPr>
        <w:r w:rsidRPr="006E1998">
          <w:rPr>
            <w:rFonts w:eastAsia="Calibri"/>
            <w:lang w:val="fr-FR" w:eastAsia="en-US"/>
          </w:rPr>
          <w:t>1000 m</w:t>
        </w:r>
      </w:smartTag>
      <w:r w:rsidRPr="006E1998">
        <w:rPr>
          <w:rFonts w:eastAsia="Calibri"/>
          <w:lang w:val="fr-FR" w:eastAsia="en-US"/>
        </w:rPr>
        <w:t xml:space="preserve"> si 3 000</w:t>
      </w:r>
      <w:proofErr w:type="gramStart"/>
      <w:r w:rsidRPr="006E1998">
        <w:rPr>
          <w:rFonts w:eastAsia="Calibri"/>
          <w:lang w:val="fr-FR" w:eastAsia="en-US"/>
        </w:rPr>
        <w:t>m ,</w:t>
      </w:r>
      <w:proofErr w:type="spellStart"/>
      <w:r w:rsidRPr="006E1998">
        <w:rPr>
          <w:rFonts w:eastAsia="Calibri"/>
          <w:lang w:val="fr-FR" w:eastAsia="en-US"/>
        </w:rPr>
        <w:t>exceptie</w:t>
      </w:r>
      <w:proofErr w:type="spellEnd"/>
      <w:proofErr w:type="gramEnd"/>
      <w:r w:rsidRPr="006E1998">
        <w:rPr>
          <w:rFonts w:eastAsia="Calibri"/>
          <w:lang w:val="fr-FR" w:eastAsia="en-US"/>
        </w:rPr>
        <w:t xml:space="preserve"> </w:t>
      </w:r>
      <w:proofErr w:type="spellStart"/>
      <w:r w:rsidRPr="006E1998">
        <w:rPr>
          <w:rFonts w:eastAsia="Calibri"/>
          <w:lang w:val="fr-FR" w:eastAsia="en-US"/>
        </w:rPr>
        <w:t>facand</w:t>
      </w:r>
      <w:proofErr w:type="spellEnd"/>
      <w:r w:rsidRPr="006E1998">
        <w:rPr>
          <w:rFonts w:eastAsia="Calibri"/>
          <w:lang w:val="fr-FR" w:eastAsia="en-US"/>
        </w:rPr>
        <w:t xml:space="preserve"> </w:t>
      </w:r>
      <w:proofErr w:type="spellStart"/>
      <w:r w:rsidRPr="006E1998">
        <w:rPr>
          <w:rFonts w:eastAsia="Calibri"/>
          <w:lang w:val="fr-FR" w:eastAsia="en-US"/>
        </w:rPr>
        <w:t>unele</w:t>
      </w:r>
      <w:proofErr w:type="spellEnd"/>
      <w:r w:rsidRPr="006E1998">
        <w:rPr>
          <w:rFonts w:eastAsia="Calibri"/>
          <w:lang w:val="fr-FR" w:eastAsia="en-US"/>
        </w:rPr>
        <w:t xml:space="preserve"> zone de </w:t>
      </w:r>
      <w:proofErr w:type="spellStart"/>
      <w:r w:rsidRPr="006E1998">
        <w:rPr>
          <w:rFonts w:eastAsia="Calibri"/>
          <w:lang w:val="fr-FR" w:eastAsia="en-US"/>
        </w:rPr>
        <w:t>intersectie</w:t>
      </w:r>
      <w:proofErr w:type="spellEnd"/>
      <w:r w:rsidRPr="006E1998">
        <w:rPr>
          <w:rFonts w:eastAsia="Calibri"/>
          <w:lang w:val="fr-FR" w:eastAsia="en-US"/>
        </w:rPr>
        <w:t xml:space="preserve"> </w:t>
      </w:r>
      <w:proofErr w:type="spellStart"/>
      <w:r w:rsidRPr="006E1998">
        <w:rPr>
          <w:rFonts w:eastAsia="Calibri"/>
          <w:lang w:val="fr-FR" w:eastAsia="en-US"/>
        </w:rPr>
        <w:t>cu</w:t>
      </w:r>
      <w:proofErr w:type="spellEnd"/>
      <w:r w:rsidRPr="006E1998">
        <w:rPr>
          <w:rFonts w:eastAsia="Calibri"/>
          <w:lang w:val="fr-FR" w:eastAsia="en-US"/>
        </w:rPr>
        <w:t xml:space="preserve"> </w:t>
      </w:r>
      <w:proofErr w:type="spellStart"/>
      <w:r w:rsidRPr="006E1998">
        <w:rPr>
          <w:rFonts w:eastAsia="Calibri"/>
          <w:lang w:val="fr-FR" w:eastAsia="en-US"/>
        </w:rPr>
        <w:t>alte</w:t>
      </w:r>
      <w:proofErr w:type="spellEnd"/>
      <w:r w:rsidRPr="006E1998">
        <w:rPr>
          <w:rFonts w:eastAsia="Calibri"/>
          <w:lang w:val="fr-FR" w:eastAsia="en-US"/>
        </w:rPr>
        <w:t xml:space="preserve"> </w:t>
      </w:r>
      <w:proofErr w:type="spellStart"/>
      <w:r w:rsidRPr="006E1998">
        <w:rPr>
          <w:rFonts w:eastAsia="Calibri"/>
          <w:lang w:val="fr-FR" w:eastAsia="en-US"/>
        </w:rPr>
        <w:t>strazi</w:t>
      </w:r>
      <w:proofErr w:type="spellEnd"/>
      <w:r w:rsidRPr="006E1998">
        <w:rPr>
          <w:rFonts w:eastAsia="Calibri"/>
          <w:lang w:val="fr-FR" w:eastAsia="en-US"/>
        </w:rPr>
        <w:t xml:space="preserve"> </w:t>
      </w:r>
      <w:proofErr w:type="spellStart"/>
      <w:r w:rsidRPr="006E1998">
        <w:rPr>
          <w:rFonts w:eastAsia="Calibri"/>
          <w:lang w:val="fr-FR" w:eastAsia="en-US"/>
        </w:rPr>
        <w:t>unde</w:t>
      </w:r>
      <w:proofErr w:type="spellEnd"/>
      <w:r w:rsidRPr="006E1998">
        <w:rPr>
          <w:rFonts w:eastAsia="Calibri"/>
          <w:lang w:val="fr-FR" w:eastAsia="en-US"/>
        </w:rPr>
        <w:t xml:space="preserve"> </w:t>
      </w:r>
      <w:proofErr w:type="spellStart"/>
      <w:r w:rsidRPr="006E1998">
        <w:rPr>
          <w:rFonts w:eastAsia="Calibri"/>
          <w:lang w:val="fr-FR" w:eastAsia="en-US"/>
        </w:rPr>
        <w:t>cotele</w:t>
      </w:r>
      <w:proofErr w:type="spellEnd"/>
      <w:r w:rsidRPr="006E1998">
        <w:rPr>
          <w:rFonts w:eastAsia="Calibri"/>
          <w:lang w:val="fr-FR" w:eastAsia="en-US"/>
        </w:rPr>
        <w:t xml:space="preserve"> </w:t>
      </w:r>
      <w:proofErr w:type="spellStart"/>
      <w:r w:rsidRPr="006E1998">
        <w:rPr>
          <w:rFonts w:eastAsia="Calibri"/>
          <w:lang w:val="fr-FR" w:eastAsia="en-US"/>
        </w:rPr>
        <w:t>constructiilor</w:t>
      </w:r>
      <w:proofErr w:type="spellEnd"/>
      <w:r w:rsidRPr="006E1998">
        <w:rPr>
          <w:rFonts w:eastAsia="Calibri"/>
          <w:lang w:val="fr-FR" w:eastAsia="en-US"/>
        </w:rPr>
        <w:t xml:space="preserve"> </w:t>
      </w:r>
      <w:proofErr w:type="spellStart"/>
      <w:r w:rsidRPr="006E1998">
        <w:rPr>
          <w:rFonts w:eastAsia="Calibri"/>
          <w:lang w:val="fr-FR" w:eastAsia="en-US"/>
        </w:rPr>
        <w:t>existente</w:t>
      </w:r>
      <w:proofErr w:type="spellEnd"/>
      <w:r w:rsidRPr="006E1998">
        <w:rPr>
          <w:rFonts w:eastAsia="Calibri"/>
          <w:lang w:val="fr-FR" w:eastAsia="en-US"/>
        </w:rPr>
        <w:t xml:space="preserve"> nu permit </w:t>
      </w:r>
      <w:proofErr w:type="spellStart"/>
      <w:r w:rsidRPr="006E1998">
        <w:rPr>
          <w:rFonts w:eastAsia="Calibri"/>
          <w:lang w:val="fr-FR" w:eastAsia="en-US"/>
        </w:rPr>
        <w:t>raze</w:t>
      </w:r>
      <w:proofErr w:type="spellEnd"/>
      <w:r w:rsidRPr="006E1998">
        <w:rPr>
          <w:rFonts w:eastAsia="Calibri"/>
          <w:lang w:val="fr-FR" w:eastAsia="en-US"/>
        </w:rPr>
        <w:t xml:space="preserve"> de </w:t>
      </w:r>
      <w:proofErr w:type="spellStart"/>
      <w:r w:rsidRPr="006E1998">
        <w:rPr>
          <w:rFonts w:eastAsia="Calibri"/>
          <w:lang w:val="fr-FR" w:eastAsia="en-US"/>
        </w:rPr>
        <w:t>racordare</w:t>
      </w:r>
      <w:proofErr w:type="spellEnd"/>
      <w:r w:rsidRPr="006E1998">
        <w:rPr>
          <w:rFonts w:eastAsia="Calibri"/>
          <w:lang w:val="fr-FR" w:eastAsia="en-US"/>
        </w:rPr>
        <w:t xml:space="preserve"> in plan vertical mai mari de 500m.</w:t>
      </w:r>
    </w:p>
    <w:p w:rsidR="006E1998" w:rsidRPr="006E1998" w:rsidRDefault="006E1998" w:rsidP="002F4D5E">
      <w:pPr>
        <w:pStyle w:val="NoSpacing"/>
        <w:spacing w:line="360" w:lineRule="auto"/>
        <w:rPr>
          <w:rFonts w:eastAsia="Calibri"/>
          <w:u w:val="single"/>
          <w:lang w:val="fr-FR" w:eastAsia="en-US"/>
        </w:rPr>
      </w:pPr>
      <w:proofErr w:type="spellStart"/>
      <w:r w:rsidRPr="006E1998">
        <w:rPr>
          <w:rFonts w:eastAsia="Calibri"/>
          <w:i/>
          <w:iCs/>
          <w:u w:val="single"/>
          <w:lang w:val="fr-FR" w:eastAsia="en-US"/>
        </w:rPr>
        <w:t>Profilul</w:t>
      </w:r>
      <w:proofErr w:type="spellEnd"/>
      <w:r w:rsidRPr="006E1998">
        <w:rPr>
          <w:rFonts w:eastAsia="Calibri"/>
          <w:i/>
          <w:iCs/>
          <w:u w:val="single"/>
          <w:lang w:val="fr-FR" w:eastAsia="en-US"/>
        </w:rPr>
        <w:t xml:space="preserve"> transversal</w:t>
      </w:r>
    </w:p>
    <w:p w:rsidR="006E1998" w:rsidRPr="006E1998" w:rsidRDefault="006E1998" w:rsidP="002F4D5E">
      <w:pPr>
        <w:pStyle w:val="NoSpacing"/>
        <w:spacing w:line="360" w:lineRule="auto"/>
        <w:rPr>
          <w:rFonts w:eastAsia="Calibri"/>
          <w:lang w:val="fr-FR" w:eastAsia="en-US"/>
        </w:rPr>
      </w:pPr>
      <w:r w:rsidRPr="006E1998">
        <w:rPr>
          <w:rFonts w:eastAsia="Calibri"/>
          <w:lang w:val="en-US" w:eastAsia="en-US"/>
        </w:rPr>
        <w:t xml:space="preserve">Strada se </w:t>
      </w:r>
      <w:proofErr w:type="spellStart"/>
      <w:proofErr w:type="gramStart"/>
      <w:r w:rsidRPr="006E1998">
        <w:rPr>
          <w:rFonts w:eastAsia="Calibri"/>
          <w:lang w:val="en-US" w:eastAsia="en-US"/>
        </w:rPr>
        <w:t>va</w:t>
      </w:r>
      <w:proofErr w:type="spellEnd"/>
      <w:r w:rsidRPr="006E1998">
        <w:rPr>
          <w:rFonts w:eastAsia="Calibri"/>
          <w:lang w:val="en-US" w:eastAsia="en-US"/>
        </w:rPr>
        <w:t xml:space="preserve">  </w:t>
      </w:r>
      <w:proofErr w:type="spellStart"/>
      <w:r w:rsidRPr="006E1998">
        <w:rPr>
          <w:rFonts w:eastAsia="Calibri"/>
          <w:lang w:val="en-US" w:eastAsia="en-US"/>
        </w:rPr>
        <w:t>amenaja</w:t>
      </w:r>
      <w:proofErr w:type="spellEnd"/>
      <w:proofErr w:type="gramEnd"/>
      <w:r w:rsidRPr="006E1998">
        <w:rPr>
          <w:rFonts w:eastAsia="Calibri"/>
          <w:lang w:val="en-US" w:eastAsia="en-US"/>
        </w:rPr>
        <w:t xml:space="preserve"> pe </w:t>
      </w:r>
      <w:proofErr w:type="spellStart"/>
      <w:r w:rsidRPr="006E1998">
        <w:rPr>
          <w:rFonts w:eastAsia="Calibri"/>
          <w:lang w:val="en-US" w:eastAsia="en-US"/>
        </w:rPr>
        <w:t>traseul</w:t>
      </w:r>
      <w:proofErr w:type="spellEnd"/>
      <w:r w:rsidRPr="006E1998">
        <w:rPr>
          <w:rFonts w:eastAsia="Calibri"/>
          <w:lang w:val="en-US" w:eastAsia="en-US"/>
        </w:rPr>
        <w:t xml:space="preserve"> existent </w:t>
      </w:r>
      <w:proofErr w:type="spellStart"/>
      <w:r w:rsidRPr="006E1998">
        <w:rPr>
          <w:rFonts w:eastAsia="Calibri"/>
          <w:lang w:val="en-US" w:eastAsia="en-US"/>
        </w:rPr>
        <w:t>pastrand</w:t>
      </w:r>
      <w:proofErr w:type="spellEnd"/>
      <w:r w:rsidRPr="006E1998">
        <w:rPr>
          <w:rFonts w:eastAsia="Calibri"/>
          <w:lang w:val="en-US" w:eastAsia="en-US"/>
        </w:rPr>
        <w:t xml:space="preserve"> </w:t>
      </w:r>
      <w:proofErr w:type="spellStart"/>
      <w:r w:rsidRPr="006E1998">
        <w:rPr>
          <w:rFonts w:eastAsia="Calibri"/>
          <w:lang w:val="en-US" w:eastAsia="en-US"/>
        </w:rPr>
        <w:t>limitele</w:t>
      </w:r>
      <w:proofErr w:type="spellEnd"/>
      <w:r w:rsidRPr="006E1998">
        <w:rPr>
          <w:rFonts w:eastAsia="Calibri"/>
          <w:lang w:val="en-US" w:eastAsia="en-US"/>
        </w:rPr>
        <w:t xml:space="preserve"> </w:t>
      </w:r>
      <w:proofErr w:type="spellStart"/>
      <w:r w:rsidRPr="006E1998">
        <w:rPr>
          <w:rFonts w:eastAsia="Calibri"/>
          <w:lang w:val="en-US" w:eastAsia="en-US"/>
        </w:rPr>
        <w:t>fronturilor</w:t>
      </w:r>
      <w:proofErr w:type="spellEnd"/>
      <w:r w:rsidRPr="006E1998">
        <w:rPr>
          <w:rFonts w:eastAsia="Calibri"/>
          <w:lang w:val="en-US" w:eastAsia="en-US"/>
        </w:rPr>
        <w:t xml:space="preserve"> </w:t>
      </w:r>
      <w:proofErr w:type="spellStart"/>
      <w:r w:rsidRPr="006E1998">
        <w:rPr>
          <w:rFonts w:eastAsia="Calibri"/>
          <w:lang w:val="en-US" w:eastAsia="en-US"/>
        </w:rPr>
        <w:t>construite</w:t>
      </w:r>
      <w:proofErr w:type="spellEnd"/>
      <w:r w:rsidRPr="006E1998">
        <w:rPr>
          <w:rFonts w:eastAsia="Calibri"/>
          <w:lang w:val="en-US" w:eastAsia="en-US"/>
        </w:rPr>
        <w:t xml:space="preserve"> </w:t>
      </w:r>
      <w:proofErr w:type="spellStart"/>
      <w:r w:rsidRPr="006E1998">
        <w:rPr>
          <w:rFonts w:eastAsia="Calibri"/>
          <w:lang w:val="en-US" w:eastAsia="en-US"/>
        </w:rPr>
        <w:t>existente</w:t>
      </w:r>
      <w:proofErr w:type="spellEnd"/>
      <w:r w:rsidRPr="006E1998">
        <w:rPr>
          <w:rFonts w:eastAsia="Calibri"/>
          <w:lang w:val="en-US" w:eastAsia="en-US"/>
        </w:rPr>
        <w:t xml:space="preserve"> </w:t>
      </w:r>
      <w:proofErr w:type="spellStart"/>
      <w:r w:rsidRPr="006E1998">
        <w:rPr>
          <w:rFonts w:eastAsia="Calibri"/>
          <w:lang w:val="en-US" w:eastAsia="en-US"/>
        </w:rPr>
        <w:t>si</w:t>
      </w:r>
      <w:proofErr w:type="spellEnd"/>
      <w:r w:rsidRPr="006E1998">
        <w:rPr>
          <w:rFonts w:eastAsia="Calibri"/>
          <w:lang w:val="en-US" w:eastAsia="en-US"/>
        </w:rPr>
        <w:t xml:space="preserve"> a </w:t>
      </w:r>
      <w:proofErr w:type="spellStart"/>
      <w:r w:rsidRPr="006E1998">
        <w:rPr>
          <w:rFonts w:eastAsia="Calibri"/>
          <w:lang w:val="en-US" w:eastAsia="en-US"/>
        </w:rPr>
        <w:t>punctelor</w:t>
      </w:r>
      <w:proofErr w:type="spellEnd"/>
      <w:r w:rsidRPr="006E1998">
        <w:rPr>
          <w:rFonts w:eastAsia="Calibri"/>
          <w:lang w:val="en-US" w:eastAsia="en-US"/>
        </w:rPr>
        <w:t xml:space="preserve"> fixe (</w:t>
      </w:r>
      <w:proofErr w:type="spellStart"/>
      <w:r w:rsidRPr="006E1998">
        <w:rPr>
          <w:rFonts w:eastAsia="Calibri"/>
          <w:lang w:val="en-US" w:eastAsia="en-US"/>
        </w:rPr>
        <w:t>stalpi</w:t>
      </w:r>
      <w:proofErr w:type="spellEnd"/>
      <w:r w:rsidRPr="006E1998">
        <w:rPr>
          <w:rFonts w:eastAsia="Calibri"/>
          <w:lang w:val="en-US" w:eastAsia="en-US"/>
        </w:rPr>
        <w:t xml:space="preserve"> ,</w:t>
      </w:r>
      <w:proofErr w:type="spellStart"/>
      <w:r w:rsidRPr="006E1998">
        <w:rPr>
          <w:rFonts w:eastAsia="Calibri"/>
          <w:lang w:val="en-US" w:eastAsia="en-US"/>
        </w:rPr>
        <w:t>camine</w:t>
      </w:r>
      <w:proofErr w:type="spellEnd"/>
      <w:r w:rsidRPr="006E1998">
        <w:rPr>
          <w:rFonts w:eastAsia="Calibri"/>
          <w:lang w:val="en-US" w:eastAsia="en-US"/>
        </w:rPr>
        <w:t xml:space="preserve"> etc.)</w:t>
      </w:r>
    </w:p>
    <w:p w:rsidR="006E1998" w:rsidRPr="006E1998" w:rsidRDefault="006E1998" w:rsidP="002F4D5E">
      <w:pPr>
        <w:pStyle w:val="NoSpacing"/>
        <w:spacing w:line="360" w:lineRule="auto"/>
        <w:rPr>
          <w:rFonts w:eastAsia="Calibri"/>
          <w:lang w:val="en-US" w:eastAsia="en-US"/>
        </w:rPr>
      </w:pPr>
      <w:r w:rsidRPr="006E1998">
        <w:rPr>
          <w:rFonts w:eastAsia="Calibri"/>
          <w:lang w:val="en-US" w:eastAsia="en-US"/>
        </w:rPr>
        <w:tab/>
      </w:r>
      <w:r w:rsidRPr="006E1998">
        <w:rPr>
          <w:rFonts w:eastAsia="Calibri"/>
          <w:b/>
          <w:lang w:val="en-US" w:eastAsia="en-US"/>
        </w:rPr>
        <w:t>a</w:t>
      </w:r>
      <w:r w:rsidRPr="006E1998">
        <w:rPr>
          <w:rFonts w:eastAsia="Calibri"/>
          <w:lang w:val="en-US" w:eastAsia="en-US"/>
        </w:rPr>
        <w:t>-</w:t>
      </w:r>
      <w:proofErr w:type="spellStart"/>
      <w:r w:rsidRPr="006E1998">
        <w:rPr>
          <w:rFonts w:eastAsia="Calibri"/>
          <w:b/>
          <w:lang w:val="en-US" w:eastAsia="en-US"/>
        </w:rPr>
        <w:t>carosabil</w:t>
      </w:r>
      <w:proofErr w:type="spellEnd"/>
      <w:r w:rsidRPr="006E1998">
        <w:rPr>
          <w:rFonts w:eastAsia="Calibri"/>
          <w:b/>
          <w:lang w:val="en-US" w:eastAsia="en-US"/>
        </w:rPr>
        <w:t xml:space="preserve"> cu o </w:t>
      </w:r>
      <w:proofErr w:type="spellStart"/>
      <w:r w:rsidRPr="006E1998">
        <w:rPr>
          <w:rFonts w:eastAsia="Calibri"/>
          <w:b/>
          <w:lang w:val="en-US" w:eastAsia="en-US"/>
        </w:rPr>
        <w:t>latime</w:t>
      </w:r>
      <w:proofErr w:type="spellEnd"/>
      <w:r w:rsidRPr="006E1998">
        <w:rPr>
          <w:rFonts w:eastAsia="Calibri"/>
          <w:b/>
          <w:lang w:val="en-US" w:eastAsia="en-US"/>
        </w:rPr>
        <w:t xml:space="preserve"> de - 5,50m </w:t>
      </w:r>
      <w:proofErr w:type="spellStart"/>
      <w:r w:rsidRPr="006E1998">
        <w:rPr>
          <w:rFonts w:eastAsia="Calibri"/>
          <w:lang w:val="en-US" w:eastAsia="en-US"/>
        </w:rPr>
        <w:t>corespunzatoare</w:t>
      </w:r>
      <w:proofErr w:type="spellEnd"/>
      <w:r w:rsidRPr="006E1998">
        <w:rPr>
          <w:rFonts w:eastAsia="Calibri"/>
          <w:lang w:val="en-US" w:eastAsia="en-US"/>
        </w:rPr>
        <w:t xml:space="preserve"> a </w:t>
      </w:r>
      <w:proofErr w:type="spellStart"/>
      <w:r w:rsidRPr="006E1998">
        <w:rPr>
          <w:rFonts w:eastAsia="Calibri"/>
          <w:lang w:val="en-US" w:eastAsia="en-US"/>
        </w:rPr>
        <w:t>doua</w:t>
      </w:r>
      <w:proofErr w:type="spellEnd"/>
      <w:r w:rsidRPr="006E1998">
        <w:rPr>
          <w:rFonts w:eastAsia="Calibri"/>
          <w:lang w:val="en-US" w:eastAsia="en-US"/>
        </w:rPr>
        <w:t xml:space="preserve"> fire de </w:t>
      </w:r>
      <w:proofErr w:type="spellStart"/>
      <w:proofErr w:type="gramStart"/>
      <w:r w:rsidRPr="006E1998">
        <w:rPr>
          <w:rFonts w:eastAsia="Calibri"/>
          <w:lang w:val="en-US" w:eastAsia="en-US"/>
        </w:rPr>
        <w:t>circulatie</w:t>
      </w:r>
      <w:proofErr w:type="spellEnd"/>
      <w:r w:rsidRPr="006E1998">
        <w:rPr>
          <w:rFonts w:eastAsia="Calibri"/>
          <w:lang w:val="en-US" w:eastAsia="en-US"/>
        </w:rPr>
        <w:t xml:space="preserve"> ,</w:t>
      </w:r>
      <w:proofErr w:type="spellStart"/>
      <w:r w:rsidRPr="006E1998">
        <w:rPr>
          <w:rFonts w:eastAsia="Calibri"/>
          <w:lang w:val="en-US" w:eastAsia="en-US"/>
        </w:rPr>
        <w:t>deci</w:t>
      </w:r>
      <w:proofErr w:type="spellEnd"/>
      <w:proofErr w:type="gramEnd"/>
      <w:r w:rsidRPr="006E1998">
        <w:rPr>
          <w:rFonts w:eastAsia="Calibri"/>
          <w:lang w:val="en-US" w:eastAsia="en-US"/>
        </w:rPr>
        <w:t xml:space="preserve"> se </w:t>
      </w:r>
      <w:proofErr w:type="spellStart"/>
      <w:r w:rsidRPr="006E1998">
        <w:rPr>
          <w:rFonts w:eastAsia="Calibri"/>
          <w:lang w:val="en-US" w:eastAsia="en-US"/>
        </w:rPr>
        <w:t>incadreaza</w:t>
      </w:r>
      <w:proofErr w:type="spellEnd"/>
      <w:r w:rsidRPr="006E1998">
        <w:rPr>
          <w:rFonts w:eastAsia="Calibri"/>
          <w:lang w:val="en-US" w:eastAsia="en-US"/>
        </w:rPr>
        <w:t xml:space="preserve"> in </w:t>
      </w:r>
      <w:proofErr w:type="spellStart"/>
      <w:r w:rsidRPr="006E1998">
        <w:rPr>
          <w:rFonts w:eastAsia="Calibri"/>
          <w:lang w:val="en-US" w:eastAsia="en-US"/>
        </w:rPr>
        <w:t>strazi</w:t>
      </w:r>
      <w:proofErr w:type="spellEnd"/>
      <w:r w:rsidRPr="006E1998">
        <w:rPr>
          <w:rFonts w:eastAsia="Calibri"/>
          <w:lang w:val="en-US" w:eastAsia="en-US"/>
        </w:rPr>
        <w:t xml:space="preserve"> de </w:t>
      </w:r>
      <w:proofErr w:type="spellStart"/>
      <w:r w:rsidRPr="006E1998">
        <w:rPr>
          <w:rFonts w:eastAsia="Calibri"/>
          <w:lang w:val="en-US" w:eastAsia="en-US"/>
        </w:rPr>
        <w:t>categoria</w:t>
      </w:r>
      <w:proofErr w:type="spellEnd"/>
      <w:r w:rsidRPr="006E1998">
        <w:rPr>
          <w:rFonts w:eastAsia="Calibri"/>
          <w:lang w:val="en-US" w:eastAsia="en-US"/>
        </w:rPr>
        <w:t xml:space="preserve"> V (</w:t>
      </w:r>
      <w:proofErr w:type="spellStart"/>
      <w:r w:rsidRPr="006E1998">
        <w:rPr>
          <w:rFonts w:eastAsia="Calibri"/>
          <w:lang w:val="en-US" w:eastAsia="en-US"/>
        </w:rPr>
        <w:t>conf.Ord.Guvernului</w:t>
      </w:r>
      <w:proofErr w:type="spellEnd"/>
      <w:r w:rsidRPr="006E1998">
        <w:rPr>
          <w:rFonts w:eastAsia="Calibri"/>
          <w:lang w:val="en-US" w:eastAsia="en-US"/>
        </w:rPr>
        <w:t xml:space="preserve"> nr.45/27.01.1998 )</w:t>
      </w:r>
    </w:p>
    <w:p w:rsidR="006E1998" w:rsidRPr="006E1998" w:rsidRDefault="006E1998" w:rsidP="002F4D5E">
      <w:pPr>
        <w:pStyle w:val="NoSpacing"/>
        <w:spacing w:line="360" w:lineRule="auto"/>
        <w:rPr>
          <w:rFonts w:eastAsia="Calibri"/>
          <w:lang w:val="en-US" w:eastAsia="en-US"/>
        </w:rPr>
      </w:pPr>
      <w:r w:rsidRPr="006E1998">
        <w:rPr>
          <w:rFonts w:eastAsia="Calibri"/>
          <w:lang w:val="en-US" w:eastAsia="en-US"/>
        </w:rPr>
        <w:tab/>
      </w:r>
      <w:proofErr w:type="spellStart"/>
      <w:r w:rsidRPr="006E1998">
        <w:rPr>
          <w:rFonts w:eastAsia="Calibri"/>
          <w:lang w:val="en-US" w:eastAsia="en-US"/>
        </w:rPr>
        <w:t>Carosabilul</w:t>
      </w:r>
      <w:proofErr w:type="spellEnd"/>
      <w:r w:rsidRPr="006E1998">
        <w:rPr>
          <w:rFonts w:eastAsia="Calibri"/>
          <w:lang w:val="en-US" w:eastAsia="en-US"/>
        </w:rPr>
        <w:t xml:space="preserve"> se </w:t>
      </w:r>
      <w:proofErr w:type="spellStart"/>
      <w:r w:rsidRPr="006E1998">
        <w:rPr>
          <w:rFonts w:eastAsia="Calibri"/>
          <w:lang w:val="en-US" w:eastAsia="en-US"/>
        </w:rPr>
        <w:t>va</w:t>
      </w:r>
      <w:proofErr w:type="spellEnd"/>
      <w:r w:rsidRPr="006E1998">
        <w:rPr>
          <w:rFonts w:eastAsia="Calibri"/>
          <w:lang w:val="en-US" w:eastAsia="en-US"/>
        </w:rPr>
        <w:t xml:space="preserve"> </w:t>
      </w:r>
      <w:proofErr w:type="spellStart"/>
      <w:r w:rsidRPr="006E1998">
        <w:rPr>
          <w:rFonts w:eastAsia="Calibri"/>
          <w:lang w:val="en-US" w:eastAsia="en-US"/>
        </w:rPr>
        <w:t>amenaja</w:t>
      </w:r>
      <w:proofErr w:type="spellEnd"/>
      <w:r w:rsidRPr="006E1998">
        <w:rPr>
          <w:rFonts w:eastAsia="Calibri"/>
          <w:lang w:val="en-US" w:eastAsia="en-US"/>
        </w:rPr>
        <w:t xml:space="preserve"> cu un </w:t>
      </w:r>
      <w:proofErr w:type="spellStart"/>
      <w:r w:rsidRPr="006E1998">
        <w:rPr>
          <w:rFonts w:eastAsia="Calibri"/>
          <w:lang w:val="en-US" w:eastAsia="en-US"/>
        </w:rPr>
        <w:t>sistem</w:t>
      </w:r>
      <w:proofErr w:type="spellEnd"/>
      <w:r w:rsidRPr="006E1998">
        <w:rPr>
          <w:rFonts w:eastAsia="Calibri"/>
          <w:lang w:val="en-US" w:eastAsia="en-US"/>
        </w:rPr>
        <w:t xml:space="preserve"> </w:t>
      </w:r>
      <w:proofErr w:type="spellStart"/>
      <w:r w:rsidRPr="006E1998">
        <w:rPr>
          <w:rFonts w:eastAsia="Calibri"/>
          <w:lang w:val="en-US" w:eastAsia="en-US"/>
        </w:rPr>
        <w:t>rutier</w:t>
      </w:r>
      <w:proofErr w:type="spellEnd"/>
      <w:r w:rsidRPr="006E1998">
        <w:rPr>
          <w:rFonts w:eastAsia="Calibri"/>
          <w:lang w:val="en-US" w:eastAsia="en-US"/>
        </w:rPr>
        <w:t xml:space="preserve"> </w:t>
      </w:r>
      <w:proofErr w:type="spellStart"/>
      <w:r w:rsidRPr="006E1998">
        <w:rPr>
          <w:rFonts w:eastAsia="Calibri"/>
          <w:lang w:val="en-US" w:eastAsia="en-US"/>
        </w:rPr>
        <w:t>dimensionat</w:t>
      </w:r>
      <w:proofErr w:type="spellEnd"/>
      <w:r w:rsidRPr="006E1998">
        <w:rPr>
          <w:rFonts w:eastAsia="Calibri"/>
          <w:lang w:val="en-US" w:eastAsia="en-US"/>
        </w:rPr>
        <w:t xml:space="preserve"> </w:t>
      </w:r>
      <w:proofErr w:type="spellStart"/>
      <w:r w:rsidRPr="006E1998">
        <w:rPr>
          <w:rFonts w:eastAsia="Calibri"/>
          <w:lang w:val="en-US" w:eastAsia="en-US"/>
        </w:rPr>
        <w:t>corespunzator</w:t>
      </w:r>
      <w:proofErr w:type="spellEnd"/>
      <w:r w:rsidRPr="006E1998">
        <w:rPr>
          <w:rFonts w:eastAsia="Calibri"/>
          <w:lang w:val="en-US" w:eastAsia="en-US"/>
        </w:rPr>
        <w:t xml:space="preserve"> </w:t>
      </w:r>
      <w:proofErr w:type="spellStart"/>
      <w:r w:rsidRPr="006E1998">
        <w:rPr>
          <w:rFonts w:eastAsia="Calibri"/>
          <w:lang w:val="en-US" w:eastAsia="en-US"/>
        </w:rPr>
        <w:t>categoriei</w:t>
      </w:r>
      <w:proofErr w:type="spellEnd"/>
      <w:r w:rsidRPr="006E1998">
        <w:rPr>
          <w:rFonts w:eastAsia="Calibri"/>
          <w:lang w:val="en-US" w:eastAsia="en-US"/>
        </w:rPr>
        <w:t xml:space="preserve"> </w:t>
      </w:r>
      <w:proofErr w:type="spellStart"/>
      <w:r w:rsidRPr="006E1998">
        <w:rPr>
          <w:rFonts w:eastAsia="Calibri"/>
          <w:lang w:val="en-US" w:eastAsia="en-US"/>
        </w:rPr>
        <w:t>functionale</w:t>
      </w:r>
      <w:proofErr w:type="spellEnd"/>
      <w:r w:rsidRPr="006E1998">
        <w:rPr>
          <w:rFonts w:eastAsia="Calibri"/>
          <w:lang w:val="en-US" w:eastAsia="en-US"/>
        </w:rPr>
        <w:t xml:space="preserve"> </w:t>
      </w:r>
      <w:proofErr w:type="spellStart"/>
      <w:r w:rsidRPr="006E1998">
        <w:rPr>
          <w:rFonts w:eastAsia="Calibri"/>
          <w:lang w:val="en-US" w:eastAsia="en-US"/>
        </w:rPr>
        <w:t>si</w:t>
      </w:r>
      <w:proofErr w:type="spellEnd"/>
      <w:r w:rsidRPr="006E1998">
        <w:rPr>
          <w:rFonts w:eastAsia="Calibri"/>
          <w:lang w:val="en-US" w:eastAsia="en-US"/>
        </w:rPr>
        <w:t xml:space="preserve"> </w:t>
      </w:r>
      <w:proofErr w:type="spellStart"/>
      <w:r w:rsidRPr="006E1998">
        <w:rPr>
          <w:rFonts w:eastAsia="Calibri"/>
          <w:lang w:val="en-US" w:eastAsia="en-US"/>
        </w:rPr>
        <w:t>va</w:t>
      </w:r>
      <w:proofErr w:type="spellEnd"/>
      <w:r w:rsidRPr="006E1998">
        <w:rPr>
          <w:rFonts w:eastAsia="Calibri"/>
          <w:lang w:val="en-US" w:eastAsia="en-US"/>
        </w:rPr>
        <w:t xml:space="preserve"> fi </w:t>
      </w:r>
      <w:proofErr w:type="spellStart"/>
      <w:r w:rsidRPr="006E1998">
        <w:rPr>
          <w:rFonts w:eastAsia="Calibri"/>
          <w:lang w:val="en-US" w:eastAsia="en-US"/>
        </w:rPr>
        <w:t>alcatuit</w:t>
      </w:r>
      <w:proofErr w:type="spellEnd"/>
      <w:r w:rsidRPr="006E1998">
        <w:rPr>
          <w:rFonts w:eastAsia="Calibri"/>
          <w:lang w:val="en-US" w:eastAsia="en-US"/>
        </w:rPr>
        <w:t xml:space="preserve"> din </w:t>
      </w:r>
      <w:proofErr w:type="spellStart"/>
      <w:r w:rsidRPr="006E1998">
        <w:rPr>
          <w:rFonts w:eastAsia="Calibri"/>
          <w:lang w:val="en-US" w:eastAsia="en-US"/>
        </w:rPr>
        <w:t>urmatoarele</w:t>
      </w:r>
      <w:proofErr w:type="spellEnd"/>
      <w:r w:rsidRPr="006E1998">
        <w:rPr>
          <w:rFonts w:eastAsia="Calibri"/>
          <w:lang w:val="en-US" w:eastAsia="en-US"/>
        </w:rPr>
        <w:t xml:space="preserve"> </w:t>
      </w:r>
      <w:proofErr w:type="spellStart"/>
      <w:r w:rsidRPr="006E1998">
        <w:rPr>
          <w:rFonts w:eastAsia="Calibri"/>
          <w:lang w:val="en-US" w:eastAsia="en-US"/>
        </w:rPr>
        <w:t>straturi</w:t>
      </w:r>
      <w:proofErr w:type="spellEnd"/>
      <w:r w:rsidRPr="006E1998">
        <w:rPr>
          <w:rFonts w:eastAsia="Calibri"/>
          <w:lang w:val="en-US" w:eastAsia="en-US"/>
        </w:rPr>
        <w:t xml:space="preserve"> </w:t>
      </w:r>
      <w:proofErr w:type="spellStart"/>
      <w:r w:rsidRPr="006E1998">
        <w:rPr>
          <w:rFonts w:eastAsia="Calibri"/>
          <w:lang w:val="en-US" w:eastAsia="en-US"/>
        </w:rPr>
        <w:t>constante</w:t>
      </w:r>
      <w:proofErr w:type="spellEnd"/>
      <w:r w:rsidRPr="006E1998">
        <w:rPr>
          <w:rFonts w:eastAsia="Calibri"/>
          <w:lang w:val="en-US" w:eastAsia="en-US"/>
        </w:rPr>
        <w:t xml:space="preserve">: </w:t>
      </w:r>
    </w:p>
    <w:p w:rsidR="006E1998" w:rsidRPr="006E1998" w:rsidRDefault="006E1998" w:rsidP="002F4D5E">
      <w:pPr>
        <w:pStyle w:val="NoSpacing"/>
        <w:spacing w:line="360" w:lineRule="auto"/>
        <w:rPr>
          <w:rFonts w:eastAsia="Calibri"/>
          <w:lang w:val="it-IT" w:eastAsia="en-US"/>
        </w:rPr>
      </w:pPr>
      <w:r w:rsidRPr="006E1998">
        <w:rPr>
          <w:rFonts w:eastAsia="Calibri"/>
          <w:lang w:val="it-IT" w:eastAsia="en-US"/>
        </w:rPr>
        <w:t>Decapare pietruire pe o grosime de 10.0 cm;</w:t>
      </w:r>
    </w:p>
    <w:p w:rsidR="006E1998" w:rsidRPr="006E1998" w:rsidRDefault="006E1998" w:rsidP="002F4D5E">
      <w:pPr>
        <w:pStyle w:val="NoSpacing"/>
        <w:spacing w:line="360" w:lineRule="auto"/>
        <w:rPr>
          <w:rFonts w:eastAsia="Calibri"/>
          <w:lang w:val="it-IT" w:eastAsia="en-US"/>
        </w:rPr>
      </w:pPr>
      <w:r w:rsidRPr="006E1998">
        <w:rPr>
          <w:rFonts w:eastAsia="Calibri"/>
          <w:lang w:val="it-IT" w:eastAsia="en-US"/>
        </w:rPr>
        <w:t>Scarificare si reprofilare cu adaos de material pentru asigurarea unui strat de piatra sparta in grosime de 25.0 cm.</w:t>
      </w:r>
    </w:p>
    <w:p w:rsidR="006E1998" w:rsidRPr="006E1998" w:rsidRDefault="006E1998" w:rsidP="002F4D5E">
      <w:pPr>
        <w:pStyle w:val="NoSpacing"/>
        <w:spacing w:line="360" w:lineRule="auto"/>
        <w:rPr>
          <w:rFonts w:eastAsia="Calibri"/>
          <w:lang w:val="it-IT" w:eastAsia="en-US"/>
        </w:rPr>
      </w:pPr>
      <w:r w:rsidRPr="006E1998">
        <w:rPr>
          <w:rFonts w:eastAsia="Calibri"/>
          <w:lang w:val="it-IT" w:eastAsia="en-US"/>
        </w:rPr>
        <w:t>6.0 cm strat de uzura din beton asfaltic BA16rul 50/70 (EB16rul50/70)</w:t>
      </w:r>
    </w:p>
    <w:p w:rsidR="006E1998" w:rsidRPr="006E1998" w:rsidRDefault="006E1998" w:rsidP="002F4D5E">
      <w:pPr>
        <w:pStyle w:val="NoSpacing"/>
        <w:spacing w:line="360" w:lineRule="auto"/>
      </w:pPr>
      <w:r w:rsidRPr="006E1998">
        <w:t xml:space="preserve">Partea carosabila a strazii Morii se va incadra intre borduri de beton de 20x25 cm pe fundatie din beton C16/20. </w:t>
      </w:r>
    </w:p>
    <w:p w:rsidR="006E1998" w:rsidRPr="006E1998" w:rsidRDefault="006E1998" w:rsidP="002F4D5E">
      <w:pPr>
        <w:pStyle w:val="NoSpacing"/>
        <w:spacing w:line="360" w:lineRule="auto"/>
        <w:rPr>
          <w:rFonts w:eastAsia="Calibri"/>
          <w:lang w:val="en-US" w:eastAsia="en-US"/>
        </w:rPr>
      </w:pPr>
      <w:r w:rsidRPr="006E1998">
        <w:rPr>
          <w:rFonts w:eastAsia="Calibri"/>
          <w:lang w:val="en-US" w:eastAsia="en-US"/>
        </w:rPr>
        <w:t xml:space="preserve"> </w:t>
      </w:r>
      <w:proofErr w:type="spellStart"/>
      <w:r w:rsidRPr="006E1998">
        <w:rPr>
          <w:rFonts w:eastAsia="Calibri"/>
          <w:lang w:val="en-US" w:eastAsia="en-US"/>
        </w:rPr>
        <w:t>Scurgerea</w:t>
      </w:r>
      <w:proofErr w:type="spellEnd"/>
      <w:r w:rsidRPr="006E1998">
        <w:rPr>
          <w:rFonts w:eastAsia="Calibri"/>
          <w:lang w:val="en-US" w:eastAsia="en-US"/>
        </w:rPr>
        <w:t xml:space="preserve"> </w:t>
      </w:r>
      <w:proofErr w:type="spellStart"/>
      <w:r w:rsidRPr="006E1998">
        <w:rPr>
          <w:rFonts w:eastAsia="Calibri"/>
          <w:lang w:val="en-US" w:eastAsia="en-US"/>
        </w:rPr>
        <w:t>apelor</w:t>
      </w:r>
      <w:proofErr w:type="spellEnd"/>
      <w:r w:rsidRPr="006E1998">
        <w:rPr>
          <w:rFonts w:eastAsia="Calibri"/>
          <w:lang w:val="en-US" w:eastAsia="en-US"/>
        </w:rPr>
        <w:t xml:space="preserve"> </w:t>
      </w:r>
      <w:proofErr w:type="spellStart"/>
      <w:r w:rsidRPr="006E1998">
        <w:rPr>
          <w:rFonts w:eastAsia="Calibri"/>
          <w:lang w:val="en-US" w:eastAsia="en-US"/>
        </w:rPr>
        <w:t>pluviale</w:t>
      </w:r>
      <w:proofErr w:type="spellEnd"/>
      <w:r w:rsidRPr="006E1998">
        <w:rPr>
          <w:rFonts w:eastAsia="Calibri"/>
          <w:lang w:val="en-US" w:eastAsia="en-US"/>
        </w:rPr>
        <w:t xml:space="preserve"> se </w:t>
      </w:r>
      <w:proofErr w:type="spellStart"/>
      <w:r w:rsidRPr="006E1998">
        <w:rPr>
          <w:rFonts w:eastAsia="Calibri"/>
          <w:lang w:val="en-US" w:eastAsia="en-US"/>
        </w:rPr>
        <w:t>va</w:t>
      </w:r>
      <w:proofErr w:type="spellEnd"/>
      <w:r w:rsidRPr="006E1998">
        <w:rPr>
          <w:rFonts w:eastAsia="Calibri"/>
          <w:lang w:val="en-US" w:eastAsia="en-US"/>
        </w:rPr>
        <w:t xml:space="preserve"> face </w:t>
      </w:r>
      <w:proofErr w:type="spellStart"/>
      <w:r w:rsidRPr="006E1998">
        <w:rPr>
          <w:rFonts w:eastAsia="Calibri"/>
          <w:lang w:val="en-US" w:eastAsia="en-US"/>
        </w:rPr>
        <w:t>prin</w:t>
      </w:r>
      <w:proofErr w:type="spellEnd"/>
      <w:r w:rsidRPr="006E1998">
        <w:rPr>
          <w:rFonts w:eastAsia="Calibri"/>
          <w:lang w:val="en-US" w:eastAsia="en-US"/>
        </w:rPr>
        <w:t xml:space="preserve"> </w:t>
      </w:r>
      <w:proofErr w:type="spellStart"/>
      <w:r w:rsidRPr="006E1998">
        <w:rPr>
          <w:rFonts w:eastAsia="Calibri"/>
          <w:lang w:val="en-US" w:eastAsia="en-US"/>
        </w:rPr>
        <w:t>realizarea</w:t>
      </w:r>
      <w:proofErr w:type="spellEnd"/>
      <w:r w:rsidRPr="006E1998">
        <w:rPr>
          <w:rFonts w:eastAsia="Calibri"/>
          <w:lang w:val="en-US" w:eastAsia="en-US"/>
        </w:rPr>
        <w:t xml:space="preserve"> de </w:t>
      </w:r>
      <w:proofErr w:type="spellStart"/>
      <w:r w:rsidRPr="006E1998">
        <w:rPr>
          <w:rFonts w:eastAsia="Calibri"/>
          <w:lang w:val="en-US" w:eastAsia="en-US"/>
        </w:rPr>
        <w:t>pante</w:t>
      </w:r>
      <w:proofErr w:type="spellEnd"/>
      <w:r w:rsidRPr="006E1998">
        <w:rPr>
          <w:rFonts w:eastAsia="Calibri"/>
          <w:lang w:val="en-US" w:eastAsia="en-US"/>
        </w:rPr>
        <w:t xml:space="preserve"> </w:t>
      </w:r>
      <w:proofErr w:type="spellStart"/>
      <w:r w:rsidRPr="006E1998">
        <w:rPr>
          <w:rFonts w:eastAsia="Calibri"/>
          <w:lang w:val="en-US" w:eastAsia="en-US"/>
        </w:rPr>
        <w:t>transversale</w:t>
      </w:r>
      <w:proofErr w:type="spellEnd"/>
      <w:r w:rsidRPr="006E1998">
        <w:rPr>
          <w:rFonts w:eastAsia="Calibri"/>
          <w:lang w:val="en-US" w:eastAsia="en-US"/>
        </w:rPr>
        <w:t xml:space="preserve"> </w:t>
      </w:r>
      <w:proofErr w:type="spellStart"/>
      <w:r w:rsidRPr="006E1998">
        <w:rPr>
          <w:rFonts w:eastAsia="Calibri"/>
          <w:lang w:val="en-US" w:eastAsia="en-US"/>
        </w:rPr>
        <w:t>si</w:t>
      </w:r>
      <w:proofErr w:type="spellEnd"/>
      <w:r w:rsidRPr="006E1998">
        <w:rPr>
          <w:rFonts w:eastAsia="Calibri"/>
          <w:lang w:val="en-US" w:eastAsia="en-US"/>
        </w:rPr>
        <w:t xml:space="preserve"> </w:t>
      </w:r>
      <w:proofErr w:type="spellStart"/>
      <w:r w:rsidRPr="006E1998">
        <w:rPr>
          <w:rFonts w:eastAsia="Calibri"/>
          <w:lang w:val="en-US" w:eastAsia="en-US"/>
        </w:rPr>
        <w:t>longitudinale</w:t>
      </w:r>
      <w:proofErr w:type="spellEnd"/>
      <w:r w:rsidRPr="006E1998">
        <w:rPr>
          <w:rFonts w:eastAsia="Calibri"/>
          <w:lang w:val="en-US" w:eastAsia="en-US"/>
        </w:rPr>
        <w:t xml:space="preserve"> </w:t>
      </w:r>
      <w:proofErr w:type="spellStart"/>
      <w:r w:rsidRPr="006E1998">
        <w:rPr>
          <w:rFonts w:eastAsia="Calibri"/>
          <w:lang w:val="en-US" w:eastAsia="en-US"/>
        </w:rPr>
        <w:t>ce</w:t>
      </w:r>
      <w:proofErr w:type="spellEnd"/>
      <w:r w:rsidRPr="006E1998">
        <w:rPr>
          <w:rFonts w:eastAsia="Calibri"/>
          <w:lang w:val="en-US" w:eastAsia="en-US"/>
        </w:rPr>
        <w:t xml:space="preserve"> </w:t>
      </w:r>
      <w:proofErr w:type="spellStart"/>
      <w:r w:rsidRPr="006E1998">
        <w:rPr>
          <w:rFonts w:eastAsia="Calibri"/>
          <w:lang w:val="en-US" w:eastAsia="en-US"/>
        </w:rPr>
        <w:t>vor</w:t>
      </w:r>
      <w:proofErr w:type="spellEnd"/>
      <w:r w:rsidRPr="006E1998">
        <w:rPr>
          <w:rFonts w:eastAsia="Calibri"/>
          <w:lang w:val="en-US" w:eastAsia="en-US"/>
        </w:rPr>
        <w:t xml:space="preserve"> </w:t>
      </w:r>
      <w:proofErr w:type="spellStart"/>
      <w:r w:rsidRPr="006E1998">
        <w:rPr>
          <w:rFonts w:eastAsia="Calibri"/>
          <w:lang w:val="en-US" w:eastAsia="en-US"/>
        </w:rPr>
        <w:t>permite</w:t>
      </w:r>
      <w:proofErr w:type="spellEnd"/>
      <w:r w:rsidRPr="006E1998">
        <w:rPr>
          <w:rFonts w:eastAsia="Calibri"/>
          <w:lang w:val="en-US" w:eastAsia="en-US"/>
        </w:rPr>
        <w:t xml:space="preserve"> </w:t>
      </w:r>
      <w:proofErr w:type="spellStart"/>
      <w:r w:rsidRPr="006E1998">
        <w:rPr>
          <w:rFonts w:eastAsia="Calibri"/>
          <w:lang w:val="en-US" w:eastAsia="en-US"/>
        </w:rPr>
        <w:t>dirijarea</w:t>
      </w:r>
      <w:proofErr w:type="spellEnd"/>
      <w:r w:rsidRPr="006E1998">
        <w:rPr>
          <w:rFonts w:eastAsia="Calibri"/>
          <w:lang w:val="en-US" w:eastAsia="en-US"/>
        </w:rPr>
        <w:t xml:space="preserve"> </w:t>
      </w:r>
      <w:proofErr w:type="spellStart"/>
      <w:r w:rsidRPr="006E1998">
        <w:rPr>
          <w:rFonts w:eastAsia="Calibri"/>
          <w:lang w:val="en-US" w:eastAsia="en-US"/>
        </w:rPr>
        <w:t>lor</w:t>
      </w:r>
      <w:proofErr w:type="spellEnd"/>
      <w:r w:rsidRPr="006E1998">
        <w:rPr>
          <w:rFonts w:eastAsia="Calibri"/>
          <w:lang w:val="en-US" w:eastAsia="en-US"/>
        </w:rPr>
        <w:t xml:space="preserve"> </w:t>
      </w:r>
      <w:proofErr w:type="spellStart"/>
      <w:r w:rsidRPr="006E1998">
        <w:rPr>
          <w:rFonts w:eastAsia="Calibri"/>
          <w:lang w:val="en-US" w:eastAsia="en-US"/>
        </w:rPr>
        <w:t>spre</w:t>
      </w:r>
      <w:proofErr w:type="spellEnd"/>
      <w:r w:rsidRPr="006E1998">
        <w:rPr>
          <w:rFonts w:eastAsia="Calibri"/>
          <w:lang w:val="en-US" w:eastAsia="en-US"/>
        </w:rPr>
        <w:t xml:space="preserve"> </w:t>
      </w:r>
      <w:proofErr w:type="spellStart"/>
      <w:r w:rsidRPr="006E1998">
        <w:rPr>
          <w:rFonts w:eastAsia="Calibri"/>
          <w:lang w:val="en-US" w:eastAsia="en-US"/>
        </w:rPr>
        <w:t>emisarii</w:t>
      </w:r>
      <w:proofErr w:type="spellEnd"/>
      <w:r w:rsidRPr="006E1998">
        <w:rPr>
          <w:rFonts w:eastAsia="Calibri"/>
          <w:lang w:val="en-US" w:eastAsia="en-US"/>
        </w:rPr>
        <w:t xml:space="preserve"> </w:t>
      </w:r>
      <w:proofErr w:type="spellStart"/>
      <w:r w:rsidRPr="006E1998">
        <w:rPr>
          <w:rFonts w:eastAsia="Calibri"/>
          <w:lang w:val="en-US" w:eastAsia="en-US"/>
        </w:rPr>
        <w:t>existenti</w:t>
      </w:r>
      <w:proofErr w:type="spellEnd"/>
      <w:r w:rsidRPr="006E1998">
        <w:rPr>
          <w:rFonts w:eastAsia="Calibri"/>
          <w:lang w:val="en-US" w:eastAsia="en-US"/>
        </w:rPr>
        <w:t xml:space="preserve"> in zona </w:t>
      </w:r>
      <w:proofErr w:type="spellStart"/>
      <w:r w:rsidRPr="006E1998">
        <w:rPr>
          <w:rFonts w:eastAsia="Calibri"/>
          <w:lang w:val="en-US" w:eastAsia="en-US"/>
        </w:rPr>
        <w:t>si</w:t>
      </w:r>
      <w:proofErr w:type="spellEnd"/>
      <w:r w:rsidRPr="006E1998">
        <w:rPr>
          <w:rFonts w:eastAsia="Calibri"/>
          <w:lang w:val="en-US" w:eastAsia="en-US"/>
        </w:rPr>
        <w:t xml:space="preserve"> </w:t>
      </w:r>
      <w:proofErr w:type="spellStart"/>
      <w:r w:rsidRPr="006E1998">
        <w:rPr>
          <w:rFonts w:eastAsia="Calibri"/>
          <w:lang w:val="en-US" w:eastAsia="en-US"/>
        </w:rPr>
        <w:t>unde</w:t>
      </w:r>
      <w:proofErr w:type="spellEnd"/>
      <w:r w:rsidRPr="006E1998">
        <w:rPr>
          <w:rFonts w:eastAsia="Calibri"/>
          <w:lang w:val="en-US" w:eastAsia="en-US"/>
        </w:rPr>
        <w:t xml:space="preserve"> </w:t>
      </w:r>
      <w:proofErr w:type="spellStart"/>
      <w:r w:rsidRPr="006E1998">
        <w:rPr>
          <w:rFonts w:eastAsia="Calibri"/>
          <w:lang w:val="en-US" w:eastAsia="en-US"/>
        </w:rPr>
        <w:t>este</w:t>
      </w:r>
      <w:proofErr w:type="spellEnd"/>
      <w:r w:rsidRPr="006E1998">
        <w:rPr>
          <w:rFonts w:eastAsia="Calibri"/>
          <w:lang w:val="en-US" w:eastAsia="en-US"/>
        </w:rPr>
        <w:t xml:space="preserve"> </w:t>
      </w:r>
      <w:proofErr w:type="spellStart"/>
      <w:r w:rsidRPr="006E1998">
        <w:rPr>
          <w:rFonts w:eastAsia="Calibri"/>
          <w:lang w:val="en-US" w:eastAsia="en-US"/>
        </w:rPr>
        <w:t>cazul</w:t>
      </w:r>
      <w:proofErr w:type="spellEnd"/>
      <w:r w:rsidRPr="006E1998">
        <w:rPr>
          <w:rFonts w:eastAsia="Calibri"/>
          <w:lang w:val="en-US" w:eastAsia="en-US"/>
        </w:rPr>
        <w:t xml:space="preserve"> se </w:t>
      </w:r>
      <w:proofErr w:type="spellStart"/>
      <w:proofErr w:type="gramStart"/>
      <w:r w:rsidRPr="006E1998">
        <w:rPr>
          <w:rFonts w:eastAsia="Calibri"/>
          <w:lang w:val="en-US" w:eastAsia="en-US"/>
        </w:rPr>
        <w:t>vor</w:t>
      </w:r>
      <w:proofErr w:type="spellEnd"/>
      <w:r w:rsidRPr="006E1998">
        <w:rPr>
          <w:rFonts w:eastAsia="Calibri"/>
          <w:lang w:val="en-US" w:eastAsia="en-US"/>
        </w:rPr>
        <w:t xml:space="preserve">  </w:t>
      </w:r>
      <w:proofErr w:type="spellStart"/>
      <w:r w:rsidRPr="006E1998">
        <w:rPr>
          <w:rFonts w:eastAsia="Calibri"/>
          <w:lang w:val="en-US" w:eastAsia="en-US"/>
        </w:rPr>
        <w:t>realiza</w:t>
      </w:r>
      <w:proofErr w:type="spellEnd"/>
      <w:proofErr w:type="gramEnd"/>
      <w:r w:rsidRPr="006E1998">
        <w:rPr>
          <w:rFonts w:eastAsia="Calibri"/>
          <w:lang w:val="en-US" w:eastAsia="en-US"/>
        </w:rPr>
        <w:t xml:space="preserve">  </w:t>
      </w:r>
      <w:proofErr w:type="spellStart"/>
      <w:r w:rsidRPr="006E1998">
        <w:rPr>
          <w:rFonts w:eastAsia="Calibri"/>
          <w:lang w:val="en-US" w:eastAsia="en-US"/>
        </w:rPr>
        <w:t>rigole</w:t>
      </w:r>
      <w:proofErr w:type="spellEnd"/>
      <w:r w:rsidRPr="006E1998">
        <w:rPr>
          <w:rFonts w:eastAsia="Calibri"/>
          <w:lang w:val="en-US" w:eastAsia="en-US"/>
        </w:rPr>
        <w:t xml:space="preserve"> </w:t>
      </w:r>
      <w:proofErr w:type="spellStart"/>
      <w:r w:rsidRPr="006E1998">
        <w:rPr>
          <w:rFonts w:eastAsia="Calibri"/>
          <w:lang w:val="en-US" w:eastAsia="en-US"/>
        </w:rPr>
        <w:t>carosabile</w:t>
      </w:r>
      <w:proofErr w:type="spellEnd"/>
      <w:r w:rsidRPr="006E1998">
        <w:rPr>
          <w:rFonts w:eastAsia="Calibri"/>
          <w:lang w:val="en-US" w:eastAsia="en-US"/>
        </w:rPr>
        <w:t xml:space="preserve">. </w:t>
      </w:r>
    </w:p>
    <w:p w:rsidR="006E1998" w:rsidRPr="006E1998" w:rsidRDefault="006E1998" w:rsidP="002F4D5E">
      <w:pPr>
        <w:pStyle w:val="NoSpacing"/>
        <w:spacing w:line="360" w:lineRule="auto"/>
        <w:rPr>
          <w:rFonts w:eastAsia="Calibri"/>
          <w:lang w:val="en-US" w:eastAsia="en-US"/>
        </w:rPr>
      </w:pPr>
      <w:proofErr w:type="spellStart"/>
      <w:r w:rsidRPr="006E1998">
        <w:rPr>
          <w:rFonts w:eastAsia="Calibri"/>
          <w:lang w:val="en-US" w:eastAsia="en-US"/>
        </w:rPr>
        <w:t>Razele</w:t>
      </w:r>
      <w:proofErr w:type="spellEnd"/>
      <w:r w:rsidRPr="006E1998">
        <w:rPr>
          <w:rFonts w:eastAsia="Calibri"/>
          <w:lang w:val="en-US" w:eastAsia="en-US"/>
        </w:rPr>
        <w:t xml:space="preserve"> de </w:t>
      </w:r>
      <w:proofErr w:type="spellStart"/>
      <w:r w:rsidRPr="006E1998">
        <w:rPr>
          <w:rFonts w:eastAsia="Calibri"/>
          <w:lang w:val="en-US" w:eastAsia="en-US"/>
        </w:rPr>
        <w:t>racordare</w:t>
      </w:r>
      <w:proofErr w:type="spellEnd"/>
      <w:r w:rsidRPr="006E1998">
        <w:rPr>
          <w:rFonts w:eastAsia="Calibri"/>
          <w:lang w:val="en-US" w:eastAsia="en-US"/>
        </w:rPr>
        <w:t xml:space="preserve"> </w:t>
      </w:r>
      <w:proofErr w:type="spellStart"/>
      <w:r w:rsidRPr="006E1998">
        <w:rPr>
          <w:rFonts w:eastAsia="Calibri"/>
          <w:lang w:val="en-US" w:eastAsia="en-US"/>
        </w:rPr>
        <w:t>vor</w:t>
      </w:r>
      <w:proofErr w:type="spellEnd"/>
      <w:r w:rsidRPr="006E1998">
        <w:rPr>
          <w:rFonts w:eastAsia="Calibri"/>
          <w:lang w:val="en-US" w:eastAsia="en-US"/>
        </w:rPr>
        <w:t xml:space="preserve"> fi in </w:t>
      </w:r>
      <w:proofErr w:type="spellStart"/>
      <w:r w:rsidRPr="006E1998">
        <w:rPr>
          <w:rFonts w:eastAsia="Calibri"/>
          <w:lang w:val="en-US" w:eastAsia="en-US"/>
        </w:rPr>
        <w:t>conformitate</w:t>
      </w:r>
      <w:proofErr w:type="spellEnd"/>
      <w:r w:rsidRPr="006E1998">
        <w:rPr>
          <w:rFonts w:eastAsia="Calibri"/>
          <w:lang w:val="en-US" w:eastAsia="en-US"/>
        </w:rPr>
        <w:t xml:space="preserve"> cu </w:t>
      </w:r>
      <w:proofErr w:type="spellStart"/>
      <w:r w:rsidRPr="006E1998">
        <w:rPr>
          <w:rFonts w:eastAsia="Calibri"/>
          <w:lang w:val="en-US" w:eastAsia="en-US"/>
        </w:rPr>
        <w:t>legislatia</w:t>
      </w:r>
      <w:proofErr w:type="spellEnd"/>
      <w:r w:rsidRPr="006E1998">
        <w:rPr>
          <w:rFonts w:eastAsia="Calibri"/>
          <w:lang w:val="en-US" w:eastAsia="en-US"/>
        </w:rPr>
        <w:t xml:space="preserve"> in </w:t>
      </w:r>
      <w:proofErr w:type="spellStart"/>
      <w:r w:rsidRPr="006E1998">
        <w:rPr>
          <w:rFonts w:eastAsia="Calibri"/>
          <w:lang w:val="en-US" w:eastAsia="en-US"/>
        </w:rPr>
        <w:t>vigoare</w:t>
      </w:r>
      <w:proofErr w:type="spellEnd"/>
      <w:r w:rsidRPr="006E1998">
        <w:rPr>
          <w:rFonts w:eastAsia="Calibri"/>
          <w:lang w:val="en-US" w:eastAsia="en-US"/>
        </w:rPr>
        <w:t xml:space="preserve">, </w:t>
      </w:r>
      <w:proofErr w:type="spellStart"/>
      <w:r w:rsidRPr="006E1998">
        <w:rPr>
          <w:rFonts w:eastAsia="Calibri"/>
          <w:lang w:val="en-US" w:eastAsia="en-US"/>
        </w:rPr>
        <w:t>sporind</w:t>
      </w:r>
      <w:proofErr w:type="spellEnd"/>
      <w:r w:rsidRPr="006E1998">
        <w:rPr>
          <w:rFonts w:eastAsia="Calibri"/>
          <w:lang w:val="en-US" w:eastAsia="en-US"/>
        </w:rPr>
        <w:t xml:space="preserve"> </w:t>
      </w:r>
      <w:proofErr w:type="spellStart"/>
      <w:r w:rsidRPr="006E1998">
        <w:rPr>
          <w:rFonts w:eastAsia="Calibri"/>
          <w:lang w:val="en-US" w:eastAsia="en-US"/>
        </w:rPr>
        <w:t>astfel</w:t>
      </w:r>
      <w:proofErr w:type="spellEnd"/>
      <w:r w:rsidRPr="006E1998">
        <w:rPr>
          <w:rFonts w:eastAsia="Calibri"/>
          <w:lang w:val="en-US" w:eastAsia="en-US"/>
        </w:rPr>
        <w:t xml:space="preserve"> </w:t>
      </w:r>
      <w:proofErr w:type="spellStart"/>
      <w:r w:rsidRPr="006E1998">
        <w:rPr>
          <w:rFonts w:eastAsia="Calibri"/>
          <w:lang w:val="en-US" w:eastAsia="en-US"/>
        </w:rPr>
        <w:t>vizibilitatea</w:t>
      </w:r>
      <w:proofErr w:type="spellEnd"/>
      <w:r w:rsidRPr="006E1998">
        <w:rPr>
          <w:rFonts w:eastAsia="Calibri"/>
          <w:lang w:val="en-US" w:eastAsia="en-US"/>
        </w:rPr>
        <w:t xml:space="preserve"> </w:t>
      </w:r>
      <w:proofErr w:type="spellStart"/>
      <w:r w:rsidRPr="006E1998">
        <w:rPr>
          <w:rFonts w:eastAsia="Calibri"/>
          <w:lang w:val="en-US" w:eastAsia="en-US"/>
        </w:rPr>
        <w:t>si</w:t>
      </w:r>
      <w:proofErr w:type="spellEnd"/>
      <w:r w:rsidRPr="006E1998">
        <w:rPr>
          <w:rFonts w:eastAsia="Calibri"/>
          <w:lang w:val="en-US" w:eastAsia="en-US"/>
        </w:rPr>
        <w:t xml:space="preserve"> </w:t>
      </w:r>
      <w:proofErr w:type="spellStart"/>
      <w:r w:rsidRPr="006E1998">
        <w:rPr>
          <w:rFonts w:eastAsia="Calibri"/>
          <w:lang w:val="en-US" w:eastAsia="en-US"/>
        </w:rPr>
        <w:t>facilitand</w:t>
      </w:r>
      <w:proofErr w:type="spellEnd"/>
      <w:r w:rsidRPr="006E1998">
        <w:rPr>
          <w:rFonts w:eastAsia="Calibri"/>
          <w:lang w:val="en-US" w:eastAsia="en-US"/>
        </w:rPr>
        <w:t xml:space="preserve"> </w:t>
      </w:r>
      <w:proofErr w:type="spellStart"/>
      <w:r w:rsidRPr="006E1998">
        <w:rPr>
          <w:rFonts w:eastAsia="Calibri"/>
          <w:lang w:val="en-US" w:eastAsia="en-US"/>
        </w:rPr>
        <w:t>scurgerea</w:t>
      </w:r>
      <w:proofErr w:type="spellEnd"/>
      <w:r w:rsidRPr="006E1998">
        <w:rPr>
          <w:rFonts w:eastAsia="Calibri"/>
          <w:lang w:val="en-US" w:eastAsia="en-US"/>
        </w:rPr>
        <w:t xml:space="preserve"> </w:t>
      </w:r>
      <w:proofErr w:type="spellStart"/>
      <w:r w:rsidRPr="006E1998">
        <w:rPr>
          <w:rFonts w:eastAsia="Calibri"/>
          <w:lang w:val="en-US" w:eastAsia="en-US"/>
        </w:rPr>
        <w:t>ordonata</w:t>
      </w:r>
      <w:proofErr w:type="spellEnd"/>
      <w:r w:rsidRPr="006E1998">
        <w:rPr>
          <w:rFonts w:eastAsia="Calibri"/>
          <w:lang w:val="en-US" w:eastAsia="en-US"/>
        </w:rPr>
        <w:t xml:space="preserve"> </w:t>
      </w:r>
      <w:proofErr w:type="gramStart"/>
      <w:r w:rsidRPr="006E1998">
        <w:rPr>
          <w:rFonts w:eastAsia="Calibri"/>
          <w:lang w:val="en-US" w:eastAsia="en-US"/>
        </w:rPr>
        <w:t>a</w:t>
      </w:r>
      <w:proofErr w:type="gramEnd"/>
      <w:r w:rsidRPr="006E1998">
        <w:rPr>
          <w:rFonts w:eastAsia="Calibri"/>
          <w:lang w:val="en-US" w:eastAsia="en-US"/>
        </w:rPr>
        <w:t xml:space="preserve"> </w:t>
      </w:r>
      <w:proofErr w:type="spellStart"/>
      <w:r w:rsidRPr="006E1998">
        <w:rPr>
          <w:rFonts w:eastAsia="Calibri"/>
          <w:lang w:val="en-US" w:eastAsia="en-US"/>
        </w:rPr>
        <w:t>apelor</w:t>
      </w:r>
      <w:proofErr w:type="spellEnd"/>
      <w:r w:rsidRPr="006E1998">
        <w:rPr>
          <w:rFonts w:eastAsia="Calibri"/>
          <w:lang w:val="en-US" w:eastAsia="en-US"/>
        </w:rPr>
        <w:t xml:space="preserve"> </w:t>
      </w:r>
      <w:proofErr w:type="spellStart"/>
      <w:r w:rsidRPr="006E1998">
        <w:rPr>
          <w:rFonts w:eastAsia="Calibri"/>
          <w:lang w:val="en-US" w:eastAsia="en-US"/>
        </w:rPr>
        <w:t>pluviale</w:t>
      </w:r>
      <w:proofErr w:type="spellEnd"/>
      <w:r w:rsidRPr="006E1998">
        <w:rPr>
          <w:rFonts w:eastAsia="Calibri"/>
          <w:lang w:val="en-US" w:eastAsia="en-US"/>
        </w:rPr>
        <w:t xml:space="preserve">. </w:t>
      </w:r>
    </w:p>
    <w:p w:rsidR="006E1998" w:rsidRPr="006E1998" w:rsidRDefault="006E1998" w:rsidP="002F4D5E">
      <w:pPr>
        <w:pStyle w:val="NoSpacing"/>
        <w:spacing w:line="360" w:lineRule="auto"/>
        <w:rPr>
          <w:lang w:val="en-US" w:eastAsia="en-US"/>
        </w:rPr>
      </w:pPr>
      <w:r w:rsidRPr="006E1998">
        <w:t xml:space="preserve">Standardele care reglementeaza executarea suprastructurii strazilor ,calitatea si receptia sunt cele in vigoare (STAS-6400/84; SR 179/95 ; SR EN 13043; SR EN 13242; SR EN 13108-1:2007; STAS 1589/89; STAS 2900/89; SR EN 933-2/98, </w:t>
      </w:r>
      <w:proofErr w:type="spellStart"/>
      <w:r w:rsidRPr="006E1998">
        <w:rPr>
          <w:lang w:val="en-US" w:eastAsia="en-US"/>
        </w:rPr>
        <w:t>normativul</w:t>
      </w:r>
      <w:proofErr w:type="spellEnd"/>
      <w:r w:rsidRPr="006E1998">
        <w:rPr>
          <w:lang w:val="en-US" w:eastAsia="en-US"/>
        </w:rPr>
        <w:t xml:space="preserve"> </w:t>
      </w:r>
      <w:r w:rsidRPr="006E1998">
        <w:rPr>
          <w:lang w:val="it-IT" w:eastAsia="en-US"/>
        </w:rPr>
        <w:t>AND 605/ revizia 1- 2014</w:t>
      </w:r>
      <w:r w:rsidRPr="006E1998">
        <w:rPr>
          <w:lang w:val="en-US" w:eastAsia="en-US"/>
        </w:rPr>
        <w:t xml:space="preserve">, SR EN 13108 -1:2006, </w:t>
      </w:r>
      <w:r w:rsidRPr="006E1998">
        <w:t xml:space="preserve">Ord.Guvern nr43/28.08.1997 si .45/27.01.1998). </w:t>
      </w:r>
    </w:p>
    <w:p w:rsidR="006E1998" w:rsidRPr="006E1998" w:rsidRDefault="006E1998" w:rsidP="002F4D5E">
      <w:pPr>
        <w:pStyle w:val="NoSpacing"/>
        <w:spacing w:line="360" w:lineRule="auto"/>
        <w:rPr>
          <w:rFonts w:eastAsia="Calibri"/>
          <w:i/>
          <w:lang w:val="fr-FR" w:eastAsia="en-US"/>
        </w:rPr>
      </w:pPr>
      <w:proofErr w:type="spellStart"/>
      <w:r w:rsidRPr="006E1998">
        <w:rPr>
          <w:rFonts w:eastAsia="Calibri"/>
          <w:b/>
          <w:i/>
          <w:lang w:val="en-US" w:eastAsia="en-US"/>
        </w:rPr>
        <w:t>Descrierea</w:t>
      </w:r>
      <w:proofErr w:type="spellEnd"/>
      <w:r w:rsidRPr="006E1998">
        <w:rPr>
          <w:rFonts w:eastAsia="Calibri"/>
          <w:b/>
          <w:i/>
          <w:lang w:val="en-US" w:eastAsia="en-US"/>
        </w:rPr>
        <w:t xml:space="preserve"> </w:t>
      </w:r>
      <w:proofErr w:type="spellStart"/>
      <w:r w:rsidRPr="006E1998">
        <w:rPr>
          <w:rFonts w:eastAsia="Calibri"/>
          <w:b/>
          <w:i/>
          <w:lang w:val="en-US" w:eastAsia="en-US"/>
        </w:rPr>
        <w:t>lucrarilor</w:t>
      </w:r>
      <w:proofErr w:type="spellEnd"/>
      <w:r w:rsidRPr="006E1998">
        <w:rPr>
          <w:rFonts w:eastAsia="Calibri"/>
          <w:b/>
          <w:i/>
          <w:lang w:val="en-US" w:eastAsia="en-US"/>
        </w:rPr>
        <w:t xml:space="preserve"> </w:t>
      </w:r>
      <w:proofErr w:type="spellStart"/>
      <w:r w:rsidRPr="006E1998">
        <w:rPr>
          <w:rFonts w:eastAsia="Calibri"/>
          <w:b/>
          <w:i/>
          <w:lang w:val="en-US" w:eastAsia="en-US"/>
        </w:rPr>
        <w:t>proiectate</w:t>
      </w:r>
      <w:proofErr w:type="spellEnd"/>
    </w:p>
    <w:p w:rsidR="00161F5A" w:rsidRDefault="00161F5A" w:rsidP="002F4D5E">
      <w:pPr>
        <w:pStyle w:val="NoSpacing"/>
        <w:spacing w:line="360" w:lineRule="auto"/>
        <w:rPr>
          <w:rFonts w:eastAsia="Calibri"/>
          <w:lang w:val="en-US" w:eastAsia="en-US"/>
        </w:rPr>
      </w:pPr>
    </w:p>
    <w:p w:rsidR="006E1998" w:rsidRPr="006E1998" w:rsidRDefault="006E1998" w:rsidP="002F4D5E">
      <w:pPr>
        <w:pStyle w:val="NoSpacing"/>
        <w:spacing w:line="360" w:lineRule="auto"/>
        <w:rPr>
          <w:rFonts w:eastAsia="Calibri"/>
          <w:lang w:val="fr-FR" w:eastAsia="en-US"/>
        </w:rPr>
      </w:pPr>
      <w:r w:rsidRPr="006E1998">
        <w:rPr>
          <w:rFonts w:eastAsia="Calibri"/>
          <w:lang w:val="en-US" w:eastAsia="en-US"/>
        </w:rPr>
        <w:tab/>
      </w:r>
      <w:proofErr w:type="spellStart"/>
      <w:r w:rsidRPr="006E1998">
        <w:rPr>
          <w:rFonts w:eastAsia="Calibri"/>
          <w:lang w:val="en-US" w:eastAsia="en-US"/>
        </w:rPr>
        <w:t>Rezistenta</w:t>
      </w:r>
      <w:proofErr w:type="spellEnd"/>
      <w:r w:rsidRPr="006E1998">
        <w:rPr>
          <w:rFonts w:eastAsia="Calibri"/>
          <w:lang w:val="en-US" w:eastAsia="en-US"/>
        </w:rPr>
        <w:t xml:space="preserve"> </w:t>
      </w:r>
      <w:proofErr w:type="spellStart"/>
      <w:r w:rsidRPr="006E1998">
        <w:rPr>
          <w:rFonts w:eastAsia="Calibri"/>
          <w:lang w:val="en-US" w:eastAsia="en-US"/>
        </w:rPr>
        <w:t>complexului</w:t>
      </w:r>
      <w:proofErr w:type="spellEnd"/>
      <w:r w:rsidRPr="006E1998">
        <w:rPr>
          <w:rFonts w:eastAsia="Calibri"/>
          <w:lang w:val="en-US" w:eastAsia="en-US"/>
        </w:rPr>
        <w:t xml:space="preserve"> </w:t>
      </w:r>
      <w:proofErr w:type="spellStart"/>
      <w:r w:rsidRPr="006E1998">
        <w:rPr>
          <w:rFonts w:eastAsia="Calibri"/>
          <w:lang w:val="en-US" w:eastAsia="en-US"/>
        </w:rPr>
        <w:t>rutier</w:t>
      </w:r>
      <w:proofErr w:type="spellEnd"/>
      <w:r w:rsidRPr="006E1998">
        <w:rPr>
          <w:rFonts w:eastAsia="Calibri"/>
          <w:lang w:val="en-US" w:eastAsia="en-US"/>
        </w:rPr>
        <w:t xml:space="preserve"> </w:t>
      </w:r>
      <w:proofErr w:type="spellStart"/>
      <w:r w:rsidRPr="006E1998">
        <w:rPr>
          <w:rFonts w:eastAsia="Calibri"/>
          <w:lang w:val="en-US" w:eastAsia="en-US"/>
        </w:rPr>
        <w:t>este</w:t>
      </w:r>
      <w:proofErr w:type="spellEnd"/>
      <w:r w:rsidRPr="006E1998">
        <w:rPr>
          <w:rFonts w:eastAsia="Calibri"/>
          <w:lang w:val="en-US" w:eastAsia="en-US"/>
        </w:rPr>
        <w:t xml:space="preserve"> data de </w:t>
      </w:r>
      <w:proofErr w:type="spellStart"/>
      <w:r w:rsidRPr="006E1998">
        <w:rPr>
          <w:rFonts w:eastAsia="Calibri"/>
          <w:lang w:val="en-US" w:eastAsia="en-US"/>
        </w:rPr>
        <w:t>natura</w:t>
      </w:r>
      <w:proofErr w:type="spellEnd"/>
      <w:r w:rsidRPr="006E1998">
        <w:rPr>
          <w:rFonts w:eastAsia="Calibri"/>
          <w:lang w:val="en-US" w:eastAsia="en-US"/>
        </w:rPr>
        <w:t xml:space="preserve"> </w:t>
      </w:r>
      <w:proofErr w:type="spellStart"/>
      <w:r w:rsidRPr="006E1998">
        <w:rPr>
          <w:rFonts w:eastAsia="Calibri"/>
          <w:lang w:val="en-US" w:eastAsia="en-US"/>
        </w:rPr>
        <w:t>materialelor</w:t>
      </w:r>
      <w:proofErr w:type="spellEnd"/>
      <w:r w:rsidRPr="006E1998">
        <w:rPr>
          <w:rFonts w:eastAsia="Calibri"/>
          <w:lang w:val="en-US" w:eastAsia="en-US"/>
        </w:rPr>
        <w:t xml:space="preserve"> </w:t>
      </w:r>
      <w:proofErr w:type="spellStart"/>
      <w:r w:rsidRPr="006E1998">
        <w:rPr>
          <w:rFonts w:eastAsia="Calibri"/>
          <w:lang w:val="en-US" w:eastAsia="en-US"/>
        </w:rPr>
        <w:t>ce</w:t>
      </w:r>
      <w:proofErr w:type="spellEnd"/>
      <w:r w:rsidRPr="006E1998">
        <w:rPr>
          <w:rFonts w:eastAsia="Calibri"/>
          <w:lang w:val="en-US" w:eastAsia="en-US"/>
        </w:rPr>
        <w:t xml:space="preserve"> intra in opera </w:t>
      </w:r>
      <w:proofErr w:type="spellStart"/>
      <w:r w:rsidRPr="006E1998">
        <w:rPr>
          <w:rFonts w:eastAsia="Calibri"/>
          <w:lang w:val="en-US" w:eastAsia="en-US"/>
        </w:rPr>
        <w:t>capabile</w:t>
      </w:r>
      <w:proofErr w:type="spellEnd"/>
      <w:r w:rsidRPr="006E1998">
        <w:rPr>
          <w:rFonts w:eastAsia="Calibri"/>
          <w:lang w:val="en-US" w:eastAsia="en-US"/>
        </w:rPr>
        <w:t xml:space="preserve"> </w:t>
      </w:r>
      <w:proofErr w:type="spellStart"/>
      <w:r w:rsidRPr="006E1998">
        <w:rPr>
          <w:rFonts w:eastAsia="Calibri"/>
          <w:lang w:val="en-US" w:eastAsia="en-US"/>
        </w:rPr>
        <w:t>pentru</w:t>
      </w:r>
      <w:proofErr w:type="spellEnd"/>
      <w:r w:rsidRPr="006E1998">
        <w:rPr>
          <w:rFonts w:eastAsia="Calibri"/>
          <w:lang w:val="en-US" w:eastAsia="en-US"/>
        </w:rPr>
        <w:t xml:space="preserve"> a </w:t>
      </w:r>
      <w:proofErr w:type="spellStart"/>
      <w:r w:rsidRPr="006E1998">
        <w:rPr>
          <w:rFonts w:eastAsia="Calibri"/>
          <w:lang w:val="en-US" w:eastAsia="en-US"/>
        </w:rPr>
        <w:t>prelua</w:t>
      </w:r>
      <w:proofErr w:type="spellEnd"/>
      <w:r w:rsidRPr="006E1998">
        <w:rPr>
          <w:rFonts w:eastAsia="Calibri"/>
          <w:lang w:val="en-US" w:eastAsia="en-US"/>
        </w:rPr>
        <w:t xml:space="preserve"> </w:t>
      </w:r>
      <w:proofErr w:type="spellStart"/>
      <w:r w:rsidRPr="006E1998">
        <w:rPr>
          <w:rFonts w:eastAsia="Calibri"/>
          <w:lang w:val="en-US" w:eastAsia="en-US"/>
        </w:rPr>
        <w:t>solicitarile</w:t>
      </w:r>
      <w:proofErr w:type="spellEnd"/>
      <w:r w:rsidRPr="006E1998">
        <w:rPr>
          <w:rFonts w:eastAsia="Calibri"/>
          <w:lang w:val="en-US" w:eastAsia="en-US"/>
        </w:rPr>
        <w:t xml:space="preserve"> la </w:t>
      </w:r>
      <w:proofErr w:type="spellStart"/>
      <w:r w:rsidRPr="006E1998">
        <w:rPr>
          <w:rFonts w:eastAsia="Calibri"/>
          <w:lang w:val="en-US" w:eastAsia="en-US"/>
        </w:rPr>
        <w:t>intindere</w:t>
      </w:r>
      <w:proofErr w:type="spellEnd"/>
      <w:r w:rsidRPr="006E1998">
        <w:rPr>
          <w:rFonts w:eastAsia="Calibri"/>
          <w:lang w:val="en-US" w:eastAsia="en-US"/>
        </w:rPr>
        <w:t xml:space="preserve"> </w:t>
      </w:r>
      <w:proofErr w:type="spellStart"/>
      <w:r w:rsidRPr="006E1998">
        <w:rPr>
          <w:rFonts w:eastAsia="Calibri"/>
          <w:lang w:val="en-US" w:eastAsia="en-US"/>
        </w:rPr>
        <w:t>si</w:t>
      </w:r>
      <w:proofErr w:type="spellEnd"/>
      <w:r w:rsidRPr="006E1998">
        <w:rPr>
          <w:rFonts w:eastAsia="Calibri"/>
          <w:lang w:val="en-US" w:eastAsia="en-US"/>
        </w:rPr>
        <w:t xml:space="preserve"> </w:t>
      </w:r>
      <w:proofErr w:type="spellStart"/>
      <w:r w:rsidRPr="006E1998">
        <w:rPr>
          <w:rFonts w:eastAsia="Calibri"/>
          <w:lang w:val="en-US" w:eastAsia="en-US"/>
        </w:rPr>
        <w:t>forfecare</w:t>
      </w:r>
      <w:proofErr w:type="spellEnd"/>
      <w:r w:rsidRPr="006E1998">
        <w:rPr>
          <w:rFonts w:eastAsia="Calibri"/>
          <w:lang w:val="en-US" w:eastAsia="en-US"/>
        </w:rPr>
        <w:t xml:space="preserve"> date de </w:t>
      </w:r>
      <w:proofErr w:type="spellStart"/>
      <w:r w:rsidRPr="006E1998">
        <w:rPr>
          <w:rFonts w:eastAsia="Calibri"/>
          <w:lang w:val="en-US" w:eastAsia="en-US"/>
        </w:rPr>
        <w:t>vehicule</w:t>
      </w:r>
      <w:proofErr w:type="spellEnd"/>
      <w:r w:rsidRPr="006E1998">
        <w:rPr>
          <w:rFonts w:eastAsia="Calibri"/>
          <w:lang w:val="en-US" w:eastAsia="en-US"/>
        </w:rPr>
        <w:t>.</w:t>
      </w:r>
    </w:p>
    <w:p w:rsidR="006E1998" w:rsidRPr="006E1998" w:rsidRDefault="006E1998" w:rsidP="002F4D5E">
      <w:pPr>
        <w:pStyle w:val="NoSpacing"/>
        <w:spacing w:line="360" w:lineRule="auto"/>
        <w:rPr>
          <w:rFonts w:eastAsia="Calibri"/>
          <w:lang w:val="fr-FR" w:eastAsia="en-US"/>
        </w:rPr>
      </w:pPr>
      <w:proofErr w:type="spellStart"/>
      <w:r w:rsidRPr="006E1998">
        <w:rPr>
          <w:rFonts w:eastAsia="Calibri"/>
          <w:lang w:val="en-US" w:eastAsia="en-US"/>
        </w:rPr>
        <w:t>Aceste</w:t>
      </w:r>
      <w:proofErr w:type="spellEnd"/>
      <w:r w:rsidRPr="006E1998">
        <w:rPr>
          <w:rFonts w:eastAsia="Calibri"/>
          <w:lang w:val="en-US" w:eastAsia="en-US"/>
        </w:rPr>
        <w:t xml:space="preserve"> </w:t>
      </w:r>
      <w:proofErr w:type="spellStart"/>
      <w:r w:rsidRPr="006E1998">
        <w:rPr>
          <w:rFonts w:eastAsia="Calibri"/>
          <w:lang w:val="en-US" w:eastAsia="en-US"/>
        </w:rPr>
        <w:t>materiale</w:t>
      </w:r>
      <w:proofErr w:type="spellEnd"/>
      <w:r w:rsidRPr="006E1998">
        <w:rPr>
          <w:rFonts w:eastAsia="Calibri"/>
          <w:lang w:val="en-US" w:eastAsia="en-US"/>
        </w:rPr>
        <w:t xml:space="preserve"> sunt </w:t>
      </w:r>
      <w:proofErr w:type="spellStart"/>
      <w:r w:rsidRPr="006E1998">
        <w:rPr>
          <w:rFonts w:eastAsia="Calibri"/>
          <w:lang w:val="en-US" w:eastAsia="en-US"/>
        </w:rPr>
        <w:t>produse</w:t>
      </w:r>
      <w:proofErr w:type="spellEnd"/>
      <w:r w:rsidRPr="006E1998">
        <w:rPr>
          <w:rFonts w:eastAsia="Calibri"/>
          <w:lang w:val="en-US" w:eastAsia="en-US"/>
        </w:rPr>
        <w:t xml:space="preserve"> de </w:t>
      </w:r>
      <w:proofErr w:type="spellStart"/>
      <w:r w:rsidRPr="006E1998">
        <w:rPr>
          <w:rFonts w:eastAsia="Calibri"/>
          <w:lang w:val="en-US" w:eastAsia="en-US"/>
        </w:rPr>
        <w:t>cariera</w:t>
      </w:r>
      <w:proofErr w:type="spellEnd"/>
      <w:r w:rsidRPr="006E1998">
        <w:rPr>
          <w:rFonts w:eastAsia="Calibri"/>
          <w:lang w:val="en-US" w:eastAsia="en-US"/>
        </w:rPr>
        <w:t xml:space="preserve"> </w:t>
      </w:r>
      <w:proofErr w:type="spellStart"/>
      <w:r w:rsidRPr="006E1998">
        <w:rPr>
          <w:rFonts w:eastAsia="Calibri"/>
          <w:lang w:val="en-US" w:eastAsia="en-US"/>
        </w:rPr>
        <w:t>si</w:t>
      </w:r>
      <w:proofErr w:type="spellEnd"/>
      <w:r w:rsidRPr="006E1998">
        <w:rPr>
          <w:rFonts w:eastAsia="Calibri"/>
          <w:lang w:val="en-US" w:eastAsia="en-US"/>
        </w:rPr>
        <w:t xml:space="preserve"> </w:t>
      </w:r>
      <w:proofErr w:type="spellStart"/>
      <w:r w:rsidRPr="006E1998">
        <w:rPr>
          <w:rFonts w:eastAsia="Calibri"/>
          <w:lang w:val="en-US" w:eastAsia="en-US"/>
        </w:rPr>
        <w:t>balastiera</w:t>
      </w:r>
      <w:proofErr w:type="spellEnd"/>
      <w:r w:rsidRPr="006E1998">
        <w:rPr>
          <w:rFonts w:eastAsia="Calibri"/>
          <w:lang w:val="en-US" w:eastAsia="en-US"/>
        </w:rPr>
        <w:t xml:space="preserve"> de </w:t>
      </w:r>
      <w:proofErr w:type="spellStart"/>
      <w:r w:rsidRPr="006E1998">
        <w:rPr>
          <w:rFonts w:eastAsia="Calibri"/>
          <w:lang w:val="en-US" w:eastAsia="en-US"/>
        </w:rPr>
        <w:t>provenienta</w:t>
      </w:r>
      <w:proofErr w:type="spellEnd"/>
      <w:r w:rsidRPr="006E1998">
        <w:rPr>
          <w:rFonts w:eastAsia="Calibri"/>
          <w:lang w:val="en-US" w:eastAsia="en-US"/>
        </w:rPr>
        <w:t xml:space="preserve"> </w:t>
      </w:r>
      <w:proofErr w:type="spellStart"/>
      <w:r w:rsidRPr="006E1998">
        <w:rPr>
          <w:rFonts w:eastAsia="Calibri"/>
          <w:lang w:val="en-US" w:eastAsia="en-US"/>
        </w:rPr>
        <w:t>naturala</w:t>
      </w:r>
      <w:proofErr w:type="spellEnd"/>
      <w:r w:rsidRPr="006E1998">
        <w:rPr>
          <w:rFonts w:eastAsia="Calibri"/>
          <w:lang w:val="en-US" w:eastAsia="en-US"/>
        </w:rPr>
        <w:t>.</w:t>
      </w:r>
    </w:p>
    <w:p w:rsidR="006E1998" w:rsidRPr="006E1998" w:rsidRDefault="006E1998" w:rsidP="002F4D5E">
      <w:pPr>
        <w:pStyle w:val="NoSpacing"/>
        <w:spacing w:line="360" w:lineRule="auto"/>
        <w:rPr>
          <w:rFonts w:eastAsia="Calibri"/>
          <w:lang w:val="en-US" w:eastAsia="en-US"/>
        </w:rPr>
      </w:pPr>
      <w:r w:rsidRPr="006E1998">
        <w:rPr>
          <w:rFonts w:eastAsia="Calibri"/>
          <w:lang w:val="en-US" w:eastAsia="en-US"/>
        </w:rPr>
        <w:tab/>
      </w:r>
      <w:proofErr w:type="spellStart"/>
      <w:r w:rsidRPr="006E1998">
        <w:rPr>
          <w:rFonts w:eastAsia="Calibri"/>
          <w:lang w:val="en-US" w:eastAsia="en-US"/>
        </w:rPr>
        <w:t>Carosabilul</w:t>
      </w:r>
      <w:proofErr w:type="spellEnd"/>
      <w:r w:rsidRPr="006E1998">
        <w:rPr>
          <w:rFonts w:eastAsia="Calibri"/>
          <w:lang w:val="en-US" w:eastAsia="en-US"/>
        </w:rPr>
        <w:t xml:space="preserve"> se </w:t>
      </w:r>
      <w:proofErr w:type="spellStart"/>
      <w:r w:rsidRPr="006E1998">
        <w:rPr>
          <w:rFonts w:eastAsia="Calibri"/>
          <w:lang w:val="en-US" w:eastAsia="en-US"/>
        </w:rPr>
        <w:t>va</w:t>
      </w:r>
      <w:proofErr w:type="spellEnd"/>
      <w:r w:rsidRPr="006E1998">
        <w:rPr>
          <w:rFonts w:eastAsia="Calibri"/>
          <w:lang w:val="en-US" w:eastAsia="en-US"/>
        </w:rPr>
        <w:t xml:space="preserve"> </w:t>
      </w:r>
      <w:proofErr w:type="spellStart"/>
      <w:r w:rsidRPr="006E1998">
        <w:rPr>
          <w:rFonts w:eastAsia="Calibri"/>
          <w:lang w:val="en-US" w:eastAsia="en-US"/>
        </w:rPr>
        <w:t>amenaja</w:t>
      </w:r>
      <w:proofErr w:type="spellEnd"/>
      <w:r w:rsidRPr="006E1998">
        <w:rPr>
          <w:rFonts w:eastAsia="Calibri"/>
          <w:lang w:val="en-US" w:eastAsia="en-US"/>
        </w:rPr>
        <w:t xml:space="preserve"> cu un </w:t>
      </w:r>
      <w:proofErr w:type="spellStart"/>
      <w:r w:rsidRPr="006E1998">
        <w:rPr>
          <w:rFonts w:eastAsia="Calibri"/>
          <w:lang w:val="en-US" w:eastAsia="en-US"/>
        </w:rPr>
        <w:t>sistem</w:t>
      </w:r>
      <w:proofErr w:type="spellEnd"/>
      <w:r w:rsidRPr="006E1998">
        <w:rPr>
          <w:rFonts w:eastAsia="Calibri"/>
          <w:lang w:val="en-US" w:eastAsia="en-US"/>
        </w:rPr>
        <w:t xml:space="preserve"> </w:t>
      </w:r>
      <w:proofErr w:type="spellStart"/>
      <w:r w:rsidRPr="006E1998">
        <w:rPr>
          <w:rFonts w:eastAsia="Calibri"/>
          <w:lang w:val="en-US" w:eastAsia="en-US"/>
        </w:rPr>
        <w:t>rutier</w:t>
      </w:r>
      <w:proofErr w:type="spellEnd"/>
      <w:r w:rsidRPr="006E1998">
        <w:rPr>
          <w:rFonts w:eastAsia="Calibri"/>
          <w:lang w:val="en-US" w:eastAsia="en-US"/>
        </w:rPr>
        <w:t xml:space="preserve"> </w:t>
      </w:r>
      <w:proofErr w:type="spellStart"/>
      <w:r w:rsidRPr="006E1998">
        <w:rPr>
          <w:rFonts w:eastAsia="Calibri"/>
          <w:lang w:val="en-US" w:eastAsia="en-US"/>
        </w:rPr>
        <w:t>dimensionat</w:t>
      </w:r>
      <w:proofErr w:type="spellEnd"/>
      <w:r w:rsidRPr="006E1998">
        <w:rPr>
          <w:rFonts w:eastAsia="Calibri"/>
          <w:lang w:val="en-US" w:eastAsia="en-US"/>
        </w:rPr>
        <w:t xml:space="preserve"> </w:t>
      </w:r>
      <w:proofErr w:type="spellStart"/>
      <w:r w:rsidRPr="006E1998">
        <w:rPr>
          <w:rFonts w:eastAsia="Calibri"/>
          <w:lang w:val="en-US" w:eastAsia="en-US"/>
        </w:rPr>
        <w:t>corespunzator</w:t>
      </w:r>
      <w:proofErr w:type="spellEnd"/>
      <w:r w:rsidRPr="006E1998">
        <w:rPr>
          <w:rFonts w:eastAsia="Calibri"/>
          <w:lang w:val="en-US" w:eastAsia="en-US"/>
        </w:rPr>
        <w:t xml:space="preserve"> </w:t>
      </w:r>
      <w:proofErr w:type="spellStart"/>
      <w:r w:rsidRPr="006E1998">
        <w:rPr>
          <w:rFonts w:eastAsia="Calibri"/>
          <w:lang w:val="en-US" w:eastAsia="en-US"/>
        </w:rPr>
        <w:t>categoriei</w:t>
      </w:r>
      <w:proofErr w:type="spellEnd"/>
      <w:r w:rsidRPr="006E1998">
        <w:rPr>
          <w:rFonts w:eastAsia="Calibri"/>
          <w:lang w:val="en-US" w:eastAsia="en-US"/>
        </w:rPr>
        <w:t xml:space="preserve"> </w:t>
      </w:r>
      <w:proofErr w:type="spellStart"/>
      <w:r w:rsidRPr="006E1998">
        <w:rPr>
          <w:rFonts w:eastAsia="Calibri"/>
          <w:lang w:val="en-US" w:eastAsia="en-US"/>
        </w:rPr>
        <w:t>functionale</w:t>
      </w:r>
      <w:proofErr w:type="spellEnd"/>
      <w:r w:rsidRPr="006E1998">
        <w:rPr>
          <w:rFonts w:eastAsia="Calibri"/>
          <w:lang w:val="en-US" w:eastAsia="en-US"/>
        </w:rPr>
        <w:t xml:space="preserve"> </w:t>
      </w:r>
      <w:proofErr w:type="spellStart"/>
      <w:r w:rsidRPr="006E1998">
        <w:rPr>
          <w:rFonts w:eastAsia="Calibri"/>
          <w:lang w:val="en-US" w:eastAsia="en-US"/>
        </w:rPr>
        <w:t>si</w:t>
      </w:r>
      <w:proofErr w:type="spellEnd"/>
      <w:r w:rsidRPr="006E1998">
        <w:rPr>
          <w:rFonts w:eastAsia="Calibri"/>
          <w:lang w:val="en-US" w:eastAsia="en-US"/>
        </w:rPr>
        <w:t xml:space="preserve"> </w:t>
      </w:r>
      <w:proofErr w:type="spellStart"/>
      <w:r w:rsidRPr="006E1998">
        <w:rPr>
          <w:rFonts w:eastAsia="Calibri"/>
          <w:lang w:val="en-US" w:eastAsia="en-US"/>
        </w:rPr>
        <w:t>va</w:t>
      </w:r>
      <w:proofErr w:type="spellEnd"/>
      <w:r w:rsidRPr="006E1998">
        <w:rPr>
          <w:rFonts w:eastAsia="Calibri"/>
          <w:lang w:val="en-US" w:eastAsia="en-US"/>
        </w:rPr>
        <w:t xml:space="preserve"> fi </w:t>
      </w:r>
      <w:proofErr w:type="spellStart"/>
      <w:r w:rsidRPr="006E1998">
        <w:rPr>
          <w:rFonts w:eastAsia="Calibri"/>
          <w:lang w:val="en-US" w:eastAsia="en-US"/>
        </w:rPr>
        <w:t>alcatuit</w:t>
      </w:r>
      <w:proofErr w:type="spellEnd"/>
      <w:r w:rsidRPr="006E1998">
        <w:rPr>
          <w:rFonts w:eastAsia="Calibri"/>
          <w:lang w:val="en-US" w:eastAsia="en-US"/>
        </w:rPr>
        <w:t xml:space="preserve"> din </w:t>
      </w:r>
      <w:proofErr w:type="spellStart"/>
      <w:r w:rsidRPr="006E1998">
        <w:rPr>
          <w:rFonts w:eastAsia="Calibri"/>
          <w:lang w:val="en-US" w:eastAsia="en-US"/>
        </w:rPr>
        <w:t>urmatoarele</w:t>
      </w:r>
      <w:proofErr w:type="spellEnd"/>
      <w:r w:rsidRPr="006E1998">
        <w:rPr>
          <w:rFonts w:eastAsia="Calibri"/>
          <w:lang w:val="en-US" w:eastAsia="en-US"/>
        </w:rPr>
        <w:t xml:space="preserve"> </w:t>
      </w:r>
      <w:proofErr w:type="spellStart"/>
      <w:r w:rsidRPr="006E1998">
        <w:rPr>
          <w:rFonts w:eastAsia="Calibri"/>
          <w:lang w:val="en-US" w:eastAsia="en-US"/>
        </w:rPr>
        <w:t>straturi</w:t>
      </w:r>
      <w:proofErr w:type="spellEnd"/>
      <w:r w:rsidRPr="006E1998">
        <w:rPr>
          <w:rFonts w:eastAsia="Calibri"/>
          <w:lang w:val="en-US" w:eastAsia="en-US"/>
        </w:rPr>
        <w:t xml:space="preserve"> </w:t>
      </w:r>
      <w:proofErr w:type="spellStart"/>
      <w:r w:rsidRPr="006E1998">
        <w:rPr>
          <w:rFonts w:eastAsia="Calibri"/>
          <w:lang w:val="en-US" w:eastAsia="en-US"/>
        </w:rPr>
        <w:t>constante</w:t>
      </w:r>
      <w:proofErr w:type="spellEnd"/>
      <w:r w:rsidRPr="006E1998">
        <w:rPr>
          <w:rFonts w:eastAsia="Calibri"/>
          <w:lang w:val="en-US" w:eastAsia="en-US"/>
        </w:rPr>
        <w:t xml:space="preserve">: </w:t>
      </w:r>
    </w:p>
    <w:p w:rsidR="006E1998" w:rsidRPr="006E1998" w:rsidRDefault="006E1998" w:rsidP="002F4D5E">
      <w:pPr>
        <w:pStyle w:val="NoSpacing"/>
        <w:spacing w:line="360" w:lineRule="auto"/>
        <w:rPr>
          <w:rFonts w:eastAsia="Calibri"/>
          <w:lang w:val="it-IT" w:eastAsia="en-US"/>
        </w:rPr>
      </w:pPr>
      <w:r w:rsidRPr="006E1998">
        <w:rPr>
          <w:rFonts w:eastAsia="Calibri"/>
          <w:lang w:val="it-IT" w:eastAsia="en-US"/>
        </w:rPr>
        <w:t>Decapare pietruire pe o grosime de 10.0 cm;</w:t>
      </w:r>
    </w:p>
    <w:p w:rsidR="006E1998" w:rsidRPr="006E1998" w:rsidRDefault="006E1998" w:rsidP="002F4D5E">
      <w:pPr>
        <w:pStyle w:val="NoSpacing"/>
        <w:spacing w:line="360" w:lineRule="auto"/>
        <w:rPr>
          <w:rFonts w:eastAsia="Calibri"/>
          <w:lang w:val="it-IT" w:eastAsia="en-US"/>
        </w:rPr>
      </w:pPr>
      <w:r w:rsidRPr="006E1998">
        <w:rPr>
          <w:rFonts w:eastAsia="Calibri"/>
          <w:lang w:val="it-IT" w:eastAsia="en-US"/>
        </w:rPr>
        <w:t>Scarificare si reprofilare cu adaos de material pentru asigurarea unui strat de piatra sparta in grosime de 25.0 cm.</w:t>
      </w:r>
    </w:p>
    <w:p w:rsidR="006E1998" w:rsidRPr="006E1998" w:rsidRDefault="006E1998" w:rsidP="002F4D5E">
      <w:pPr>
        <w:pStyle w:val="NoSpacing"/>
        <w:spacing w:line="360" w:lineRule="auto"/>
        <w:rPr>
          <w:rFonts w:eastAsia="Calibri"/>
          <w:lang w:val="it-IT" w:eastAsia="en-US"/>
        </w:rPr>
      </w:pPr>
      <w:r w:rsidRPr="006E1998">
        <w:rPr>
          <w:rFonts w:eastAsia="Calibri"/>
          <w:lang w:val="it-IT" w:eastAsia="en-US"/>
        </w:rPr>
        <w:t>6.0 cm strat de uzura din beton asfaltic BA16rul 50/70 (EB16rul50/70)</w:t>
      </w:r>
    </w:p>
    <w:p w:rsidR="00E47E1B" w:rsidRDefault="001C6050" w:rsidP="002F4D5E">
      <w:pPr>
        <w:pStyle w:val="NoSpacing"/>
        <w:spacing w:line="360" w:lineRule="auto"/>
      </w:pPr>
      <w:r>
        <w:t>Carosabilul se va amenaja cu un sistem rutier dimensionat corespunzator categoriei functionale si va fi alcatuit din urmatoarele sfraturi constante:</w:t>
      </w:r>
    </w:p>
    <w:p w:rsidR="00E47E1B" w:rsidRDefault="001C6050" w:rsidP="002F4D5E">
      <w:pPr>
        <w:pStyle w:val="NoSpacing"/>
        <w:spacing w:line="360" w:lineRule="auto"/>
      </w:pPr>
      <w:r>
        <w:t>Decapare pietruire pe o grasime de 10.0 cm;</w:t>
      </w:r>
    </w:p>
    <w:p w:rsidR="00E47E1B" w:rsidRDefault="001C6050" w:rsidP="002F4D5E">
      <w:pPr>
        <w:pStyle w:val="NoSpacing"/>
        <w:spacing w:line="360" w:lineRule="auto"/>
      </w:pPr>
      <w:r>
        <w:t>Scarificare si reprofilare cu adaos de materiale pentru asigurarea unui strat de piatra sparta in grosime de 25.0 cm;</w:t>
      </w:r>
    </w:p>
    <w:p w:rsidR="00E47E1B" w:rsidRDefault="001C6050" w:rsidP="002F4D5E">
      <w:pPr>
        <w:pStyle w:val="NoSpacing"/>
        <w:spacing w:line="360" w:lineRule="auto"/>
      </w:pPr>
      <w:r>
        <w:t>6.0 cm strat de uzura din beton asfaltic BA16rul 50/70 (EBI 6ru150/70).</w:t>
      </w:r>
    </w:p>
    <w:p w:rsidR="00E47E1B" w:rsidRDefault="001C6050" w:rsidP="002F4D5E">
      <w:pPr>
        <w:spacing w:line="360" w:lineRule="auto"/>
        <w:ind w:left="50" w:right="14" w:firstLine="712"/>
      </w:pPr>
      <w:r>
        <w:t>Realizarea strazii ce face obiectul prezentului proiect implica executarea unor lucrari cu caracter specific grupate astfel:</w:t>
      </w:r>
    </w:p>
    <w:p w:rsidR="00E47E1B" w:rsidRDefault="001C6050" w:rsidP="00161F5A">
      <w:pPr>
        <w:pStyle w:val="NoSpacing"/>
        <w:spacing w:line="360" w:lineRule="auto"/>
      </w:pPr>
      <w:r>
        <w:t>LUCRARI DE TERASAMENTE</w:t>
      </w:r>
    </w:p>
    <w:p w:rsidR="00E47E1B" w:rsidRDefault="001C6050" w:rsidP="00161F5A">
      <w:pPr>
        <w:pStyle w:val="NoSpacing"/>
        <w:spacing w:line="360" w:lineRule="auto"/>
      </w:pPr>
      <w:r>
        <w:t>Terasamentele au rolul de a sustine suprastructura drumurilor. Ele trebuie sa fie stabile, durabile , usor de intretinut.</w:t>
      </w:r>
    </w:p>
    <w:p w:rsidR="006E1998" w:rsidRDefault="001C6050" w:rsidP="002F4D5E">
      <w:pPr>
        <w:spacing w:after="161" w:line="360" w:lineRule="auto"/>
        <w:ind w:left="431" w:right="3446" w:firstLine="335"/>
        <w:jc w:val="left"/>
      </w:pPr>
      <w:r>
        <w:t>Durabilitatea si stabilitate terasamentelor se asigura prin</w:t>
      </w:r>
      <w:r w:rsidR="006E1998">
        <w:t>:</w:t>
      </w:r>
    </w:p>
    <w:p w:rsidR="006E1998" w:rsidRDefault="001C6050" w:rsidP="002F4D5E">
      <w:pPr>
        <w:pStyle w:val="ListParagraph"/>
        <w:numPr>
          <w:ilvl w:val="0"/>
          <w:numId w:val="14"/>
        </w:numPr>
        <w:spacing w:after="161" w:line="360" w:lineRule="auto"/>
        <w:ind w:right="3446"/>
        <w:jc w:val="left"/>
      </w:pPr>
      <w:r>
        <w:t xml:space="preserve"> calitatea buna a terenului de fundatie;</w:t>
      </w:r>
    </w:p>
    <w:p w:rsidR="006E1998" w:rsidRDefault="001C6050" w:rsidP="002F4D5E">
      <w:pPr>
        <w:pStyle w:val="ListParagraph"/>
        <w:numPr>
          <w:ilvl w:val="0"/>
          <w:numId w:val="14"/>
        </w:numPr>
        <w:spacing w:after="161" w:line="360" w:lineRule="auto"/>
        <w:ind w:right="3446"/>
        <w:jc w:val="left"/>
      </w:pPr>
      <w:r>
        <w:t xml:space="preserve"> materiale corespunzatoare folosite la executie;</w:t>
      </w:r>
    </w:p>
    <w:p w:rsidR="006E1998" w:rsidRDefault="001C6050" w:rsidP="002F4D5E">
      <w:pPr>
        <w:pStyle w:val="ListParagraph"/>
        <w:numPr>
          <w:ilvl w:val="0"/>
          <w:numId w:val="14"/>
        </w:numPr>
        <w:spacing w:after="161" w:line="360" w:lineRule="auto"/>
        <w:ind w:right="3446"/>
        <w:jc w:val="left"/>
      </w:pPr>
      <w:r>
        <w:t>evacuarea apelor de suprafata si a celor subterane;</w:t>
      </w:r>
    </w:p>
    <w:p w:rsidR="00E47E1B" w:rsidRDefault="001C6050" w:rsidP="002F4D5E">
      <w:pPr>
        <w:pStyle w:val="ListParagraph"/>
        <w:numPr>
          <w:ilvl w:val="0"/>
          <w:numId w:val="14"/>
        </w:numPr>
        <w:spacing w:after="161" w:line="360" w:lineRule="auto"/>
        <w:ind w:right="3446"/>
        <w:jc w:val="left"/>
      </w:pPr>
      <w:r>
        <w:t>compactarea corespunzatoare a pamantului.</w:t>
      </w:r>
    </w:p>
    <w:p w:rsidR="00E47E1B" w:rsidRDefault="001C6050" w:rsidP="002F4D5E">
      <w:pPr>
        <w:spacing w:line="360" w:lineRule="auto"/>
        <w:ind w:left="338" w:right="1295" w:firstLine="446"/>
      </w:pPr>
      <w:r>
        <w:t xml:space="preserve">La executia lucrarilor de terasamente se disting urmatoarele categorii de lucrari: </w:t>
      </w:r>
      <w:r>
        <w:rPr>
          <w:noProof/>
        </w:rPr>
        <w:drawing>
          <wp:inline distT="0" distB="0" distL="0" distR="0">
            <wp:extent cx="54823" cy="59408"/>
            <wp:effectExtent l="0" t="0" r="0" b="0"/>
            <wp:docPr id="20175" name="Picture 20175"/>
            <wp:cNvGraphicFramePr/>
            <a:graphic xmlns:a="http://schemas.openxmlformats.org/drawingml/2006/main">
              <a:graphicData uri="http://schemas.openxmlformats.org/drawingml/2006/picture">
                <pic:pic xmlns:pic="http://schemas.openxmlformats.org/drawingml/2006/picture">
                  <pic:nvPicPr>
                    <pic:cNvPr id="20175" name="Picture 20175"/>
                    <pic:cNvPicPr/>
                  </pic:nvPicPr>
                  <pic:blipFill>
                    <a:blip r:embed="rId15"/>
                    <a:stretch>
                      <a:fillRect/>
                    </a:stretch>
                  </pic:blipFill>
                  <pic:spPr>
                    <a:xfrm>
                      <a:off x="0" y="0"/>
                      <a:ext cx="54823" cy="59408"/>
                    </a:xfrm>
                    <a:prstGeom prst="rect">
                      <a:avLst/>
                    </a:prstGeom>
                  </pic:spPr>
                </pic:pic>
              </a:graphicData>
            </a:graphic>
          </wp:inline>
        </w:drawing>
      </w:r>
      <w:r>
        <w:t xml:space="preserve"> lucrari pregatitoare; </w:t>
      </w:r>
      <w:r>
        <w:rPr>
          <w:noProof/>
        </w:rPr>
        <w:drawing>
          <wp:inline distT="0" distB="0" distL="0" distR="0">
            <wp:extent cx="68529" cy="63977"/>
            <wp:effectExtent l="0" t="0" r="0" b="0"/>
            <wp:docPr id="20176" name="Picture 20176"/>
            <wp:cNvGraphicFramePr/>
            <a:graphic xmlns:a="http://schemas.openxmlformats.org/drawingml/2006/main">
              <a:graphicData uri="http://schemas.openxmlformats.org/drawingml/2006/picture">
                <pic:pic xmlns:pic="http://schemas.openxmlformats.org/drawingml/2006/picture">
                  <pic:nvPicPr>
                    <pic:cNvPr id="20176" name="Picture 20176"/>
                    <pic:cNvPicPr/>
                  </pic:nvPicPr>
                  <pic:blipFill>
                    <a:blip r:embed="rId16"/>
                    <a:stretch>
                      <a:fillRect/>
                    </a:stretch>
                  </pic:blipFill>
                  <pic:spPr>
                    <a:xfrm>
                      <a:off x="0" y="0"/>
                      <a:ext cx="68529" cy="63977"/>
                    </a:xfrm>
                    <a:prstGeom prst="rect">
                      <a:avLst/>
                    </a:prstGeom>
                  </pic:spPr>
                </pic:pic>
              </a:graphicData>
            </a:graphic>
          </wp:inline>
        </w:drawing>
      </w:r>
      <w:r>
        <w:t xml:space="preserve"> lucrari de baza; </w:t>
      </w:r>
      <w:r>
        <w:rPr>
          <w:noProof/>
        </w:rPr>
        <w:drawing>
          <wp:inline distT="0" distB="0" distL="0" distR="0">
            <wp:extent cx="59392" cy="54838"/>
            <wp:effectExtent l="0" t="0" r="0" b="0"/>
            <wp:docPr id="20177" name="Picture 20177"/>
            <wp:cNvGraphicFramePr/>
            <a:graphic xmlns:a="http://schemas.openxmlformats.org/drawingml/2006/main">
              <a:graphicData uri="http://schemas.openxmlformats.org/drawingml/2006/picture">
                <pic:pic xmlns:pic="http://schemas.openxmlformats.org/drawingml/2006/picture">
                  <pic:nvPicPr>
                    <pic:cNvPr id="20177" name="Picture 20177"/>
                    <pic:cNvPicPr/>
                  </pic:nvPicPr>
                  <pic:blipFill>
                    <a:blip r:embed="rId17"/>
                    <a:stretch>
                      <a:fillRect/>
                    </a:stretch>
                  </pic:blipFill>
                  <pic:spPr>
                    <a:xfrm>
                      <a:off x="0" y="0"/>
                      <a:ext cx="59392" cy="54838"/>
                    </a:xfrm>
                    <a:prstGeom prst="rect">
                      <a:avLst/>
                    </a:prstGeom>
                  </pic:spPr>
                </pic:pic>
              </a:graphicData>
            </a:graphic>
          </wp:inline>
        </w:drawing>
      </w:r>
      <w:r>
        <w:t xml:space="preserve"> lucrari de finisare.</w:t>
      </w:r>
    </w:p>
    <w:p w:rsidR="00E47E1B" w:rsidRDefault="001C6050" w:rsidP="002F4D5E">
      <w:pPr>
        <w:spacing w:line="360" w:lineRule="auto"/>
        <w:ind w:left="58" w:right="14" w:firstLine="719"/>
      </w:pPr>
      <w:r>
        <w:t>Inainte de inceperea lucrarilor de baza ,intotdeauna este necesar sa se execute o serie de lucrari care au ca scop aducerea terenului natural, pe latimea zonei drumului la starea de a fi sapat sau de a putea primi umplutura de pamant.</w:t>
      </w:r>
    </w:p>
    <w:p w:rsidR="00E47E1B" w:rsidRDefault="001C6050" w:rsidP="002F4D5E">
      <w:pPr>
        <w:spacing w:line="360" w:lineRule="auto"/>
        <w:ind w:left="58" w:right="14" w:firstLine="719"/>
      </w:pPr>
      <w:r>
        <w:t>Dupa terminarea operatiilor pregatitoare,</w:t>
      </w:r>
      <w:r w:rsidR="006E1998">
        <w:t xml:space="preserve"> </w:t>
      </w:r>
      <w:r>
        <w:t>se trece la executarea lucrarilor de baza, adica a lucrarilor de terasamente propriu-zise,care constau in saparea pam</w:t>
      </w:r>
      <w:r w:rsidR="006E1998">
        <w:t>an</w:t>
      </w:r>
      <w:r>
        <w:t>tului din debleuri,incarcarea,transportul si nivelarea pamantului in rambleu,compacatrea pamantului. Lucrarile de terasamente se executa aproape in intregime mecanizat.</w:t>
      </w:r>
    </w:p>
    <w:p w:rsidR="00E47E1B" w:rsidRDefault="001C6050" w:rsidP="002F4D5E">
      <w:pPr>
        <w:spacing w:line="360" w:lineRule="auto"/>
        <w:ind w:left="58" w:right="14" w:firstLine="734"/>
      </w:pPr>
      <w:r>
        <w:t>Sapaturile se vor executa pe traseul drumurilor ,stratul decapat avand o grosime variabila cuprinsa intre 0, 30- 0,50m. Pamantul rezultat va fi incarcat si fransportat local intr-un depozit unde va fi nivelat.</w:t>
      </w:r>
    </w:p>
    <w:p w:rsidR="00E47E1B" w:rsidRDefault="001C6050" w:rsidP="002F4D5E">
      <w:pPr>
        <w:spacing w:line="360" w:lineRule="auto"/>
        <w:ind w:left="36" w:right="14" w:firstLine="755"/>
      </w:pPr>
      <w:r>
        <w:t xml:space="preserve">Stabilitatea terasamentului (patul drumului ) se asigura prin gradul de compactare ce se va </w:t>
      </w:r>
      <w:r>
        <w:rPr>
          <w:noProof/>
        </w:rPr>
        <w:drawing>
          <wp:inline distT="0" distB="0" distL="0" distR="0">
            <wp:extent cx="4569" cy="4570"/>
            <wp:effectExtent l="0" t="0" r="0" b="0"/>
            <wp:docPr id="20178" name="Picture 20178"/>
            <wp:cNvGraphicFramePr/>
            <a:graphic xmlns:a="http://schemas.openxmlformats.org/drawingml/2006/main">
              <a:graphicData uri="http://schemas.openxmlformats.org/drawingml/2006/picture">
                <pic:pic xmlns:pic="http://schemas.openxmlformats.org/drawingml/2006/picture">
                  <pic:nvPicPr>
                    <pic:cNvPr id="20178" name="Picture 20178"/>
                    <pic:cNvPicPr/>
                  </pic:nvPicPr>
                  <pic:blipFill>
                    <a:blip r:embed="rId18"/>
                    <a:stretch>
                      <a:fillRect/>
                    </a:stretch>
                  </pic:blipFill>
                  <pic:spPr>
                    <a:xfrm>
                      <a:off x="0" y="0"/>
                      <a:ext cx="4569" cy="4570"/>
                    </a:xfrm>
                    <a:prstGeom prst="rect">
                      <a:avLst/>
                    </a:prstGeom>
                  </pic:spPr>
                </pic:pic>
              </a:graphicData>
            </a:graphic>
          </wp:inline>
        </w:drawing>
      </w:r>
      <w:r>
        <w:t>obtine prin minimum 10 treceri suprapuse cu ruloul compresor static autopropulsat de 10-12 t.</w:t>
      </w:r>
    </w:p>
    <w:p w:rsidR="00E47E1B" w:rsidRDefault="001C6050">
      <w:pPr>
        <w:spacing w:after="252"/>
        <w:ind w:left="65" w:right="14" w:firstLine="727"/>
      </w:pPr>
      <w:r>
        <w:t>Conform datelor prezentate de proiectant, lucrarile de terasamente se vor executa pe traseul strazii , inclusiv pe zonele adiacente.</w:t>
      </w:r>
    </w:p>
    <w:p w:rsidR="00E47E1B" w:rsidRDefault="001C6050">
      <w:pPr>
        <w:spacing w:after="309"/>
        <w:ind w:left="780" w:right="14"/>
      </w:pPr>
      <w:r>
        <w:t>LUCRARI DE REALIZARE A CAROSABILULUI</w:t>
      </w:r>
    </w:p>
    <w:p w:rsidR="00E47E1B" w:rsidRDefault="001C6050">
      <w:pPr>
        <w:spacing w:after="50"/>
        <w:ind w:left="58" w:right="14" w:firstLine="719"/>
      </w:pPr>
      <w:r>
        <w:t>Dupa efectuarea sapaturilor pentru realizarea casetei sistemului rutier se va trece la executarea straturilor ce alcatuiesc sistemul rutier . Carosabilul se va amenaja cu un sistem rutier dimensionat corespunzator categoriei functionale (tinand cont ca drumurile din intravilanul localitatilor nu sunt supuse unui trafic greu, intens si permanent) si va fi alcatuit din urmatoarele sfraturi constante:</w:t>
      </w:r>
    </w:p>
    <w:p w:rsidR="00E47E1B" w:rsidRDefault="001C6050">
      <w:pPr>
        <w:numPr>
          <w:ilvl w:val="0"/>
          <w:numId w:val="3"/>
        </w:numPr>
        <w:ind w:right="14" w:hanging="266"/>
      </w:pPr>
      <w:r>
        <w:t>Decapare pietruire pe o grosime de 10.0 cm;</w:t>
      </w:r>
    </w:p>
    <w:p w:rsidR="00E47E1B" w:rsidRDefault="001C6050">
      <w:pPr>
        <w:numPr>
          <w:ilvl w:val="0"/>
          <w:numId w:val="3"/>
        </w:numPr>
        <w:ind w:right="14" w:hanging="266"/>
      </w:pPr>
      <w:r>
        <w:t>Scarificare si reprofilare cu adaos de material pentru asigurarea unui strat de piatra sparta in grosime de 25.0 cm;</w:t>
      </w:r>
    </w:p>
    <w:p w:rsidR="00E47E1B" w:rsidRDefault="001C6050">
      <w:pPr>
        <w:numPr>
          <w:ilvl w:val="0"/>
          <w:numId w:val="3"/>
        </w:numPr>
        <w:spacing w:after="58"/>
        <w:ind w:right="14" w:hanging="266"/>
      </w:pPr>
      <w:r>
        <w:t>6.0 cm strat de uzura din beton asfaltic BA16rul 50/70 (EB16ru150/70)</w:t>
      </w:r>
      <w:r w:rsidR="006E1998">
        <w:t>.</w:t>
      </w:r>
    </w:p>
    <w:p w:rsidR="00E47E1B" w:rsidRDefault="00E47E1B">
      <w:pPr>
        <w:spacing w:after="0" w:line="259" w:lineRule="auto"/>
        <w:ind w:left="-130" w:firstLine="0"/>
        <w:jc w:val="left"/>
      </w:pPr>
    </w:p>
    <w:p w:rsidR="006E1998" w:rsidRPr="006E1998" w:rsidRDefault="006E1998" w:rsidP="002F4D5E">
      <w:pPr>
        <w:spacing w:line="360" w:lineRule="auto"/>
        <w:rPr>
          <w:lang w:val="fr-FR"/>
        </w:rPr>
      </w:pPr>
      <w:proofErr w:type="spellStart"/>
      <w:r w:rsidRPr="006E1998">
        <w:rPr>
          <w:lang w:val="en-US"/>
        </w:rPr>
        <w:t>Fundatia</w:t>
      </w:r>
      <w:proofErr w:type="spellEnd"/>
      <w:r w:rsidRPr="006E1998">
        <w:rPr>
          <w:lang w:val="en-US"/>
        </w:rPr>
        <w:t xml:space="preserve"> din </w:t>
      </w:r>
      <w:proofErr w:type="spellStart"/>
      <w:r w:rsidRPr="006E1998">
        <w:rPr>
          <w:lang w:val="en-US"/>
        </w:rPr>
        <w:t>piatra</w:t>
      </w:r>
      <w:proofErr w:type="spellEnd"/>
      <w:r w:rsidRPr="006E1998">
        <w:rPr>
          <w:lang w:val="en-US"/>
        </w:rPr>
        <w:t xml:space="preserve"> </w:t>
      </w:r>
      <w:proofErr w:type="spellStart"/>
      <w:r w:rsidRPr="006E1998">
        <w:rPr>
          <w:lang w:val="en-US"/>
        </w:rPr>
        <w:t>sparta</w:t>
      </w:r>
      <w:proofErr w:type="spellEnd"/>
      <w:r w:rsidRPr="006E1998">
        <w:rPr>
          <w:lang w:val="en-US"/>
        </w:rPr>
        <w:t xml:space="preserve"> se </w:t>
      </w:r>
      <w:proofErr w:type="spellStart"/>
      <w:r w:rsidRPr="006E1998">
        <w:rPr>
          <w:lang w:val="en-US"/>
        </w:rPr>
        <w:t>asterne</w:t>
      </w:r>
      <w:proofErr w:type="spellEnd"/>
      <w:r w:rsidRPr="006E1998">
        <w:rPr>
          <w:lang w:val="en-US"/>
        </w:rPr>
        <w:t xml:space="preserve"> </w:t>
      </w:r>
      <w:proofErr w:type="spellStart"/>
      <w:r w:rsidRPr="006E1998">
        <w:rPr>
          <w:lang w:val="en-US"/>
        </w:rPr>
        <w:t>intr</w:t>
      </w:r>
      <w:proofErr w:type="spellEnd"/>
      <w:r w:rsidRPr="006E1998">
        <w:rPr>
          <w:lang w:val="en-US"/>
        </w:rPr>
        <w:t xml:space="preserve">-un </w:t>
      </w:r>
      <w:proofErr w:type="spellStart"/>
      <w:r w:rsidRPr="006E1998">
        <w:rPr>
          <w:lang w:val="en-US"/>
        </w:rPr>
        <w:t>singur</w:t>
      </w:r>
      <w:proofErr w:type="spellEnd"/>
      <w:r w:rsidRPr="006E1998">
        <w:rPr>
          <w:lang w:val="en-US"/>
        </w:rPr>
        <w:t xml:space="preserve"> </w:t>
      </w:r>
      <w:proofErr w:type="spellStart"/>
      <w:r w:rsidRPr="006E1998">
        <w:rPr>
          <w:lang w:val="en-US"/>
        </w:rPr>
        <w:t>strat</w:t>
      </w:r>
      <w:proofErr w:type="spellEnd"/>
      <w:r w:rsidRPr="006E1998">
        <w:rPr>
          <w:lang w:val="en-US"/>
        </w:rPr>
        <w:t xml:space="preserve"> in </w:t>
      </w:r>
      <w:proofErr w:type="spellStart"/>
      <w:r w:rsidRPr="006E1998">
        <w:rPr>
          <w:lang w:val="en-US"/>
        </w:rPr>
        <w:t>grosime</w:t>
      </w:r>
      <w:proofErr w:type="spellEnd"/>
      <w:r w:rsidRPr="006E1998">
        <w:rPr>
          <w:lang w:val="en-US"/>
        </w:rPr>
        <w:t xml:space="preserve"> </w:t>
      </w:r>
      <w:proofErr w:type="spellStart"/>
      <w:r w:rsidRPr="006E1998">
        <w:rPr>
          <w:lang w:val="en-US"/>
        </w:rPr>
        <w:t>ce</w:t>
      </w:r>
      <w:proofErr w:type="spellEnd"/>
      <w:r w:rsidRPr="006E1998">
        <w:rPr>
          <w:lang w:val="en-US"/>
        </w:rPr>
        <w:t xml:space="preserve"> </w:t>
      </w:r>
      <w:proofErr w:type="spellStart"/>
      <w:r w:rsidRPr="006E1998">
        <w:rPr>
          <w:lang w:val="en-US"/>
        </w:rPr>
        <w:t>va</w:t>
      </w:r>
      <w:proofErr w:type="spellEnd"/>
      <w:r w:rsidRPr="006E1998">
        <w:rPr>
          <w:lang w:val="en-US"/>
        </w:rPr>
        <w:t xml:space="preserve"> </w:t>
      </w:r>
      <w:proofErr w:type="spellStart"/>
      <w:r w:rsidRPr="006E1998">
        <w:rPr>
          <w:lang w:val="en-US"/>
        </w:rPr>
        <w:t>depasi</w:t>
      </w:r>
      <w:proofErr w:type="spellEnd"/>
      <w:r w:rsidRPr="006E1998">
        <w:rPr>
          <w:lang w:val="en-US"/>
        </w:rPr>
        <w:t xml:space="preserve"> 25%-30% </w:t>
      </w:r>
      <w:proofErr w:type="spellStart"/>
      <w:r w:rsidRPr="006E1998">
        <w:rPr>
          <w:lang w:val="en-US"/>
        </w:rPr>
        <w:t>grosimea</w:t>
      </w:r>
      <w:proofErr w:type="spellEnd"/>
      <w:r w:rsidRPr="006E1998">
        <w:rPr>
          <w:lang w:val="en-US"/>
        </w:rPr>
        <w:t xml:space="preserve"> </w:t>
      </w:r>
      <w:proofErr w:type="spellStart"/>
      <w:r w:rsidRPr="006E1998">
        <w:rPr>
          <w:lang w:val="en-US"/>
        </w:rPr>
        <w:t>prevazuta</w:t>
      </w:r>
      <w:proofErr w:type="spellEnd"/>
      <w:r w:rsidRPr="006E1998">
        <w:rPr>
          <w:lang w:val="en-US"/>
        </w:rPr>
        <w:t xml:space="preserve"> </w:t>
      </w:r>
      <w:proofErr w:type="spellStart"/>
      <w:r w:rsidRPr="006E1998">
        <w:rPr>
          <w:lang w:val="en-US"/>
        </w:rPr>
        <w:t>dupa</w:t>
      </w:r>
      <w:proofErr w:type="spellEnd"/>
      <w:r w:rsidRPr="006E1998">
        <w:rPr>
          <w:lang w:val="en-US"/>
        </w:rPr>
        <w:t xml:space="preserve"> </w:t>
      </w:r>
      <w:proofErr w:type="spellStart"/>
      <w:proofErr w:type="gramStart"/>
      <w:r w:rsidRPr="006E1998">
        <w:rPr>
          <w:lang w:val="en-US"/>
        </w:rPr>
        <w:t>cilindrare</w:t>
      </w:r>
      <w:proofErr w:type="spellEnd"/>
      <w:r w:rsidRPr="006E1998">
        <w:rPr>
          <w:lang w:val="en-US"/>
        </w:rPr>
        <w:t xml:space="preserve"> ,</w:t>
      </w:r>
      <w:proofErr w:type="spellStart"/>
      <w:r w:rsidRPr="006E1998">
        <w:rPr>
          <w:lang w:val="en-US"/>
        </w:rPr>
        <w:t>urmeaza</w:t>
      </w:r>
      <w:proofErr w:type="spellEnd"/>
      <w:proofErr w:type="gramEnd"/>
      <w:r w:rsidRPr="006E1998">
        <w:rPr>
          <w:lang w:val="en-US"/>
        </w:rPr>
        <w:t xml:space="preserve"> </w:t>
      </w:r>
      <w:proofErr w:type="spellStart"/>
      <w:r w:rsidRPr="006E1998">
        <w:rPr>
          <w:lang w:val="en-US"/>
        </w:rPr>
        <w:t>apoi</w:t>
      </w:r>
      <w:proofErr w:type="spellEnd"/>
      <w:r w:rsidRPr="006E1998">
        <w:rPr>
          <w:lang w:val="en-US"/>
        </w:rPr>
        <w:t xml:space="preserve"> </w:t>
      </w:r>
      <w:proofErr w:type="spellStart"/>
      <w:r w:rsidRPr="006E1998">
        <w:rPr>
          <w:lang w:val="en-US"/>
        </w:rPr>
        <w:t>cilindrarea</w:t>
      </w:r>
      <w:proofErr w:type="spellEnd"/>
      <w:r w:rsidRPr="006E1998">
        <w:rPr>
          <w:lang w:val="en-US"/>
        </w:rPr>
        <w:t xml:space="preserve"> la </w:t>
      </w:r>
      <w:proofErr w:type="spellStart"/>
      <w:r w:rsidRPr="006E1998">
        <w:rPr>
          <w:lang w:val="en-US"/>
        </w:rPr>
        <w:t>uscat</w:t>
      </w:r>
      <w:proofErr w:type="spellEnd"/>
      <w:r w:rsidRPr="006E1998">
        <w:rPr>
          <w:lang w:val="en-US"/>
        </w:rPr>
        <w:t xml:space="preserve"> </w:t>
      </w:r>
      <w:proofErr w:type="spellStart"/>
      <w:r w:rsidRPr="006E1998">
        <w:rPr>
          <w:lang w:val="en-US"/>
        </w:rPr>
        <w:t>pana</w:t>
      </w:r>
      <w:proofErr w:type="spellEnd"/>
      <w:r w:rsidRPr="006E1998">
        <w:rPr>
          <w:lang w:val="en-US"/>
        </w:rPr>
        <w:t xml:space="preserve"> la </w:t>
      </w:r>
      <w:proofErr w:type="spellStart"/>
      <w:r w:rsidRPr="006E1998">
        <w:rPr>
          <w:lang w:val="en-US"/>
        </w:rPr>
        <w:t>inclestare,dupa</w:t>
      </w:r>
      <w:proofErr w:type="spellEnd"/>
      <w:r w:rsidRPr="006E1998">
        <w:rPr>
          <w:lang w:val="en-US"/>
        </w:rPr>
        <w:t xml:space="preserve"> care se face </w:t>
      </w:r>
      <w:proofErr w:type="spellStart"/>
      <w:r w:rsidRPr="006E1998">
        <w:rPr>
          <w:lang w:val="en-US"/>
        </w:rPr>
        <w:t>impanarea</w:t>
      </w:r>
      <w:proofErr w:type="spellEnd"/>
      <w:r w:rsidRPr="006E1998">
        <w:rPr>
          <w:lang w:val="en-US"/>
        </w:rPr>
        <w:t xml:space="preserve"> cu split sort 16-</w:t>
      </w:r>
      <w:smartTag w:uri="urn:schemas-microsoft-com:office:smarttags" w:element="metricconverter">
        <w:smartTagPr>
          <w:attr w:name="ProductID" w:val="25 mm"/>
        </w:smartTagPr>
        <w:r w:rsidRPr="006E1998">
          <w:rPr>
            <w:lang w:val="en-US"/>
          </w:rPr>
          <w:t>25 mm</w:t>
        </w:r>
      </w:smartTag>
      <w:r w:rsidRPr="006E1998">
        <w:rPr>
          <w:lang w:val="en-US"/>
        </w:rPr>
        <w:t>.</w:t>
      </w:r>
    </w:p>
    <w:p w:rsidR="006E1998" w:rsidRPr="006E1998" w:rsidRDefault="006E1998" w:rsidP="002F4D5E">
      <w:pPr>
        <w:spacing w:line="360" w:lineRule="auto"/>
        <w:rPr>
          <w:lang w:val="fr-FR"/>
        </w:rPr>
      </w:pPr>
      <w:proofErr w:type="spellStart"/>
      <w:r w:rsidRPr="006E1998">
        <w:rPr>
          <w:lang w:val="en-US"/>
        </w:rPr>
        <w:t>Compactarea</w:t>
      </w:r>
      <w:proofErr w:type="spellEnd"/>
      <w:r w:rsidRPr="006E1998">
        <w:rPr>
          <w:lang w:val="en-US"/>
        </w:rPr>
        <w:t xml:space="preserve"> se </w:t>
      </w:r>
      <w:proofErr w:type="spellStart"/>
      <w:r w:rsidRPr="006E1998">
        <w:rPr>
          <w:lang w:val="en-US"/>
        </w:rPr>
        <w:t>executa</w:t>
      </w:r>
      <w:proofErr w:type="spellEnd"/>
      <w:r w:rsidRPr="006E1998">
        <w:rPr>
          <w:lang w:val="en-US"/>
        </w:rPr>
        <w:t xml:space="preserve"> </w:t>
      </w:r>
      <w:proofErr w:type="spellStart"/>
      <w:r w:rsidRPr="006E1998">
        <w:rPr>
          <w:lang w:val="en-US"/>
        </w:rPr>
        <w:t>prin</w:t>
      </w:r>
      <w:proofErr w:type="spellEnd"/>
      <w:r w:rsidRPr="006E1998">
        <w:rPr>
          <w:lang w:val="en-US"/>
        </w:rPr>
        <w:t xml:space="preserve"> </w:t>
      </w:r>
      <w:proofErr w:type="spellStart"/>
      <w:r w:rsidRPr="006E1998">
        <w:rPr>
          <w:lang w:val="en-US"/>
        </w:rPr>
        <w:t>deplasarea</w:t>
      </w:r>
      <w:proofErr w:type="spellEnd"/>
      <w:r w:rsidRPr="006E1998">
        <w:rPr>
          <w:lang w:val="en-US"/>
        </w:rPr>
        <w:t xml:space="preserve"> </w:t>
      </w:r>
      <w:proofErr w:type="spellStart"/>
      <w:r w:rsidRPr="006E1998">
        <w:rPr>
          <w:lang w:val="en-US"/>
        </w:rPr>
        <w:t>utilajelor</w:t>
      </w:r>
      <w:proofErr w:type="spellEnd"/>
      <w:r w:rsidRPr="006E1998">
        <w:rPr>
          <w:lang w:val="en-US"/>
        </w:rPr>
        <w:t xml:space="preserve"> linear </w:t>
      </w:r>
      <w:proofErr w:type="spellStart"/>
      <w:r w:rsidRPr="006E1998">
        <w:rPr>
          <w:lang w:val="en-US"/>
        </w:rPr>
        <w:t>fara</w:t>
      </w:r>
      <w:proofErr w:type="spellEnd"/>
      <w:r w:rsidRPr="006E1998">
        <w:rPr>
          <w:lang w:val="en-US"/>
        </w:rPr>
        <w:t xml:space="preserve"> </w:t>
      </w:r>
      <w:proofErr w:type="spellStart"/>
      <w:proofErr w:type="gramStart"/>
      <w:r w:rsidRPr="006E1998">
        <w:rPr>
          <w:lang w:val="en-US"/>
        </w:rPr>
        <w:t>serpuiri,iar</w:t>
      </w:r>
      <w:proofErr w:type="spellEnd"/>
      <w:proofErr w:type="gramEnd"/>
      <w:r w:rsidRPr="006E1998">
        <w:rPr>
          <w:lang w:val="en-US"/>
        </w:rPr>
        <w:t xml:space="preserve"> </w:t>
      </w:r>
      <w:proofErr w:type="spellStart"/>
      <w:r w:rsidRPr="006E1998">
        <w:rPr>
          <w:lang w:val="en-US"/>
        </w:rPr>
        <w:t>fasiile</w:t>
      </w:r>
      <w:proofErr w:type="spellEnd"/>
      <w:r w:rsidRPr="006E1998">
        <w:rPr>
          <w:lang w:val="en-US"/>
        </w:rPr>
        <w:t xml:space="preserve"> </w:t>
      </w:r>
      <w:proofErr w:type="spellStart"/>
      <w:r w:rsidRPr="006E1998">
        <w:rPr>
          <w:lang w:val="en-US"/>
        </w:rPr>
        <w:t>succesive</w:t>
      </w:r>
      <w:proofErr w:type="spellEnd"/>
      <w:r w:rsidRPr="006E1998">
        <w:rPr>
          <w:lang w:val="en-US"/>
        </w:rPr>
        <w:t xml:space="preserve"> de </w:t>
      </w:r>
      <w:proofErr w:type="spellStart"/>
      <w:r w:rsidRPr="006E1998">
        <w:rPr>
          <w:lang w:val="en-US"/>
        </w:rPr>
        <w:t>compactare</w:t>
      </w:r>
      <w:proofErr w:type="spellEnd"/>
      <w:r w:rsidRPr="006E1998">
        <w:rPr>
          <w:lang w:val="en-US"/>
        </w:rPr>
        <w:t xml:space="preserve"> </w:t>
      </w:r>
      <w:proofErr w:type="spellStart"/>
      <w:r w:rsidRPr="006E1998">
        <w:rPr>
          <w:lang w:val="en-US"/>
        </w:rPr>
        <w:t>sa</w:t>
      </w:r>
      <w:proofErr w:type="spellEnd"/>
      <w:r w:rsidRPr="006E1998">
        <w:rPr>
          <w:lang w:val="en-US"/>
        </w:rPr>
        <w:t xml:space="preserve"> se </w:t>
      </w:r>
      <w:proofErr w:type="spellStart"/>
      <w:r w:rsidRPr="006E1998">
        <w:rPr>
          <w:lang w:val="en-US"/>
        </w:rPr>
        <w:t>suprapuna</w:t>
      </w:r>
      <w:proofErr w:type="spellEnd"/>
      <w:r w:rsidRPr="006E1998">
        <w:rPr>
          <w:lang w:val="en-US"/>
        </w:rPr>
        <w:t xml:space="preserve"> pe minim </w:t>
      </w:r>
      <w:smartTag w:uri="urn:schemas-microsoft-com:office:smarttags" w:element="metricconverter">
        <w:smartTagPr>
          <w:attr w:name="ProductID" w:val="20 cm"/>
        </w:smartTagPr>
        <w:r w:rsidRPr="006E1998">
          <w:rPr>
            <w:lang w:val="en-US"/>
          </w:rPr>
          <w:t>20 cm</w:t>
        </w:r>
      </w:smartTag>
      <w:r w:rsidRPr="006E1998">
        <w:rPr>
          <w:lang w:val="en-US"/>
        </w:rPr>
        <w:t>.</w:t>
      </w:r>
    </w:p>
    <w:p w:rsidR="006E1998" w:rsidRPr="006E1998" w:rsidRDefault="006E1998" w:rsidP="002F4D5E">
      <w:pPr>
        <w:spacing w:line="360" w:lineRule="auto"/>
        <w:rPr>
          <w:b/>
          <w:lang w:val="fr-FR"/>
        </w:rPr>
      </w:pPr>
      <w:proofErr w:type="spellStart"/>
      <w:r w:rsidRPr="006E1998">
        <w:rPr>
          <w:lang w:val="fr-FR"/>
        </w:rPr>
        <w:t>Denivelarile</w:t>
      </w:r>
      <w:proofErr w:type="spellEnd"/>
      <w:r w:rsidRPr="006E1998">
        <w:rPr>
          <w:lang w:val="fr-FR"/>
        </w:rPr>
        <w:t xml:space="preserve"> care se produc in </w:t>
      </w:r>
      <w:proofErr w:type="spellStart"/>
      <w:r w:rsidRPr="006E1998">
        <w:rPr>
          <w:lang w:val="fr-FR"/>
        </w:rPr>
        <w:t>timpul</w:t>
      </w:r>
      <w:proofErr w:type="spellEnd"/>
      <w:r w:rsidRPr="006E1998">
        <w:rPr>
          <w:lang w:val="fr-FR"/>
        </w:rPr>
        <w:t xml:space="preserve"> </w:t>
      </w:r>
      <w:proofErr w:type="spellStart"/>
      <w:r w:rsidRPr="006E1998">
        <w:rPr>
          <w:lang w:val="fr-FR"/>
        </w:rPr>
        <w:t>compactarii</w:t>
      </w:r>
      <w:proofErr w:type="spellEnd"/>
      <w:r w:rsidRPr="006E1998">
        <w:rPr>
          <w:lang w:val="fr-FR"/>
        </w:rPr>
        <w:t xml:space="preserve"> </w:t>
      </w:r>
      <w:proofErr w:type="spellStart"/>
      <w:r w:rsidRPr="006E1998">
        <w:rPr>
          <w:lang w:val="fr-FR"/>
        </w:rPr>
        <w:t>stratului</w:t>
      </w:r>
      <w:proofErr w:type="spellEnd"/>
      <w:r w:rsidRPr="006E1998">
        <w:rPr>
          <w:lang w:val="fr-FR"/>
        </w:rPr>
        <w:t xml:space="preserve"> de </w:t>
      </w:r>
      <w:proofErr w:type="spellStart"/>
      <w:r w:rsidRPr="006E1998">
        <w:rPr>
          <w:lang w:val="fr-FR"/>
        </w:rPr>
        <w:t>fundatie</w:t>
      </w:r>
      <w:proofErr w:type="spellEnd"/>
      <w:r w:rsidRPr="006E1998">
        <w:rPr>
          <w:lang w:val="fr-FR"/>
        </w:rPr>
        <w:t xml:space="preserve"> se </w:t>
      </w:r>
      <w:proofErr w:type="spellStart"/>
      <w:r w:rsidRPr="006E1998">
        <w:rPr>
          <w:lang w:val="fr-FR"/>
        </w:rPr>
        <w:t>corecteaza</w:t>
      </w:r>
      <w:proofErr w:type="spellEnd"/>
      <w:r w:rsidRPr="006E1998">
        <w:rPr>
          <w:lang w:val="fr-FR"/>
        </w:rPr>
        <w:t xml:space="preserve"> </w:t>
      </w:r>
      <w:proofErr w:type="spellStart"/>
      <w:r w:rsidRPr="006E1998">
        <w:rPr>
          <w:lang w:val="fr-FR"/>
        </w:rPr>
        <w:t>cu</w:t>
      </w:r>
      <w:proofErr w:type="spellEnd"/>
      <w:r w:rsidRPr="006E1998">
        <w:rPr>
          <w:lang w:val="fr-FR"/>
        </w:rPr>
        <w:t xml:space="preserve"> </w:t>
      </w:r>
      <w:proofErr w:type="spellStart"/>
      <w:r w:rsidRPr="006E1998">
        <w:rPr>
          <w:lang w:val="fr-FR"/>
        </w:rPr>
        <w:t>materiale</w:t>
      </w:r>
      <w:proofErr w:type="spellEnd"/>
      <w:r w:rsidRPr="006E1998">
        <w:rPr>
          <w:lang w:val="fr-FR"/>
        </w:rPr>
        <w:t xml:space="preserve"> de </w:t>
      </w:r>
      <w:proofErr w:type="spellStart"/>
      <w:r w:rsidRPr="006E1998">
        <w:rPr>
          <w:lang w:val="fr-FR"/>
        </w:rPr>
        <w:t>aport</w:t>
      </w:r>
      <w:proofErr w:type="spellEnd"/>
      <w:r w:rsidRPr="006E1998">
        <w:rPr>
          <w:lang w:val="fr-FR"/>
        </w:rPr>
        <w:t xml:space="preserve"> de </w:t>
      </w:r>
      <w:proofErr w:type="spellStart"/>
      <w:r w:rsidRPr="006E1998">
        <w:rPr>
          <w:lang w:val="fr-FR"/>
        </w:rPr>
        <w:t>acelasi</w:t>
      </w:r>
      <w:proofErr w:type="spellEnd"/>
      <w:r w:rsidRPr="006E1998">
        <w:rPr>
          <w:lang w:val="fr-FR"/>
        </w:rPr>
        <w:t xml:space="preserve"> tip si se </w:t>
      </w:r>
      <w:proofErr w:type="spellStart"/>
      <w:r w:rsidRPr="006E1998">
        <w:rPr>
          <w:lang w:val="fr-FR"/>
        </w:rPr>
        <w:t>compacteaza</w:t>
      </w:r>
      <w:proofErr w:type="spellEnd"/>
      <w:r w:rsidRPr="006E1998">
        <w:rPr>
          <w:b/>
          <w:lang w:val="fr-FR"/>
        </w:rPr>
        <w:t>.</w:t>
      </w:r>
    </w:p>
    <w:p w:rsidR="006E1998" w:rsidRPr="006E1998" w:rsidRDefault="006E1998" w:rsidP="002F4D5E">
      <w:pPr>
        <w:spacing w:line="360" w:lineRule="auto"/>
        <w:rPr>
          <w:lang w:val="en-US"/>
        </w:rPr>
      </w:pPr>
      <w:proofErr w:type="spellStart"/>
      <w:r w:rsidRPr="006E1998">
        <w:rPr>
          <w:lang w:val="en-US"/>
        </w:rPr>
        <w:t>Procesul</w:t>
      </w:r>
      <w:proofErr w:type="spellEnd"/>
      <w:r w:rsidRPr="006E1998">
        <w:rPr>
          <w:lang w:val="en-US"/>
        </w:rPr>
        <w:t xml:space="preserve"> </w:t>
      </w:r>
      <w:proofErr w:type="spellStart"/>
      <w:r w:rsidRPr="006E1998">
        <w:rPr>
          <w:lang w:val="en-US"/>
        </w:rPr>
        <w:t>tehnologic</w:t>
      </w:r>
      <w:proofErr w:type="spellEnd"/>
      <w:r w:rsidRPr="006E1998">
        <w:rPr>
          <w:lang w:val="en-US"/>
        </w:rPr>
        <w:t xml:space="preserve"> de </w:t>
      </w:r>
      <w:proofErr w:type="spellStart"/>
      <w:r w:rsidRPr="006E1998">
        <w:rPr>
          <w:lang w:val="en-US"/>
        </w:rPr>
        <w:t>executie</w:t>
      </w:r>
      <w:proofErr w:type="spellEnd"/>
      <w:r w:rsidRPr="006E1998">
        <w:rPr>
          <w:lang w:val="en-US"/>
        </w:rPr>
        <w:t xml:space="preserve"> a </w:t>
      </w:r>
      <w:proofErr w:type="spellStart"/>
      <w:r w:rsidRPr="006E1998">
        <w:rPr>
          <w:lang w:val="en-US"/>
        </w:rPr>
        <w:t>macadamului</w:t>
      </w:r>
      <w:proofErr w:type="spellEnd"/>
      <w:r w:rsidRPr="006E1998">
        <w:rPr>
          <w:lang w:val="en-US"/>
        </w:rPr>
        <w:t xml:space="preserve"> </w:t>
      </w:r>
      <w:proofErr w:type="spellStart"/>
      <w:r w:rsidRPr="006E1998">
        <w:rPr>
          <w:lang w:val="en-US"/>
        </w:rPr>
        <w:t>este</w:t>
      </w:r>
      <w:proofErr w:type="spellEnd"/>
      <w:r w:rsidRPr="006E1998">
        <w:rPr>
          <w:lang w:val="en-US"/>
        </w:rPr>
        <w:t xml:space="preserve"> similar cu </w:t>
      </w:r>
      <w:proofErr w:type="spellStart"/>
      <w:r w:rsidRPr="006E1998">
        <w:rPr>
          <w:lang w:val="en-US"/>
        </w:rPr>
        <w:t>cel</w:t>
      </w:r>
      <w:proofErr w:type="spellEnd"/>
      <w:r w:rsidRPr="006E1998">
        <w:rPr>
          <w:lang w:val="en-US"/>
        </w:rPr>
        <w:t xml:space="preserve"> al </w:t>
      </w:r>
      <w:proofErr w:type="spellStart"/>
      <w:r w:rsidRPr="006E1998">
        <w:rPr>
          <w:lang w:val="en-US"/>
        </w:rPr>
        <w:t>fundatiei</w:t>
      </w:r>
      <w:proofErr w:type="spellEnd"/>
      <w:r w:rsidRPr="006E1998">
        <w:rPr>
          <w:lang w:val="en-US"/>
        </w:rPr>
        <w:t xml:space="preserve"> din </w:t>
      </w:r>
      <w:proofErr w:type="spellStart"/>
      <w:r w:rsidRPr="006E1998">
        <w:rPr>
          <w:lang w:val="en-US"/>
        </w:rPr>
        <w:t>piatra</w:t>
      </w:r>
      <w:proofErr w:type="spellEnd"/>
      <w:r w:rsidRPr="006E1998">
        <w:rPr>
          <w:lang w:val="en-US"/>
        </w:rPr>
        <w:t xml:space="preserve"> </w:t>
      </w:r>
      <w:proofErr w:type="spellStart"/>
      <w:r w:rsidRPr="006E1998">
        <w:rPr>
          <w:lang w:val="en-US"/>
        </w:rPr>
        <w:t>sparta</w:t>
      </w:r>
      <w:proofErr w:type="spellEnd"/>
      <w:r w:rsidRPr="006E1998">
        <w:rPr>
          <w:lang w:val="en-US"/>
        </w:rPr>
        <w:t xml:space="preserve"> </w:t>
      </w:r>
    </w:p>
    <w:p w:rsidR="006E1998" w:rsidRPr="006E1998" w:rsidRDefault="006E1998" w:rsidP="002F4D5E">
      <w:pPr>
        <w:spacing w:line="360" w:lineRule="auto"/>
        <w:rPr>
          <w:lang w:val="en-US"/>
        </w:rPr>
      </w:pPr>
      <w:proofErr w:type="spellStart"/>
      <w:proofErr w:type="gramStart"/>
      <w:r w:rsidRPr="006E1998">
        <w:rPr>
          <w:lang w:val="en-US"/>
        </w:rPr>
        <w:t>Executia</w:t>
      </w:r>
      <w:proofErr w:type="spellEnd"/>
      <w:r w:rsidRPr="006E1998">
        <w:rPr>
          <w:lang w:val="en-US"/>
        </w:rPr>
        <w:t xml:space="preserve">  </w:t>
      </w:r>
      <w:proofErr w:type="spellStart"/>
      <w:r w:rsidRPr="006E1998">
        <w:rPr>
          <w:lang w:val="en-US"/>
        </w:rPr>
        <w:t>macadamului</w:t>
      </w:r>
      <w:proofErr w:type="spellEnd"/>
      <w:proofErr w:type="gramEnd"/>
      <w:r w:rsidRPr="006E1998">
        <w:rPr>
          <w:lang w:val="en-US"/>
        </w:rPr>
        <w:t xml:space="preserve"> se </w:t>
      </w:r>
      <w:proofErr w:type="spellStart"/>
      <w:r w:rsidRPr="006E1998">
        <w:rPr>
          <w:lang w:val="en-US"/>
        </w:rPr>
        <w:t>va</w:t>
      </w:r>
      <w:proofErr w:type="spellEnd"/>
      <w:r w:rsidRPr="006E1998">
        <w:rPr>
          <w:lang w:val="en-US"/>
        </w:rPr>
        <w:t xml:space="preserve"> </w:t>
      </w:r>
      <w:proofErr w:type="spellStart"/>
      <w:r w:rsidRPr="006E1998">
        <w:rPr>
          <w:lang w:val="en-US"/>
        </w:rPr>
        <w:t>realiza</w:t>
      </w:r>
      <w:proofErr w:type="spellEnd"/>
      <w:r w:rsidRPr="006E1998">
        <w:rPr>
          <w:lang w:val="en-US"/>
        </w:rPr>
        <w:t xml:space="preserve"> pe </w:t>
      </w:r>
      <w:proofErr w:type="spellStart"/>
      <w:r w:rsidRPr="006E1998">
        <w:rPr>
          <w:lang w:val="en-US"/>
        </w:rPr>
        <w:t>fundatii</w:t>
      </w:r>
      <w:proofErr w:type="spellEnd"/>
      <w:r w:rsidRPr="006E1998">
        <w:rPr>
          <w:lang w:val="en-US"/>
        </w:rPr>
        <w:t xml:space="preserve"> </w:t>
      </w:r>
      <w:proofErr w:type="spellStart"/>
      <w:r w:rsidRPr="006E1998">
        <w:rPr>
          <w:lang w:val="en-US"/>
        </w:rPr>
        <w:t>corespunzator</w:t>
      </w:r>
      <w:proofErr w:type="spellEnd"/>
      <w:r w:rsidRPr="006E1998">
        <w:rPr>
          <w:lang w:val="en-US"/>
        </w:rPr>
        <w:t xml:space="preserve"> </w:t>
      </w:r>
      <w:proofErr w:type="spellStart"/>
      <w:r w:rsidRPr="006E1998">
        <w:rPr>
          <w:lang w:val="en-US"/>
        </w:rPr>
        <w:t>dimensionate,stabile,si</w:t>
      </w:r>
      <w:proofErr w:type="spellEnd"/>
      <w:r w:rsidRPr="006E1998">
        <w:rPr>
          <w:lang w:val="en-US"/>
        </w:rPr>
        <w:t xml:space="preserve"> </w:t>
      </w:r>
      <w:proofErr w:type="spellStart"/>
      <w:r w:rsidRPr="006E1998">
        <w:rPr>
          <w:lang w:val="en-US"/>
        </w:rPr>
        <w:t>verificate</w:t>
      </w:r>
      <w:proofErr w:type="spellEnd"/>
      <w:r w:rsidRPr="006E1998">
        <w:rPr>
          <w:lang w:val="en-US"/>
        </w:rPr>
        <w:t>,</w:t>
      </w:r>
      <w:r w:rsidR="002F4D5E">
        <w:rPr>
          <w:lang w:val="en-US"/>
        </w:rPr>
        <w:t xml:space="preserve"> </w:t>
      </w:r>
      <w:r w:rsidRPr="006E1998">
        <w:rPr>
          <w:lang w:val="en-US"/>
        </w:rPr>
        <w:t xml:space="preserve">eventual in </w:t>
      </w:r>
      <w:proofErr w:type="spellStart"/>
      <w:r w:rsidRPr="006E1998">
        <w:rPr>
          <w:lang w:val="en-US"/>
        </w:rPr>
        <w:t>circulatie</w:t>
      </w:r>
      <w:proofErr w:type="spellEnd"/>
      <w:r w:rsidRPr="006E1998">
        <w:rPr>
          <w:lang w:val="en-US"/>
        </w:rPr>
        <w:t xml:space="preserve"> de </w:t>
      </w:r>
      <w:proofErr w:type="spellStart"/>
      <w:r w:rsidRPr="006E1998">
        <w:rPr>
          <w:lang w:val="en-US"/>
        </w:rPr>
        <w:t>cel</w:t>
      </w:r>
      <w:proofErr w:type="spellEnd"/>
      <w:r w:rsidRPr="006E1998">
        <w:rPr>
          <w:lang w:val="en-US"/>
        </w:rPr>
        <w:t xml:space="preserve"> </w:t>
      </w:r>
      <w:proofErr w:type="spellStart"/>
      <w:r w:rsidRPr="006E1998">
        <w:rPr>
          <w:lang w:val="en-US"/>
        </w:rPr>
        <w:t>putin</w:t>
      </w:r>
      <w:proofErr w:type="spellEnd"/>
      <w:r w:rsidRPr="006E1998">
        <w:rPr>
          <w:lang w:val="en-US"/>
        </w:rPr>
        <w:t xml:space="preserve"> o </w:t>
      </w:r>
      <w:proofErr w:type="spellStart"/>
      <w:r w:rsidRPr="006E1998">
        <w:rPr>
          <w:lang w:val="en-US"/>
        </w:rPr>
        <w:t>luna</w:t>
      </w:r>
      <w:proofErr w:type="spellEnd"/>
      <w:r w:rsidRPr="006E1998">
        <w:rPr>
          <w:lang w:val="en-US"/>
        </w:rPr>
        <w:t xml:space="preserve"> de </w:t>
      </w:r>
      <w:proofErr w:type="spellStart"/>
      <w:r w:rsidRPr="006E1998">
        <w:rPr>
          <w:lang w:val="en-US"/>
        </w:rPr>
        <w:t>zile</w:t>
      </w:r>
      <w:proofErr w:type="spellEnd"/>
      <w:r w:rsidRPr="006E1998">
        <w:rPr>
          <w:lang w:val="en-US"/>
        </w:rPr>
        <w:t>.</w:t>
      </w:r>
    </w:p>
    <w:p w:rsidR="006E1998" w:rsidRPr="006E1998" w:rsidRDefault="006E1998" w:rsidP="002F4D5E">
      <w:pPr>
        <w:spacing w:line="360" w:lineRule="auto"/>
        <w:rPr>
          <w:lang w:val="en-US"/>
        </w:rPr>
      </w:pPr>
      <w:r w:rsidRPr="006E1998">
        <w:rPr>
          <w:lang w:val="en-US"/>
        </w:rPr>
        <w:t xml:space="preserve"> </w:t>
      </w:r>
      <w:proofErr w:type="spellStart"/>
      <w:r w:rsidRPr="006E1998">
        <w:rPr>
          <w:lang w:val="en-US"/>
        </w:rPr>
        <w:t>Macadamul</w:t>
      </w:r>
      <w:proofErr w:type="spellEnd"/>
      <w:r w:rsidRPr="006E1998">
        <w:rPr>
          <w:lang w:val="en-US"/>
        </w:rPr>
        <w:t xml:space="preserve"> </w:t>
      </w:r>
      <w:proofErr w:type="spellStart"/>
      <w:r w:rsidRPr="006E1998">
        <w:rPr>
          <w:lang w:val="en-US"/>
        </w:rPr>
        <w:t>realizat</w:t>
      </w:r>
      <w:proofErr w:type="spellEnd"/>
      <w:r w:rsidRPr="006E1998">
        <w:rPr>
          <w:lang w:val="en-US"/>
        </w:rPr>
        <w:t xml:space="preserve"> </w:t>
      </w:r>
      <w:proofErr w:type="spellStart"/>
      <w:proofErr w:type="gramStart"/>
      <w:r w:rsidRPr="006E1998">
        <w:rPr>
          <w:lang w:val="en-US"/>
        </w:rPr>
        <w:t>corect,verificat</w:t>
      </w:r>
      <w:proofErr w:type="spellEnd"/>
      <w:proofErr w:type="gramEnd"/>
      <w:r w:rsidRPr="006E1998">
        <w:rPr>
          <w:lang w:val="en-US"/>
        </w:rPr>
        <w:t xml:space="preserve"> </w:t>
      </w:r>
      <w:proofErr w:type="spellStart"/>
      <w:r w:rsidRPr="006E1998">
        <w:rPr>
          <w:lang w:val="en-US"/>
        </w:rPr>
        <w:t>si</w:t>
      </w:r>
      <w:proofErr w:type="spellEnd"/>
      <w:r w:rsidRPr="006E1998">
        <w:rPr>
          <w:lang w:val="en-US"/>
        </w:rPr>
        <w:t xml:space="preserve"> </w:t>
      </w:r>
      <w:proofErr w:type="spellStart"/>
      <w:r w:rsidRPr="006E1998">
        <w:rPr>
          <w:lang w:val="en-US"/>
        </w:rPr>
        <w:t>curatat</w:t>
      </w:r>
      <w:proofErr w:type="spellEnd"/>
      <w:r w:rsidRPr="006E1998">
        <w:rPr>
          <w:lang w:val="en-US"/>
        </w:rPr>
        <w:t xml:space="preserve"> de </w:t>
      </w:r>
      <w:proofErr w:type="spellStart"/>
      <w:r w:rsidRPr="006E1998">
        <w:rPr>
          <w:lang w:val="en-US"/>
        </w:rPr>
        <w:t>praf</w:t>
      </w:r>
      <w:proofErr w:type="spellEnd"/>
      <w:r w:rsidRPr="006E1998">
        <w:rPr>
          <w:lang w:val="en-US"/>
        </w:rPr>
        <w:t xml:space="preserve"> </w:t>
      </w:r>
      <w:proofErr w:type="spellStart"/>
      <w:r w:rsidRPr="006E1998">
        <w:rPr>
          <w:lang w:val="en-US"/>
        </w:rPr>
        <w:t>si</w:t>
      </w:r>
      <w:proofErr w:type="spellEnd"/>
      <w:r w:rsidRPr="006E1998">
        <w:rPr>
          <w:lang w:val="en-US"/>
        </w:rPr>
        <w:t xml:space="preserve"> </w:t>
      </w:r>
      <w:proofErr w:type="spellStart"/>
      <w:r w:rsidRPr="006E1998">
        <w:rPr>
          <w:lang w:val="en-US"/>
        </w:rPr>
        <w:t>noroi</w:t>
      </w:r>
      <w:proofErr w:type="spellEnd"/>
      <w:r w:rsidRPr="006E1998">
        <w:rPr>
          <w:lang w:val="en-US"/>
        </w:rPr>
        <w:t xml:space="preserve">, se </w:t>
      </w:r>
      <w:proofErr w:type="spellStart"/>
      <w:r w:rsidRPr="006E1998">
        <w:rPr>
          <w:lang w:val="en-US"/>
        </w:rPr>
        <w:t>amorseaza</w:t>
      </w:r>
      <w:proofErr w:type="spellEnd"/>
      <w:r w:rsidRPr="006E1998">
        <w:rPr>
          <w:lang w:val="en-US"/>
        </w:rPr>
        <w:t xml:space="preserve"> cu 0.7-1,0kg/</w:t>
      </w:r>
      <w:proofErr w:type="spellStart"/>
      <w:r w:rsidRPr="006E1998">
        <w:rPr>
          <w:lang w:val="en-US"/>
        </w:rPr>
        <w:t>mp</w:t>
      </w:r>
      <w:proofErr w:type="spellEnd"/>
      <w:r w:rsidRPr="006E1998">
        <w:rPr>
          <w:lang w:val="en-US"/>
        </w:rPr>
        <w:t xml:space="preserve"> </w:t>
      </w:r>
      <w:proofErr w:type="spellStart"/>
      <w:r w:rsidRPr="006E1998">
        <w:rPr>
          <w:lang w:val="en-US"/>
        </w:rPr>
        <w:t>bitum</w:t>
      </w:r>
      <w:proofErr w:type="spellEnd"/>
      <w:r w:rsidRPr="006E1998">
        <w:rPr>
          <w:lang w:val="en-US"/>
        </w:rPr>
        <w:t xml:space="preserve">. </w:t>
      </w:r>
    </w:p>
    <w:p w:rsidR="00784ACD" w:rsidRDefault="006E1998" w:rsidP="002F4D5E">
      <w:pPr>
        <w:spacing w:line="360" w:lineRule="auto"/>
        <w:rPr>
          <w:lang w:val="en-US"/>
        </w:rPr>
      </w:pPr>
      <w:proofErr w:type="spellStart"/>
      <w:r w:rsidRPr="006E1998">
        <w:rPr>
          <w:lang w:val="en-US"/>
        </w:rPr>
        <w:t>Imbracamintea</w:t>
      </w:r>
      <w:proofErr w:type="spellEnd"/>
      <w:r w:rsidRPr="006E1998">
        <w:rPr>
          <w:lang w:val="en-US"/>
        </w:rPr>
        <w:t xml:space="preserve"> </w:t>
      </w:r>
      <w:proofErr w:type="spellStart"/>
      <w:r w:rsidRPr="006E1998">
        <w:rPr>
          <w:lang w:val="en-US"/>
        </w:rPr>
        <w:t>bituminoasa</w:t>
      </w:r>
      <w:proofErr w:type="spellEnd"/>
      <w:r w:rsidRPr="006E1998">
        <w:rPr>
          <w:lang w:val="en-US"/>
        </w:rPr>
        <w:t xml:space="preserve"> </w:t>
      </w:r>
      <w:proofErr w:type="spellStart"/>
      <w:r w:rsidRPr="006E1998">
        <w:rPr>
          <w:lang w:val="en-US"/>
        </w:rPr>
        <w:t>este</w:t>
      </w:r>
      <w:proofErr w:type="spellEnd"/>
      <w:r w:rsidRPr="006E1998">
        <w:rPr>
          <w:lang w:val="en-US"/>
        </w:rPr>
        <w:t xml:space="preserve"> </w:t>
      </w:r>
      <w:proofErr w:type="spellStart"/>
      <w:r w:rsidRPr="006E1998">
        <w:rPr>
          <w:lang w:val="en-US"/>
        </w:rPr>
        <w:t>alcatuita</w:t>
      </w:r>
      <w:proofErr w:type="spellEnd"/>
      <w:r w:rsidRPr="006E1998">
        <w:rPr>
          <w:lang w:val="en-US"/>
        </w:rPr>
        <w:t xml:space="preserve"> </w:t>
      </w:r>
      <w:proofErr w:type="spellStart"/>
      <w:r w:rsidRPr="006E1998">
        <w:rPr>
          <w:lang w:val="en-US"/>
        </w:rPr>
        <w:t>dintr</w:t>
      </w:r>
      <w:proofErr w:type="spellEnd"/>
      <w:r w:rsidRPr="006E1998">
        <w:rPr>
          <w:lang w:val="en-US"/>
        </w:rPr>
        <w:t xml:space="preserve">-un </w:t>
      </w:r>
      <w:proofErr w:type="spellStart"/>
      <w:r w:rsidRPr="006E1998">
        <w:rPr>
          <w:lang w:val="en-US"/>
        </w:rPr>
        <w:t>strat</w:t>
      </w:r>
      <w:proofErr w:type="spellEnd"/>
      <w:r w:rsidRPr="006E1998">
        <w:rPr>
          <w:lang w:val="en-US"/>
        </w:rPr>
        <w:t xml:space="preserve"> </w:t>
      </w:r>
      <w:proofErr w:type="spellStart"/>
      <w:r w:rsidRPr="006E1998">
        <w:rPr>
          <w:lang w:val="en-US"/>
        </w:rPr>
        <w:t>si</w:t>
      </w:r>
      <w:proofErr w:type="spellEnd"/>
      <w:r w:rsidRPr="006E1998">
        <w:rPr>
          <w:lang w:val="en-US"/>
        </w:rPr>
        <w:t xml:space="preserve"> </w:t>
      </w:r>
      <w:proofErr w:type="spellStart"/>
      <w:r w:rsidRPr="006E1998">
        <w:rPr>
          <w:lang w:val="en-US"/>
        </w:rPr>
        <w:t>anume</w:t>
      </w:r>
      <w:proofErr w:type="spellEnd"/>
      <w:r w:rsidRPr="006E1998">
        <w:rPr>
          <w:lang w:val="en-US"/>
        </w:rPr>
        <w:t xml:space="preserve">: BA16 in </w:t>
      </w:r>
      <w:proofErr w:type="spellStart"/>
      <w:r w:rsidRPr="006E1998">
        <w:rPr>
          <w:lang w:val="en-US"/>
        </w:rPr>
        <w:t>grosime</w:t>
      </w:r>
      <w:proofErr w:type="spellEnd"/>
      <w:r w:rsidRPr="006E1998">
        <w:rPr>
          <w:lang w:val="en-US"/>
        </w:rPr>
        <w:t xml:space="preserve"> de 6 cm</w:t>
      </w:r>
      <w:r w:rsidR="00784ACD">
        <w:rPr>
          <w:lang w:val="en-US"/>
        </w:rPr>
        <w:t>.</w:t>
      </w:r>
    </w:p>
    <w:p w:rsidR="00784ACD" w:rsidRPr="00784ACD" w:rsidRDefault="006E1998" w:rsidP="002F4D5E">
      <w:pPr>
        <w:spacing w:line="360" w:lineRule="auto"/>
        <w:rPr>
          <w:lang w:val="en-US"/>
        </w:rPr>
      </w:pPr>
      <w:r w:rsidRPr="006E1998">
        <w:rPr>
          <w:lang w:val="en-US"/>
        </w:rPr>
        <w:t xml:space="preserve"> </w:t>
      </w:r>
      <w:proofErr w:type="spellStart"/>
      <w:r w:rsidR="00784ACD" w:rsidRPr="00784ACD">
        <w:rPr>
          <w:lang w:val="en-US"/>
        </w:rPr>
        <w:t>Inainte</w:t>
      </w:r>
      <w:proofErr w:type="spellEnd"/>
      <w:r w:rsidR="00784ACD" w:rsidRPr="00784ACD">
        <w:rPr>
          <w:lang w:val="en-US"/>
        </w:rPr>
        <w:t xml:space="preserve"> de </w:t>
      </w:r>
      <w:proofErr w:type="spellStart"/>
      <w:r w:rsidR="00784ACD" w:rsidRPr="00784ACD">
        <w:rPr>
          <w:lang w:val="en-US"/>
        </w:rPr>
        <w:t>asternerea</w:t>
      </w:r>
      <w:proofErr w:type="spellEnd"/>
      <w:r w:rsidR="00784ACD" w:rsidRPr="00784ACD">
        <w:rPr>
          <w:lang w:val="en-US"/>
        </w:rPr>
        <w:t xml:space="preserve"> </w:t>
      </w:r>
      <w:proofErr w:type="spellStart"/>
      <w:r w:rsidR="00784ACD" w:rsidRPr="00784ACD">
        <w:rPr>
          <w:lang w:val="en-US"/>
        </w:rPr>
        <w:t>mixturii</w:t>
      </w:r>
      <w:proofErr w:type="spellEnd"/>
      <w:r w:rsidR="00784ACD" w:rsidRPr="00784ACD">
        <w:rPr>
          <w:lang w:val="en-US"/>
        </w:rPr>
        <w:t xml:space="preserve">, </w:t>
      </w:r>
      <w:proofErr w:type="spellStart"/>
      <w:r w:rsidR="00784ACD" w:rsidRPr="00784ACD">
        <w:rPr>
          <w:lang w:val="en-US"/>
        </w:rPr>
        <w:t>stratul</w:t>
      </w:r>
      <w:proofErr w:type="spellEnd"/>
      <w:r w:rsidR="00784ACD" w:rsidRPr="00784ACD">
        <w:rPr>
          <w:lang w:val="en-US"/>
        </w:rPr>
        <w:t xml:space="preserve"> </w:t>
      </w:r>
      <w:proofErr w:type="spellStart"/>
      <w:r w:rsidR="00784ACD" w:rsidRPr="00784ACD">
        <w:rPr>
          <w:lang w:val="en-US"/>
        </w:rPr>
        <w:t>suport</w:t>
      </w:r>
      <w:proofErr w:type="spellEnd"/>
      <w:r w:rsidR="00784ACD" w:rsidRPr="00784ACD">
        <w:rPr>
          <w:lang w:val="en-US"/>
        </w:rPr>
        <w:t xml:space="preserve"> de macadam </w:t>
      </w:r>
      <w:proofErr w:type="spellStart"/>
      <w:r w:rsidR="00784ACD" w:rsidRPr="00784ACD">
        <w:rPr>
          <w:lang w:val="en-US"/>
        </w:rPr>
        <w:t>trebuie</w:t>
      </w:r>
      <w:proofErr w:type="spellEnd"/>
      <w:r w:rsidR="00784ACD" w:rsidRPr="00784ACD">
        <w:rPr>
          <w:lang w:val="en-US"/>
        </w:rPr>
        <w:t xml:space="preserve"> bine </w:t>
      </w:r>
      <w:proofErr w:type="spellStart"/>
      <w:r w:rsidR="00784ACD" w:rsidRPr="00784ACD">
        <w:rPr>
          <w:lang w:val="en-US"/>
        </w:rPr>
        <w:t>curatat</w:t>
      </w:r>
      <w:proofErr w:type="spellEnd"/>
      <w:r w:rsidR="00784ACD" w:rsidRPr="00784ACD">
        <w:rPr>
          <w:lang w:val="en-US"/>
        </w:rPr>
        <w:t xml:space="preserve">. In </w:t>
      </w:r>
      <w:proofErr w:type="spellStart"/>
      <w:r w:rsidR="00784ACD" w:rsidRPr="00784ACD">
        <w:rPr>
          <w:lang w:val="en-US"/>
        </w:rPr>
        <w:t>cazurile</w:t>
      </w:r>
      <w:proofErr w:type="spellEnd"/>
      <w:r w:rsidR="00784ACD" w:rsidRPr="00784ACD">
        <w:rPr>
          <w:lang w:val="en-US"/>
        </w:rPr>
        <w:t xml:space="preserve"> in care </w:t>
      </w:r>
      <w:proofErr w:type="spellStart"/>
      <w:r w:rsidR="00784ACD" w:rsidRPr="00784ACD">
        <w:rPr>
          <w:lang w:val="en-US"/>
        </w:rPr>
        <w:t>straturile</w:t>
      </w:r>
      <w:proofErr w:type="spellEnd"/>
      <w:r w:rsidR="00784ACD" w:rsidRPr="00784ACD">
        <w:rPr>
          <w:lang w:val="en-US"/>
        </w:rPr>
        <w:t xml:space="preserve"> </w:t>
      </w:r>
      <w:proofErr w:type="spellStart"/>
      <w:r w:rsidR="00784ACD" w:rsidRPr="00784ACD">
        <w:rPr>
          <w:lang w:val="en-US"/>
        </w:rPr>
        <w:t>suport</w:t>
      </w:r>
      <w:proofErr w:type="spellEnd"/>
      <w:r w:rsidR="00784ACD" w:rsidRPr="00784ACD">
        <w:rPr>
          <w:lang w:val="en-US"/>
        </w:rPr>
        <w:t xml:space="preserve"> au un </w:t>
      </w:r>
      <w:proofErr w:type="spellStart"/>
      <w:r w:rsidR="00784ACD" w:rsidRPr="00784ACD">
        <w:rPr>
          <w:lang w:val="en-US"/>
        </w:rPr>
        <w:t>profil</w:t>
      </w:r>
      <w:proofErr w:type="spellEnd"/>
      <w:r w:rsidR="00784ACD" w:rsidRPr="00784ACD">
        <w:rPr>
          <w:lang w:val="en-US"/>
        </w:rPr>
        <w:t xml:space="preserve"> transversal </w:t>
      </w:r>
      <w:proofErr w:type="spellStart"/>
      <w:r w:rsidR="00784ACD" w:rsidRPr="00784ACD">
        <w:rPr>
          <w:lang w:val="en-US"/>
        </w:rPr>
        <w:t>necorespunzator</w:t>
      </w:r>
      <w:proofErr w:type="spellEnd"/>
      <w:r w:rsidR="00784ACD" w:rsidRPr="00784ACD">
        <w:rPr>
          <w:lang w:val="en-US"/>
        </w:rPr>
        <w:t xml:space="preserve"> </w:t>
      </w:r>
      <w:proofErr w:type="spellStart"/>
      <w:r w:rsidR="00784ACD" w:rsidRPr="00784ACD">
        <w:rPr>
          <w:lang w:val="en-US"/>
        </w:rPr>
        <w:t>sau</w:t>
      </w:r>
      <w:proofErr w:type="spellEnd"/>
      <w:r w:rsidR="00784ACD" w:rsidRPr="00784ACD">
        <w:rPr>
          <w:lang w:val="en-US"/>
        </w:rPr>
        <w:t xml:space="preserve"> </w:t>
      </w:r>
      <w:proofErr w:type="spellStart"/>
      <w:r w:rsidR="00784ACD" w:rsidRPr="00784ACD">
        <w:rPr>
          <w:lang w:val="en-US"/>
        </w:rPr>
        <w:t>denivelari</w:t>
      </w:r>
      <w:proofErr w:type="spellEnd"/>
      <w:r w:rsidR="00784ACD" w:rsidRPr="00784ACD">
        <w:rPr>
          <w:lang w:val="en-US"/>
        </w:rPr>
        <w:t xml:space="preserve">, se </w:t>
      </w:r>
      <w:proofErr w:type="spellStart"/>
      <w:r w:rsidR="00784ACD" w:rsidRPr="00784ACD">
        <w:rPr>
          <w:lang w:val="en-US"/>
        </w:rPr>
        <w:t>vor</w:t>
      </w:r>
      <w:proofErr w:type="spellEnd"/>
      <w:r w:rsidR="00784ACD" w:rsidRPr="00784ACD">
        <w:rPr>
          <w:lang w:val="en-US"/>
        </w:rPr>
        <w:t xml:space="preserve"> </w:t>
      </w:r>
      <w:proofErr w:type="spellStart"/>
      <w:r w:rsidR="00784ACD" w:rsidRPr="00784ACD">
        <w:rPr>
          <w:lang w:val="en-US"/>
        </w:rPr>
        <w:t>lua</w:t>
      </w:r>
      <w:proofErr w:type="spellEnd"/>
      <w:r w:rsidR="00784ACD" w:rsidRPr="00784ACD">
        <w:rPr>
          <w:lang w:val="en-US"/>
        </w:rPr>
        <w:t xml:space="preserve"> </w:t>
      </w:r>
      <w:proofErr w:type="spellStart"/>
      <w:r w:rsidR="00784ACD" w:rsidRPr="00784ACD">
        <w:rPr>
          <w:lang w:val="en-US"/>
        </w:rPr>
        <w:t>masuri</w:t>
      </w:r>
      <w:proofErr w:type="spellEnd"/>
      <w:r w:rsidR="00784ACD" w:rsidRPr="00784ACD">
        <w:rPr>
          <w:lang w:val="en-US"/>
        </w:rPr>
        <w:t xml:space="preserve"> de </w:t>
      </w:r>
      <w:proofErr w:type="spellStart"/>
      <w:r w:rsidR="00784ACD" w:rsidRPr="00784ACD">
        <w:rPr>
          <w:lang w:val="en-US"/>
        </w:rPr>
        <w:t>rectificare</w:t>
      </w:r>
      <w:proofErr w:type="spellEnd"/>
      <w:r w:rsidR="00784ACD" w:rsidRPr="00784ACD">
        <w:rPr>
          <w:lang w:val="en-US"/>
        </w:rPr>
        <w:t xml:space="preserve"> </w:t>
      </w:r>
      <w:proofErr w:type="gramStart"/>
      <w:r w:rsidR="00784ACD" w:rsidRPr="00784ACD">
        <w:rPr>
          <w:lang w:val="en-US"/>
        </w:rPr>
        <w:t>a</w:t>
      </w:r>
      <w:proofErr w:type="gramEnd"/>
      <w:r w:rsidR="00784ACD" w:rsidRPr="00784ACD">
        <w:rPr>
          <w:lang w:val="en-US"/>
        </w:rPr>
        <w:t xml:space="preserve"> </w:t>
      </w:r>
      <w:proofErr w:type="spellStart"/>
      <w:r w:rsidR="00784ACD" w:rsidRPr="00784ACD">
        <w:rPr>
          <w:lang w:val="en-US"/>
        </w:rPr>
        <w:t>acestora</w:t>
      </w:r>
      <w:proofErr w:type="spellEnd"/>
      <w:r w:rsidR="00784ACD" w:rsidRPr="00784ACD">
        <w:rPr>
          <w:lang w:val="en-US"/>
        </w:rPr>
        <w:t xml:space="preserve">. </w:t>
      </w:r>
      <w:proofErr w:type="spellStart"/>
      <w:r w:rsidR="00784ACD" w:rsidRPr="00784ACD">
        <w:rPr>
          <w:lang w:val="en-US"/>
        </w:rPr>
        <w:t>Suprafata</w:t>
      </w:r>
      <w:proofErr w:type="spellEnd"/>
      <w:r w:rsidR="00784ACD" w:rsidRPr="00784ACD">
        <w:rPr>
          <w:lang w:val="en-US"/>
        </w:rPr>
        <w:t xml:space="preserve"> </w:t>
      </w:r>
      <w:proofErr w:type="spellStart"/>
      <w:r w:rsidR="00784ACD" w:rsidRPr="00784ACD">
        <w:rPr>
          <w:lang w:val="en-US"/>
        </w:rPr>
        <w:t>stratului</w:t>
      </w:r>
      <w:proofErr w:type="spellEnd"/>
      <w:r w:rsidR="00784ACD" w:rsidRPr="00784ACD">
        <w:rPr>
          <w:lang w:val="en-US"/>
        </w:rPr>
        <w:t xml:space="preserve"> </w:t>
      </w:r>
      <w:proofErr w:type="spellStart"/>
      <w:r w:rsidR="00784ACD" w:rsidRPr="00784ACD">
        <w:rPr>
          <w:lang w:val="en-US"/>
        </w:rPr>
        <w:t>suport</w:t>
      </w:r>
      <w:proofErr w:type="spellEnd"/>
      <w:r w:rsidR="00784ACD" w:rsidRPr="00784ACD">
        <w:rPr>
          <w:lang w:val="en-US"/>
        </w:rPr>
        <w:t xml:space="preserve"> </w:t>
      </w:r>
      <w:proofErr w:type="spellStart"/>
      <w:r w:rsidR="00784ACD" w:rsidRPr="00784ACD">
        <w:rPr>
          <w:lang w:val="en-US"/>
        </w:rPr>
        <w:t>trebuie</w:t>
      </w:r>
      <w:proofErr w:type="spellEnd"/>
      <w:r w:rsidR="00784ACD" w:rsidRPr="00784ACD">
        <w:rPr>
          <w:lang w:val="en-US"/>
        </w:rPr>
        <w:t xml:space="preserve"> </w:t>
      </w:r>
      <w:proofErr w:type="spellStart"/>
      <w:r w:rsidR="00784ACD" w:rsidRPr="00784ACD">
        <w:rPr>
          <w:lang w:val="en-US"/>
        </w:rPr>
        <w:t>sa</w:t>
      </w:r>
      <w:proofErr w:type="spellEnd"/>
      <w:r w:rsidR="00784ACD" w:rsidRPr="00784ACD">
        <w:rPr>
          <w:lang w:val="en-US"/>
        </w:rPr>
        <w:t xml:space="preserve"> fie </w:t>
      </w:r>
      <w:proofErr w:type="spellStart"/>
      <w:r w:rsidR="00784ACD" w:rsidRPr="00784ACD">
        <w:rPr>
          <w:lang w:val="en-US"/>
        </w:rPr>
        <w:t>uscata</w:t>
      </w:r>
      <w:proofErr w:type="spellEnd"/>
      <w:r w:rsidR="00784ACD" w:rsidRPr="00784ACD">
        <w:rPr>
          <w:lang w:val="en-US"/>
        </w:rPr>
        <w:t>.</w:t>
      </w:r>
    </w:p>
    <w:p w:rsidR="00161F5A" w:rsidRDefault="00161F5A" w:rsidP="002F4D5E">
      <w:pPr>
        <w:spacing w:line="360" w:lineRule="auto"/>
        <w:rPr>
          <w:lang w:val="en-US"/>
        </w:rPr>
      </w:pPr>
    </w:p>
    <w:p w:rsidR="00161F5A" w:rsidRDefault="00161F5A" w:rsidP="002F4D5E">
      <w:pPr>
        <w:spacing w:line="360" w:lineRule="auto"/>
        <w:rPr>
          <w:lang w:val="en-US"/>
        </w:rPr>
      </w:pPr>
    </w:p>
    <w:p w:rsidR="00784ACD" w:rsidRPr="00784ACD" w:rsidRDefault="00784ACD" w:rsidP="002F4D5E">
      <w:pPr>
        <w:spacing w:line="360" w:lineRule="auto"/>
        <w:rPr>
          <w:lang w:val="en-US"/>
        </w:rPr>
      </w:pPr>
      <w:r w:rsidRPr="00784ACD">
        <w:rPr>
          <w:lang w:val="en-US"/>
        </w:rPr>
        <w:tab/>
        <w:t xml:space="preserve">La </w:t>
      </w:r>
      <w:proofErr w:type="spellStart"/>
      <w:r w:rsidRPr="00784ACD">
        <w:rPr>
          <w:lang w:val="en-US"/>
        </w:rPr>
        <w:t>executarea</w:t>
      </w:r>
      <w:proofErr w:type="spellEnd"/>
      <w:r w:rsidRPr="00784ACD">
        <w:rPr>
          <w:lang w:val="en-US"/>
        </w:rPr>
        <w:t xml:space="preserve"> </w:t>
      </w:r>
      <w:proofErr w:type="spellStart"/>
      <w:r w:rsidRPr="00784ACD">
        <w:rPr>
          <w:lang w:val="en-US"/>
        </w:rPr>
        <w:t>imbracamintilor</w:t>
      </w:r>
      <w:proofErr w:type="spellEnd"/>
      <w:r w:rsidRPr="00784ACD">
        <w:rPr>
          <w:lang w:val="en-US"/>
        </w:rPr>
        <w:t xml:space="preserve"> </w:t>
      </w:r>
      <w:proofErr w:type="spellStart"/>
      <w:r w:rsidRPr="00784ACD">
        <w:rPr>
          <w:lang w:val="en-US"/>
        </w:rPr>
        <w:t>bituminoase</w:t>
      </w:r>
      <w:proofErr w:type="spellEnd"/>
      <w:r w:rsidRPr="00784ACD">
        <w:rPr>
          <w:lang w:val="en-US"/>
        </w:rPr>
        <w:t xml:space="preserve"> se </w:t>
      </w:r>
      <w:proofErr w:type="spellStart"/>
      <w:r w:rsidRPr="00784ACD">
        <w:rPr>
          <w:lang w:val="en-US"/>
        </w:rPr>
        <w:t>va</w:t>
      </w:r>
      <w:proofErr w:type="spellEnd"/>
      <w:r w:rsidRPr="00784ACD">
        <w:rPr>
          <w:lang w:val="en-US"/>
        </w:rPr>
        <w:t xml:space="preserve"> </w:t>
      </w:r>
      <w:proofErr w:type="spellStart"/>
      <w:r w:rsidRPr="00784ACD">
        <w:rPr>
          <w:lang w:val="en-US"/>
        </w:rPr>
        <w:t>amorsa</w:t>
      </w:r>
      <w:proofErr w:type="spellEnd"/>
      <w:r w:rsidRPr="00784ACD">
        <w:rPr>
          <w:lang w:val="en-US"/>
        </w:rPr>
        <w:t xml:space="preserve"> </w:t>
      </w:r>
      <w:proofErr w:type="spellStart"/>
      <w:r w:rsidRPr="00784ACD">
        <w:rPr>
          <w:lang w:val="en-US"/>
        </w:rPr>
        <w:t>stratul</w:t>
      </w:r>
      <w:proofErr w:type="spellEnd"/>
      <w:r w:rsidRPr="00784ACD">
        <w:rPr>
          <w:lang w:val="en-US"/>
        </w:rPr>
        <w:t xml:space="preserve"> </w:t>
      </w:r>
      <w:proofErr w:type="spellStart"/>
      <w:r w:rsidRPr="00784ACD">
        <w:rPr>
          <w:lang w:val="en-US"/>
        </w:rPr>
        <w:t>suport</w:t>
      </w:r>
      <w:proofErr w:type="spellEnd"/>
      <w:r w:rsidRPr="00784ACD">
        <w:rPr>
          <w:lang w:val="en-US"/>
        </w:rPr>
        <w:t xml:space="preserve"> cu </w:t>
      </w:r>
      <w:proofErr w:type="spellStart"/>
      <w:r w:rsidRPr="00784ACD">
        <w:rPr>
          <w:lang w:val="en-US"/>
        </w:rPr>
        <w:t>bitum</w:t>
      </w:r>
      <w:proofErr w:type="spellEnd"/>
      <w:r w:rsidRPr="00784ACD">
        <w:rPr>
          <w:lang w:val="en-US"/>
        </w:rPr>
        <w:t xml:space="preserve"> </w:t>
      </w:r>
      <w:proofErr w:type="spellStart"/>
      <w:r w:rsidRPr="00784ACD">
        <w:rPr>
          <w:lang w:val="en-US"/>
        </w:rPr>
        <w:t>taiat</w:t>
      </w:r>
      <w:proofErr w:type="spellEnd"/>
      <w:r w:rsidRPr="00784ACD">
        <w:rPr>
          <w:lang w:val="en-US"/>
        </w:rPr>
        <w:t xml:space="preserve"> -60% </w:t>
      </w:r>
      <w:proofErr w:type="spellStart"/>
      <w:proofErr w:type="gramStart"/>
      <w:r w:rsidRPr="00784ACD">
        <w:rPr>
          <w:lang w:val="en-US"/>
        </w:rPr>
        <w:t>bitum</w:t>
      </w:r>
      <w:proofErr w:type="spellEnd"/>
      <w:r w:rsidRPr="00784ACD">
        <w:rPr>
          <w:lang w:val="en-US"/>
        </w:rPr>
        <w:t xml:space="preserve"> ,</w:t>
      </w:r>
      <w:proofErr w:type="gramEnd"/>
      <w:r w:rsidRPr="00784ACD">
        <w:rPr>
          <w:lang w:val="en-US"/>
        </w:rPr>
        <w:t xml:space="preserve"> 40% white </w:t>
      </w:r>
      <w:proofErr w:type="spellStart"/>
      <w:r w:rsidRPr="00784ACD">
        <w:rPr>
          <w:lang w:val="en-US"/>
        </w:rPr>
        <w:t>spirt.Amorsarea</w:t>
      </w:r>
      <w:proofErr w:type="spellEnd"/>
      <w:r w:rsidRPr="00784ACD">
        <w:rPr>
          <w:lang w:val="en-US"/>
        </w:rPr>
        <w:t xml:space="preserve"> se face in fata </w:t>
      </w:r>
      <w:proofErr w:type="spellStart"/>
      <w:r w:rsidRPr="00784ACD">
        <w:rPr>
          <w:lang w:val="en-US"/>
        </w:rPr>
        <w:t>finisorului</w:t>
      </w:r>
      <w:proofErr w:type="spellEnd"/>
      <w:r w:rsidRPr="00784ACD">
        <w:rPr>
          <w:lang w:val="en-US"/>
        </w:rPr>
        <w:t xml:space="preserve"> la o </w:t>
      </w:r>
      <w:proofErr w:type="spellStart"/>
      <w:r w:rsidRPr="00784ACD">
        <w:rPr>
          <w:lang w:val="en-US"/>
        </w:rPr>
        <w:t>distanta</w:t>
      </w:r>
      <w:proofErr w:type="spellEnd"/>
      <w:r w:rsidRPr="00784ACD">
        <w:rPr>
          <w:lang w:val="en-US"/>
        </w:rPr>
        <w:t xml:space="preserve"> de 100</w:t>
      </w:r>
      <w:r w:rsidR="00161F5A">
        <w:rPr>
          <w:lang w:val="en-US"/>
        </w:rPr>
        <w:t xml:space="preserve"> </w:t>
      </w:r>
      <w:r w:rsidRPr="00784ACD">
        <w:rPr>
          <w:lang w:val="en-US"/>
        </w:rPr>
        <w:t>m.</w:t>
      </w:r>
    </w:p>
    <w:p w:rsidR="00784ACD" w:rsidRPr="00784ACD" w:rsidRDefault="00784ACD" w:rsidP="002F4D5E">
      <w:pPr>
        <w:spacing w:line="360" w:lineRule="auto"/>
        <w:rPr>
          <w:lang w:val="en-US"/>
        </w:rPr>
      </w:pPr>
      <w:proofErr w:type="spellStart"/>
      <w:r w:rsidRPr="00784ACD">
        <w:rPr>
          <w:lang w:val="en-US"/>
        </w:rPr>
        <w:t>Stratul</w:t>
      </w:r>
      <w:proofErr w:type="spellEnd"/>
      <w:r w:rsidRPr="00784ACD">
        <w:rPr>
          <w:lang w:val="en-US"/>
        </w:rPr>
        <w:t xml:space="preserve"> </w:t>
      </w:r>
      <w:proofErr w:type="spellStart"/>
      <w:r w:rsidRPr="00784ACD">
        <w:rPr>
          <w:lang w:val="en-US"/>
        </w:rPr>
        <w:t>suport</w:t>
      </w:r>
      <w:proofErr w:type="spellEnd"/>
      <w:r w:rsidRPr="00784ACD">
        <w:rPr>
          <w:lang w:val="en-US"/>
        </w:rPr>
        <w:t xml:space="preserve"> se </w:t>
      </w:r>
      <w:proofErr w:type="spellStart"/>
      <w:r w:rsidRPr="00784ACD">
        <w:rPr>
          <w:lang w:val="en-US"/>
        </w:rPr>
        <w:t>va</w:t>
      </w:r>
      <w:proofErr w:type="spellEnd"/>
      <w:r w:rsidRPr="00784ACD">
        <w:rPr>
          <w:lang w:val="en-US"/>
        </w:rPr>
        <w:t xml:space="preserve"> </w:t>
      </w:r>
      <w:proofErr w:type="spellStart"/>
      <w:r w:rsidRPr="00784ACD">
        <w:rPr>
          <w:lang w:val="en-US"/>
        </w:rPr>
        <w:t>amorsa</w:t>
      </w:r>
      <w:proofErr w:type="spellEnd"/>
      <w:r w:rsidRPr="00784ACD">
        <w:rPr>
          <w:lang w:val="en-US"/>
        </w:rPr>
        <w:t xml:space="preserve"> </w:t>
      </w:r>
      <w:proofErr w:type="spellStart"/>
      <w:r w:rsidRPr="00784ACD">
        <w:rPr>
          <w:lang w:val="en-US"/>
        </w:rPr>
        <w:t>obligatoriu</w:t>
      </w:r>
      <w:proofErr w:type="spellEnd"/>
      <w:r w:rsidRPr="00784ACD">
        <w:rPr>
          <w:lang w:val="en-US"/>
        </w:rPr>
        <w:t xml:space="preserve"> in </w:t>
      </w:r>
      <w:proofErr w:type="spellStart"/>
      <w:r w:rsidRPr="00784ACD">
        <w:rPr>
          <w:lang w:val="en-US"/>
        </w:rPr>
        <w:t>urmatoarele</w:t>
      </w:r>
      <w:proofErr w:type="spellEnd"/>
      <w:r w:rsidRPr="00784ACD">
        <w:rPr>
          <w:lang w:val="en-US"/>
        </w:rPr>
        <w:t xml:space="preserve"> </w:t>
      </w:r>
      <w:proofErr w:type="spellStart"/>
      <w:r w:rsidRPr="00784ACD">
        <w:rPr>
          <w:lang w:val="en-US"/>
        </w:rPr>
        <w:t>conditii</w:t>
      </w:r>
      <w:proofErr w:type="spellEnd"/>
      <w:r w:rsidRPr="00784ACD">
        <w:rPr>
          <w:lang w:val="en-US"/>
        </w:rPr>
        <w:t>:</w:t>
      </w:r>
    </w:p>
    <w:p w:rsidR="00784ACD" w:rsidRPr="00784ACD" w:rsidRDefault="00784ACD" w:rsidP="002F4D5E">
      <w:pPr>
        <w:spacing w:line="360" w:lineRule="auto"/>
        <w:rPr>
          <w:lang w:val="en-US"/>
        </w:rPr>
      </w:pPr>
      <w:r w:rsidRPr="00784ACD">
        <w:rPr>
          <w:lang w:val="en-US"/>
        </w:rPr>
        <w:t>-</w:t>
      </w:r>
      <w:proofErr w:type="spellStart"/>
      <w:r w:rsidRPr="00784ACD">
        <w:rPr>
          <w:lang w:val="en-US"/>
        </w:rPr>
        <w:t>strat</w:t>
      </w:r>
      <w:proofErr w:type="spellEnd"/>
      <w:r w:rsidRPr="00784ACD">
        <w:rPr>
          <w:lang w:val="en-US"/>
        </w:rPr>
        <w:t xml:space="preserve"> de </w:t>
      </w:r>
      <w:proofErr w:type="spellStart"/>
      <w:r w:rsidRPr="00784ACD">
        <w:rPr>
          <w:lang w:val="en-US"/>
        </w:rPr>
        <w:t>uzura</w:t>
      </w:r>
      <w:proofErr w:type="spellEnd"/>
      <w:r w:rsidRPr="00784ACD">
        <w:rPr>
          <w:lang w:val="en-US"/>
        </w:rPr>
        <w:t xml:space="preserve"> </w:t>
      </w:r>
      <w:proofErr w:type="spellStart"/>
      <w:r w:rsidRPr="00784ACD">
        <w:rPr>
          <w:lang w:val="en-US"/>
        </w:rPr>
        <w:t>peste</w:t>
      </w:r>
      <w:proofErr w:type="spellEnd"/>
      <w:r w:rsidRPr="00784ACD">
        <w:rPr>
          <w:lang w:val="en-US"/>
        </w:rPr>
        <w:t xml:space="preserve"> </w:t>
      </w:r>
      <w:proofErr w:type="spellStart"/>
      <w:r w:rsidRPr="00784ACD">
        <w:rPr>
          <w:lang w:val="en-US"/>
        </w:rPr>
        <w:t>strat</w:t>
      </w:r>
      <w:proofErr w:type="spellEnd"/>
      <w:r w:rsidRPr="00784ACD">
        <w:rPr>
          <w:lang w:val="en-US"/>
        </w:rPr>
        <w:t xml:space="preserve"> de </w:t>
      </w:r>
      <w:proofErr w:type="spellStart"/>
      <w:r w:rsidRPr="00784ACD">
        <w:rPr>
          <w:lang w:val="en-US"/>
        </w:rPr>
        <w:t>legatura</w:t>
      </w:r>
      <w:proofErr w:type="spellEnd"/>
      <w:r w:rsidRPr="00784ACD">
        <w:rPr>
          <w:lang w:val="en-US"/>
        </w:rPr>
        <w:t xml:space="preserve">, </w:t>
      </w:r>
      <w:proofErr w:type="spellStart"/>
      <w:r w:rsidRPr="00784ACD">
        <w:rPr>
          <w:lang w:val="en-US"/>
        </w:rPr>
        <w:t>cand</w:t>
      </w:r>
      <w:proofErr w:type="spellEnd"/>
      <w:r w:rsidRPr="00784ACD">
        <w:rPr>
          <w:lang w:val="en-US"/>
        </w:rPr>
        <w:t xml:space="preserve"> </w:t>
      </w:r>
      <w:proofErr w:type="spellStart"/>
      <w:r w:rsidRPr="00784ACD">
        <w:rPr>
          <w:lang w:val="en-US"/>
        </w:rPr>
        <w:t>stratul</w:t>
      </w:r>
      <w:proofErr w:type="spellEnd"/>
      <w:r w:rsidRPr="00784ACD">
        <w:rPr>
          <w:lang w:val="en-US"/>
        </w:rPr>
        <w:t xml:space="preserve"> se </w:t>
      </w:r>
      <w:proofErr w:type="spellStart"/>
      <w:r w:rsidRPr="00784ACD">
        <w:rPr>
          <w:lang w:val="en-US"/>
        </w:rPr>
        <w:t>executa</w:t>
      </w:r>
      <w:proofErr w:type="spellEnd"/>
      <w:r w:rsidRPr="00784ACD">
        <w:rPr>
          <w:lang w:val="en-US"/>
        </w:rPr>
        <w:t xml:space="preserve"> la interval </w:t>
      </w:r>
      <w:proofErr w:type="spellStart"/>
      <w:r w:rsidRPr="00784ACD">
        <w:rPr>
          <w:lang w:val="en-US"/>
        </w:rPr>
        <w:t>mai</w:t>
      </w:r>
      <w:proofErr w:type="spellEnd"/>
      <w:r w:rsidRPr="00784ACD">
        <w:rPr>
          <w:lang w:val="en-US"/>
        </w:rPr>
        <w:t xml:space="preserve"> mare de </w:t>
      </w:r>
      <w:proofErr w:type="spellStart"/>
      <w:r w:rsidRPr="00784ACD">
        <w:rPr>
          <w:lang w:val="en-US"/>
        </w:rPr>
        <w:t>trei</w:t>
      </w:r>
      <w:proofErr w:type="spellEnd"/>
      <w:r w:rsidRPr="00784ACD">
        <w:rPr>
          <w:lang w:val="en-US"/>
        </w:rPr>
        <w:t xml:space="preserve"> </w:t>
      </w:r>
      <w:proofErr w:type="spellStart"/>
      <w:r w:rsidRPr="00784ACD">
        <w:rPr>
          <w:lang w:val="en-US"/>
        </w:rPr>
        <w:t>zile</w:t>
      </w:r>
      <w:proofErr w:type="spellEnd"/>
      <w:r w:rsidRPr="00784ACD">
        <w:rPr>
          <w:lang w:val="en-US"/>
        </w:rPr>
        <w:t xml:space="preserve"> de la </w:t>
      </w:r>
      <w:proofErr w:type="spellStart"/>
      <w:r w:rsidRPr="00784ACD">
        <w:rPr>
          <w:lang w:val="en-US"/>
        </w:rPr>
        <w:t>executia</w:t>
      </w:r>
      <w:proofErr w:type="spellEnd"/>
      <w:r w:rsidRPr="00784ACD">
        <w:rPr>
          <w:lang w:val="en-US"/>
        </w:rPr>
        <w:t xml:space="preserve"> </w:t>
      </w:r>
      <w:proofErr w:type="spellStart"/>
      <w:r w:rsidRPr="00784ACD">
        <w:rPr>
          <w:lang w:val="en-US"/>
        </w:rPr>
        <w:t>stratului</w:t>
      </w:r>
      <w:proofErr w:type="spellEnd"/>
      <w:r w:rsidRPr="00784ACD">
        <w:rPr>
          <w:lang w:val="en-US"/>
        </w:rPr>
        <w:t xml:space="preserve"> de </w:t>
      </w:r>
      <w:proofErr w:type="spellStart"/>
      <w:r w:rsidRPr="00784ACD">
        <w:rPr>
          <w:lang w:val="en-US"/>
        </w:rPr>
        <w:t>legatura</w:t>
      </w:r>
      <w:proofErr w:type="spellEnd"/>
      <w:r w:rsidRPr="00784ACD">
        <w:rPr>
          <w:lang w:val="en-US"/>
        </w:rPr>
        <w:t>.</w:t>
      </w:r>
    </w:p>
    <w:p w:rsidR="00784ACD" w:rsidRPr="00784ACD" w:rsidRDefault="00784ACD" w:rsidP="002F4D5E">
      <w:pPr>
        <w:spacing w:line="360" w:lineRule="auto"/>
        <w:rPr>
          <w:lang w:val="en-US"/>
        </w:rPr>
      </w:pPr>
      <w:r w:rsidRPr="00784ACD">
        <w:rPr>
          <w:lang w:val="en-US"/>
        </w:rPr>
        <w:tab/>
        <w:t xml:space="preserve">In </w:t>
      </w:r>
      <w:proofErr w:type="spellStart"/>
      <w:r w:rsidRPr="00784ACD">
        <w:rPr>
          <w:lang w:val="en-US"/>
        </w:rPr>
        <w:t>functie</w:t>
      </w:r>
      <w:proofErr w:type="spellEnd"/>
      <w:r w:rsidRPr="00784ACD">
        <w:rPr>
          <w:lang w:val="en-US"/>
        </w:rPr>
        <w:t xml:space="preserve"> de </w:t>
      </w:r>
      <w:proofErr w:type="spellStart"/>
      <w:r w:rsidRPr="00784ACD">
        <w:rPr>
          <w:lang w:val="en-US"/>
        </w:rPr>
        <w:t>compactitatea</w:t>
      </w:r>
      <w:proofErr w:type="spellEnd"/>
      <w:r w:rsidRPr="00784ACD">
        <w:rPr>
          <w:lang w:val="en-US"/>
        </w:rPr>
        <w:t xml:space="preserve"> </w:t>
      </w:r>
      <w:proofErr w:type="spellStart"/>
      <w:r w:rsidRPr="00784ACD">
        <w:rPr>
          <w:lang w:val="en-US"/>
        </w:rPr>
        <w:t>stratului</w:t>
      </w:r>
      <w:proofErr w:type="spellEnd"/>
      <w:r w:rsidRPr="00784ACD">
        <w:rPr>
          <w:lang w:val="en-US"/>
        </w:rPr>
        <w:t xml:space="preserve"> </w:t>
      </w:r>
      <w:proofErr w:type="spellStart"/>
      <w:r w:rsidRPr="00784ACD">
        <w:rPr>
          <w:lang w:val="en-US"/>
        </w:rPr>
        <w:t>suport</w:t>
      </w:r>
      <w:proofErr w:type="spellEnd"/>
      <w:r w:rsidRPr="00784ACD">
        <w:rPr>
          <w:lang w:val="en-US"/>
        </w:rPr>
        <w:t xml:space="preserve"> se </w:t>
      </w:r>
      <w:proofErr w:type="spellStart"/>
      <w:r w:rsidRPr="00784ACD">
        <w:rPr>
          <w:lang w:val="en-US"/>
        </w:rPr>
        <w:t>folosi</w:t>
      </w:r>
      <w:proofErr w:type="spellEnd"/>
      <w:r w:rsidRPr="00784ACD">
        <w:rPr>
          <w:lang w:val="en-US"/>
        </w:rPr>
        <w:t xml:space="preserve"> 0.3-0.5 kg/</w:t>
      </w:r>
      <w:proofErr w:type="spellStart"/>
      <w:r w:rsidRPr="00784ACD">
        <w:rPr>
          <w:lang w:val="en-US"/>
        </w:rPr>
        <w:t>mp</w:t>
      </w:r>
      <w:proofErr w:type="spellEnd"/>
      <w:r w:rsidRPr="00784ACD">
        <w:rPr>
          <w:lang w:val="en-US"/>
        </w:rPr>
        <w:t xml:space="preserve"> material de </w:t>
      </w:r>
      <w:proofErr w:type="spellStart"/>
      <w:r w:rsidRPr="00784ACD">
        <w:rPr>
          <w:lang w:val="en-US"/>
        </w:rPr>
        <w:t>amorsat</w:t>
      </w:r>
      <w:proofErr w:type="spellEnd"/>
      <w:r w:rsidRPr="00784ACD">
        <w:rPr>
          <w:lang w:val="en-US"/>
        </w:rPr>
        <w:t>.</w:t>
      </w:r>
    </w:p>
    <w:p w:rsidR="00784ACD" w:rsidRPr="00784ACD" w:rsidRDefault="00784ACD" w:rsidP="002F4D5E">
      <w:pPr>
        <w:spacing w:line="360" w:lineRule="auto"/>
        <w:rPr>
          <w:b/>
          <w:lang w:val="en-US"/>
        </w:rPr>
      </w:pPr>
      <w:proofErr w:type="spellStart"/>
      <w:r w:rsidRPr="00784ACD">
        <w:rPr>
          <w:lang w:val="en-US"/>
        </w:rPr>
        <w:t>Liantul</w:t>
      </w:r>
      <w:proofErr w:type="spellEnd"/>
      <w:r w:rsidRPr="00784ACD">
        <w:rPr>
          <w:lang w:val="en-US"/>
        </w:rPr>
        <w:t xml:space="preserve"> </w:t>
      </w:r>
      <w:proofErr w:type="spellStart"/>
      <w:r w:rsidRPr="00784ACD">
        <w:rPr>
          <w:lang w:val="en-US"/>
        </w:rPr>
        <w:t>trebuie</w:t>
      </w:r>
      <w:proofErr w:type="spellEnd"/>
      <w:r w:rsidRPr="00784ACD">
        <w:rPr>
          <w:lang w:val="en-US"/>
        </w:rPr>
        <w:t xml:space="preserve"> </w:t>
      </w:r>
      <w:proofErr w:type="spellStart"/>
      <w:r w:rsidRPr="00784ACD">
        <w:rPr>
          <w:lang w:val="en-US"/>
        </w:rPr>
        <w:t>sa</w:t>
      </w:r>
      <w:proofErr w:type="spellEnd"/>
      <w:r w:rsidRPr="00784ACD">
        <w:rPr>
          <w:lang w:val="en-US"/>
        </w:rPr>
        <w:t xml:space="preserve"> fie </w:t>
      </w:r>
      <w:proofErr w:type="spellStart"/>
      <w:r w:rsidRPr="00784ACD">
        <w:rPr>
          <w:lang w:val="en-US"/>
        </w:rPr>
        <w:t>compatibil</w:t>
      </w:r>
      <w:proofErr w:type="spellEnd"/>
      <w:r w:rsidRPr="00784ACD">
        <w:rPr>
          <w:lang w:val="en-US"/>
        </w:rPr>
        <w:t xml:space="preserve"> cu </w:t>
      </w:r>
      <w:proofErr w:type="spellStart"/>
      <w:r w:rsidRPr="00784ACD">
        <w:rPr>
          <w:lang w:val="en-US"/>
        </w:rPr>
        <w:t>cel</w:t>
      </w:r>
      <w:proofErr w:type="spellEnd"/>
      <w:r w:rsidRPr="00784ACD">
        <w:rPr>
          <w:lang w:val="en-US"/>
        </w:rPr>
        <w:t xml:space="preserve"> </w:t>
      </w:r>
      <w:proofErr w:type="spellStart"/>
      <w:r w:rsidRPr="00784ACD">
        <w:rPr>
          <w:lang w:val="en-US"/>
        </w:rPr>
        <w:t>utilizat</w:t>
      </w:r>
      <w:proofErr w:type="spellEnd"/>
      <w:r w:rsidRPr="00784ACD">
        <w:rPr>
          <w:lang w:val="en-US"/>
        </w:rPr>
        <w:t xml:space="preserve"> la </w:t>
      </w:r>
      <w:proofErr w:type="spellStart"/>
      <w:r w:rsidRPr="00784ACD">
        <w:rPr>
          <w:lang w:val="en-US"/>
        </w:rPr>
        <w:t>fabricarea</w:t>
      </w:r>
      <w:proofErr w:type="spellEnd"/>
      <w:r w:rsidRPr="00784ACD">
        <w:rPr>
          <w:lang w:val="en-US"/>
        </w:rPr>
        <w:t xml:space="preserve"> </w:t>
      </w:r>
      <w:proofErr w:type="spellStart"/>
      <w:r w:rsidRPr="00784ACD">
        <w:rPr>
          <w:lang w:val="en-US"/>
        </w:rPr>
        <w:t>mixturii</w:t>
      </w:r>
      <w:proofErr w:type="spellEnd"/>
      <w:r w:rsidRPr="00784ACD">
        <w:rPr>
          <w:lang w:val="en-US"/>
        </w:rPr>
        <w:t xml:space="preserve"> </w:t>
      </w:r>
      <w:proofErr w:type="spellStart"/>
      <w:proofErr w:type="gramStart"/>
      <w:r w:rsidRPr="00784ACD">
        <w:rPr>
          <w:lang w:val="en-US"/>
        </w:rPr>
        <w:t>bituminoase</w:t>
      </w:r>
      <w:proofErr w:type="spellEnd"/>
      <w:r w:rsidRPr="00784ACD">
        <w:rPr>
          <w:lang w:val="en-US"/>
        </w:rPr>
        <w:t> .</w:t>
      </w:r>
      <w:proofErr w:type="gramEnd"/>
      <w:r w:rsidRPr="00784ACD">
        <w:rPr>
          <w:b/>
          <w:lang w:val="en-US"/>
        </w:rPr>
        <w:t xml:space="preserve"> </w:t>
      </w:r>
    </w:p>
    <w:p w:rsidR="00784ACD" w:rsidRPr="00784ACD" w:rsidRDefault="00784ACD" w:rsidP="002F4D5E">
      <w:pPr>
        <w:spacing w:line="360" w:lineRule="auto"/>
        <w:rPr>
          <w:lang w:val="en-US"/>
        </w:rPr>
      </w:pPr>
      <w:r w:rsidRPr="00784ACD">
        <w:rPr>
          <w:b/>
          <w:lang w:val="en-US"/>
        </w:rPr>
        <w:tab/>
      </w:r>
      <w:proofErr w:type="spellStart"/>
      <w:r w:rsidRPr="00784ACD">
        <w:rPr>
          <w:lang w:val="en-US"/>
        </w:rPr>
        <w:t>Punerea</w:t>
      </w:r>
      <w:proofErr w:type="spellEnd"/>
      <w:r w:rsidRPr="00784ACD">
        <w:rPr>
          <w:lang w:val="en-US"/>
        </w:rPr>
        <w:t xml:space="preserve"> in opera a </w:t>
      </w:r>
      <w:proofErr w:type="spellStart"/>
      <w:r w:rsidRPr="00784ACD">
        <w:rPr>
          <w:lang w:val="en-US"/>
        </w:rPr>
        <w:t>mixturii</w:t>
      </w:r>
      <w:proofErr w:type="spellEnd"/>
      <w:r w:rsidRPr="00784ACD">
        <w:rPr>
          <w:lang w:val="en-US"/>
        </w:rPr>
        <w:t xml:space="preserve"> </w:t>
      </w:r>
      <w:proofErr w:type="spellStart"/>
      <w:r w:rsidRPr="00784ACD">
        <w:rPr>
          <w:lang w:val="en-US"/>
        </w:rPr>
        <w:t>asfaltice</w:t>
      </w:r>
      <w:proofErr w:type="spellEnd"/>
      <w:r w:rsidRPr="00784ACD">
        <w:rPr>
          <w:lang w:val="en-US"/>
        </w:rPr>
        <w:t xml:space="preserve"> </w:t>
      </w:r>
      <w:proofErr w:type="spellStart"/>
      <w:r w:rsidRPr="00784ACD">
        <w:rPr>
          <w:lang w:val="en-US"/>
        </w:rPr>
        <w:t>va</w:t>
      </w:r>
      <w:proofErr w:type="spellEnd"/>
      <w:r w:rsidRPr="00784ACD">
        <w:rPr>
          <w:lang w:val="en-US"/>
        </w:rPr>
        <w:t xml:space="preserve"> </w:t>
      </w:r>
      <w:proofErr w:type="spellStart"/>
      <w:r w:rsidRPr="00784ACD">
        <w:rPr>
          <w:lang w:val="en-US"/>
        </w:rPr>
        <w:t>trebui</w:t>
      </w:r>
      <w:proofErr w:type="spellEnd"/>
      <w:r w:rsidRPr="00784ACD">
        <w:rPr>
          <w:lang w:val="en-US"/>
        </w:rPr>
        <w:t xml:space="preserve"> </w:t>
      </w:r>
      <w:proofErr w:type="spellStart"/>
      <w:r w:rsidRPr="00784ACD">
        <w:rPr>
          <w:lang w:val="en-US"/>
        </w:rPr>
        <w:t>sa</w:t>
      </w:r>
      <w:proofErr w:type="spellEnd"/>
      <w:r w:rsidRPr="00784ACD">
        <w:rPr>
          <w:lang w:val="en-US"/>
        </w:rPr>
        <w:t xml:space="preserve"> fie </w:t>
      </w:r>
      <w:proofErr w:type="spellStart"/>
      <w:r w:rsidRPr="00784ACD">
        <w:rPr>
          <w:lang w:val="en-US"/>
        </w:rPr>
        <w:t>efectuata</w:t>
      </w:r>
      <w:proofErr w:type="spellEnd"/>
      <w:r w:rsidRPr="00784ACD">
        <w:rPr>
          <w:lang w:val="en-US"/>
        </w:rPr>
        <w:t xml:space="preserve"> cu un </w:t>
      </w:r>
      <w:proofErr w:type="spellStart"/>
      <w:r w:rsidRPr="00784ACD">
        <w:rPr>
          <w:lang w:val="en-US"/>
        </w:rPr>
        <w:t>finisor</w:t>
      </w:r>
      <w:proofErr w:type="spellEnd"/>
      <w:r w:rsidRPr="00784ACD">
        <w:rPr>
          <w:lang w:val="en-US"/>
        </w:rPr>
        <w:t xml:space="preserve"> </w:t>
      </w:r>
      <w:proofErr w:type="spellStart"/>
      <w:r w:rsidRPr="00784ACD">
        <w:rPr>
          <w:lang w:val="en-US"/>
        </w:rPr>
        <w:t>capabil</w:t>
      </w:r>
      <w:proofErr w:type="spellEnd"/>
      <w:r w:rsidRPr="00784ACD">
        <w:rPr>
          <w:lang w:val="en-US"/>
        </w:rPr>
        <w:t xml:space="preserve"> de a le </w:t>
      </w:r>
      <w:proofErr w:type="spellStart"/>
      <w:r w:rsidRPr="00784ACD">
        <w:rPr>
          <w:lang w:val="en-US"/>
        </w:rPr>
        <w:t>repartiza</w:t>
      </w:r>
      <w:proofErr w:type="spellEnd"/>
      <w:r w:rsidRPr="00784ACD">
        <w:rPr>
          <w:lang w:val="en-US"/>
        </w:rPr>
        <w:t xml:space="preserve"> </w:t>
      </w:r>
      <w:proofErr w:type="spellStart"/>
      <w:r w:rsidRPr="00784ACD">
        <w:rPr>
          <w:lang w:val="en-US"/>
        </w:rPr>
        <w:t>fara</w:t>
      </w:r>
      <w:proofErr w:type="spellEnd"/>
      <w:r w:rsidRPr="00784ACD">
        <w:rPr>
          <w:lang w:val="en-US"/>
        </w:rPr>
        <w:t xml:space="preserve"> </w:t>
      </w:r>
      <w:proofErr w:type="spellStart"/>
      <w:r w:rsidRPr="00784ACD">
        <w:rPr>
          <w:lang w:val="en-US"/>
        </w:rPr>
        <w:t>sa</w:t>
      </w:r>
      <w:proofErr w:type="spellEnd"/>
      <w:r w:rsidRPr="00784ACD">
        <w:rPr>
          <w:lang w:val="en-US"/>
        </w:rPr>
        <w:t xml:space="preserve"> </w:t>
      </w:r>
      <w:proofErr w:type="spellStart"/>
      <w:r w:rsidRPr="00784ACD">
        <w:rPr>
          <w:lang w:val="en-US"/>
        </w:rPr>
        <w:t>produca</w:t>
      </w:r>
      <w:proofErr w:type="spellEnd"/>
      <w:r w:rsidRPr="00784ACD">
        <w:rPr>
          <w:lang w:val="en-US"/>
        </w:rPr>
        <w:t xml:space="preserve"> </w:t>
      </w:r>
      <w:proofErr w:type="spellStart"/>
      <w:r w:rsidRPr="00784ACD">
        <w:rPr>
          <w:lang w:val="en-US"/>
        </w:rPr>
        <w:t>segregarea</w:t>
      </w:r>
      <w:proofErr w:type="spellEnd"/>
      <w:r w:rsidRPr="00784ACD">
        <w:rPr>
          <w:lang w:val="en-US"/>
        </w:rPr>
        <w:t xml:space="preserve"> </w:t>
      </w:r>
      <w:proofErr w:type="spellStart"/>
      <w:proofErr w:type="gramStart"/>
      <w:r w:rsidRPr="00784ACD">
        <w:rPr>
          <w:lang w:val="en-US"/>
        </w:rPr>
        <w:t>lor,respectand</w:t>
      </w:r>
      <w:proofErr w:type="spellEnd"/>
      <w:proofErr w:type="gramEnd"/>
      <w:r w:rsidRPr="00784ACD">
        <w:rPr>
          <w:lang w:val="en-US"/>
        </w:rPr>
        <w:t xml:space="preserve"> </w:t>
      </w:r>
      <w:proofErr w:type="spellStart"/>
      <w:r w:rsidRPr="00784ACD">
        <w:rPr>
          <w:lang w:val="en-US"/>
        </w:rPr>
        <w:t>profilele</w:t>
      </w:r>
      <w:proofErr w:type="spellEnd"/>
      <w:r w:rsidRPr="00784ACD">
        <w:rPr>
          <w:lang w:val="en-US"/>
        </w:rPr>
        <w:t xml:space="preserve"> </w:t>
      </w:r>
      <w:proofErr w:type="spellStart"/>
      <w:r w:rsidRPr="00784ACD">
        <w:rPr>
          <w:lang w:val="en-US"/>
        </w:rPr>
        <w:t>si</w:t>
      </w:r>
      <w:proofErr w:type="spellEnd"/>
      <w:r w:rsidRPr="00784ACD">
        <w:rPr>
          <w:lang w:val="en-US"/>
        </w:rPr>
        <w:t xml:space="preserve"> </w:t>
      </w:r>
      <w:proofErr w:type="spellStart"/>
      <w:r w:rsidRPr="00784ACD">
        <w:rPr>
          <w:lang w:val="en-US"/>
        </w:rPr>
        <w:t>grosimile</w:t>
      </w:r>
      <w:proofErr w:type="spellEnd"/>
      <w:r w:rsidRPr="00784ACD">
        <w:rPr>
          <w:lang w:val="en-US"/>
        </w:rPr>
        <w:t xml:space="preserve"> fixate .</w:t>
      </w:r>
    </w:p>
    <w:p w:rsidR="00784ACD" w:rsidRPr="00784ACD" w:rsidRDefault="00784ACD" w:rsidP="002F4D5E">
      <w:pPr>
        <w:spacing w:line="360" w:lineRule="auto"/>
        <w:rPr>
          <w:lang w:val="en-US"/>
        </w:rPr>
      </w:pPr>
      <w:r w:rsidRPr="00784ACD">
        <w:rPr>
          <w:lang w:val="en-US"/>
        </w:rPr>
        <w:t xml:space="preserve">         </w:t>
      </w:r>
      <w:proofErr w:type="spellStart"/>
      <w:r w:rsidRPr="00784ACD">
        <w:rPr>
          <w:lang w:val="en-US"/>
        </w:rPr>
        <w:t>Asternerea</w:t>
      </w:r>
      <w:proofErr w:type="spellEnd"/>
      <w:r w:rsidRPr="00784ACD">
        <w:rPr>
          <w:lang w:val="en-US"/>
        </w:rPr>
        <w:t xml:space="preserve"> </w:t>
      </w:r>
      <w:proofErr w:type="spellStart"/>
      <w:r w:rsidRPr="00784ACD">
        <w:rPr>
          <w:lang w:val="en-US"/>
        </w:rPr>
        <w:t>mixturilor</w:t>
      </w:r>
      <w:proofErr w:type="spellEnd"/>
      <w:r w:rsidRPr="00784ACD">
        <w:rPr>
          <w:lang w:val="en-US"/>
        </w:rPr>
        <w:t xml:space="preserve"> </w:t>
      </w:r>
      <w:proofErr w:type="spellStart"/>
      <w:r w:rsidRPr="00784ACD">
        <w:rPr>
          <w:lang w:val="en-US"/>
        </w:rPr>
        <w:t>asfaltice</w:t>
      </w:r>
      <w:proofErr w:type="spellEnd"/>
      <w:r w:rsidRPr="00784ACD">
        <w:rPr>
          <w:lang w:val="en-US"/>
        </w:rPr>
        <w:t xml:space="preserve"> se </w:t>
      </w:r>
      <w:proofErr w:type="spellStart"/>
      <w:r w:rsidRPr="00784ACD">
        <w:rPr>
          <w:lang w:val="en-US"/>
        </w:rPr>
        <w:t>efectueaza</w:t>
      </w:r>
      <w:proofErr w:type="spellEnd"/>
      <w:r w:rsidRPr="00784ACD">
        <w:rPr>
          <w:lang w:val="en-US"/>
        </w:rPr>
        <w:t xml:space="preserve"> </w:t>
      </w:r>
      <w:proofErr w:type="spellStart"/>
      <w:r w:rsidRPr="00784ACD">
        <w:rPr>
          <w:lang w:val="en-US"/>
        </w:rPr>
        <w:t>numai</w:t>
      </w:r>
      <w:proofErr w:type="spellEnd"/>
      <w:r w:rsidRPr="00784ACD">
        <w:rPr>
          <w:lang w:val="en-US"/>
        </w:rPr>
        <w:t xml:space="preserve"> </w:t>
      </w:r>
      <w:proofErr w:type="spellStart"/>
      <w:r w:rsidRPr="00784ACD">
        <w:rPr>
          <w:lang w:val="en-US"/>
        </w:rPr>
        <w:t>mecanizat</w:t>
      </w:r>
      <w:proofErr w:type="spellEnd"/>
      <w:r w:rsidRPr="00784ACD">
        <w:rPr>
          <w:lang w:val="en-US"/>
        </w:rPr>
        <w:t xml:space="preserve"> cu </w:t>
      </w:r>
      <w:proofErr w:type="spellStart"/>
      <w:r w:rsidRPr="00784ACD">
        <w:rPr>
          <w:lang w:val="en-US"/>
        </w:rPr>
        <w:t>repartizatoare</w:t>
      </w:r>
      <w:proofErr w:type="spellEnd"/>
      <w:r w:rsidRPr="00784ACD">
        <w:rPr>
          <w:lang w:val="en-US"/>
        </w:rPr>
        <w:t xml:space="preserve"> – </w:t>
      </w:r>
      <w:proofErr w:type="spellStart"/>
      <w:r w:rsidRPr="00784ACD">
        <w:rPr>
          <w:lang w:val="en-US"/>
        </w:rPr>
        <w:t>finisoare</w:t>
      </w:r>
      <w:proofErr w:type="spellEnd"/>
      <w:r w:rsidRPr="00784ACD">
        <w:rPr>
          <w:lang w:val="en-US"/>
        </w:rPr>
        <w:t xml:space="preserve"> </w:t>
      </w:r>
      <w:proofErr w:type="spellStart"/>
      <w:r w:rsidRPr="00784ACD">
        <w:rPr>
          <w:lang w:val="en-US"/>
        </w:rPr>
        <w:t>prevazute</w:t>
      </w:r>
      <w:proofErr w:type="spellEnd"/>
      <w:r w:rsidRPr="00784ACD">
        <w:rPr>
          <w:lang w:val="en-US"/>
        </w:rPr>
        <w:t xml:space="preserve"> cu </w:t>
      </w:r>
      <w:proofErr w:type="spellStart"/>
      <w:r w:rsidRPr="00784ACD">
        <w:rPr>
          <w:lang w:val="en-US"/>
        </w:rPr>
        <w:t>sistem</w:t>
      </w:r>
      <w:proofErr w:type="spellEnd"/>
      <w:r w:rsidRPr="00784ACD">
        <w:rPr>
          <w:lang w:val="en-US"/>
        </w:rPr>
        <w:t xml:space="preserve"> de </w:t>
      </w:r>
      <w:proofErr w:type="spellStart"/>
      <w:r w:rsidRPr="00784ACD">
        <w:rPr>
          <w:lang w:val="en-US"/>
        </w:rPr>
        <w:t>nivelare</w:t>
      </w:r>
      <w:proofErr w:type="spellEnd"/>
      <w:r w:rsidRPr="00784ACD">
        <w:rPr>
          <w:lang w:val="en-US"/>
        </w:rPr>
        <w:t xml:space="preserve"> automat </w:t>
      </w:r>
      <w:proofErr w:type="spellStart"/>
      <w:r w:rsidRPr="00784ACD">
        <w:rPr>
          <w:lang w:val="en-US"/>
        </w:rPr>
        <w:t>pentru</w:t>
      </w:r>
      <w:proofErr w:type="spellEnd"/>
      <w:r w:rsidRPr="00784ACD">
        <w:rPr>
          <w:lang w:val="en-US"/>
        </w:rPr>
        <w:t xml:space="preserve"> </w:t>
      </w:r>
      <w:proofErr w:type="spellStart"/>
      <w:r w:rsidRPr="00784ACD">
        <w:rPr>
          <w:lang w:val="en-US"/>
        </w:rPr>
        <w:t>strazile</w:t>
      </w:r>
      <w:proofErr w:type="spellEnd"/>
      <w:r w:rsidRPr="00784ACD">
        <w:rPr>
          <w:lang w:val="en-US"/>
        </w:rPr>
        <w:t xml:space="preserve"> de </w:t>
      </w:r>
      <w:proofErr w:type="spellStart"/>
      <w:r w:rsidRPr="00784ACD">
        <w:rPr>
          <w:lang w:val="en-US"/>
        </w:rPr>
        <w:t>clasa</w:t>
      </w:r>
      <w:proofErr w:type="spellEnd"/>
      <w:r w:rsidRPr="00784ACD">
        <w:rPr>
          <w:lang w:val="en-US"/>
        </w:rPr>
        <w:t xml:space="preserve"> </w:t>
      </w:r>
      <w:proofErr w:type="spellStart"/>
      <w:r w:rsidRPr="00784ACD">
        <w:rPr>
          <w:lang w:val="en-US"/>
        </w:rPr>
        <w:t>tehnica</w:t>
      </w:r>
      <w:proofErr w:type="spellEnd"/>
      <w:r w:rsidRPr="00784ACD">
        <w:rPr>
          <w:lang w:val="en-US"/>
        </w:rPr>
        <w:t xml:space="preserve"> III </w:t>
      </w:r>
      <w:proofErr w:type="spellStart"/>
      <w:r w:rsidRPr="00784ACD">
        <w:rPr>
          <w:lang w:val="en-US"/>
        </w:rPr>
        <w:t>si</w:t>
      </w:r>
      <w:proofErr w:type="spellEnd"/>
      <w:r w:rsidRPr="00784ACD">
        <w:rPr>
          <w:lang w:val="en-US"/>
        </w:rPr>
        <w:t xml:space="preserve"> care </w:t>
      </w:r>
      <w:proofErr w:type="spellStart"/>
      <w:r w:rsidRPr="00784ACD">
        <w:rPr>
          <w:lang w:val="en-US"/>
        </w:rPr>
        <w:t>asigura</w:t>
      </w:r>
      <w:proofErr w:type="spellEnd"/>
      <w:r w:rsidRPr="00784ACD">
        <w:rPr>
          <w:lang w:val="en-US"/>
        </w:rPr>
        <w:t xml:space="preserve"> o </w:t>
      </w:r>
      <w:proofErr w:type="spellStart"/>
      <w:proofErr w:type="gramStart"/>
      <w:r w:rsidRPr="00784ACD">
        <w:rPr>
          <w:lang w:val="en-US"/>
        </w:rPr>
        <w:t>precompactare</w:t>
      </w:r>
      <w:proofErr w:type="spellEnd"/>
      <w:r w:rsidRPr="00784ACD">
        <w:rPr>
          <w:lang w:val="en-US"/>
        </w:rPr>
        <w:t xml:space="preserve"> .In</w:t>
      </w:r>
      <w:proofErr w:type="gramEnd"/>
      <w:r w:rsidRPr="00784ACD">
        <w:rPr>
          <w:lang w:val="en-US"/>
        </w:rPr>
        <w:t xml:space="preserve"> </w:t>
      </w:r>
      <w:proofErr w:type="spellStart"/>
      <w:r w:rsidRPr="00784ACD">
        <w:rPr>
          <w:lang w:val="en-US"/>
        </w:rPr>
        <w:t>cazul</w:t>
      </w:r>
      <w:proofErr w:type="spellEnd"/>
      <w:r w:rsidRPr="00784ACD">
        <w:rPr>
          <w:lang w:val="en-US"/>
        </w:rPr>
        <w:t xml:space="preserve"> </w:t>
      </w:r>
      <w:proofErr w:type="spellStart"/>
      <w:r w:rsidRPr="00784ACD">
        <w:rPr>
          <w:lang w:val="en-US"/>
        </w:rPr>
        <w:t>lucrarilor</w:t>
      </w:r>
      <w:proofErr w:type="spellEnd"/>
      <w:r w:rsidRPr="00784ACD">
        <w:rPr>
          <w:lang w:val="en-US"/>
        </w:rPr>
        <w:t xml:space="preserve"> </w:t>
      </w:r>
      <w:proofErr w:type="spellStart"/>
      <w:r w:rsidRPr="00784ACD">
        <w:rPr>
          <w:lang w:val="en-US"/>
        </w:rPr>
        <w:t>executate</w:t>
      </w:r>
      <w:proofErr w:type="spellEnd"/>
      <w:r w:rsidRPr="00784ACD">
        <w:rPr>
          <w:lang w:val="en-US"/>
        </w:rPr>
        <w:t xml:space="preserve"> in </w:t>
      </w:r>
      <w:proofErr w:type="spellStart"/>
      <w:r w:rsidRPr="00784ACD">
        <w:rPr>
          <w:lang w:val="en-US"/>
        </w:rPr>
        <w:t>spatii</w:t>
      </w:r>
      <w:proofErr w:type="spellEnd"/>
      <w:r w:rsidRPr="00784ACD">
        <w:rPr>
          <w:lang w:val="en-US"/>
        </w:rPr>
        <w:t xml:space="preserve"> </w:t>
      </w:r>
      <w:proofErr w:type="spellStart"/>
      <w:r w:rsidRPr="00784ACD">
        <w:rPr>
          <w:lang w:val="en-US"/>
        </w:rPr>
        <w:t>inguste</w:t>
      </w:r>
      <w:proofErr w:type="spellEnd"/>
      <w:r w:rsidRPr="00784ACD">
        <w:rPr>
          <w:lang w:val="en-US"/>
        </w:rPr>
        <w:t xml:space="preserve"> (zona </w:t>
      </w:r>
      <w:proofErr w:type="spellStart"/>
      <w:r w:rsidRPr="00784ACD">
        <w:rPr>
          <w:lang w:val="en-US"/>
        </w:rPr>
        <w:t>casetelor</w:t>
      </w:r>
      <w:proofErr w:type="spellEnd"/>
      <w:r w:rsidRPr="00784ACD">
        <w:rPr>
          <w:lang w:val="en-US"/>
        </w:rPr>
        <w:t xml:space="preserve">) </w:t>
      </w:r>
      <w:proofErr w:type="spellStart"/>
      <w:r w:rsidRPr="00784ACD">
        <w:rPr>
          <w:lang w:val="en-US"/>
        </w:rPr>
        <w:t>asternerea</w:t>
      </w:r>
      <w:proofErr w:type="spellEnd"/>
      <w:r w:rsidRPr="00784ACD">
        <w:rPr>
          <w:lang w:val="en-US"/>
        </w:rPr>
        <w:t xml:space="preserve"> </w:t>
      </w:r>
      <w:proofErr w:type="spellStart"/>
      <w:r w:rsidRPr="00784ACD">
        <w:rPr>
          <w:lang w:val="en-US"/>
        </w:rPr>
        <w:t>mixturilor</w:t>
      </w:r>
      <w:proofErr w:type="spellEnd"/>
      <w:r w:rsidRPr="00784ACD">
        <w:rPr>
          <w:lang w:val="en-US"/>
        </w:rPr>
        <w:t xml:space="preserve"> </w:t>
      </w:r>
      <w:proofErr w:type="spellStart"/>
      <w:r w:rsidRPr="00784ACD">
        <w:rPr>
          <w:lang w:val="en-US"/>
        </w:rPr>
        <w:t>asfaltice</w:t>
      </w:r>
      <w:proofErr w:type="spellEnd"/>
      <w:r w:rsidRPr="00784ACD">
        <w:rPr>
          <w:lang w:val="en-US"/>
        </w:rPr>
        <w:t xml:space="preserve"> se </w:t>
      </w:r>
      <w:proofErr w:type="spellStart"/>
      <w:r w:rsidRPr="00784ACD">
        <w:rPr>
          <w:lang w:val="en-US"/>
        </w:rPr>
        <w:t>poate</w:t>
      </w:r>
      <w:proofErr w:type="spellEnd"/>
      <w:r w:rsidRPr="00784ACD">
        <w:rPr>
          <w:lang w:val="en-US"/>
        </w:rPr>
        <w:t xml:space="preserve">  face manual .</w:t>
      </w:r>
    </w:p>
    <w:p w:rsidR="00784ACD" w:rsidRPr="00784ACD" w:rsidRDefault="00784ACD" w:rsidP="002F4D5E">
      <w:pPr>
        <w:spacing w:line="360" w:lineRule="auto"/>
        <w:rPr>
          <w:lang w:val="en-US"/>
        </w:rPr>
      </w:pPr>
      <w:r w:rsidRPr="00784ACD">
        <w:rPr>
          <w:lang w:val="en-US"/>
        </w:rPr>
        <w:tab/>
      </w:r>
      <w:proofErr w:type="spellStart"/>
      <w:r w:rsidRPr="00784ACD">
        <w:rPr>
          <w:lang w:val="en-US"/>
        </w:rPr>
        <w:t>Dupa</w:t>
      </w:r>
      <w:proofErr w:type="spellEnd"/>
      <w:r w:rsidRPr="00784ACD">
        <w:rPr>
          <w:lang w:val="en-US"/>
        </w:rPr>
        <w:t xml:space="preserve"> </w:t>
      </w:r>
      <w:proofErr w:type="spellStart"/>
      <w:proofErr w:type="gramStart"/>
      <w:r w:rsidRPr="00784ACD">
        <w:rPr>
          <w:lang w:val="en-US"/>
        </w:rPr>
        <w:t>asternere</w:t>
      </w:r>
      <w:proofErr w:type="spellEnd"/>
      <w:r w:rsidRPr="00784ACD">
        <w:rPr>
          <w:lang w:val="en-US"/>
        </w:rPr>
        <w:t> ,</w:t>
      </w:r>
      <w:proofErr w:type="gramEnd"/>
      <w:r w:rsidRPr="00784ACD">
        <w:rPr>
          <w:lang w:val="en-US"/>
        </w:rPr>
        <w:t xml:space="preserve"> </w:t>
      </w:r>
      <w:proofErr w:type="spellStart"/>
      <w:r w:rsidRPr="00784ACD">
        <w:rPr>
          <w:lang w:val="en-US"/>
        </w:rPr>
        <w:t>acestea</w:t>
      </w:r>
      <w:proofErr w:type="spellEnd"/>
      <w:r w:rsidRPr="00784ACD">
        <w:rPr>
          <w:lang w:val="en-US"/>
        </w:rPr>
        <w:t xml:space="preserve"> se </w:t>
      </w:r>
      <w:proofErr w:type="spellStart"/>
      <w:r w:rsidRPr="00784ACD">
        <w:rPr>
          <w:lang w:val="en-US"/>
        </w:rPr>
        <w:t>vor</w:t>
      </w:r>
      <w:proofErr w:type="spellEnd"/>
      <w:r w:rsidRPr="00784ACD">
        <w:rPr>
          <w:lang w:val="en-US"/>
        </w:rPr>
        <w:t xml:space="preserve"> </w:t>
      </w:r>
      <w:proofErr w:type="spellStart"/>
      <w:r w:rsidRPr="00784ACD">
        <w:rPr>
          <w:lang w:val="en-US"/>
        </w:rPr>
        <w:t>cilindra</w:t>
      </w:r>
      <w:proofErr w:type="spellEnd"/>
      <w:r w:rsidRPr="00784ACD">
        <w:rPr>
          <w:lang w:val="en-US"/>
        </w:rPr>
        <w:t xml:space="preserve"> cu </w:t>
      </w:r>
      <w:proofErr w:type="spellStart"/>
      <w:r w:rsidRPr="00784ACD">
        <w:rPr>
          <w:lang w:val="en-US"/>
        </w:rPr>
        <w:t>ruloul</w:t>
      </w:r>
      <w:proofErr w:type="spellEnd"/>
      <w:r w:rsidRPr="00784ACD">
        <w:rPr>
          <w:lang w:val="en-US"/>
        </w:rPr>
        <w:t xml:space="preserve"> </w:t>
      </w:r>
      <w:proofErr w:type="spellStart"/>
      <w:r w:rsidRPr="00784ACD">
        <w:rPr>
          <w:lang w:val="en-US"/>
        </w:rPr>
        <w:t>compresor</w:t>
      </w:r>
      <w:proofErr w:type="spellEnd"/>
      <w:r w:rsidRPr="00784ACD">
        <w:rPr>
          <w:lang w:val="en-US"/>
        </w:rPr>
        <w:t xml:space="preserve"> de 10-12t  ,</w:t>
      </w:r>
      <w:proofErr w:type="spellStart"/>
      <w:r w:rsidRPr="00784ACD">
        <w:rPr>
          <w:lang w:val="en-US"/>
        </w:rPr>
        <w:t>imediat</w:t>
      </w:r>
      <w:proofErr w:type="spellEnd"/>
      <w:r w:rsidRPr="00784ACD">
        <w:rPr>
          <w:lang w:val="en-US"/>
        </w:rPr>
        <w:t xml:space="preserve"> </w:t>
      </w:r>
      <w:proofErr w:type="spellStart"/>
      <w:r w:rsidRPr="00784ACD">
        <w:rPr>
          <w:lang w:val="en-US"/>
        </w:rPr>
        <w:t>pana</w:t>
      </w:r>
      <w:proofErr w:type="spellEnd"/>
      <w:r w:rsidRPr="00784ACD">
        <w:rPr>
          <w:lang w:val="en-US"/>
        </w:rPr>
        <w:t xml:space="preserve"> </w:t>
      </w:r>
      <w:proofErr w:type="spellStart"/>
      <w:r w:rsidRPr="00784ACD">
        <w:rPr>
          <w:lang w:val="en-US"/>
        </w:rPr>
        <w:t>ce</w:t>
      </w:r>
      <w:proofErr w:type="spellEnd"/>
      <w:r w:rsidRPr="00784ACD">
        <w:rPr>
          <w:lang w:val="en-US"/>
        </w:rPr>
        <w:t xml:space="preserve"> </w:t>
      </w:r>
      <w:proofErr w:type="spellStart"/>
      <w:r w:rsidRPr="00784ACD">
        <w:rPr>
          <w:lang w:val="en-US"/>
        </w:rPr>
        <w:t>temperatura</w:t>
      </w:r>
      <w:proofErr w:type="spellEnd"/>
      <w:r w:rsidRPr="00784ACD">
        <w:rPr>
          <w:lang w:val="en-US"/>
        </w:rPr>
        <w:t xml:space="preserve"> nu </w:t>
      </w:r>
      <w:proofErr w:type="spellStart"/>
      <w:r w:rsidRPr="00784ACD">
        <w:rPr>
          <w:lang w:val="en-US"/>
        </w:rPr>
        <w:t>coboara</w:t>
      </w:r>
      <w:proofErr w:type="spellEnd"/>
      <w:r w:rsidRPr="00784ACD">
        <w:rPr>
          <w:lang w:val="en-US"/>
        </w:rPr>
        <w:t xml:space="preserve"> sub 120</w:t>
      </w:r>
      <w:r w:rsidRPr="00784ACD">
        <w:rPr>
          <w:lang w:val="en-US"/>
        </w:rPr>
        <w:object w:dxaOrig="139" w:dyaOrig="300">
          <v:shape id="_x0000_i1030" type="#_x0000_t75" style="width:7.2pt;height:15pt" o:ole="" fillcolor="window">
            <v:imagedata r:id="rId19" o:title=""/>
          </v:shape>
          <o:OLEObject Type="Embed" ProgID="Equation.3" ShapeID="_x0000_i1030" DrawAspect="Content" ObjectID="_1632042979" r:id="rId20"/>
        </w:object>
      </w:r>
      <w:r w:rsidRPr="00784ACD">
        <w:rPr>
          <w:lang w:val="en-US"/>
        </w:rPr>
        <w:t>C.</w:t>
      </w:r>
    </w:p>
    <w:p w:rsidR="00784ACD" w:rsidRPr="00784ACD" w:rsidRDefault="00784ACD" w:rsidP="002F4D5E">
      <w:pPr>
        <w:spacing w:line="360" w:lineRule="auto"/>
        <w:rPr>
          <w:lang w:val="en-US"/>
        </w:rPr>
      </w:pPr>
      <w:r w:rsidRPr="00784ACD">
        <w:rPr>
          <w:lang w:val="en-US"/>
        </w:rPr>
        <w:tab/>
      </w:r>
      <w:proofErr w:type="spellStart"/>
      <w:r w:rsidRPr="00784ACD">
        <w:rPr>
          <w:lang w:val="en-US"/>
        </w:rPr>
        <w:t>Locurile</w:t>
      </w:r>
      <w:proofErr w:type="spellEnd"/>
      <w:r w:rsidRPr="00784ACD">
        <w:rPr>
          <w:lang w:val="en-US"/>
        </w:rPr>
        <w:t xml:space="preserve"> </w:t>
      </w:r>
      <w:proofErr w:type="spellStart"/>
      <w:r w:rsidRPr="00784ACD">
        <w:rPr>
          <w:lang w:val="en-US"/>
        </w:rPr>
        <w:t>inaccesibile</w:t>
      </w:r>
      <w:proofErr w:type="spellEnd"/>
      <w:r w:rsidRPr="00784ACD">
        <w:rPr>
          <w:lang w:val="en-US"/>
        </w:rPr>
        <w:t xml:space="preserve"> (in </w:t>
      </w:r>
      <w:proofErr w:type="spellStart"/>
      <w:r w:rsidRPr="00784ACD">
        <w:rPr>
          <w:lang w:val="en-US"/>
        </w:rPr>
        <w:t>lungul</w:t>
      </w:r>
      <w:proofErr w:type="spellEnd"/>
      <w:r w:rsidRPr="00784ACD">
        <w:rPr>
          <w:lang w:val="en-US"/>
        </w:rPr>
        <w:t xml:space="preserve"> </w:t>
      </w:r>
      <w:proofErr w:type="spellStart"/>
      <w:proofErr w:type="gramStart"/>
      <w:r w:rsidRPr="00784ACD">
        <w:rPr>
          <w:lang w:val="en-US"/>
        </w:rPr>
        <w:t>bordurilor,in</w:t>
      </w:r>
      <w:proofErr w:type="spellEnd"/>
      <w:proofErr w:type="gramEnd"/>
      <w:r w:rsidRPr="00784ACD">
        <w:rPr>
          <w:lang w:val="en-US"/>
        </w:rPr>
        <w:t xml:space="preserve"> </w:t>
      </w:r>
      <w:proofErr w:type="spellStart"/>
      <w:r w:rsidRPr="00784ACD">
        <w:rPr>
          <w:lang w:val="en-US"/>
        </w:rPr>
        <w:t>jurul</w:t>
      </w:r>
      <w:proofErr w:type="spellEnd"/>
      <w:r w:rsidRPr="00784ACD">
        <w:rPr>
          <w:lang w:val="en-US"/>
        </w:rPr>
        <w:t xml:space="preserve"> </w:t>
      </w:r>
      <w:proofErr w:type="spellStart"/>
      <w:r w:rsidRPr="00784ACD">
        <w:rPr>
          <w:lang w:val="en-US"/>
        </w:rPr>
        <w:t>gurilor</w:t>
      </w:r>
      <w:proofErr w:type="spellEnd"/>
      <w:r w:rsidRPr="00784ACD">
        <w:rPr>
          <w:lang w:val="en-US"/>
        </w:rPr>
        <w:t xml:space="preserve"> de </w:t>
      </w:r>
      <w:proofErr w:type="spellStart"/>
      <w:r w:rsidRPr="00784ACD">
        <w:rPr>
          <w:lang w:val="en-US"/>
        </w:rPr>
        <w:t>scurgere</w:t>
      </w:r>
      <w:proofErr w:type="spellEnd"/>
      <w:r w:rsidRPr="00784ACD">
        <w:rPr>
          <w:lang w:val="en-US"/>
        </w:rPr>
        <w:t xml:space="preserve"> </w:t>
      </w:r>
      <w:proofErr w:type="spellStart"/>
      <w:r w:rsidRPr="00784ACD">
        <w:rPr>
          <w:lang w:val="en-US"/>
        </w:rPr>
        <w:t>si</w:t>
      </w:r>
      <w:proofErr w:type="spellEnd"/>
      <w:r w:rsidRPr="00784ACD">
        <w:rPr>
          <w:lang w:val="en-US"/>
        </w:rPr>
        <w:t xml:space="preserve"> a </w:t>
      </w:r>
      <w:proofErr w:type="spellStart"/>
      <w:r w:rsidRPr="00784ACD">
        <w:rPr>
          <w:lang w:val="en-US"/>
        </w:rPr>
        <w:t>caminelor</w:t>
      </w:r>
      <w:proofErr w:type="spellEnd"/>
      <w:r w:rsidRPr="00784ACD">
        <w:rPr>
          <w:lang w:val="en-US"/>
        </w:rPr>
        <w:t xml:space="preserve"> ) se </w:t>
      </w:r>
      <w:proofErr w:type="spellStart"/>
      <w:r w:rsidRPr="00784ACD">
        <w:rPr>
          <w:lang w:val="en-US"/>
        </w:rPr>
        <w:t>vor</w:t>
      </w:r>
      <w:proofErr w:type="spellEnd"/>
      <w:r w:rsidRPr="00784ACD">
        <w:rPr>
          <w:lang w:val="en-US"/>
        </w:rPr>
        <w:t xml:space="preserve"> compacta cu </w:t>
      </w:r>
      <w:proofErr w:type="spellStart"/>
      <w:r w:rsidRPr="00784ACD">
        <w:rPr>
          <w:lang w:val="en-US"/>
        </w:rPr>
        <w:t>maiul</w:t>
      </w:r>
      <w:proofErr w:type="spellEnd"/>
      <w:r w:rsidRPr="00784ACD">
        <w:rPr>
          <w:lang w:val="en-US"/>
        </w:rPr>
        <w:t xml:space="preserve"> de mana.</w:t>
      </w:r>
    </w:p>
    <w:p w:rsidR="00784ACD" w:rsidRPr="00784ACD" w:rsidRDefault="00784ACD" w:rsidP="002F4D5E">
      <w:pPr>
        <w:spacing w:line="360" w:lineRule="auto"/>
      </w:pPr>
      <w:r w:rsidRPr="00784ACD">
        <w:tab/>
        <w:t>Reluarea lucrului dupa intrerupere impune executarea unei taieturi (muchie vie)in rostul de lucru si badijonarea cu suspensie de bitum filerizat.</w:t>
      </w:r>
    </w:p>
    <w:p w:rsidR="00784ACD" w:rsidRPr="00784ACD" w:rsidRDefault="00784ACD" w:rsidP="002F4D5E">
      <w:pPr>
        <w:spacing w:line="360" w:lineRule="auto"/>
        <w:rPr>
          <w:lang w:val="en-US"/>
        </w:rPr>
      </w:pPr>
      <w:r w:rsidRPr="00784ACD">
        <w:rPr>
          <w:lang w:val="en-US"/>
        </w:rPr>
        <w:tab/>
      </w:r>
      <w:proofErr w:type="spellStart"/>
      <w:r w:rsidRPr="00784ACD">
        <w:rPr>
          <w:lang w:val="en-US"/>
        </w:rPr>
        <w:t>Dupa</w:t>
      </w:r>
      <w:proofErr w:type="spellEnd"/>
      <w:r w:rsidRPr="00784ACD">
        <w:rPr>
          <w:lang w:val="en-US"/>
        </w:rPr>
        <w:t xml:space="preserve"> </w:t>
      </w:r>
      <w:proofErr w:type="spellStart"/>
      <w:r w:rsidRPr="00784ACD">
        <w:rPr>
          <w:lang w:val="en-US"/>
        </w:rPr>
        <w:t>executarea</w:t>
      </w:r>
      <w:proofErr w:type="spellEnd"/>
      <w:r w:rsidRPr="00784ACD">
        <w:rPr>
          <w:lang w:val="en-US"/>
        </w:rPr>
        <w:t xml:space="preserve"> </w:t>
      </w:r>
      <w:proofErr w:type="spellStart"/>
      <w:r w:rsidRPr="00784ACD">
        <w:rPr>
          <w:lang w:val="en-US"/>
        </w:rPr>
        <w:t>stratului</w:t>
      </w:r>
      <w:proofErr w:type="spellEnd"/>
      <w:r w:rsidRPr="00784ACD">
        <w:rPr>
          <w:lang w:val="en-US"/>
        </w:rPr>
        <w:t xml:space="preserve"> de </w:t>
      </w:r>
      <w:proofErr w:type="spellStart"/>
      <w:r w:rsidRPr="00784ACD">
        <w:rPr>
          <w:lang w:val="en-US"/>
        </w:rPr>
        <w:t>uzura</w:t>
      </w:r>
      <w:proofErr w:type="spellEnd"/>
      <w:r w:rsidRPr="00784ACD">
        <w:rPr>
          <w:lang w:val="en-US"/>
        </w:rPr>
        <w:t xml:space="preserve"> se </w:t>
      </w:r>
      <w:proofErr w:type="spellStart"/>
      <w:r w:rsidRPr="00784ACD">
        <w:rPr>
          <w:lang w:val="en-US"/>
        </w:rPr>
        <w:t>procedeaza</w:t>
      </w:r>
      <w:proofErr w:type="spellEnd"/>
      <w:r w:rsidRPr="00784ACD">
        <w:rPr>
          <w:lang w:val="en-US"/>
        </w:rPr>
        <w:t xml:space="preserve"> la </w:t>
      </w:r>
      <w:proofErr w:type="spellStart"/>
      <w:r w:rsidRPr="00784ACD">
        <w:rPr>
          <w:lang w:val="en-US"/>
        </w:rPr>
        <w:t>inchiderea</w:t>
      </w:r>
      <w:proofErr w:type="spellEnd"/>
      <w:r w:rsidRPr="00784ACD">
        <w:rPr>
          <w:lang w:val="en-US"/>
        </w:rPr>
        <w:t xml:space="preserve"> </w:t>
      </w:r>
      <w:proofErr w:type="spellStart"/>
      <w:r w:rsidRPr="00784ACD">
        <w:rPr>
          <w:lang w:val="en-US"/>
        </w:rPr>
        <w:t>porilor</w:t>
      </w:r>
      <w:proofErr w:type="spellEnd"/>
      <w:r w:rsidRPr="00784ACD">
        <w:rPr>
          <w:lang w:val="en-US"/>
        </w:rPr>
        <w:t xml:space="preserve"> </w:t>
      </w:r>
      <w:proofErr w:type="spellStart"/>
      <w:r w:rsidRPr="00784ACD">
        <w:rPr>
          <w:lang w:val="en-US"/>
        </w:rPr>
        <w:t>suprafetei</w:t>
      </w:r>
      <w:proofErr w:type="spellEnd"/>
      <w:r w:rsidRPr="00784ACD">
        <w:rPr>
          <w:lang w:val="en-US"/>
        </w:rPr>
        <w:t xml:space="preserve"> </w:t>
      </w:r>
      <w:proofErr w:type="spellStart"/>
      <w:r w:rsidRPr="00784ACD">
        <w:rPr>
          <w:lang w:val="en-US"/>
        </w:rPr>
        <w:t>prin</w:t>
      </w:r>
      <w:proofErr w:type="spellEnd"/>
      <w:r w:rsidRPr="00784ACD">
        <w:rPr>
          <w:lang w:val="en-US"/>
        </w:rPr>
        <w:t xml:space="preserve"> </w:t>
      </w:r>
      <w:proofErr w:type="spellStart"/>
      <w:r w:rsidRPr="00784ACD">
        <w:rPr>
          <w:lang w:val="en-US"/>
        </w:rPr>
        <w:t>raspandirea</w:t>
      </w:r>
      <w:proofErr w:type="spellEnd"/>
      <w:r w:rsidRPr="00784ACD">
        <w:rPr>
          <w:lang w:val="en-US"/>
        </w:rPr>
        <w:t xml:space="preserve"> de 2-3 kg/</w:t>
      </w:r>
      <w:proofErr w:type="spellStart"/>
      <w:r w:rsidRPr="00784ACD">
        <w:rPr>
          <w:lang w:val="en-US"/>
        </w:rPr>
        <w:t>mpnisip</w:t>
      </w:r>
      <w:proofErr w:type="spellEnd"/>
      <w:r w:rsidRPr="00784ACD">
        <w:rPr>
          <w:lang w:val="en-US"/>
        </w:rPr>
        <w:t xml:space="preserve"> de 0-</w:t>
      </w:r>
      <w:smartTag w:uri="urn:schemas-microsoft-com:office:smarttags" w:element="metricconverter">
        <w:smartTagPr>
          <w:attr w:name="ProductID" w:val="3 mm"/>
        </w:smartTagPr>
        <w:r w:rsidRPr="00784ACD">
          <w:rPr>
            <w:lang w:val="en-US"/>
          </w:rPr>
          <w:t xml:space="preserve">3 </w:t>
        </w:r>
        <w:proofErr w:type="spellStart"/>
        <w:proofErr w:type="gramStart"/>
        <w:r w:rsidRPr="00784ACD">
          <w:rPr>
            <w:lang w:val="en-US"/>
          </w:rPr>
          <w:t>mm</w:t>
        </w:r>
      </w:smartTag>
      <w:r w:rsidRPr="00784ACD">
        <w:rPr>
          <w:lang w:val="en-US"/>
        </w:rPr>
        <w:t>,bitumat</w:t>
      </w:r>
      <w:proofErr w:type="spellEnd"/>
      <w:proofErr w:type="gramEnd"/>
      <w:r w:rsidRPr="00784ACD">
        <w:rPr>
          <w:lang w:val="en-US"/>
        </w:rPr>
        <w:t xml:space="preserve"> cu 2-3% </w:t>
      </w:r>
      <w:proofErr w:type="spellStart"/>
      <w:r w:rsidRPr="00784ACD">
        <w:rPr>
          <w:lang w:val="en-US"/>
        </w:rPr>
        <w:t>bitum,dupa</w:t>
      </w:r>
      <w:proofErr w:type="spellEnd"/>
      <w:r w:rsidRPr="00784ACD">
        <w:rPr>
          <w:lang w:val="en-US"/>
        </w:rPr>
        <w:t xml:space="preserve"> care se </w:t>
      </w:r>
      <w:proofErr w:type="spellStart"/>
      <w:r w:rsidRPr="00784ACD">
        <w:rPr>
          <w:lang w:val="en-US"/>
        </w:rPr>
        <w:t>cilindreaza</w:t>
      </w:r>
      <w:proofErr w:type="spellEnd"/>
      <w:r w:rsidRPr="00784ACD">
        <w:rPr>
          <w:lang w:val="en-US"/>
        </w:rPr>
        <w:t>.</w:t>
      </w:r>
    </w:p>
    <w:p w:rsidR="00784ACD" w:rsidRPr="00784ACD" w:rsidRDefault="00784ACD" w:rsidP="002F4D5E">
      <w:pPr>
        <w:spacing w:line="360" w:lineRule="auto"/>
        <w:rPr>
          <w:lang w:val="en-US"/>
        </w:rPr>
      </w:pPr>
      <w:r w:rsidRPr="00784ACD">
        <w:rPr>
          <w:lang w:val="en-US"/>
        </w:rPr>
        <w:tab/>
      </w:r>
      <w:proofErr w:type="spellStart"/>
      <w:r w:rsidRPr="00784ACD">
        <w:rPr>
          <w:lang w:val="en-US"/>
        </w:rPr>
        <w:t>Suprafata</w:t>
      </w:r>
      <w:proofErr w:type="spellEnd"/>
      <w:r w:rsidRPr="00784ACD">
        <w:rPr>
          <w:lang w:val="en-US"/>
        </w:rPr>
        <w:t xml:space="preserve"> </w:t>
      </w:r>
      <w:proofErr w:type="spellStart"/>
      <w:r w:rsidRPr="00784ACD">
        <w:rPr>
          <w:lang w:val="en-US"/>
        </w:rPr>
        <w:t>stratului</w:t>
      </w:r>
      <w:proofErr w:type="spellEnd"/>
      <w:r w:rsidRPr="00784ACD">
        <w:rPr>
          <w:lang w:val="en-US"/>
        </w:rPr>
        <w:t xml:space="preserve"> </w:t>
      </w:r>
      <w:proofErr w:type="spellStart"/>
      <w:r w:rsidRPr="00784ACD">
        <w:rPr>
          <w:lang w:val="en-US"/>
        </w:rPr>
        <w:t>suport</w:t>
      </w:r>
      <w:proofErr w:type="spellEnd"/>
      <w:r w:rsidRPr="00784ACD">
        <w:rPr>
          <w:lang w:val="en-US"/>
        </w:rPr>
        <w:t xml:space="preserve"> pe care se </w:t>
      </w:r>
      <w:proofErr w:type="spellStart"/>
      <w:r w:rsidRPr="00784ACD">
        <w:rPr>
          <w:lang w:val="en-US"/>
        </w:rPr>
        <w:t>asterne</w:t>
      </w:r>
      <w:proofErr w:type="spellEnd"/>
      <w:r w:rsidRPr="00784ACD">
        <w:rPr>
          <w:lang w:val="en-US"/>
        </w:rPr>
        <w:t xml:space="preserve"> </w:t>
      </w:r>
      <w:proofErr w:type="spellStart"/>
      <w:r w:rsidRPr="00784ACD">
        <w:rPr>
          <w:lang w:val="en-US"/>
        </w:rPr>
        <w:t>imbracamintea</w:t>
      </w:r>
      <w:proofErr w:type="spellEnd"/>
      <w:r w:rsidRPr="00784ACD">
        <w:rPr>
          <w:lang w:val="en-US"/>
        </w:rPr>
        <w:t xml:space="preserve"> </w:t>
      </w:r>
      <w:proofErr w:type="spellStart"/>
      <w:r w:rsidRPr="00784ACD">
        <w:rPr>
          <w:lang w:val="en-US"/>
        </w:rPr>
        <w:t>bituminoasa</w:t>
      </w:r>
      <w:proofErr w:type="spellEnd"/>
      <w:r w:rsidRPr="00784ACD">
        <w:rPr>
          <w:lang w:val="en-US"/>
        </w:rPr>
        <w:t xml:space="preserve"> </w:t>
      </w:r>
      <w:proofErr w:type="spellStart"/>
      <w:r w:rsidRPr="00784ACD">
        <w:rPr>
          <w:lang w:val="en-US"/>
        </w:rPr>
        <w:t>trebuie</w:t>
      </w:r>
      <w:proofErr w:type="spellEnd"/>
      <w:r w:rsidRPr="00784ACD">
        <w:rPr>
          <w:lang w:val="en-US"/>
        </w:rPr>
        <w:t xml:space="preserve"> </w:t>
      </w:r>
      <w:proofErr w:type="spellStart"/>
      <w:r w:rsidRPr="00784ACD">
        <w:rPr>
          <w:lang w:val="en-US"/>
        </w:rPr>
        <w:t>sa</w:t>
      </w:r>
      <w:proofErr w:type="spellEnd"/>
      <w:r w:rsidRPr="00784ACD">
        <w:rPr>
          <w:lang w:val="en-US"/>
        </w:rPr>
        <w:t xml:space="preserve"> fie </w:t>
      </w:r>
      <w:proofErr w:type="spellStart"/>
      <w:r w:rsidRPr="00784ACD">
        <w:rPr>
          <w:lang w:val="en-US"/>
        </w:rPr>
        <w:t>uscata</w:t>
      </w:r>
      <w:proofErr w:type="spellEnd"/>
      <w:r w:rsidRPr="00784ACD">
        <w:rPr>
          <w:lang w:val="en-US"/>
        </w:rPr>
        <w:t>.</w:t>
      </w:r>
    </w:p>
    <w:p w:rsidR="00784ACD" w:rsidRPr="00784ACD" w:rsidRDefault="00784ACD" w:rsidP="002F4D5E">
      <w:pPr>
        <w:spacing w:line="360" w:lineRule="auto"/>
        <w:rPr>
          <w:lang w:val="en-US"/>
        </w:rPr>
      </w:pPr>
      <w:r w:rsidRPr="00784ACD">
        <w:rPr>
          <w:lang w:val="en-US"/>
        </w:rPr>
        <w:tab/>
      </w:r>
      <w:proofErr w:type="spellStart"/>
      <w:r w:rsidRPr="00784ACD">
        <w:rPr>
          <w:lang w:val="en-US"/>
        </w:rPr>
        <w:t>Imbracamintile</w:t>
      </w:r>
      <w:proofErr w:type="spellEnd"/>
      <w:r w:rsidRPr="00784ACD">
        <w:rPr>
          <w:lang w:val="en-US"/>
        </w:rPr>
        <w:t xml:space="preserve"> </w:t>
      </w:r>
      <w:proofErr w:type="spellStart"/>
      <w:r w:rsidRPr="00784ACD">
        <w:rPr>
          <w:lang w:val="en-US"/>
        </w:rPr>
        <w:t>asfaltice</w:t>
      </w:r>
      <w:proofErr w:type="spellEnd"/>
      <w:r w:rsidRPr="00784ACD">
        <w:rPr>
          <w:lang w:val="en-US"/>
        </w:rPr>
        <w:t xml:space="preserve"> se </w:t>
      </w:r>
      <w:proofErr w:type="spellStart"/>
      <w:r w:rsidRPr="00784ACD">
        <w:rPr>
          <w:lang w:val="en-US"/>
        </w:rPr>
        <w:t>vor</w:t>
      </w:r>
      <w:proofErr w:type="spellEnd"/>
      <w:r w:rsidRPr="00784ACD">
        <w:rPr>
          <w:lang w:val="en-US"/>
        </w:rPr>
        <w:t xml:space="preserve"> </w:t>
      </w:r>
      <w:proofErr w:type="spellStart"/>
      <w:r w:rsidRPr="00784ACD">
        <w:rPr>
          <w:lang w:val="en-US"/>
        </w:rPr>
        <w:t>executa</w:t>
      </w:r>
      <w:proofErr w:type="spellEnd"/>
      <w:r w:rsidRPr="00784ACD">
        <w:rPr>
          <w:lang w:val="en-US"/>
        </w:rPr>
        <w:t xml:space="preserve"> de </w:t>
      </w:r>
      <w:proofErr w:type="spellStart"/>
      <w:r w:rsidRPr="00784ACD">
        <w:rPr>
          <w:lang w:val="en-US"/>
        </w:rPr>
        <w:t>preferinta</w:t>
      </w:r>
      <w:proofErr w:type="spellEnd"/>
      <w:r w:rsidRPr="00784ACD">
        <w:rPr>
          <w:lang w:val="en-US"/>
        </w:rPr>
        <w:t xml:space="preserve"> in </w:t>
      </w:r>
      <w:proofErr w:type="spellStart"/>
      <w:r w:rsidRPr="00784ACD">
        <w:rPr>
          <w:lang w:val="en-US"/>
        </w:rPr>
        <w:t>anotimpul</w:t>
      </w:r>
      <w:proofErr w:type="spellEnd"/>
      <w:r w:rsidRPr="00784ACD">
        <w:rPr>
          <w:lang w:val="en-US"/>
        </w:rPr>
        <w:t xml:space="preserve"> </w:t>
      </w:r>
      <w:proofErr w:type="spellStart"/>
      <w:proofErr w:type="gramStart"/>
      <w:r w:rsidRPr="00784ACD">
        <w:rPr>
          <w:lang w:val="en-US"/>
        </w:rPr>
        <w:t>calduros</w:t>
      </w:r>
      <w:proofErr w:type="spellEnd"/>
      <w:r w:rsidRPr="00784ACD">
        <w:rPr>
          <w:lang w:val="en-US"/>
        </w:rPr>
        <w:t xml:space="preserve"> ,</w:t>
      </w:r>
      <w:proofErr w:type="spellStart"/>
      <w:r w:rsidRPr="00784ACD">
        <w:rPr>
          <w:lang w:val="en-US"/>
        </w:rPr>
        <w:t>lucrul</w:t>
      </w:r>
      <w:proofErr w:type="spellEnd"/>
      <w:proofErr w:type="gramEnd"/>
      <w:r w:rsidRPr="00784ACD">
        <w:rPr>
          <w:lang w:val="en-US"/>
        </w:rPr>
        <w:t xml:space="preserve"> </w:t>
      </w:r>
      <w:proofErr w:type="spellStart"/>
      <w:r w:rsidRPr="00784ACD">
        <w:rPr>
          <w:lang w:val="en-US"/>
        </w:rPr>
        <w:t>oprindu</w:t>
      </w:r>
      <w:proofErr w:type="spellEnd"/>
      <w:r w:rsidRPr="00784ACD">
        <w:rPr>
          <w:lang w:val="en-US"/>
        </w:rPr>
        <w:t xml:space="preserve">-se </w:t>
      </w:r>
      <w:proofErr w:type="spellStart"/>
      <w:r w:rsidRPr="00784ACD">
        <w:rPr>
          <w:lang w:val="en-US"/>
        </w:rPr>
        <w:t>cand</w:t>
      </w:r>
      <w:proofErr w:type="spellEnd"/>
      <w:r w:rsidRPr="00784ACD">
        <w:rPr>
          <w:lang w:val="en-US"/>
        </w:rPr>
        <w:t xml:space="preserve"> se </w:t>
      </w:r>
      <w:proofErr w:type="spellStart"/>
      <w:r w:rsidRPr="00784ACD">
        <w:rPr>
          <w:lang w:val="en-US"/>
        </w:rPr>
        <w:t>inregistreaza</w:t>
      </w:r>
      <w:proofErr w:type="spellEnd"/>
      <w:r w:rsidRPr="00784ACD">
        <w:rPr>
          <w:lang w:val="en-US"/>
        </w:rPr>
        <w:t xml:space="preserve"> </w:t>
      </w:r>
      <w:proofErr w:type="spellStart"/>
      <w:r w:rsidRPr="00784ACD">
        <w:rPr>
          <w:lang w:val="en-US"/>
        </w:rPr>
        <w:t>temperaturi</w:t>
      </w:r>
      <w:proofErr w:type="spellEnd"/>
      <w:r w:rsidRPr="00784ACD">
        <w:rPr>
          <w:lang w:val="en-US"/>
        </w:rPr>
        <w:t xml:space="preserve"> ale </w:t>
      </w:r>
      <w:proofErr w:type="spellStart"/>
      <w:r w:rsidRPr="00784ACD">
        <w:rPr>
          <w:lang w:val="en-US"/>
        </w:rPr>
        <w:t>aerului</w:t>
      </w:r>
      <w:proofErr w:type="spellEnd"/>
      <w:r w:rsidRPr="00784ACD">
        <w:rPr>
          <w:lang w:val="en-US"/>
        </w:rPr>
        <w:t xml:space="preserve"> sub +5</w:t>
      </w:r>
      <w:r w:rsidRPr="00784ACD">
        <w:rPr>
          <w:lang w:val="en-US"/>
        </w:rPr>
        <w:object w:dxaOrig="139" w:dyaOrig="300">
          <v:shape id="_x0000_i1031" type="#_x0000_t75" style="width:7.2pt;height:15pt" o:ole="" fillcolor="window">
            <v:imagedata r:id="rId19" o:title=""/>
          </v:shape>
          <o:OLEObject Type="Embed" ProgID="Equation.3" ShapeID="_x0000_i1031" DrawAspect="Content" ObjectID="_1632042980" r:id="rId21"/>
        </w:object>
      </w:r>
      <w:r w:rsidRPr="00784ACD">
        <w:rPr>
          <w:lang w:val="en-US"/>
        </w:rPr>
        <w:t xml:space="preserve">C </w:t>
      </w:r>
    </w:p>
    <w:p w:rsidR="00784ACD" w:rsidRPr="00784ACD" w:rsidRDefault="00784ACD" w:rsidP="002F4D5E">
      <w:pPr>
        <w:spacing w:line="360" w:lineRule="auto"/>
        <w:rPr>
          <w:lang w:val="en-US"/>
        </w:rPr>
      </w:pPr>
      <w:r w:rsidRPr="00784ACD">
        <w:rPr>
          <w:lang w:val="en-US"/>
        </w:rPr>
        <w:tab/>
      </w:r>
      <w:proofErr w:type="spellStart"/>
      <w:r w:rsidRPr="00784ACD">
        <w:rPr>
          <w:lang w:val="en-US"/>
        </w:rPr>
        <w:t>Pentru</w:t>
      </w:r>
      <w:proofErr w:type="spellEnd"/>
      <w:r w:rsidRPr="00784ACD">
        <w:rPr>
          <w:lang w:val="en-US"/>
        </w:rPr>
        <w:t xml:space="preserve"> </w:t>
      </w:r>
      <w:proofErr w:type="spellStart"/>
      <w:r w:rsidRPr="00784ACD">
        <w:rPr>
          <w:lang w:val="en-US"/>
        </w:rPr>
        <w:t>asigurarea</w:t>
      </w:r>
      <w:proofErr w:type="spellEnd"/>
      <w:r w:rsidRPr="00784ACD">
        <w:rPr>
          <w:lang w:val="en-US"/>
        </w:rPr>
        <w:t xml:space="preserve"> </w:t>
      </w:r>
      <w:proofErr w:type="spellStart"/>
      <w:r w:rsidRPr="00784ACD">
        <w:rPr>
          <w:lang w:val="en-US"/>
        </w:rPr>
        <w:t>fluentei</w:t>
      </w:r>
      <w:proofErr w:type="spellEnd"/>
      <w:r w:rsidRPr="00784ACD">
        <w:rPr>
          <w:lang w:val="en-US"/>
        </w:rPr>
        <w:t xml:space="preserve"> </w:t>
      </w:r>
      <w:proofErr w:type="spellStart"/>
      <w:r w:rsidRPr="00784ACD">
        <w:rPr>
          <w:lang w:val="en-US"/>
        </w:rPr>
        <w:t>traficului</w:t>
      </w:r>
      <w:proofErr w:type="spellEnd"/>
      <w:r w:rsidRPr="00784ACD">
        <w:rPr>
          <w:lang w:val="en-US"/>
        </w:rPr>
        <w:t xml:space="preserve"> </w:t>
      </w:r>
      <w:proofErr w:type="spellStart"/>
      <w:r w:rsidRPr="00784ACD">
        <w:rPr>
          <w:lang w:val="en-US"/>
        </w:rPr>
        <w:t>rutier</w:t>
      </w:r>
      <w:proofErr w:type="spellEnd"/>
      <w:r w:rsidRPr="00784ACD">
        <w:rPr>
          <w:lang w:val="en-US"/>
        </w:rPr>
        <w:t xml:space="preserve"> </w:t>
      </w:r>
      <w:proofErr w:type="spellStart"/>
      <w:r w:rsidRPr="00784ACD">
        <w:rPr>
          <w:lang w:val="en-US"/>
        </w:rPr>
        <w:t>si</w:t>
      </w:r>
      <w:proofErr w:type="spellEnd"/>
      <w:r w:rsidRPr="00784ACD">
        <w:rPr>
          <w:lang w:val="en-US"/>
        </w:rPr>
        <w:t xml:space="preserve"> </w:t>
      </w:r>
      <w:proofErr w:type="spellStart"/>
      <w:proofErr w:type="gramStart"/>
      <w:r w:rsidRPr="00784ACD">
        <w:rPr>
          <w:lang w:val="en-US"/>
        </w:rPr>
        <w:t>pietonier</w:t>
      </w:r>
      <w:proofErr w:type="spellEnd"/>
      <w:r w:rsidRPr="00784ACD">
        <w:rPr>
          <w:lang w:val="en-US"/>
        </w:rPr>
        <w:t xml:space="preserve"> ,se</w:t>
      </w:r>
      <w:proofErr w:type="gramEnd"/>
      <w:r w:rsidRPr="00784ACD">
        <w:rPr>
          <w:lang w:val="en-US"/>
        </w:rPr>
        <w:t xml:space="preserve"> </w:t>
      </w:r>
      <w:proofErr w:type="spellStart"/>
      <w:r w:rsidRPr="00784ACD">
        <w:rPr>
          <w:lang w:val="en-US"/>
        </w:rPr>
        <w:t>vor</w:t>
      </w:r>
      <w:proofErr w:type="spellEnd"/>
      <w:r w:rsidRPr="00784ACD">
        <w:rPr>
          <w:lang w:val="en-US"/>
        </w:rPr>
        <w:t xml:space="preserve"> </w:t>
      </w:r>
      <w:proofErr w:type="spellStart"/>
      <w:r w:rsidRPr="00784ACD">
        <w:rPr>
          <w:lang w:val="en-US"/>
        </w:rPr>
        <w:t>amenaja</w:t>
      </w:r>
      <w:proofErr w:type="spellEnd"/>
      <w:r w:rsidRPr="00784ACD">
        <w:rPr>
          <w:lang w:val="en-US"/>
        </w:rPr>
        <w:t xml:space="preserve"> </w:t>
      </w:r>
      <w:proofErr w:type="spellStart"/>
      <w:r w:rsidRPr="00784ACD">
        <w:rPr>
          <w:lang w:val="en-US"/>
        </w:rPr>
        <w:t>intersectiile</w:t>
      </w:r>
      <w:proofErr w:type="spellEnd"/>
      <w:r w:rsidRPr="00784ACD">
        <w:rPr>
          <w:lang w:val="en-US"/>
        </w:rPr>
        <w:t xml:space="preserve"> din </w:t>
      </w:r>
      <w:proofErr w:type="spellStart"/>
      <w:r w:rsidRPr="00784ACD">
        <w:rPr>
          <w:lang w:val="en-US"/>
        </w:rPr>
        <w:t>trama</w:t>
      </w:r>
      <w:proofErr w:type="spellEnd"/>
      <w:r w:rsidRPr="00784ACD">
        <w:rPr>
          <w:lang w:val="en-US"/>
        </w:rPr>
        <w:t xml:space="preserve"> </w:t>
      </w:r>
      <w:proofErr w:type="spellStart"/>
      <w:r w:rsidRPr="00784ACD">
        <w:rPr>
          <w:lang w:val="en-US"/>
        </w:rPr>
        <w:t>stradala</w:t>
      </w:r>
      <w:proofErr w:type="spellEnd"/>
      <w:r w:rsidRPr="00784ACD">
        <w:rPr>
          <w:lang w:val="en-US"/>
        </w:rPr>
        <w:t xml:space="preserve"> ,</w:t>
      </w:r>
      <w:proofErr w:type="spellStart"/>
      <w:r w:rsidRPr="00784ACD">
        <w:rPr>
          <w:lang w:val="en-US"/>
        </w:rPr>
        <w:t>respectand</w:t>
      </w:r>
      <w:proofErr w:type="spellEnd"/>
      <w:r w:rsidRPr="00784ACD">
        <w:rPr>
          <w:lang w:val="en-US"/>
        </w:rPr>
        <w:t xml:space="preserve"> </w:t>
      </w:r>
      <w:proofErr w:type="spellStart"/>
      <w:r w:rsidRPr="00784ACD">
        <w:rPr>
          <w:lang w:val="en-US"/>
        </w:rPr>
        <w:t>categoria</w:t>
      </w:r>
      <w:proofErr w:type="spellEnd"/>
      <w:r w:rsidRPr="00784ACD">
        <w:rPr>
          <w:lang w:val="en-US"/>
        </w:rPr>
        <w:t xml:space="preserve"> </w:t>
      </w:r>
      <w:proofErr w:type="spellStart"/>
      <w:r w:rsidRPr="00784ACD">
        <w:rPr>
          <w:lang w:val="en-US"/>
        </w:rPr>
        <w:t>functionala</w:t>
      </w:r>
      <w:proofErr w:type="spellEnd"/>
      <w:r w:rsidRPr="00784ACD">
        <w:rPr>
          <w:lang w:val="en-US"/>
        </w:rPr>
        <w:t xml:space="preserve"> a </w:t>
      </w:r>
      <w:proofErr w:type="spellStart"/>
      <w:r w:rsidRPr="00784ACD">
        <w:rPr>
          <w:lang w:val="en-US"/>
        </w:rPr>
        <w:t>fiecarei</w:t>
      </w:r>
      <w:proofErr w:type="spellEnd"/>
      <w:r w:rsidRPr="00784ACD">
        <w:rPr>
          <w:lang w:val="en-US"/>
        </w:rPr>
        <w:t xml:space="preserve"> </w:t>
      </w:r>
      <w:proofErr w:type="spellStart"/>
      <w:r w:rsidRPr="00784ACD">
        <w:rPr>
          <w:lang w:val="en-US"/>
        </w:rPr>
        <w:t>strazi</w:t>
      </w:r>
      <w:proofErr w:type="spellEnd"/>
      <w:r w:rsidRPr="00784ACD">
        <w:rPr>
          <w:lang w:val="en-US"/>
        </w:rPr>
        <w:t>.</w:t>
      </w:r>
    </w:p>
    <w:p w:rsidR="00784ACD" w:rsidRPr="00784ACD" w:rsidRDefault="00784ACD" w:rsidP="002F4D5E">
      <w:pPr>
        <w:spacing w:line="360" w:lineRule="auto"/>
        <w:rPr>
          <w:lang w:val="en-US"/>
        </w:rPr>
      </w:pPr>
      <w:r w:rsidRPr="00784ACD">
        <w:rPr>
          <w:lang w:val="en-US"/>
        </w:rPr>
        <w:tab/>
        <w:t xml:space="preserve">In </w:t>
      </w:r>
      <w:proofErr w:type="spellStart"/>
      <w:r w:rsidRPr="00784ACD">
        <w:rPr>
          <w:lang w:val="en-US"/>
        </w:rPr>
        <w:t>acest</w:t>
      </w:r>
      <w:proofErr w:type="spellEnd"/>
      <w:r w:rsidRPr="00784ACD">
        <w:rPr>
          <w:lang w:val="en-US"/>
        </w:rPr>
        <w:t xml:space="preserve"> mod se </w:t>
      </w:r>
      <w:proofErr w:type="spellStart"/>
      <w:r w:rsidRPr="00784ACD">
        <w:rPr>
          <w:lang w:val="en-US"/>
        </w:rPr>
        <w:t>va</w:t>
      </w:r>
      <w:proofErr w:type="spellEnd"/>
      <w:r w:rsidRPr="00784ACD">
        <w:rPr>
          <w:lang w:val="en-US"/>
        </w:rPr>
        <w:t xml:space="preserve"> </w:t>
      </w:r>
      <w:proofErr w:type="spellStart"/>
      <w:r w:rsidRPr="00784ACD">
        <w:rPr>
          <w:lang w:val="en-US"/>
        </w:rPr>
        <w:t>asigura</w:t>
      </w:r>
      <w:proofErr w:type="spellEnd"/>
      <w:r w:rsidRPr="00784ACD">
        <w:rPr>
          <w:lang w:val="en-US"/>
        </w:rPr>
        <w:t xml:space="preserve"> o </w:t>
      </w:r>
      <w:proofErr w:type="spellStart"/>
      <w:r w:rsidRPr="00784ACD">
        <w:rPr>
          <w:lang w:val="en-US"/>
        </w:rPr>
        <w:t>trama</w:t>
      </w:r>
      <w:proofErr w:type="spellEnd"/>
      <w:r w:rsidRPr="00784ACD">
        <w:rPr>
          <w:lang w:val="en-US"/>
        </w:rPr>
        <w:t xml:space="preserve"> </w:t>
      </w:r>
      <w:proofErr w:type="spellStart"/>
      <w:r w:rsidRPr="00784ACD">
        <w:rPr>
          <w:lang w:val="en-US"/>
        </w:rPr>
        <w:t>stradala</w:t>
      </w:r>
      <w:proofErr w:type="spellEnd"/>
      <w:r w:rsidRPr="00784ACD">
        <w:rPr>
          <w:lang w:val="en-US"/>
        </w:rPr>
        <w:t xml:space="preserve"> </w:t>
      </w:r>
      <w:proofErr w:type="spellStart"/>
      <w:r w:rsidRPr="00784ACD">
        <w:rPr>
          <w:lang w:val="en-US"/>
        </w:rPr>
        <w:t>completa</w:t>
      </w:r>
      <w:proofErr w:type="spellEnd"/>
      <w:r w:rsidRPr="00784ACD">
        <w:rPr>
          <w:lang w:val="en-US"/>
        </w:rPr>
        <w:t xml:space="preserve"> </w:t>
      </w:r>
      <w:proofErr w:type="spellStart"/>
      <w:r w:rsidRPr="00784ACD">
        <w:rPr>
          <w:lang w:val="en-US"/>
        </w:rPr>
        <w:t>prin</w:t>
      </w:r>
      <w:proofErr w:type="spellEnd"/>
      <w:r w:rsidRPr="00784ACD">
        <w:rPr>
          <w:lang w:val="en-US"/>
        </w:rPr>
        <w:t xml:space="preserve"> </w:t>
      </w:r>
      <w:proofErr w:type="spellStart"/>
      <w:r w:rsidRPr="00784ACD">
        <w:rPr>
          <w:lang w:val="en-US"/>
        </w:rPr>
        <w:t>densitatea</w:t>
      </w:r>
      <w:proofErr w:type="spellEnd"/>
      <w:r w:rsidRPr="00784ACD">
        <w:rPr>
          <w:lang w:val="en-US"/>
        </w:rPr>
        <w:t xml:space="preserve"> </w:t>
      </w:r>
      <w:proofErr w:type="spellStart"/>
      <w:r w:rsidRPr="00784ACD">
        <w:rPr>
          <w:lang w:val="en-US"/>
        </w:rPr>
        <w:t>si</w:t>
      </w:r>
      <w:proofErr w:type="spellEnd"/>
      <w:r w:rsidRPr="00784ACD">
        <w:rPr>
          <w:lang w:val="en-US"/>
        </w:rPr>
        <w:t xml:space="preserve"> </w:t>
      </w:r>
      <w:proofErr w:type="spellStart"/>
      <w:r w:rsidRPr="00784ACD">
        <w:rPr>
          <w:lang w:val="en-US"/>
        </w:rPr>
        <w:t>gradul</w:t>
      </w:r>
      <w:proofErr w:type="spellEnd"/>
      <w:r w:rsidRPr="00784ACD">
        <w:rPr>
          <w:lang w:val="en-US"/>
        </w:rPr>
        <w:t xml:space="preserve"> de </w:t>
      </w:r>
      <w:proofErr w:type="spellStart"/>
      <w:r w:rsidRPr="00784ACD">
        <w:rPr>
          <w:lang w:val="en-US"/>
        </w:rPr>
        <w:t>ocupare</w:t>
      </w:r>
      <w:proofErr w:type="spellEnd"/>
      <w:r w:rsidRPr="00784ACD">
        <w:rPr>
          <w:lang w:val="en-US"/>
        </w:rPr>
        <w:t xml:space="preserve"> al </w:t>
      </w:r>
      <w:proofErr w:type="spellStart"/>
      <w:r w:rsidRPr="00784ACD">
        <w:rPr>
          <w:lang w:val="en-US"/>
        </w:rPr>
        <w:t>terenului</w:t>
      </w:r>
      <w:proofErr w:type="spellEnd"/>
      <w:r w:rsidRPr="00784ACD">
        <w:rPr>
          <w:lang w:val="en-US"/>
        </w:rPr>
        <w:t xml:space="preserve"> </w:t>
      </w:r>
      <w:proofErr w:type="spellStart"/>
      <w:r w:rsidRPr="00784ACD">
        <w:rPr>
          <w:lang w:val="en-US"/>
        </w:rPr>
        <w:t>corelata</w:t>
      </w:r>
      <w:proofErr w:type="spellEnd"/>
      <w:r w:rsidRPr="00784ACD">
        <w:rPr>
          <w:lang w:val="en-US"/>
        </w:rPr>
        <w:t xml:space="preserve"> in plan </w:t>
      </w:r>
      <w:proofErr w:type="spellStart"/>
      <w:r w:rsidRPr="00784ACD">
        <w:rPr>
          <w:lang w:val="en-US"/>
        </w:rPr>
        <w:t>orizontal</w:t>
      </w:r>
      <w:proofErr w:type="spellEnd"/>
      <w:r w:rsidRPr="00784ACD">
        <w:rPr>
          <w:lang w:val="en-US"/>
        </w:rPr>
        <w:t xml:space="preserve"> </w:t>
      </w:r>
      <w:proofErr w:type="spellStart"/>
      <w:r w:rsidRPr="00784ACD">
        <w:rPr>
          <w:lang w:val="en-US"/>
        </w:rPr>
        <w:t>si</w:t>
      </w:r>
      <w:proofErr w:type="spellEnd"/>
      <w:r w:rsidRPr="00784ACD">
        <w:rPr>
          <w:lang w:val="en-US"/>
        </w:rPr>
        <w:t xml:space="preserve"> pe </w:t>
      </w:r>
      <w:proofErr w:type="spellStart"/>
      <w:r w:rsidRPr="00784ACD">
        <w:rPr>
          <w:lang w:val="en-US"/>
        </w:rPr>
        <w:t>verticala</w:t>
      </w:r>
      <w:proofErr w:type="spellEnd"/>
      <w:r w:rsidRPr="00784ACD">
        <w:rPr>
          <w:lang w:val="en-US"/>
        </w:rPr>
        <w:t xml:space="preserve"> in </w:t>
      </w:r>
      <w:proofErr w:type="spellStart"/>
      <w:r w:rsidRPr="00784ACD">
        <w:rPr>
          <w:lang w:val="en-US"/>
        </w:rPr>
        <w:t>conditii</w:t>
      </w:r>
      <w:proofErr w:type="spellEnd"/>
      <w:r w:rsidRPr="00784ACD">
        <w:rPr>
          <w:lang w:val="en-US"/>
        </w:rPr>
        <w:t xml:space="preserve"> de </w:t>
      </w:r>
      <w:proofErr w:type="spellStart"/>
      <w:r w:rsidRPr="00784ACD">
        <w:rPr>
          <w:lang w:val="en-US"/>
        </w:rPr>
        <w:t>eficienta</w:t>
      </w:r>
      <w:proofErr w:type="spellEnd"/>
      <w:r w:rsidRPr="00784ACD">
        <w:rPr>
          <w:lang w:val="en-US"/>
        </w:rPr>
        <w:t xml:space="preserve"> </w:t>
      </w:r>
      <w:proofErr w:type="spellStart"/>
      <w:r w:rsidRPr="00784ACD">
        <w:rPr>
          <w:lang w:val="en-US"/>
        </w:rPr>
        <w:t>estetica</w:t>
      </w:r>
      <w:proofErr w:type="spellEnd"/>
      <w:r w:rsidRPr="00784ACD">
        <w:rPr>
          <w:lang w:val="en-US"/>
        </w:rPr>
        <w:t xml:space="preserve"> </w:t>
      </w:r>
      <w:proofErr w:type="spellStart"/>
      <w:r w:rsidRPr="00784ACD">
        <w:rPr>
          <w:lang w:val="en-US"/>
        </w:rPr>
        <w:t>si</w:t>
      </w:r>
      <w:proofErr w:type="spellEnd"/>
      <w:r w:rsidRPr="00784ACD">
        <w:rPr>
          <w:lang w:val="en-US"/>
        </w:rPr>
        <w:t xml:space="preserve"> </w:t>
      </w:r>
      <w:proofErr w:type="spellStart"/>
      <w:r w:rsidRPr="00784ACD">
        <w:rPr>
          <w:lang w:val="en-US"/>
        </w:rPr>
        <w:t>economica</w:t>
      </w:r>
      <w:proofErr w:type="spellEnd"/>
      <w:r w:rsidRPr="00784ACD">
        <w:rPr>
          <w:lang w:val="en-US"/>
        </w:rPr>
        <w:t>.</w:t>
      </w:r>
    </w:p>
    <w:p w:rsidR="006E1998" w:rsidRPr="006E1998" w:rsidRDefault="006E1998" w:rsidP="006E1998">
      <w:pPr>
        <w:rPr>
          <w:lang w:val="en-US"/>
        </w:rPr>
      </w:pPr>
      <w:r w:rsidRPr="006E1998">
        <w:rPr>
          <w:lang w:val="en-US"/>
        </w:rPr>
        <w:t xml:space="preserve"> </w:t>
      </w:r>
    </w:p>
    <w:p w:rsidR="00E47E1B" w:rsidRDefault="00E47E1B">
      <w:pPr>
        <w:sectPr w:rsidR="00E47E1B">
          <w:headerReference w:type="even" r:id="rId22"/>
          <w:headerReference w:type="default" r:id="rId23"/>
          <w:footerReference w:type="even" r:id="rId24"/>
          <w:footerReference w:type="default" r:id="rId25"/>
          <w:headerReference w:type="first" r:id="rId26"/>
          <w:footerReference w:type="first" r:id="rId27"/>
          <w:pgSz w:w="11900" w:h="16840"/>
          <w:pgMar w:top="1216" w:right="921" w:bottom="914" w:left="1237" w:header="648" w:footer="648" w:gutter="0"/>
          <w:cols w:space="708"/>
        </w:sectPr>
      </w:pPr>
    </w:p>
    <w:p w:rsidR="00E47E1B" w:rsidRDefault="00E47E1B" w:rsidP="002F4D5E">
      <w:pPr>
        <w:spacing w:after="29" w:line="259" w:lineRule="auto"/>
        <w:ind w:left="0" w:right="-29" w:firstLine="0"/>
        <w:jc w:val="left"/>
      </w:pPr>
    </w:p>
    <w:p w:rsidR="00E47E1B" w:rsidRPr="002F4D5E" w:rsidRDefault="001C6050">
      <w:pPr>
        <w:tabs>
          <w:tab w:val="center" w:pos="2586"/>
        </w:tabs>
        <w:spacing w:after="237" w:line="260" w:lineRule="auto"/>
        <w:ind w:left="0" w:firstLine="0"/>
        <w:jc w:val="left"/>
        <w:rPr>
          <w:szCs w:val="24"/>
        </w:rPr>
      </w:pPr>
      <w:r w:rsidRPr="002F4D5E">
        <w:rPr>
          <w:szCs w:val="24"/>
        </w:rPr>
        <w:t>3.2.</w:t>
      </w:r>
      <w:r w:rsidRPr="002F4D5E">
        <w:rPr>
          <w:szCs w:val="24"/>
        </w:rPr>
        <w:tab/>
        <w:t>Justificarea necesitatii proiectului</w:t>
      </w:r>
    </w:p>
    <w:p w:rsidR="00E47E1B" w:rsidRDefault="001C6050" w:rsidP="002F4D5E">
      <w:pPr>
        <w:spacing w:line="360" w:lineRule="auto"/>
        <w:ind w:left="0" w:right="14" w:firstLine="899"/>
      </w:pPr>
      <w:r>
        <w:t xml:space="preserve">Prin intermediul acestei investiții titularul propune dezvoltarea infrastructurii in Com. Limanu, Jud. Constanța prin modernizarea Strazii Vasile </w:t>
      </w:r>
      <w:r w:rsidR="006E1998">
        <w:t>Morii</w:t>
      </w:r>
      <w:r>
        <w:t xml:space="preserve"> din Satul Limanu.</w:t>
      </w:r>
    </w:p>
    <w:p w:rsidR="00E47E1B" w:rsidRDefault="001C6050" w:rsidP="002F4D5E">
      <w:pPr>
        <w:spacing w:line="360" w:lineRule="auto"/>
        <w:ind w:left="7" w:right="14" w:firstLine="907"/>
      </w:pPr>
      <w:r>
        <w:t>Gradul mare de nesiguranta a circulatiei si timpul mare de calatorie este un neajuns pentru fiecare dintre locuitorii localitatii Limanu implicati in diverse activitati .</w:t>
      </w:r>
    </w:p>
    <w:p w:rsidR="00E47E1B" w:rsidRDefault="001C6050" w:rsidP="002F4D5E">
      <w:pPr>
        <w:spacing w:line="360" w:lineRule="auto"/>
        <w:ind w:left="14" w:right="14" w:firstLine="899"/>
      </w:pPr>
      <w:r>
        <w:t>Starea drumurilor, prin tot ceea ce inseamna acest lucru (carosabil, marcaje, semnalizare) este factorul cel mai important care afecteaza timpul de calatorie.</w:t>
      </w:r>
    </w:p>
    <w:p w:rsidR="00E47E1B" w:rsidRDefault="001C6050" w:rsidP="002F4D5E">
      <w:pPr>
        <w:spacing w:line="360" w:lineRule="auto"/>
        <w:ind w:left="14" w:right="14" w:firstLine="885"/>
      </w:pPr>
      <w:r>
        <w:t>Inexistenta unor drumuri accesibile pe orice anotimp si in orice conditii meteorologice, face ca circulatia mijloacelor de transport, sa fie opturata in cea mai mare parte in perioada a anului.</w:t>
      </w:r>
    </w:p>
    <w:p w:rsidR="006E1998" w:rsidRPr="006E1998" w:rsidRDefault="006E1998" w:rsidP="002F4D5E">
      <w:pPr>
        <w:spacing w:line="360" w:lineRule="auto"/>
        <w:ind w:left="14" w:right="14" w:firstLine="885"/>
        <w:rPr>
          <w:lang w:val="en-US"/>
        </w:rPr>
      </w:pPr>
      <w:proofErr w:type="spellStart"/>
      <w:r w:rsidRPr="006E1998">
        <w:rPr>
          <w:b/>
          <w:lang w:val="en-US"/>
        </w:rPr>
        <w:t>Timpul</w:t>
      </w:r>
      <w:proofErr w:type="spellEnd"/>
      <w:r w:rsidRPr="006E1998">
        <w:rPr>
          <w:b/>
          <w:lang w:val="en-US"/>
        </w:rPr>
        <w:t xml:space="preserve"> mare de </w:t>
      </w:r>
      <w:proofErr w:type="spellStart"/>
      <w:r w:rsidRPr="006E1998">
        <w:rPr>
          <w:b/>
          <w:lang w:val="en-US"/>
        </w:rPr>
        <w:t>calatorie</w:t>
      </w:r>
      <w:proofErr w:type="spellEnd"/>
      <w:r w:rsidRPr="006E1998">
        <w:rPr>
          <w:b/>
          <w:lang w:val="en-US"/>
        </w:rPr>
        <w:t xml:space="preserve"> </w:t>
      </w:r>
      <w:proofErr w:type="spellStart"/>
      <w:r w:rsidRPr="006E1998">
        <w:rPr>
          <w:lang w:val="en-US"/>
        </w:rPr>
        <w:t>este</w:t>
      </w:r>
      <w:proofErr w:type="spellEnd"/>
      <w:r w:rsidRPr="006E1998">
        <w:rPr>
          <w:lang w:val="en-US"/>
        </w:rPr>
        <w:t xml:space="preserve"> un </w:t>
      </w:r>
      <w:proofErr w:type="spellStart"/>
      <w:r w:rsidRPr="006E1998">
        <w:rPr>
          <w:lang w:val="en-US"/>
        </w:rPr>
        <w:t>neajuns</w:t>
      </w:r>
      <w:proofErr w:type="spellEnd"/>
      <w:r w:rsidRPr="006E1998">
        <w:rPr>
          <w:lang w:val="en-US"/>
        </w:rPr>
        <w:t xml:space="preserve"> </w:t>
      </w:r>
      <w:proofErr w:type="spellStart"/>
      <w:r w:rsidRPr="006E1998">
        <w:rPr>
          <w:lang w:val="en-US"/>
        </w:rPr>
        <w:t>pentru</w:t>
      </w:r>
      <w:proofErr w:type="spellEnd"/>
      <w:r w:rsidRPr="006E1998">
        <w:rPr>
          <w:lang w:val="en-US"/>
        </w:rPr>
        <w:t xml:space="preserve"> </w:t>
      </w:r>
      <w:proofErr w:type="spellStart"/>
      <w:r w:rsidRPr="006E1998">
        <w:rPr>
          <w:lang w:val="en-US"/>
        </w:rPr>
        <w:t>fiecare</w:t>
      </w:r>
      <w:proofErr w:type="spellEnd"/>
      <w:r w:rsidRPr="006E1998">
        <w:rPr>
          <w:lang w:val="en-US"/>
        </w:rPr>
        <w:t xml:space="preserve"> </w:t>
      </w:r>
      <w:proofErr w:type="spellStart"/>
      <w:r w:rsidRPr="006E1998">
        <w:rPr>
          <w:lang w:val="en-US"/>
        </w:rPr>
        <w:t>dintre</w:t>
      </w:r>
      <w:proofErr w:type="spellEnd"/>
      <w:r w:rsidRPr="006E1998">
        <w:rPr>
          <w:lang w:val="en-US"/>
        </w:rPr>
        <w:t xml:space="preserve"> </w:t>
      </w:r>
      <w:proofErr w:type="spellStart"/>
      <w:r w:rsidRPr="006E1998">
        <w:rPr>
          <w:lang w:val="en-US"/>
        </w:rPr>
        <w:t>locuitorii</w:t>
      </w:r>
      <w:proofErr w:type="spellEnd"/>
      <w:r w:rsidRPr="006E1998">
        <w:rPr>
          <w:lang w:val="en-US"/>
        </w:rPr>
        <w:t xml:space="preserve"> </w:t>
      </w:r>
      <w:proofErr w:type="spellStart"/>
      <w:r w:rsidRPr="006E1998">
        <w:rPr>
          <w:lang w:val="en-US"/>
        </w:rPr>
        <w:t>localitatii</w:t>
      </w:r>
      <w:proofErr w:type="spellEnd"/>
      <w:r w:rsidRPr="006E1998">
        <w:rPr>
          <w:lang w:val="en-US"/>
        </w:rPr>
        <w:t xml:space="preserve"> </w:t>
      </w:r>
      <w:proofErr w:type="spellStart"/>
      <w:r w:rsidRPr="006E1998">
        <w:rPr>
          <w:lang w:val="en-US"/>
        </w:rPr>
        <w:t>Limanu</w:t>
      </w:r>
      <w:proofErr w:type="spellEnd"/>
      <w:r w:rsidRPr="006E1998">
        <w:rPr>
          <w:lang w:val="en-US"/>
        </w:rPr>
        <w:t>, (</w:t>
      </w:r>
      <w:proofErr w:type="spellStart"/>
      <w:r w:rsidRPr="006E1998">
        <w:rPr>
          <w:lang w:val="en-US"/>
        </w:rPr>
        <w:t>indiferent</w:t>
      </w:r>
      <w:proofErr w:type="spellEnd"/>
      <w:r w:rsidRPr="006E1998">
        <w:rPr>
          <w:lang w:val="en-US"/>
        </w:rPr>
        <w:t xml:space="preserve"> de </w:t>
      </w:r>
      <w:proofErr w:type="spellStart"/>
      <w:r w:rsidRPr="006E1998">
        <w:rPr>
          <w:lang w:val="en-US"/>
        </w:rPr>
        <w:t>origine</w:t>
      </w:r>
      <w:proofErr w:type="spellEnd"/>
      <w:r w:rsidRPr="006E1998">
        <w:rPr>
          <w:lang w:val="en-US"/>
        </w:rPr>
        <w:t xml:space="preserve">, </w:t>
      </w:r>
      <w:proofErr w:type="spellStart"/>
      <w:r w:rsidRPr="006E1998">
        <w:rPr>
          <w:lang w:val="en-US"/>
        </w:rPr>
        <w:t>patura</w:t>
      </w:r>
      <w:proofErr w:type="spellEnd"/>
      <w:r w:rsidRPr="006E1998">
        <w:rPr>
          <w:lang w:val="en-US"/>
        </w:rPr>
        <w:t xml:space="preserve"> </w:t>
      </w:r>
      <w:proofErr w:type="spellStart"/>
      <w:r w:rsidRPr="006E1998">
        <w:rPr>
          <w:lang w:val="en-US"/>
        </w:rPr>
        <w:t>sociala</w:t>
      </w:r>
      <w:proofErr w:type="spellEnd"/>
      <w:r w:rsidRPr="006E1998">
        <w:rPr>
          <w:lang w:val="en-US"/>
        </w:rPr>
        <w:t xml:space="preserve">, </w:t>
      </w:r>
      <w:proofErr w:type="spellStart"/>
      <w:r w:rsidRPr="006E1998">
        <w:rPr>
          <w:lang w:val="en-US"/>
        </w:rPr>
        <w:t>varsta</w:t>
      </w:r>
      <w:proofErr w:type="spellEnd"/>
      <w:r w:rsidRPr="006E1998">
        <w:rPr>
          <w:lang w:val="en-US"/>
        </w:rPr>
        <w:t xml:space="preserve">, sex, </w:t>
      </w:r>
      <w:proofErr w:type="spellStart"/>
      <w:r w:rsidRPr="006E1998">
        <w:rPr>
          <w:lang w:val="en-US"/>
        </w:rPr>
        <w:t>religie</w:t>
      </w:r>
      <w:proofErr w:type="spellEnd"/>
      <w:r w:rsidRPr="006E1998">
        <w:rPr>
          <w:lang w:val="en-US"/>
        </w:rPr>
        <w:t xml:space="preserve">), cat </w:t>
      </w:r>
      <w:proofErr w:type="spellStart"/>
      <w:r w:rsidRPr="006E1998">
        <w:rPr>
          <w:lang w:val="en-US"/>
        </w:rPr>
        <w:t>si</w:t>
      </w:r>
      <w:proofErr w:type="spellEnd"/>
      <w:r w:rsidRPr="006E1998">
        <w:rPr>
          <w:lang w:val="en-US"/>
        </w:rPr>
        <w:t xml:space="preserve"> </w:t>
      </w:r>
      <w:proofErr w:type="spellStart"/>
      <w:r w:rsidRPr="006E1998">
        <w:rPr>
          <w:lang w:val="en-US"/>
        </w:rPr>
        <w:t>pentru</w:t>
      </w:r>
      <w:proofErr w:type="spellEnd"/>
      <w:r w:rsidRPr="006E1998">
        <w:rPr>
          <w:lang w:val="en-US"/>
        </w:rPr>
        <w:t xml:space="preserve"> </w:t>
      </w:r>
      <w:proofErr w:type="spellStart"/>
      <w:r w:rsidRPr="006E1998">
        <w:rPr>
          <w:lang w:val="en-US"/>
        </w:rPr>
        <w:t>cei</w:t>
      </w:r>
      <w:proofErr w:type="spellEnd"/>
      <w:r w:rsidRPr="006E1998">
        <w:rPr>
          <w:lang w:val="en-US"/>
        </w:rPr>
        <w:t xml:space="preserve"> care se </w:t>
      </w:r>
      <w:proofErr w:type="spellStart"/>
      <w:r w:rsidRPr="006E1998">
        <w:rPr>
          <w:lang w:val="en-US"/>
        </w:rPr>
        <w:t>afla</w:t>
      </w:r>
      <w:proofErr w:type="spellEnd"/>
      <w:r w:rsidRPr="006E1998">
        <w:rPr>
          <w:lang w:val="en-US"/>
        </w:rPr>
        <w:t xml:space="preserve"> in </w:t>
      </w:r>
      <w:proofErr w:type="spellStart"/>
      <w:r w:rsidRPr="006E1998">
        <w:rPr>
          <w:lang w:val="en-US"/>
        </w:rPr>
        <w:t>tranzit</w:t>
      </w:r>
      <w:proofErr w:type="spellEnd"/>
      <w:r w:rsidRPr="006E1998">
        <w:rPr>
          <w:lang w:val="en-US"/>
        </w:rPr>
        <w:t xml:space="preserve"> in zona, in special in </w:t>
      </w:r>
      <w:proofErr w:type="spellStart"/>
      <w:r w:rsidRPr="006E1998">
        <w:rPr>
          <w:lang w:val="en-US"/>
        </w:rPr>
        <w:t>sezonul</w:t>
      </w:r>
      <w:proofErr w:type="spellEnd"/>
      <w:r w:rsidRPr="006E1998">
        <w:rPr>
          <w:lang w:val="en-US"/>
        </w:rPr>
        <w:t xml:space="preserve"> </w:t>
      </w:r>
      <w:proofErr w:type="spellStart"/>
      <w:r w:rsidRPr="006E1998">
        <w:rPr>
          <w:lang w:val="en-US"/>
        </w:rPr>
        <w:t>estival</w:t>
      </w:r>
      <w:proofErr w:type="spellEnd"/>
      <w:r w:rsidRPr="006E1998">
        <w:rPr>
          <w:lang w:val="en-US"/>
        </w:rPr>
        <w:t xml:space="preserve">, fie in </w:t>
      </w:r>
      <w:proofErr w:type="spellStart"/>
      <w:r w:rsidRPr="006E1998">
        <w:rPr>
          <w:lang w:val="en-US"/>
        </w:rPr>
        <w:t>interes</w:t>
      </w:r>
      <w:proofErr w:type="spellEnd"/>
      <w:r w:rsidRPr="006E1998">
        <w:rPr>
          <w:lang w:val="en-US"/>
        </w:rPr>
        <w:t xml:space="preserve"> de </w:t>
      </w:r>
      <w:proofErr w:type="spellStart"/>
      <w:r w:rsidRPr="006E1998">
        <w:rPr>
          <w:lang w:val="en-US"/>
        </w:rPr>
        <w:t>serviciu</w:t>
      </w:r>
      <w:proofErr w:type="spellEnd"/>
      <w:r w:rsidRPr="006E1998">
        <w:rPr>
          <w:lang w:val="en-US"/>
        </w:rPr>
        <w:t xml:space="preserve">. </w:t>
      </w:r>
      <w:proofErr w:type="spellStart"/>
      <w:r w:rsidRPr="006E1998">
        <w:rPr>
          <w:lang w:val="en-US"/>
        </w:rPr>
        <w:t>Starea</w:t>
      </w:r>
      <w:proofErr w:type="spellEnd"/>
      <w:r w:rsidRPr="006E1998">
        <w:rPr>
          <w:lang w:val="en-US"/>
        </w:rPr>
        <w:t xml:space="preserve"> </w:t>
      </w:r>
      <w:proofErr w:type="spellStart"/>
      <w:r w:rsidRPr="006E1998">
        <w:rPr>
          <w:lang w:val="en-US"/>
        </w:rPr>
        <w:t>strazilor</w:t>
      </w:r>
      <w:proofErr w:type="spellEnd"/>
      <w:r w:rsidRPr="006E1998">
        <w:rPr>
          <w:lang w:val="en-US"/>
        </w:rPr>
        <w:t xml:space="preserve">, </w:t>
      </w:r>
      <w:proofErr w:type="spellStart"/>
      <w:r w:rsidRPr="006E1998">
        <w:rPr>
          <w:lang w:val="en-US"/>
        </w:rPr>
        <w:t>prin</w:t>
      </w:r>
      <w:proofErr w:type="spellEnd"/>
      <w:r w:rsidRPr="006E1998">
        <w:rPr>
          <w:lang w:val="en-US"/>
        </w:rPr>
        <w:t xml:space="preserve"> tot </w:t>
      </w:r>
      <w:proofErr w:type="spellStart"/>
      <w:r w:rsidRPr="006E1998">
        <w:rPr>
          <w:lang w:val="en-US"/>
        </w:rPr>
        <w:t>ceea</w:t>
      </w:r>
      <w:proofErr w:type="spellEnd"/>
      <w:r w:rsidRPr="006E1998">
        <w:rPr>
          <w:lang w:val="en-US"/>
        </w:rPr>
        <w:t xml:space="preserve"> </w:t>
      </w:r>
      <w:proofErr w:type="spellStart"/>
      <w:r w:rsidRPr="006E1998">
        <w:rPr>
          <w:lang w:val="en-US"/>
        </w:rPr>
        <w:t>ce</w:t>
      </w:r>
      <w:proofErr w:type="spellEnd"/>
      <w:r w:rsidRPr="006E1998">
        <w:rPr>
          <w:lang w:val="en-US"/>
        </w:rPr>
        <w:t xml:space="preserve"> </w:t>
      </w:r>
      <w:proofErr w:type="spellStart"/>
      <w:r w:rsidRPr="006E1998">
        <w:rPr>
          <w:lang w:val="en-US"/>
        </w:rPr>
        <w:t>inseamna</w:t>
      </w:r>
      <w:proofErr w:type="spellEnd"/>
      <w:r w:rsidRPr="006E1998">
        <w:rPr>
          <w:lang w:val="en-US"/>
        </w:rPr>
        <w:t xml:space="preserve"> </w:t>
      </w:r>
      <w:proofErr w:type="spellStart"/>
      <w:r w:rsidRPr="006E1998">
        <w:rPr>
          <w:lang w:val="en-US"/>
        </w:rPr>
        <w:t>acest</w:t>
      </w:r>
      <w:proofErr w:type="spellEnd"/>
      <w:r w:rsidRPr="006E1998">
        <w:rPr>
          <w:lang w:val="en-US"/>
        </w:rPr>
        <w:t xml:space="preserve"> </w:t>
      </w:r>
      <w:proofErr w:type="spellStart"/>
      <w:r w:rsidRPr="006E1998">
        <w:rPr>
          <w:lang w:val="en-US"/>
        </w:rPr>
        <w:t>lucru</w:t>
      </w:r>
      <w:proofErr w:type="spellEnd"/>
      <w:r w:rsidRPr="006E1998">
        <w:rPr>
          <w:lang w:val="en-US"/>
        </w:rPr>
        <w:t xml:space="preserve"> (</w:t>
      </w:r>
      <w:proofErr w:type="spellStart"/>
      <w:r w:rsidRPr="006E1998">
        <w:rPr>
          <w:lang w:val="en-US"/>
        </w:rPr>
        <w:t>carosabil</w:t>
      </w:r>
      <w:proofErr w:type="spellEnd"/>
      <w:r w:rsidRPr="006E1998">
        <w:rPr>
          <w:lang w:val="en-US"/>
        </w:rPr>
        <w:t xml:space="preserve">, </w:t>
      </w:r>
      <w:proofErr w:type="spellStart"/>
      <w:r w:rsidRPr="006E1998">
        <w:rPr>
          <w:lang w:val="en-US"/>
        </w:rPr>
        <w:t>marcaje</w:t>
      </w:r>
      <w:proofErr w:type="spellEnd"/>
      <w:r w:rsidRPr="006E1998">
        <w:rPr>
          <w:lang w:val="en-US"/>
        </w:rPr>
        <w:t xml:space="preserve">, </w:t>
      </w:r>
      <w:proofErr w:type="spellStart"/>
      <w:r w:rsidRPr="006E1998">
        <w:rPr>
          <w:lang w:val="en-US"/>
        </w:rPr>
        <w:t>semnalizare</w:t>
      </w:r>
      <w:proofErr w:type="spellEnd"/>
      <w:r w:rsidRPr="006E1998">
        <w:rPr>
          <w:lang w:val="en-US"/>
        </w:rPr>
        <w:t xml:space="preserve">) </w:t>
      </w:r>
      <w:proofErr w:type="spellStart"/>
      <w:r w:rsidRPr="006E1998">
        <w:rPr>
          <w:lang w:val="en-US"/>
        </w:rPr>
        <w:t>este</w:t>
      </w:r>
      <w:proofErr w:type="spellEnd"/>
      <w:r w:rsidRPr="006E1998">
        <w:rPr>
          <w:lang w:val="en-US"/>
        </w:rPr>
        <w:t xml:space="preserve"> </w:t>
      </w:r>
      <w:proofErr w:type="spellStart"/>
      <w:r w:rsidRPr="006E1998">
        <w:rPr>
          <w:lang w:val="en-US"/>
        </w:rPr>
        <w:t>factorul</w:t>
      </w:r>
      <w:proofErr w:type="spellEnd"/>
      <w:r w:rsidRPr="006E1998">
        <w:rPr>
          <w:lang w:val="en-US"/>
        </w:rPr>
        <w:t xml:space="preserve"> </w:t>
      </w:r>
      <w:proofErr w:type="spellStart"/>
      <w:r w:rsidRPr="006E1998">
        <w:rPr>
          <w:lang w:val="en-US"/>
        </w:rPr>
        <w:t>cel</w:t>
      </w:r>
      <w:proofErr w:type="spellEnd"/>
      <w:r w:rsidRPr="006E1998">
        <w:rPr>
          <w:lang w:val="en-US"/>
        </w:rPr>
        <w:t xml:space="preserve"> </w:t>
      </w:r>
      <w:proofErr w:type="spellStart"/>
      <w:r w:rsidRPr="006E1998">
        <w:rPr>
          <w:lang w:val="en-US"/>
        </w:rPr>
        <w:t>mai</w:t>
      </w:r>
      <w:proofErr w:type="spellEnd"/>
      <w:r w:rsidRPr="006E1998">
        <w:rPr>
          <w:lang w:val="en-US"/>
        </w:rPr>
        <w:t xml:space="preserve"> important care </w:t>
      </w:r>
      <w:proofErr w:type="spellStart"/>
      <w:r w:rsidRPr="006E1998">
        <w:rPr>
          <w:lang w:val="en-US"/>
        </w:rPr>
        <w:t>afecteaza</w:t>
      </w:r>
      <w:proofErr w:type="spellEnd"/>
      <w:r w:rsidRPr="006E1998">
        <w:rPr>
          <w:lang w:val="en-US"/>
        </w:rPr>
        <w:t xml:space="preserve"> </w:t>
      </w:r>
      <w:proofErr w:type="spellStart"/>
      <w:r w:rsidRPr="006E1998">
        <w:rPr>
          <w:lang w:val="en-US"/>
        </w:rPr>
        <w:t>timpul</w:t>
      </w:r>
      <w:proofErr w:type="spellEnd"/>
      <w:r w:rsidRPr="006E1998">
        <w:rPr>
          <w:lang w:val="en-US"/>
        </w:rPr>
        <w:t xml:space="preserve"> de </w:t>
      </w:r>
      <w:proofErr w:type="spellStart"/>
      <w:r w:rsidRPr="006E1998">
        <w:rPr>
          <w:lang w:val="en-US"/>
        </w:rPr>
        <w:t>calatorie</w:t>
      </w:r>
      <w:proofErr w:type="spellEnd"/>
      <w:r w:rsidRPr="006E1998">
        <w:rPr>
          <w:lang w:val="en-US"/>
        </w:rPr>
        <w:t>.</w:t>
      </w:r>
    </w:p>
    <w:p w:rsidR="00E47E1B" w:rsidRDefault="001C6050" w:rsidP="002F4D5E">
      <w:pPr>
        <w:pStyle w:val="NoSpacing"/>
        <w:spacing w:line="360" w:lineRule="auto"/>
      </w:pPr>
      <w:r>
        <w:rPr>
          <w:noProof/>
        </w:rPr>
        <w:drawing>
          <wp:inline distT="0" distB="0" distL="0" distR="0">
            <wp:extent cx="4569" cy="4570"/>
            <wp:effectExtent l="0" t="0" r="0" b="0"/>
            <wp:docPr id="25825" name="Picture 25825"/>
            <wp:cNvGraphicFramePr/>
            <a:graphic xmlns:a="http://schemas.openxmlformats.org/drawingml/2006/main">
              <a:graphicData uri="http://schemas.openxmlformats.org/drawingml/2006/picture">
                <pic:pic xmlns:pic="http://schemas.openxmlformats.org/drawingml/2006/picture">
                  <pic:nvPicPr>
                    <pic:cNvPr id="25825" name="Picture 25825"/>
                    <pic:cNvPicPr/>
                  </pic:nvPicPr>
                  <pic:blipFill>
                    <a:blip r:embed="rId28"/>
                    <a:stretch>
                      <a:fillRect/>
                    </a:stretch>
                  </pic:blipFill>
                  <pic:spPr>
                    <a:xfrm>
                      <a:off x="0" y="0"/>
                      <a:ext cx="4569" cy="4570"/>
                    </a:xfrm>
                    <a:prstGeom prst="rect">
                      <a:avLst/>
                    </a:prstGeom>
                  </pic:spPr>
                </pic:pic>
              </a:graphicData>
            </a:graphic>
          </wp:inline>
        </w:drawing>
      </w:r>
      <w:r>
        <w:t>De asemenea, delimitarea de la inceput a zonelor de siguranta laterale si a zonei drumului reprezinta un element important referitor la impactul ulterior asupra mediului si incadrarea in conceptul de dezvoltare durabila.</w:t>
      </w:r>
    </w:p>
    <w:p w:rsidR="00E47E1B" w:rsidRPr="002F4D5E" w:rsidRDefault="001C6050" w:rsidP="002F4D5E">
      <w:pPr>
        <w:pStyle w:val="NoSpacing"/>
        <w:spacing w:line="360" w:lineRule="auto"/>
        <w:rPr>
          <w:szCs w:val="24"/>
        </w:rPr>
      </w:pPr>
      <w:r w:rsidRPr="002F4D5E">
        <w:rPr>
          <w:szCs w:val="24"/>
        </w:rPr>
        <w:t>3.3.</w:t>
      </w:r>
      <w:r w:rsidRPr="002F4D5E">
        <w:rPr>
          <w:szCs w:val="24"/>
        </w:rPr>
        <w:tab/>
        <w:t>Valoarea investitiei: -</w:t>
      </w:r>
      <w:r w:rsidRPr="002F4D5E">
        <w:rPr>
          <w:noProof/>
          <w:szCs w:val="24"/>
        </w:rPr>
        <w:drawing>
          <wp:inline distT="0" distB="0" distL="0" distR="0">
            <wp:extent cx="4569" cy="4570"/>
            <wp:effectExtent l="0" t="0" r="0" b="0"/>
            <wp:docPr id="25826" name="Picture 25826"/>
            <wp:cNvGraphicFramePr/>
            <a:graphic xmlns:a="http://schemas.openxmlformats.org/drawingml/2006/main">
              <a:graphicData uri="http://schemas.openxmlformats.org/drawingml/2006/picture">
                <pic:pic xmlns:pic="http://schemas.openxmlformats.org/drawingml/2006/picture">
                  <pic:nvPicPr>
                    <pic:cNvPr id="25826" name="Picture 25826"/>
                    <pic:cNvPicPr/>
                  </pic:nvPicPr>
                  <pic:blipFill>
                    <a:blip r:embed="rId29"/>
                    <a:stretch>
                      <a:fillRect/>
                    </a:stretch>
                  </pic:blipFill>
                  <pic:spPr>
                    <a:xfrm>
                      <a:off x="0" y="0"/>
                      <a:ext cx="4569" cy="4570"/>
                    </a:xfrm>
                    <a:prstGeom prst="rect">
                      <a:avLst/>
                    </a:prstGeom>
                  </pic:spPr>
                </pic:pic>
              </a:graphicData>
            </a:graphic>
          </wp:inline>
        </w:drawing>
      </w:r>
    </w:p>
    <w:p w:rsidR="00E47E1B" w:rsidRPr="002F4D5E" w:rsidRDefault="001C6050" w:rsidP="002F4D5E">
      <w:pPr>
        <w:pStyle w:val="NoSpacing"/>
        <w:spacing w:line="360" w:lineRule="auto"/>
        <w:rPr>
          <w:szCs w:val="24"/>
        </w:rPr>
      </w:pPr>
      <w:r w:rsidRPr="002F4D5E">
        <w:rPr>
          <w:szCs w:val="24"/>
        </w:rPr>
        <w:t>3.4.</w:t>
      </w:r>
      <w:r w:rsidRPr="002F4D5E">
        <w:rPr>
          <w:szCs w:val="24"/>
        </w:rPr>
        <w:tab/>
        <w:t>Perioada de implementare propusa: -</w:t>
      </w:r>
    </w:p>
    <w:p w:rsidR="00E47E1B" w:rsidRPr="002F4D5E" w:rsidRDefault="001C6050" w:rsidP="002F4D5E">
      <w:pPr>
        <w:pStyle w:val="NoSpacing"/>
        <w:spacing w:line="360" w:lineRule="auto"/>
        <w:rPr>
          <w:szCs w:val="24"/>
        </w:rPr>
      </w:pPr>
      <w:r w:rsidRPr="002F4D5E">
        <w:rPr>
          <w:szCs w:val="24"/>
        </w:rPr>
        <w:t>3.5.</w:t>
      </w:r>
      <w:r w:rsidRPr="002F4D5E">
        <w:rPr>
          <w:szCs w:val="24"/>
        </w:rPr>
        <w:tab/>
        <w:t>Elementele specifice caracteristice proiectului propus</w:t>
      </w:r>
    </w:p>
    <w:p w:rsidR="00E47E1B" w:rsidRDefault="001C6050" w:rsidP="002F4D5E">
      <w:pPr>
        <w:spacing w:after="224"/>
        <w:ind w:right="14"/>
      </w:pPr>
      <w:r>
        <w:t>3.5.1. Profilul și capacitățile de producție — nu este cazul</w:t>
      </w:r>
    </w:p>
    <w:p w:rsidR="00E47E1B" w:rsidRDefault="001C6050" w:rsidP="002F4D5E">
      <w:pPr>
        <w:spacing w:after="265"/>
        <w:ind w:right="14"/>
      </w:pPr>
      <w:r>
        <w:t>3.5.2. Descrierea instalatiei si a fluxurilor tehnologice existente pe amplasament — nu este cazul</w:t>
      </w:r>
    </w:p>
    <w:p w:rsidR="00E47E1B" w:rsidRDefault="001C6050" w:rsidP="002F4D5E">
      <w:pPr>
        <w:spacing w:after="245"/>
        <w:ind w:right="14"/>
      </w:pPr>
      <w:r>
        <w:t>3.5.3. Descrierea proceselor de productie ale proiectului propus, in functie de specificul investiției, produse si subproduse obtinute, marimea, capacitatea- nu este cazul</w:t>
      </w:r>
    </w:p>
    <w:p w:rsidR="00E47E1B" w:rsidRDefault="001C6050" w:rsidP="002F4D5E">
      <w:pPr>
        <w:spacing w:after="229"/>
        <w:ind w:right="14"/>
      </w:pPr>
      <w:r>
        <w:t xml:space="preserve">3.5.4. Materiile prime, energia si combustibilii utilizati, cu modul de asigurare a acestora — </w:t>
      </w:r>
      <w:r>
        <w:rPr>
          <w:noProof/>
        </w:rPr>
        <w:drawing>
          <wp:inline distT="0" distB="0" distL="0" distR="0">
            <wp:extent cx="4569" cy="4570"/>
            <wp:effectExtent l="0" t="0" r="0" b="0"/>
            <wp:docPr id="25827" name="Picture 25827"/>
            <wp:cNvGraphicFramePr/>
            <a:graphic xmlns:a="http://schemas.openxmlformats.org/drawingml/2006/main">
              <a:graphicData uri="http://schemas.openxmlformats.org/drawingml/2006/picture">
                <pic:pic xmlns:pic="http://schemas.openxmlformats.org/drawingml/2006/picture">
                  <pic:nvPicPr>
                    <pic:cNvPr id="25827" name="Picture 25827"/>
                    <pic:cNvPicPr/>
                  </pic:nvPicPr>
                  <pic:blipFill>
                    <a:blip r:embed="rId30"/>
                    <a:stretch>
                      <a:fillRect/>
                    </a:stretch>
                  </pic:blipFill>
                  <pic:spPr>
                    <a:xfrm>
                      <a:off x="0" y="0"/>
                      <a:ext cx="4569" cy="4570"/>
                    </a:xfrm>
                    <a:prstGeom prst="rect">
                      <a:avLst/>
                    </a:prstGeom>
                  </pic:spPr>
                </pic:pic>
              </a:graphicData>
            </a:graphic>
          </wp:inline>
        </w:drawing>
      </w:r>
      <w:r>
        <w:t>au fost descrise la punctul 3.I. al memoriului de prezentare</w:t>
      </w:r>
    </w:p>
    <w:p w:rsidR="00E47E1B" w:rsidRDefault="001C6050" w:rsidP="002F4D5E">
      <w:pPr>
        <w:spacing w:after="246"/>
        <w:ind w:right="14"/>
      </w:pPr>
      <w:r>
        <w:t>3.5.5. Racordarea la retelele utilitare existente in zona — nu este cazul</w:t>
      </w:r>
    </w:p>
    <w:p w:rsidR="00E47E1B" w:rsidRDefault="001C6050" w:rsidP="002F4D5E">
      <w:pPr>
        <w:spacing w:after="266"/>
        <w:ind w:right="14"/>
      </w:pPr>
      <w:r>
        <w:t>3.5.6. Descrierea lucrarilor de refacere a amplasamentului în zona afectată de execuția investiției</w:t>
      </w:r>
    </w:p>
    <w:p w:rsidR="00E47E1B" w:rsidRDefault="001C6050" w:rsidP="002F4D5E">
      <w:pPr>
        <w:spacing w:after="232"/>
        <w:ind w:left="0" w:right="14" w:firstLine="0"/>
      </w:pPr>
      <w:r>
        <w:t>3.5.7. Cai noi de acces sau schimbari ale celor existente- nu este cazul</w:t>
      </w:r>
    </w:p>
    <w:p w:rsidR="00E47E1B" w:rsidRDefault="001C6050" w:rsidP="002F4D5E">
      <w:pPr>
        <w:ind w:right="14"/>
      </w:pPr>
      <w:r>
        <w:t>3.3.8. Resursele naturale folosite în constructie si functionare — nu este cazul</w:t>
      </w:r>
    </w:p>
    <w:p w:rsidR="00E47E1B" w:rsidRDefault="001C6050" w:rsidP="002F4D5E">
      <w:pPr>
        <w:spacing w:after="276"/>
        <w:ind w:right="14"/>
      </w:pPr>
      <w:r>
        <w:t>3.3.9. Metode folosite in constructie — au fost descrise la punctul 3.1. al memoriului de prezentare</w:t>
      </w:r>
    </w:p>
    <w:p w:rsidR="00E47E1B" w:rsidRDefault="001C6050" w:rsidP="002F4D5E">
      <w:pPr>
        <w:spacing w:after="254"/>
        <w:ind w:right="14"/>
      </w:pPr>
      <w:r>
        <w:t xml:space="preserve">3.3.10. Planul de executie (faza de constructie, punerea în </w:t>
      </w:r>
      <w:r w:rsidR="006E1998">
        <w:t>fu</w:t>
      </w:r>
      <w:r>
        <w:t>ncțiune, exploatare, refacere si folosire ulterioara) -</w:t>
      </w:r>
    </w:p>
    <w:p w:rsidR="00E47E1B" w:rsidRDefault="001C6050" w:rsidP="002F4D5E">
      <w:pPr>
        <w:spacing w:after="250"/>
        <w:ind w:right="14"/>
      </w:pPr>
      <w:r>
        <w:t>3.3.11. Relația cu alte proiecte existente sau planificate — nu este cazul</w:t>
      </w:r>
    </w:p>
    <w:p w:rsidR="00E47E1B" w:rsidRDefault="001C6050" w:rsidP="002F4D5E">
      <w:pPr>
        <w:pStyle w:val="NoSpacing"/>
        <w:spacing w:line="360" w:lineRule="auto"/>
      </w:pPr>
      <w:r>
        <w:t>3.3.12. Detalii privind alternativele care au fost luate in considerare- au fost descrise la punctul 3.1. al memoriului de prezentare</w:t>
      </w:r>
    </w:p>
    <w:p w:rsidR="00E47E1B" w:rsidRPr="000E6A65" w:rsidRDefault="001C6050" w:rsidP="002F4D5E">
      <w:pPr>
        <w:pStyle w:val="NoSpacing"/>
        <w:spacing w:line="360" w:lineRule="auto"/>
        <w:rPr>
          <w:b/>
          <w:bCs/>
        </w:rPr>
      </w:pPr>
      <w:r w:rsidRPr="000E6A65">
        <w:rPr>
          <w:b/>
          <w:bCs/>
        </w:rPr>
        <w:t>IV. DESCRIEREA LUCRARILOR DE DEMOLARE NECESARE</w:t>
      </w:r>
    </w:p>
    <w:p w:rsidR="00E47E1B" w:rsidRPr="006E1998" w:rsidRDefault="001C6050" w:rsidP="006E1998">
      <w:pPr>
        <w:pStyle w:val="NoSpacing"/>
        <w:spacing w:line="480" w:lineRule="auto"/>
      </w:pPr>
      <w:r w:rsidRPr="006E1998">
        <w:rPr>
          <w:noProof/>
        </w:rPr>
        <mc:AlternateContent>
          <mc:Choice Requires="wpg">
            <w:drawing>
              <wp:anchor distT="0" distB="0" distL="114300" distR="114300" simplePos="0" relativeHeight="251668480" behindDoc="0" locked="0" layoutInCell="1" allowOverlap="1">
                <wp:simplePos x="0" y="0"/>
                <wp:positionH relativeFrom="page">
                  <wp:posOffset>694431</wp:posOffset>
                </wp:positionH>
                <wp:positionV relativeFrom="page">
                  <wp:posOffset>10081043</wp:posOffset>
                </wp:positionV>
                <wp:extent cx="6067130" cy="13710"/>
                <wp:effectExtent l="0" t="0" r="0" b="0"/>
                <wp:wrapTopAndBottom/>
                <wp:docPr id="115379" name="Group 115379"/>
                <wp:cNvGraphicFramePr/>
                <a:graphic xmlns:a="http://schemas.openxmlformats.org/drawingml/2006/main">
                  <a:graphicData uri="http://schemas.microsoft.com/office/word/2010/wordprocessingGroup">
                    <wpg:wgp>
                      <wpg:cNvGrpSpPr/>
                      <wpg:grpSpPr>
                        <a:xfrm>
                          <a:off x="0" y="0"/>
                          <a:ext cx="6067130" cy="13710"/>
                          <a:chOff x="0" y="0"/>
                          <a:chExt cx="6067130" cy="13710"/>
                        </a:xfrm>
                      </wpg:grpSpPr>
                      <wps:wsp>
                        <wps:cNvPr id="115378" name="Shape 115378"/>
                        <wps:cNvSpPr/>
                        <wps:spPr>
                          <a:xfrm>
                            <a:off x="0" y="0"/>
                            <a:ext cx="6067130" cy="13710"/>
                          </a:xfrm>
                          <a:custGeom>
                            <a:avLst/>
                            <a:gdLst/>
                            <a:ahLst/>
                            <a:cxnLst/>
                            <a:rect l="0" t="0" r="0" b="0"/>
                            <a:pathLst>
                              <a:path w="6067130" h="13710">
                                <a:moveTo>
                                  <a:pt x="0" y="6855"/>
                                </a:moveTo>
                                <a:lnTo>
                                  <a:pt x="6067130" y="6855"/>
                                </a:lnTo>
                              </a:path>
                            </a:pathLst>
                          </a:custGeom>
                          <a:ln w="1371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379" style="width:477.727pt;height:1.07953pt;position:absolute;mso-position-horizontal-relative:page;mso-position-horizontal:absolute;margin-left:54.6796pt;mso-position-vertical-relative:page;margin-top:793.783pt;" coordsize="60671,137">
                <v:shape id="Shape 115378" style="position:absolute;width:60671;height:137;left:0;top:0;" coordsize="6067130,13710" path="m0,6855l6067130,6855">
                  <v:stroke weight="1.07953pt" endcap="flat" joinstyle="miter" miterlimit="1" on="true" color="#000000"/>
                  <v:fill on="false" color="#000000"/>
                </v:shape>
                <w10:wrap type="topAndBottom"/>
              </v:group>
            </w:pict>
          </mc:Fallback>
        </mc:AlternateContent>
      </w:r>
      <w:r w:rsidRPr="006E1998">
        <w:t>Nu este cazul.</w:t>
      </w:r>
    </w:p>
    <w:p w:rsidR="00E47E1B" w:rsidRPr="000E6A65" w:rsidRDefault="002F4D5E" w:rsidP="006E1998">
      <w:pPr>
        <w:pStyle w:val="NoSpacing"/>
        <w:spacing w:line="480" w:lineRule="auto"/>
        <w:rPr>
          <w:b/>
          <w:bCs/>
        </w:rPr>
      </w:pPr>
      <w:r w:rsidRPr="000E6A65">
        <w:rPr>
          <w:b/>
          <w:bCs/>
        </w:rPr>
        <w:t>V</w:t>
      </w:r>
      <w:r w:rsidR="001C6050" w:rsidRPr="000E6A65">
        <w:rPr>
          <w:b/>
          <w:bCs/>
        </w:rPr>
        <w:t>. DESCRIEREA A</w:t>
      </w:r>
      <w:r w:rsidR="006E1998" w:rsidRPr="000E6A65">
        <w:rPr>
          <w:b/>
          <w:bCs/>
        </w:rPr>
        <w:t>M</w:t>
      </w:r>
      <w:r w:rsidR="001C6050" w:rsidRPr="000E6A65">
        <w:rPr>
          <w:b/>
          <w:bCs/>
        </w:rPr>
        <w:t>PLASARII PROIECTULUI</w:t>
      </w:r>
    </w:p>
    <w:p w:rsidR="00E47E1B" w:rsidRPr="006E1998" w:rsidRDefault="001C6050" w:rsidP="006E1998">
      <w:pPr>
        <w:pStyle w:val="NoSpacing"/>
        <w:spacing w:line="480" w:lineRule="auto"/>
      </w:pPr>
      <w:r w:rsidRPr="006E1998">
        <w:t>5.1. Distanta fata de granite pentru proiectele care cad sub incidenta Conventiei privind evaluarea impactului asupra mediului in context transfrontiera, adoptata la Espoo la 25.02.1991</w:t>
      </w:r>
    </w:p>
    <w:p w:rsidR="00E47E1B" w:rsidRPr="006E1998" w:rsidRDefault="001C6050" w:rsidP="006E1998">
      <w:pPr>
        <w:pStyle w:val="NoSpacing"/>
        <w:spacing w:line="480" w:lineRule="auto"/>
      </w:pPr>
      <w:r w:rsidRPr="006E1998">
        <w:t>Nu este cazul.</w:t>
      </w:r>
    </w:p>
    <w:p w:rsidR="00E47E1B" w:rsidRPr="006E1998" w:rsidRDefault="001C6050" w:rsidP="006E1998">
      <w:pPr>
        <w:pStyle w:val="NoSpacing"/>
        <w:spacing w:line="480" w:lineRule="auto"/>
      </w:pPr>
      <w:r w:rsidRPr="006E1998">
        <w:t>5.2. Localizarea amplasamentului in raport cu patrimoniul cultural potrivit Listei monumentelor istorice, actualizata</w:t>
      </w:r>
    </w:p>
    <w:p w:rsidR="00E47E1B" w:rsidRPr="006E1998" w:rsidRDefault="001C6050" w:rsidP="006E1998">
      <w:pPr>
        <w:pStyle w:val="NoSpacing"/>
        <w:spacing w:line="480" w:lineRule="auto"/>
      </w:pPr>
      <w:r w:rsidRPr="006E1998">
        <w:t>Nu este cazul.</w:t>
      </w:r>
    </w:p>
    <w:p w:rsidR="00E47E1B" w:rsidRDefault="00E47E1B"/>
    <w:p w:rsidR="002F4D5E" w:rsidRDefault="002F4D5E"/>
    <w:p w:rsidR="002F4D5E" w:rsidRDefault="002F4D5E">
      <w:pPr>
        <w:sectPr w:rsidR="002F4D5E">
          <w:headerReference w:type="even" r:id="rId31"/>
          <w:headerReference w:type="default" r:id="rId32"/>
          <w:footerReference w:type="even" r:id="rId33"/>
          <w:footerReference w:type="default" r:id="rId34"/>
          <w:headerReference w:type="first" r:id="rId35"/>
          <w:footerReference w:type="first" r:id="rId36"/>
          <w:pgSz w:w="11900" w:h="16840"/>
          <w:pgMar w:top="676" w:right="935" w:bottom="1068" w:left="1079" w:header="676" w:footer="648" w:gutter="0"/>
          <w:cols w:space="708"/>
          <w:titlePg/>
        </w:sectPr>
      </w:pPr>
      <w:r w:rsidRPr="002F4D5E">
        <w:t>5.3. Coordonatele geografice ale amplasamentului proiectului</w:t>
      </w:r>
    </w:p>
    <w:p w:rsidR="00E47E1B" w:rsidRDefault="00C7061A" w:rsidP="002F4D5E">
      <w:pPr>
        <w:spacing w:after="0" w:line="259" w:lineRule="auto"/>
        <w:ind w:left="957" w:firstLine="0"/>
        <w:jc w:val="left"/>
      </w:pPr>
      <w:r w:rsidRPr="00C7061A">
        <w:rPr>
          <w:noProof/>
        </w:rPr>
        <w:drawing>
          <wp:inline distT="0" distB="0" distL="0" distR="0">
            <wp:extent cx="6079490" cy="94646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9490" cy="9464675"/>
                    </a:xfrm>
                    <a:prstGeom prst="rect">
                      <a:avLst/>
                    </a:prstGeom>
                    <a:noFill/>
                    <a:ln>
                      <a:noFill/>
                    </a:ln>
                  </pic:spPr>
                </pic:pic>
              </a:graphicData>
            </a:graphic>
          </wp:inline>
        </w:drawing>
      </w:r>
    </w:p>
    <w:p w:rsidR="002F4D5E" w:rsidRPr="002F4D5E" w:rsidRDefault="002F4D5E" w:rsidP="002F4D5E">
      <w:pPr>
        <w:spacing w:after="0" w:line="259" w:lineRule="auto"/>
        <w:ind w:left="957" w:firstLine="0"/>
        <w:jc w:val="left"/>
      </w:pPr>
    </w:p>
    <w:p w:rsidR="00E47E1B" w:rsidRPr="002F4D5E" w:rsidRDefault="001C6050" w:rsidP="002F4D5E">
      <w:pPr>
        <w:pStyle w:val="NoSpacing"/>
        <w:spacing w:line="360" w:lineRule="auto"/>
      </w:pPr>
      <w:r w:rsidRPr="002F4D5E">
        <w:rPr>
          <w:rFonts w:eastAsia="Calibri"/>
        </w:rPr>
        <w:t>5.4. Detalii privind orice varianta de amplasament care a fost luata in considerare</w:t>
      </w:r>
    </w:p>
    <w:p w:rsidR="00E47E1B" w:rsidRPr="002F4D5E" w:rsidRDefault="001C6050" w:rsidP="002F4D5E">
      <w:pPr>
        <w:pStyle w:val="NoSpacing"/>
        <w:spacing w:line="360" w:lineRule="auto"/>
      </w:pPr>
      <w:r w:rsidRPr="002F4D5E">
        <w:rPr>
          <w:rFonts w:eastAsia="Calibri"/>
        </w:rPr>
        <w:t>Sunt prezentate la punctul 3.1. al memoriului.</w:t>
      </w:r>
    </w:p>
    <w:p w:rsidR="00E47E1B" w:rsidRPr="000E6A65" w:rsidRDefault="001C6050" w:rsidP="002F4D5E">
      <w:pPr>
        <w:pStyle w:val="NoSpacing"/>
        <w:spacing w:line="360" w:lineRule="auto"/>
        <w:rPr>
          <w:b/>
          <w:bCs/>
        </w:rPr>
      </w:pPr>
      <w:r w:rsidRPr="000E6A65">
        <w:rPr>
          <w:rFonts w:eastAsia="Calibri"/>
          <w:b/>
          <w:bCs/>
        </w:rPr>
        <w:t>VI. DESCRIEREA TUTUROR EFECTELOR SEMNIFICATIVE POSIBILE ASUPRA MEDIULUI ALE PROIECTULUI</w:t>
      </w:r>
    </w:p>
    <w:p w:rsidR="00E47E1B" w:rsidRPr="002F4D5E" w:rsidRDefault="001C6050" w:rsidP="002F4D5E">
      <w:pPr>
        <w:pStyle w:val="NoSpacing"/>
        <w:spacing w:line="360" w:lineRule="auto"/>
      </w:pPr>
      <w:r w:rsidRPr="002F4D5E">
        <w:rPr>
          <w:rFonts w:eastAsia="Calibri"/>
        </w:rPr>
        <w:t>6.1.</w:t>
      </w:r>
      <w:r w:rsidRPr="002F4D5E">
        <w:rPr>
          <w:rFonts w:eastAsia="Calibri"/>
        </w:rPr>
        <w:tab/>
        <w:t>Surse de poluanti si instalatii pentru retinerea, evacuarea si dispersia poluantilor in mediu</w:t>
      </w:r>
    </w:p>
    <w:p w:rsidR="00E47E1B" w:rsidRPr="002F4D5E" w:rsidRDefault="001C6050" w:rsidP="002F4D5E">
      <w:pPr>
        <w:pStyle w:val="NoSpacing"/>
        <w:spacing w:line="360" w:lineRule="auto"/>
      </w:pPr>
      <w:r w:rsidRPr="002F4D5E">
        <w:rPr>
          <w:rFonts w:eastAsia="Calibri"/>
        </w:rPr>
        <w:t>6.1.1. Protectia calitatii apelor</w:t>
      </w:r>
    </w:p>
    <w:p w:rsidR="00E47E1B" w:rsidRPr="002F4D5E" w:rsidRDefault="001C6050" w:rsidP="002F4D5E">
      <w:pPr>
        <w:spacing w:after="46" w:line="360" w:lineRule="auto"/>
        <w:ind w:left="424" w:firstLine="0"/>
        <w:jc w:val="left"/>
        <w:rPr>
          <w:szCs w:val="24"/>
        </w:rPr>
      </w:pPr>
      <w:r w:rsidRPr="002F4D5E">
        <w:rPr>
          <w:rFonts w:eastAsia="Calibri"/>
          <w:szCs w:val="24"/>
        </w:rPr>
        <w:t xml:space="preserve">&gt; </w:t>
      </w:r>
      <w:r w:rsidRPr="002F4D5E">
        <w:rPr>
          <w:rFonts w:eastAsia="Calibri"/>
          <w:szCs w:val="24"/>
          <w:u w:val="single" w:color="000000"/>
        </w:rPr>
        <w:t>sursele de poluanți pentru ape, locul de evacuare sau emisarul</w:t>
      </w:r>
    </w:p>
    <w:p w:rsidR="00784ACD" w:rsidRPr="00784ACD" w:rsidRDefault="00784ACD" w:rsidP="002F4D5E">
      <w:pPr>
        <w:spacing w:after="0" w:line="360" w:lineRule="auto"/>
        <w:ind w:left="-50" w:firstLine="0"/>
        <w:jc w:val="left"/>
        <w:rPr>
          <w:rFonts w:eastAsia="Calibri"/>
          <w:szCs w:val="24"/>
          <w:lang w:val="en-US"/>
        </w:rPr>
      </w:pPr>
      <w:r w:rsidRPr="00784ACD">
        <w:rPr>
          <w:rFonts w:eastAsia="Calibri"/>
          <w:szCs w:val="24"/>
          <w:u w:val="single"/>
          <w:lang w:val="en-US"/>
        </w:rPr>
        <w:t xml:space="preserve">In </w:t>
      </w:r>
      <w:proofErr w:type="spellStart"/>
      <w:r w:rsidRPr="00784ACD">
        <w:rPr>
          <w:rFonts w:eastAsia="Calibri"/>
          <w:szCs w:val="24"/>
          <w:u w:val="single"/>
          <w:lang w:val="en-US"/>
        </w:rPr>
        <w:t>faza</w:t>
      </w:r>
      <w:proofErr w:type="spellEnd"/>
      <w:r w:rsidRPr="00784ACD">
        <w:rPr>
          <w:rFonts w:eastAsia="Calibri"/>
          <w:szCs w:val="24"/>
          <w:u w:val="single"/>
          <w:lang w:val="en-US"/>
        </w:rPr>
        <w:t xml:space="preserve"> de </w:t>
      </w:r>
      <w:proofErr w:type="spellStart"/>
      <w:r w:rsidRPr="00784ACD">
        <w:rPr>
          <w:rFonts w:eastAsia="Calibri"/>
          <w:szCs w:val="24"/>
          <w:u w:val="single"/>
          <w:lang w:val="en-US"/>
        </w:rPr>
        <w:t>executie</w:t>
      </w:r>
      <w:proofErr w:type="spellEnd"/>
    </w:p>
    <w:p w:rsidR="00784ACD" w:rsidRPr="00784ACD" w:rsidRDefault="00784ACD" w:rsidP="002F4D5E">
      <w:pPr>
        <w:spacing w:after="0" w:line="360" w:lineRule="auto"/>
        <w:ind w:left="-50" w:firstLine="0"/>
        <w:jc w:val="left"/>
        <w:rPr>
          <w:rFonts w:eastAsia="Calibri"/>
          <w:szCs w:val="24"/>
          <w:lang w:val="en-US"/>
        </w:rPr>
      </w:pPr>
      <w:proofErr w:type="spellStart"/>
      <w:r w:rsidRPr="00784ACD">
        <w:rPr>
          <w:rFonts w:eastAsia="Calibri"/>
          <w:szCs w:val="24"/>
          <w:lang w:val="en-US"/>
        </w:rPr>
        <w:t>Pentru</w:t>
      </w:r>
      <w:proofErr w:type="spellEnd"/>
      <w:r w:rsidRPr="00784ACD">
        <w:rPr>
          <w:rFonts w:eastAsia="Calibri"/>
          <w:szCs w:val="24"/>
          <w:lang w:val="en-US"/>
        </w:rPr>
        <w:t xml:space="preserve"> </w:t>
      </w:r>
      <w:proofErr w:type="spellStart"/>
      <w:r w:rsidRPr="00784ACD">
        <w:rPr>
          <w:rFonts w:eastAsia="Calibri"/>
          <w:szCs w:val="24"/>
          <w:lang w:val="en-US"/>
        </w:rPr>
        <w:t>executia</w:t>
      </w:r>
      <w:proofErr w:type="spellEnd"/>
      <w:r w:rsidRPr="00784ACD">
        <w:rPr>
          <w:rFonts w:eastAsia="Calibri"/>
          <w:szCs w:val="24"/>
          <w:lang w:val="en-US"/>
        </w:rPr>
        <w:t xml:space="preserve"> </w:t>
      </w:r>
      <w:proofErr w:type="spellStart"/>
      <w:r w:rsidRPr="00784ACD">
        <w:rPr>
          <w:rFonts w:eastAsia="Calibri"/>
          <w:szCs w:val="24"/>
          <w:lang w:val="en-US"/>
        </w:rPr>
        <w:t>investitiei</w:t>
      </w:r>
      <w:proofErr w:type="spellEnd"/>
      <w:r w:rsidRPr="00784ACD">
        <w:rPr>
          <w:rFonts w:eastAsia="Calibri"/>
          <w:szCs w:val="24"/>
          <w:lang w:val="en-US"/>
        </w:rPr>
        <w:t xml:space="preserve"> se </w:t>
      </w:r>
      <w:proofErr w:type="spellStart"/>
      <w:r w:rsidRPr="00784ACD">
        <w:rPr>
          <w:rFonts w:eastAsia="Calibri"/>
          <w:szCs w:val="24"/>
          <w:lang w:val="en-US"/>
        </w:rPr>
        <w:t>va</w:t>
      </w:r>
      <w:proofErr w:type="spellEnd"/>
      <w:r w:rsidRPr="00784ACD">
        <w:rPr>
          <w:rFonts w:eastAsia="Calibri"/>
          <w:szCs w:val="24"/>
          <w:lang w:val="en-US"/>
        </w:rPr>
        <w:t xml:space="preserve"> </w:t>
      </w:r>
      <w:proofErr w:type="spellStart"/>
      <w:r w:rsidRPr="00784ACD">
        <w:rPr>
          <w:rFonts w:eastAsia="Calibri"/>
          <w:szCs w:val="24"/>
          <w:lang w:val="en-US"/>
        </w:rPr>
        <w:t>folosi</w:t>
      </w:r>
      <w:proofErr w:type="spellEnd"/>
      <w:r w:rsidRPr="00784ACD">
        <w:rPr>
          <w:rFonts w:eastAsia="Calibri"/>
          <w:szCs w:val="24"/>
          <w:lang w:val="en-US"/>
        </w:rPr>
        <w:t xml:space="preserve"> </w:t>
      </w:r>
      <w:proofErr w:type="spellStart"/>
      <w:r w:rsidRPr="00784ACD">
        <w:rPr>
          <w:rFonts w:eastAsia="Calibri"/>
          <w:szCs w:val="24"/>
          <w:lang w:val="en-US"/>
        </w:rPr>
        <w:t>apa</w:t>
      </w:r>
      <w:proofErr w:type="spellEnd"/>
      <w:r w:rsidRPr="00784ACD">
        <w:rPr>
          <w:rFonts w:eastAsia="Calibri"/>
          <w:szCs w:val="24"/>
          <w:lang w:val="en-US"/>
        </w:rPr>
        <w:t xml:space="preserve"> din </w:t>
      </w:r>
      <w:proofErr w:type="spellStart"/>
      <w:r w:rsidRPr="00784ACD">
        <w:rPr>
          <w:rFonts w:eastAsia="Calibri"/>
          <w:szCs w:val="24"/>
          <w:lang w:val="en-US"/>
        </w:rPr>
        <w:t>reteaua</w:t>
      </w:r>
      <w:proofErr w:type="spellEnd"/>
      <w:r w:rsidRPr="00784ACD">
        <w:rPr>
          <w:rFonts w:eastAsia="Calibri"/>
          <w:szCs w:val="24"/>
          <w:lang w:val="en-US"/>
        </w:rPr>
        <w:t xml:space="preserve"> </w:t>
      </w:r>
      <w:proofErr w:type="spellStart"/>
      <w:r w:rsidRPr="00784ACD">
        <w:rPr>
          <w:rFonts w:eastAsia="Calibri"/>
          <w:szCs w:val="24"/>
          <w:lang w:val="en-US"/>
        </w:rPr>
        <w:t>localitatii</w:t>
      </w:r>
      <w:proofErr w:type="spellEnd"/>
      <w:r w:rsidRPr="00784ACD">
        <w:rPr>
          <w:rFonts w:eastAsia="Calibri"/>
          <w:szCs w:val="24"/>
          <w:lang w:val="en-US"/>
        </w:rPr>
        <w:t xml:space="preserve"> LIMANU. Se </w:t>
      </w:r>
      <w:proofErr w:type="spellStart"/>
      <w:r w:rsidRPr="00784ACD">
        <w:rPr>
          <w:rFonts w:eastAsia="Calibri"/>
          <w:szCs w:val="24"/>
          <w:lang w:val="en-US"/>
        </w:rPr>
        <w:t>vor</w:t>
      </w:r>
      <w:proofErr w:type="spellEnd"/>
      <w:r w:rsidRPr="00784ACD">
        <w:rPr>
          <w:rFonts w:eastAsia="Calibri"/>
          <w:szCs w:val="24"/>
          <w:lang w:val="en-US"/>
        </w:rPr>
        <w:t xml:space="preserve"> </w:t>
      </w:r>
      <w:proofErr w:type="spellStart"/>
      <w:r w:rsidRPr="00784ACD">
        <w:rPr>
          <w:rFonts w:eastAsia="Calibri"/>
          <w:szCs w:val="24"/>
          <w:lang w:val="en-US"/>
        </w:rPr>
        <w:t>amenaja</w:t>
      </w:r>
      <w:proofErr w:type="spellEnd"/>
      <w:r w:rsidRPr="00784ACD">
        <w:rPr>
          <w:rFonts w:eastAsia="Calibri"/>
          <w:szCs w:val="24"/>
          <w:lang w:val="en-US"/>
        </w:rPr>
        <w:t xml:space="preserve"> </w:t>
      </w:r>
      <w:proofErr w:type="spellStart"/>
      <w:r w:rsidRPr="00784ACD">
        <w:rPr>
          <w:rFonts w:eastAsia="Calibri"/>
          <w:szCs w:val="24"/>
          <w:lang w:val="en-US"/>
        </w:rPr>
        <w:t>toalete</w:t>
      </w:r>
      <w:proofErr w:type="spellEnd"/>
      <w:r w:rsidRPr="00784ACD">
        <w:rPr>
          <w:rFonts w:eastAsia="Calibri"/>
          <w:szCs w:val="24"/>
          <w:lang w:val="en-US"/>
        </w:rPr>
        <w:t xml:space="preserve"> </w:t>
      </w:r>
      <w:proofErr w:type="spellStart"/>
      <w:r w:rsidRPr="00784ACD">
        <w:rPr>
          <w:rFonts w:eastAsia="Calibri"/>
          <w:szCs w:val="24"/>
          <w:lang w:val="en-US"/>
        </w:rPr>
        <w:t>ecologice</w:t>
      </w:r>
      <w:proofErr w:type="spellEnd"/>
      <w:r w:rsidRPr="00784ACD">
        <w:rPr>
          <w:rFonts w:eastAsia="Calibri"/>
          <w:szCs w:val="24"/>
          <w:lang w:val="en-US"/>
        </w:rPr>
        <w:t xml:space="preserve"> </w:t>
      </w:r>
      <w:proofErr w:type="spellStart"/>
      <w:r w:rsidRPr="00784ACD">
        <w:rPr>
          <w:rFonts w:eastAsia="Calibri"/>
          <w:szCs w:val="24"/>
          <w:lang w:val="en-US"/>
        </w:rPr>
        <w:t>pentru</w:t>
      </w:r>
      <w:proofErr w:type="spellEnd"/>
      <w:r w:rsidRPr="00784ACD">
        <w:rPr>
          <w:rFonts w:eastAsia="Calibri"/>
          <w:szCs w:val="24"/>
          <w:lang w:val="en-US"/>
        </w:rPr>
        <w:t xml:space="preserve"> </w:t>
      </w:r>
      <w:proofErr w:type="spellStart"/>
      <w:r w:rsidRPr="00784ACD">
        <w:rPr>
          <w:rFonts w:eastAsia="Calibri"/>
          <w:szCs w:val="24"/>
          <w:lang w:val="en-US"/>
        </w:rPr>
        <w:t>faza</w:t>
      </w:r>
      <w:proofErr w:type="spellEnd"/>
      <w:r w:rsidRPr="00784ACD">
        <w:rPr>
          <w:rFonts w:eastAsia="Calibri"/>
          <w:szCs w:val="24"/>
          <w:lang w:val="en-US"/>
        </w:rPr>
        <w:t xml:space="preserve"> de </w:t>
      </w:r>
      <w:proofErr w:type="spellStart"/>
      <w:r w:rsidRPr="00784ACD">
        <w:rPr>
          <w:rFonts w:eastAsia="Calibri"/>
          <w:szCs w:val="24"/>
          <w:lang w:val="en-US"/>
        </w:rPr>
        <w:t>executie</w:t>
      </w:r>
      <w:proofErr w:type="spellEnd"/>
      <w:r w:rsidRPr="00784ACD">
        <w:rPr>
          <w:rFonts w:eastAsia="Calibri"/>
          <w:szCs w:val="24"/>
          <w:lang w:val="en-US"/>
        </w:rPr>
        <w:t xml:space="preserve"> (la </w:t>
      </w:r>
      <w:proofErr w:type="spellStart"/>
      <w:r w:rsidRPr="00784ACD">
        <w:rPr>
          <w:rFonts w:eastAsia="Calibri"/>
          <w:szCs w:val="24"/>
          <w:lang w:val="en-US"/>
        </w:rPr>
        <w:t>organizarea</w:t>
      </w:r>
      <w:proofErr w:type="spellEnd"/>
      <w:r w:rsidRPr="00784ACD">
        <w:rPr>
          <w:rFonts w:eastAsia="Calibri"/>
          <w:szCs w:val="24"/>
          <w:lang w:val="en-US"/>
        </w:rPr>
        <w:t xml:space="preserve"> de </w:t>
      </w:r>
      <w:proofErr w:type="spellStart"/>
      <w:r w:rsidRPr="00784ACD">
        <w:rPr>
          <w:rFonts w:eastAsia="Calibri"/>
          <w:szCs w:val="24"/>
          <w:lang w:val="en-US"/>
        </w:rPr>
        <w:t>santier</w:t>
      </w:r>
      <w:proofErr w:type="spellEnd"/>
      <w:r w:rsidRPr="00784ACD">
        <w:rPr>
          <w:rFonts w:eastAsia="Calibri"/>
          <w:szCs w:val="24"/>
          <w:lang w:val="en-US"/>
        </w:rPr>
        <w:t xml:space="preserve">). Din </w:t>
      </w:r>
      <w:proofErr w:type="spellStart"/>
      <w:r w:rsidRPr="00784ACD">
        <w:rPr>
          <w:rFonts w:eastAsia="Calibri"/>
          <w:szCs w:val="24"/>
          <w:lang w:val="en-US"/>
        </w:rPr>
        <w:t>procesul</w:t>
      </w:r>
      <w:proofErr w:type="spellEnd"/>
      <w:r w:rsidRPr="00784ACD">
        <w:rPr>
          <w:rFonts w:eastAsia="Calibri"/>
          <w:szCs w:val="24"/>
          <w:lang w:val="en-US"/>
        </w:rPr>
        <w:t xml:space="preserve"> de </w:t>
      </w:r>
      <w:proofErr w:type="spellStart"/>
      <w:r w:rsidRPr="00784ACD">
        <w:rPr>
          <w:rFonts w:eastAsia="Calibri"/>
          <w:szCs w:val="24"/>
          <w:lang w:val="en-US"/>
        </w:rPr>
        <w:t>construire</w:t>
      </w:r>
      <w:proofErr w:type="spellEnd"/>
      <w:r w:rsidRPr="00784ACD">
        <w:rPr>
          <w:rFonts w:eastAsia="Calibri"/>
          <w:szCs w:val="24"/>
          <w:lang w:val="en-US"/>
        </w:rPr>
        <w:t xml:space="preserve"> nu </w:t>
      </w:r>
      <w:proofErr w:type="spellStart"/>
      <w:r w:rsidRPr="00784ACD">
        <w:rPr>
          <w:rFonts w:eastAsia="Calibri"/>
          <w:szCs w:val="24"/>
          <w:lang w:val="en-US"/>
        </w:rPr>
        <w:t>vor</w:t>
      </w:r>
      <w:proofErr w:type="spellEnd"/>
      <w:r w:rsidRPr="00784ACD">
        <w:rPr>
          <w:rFonts w:eastAsia="Calibri"/>
          <w:szCs w:val="24"/>
          <w:lang w:val="en-US"/>
        </w:rPr>
        <w:t xml:space="preserve"> </w:t>
      </w:r>
      <w:proofErr w:type="spellStart"/>
      <w:r w:rsidRPr="00784ACD">
        <w:rPr>
          <w:rFonts w:eastAsia="Calibri"/>
          <w:szCs w:val="24"/>
          <w:lang w:val="en-US"/>
        </w:rPr>
        <w:t>rezulta</w:t>
      </w:r>
      <w:proofErr w:type="spellEnd"/>
      <w:r w:rsidRPr="00784ACD">
        <w:rPr>
          <w:rFonts w:eastAsia="Calibri"/>
          <w:szCs w:val="24"/>
          <w:lang w:val="en-US"/>
        </w:rPr>
        <w:t xml:space="preserve"> </w:t>
      </w:r>
      <w:proofErr w:type="spellStart"/>
      <w:r w:rsidRPr="00784ACD">
        <w:rPr>
          <w:rFonts w:eastAsia="Calibri"/>
          <w:szCs w:val="24"/>
          <w:lang w:val="en-US"/>
        </w:rPr>
        <w:t>substante</w:t>
      </w:r>
      <w:proofErr w:type="spellEnd"/>
      <w:r w:rsidRPr="00784ACD">
        <w:rPr>
          <w:rFonts w:eastAsia="Calibri"/>
          <w:szCs w:val="24"/>
          <w:lang w:val="en-US"/>
        </w:rPr>
        <w:t xml:space="preserve"> care </w:t>
      </w:r>
      <w:proofErr w:type="spellStart"/>
      <w:r w:rsidRPr="00784ACD">
        <w:rPr>
          <w:rFonts w:eastAsia="Calibri"/>
          <w:szCs w:val="24"/>
          <w:lang w:val="en-US"/>
        </w:rPr>
        <w:t>să</w:t>
      </w:r>
      <w:proofErr w:type="spellEnd"/>
      <w:r w:rsidRPr="00784ACD">
        <w:rPr>
          <w:rFonts w:eastAsia="Calibri"/>
          <w:szCs w:val="24"/>
          <w:lang w:val="en-US"/>
        </w:rPr>
        <w:t xml:space="preserve"> </w:t>
      </w:r>
      <w:proofErr w:type="spellStart"/>
      <w:r w:rsidRPr="00784ACD">
        <w:rPr>
          <w:rFonts w:eastAsia="Calibri"/>
          <w:szCs w:val="24"/>
          <w:lang w:val="en-US"/>
        </w:rPr>
        <w:t>modifice</w:t>
      </w:r>
      <w:proofErr w:type="spellEnd"/>
      <w:r w:rsidRPr="00784ACD">
        <w:rPr>
          <w:rFonts w:eastAsia="Calibri"/>
          <w:szCs w:val="24"/>
          <w:lang w:val="en-US"/>
        </w:rPr>
        <w:t xml:space="preserve"> </w:t>
      </w:r>
      <w:proofErr w:type="spellStart"/>
      <w:r w:rsidRPr="00784ACD">
        <w:rPr>
          <w:rFonts w:eastAsia="Calibri"/>
          <w:szCs w:val="24"/>
          <w:lang w:val="en-US"/>
        </w:rPr>
        <w:t>calitatea</w:t>
      </w:r>
      <w:proofErr w:type="spellEnd"/>
      <w:r w:rsidRPr="00784ACD">
        <w:rPr>
          <w:rFonts w:eastAsia="Calibri"/>
          <w:szCs w:val="24"/>
          <w:lang w:val="en-US"/>
        </w:rPr>
        <w:t xml:space="preserve"> </w:t>
      </w:r>
      <w:proofErr w:type="spellStart"/>
      <w:r w:rsidRPr="00784ACD">
        <w:rPr>
          <w:rFonts w:eastAsia="Calibri"/>
          <w:szCs w:val="24"/>
          <w:lang w:val="en-US"/>
        </w:rPr>
        <w:t>apei</w:t>
      </w:r>
      <w:proofErr w:type="spellEnd"/>
      <w:r w:rsidRPr="00784ACD">
        <w:rPr>
          <w:rFonts w:eastAsia="Calibri"/>
          <w:szCs w:val="24"/>
          <w:lang w:val="en-US"/>
        </w:rPr>
        <w:t xml:space="preserve">, </w:t>
      </w:r>
      <w:proofErr w:type="spellStart"/>
      <w:r w:rsidRPr="00784ACD">
        <w:rPr>
          <w:rFonts w:eastAsia="Calibri"/>
          <w:szCs w:val="24"/>
          <w:lang w:val="en-US"/>
        </w:rPr>
        <w:t>astfel</w:t>
      </w:r>
      <w:proofErr w:type="spellEnd"/>
      <w:r w:rsidRPr="00784ACD">
        <w:rPr>
          <w:rFonts w:eastAsia="Calibri"/>
          <w:szCs w:val="24"/>
          <w:lang w:val="en-US"/>
        </w:rPr>
        <w:t xml:space="preserve"> ca se </w:t>
      </w:r>
      <w:proofErr w:type="spellStart"/>
      <w:r w:rsidRPr="00784ACD">
        <w:rPr>
          <w:rFonts w:eastAsia="Calibri"/>
          <w:szCs w:val="24"/>
          <w:lang w:val="en-US"/>
        </w:rPr>
        <w:t>estimeaza</w:t>
      </w:r>
      <w:proofErr w:type="spellEnd"/>
      <w:r w:rsidRPr="00784ACD">
        <w:rPr>
          <w:rFonts w:eastAsia="Calibri"/>
          <w:szCs w:val="24"/>
          <w:lang w:val="en-US"/>
        </w:rPr>
        <w:t xml:space="preserve"> un impact </w:t>
      </w:r>
      <w:proofErr w:type="spellStart"/>
      <w:r w:rsidRPr="00784ACD">
        <w:rPr>
          <w:rFonts w:eastAsia="Calibri"/>
          <w:szCs w:val="24"/>
          <w:lang w:val="en-US"/>
        </w:rPr>
        <w:t>nesemnificativ</w:t>
      </w:r>
      <w:proofErr w:type="spellEnd"/>
      <w:r w:rsidRPr="00784ACD">
        <w:rPr>
          <w:rFonts w:eastAsia="Calibri"/>
          <w:szCs w:val="24"/>
          <w:lang w:val="en-US"/>
        </w:rPr>
        <w:t xml:space="preserve"> </w:t>
      </w:r>
      <w:proofErr w:type="spellStart"/>
      <w:r w:rsidRPr="00784ACD">
        <w:rPr>
          <w:rFonts w:eastAsia="Calibri"/>
          <w:szCs w:val="24"/>
          <w:lang w:val="en-US"/>
        </w:rPr>
        <w:t>asupra</w:t>
      </w:r>
      <w:proofErr w:type="spellEnd"/>
      <w:r w:rsidRPr="00784ACD">
        <w:rPr>
          <w:rFonts w:eastAsia="Calibri"/>
          <w:szCs w:val="24"/>
          <w:lang w:val="en-US"/>
        </w:rPr>
        <w:t xml:space="preserve"> </w:t>
      </w:r>
      <w:proofErr w:type="spellStart"/>
      <w:r w:rsidRPr="00784ACD">
        <w:rPr>
          <w:rFonts w:eastAsia="Calibri"/>
          <w:szCs w:val="24"/>
          <w:lang w:val="en-US"/>
        </w:rPr>
        <w:t>factorului</w:t>
      </w:r>
      <w:proofErr w:type="spellEnd"/>
      <w:r w:rsidRPr="00784ACD">
        <w:rPr>
          <w:rFonts w:eastAsia="Calibri"/>
          <w:szCs w:val="24"/>
          <w:lang w:val="en-US"/>
        </w:rPr>
        <w:t xml:space="preserve"> de </w:t>
      </w:r>
      <w:proofErr w:type="spellStart"/>
      <w:r w:rsidRPr="00784ACD">
        <w:rPr>
          <w:rFonts w:eastAsia="Calibri"/>
          <w:szCs w:val="24"/>
          <w:lang w:val="en-US"/>
        </w:rPr>
        <w:t>mediu</w:t>
      </w:r>
      <w:proofErr w:type="spellEnd"/>
      <w:r w:rsidRPr="00784ACD">
        <w:rPr>
          <w:rFonts w:eastAsia="Calibri"/>
          <w:szCs w:val="24"/>
          <w:lang w:val="en-US"/>
        </w:rPr>
        <w:t xml:space="preserve"> </w:t>
      </w:r>
      <w:proofErr w:type="spellStart"/>
      <w:r w:rsidRPr="00784ACD">
        <w:rPr>
          <w:rFonts w:eastAsia="Calibri"/>
          <w:szCs w:val="24"/>
          <w:lang w:val="en-US"/>
        </w:rPr>
        <w:t>apa</w:t>
      </w:r>
      <w:proofErr w:type="spellEnd"/>
      <w:r w:rsidRPr="00784ACD">
        <w:rPr>
          <w:rFonts w:eastAsia="Calibri"/>
          <w:szCs w:val="24"/>
          <w:lang w:val="en-US"/>
        </w:rPr>
        <w:t>.</w:t>
      </w:r>
    </w:p>
    <w:p w:rsidR="00784ACD" w:rsidRPr="00784ACD" w:rsidRDefault="00784ACD" w:rsidP="002F4D5E">
      <w:pPr>
        <w:spacing w:after="0" w:line="360" w:lineRule="auto"/>
        <w:ind w:left="-50" w:firstLine="0"/>
        <w:jc w:val="left"/>
        <w:rPr>
          <w:rFonts w:eastAsia="Calibri"/>
          <w:szCs w:val="24"/>
          <w:lang w:val="en-US"/>
        </w:rPr>
      </w:pPr>
      <w:r w:rsidRPr="00784ACD">
        <w:rPr>
          <w:rFonts w:eastAsia="Calibri"/>
          <w:szCs w:val="24"/>
          <w:u w:val="single"/>
          <w:lang w:val="en-US"/>
        </w:rPr>
        <w:t xml:space="preserve">In </w:t>
      </w:r>
      <w:proofErr w:type="spellStart"/>
      <w:r w:rsidRPr="00784ACD">
        <w:rPr>
          <w:rFonts w:eastAsia="Calibri"/>
          <w:szCs w:val="24"/>
          <w:u w:val="single"/>
          <w:lang w:val="en-US"/>
        </w:rPr>
        <w:t>faza</w:t>
      </w:r>
      <w:proofErr w:type="spellEnd"/>
      <w:r w:rsidRPr="00784ACD">
        <w:rPr>
          <w:rFonts w:eastAsia="Calibri"/>
          <w:szCs w:val="24"/>
          <w:u w:val="single"/>
          <w:lang w:val="en-US"/>
        </w:rPr>
        <w:t xml:space="preserve"> de </w:t>
      </w:r>
      <w:proofErr w:type="spellStart"/>
      <w:r w:rsidRPr="00784ACD">
        <w:rPr>
          <w:rFonts w:eastAsia="Calibri"/>
          <w:szCs w:val="24"/>
          <w:u w:val="single"/>
          <w:lang w:val="en-US"/>
        </w:rPr>
        <w:t>functionare</w:t>
      </w:r>
      <w:proofErr w:type="spellEnd"/>
    </w:p>
    <w:p w:rsidR="00784ACD" w:rsidRPr="00784ACD" w:rsidRDefault="00784ACD" w:rsidP="002F4D5E">
      <w:pPr>
        <w:spacing w:after="0" w:line="360" w:lineRule="auto"/>
        <w:ind w:left="-50" w:firstLine="0"/>
        <w:jc w:val="left"/>
        <w:rPr>
          <w:rFonts w:eastAsia="Calibri"/>
          <w:szCs w:val="24"/>
          <w:lang w:val="en-US"/>
        </w:rPr>
      </w:pPr>
      <w:proofErr w:type="spellStart"/>
      <w:proofErr w:type="gramStart"/>
      <w:r w:rsidRPr="00784ACD">
        <w:rPr>
          <w:rFonts w:eastAsia="Calibri"/>
          <w:szCs w:val="24"/>
          <w:lang w:val="en-US"/>
        </w:rPr>
        <w:t>În</w:t>
      </w:r>
      <w:proofErr w:type="spellEnd"/>
      <w:r w:rsidRPr="00784ACD">
        <w:rPr>
          <w:rFonts w:eastAsia="Calibri"/>
          <w:szCs w:val="24"/>
          <w:lang w:val="en-US"/>
        </w:rPr>
        <w:t xml:space="preserve">  </w:t>
      </w:r>
      <w:proofErr w:type="spellStart"/>
      <w:r w:rsidRPr="00784ACD">
        <w:rPr>
          <w:rFonts w:eastAsia="Calibri"/>
          <w:szCs w:val="24"/>
          <w:lang w:val="en-US"/>
        </w:rPr>
        <w:t>timpul</w:t>
      </w:r>
      <w:proofErr w:type="spellEnd"/>
      <w:proofErr w:type="gramEnd"/>
      <w:r w:rsidRPr="00784ACD">
        <w:rPr>
          <w:rFonts w:eastAsia="Calibri"/>
          <w:szCs w:val="24"/>
          <w:lang w:val="en-US"/>
        </w:rPr>
        <w:t xml:space="preserve"> </w:t>
      </w:r>
      <w:proofErr w:type="spellStart"/>
      <w:r w:rsidRPr="00784ACD">
        <w:rPr>
          <w:rFonts w:eastAsia="Calibri"/>
          <w:szCs w:val="24"/>
          <w:lang w:val="en-US"/>
        </w:rPr>
        <w:t>exploatarii</w:t>
      </w:r>
      <w:proofErr w:type="spellEnd"/>
      <w:r w:rsidRPr="00784ACD">
        <w:rPr>
          <w:rFonts w:eastAsia="Calibri"/>
          <w:szCs w:val="24"/>
          <w:lang w:val="en-US"/>
        </w:rPr>
        <w:t xml:space="preserve"> </w:t>
      </w:r>
      <w:proofErr w:type="spellStart"/>
      <w:r w:rsidRPr="00784ACD">
        <w:rPr>
          <w:rFonts w:eastAsia="Calibri"/>
          <w:szCs w:val="24"/>
          <w:lang w:val="en-US"/>
        </w:rPr>
        <w:t>retelele</w:t>
      </w:r>
      <w:proofErr w:type="spellEnd"/>
      <w:r w:rsidRPr="00784ACD">
        <w:rPr>
          <w:rFonts w:eastAsia="Calibri"/>
          <w:szCs w:val="24"/>
          <w:lang w:val="en-US"/>
        </w:rPr>
        <w:t xml:space="preserve"> de </w:t>
      </w:r>
      <w:proofErr w:type="spellStart"/>
      <w:r w:rsidRPr="00784ACD">
        <w:rPr>
          <w:rFonts w:eastAsia="Calibri"/>
          <w:szCs w:val="24"/>
          <w:lang w:val="en-US"/>
        </w:rPr>
        <w:t>alimentare</w:t>
      </w:r>
      <w:proofErr w:type="spellEnd"/>
      <w:r w:rsidRPr="00784ACD">
        <w:rPr>
          <w:rFonts w:eastAsia="Calibri"/>
          <w:szCs w:val="24"/>
          <w:lang w:val="en-US"/>
        </w:rPr>
        <w:t xml:space="preserve"> cu </w:t>
      </w:r>
      <w:proofErr w:type="spellStart"/>
      <w:r w:rsidRPr="00784ACD">
        <w:rPr>
          <w:rFonts w:eastAsia="Calibri"/>
          <w:szCs w:val="24"/>
          <w:lang w:val="en-US"/>
        </w:rPr>
        <w:t>apa</w:t>
      </w:r>
      <w:proofErr w:type="spellEnd"/>
      <w:r w:rsidRPr="00784ACD">
        <w:rPr>
          <w:rFonts w:eastAsia="Calibri"/>
          <w:szCs w:val="24"/>
          <w:lang w:val="en-US"/>
        </w:rPr>
        <w:t xml:space="preserve">  nu </w:t>
      </w:r>
      <w:proofErr w:type="spellStart"/>
      <w:r w:rsidRPr="00784ACD">
        <w:rPr>
          <w:rFonts w:eastAsia="Calibri"/>
          <w:szCs w:val="24"/>
          <w:lang w:val="en-US"/>
        </w:rPr>
        <w:t>prezinta</w:t>
      </w:r>
      <w:proofErr w:type="spellEnd"/>
      <w:r w:rsidRPr="00784ACD">
        <w:rPr>
          <w:rFonts w:eastAsia="Calibri"/>
          <w:szCs w:val="24"/>
          <w:lang w:val="en-US"/>
        </w:rPr>
        <w:t xml:space="preserve"> </w:t>
      </w:r>
      <w:proofErr w:type="spellStart"/>
      <w:r w:rsidRPr="00784ACD">
        <w:rPr>
          <w:rFonts w:eastAsia="Calibri"/>
          <w:szCs w:val="24"/>
          <w:lang w:val="en-US"/>
        </w:rPr>
        <w:t>nici</w:t>
      </w:r>
      <w:proofErr w:type="spellEnd"/>
      <w:r w:rsidRPr="00784ACD">
        <w:rPr>
          <w:rFonts w:eastAsia="Calibri"/>
          <w:szCs w:val="24"/>
          <w:lang w:val="en-US"/>
        </w:rPr>
        <w:t xml:space="preserve"> un impact </w:t>
      </w:r>
      <w:proofErr w:type="spellStart"/>
      <w:r w:rsidRPr="00784ACD">
        <w:rPr>
          <w:rFonts w:eastAsia="Calibri"/>
          <w:szCs w:val="24"/>
          <w:lang w:val="en-US"/>
        </w:rPr>
        <w:t>negativ</w:t>
      </w:r>
      <w:proofErr w:type="spellEnd"/>
      <w:r w:rsidRPr="00784ACD">
        <w:rPr>
          <w:rFonts w:eastAsia="Calibri"/>
          <w:szCs w:val="24"/>
          <w:lang w:val="en-US"/>
        </w:rPr>
        <w:t xml:space="preserve"> </w:t>
      </w:r>
      <w:proofErr w:type="spellStart"/>
      <w:r w:rsidRPr="00784ACD">
        <w:rPr>
          <w:rFonts w:eastAsia="Calibri"/>
          <w:szCs w:val="24"/>
          <w:lang w:val="en-US"/>
        </w:rPr>
        <w:t>asupra</w:t>
      </w:r>
      <w:proofErr w:type="spellEnd"/>
      <w:r w:rsidRPr="00784ACD">
        <w:rPr>
          <w:rFonts w:eastAsia="Calibri"/>
          <w:szCs w:val="24"/>
          <w:lang w:val="en-US"/>
        </w:rPr>
        <w:t xml:space="preserve"> </w:t>
      </w:r>
      <w:proofErr w:type="spellStart"/>
      <w:r w:rsidRPr="00784ACD">
        <w:rPr>
          <w:rFonts w:eastAsia="Calibri"/>
          <w:szCs w:val="24"/>
          <w:lang w:val="en-US"/>
        </w:rPr>
        <w:t>aerului</w:t>
      </w:r>
      <w:proofErr w:type="spellEnd"/>
      <w:r w:rsidRPr="00784ACD">
        <w:rPr>
          <w:rFonts w:eastAsia="Calibri"/>
          <w:szCs w:val="24"/>
          <w:lang w:val="en-US"/>
        </w:rPr>
        <w:t>.</w:t>
      </w:r>
    </w:p>
    <w:p w:rsidR="00784ACD" w:rsidRPr="00784ACD" w:rsidRDefault="00784ACD" w:rsidP="002F4D5E">
      <w:pPr>
        <w:spacing w:after="0" w:line="360" w:lineRule="auto"/>
        <w:ind w:left="-50" w:firstLine="0"/>
        <w:jc w:val="left"/>
        <w:rPr>
          <w:rFonts w:eastAsia="Calibri"/>
          <w:szCs w:val="24"/>
          <w:lang w:val="en-US"/>
        </w:rPr>
      </w:pPr>
      <w:r w:rsidRPr="00784ACD">
        <w:rPr>
          <w:rFonts w:eastAsia="Calibri"/>
          <w:szCs w:val="24"/>
          <w:lang w:val="en-US"/>
        </w:rPr>
        <w:tab/>
      </w:r>
      <w:proofErr w:type="spellStart"/>
      <w:r w:rsidRPr="00784ACD">
        <w:rPr>
          <w:rFonts w:eastAsia="Calibri"/>
          <w:szCs w:val="24"/>
          <w:lang w:val="en-US"/>
        </w:rPr>
        <w:t>Conductele</w:t>
      </w:r>
      <w:proofErr w:type="spellEnd"/>
      <w:r w:rsidRPr="00784ACD">
        <w:rPr>
          <w:rFonts w:eastAsia="Calibri"/>
          <w:szCs w:val="24"/>
          <w:lang w:val="en-US"/>
        </w:rPr>
        <w:t xml:space="preserve"> </w:t>
      </w:r>
      <w:proofErr w:type="spellStart"/>
      <w:r w:rsidRPr="00784ACD">
        <w:rPr>
          <w:rFonts w:eastAsia="Calibri"/>
          <w:szCs w:val="24"/>
          <w:lang w:val="en-US"/>
        </w:rPr>
        <w:t>proiectate</w:t>
      </w:r>
      <w:proofErr w:type="spellEnd"/>
      <w:r w:rsidRPr="00784ACD">
        <w:rPr>
          <w:rFonts w:eastAsia="Calibri"/>
          <w:szCs w:val="24"/>
          <w:lang w:val="en-US"/>
        </w:rPr>
        <w:t xml:space="preserve"> se </w:t>
      </w:r>
      <w:proofErr w:type="spellStart"/>
      <w:r w:rsidRPr="00784ACD">
        <w:rPr>
          <w:rFonts w:eastAsia="Calibri"/>
          <w:szCs w:val="24"/>
          <w:lang w:val="en-US"/>
        </w:rPr>
        <w:t>vor</w:t>
      </w:r>
      <w:proofErr w:type="spellEnd"/>
      <w:r w:rsidRPr="00784ACD">
        <w:rPr>
          <w:rFonts w:eastAsia="Calibri"/>
          <w:szCs w:val="24"/>
          <w:lang w:val="en-US"/>
        </w:rPr>
        <w:t xml:space="preserve"> </w:t>
      </w:r>
      <w:proofErr w:type="spellStart"/>
      <w:r w:rsidRPr="00784ACD">
        <w:rPr>
          <w:rFonts w:eastAsia="Calibri"/>
          <w:szCs w:val="24"/>
          <w:lang w:val="en-US"/>
        </w:rPr>
        <w:t>executa</w:t>
      </w:r>
      <w:proofErr w:type="spellEnd"/>
      <w:r w:rsidRPr="00784ACD">
        <w:rPr>
          <w:rFonts w:eastAsia="Calibri"/>
          <w:szCs w:val="24"/>
          <w:lang w:val="en-US"/>
        </w:rPr>
        <w:t xml:space="preserve"> din </w:t>
      </w:r>
      <w:proofErr w:type="spellStart"/>
      <w:r w:rsidRPr="00784ACD">
        <w:rPr>
          <w:rFonts w:eastAsia="Calibri"/>
          <w:szCs w:val="24"/>
          <w:lang w:val="en-US"/>
        </w:rPr>
        <w:t>materiale</w:t>
      </w:r>
      <w:proofErr w:type="spellEnd"/>
      <w:r w:rsidRPr="00784ACD">
        <w:rPr>
          <w:rFonts w:eastAsia="Calibri"/>
          <w:szCs w:val="24"/>
          <w:lang w:val="en-US"/>
        </w:rPr>
        <w:t xml:space="preserve"> </w:t>
      </w:r>
      <w:proofErr w:type="spellStart"/>
      <w:proofErr w:type="gramStart"/>
      <w:r w:rsidRPr="00784ACD">
        <w:rPr>
          <w:rFonts w:eastAsia="Calibri"/>
          <w:szCs w:val="24"/>
          <w:lang w:val="en-US"/>
        </w:rPr>
        <w:t>noi</w:t>
      </w:r>
      <w:proofErr w:type="spellEnd"/>
      <w:r w:rsidRPr="00784ACD">
        <w:rPr>
          <w:rFonts w:eastAsia="Calibri"/>
          <w:szCs w:val="24"/>
          <w:lang w:val="en-US"/>
        </w:rPr>
        <w:t xml:space="preserve"> ,</w:t>
      </w:r>
      <w:proofErr w:type="gramEnd"/>
      <w:r w:rsidRPr="00784ACD">
        <w:rPr>
          <w:rFonts w:eastAsia="Calibri"/>
          <w:szCs w:val="24"/>
          <w:lang w:val="en-US"/>
        </w:rPr>
        <w:t xml:space="preserve"> </w:t>
      </w:r>
      <w:proofErr w:type="spellStart"/>
      <w:r w:rsidRPr="00784ACD">
        <w:rPr>
          <w:rFonts w:eastAsia="Calibri"/>
          <w:szCs w:val="24"/>
          <w:lang w:val="en-US"/>
        </w:rPr>
        <w:t>fiabile</w:t>
      </w:r>
      <w:proofErr w:type="spellEnd"/>
      <w:r w:rsidRPr="00784ACD">
        <w:rPr>
          <w:rFonts w:eastAsia="Calibri"/>
          <w:szCs w:val="24"/>
          <w:lang w:val="en-US"/>
        </w:rPr>
        <w:t xml:space="preserve"> , PEHD </w:t>
      </w:r>
      <w:proofErr w:type="spellStart"/>
      <w:r w:rsidRPr="00784ACD">
        <w:rPr>
          <w:rFonts w:eastAsia="Calibri"/>
          <w:szCs w:val="24"/>
          <w:lang w:val="en-US"/>
        </w:rPr>
        <w:t>si</w:t>
      </w:r>
      <w:proofErr w:type="spellEnd"/>
      <w:r w:rsidRPr="00784ACD">
        <w:rPr>
          <w:rFonts w:eastAsia="Calibri"/>
          <w:szCs w:val="24"/>
          <w:lang w:val="en-US"/>
        </w:rPr>
        <w:t xml:space="preserve"> se </w:t>
      </w:r>
      <w:proofErr w:type="spellStart"/>
      <w:r w:rsidRPr="00784ACD">
        <w:rPr>
          <w:rFonts w:eastAsia="Calibri"/>
          <w:szCs w:val="24"/>
          <w:lang w:val="en-US"/>
        </w:rPr>
        <w:t>vor</w:t>
      </w:r>
      <w:proofErr w:type="spellEnd"/>
      <w:r w:rsidRPr="00784ACD">
        <w:rPr>
          <w:rFonts w:eastAsia="Calibri"/>
          <w:szCs w:val="24"/>
          <w:lang w:val="en-US"/>
        </w:rPr>
        <w:t xml:space="preserve"> </w:t>
      </w:r>
      <w:proofErr w:type="spellStart"/>
      <w:r w:rsidRPr="00784ACD">
        <w:rPr>
          <w:rFonts w:eastAsia="Calibri"/>
          <w:szCs w:val="24"/>
          <w:lang w:val="en-US"/>
        </w:rPr>
        <w:t>monta</w:t>
      </w:r>
      <w:proofErr w:type="spellEnd"/>
      <w:r w:rsidRPr="00784ACD">
        <w:rPr>
          <w:rFonts w:eastAsia="Calibri"/>
          <w:szCs w:val="24"/>
          <w:lang w:val="en-US"/>
        </w:rPr>
        <w:t xml:space="preserve"> </w:t>
      </w:r>
      <w:proofErr w:type="spellStart"/>
      <w:r w:rsidRPr="00784ACD">
        <w:rPr>
          <w:rFonts w:eastAsia="Calibri"/>
          <w:szCs w:val="24"/>
          <w:lang w:val="en-US"/>
        </w:rPr>
        <w:t>ingropat</w:t>
      </w:r>
      <w:proofErr w:type="spellEnd"/>
      <w:r w:rsidRPr="00784ACD">
        <w:rPr>
          <w:rFonts w:eastAsia="Calibri"/>
          <w:szCs w:val="24"/>
          <w:lang w:val="en-US"/>
        </w:rPr>
        <w:t xml:space="preserve"> .</w:t>
      </w:r>
    </w:p>
    <w:p w:rsidR="00E47E1B" w:rsidRPr="002F4D5E" w:rsidRDefault="00784ACD" w:rsidP="002F4D5E">
      <w:pPr>
        <w:numPr>
          <w:ilvl w:val="0"/>
          <w:numId w:val="15"/>
        </w:numPr>
        <w:spacing w:after="0" w:line="360" w:lineRule="auto"/>
        <w:jc w:val="left"/>
        <w:rPr>
          <w:rFonts w:eastAsia="Calibri"/>
          <w:szCs w:val="24"/>
          <w:lang w:val="en-US"/>
        </w:rPr>
      </w:pPr>
      <w:proofErr w:type="spellStart"/>
      <w:r w:rsidRPr="00784ACD">
        <w:rPr>
          <w:rFonts w:eastAsia="Calibri"/>
          <w:b/>
          <w:bCs/>
          <w:szCs w:val="24"/>
          <w:lang w:val="en-US"/>
        </w:rPr>
        <w:t>Protectia</w:t>
      </w:r>
      <w:proofErr w:type="spellEnd"/>
      <w:r w:rsidRPr="00784ACD">
        <w:rPr>
          <w:rFonts w:eastAsia="Calibri"/>
          <w:b/>
          <w:bCs/>
          <w:szCs w:val="24"/>
          <w:lang w:val="en-US"/>
        </w:rPr>
        <w:t xml:space="preserve"> </w:t>
      </w:r>
      <w:proofErr w:type="spellStart"/>
      <w:r w:rsidRPr="00784ACD">
        <w:rPr>
          <w:rFonts w:eastAsia="Calibri"/>
          <w:b/>
          <w:bCs/>
          <w:szCs w:val="24"/>
          <w:lang w:val="en-US"/>
        </w:rPr>
        <w:t>aerului</w:t>
      </w:r>
      <w:proofErr w:type="spellEnd"/>
    </w:p>
    <w:p w:rsidR="00E47E1B" w:rsidRPr="002F4D5E" w:rsidRDefault="001C6050" w:rsidP="002F4D5E">
      <w:pPr>
        <w:spacing w:after="51" w:line="360" w:lineRule="auto"/>
        <w:ind w:left="456" w:right="7" w:hanging="10"/>
        <w:rPr>
          <w:szCs w:val="24"/>
        </w:rPr>
      </w:pPr>
      <w:r w:rsidRPr="002F4D5E">
        <w:rPr>
          <w:szCs w:val="24"/>
        </w:rPr>
        <w:t xml:space="preserve">&gt; </w:t>
      </w:r>
      <w:r w:rsidRPr="002F4D5E">
        <w:rPr>
          <w:szCs w:val="24"/>
          <w:u w:val="single" w:color="000000"/>
        </w:rPr>
        <w:t>statiile si instalatiile de epurare sau de preepurare a apelor uzate prevăzute</w:t>
      </w:r>
    </w:p>
    <w:p w:rsidR="00784ACD" w:rsidRPr="00784ACD" w:rsidRDefault="00784ACD" w:rsidP="002F4D5E">
      <w:pPr>
        <w:spacing w:after="315" w:line="360" w:lineRule="auto"/>
        <w:ind w:left="478" w:hanging="10"/>
        <w:rPr>
          <w:szCs w:val="24"/>
          <w:lang w:val="en-US"/>
        </w:rPr>
      </w:pPr>
      <w:r w:rsidRPr="00784ACD">
        <w:rPr>
          <w:szCs w:val="24"/>
          <w:u w:val="single"/>
          <w:lang w:val="en-US"/>
        </w:rPr>
        <w:t xml:space="preserve">In </w:t>
      </w:r>
      <w:proofErr w:type="spellStart"/>
      <w:r w:rsidRPr="00784ACD">
        <w:rPr>
          <w:szCs w:val="24"/>
          <w:u w:val="single"/>
          <w:lang w:val="en-US"/>
        </w:rPr>
        <w:t>faza</w:t>
      </w:r>
      <w:proofErr w:type="spellEnd"/>
      <w:r w:rsidRPr="00784ACD">
        <w:rPr>
          <w:szCs w:val="24"/>
          <w:u w:val="single"/>
          <w:lang w:val="en-US"/>
        </w:rPr>
        <w:t xml:space="preserve"> de </w:t>
      </w:r>
      <w:proofErr w:type="spellStart"/>
      <w:r w:rsidRPr="00784ACD">
        <w:rPr>
          <w:szCs w:val="24"/>
          <w:u w:val="single"/>
          <w:lang w:val="en-US"/>
        </w:rPr>
        <w:t>executie</w:t>
      </w:r>
      <w:proofErr w:type="spellEnd"/>
    </w:p>
    <w:p w:rsidR="00784ACD" w:rsidRPr="00784ACD" w:rsidRDefault="00784ACD" w:rsidP="002F4D5E">
      <w:pPr>
        <w:pStyle w:val="NoSpacing"/>
        <w:spacing w:line="360" w:lineRule="auto"/>
        <w:rPr>
          <w:lang w:val="en-US"/>
        </w:rPr>
      </w:pPr>
      <w:proofErr w:type="spellStart"/>
      <w:r w:rsidRPr="00784ACD">
        <w:rPr>
          <w:lang w:val="en-US"/>
        </w:rPr>
        <w:t>Conditii</w:t>
      </w:r>
      <w:proofErr w:type="spellEnd"/>
      <w:r w:rsidRPr="00784ACD">
        <w:rPr>
          <w:lang w:val="en-US"/>
        </w:rPr>
        <w:t xml:space="preserve"> </w:t>
      </w:r>
      <w:proofErr w:type="spellStart"/>
      <w:r w:rsidRPr="00784ACD">
        <w:rPr>
          <w:lang w:val="en-US"/>
        </w:rPr>
        <w:t>pentru</w:t>
      </w:r>
      <w:proofErr w:type="spellEnd"/>
      <w:r w:rsidRPr="00784ACD">
        <w:rPr>
          <w:lang w:val="en-US"/>
        </w:rPr>
        <w:t xml:space="preserve"> </w:t>
      </w:r>
      <w:proofErr w:type="spellStart"/>
      <w:r w:rsidRPr="00784ACD">
        <w:rPr>
          <w:lang w:val="en-US"/>
        </w:rPr>
        <w:t>evacuarea</w:t>
      </w:r>
      <w:proofErr w:type="spellEnd"/>
      <w:r w:rsidRPr="00784ACD">
        <w:rPr>
          <w:lang w:val="en-US"/>
        </w:rPr>
        <w:t xml:space="preserve"> </w:t>
      </w:r>
      <w:proofErr w:type="spellStart"/>
      <w:r w:rsidRPr="00784ACD">
        <w:rPr>
          <w:lang w:val="en-US"/>
        </w:rPr>
        <w:t>poluantilor</w:t>
      </w:r>
      <w:proofErr w:type="spellEnd"/>
      <w:r w:rsidRPr="00784ACD">
        <w:rPr>
          <w:lang w:val="en-US"/>
        </w:rPr>
        <w:t xml:space="preserve"> </w:t>
      </w:r>
      <w:proofErr w:type="spellStart"/>
      <w:r w:rsidRPr="00784ACD">
        <w:rPr>
          <w:lang w:val="en-US"/>
        </w:rPr>
        <w:t>în</w:t>
      </w:r>
      <w:proofErr w:type="spellEnd"/>
      <w:r w:rsidRPr="00784ACD">
        <w:rPr>
          <w:lang w:val="en-US"/>
        </w:rPr>
        <w:t xml:space="preserve"> </w:t>
      </w:r>
      <w:proofErr w:type="spellStart"/>
      <w:r w:rsidRPr="00784ACD">
        <w:rPr>
          <w:lang w:val="en-US"/>
        </w:rPr>
        <w:t>aer</w:t>
      </w:r>
      <w:proofErr w:type="spellEnd"/>
      <w:r w:rsidRPr="00784ACD">
        <w:rPr>
          <w:lang w:val="en-US"/>
        </w:rPr>
        <w:t>:</w:t>
      </w:r>
    </w:p>
    <w:p w:rsidR="00784ACD" w:rsidRPr="00784ACD" w:rsidRDefault="00784ACD" w:rsidP="002F4D5E">
      <w:pPr>
        <w:pStyle w:val="NoSpacing"/>
        <w:spacing w:line="360" w:lineRule="auto"/>
        <w:rPr>
          <w:lang w:val="en-US"/>
        </w:rPr>
      </w:pPr>
      <w:r w:rsidRPr="00784ACD">
        <w:rPr>
          <w:lang w:val="en-US"/>
        </w:rPr>
        <w:t xml:space="preserve">-pe </w:t>
      </w:r>
      <w:proofErr w:type="spellStart"/>
      <w:r w:rsidRPr="00784ACD">
        <w:rPr>
          <w:lang w:val="en-US"/>
        </w:rPr>
        <w:t>perioada</w:t>
      </w:r>
      <w:proofErr w:type="spellEnd"/>
      <w:r w:rsidRPr="00784ACD">
        <w:rPr>
          <w:lang w:val="en-US"/>
        </w:rPr>
        <w:t xml:space="preserve"> </w:t>
      </w:r>
      <w:proofErr w:type="spellStart"/>
      <w:r w:rsidRPr="00784ACD">
        <w:rPr>
          <w:lang w:val="en-US"/>
        </w:rPr>
        <w:t>executiei</w:t>
      </w:r>
      <w:proofErr w:type="spellEnd"/>
      <w:r w:rsidRPr="00784ACD">
        <w:rPr>
          <w:lang w:val="en-US"/>
        </w:rPr>
        <w:t xml:space="preserve"> </w:t>
      </w:r>
      <w:proofErr w:type="spellStart"/>
      <w:r w:rsidRPr="00784ACD">
        <w:rPr>
          <w:lang w:val="en-US"/>
        </w:rPr>
        <w:t>lucrarilor</w:t>
      </w:r>
      <w:proofErr w:type="spellEnd"/>
      <w:r w:rsidRPr="00784ACD">
        <w:rPr>
          <w:lang w:val="en-US"/>
        </w:rPr>
        <w:t xml:space="preserve"> </w:t>
      </w:r>
      <w:proofErr w:type="spellStart"/>
      <w:r w:rsidRPr="00784ACD">
        <w:rPr>
          <w:lang w:val="en-US"/>
        </w:rPr>
        <w:t>vor</w:t>
      </w:r>
      <w:proofErr w:type="spellEnd"/>
      <w:r w:rsidRPr="00784ACD">
        <w:rPr>
          <w:lang w:val="en-US"/>
        </w:rPr>
        <w:t xml:space="preserve"> fi </w:t>
      </w:r>
      <w:proofErr w:type="spellStart"/>
      <w:r w:rsidRPr="00784ACD">
        <w:rPr>
          <w:lang w:val="en-US"/>
        </w:rPr>
        <w:t>asigurate</w:t>
      </w:r>
      <w:proofErr w:type="spellEnd"/>
      <w:r w:rsidRPr="00784ACD">
        <w:rPr>
          <w:lang w:val="en-US"/>
        </w:rPr>
        <w:t xml:space="preserve"> </w:t>
      </w:r>
      <w:proofErr w:type="spellStart"/>
      <w:r w:rsidRPr="00784ACD">
        <w:rPr>
          <w:lang w:val="en-US"/>
        </w:rPr>
        <w:t>masurile</w:t>
      </w:r>
      <w:proofErr w:type="spellEnd"/>
      <w:r w:rsidRPr="00784ACD">
        <w:rPr>
          <w:lang w:val="en-US"/>
        </w:rPr>
        <w:t xml:space="preserve"> </w:t>
      </w:r>
      <w:proofErr w:type="spellStart"/>
      <w:r w:rsidRPr="00784ACD">
        <w:rPr>
          <w:lang w:val="en-US"/>
        </w:rPr>
        <w:t>si</w:t>
      </w:r>
      <w:proofErr w:type="spellEnd"/>
      <w:r w:rsidRPr="00784ACD">
        <w:rPr>
          <w:lang w:val="en-US"/>
        </w:rPr>
        <w:t xml:space="preserve"> </w:t>
      </w:r>
      <w:proofErr w:type="spellStart"/>
      <w:r w:rsidRPr="00784ACD">
        <w:rPr>
          <w:lang w:val="en-US"/>
        </w:rPr>
        <w:t>actiunile</w:t>
      </w:r>
      <w:proofErr w:type="spellEnd"/>
      <w:r w:rsidRPr="00784ACD">
        <w:rPr>
          <w:lang w:val="en-US"/>
        </w:rPr>
        <w:t xml:space="preserve"> </w:t>
      </w:r>
      <w:proofErr w:type="spellStart"/>
      <w:r w:rsidRPr="00784ACD">
        <w:rPr>
          <w:lang w:val="en-US"/>
        </w:rPr>
        <w:t>necesare</w:t>
      </w:r>
      <w:proofErr w:type="spellEnd"/>
      <w:r w:rsidRPr="00784ACD">
        <w:rPr>
          <w:lang w:val="en-US"/>
        </w:rPr>
        <w:t xml:space="preserve"> </w:t>
      </w:r>
      <w:proofErr w:type="spellStart"/>
      <w:r w:rsidRPr="00784ACD">
        <w:rPr>
          <w:lang w:val="en-US"/>
        </w:rPr>
        <w:t>pentru</w:t>
      </w:r>
      <w:proofErr w:type="spellEnd"/>
      <w:r w:rsidRPr="00784ACD">
        <w:rPr>
          <w:lang w:val="en-US"/>
        </w:rPr>
        <w:t xml:space="preserve"> </w:t>
      </w:r>
      <w:proofErr w:type="spellStart"/>
      <w:r w:rsidRPr="00784ACD">
        <w:rPr>
          <w:lang w:val="en-US"/>
        </w:rPr>
        <w:t>prevenirea</w:t>
      </w:r>
      <w:proofErr w:type="spellEnd"/>
      <w:r w:rsidRPr="00784ACD">
        <w:rPr>
          <w:lang w:val="en-US"/>
        </w:rPr>
        <w:t xml:space="preserve"> </w:t>
      </w:r>
      <w:proofErr w:type="spellStart"/>
      <w:r w:rsidRPr="00784ACD">
        <w:rPr>
          <w:lang w:val="en-US"/>
        </w:rPr>
        <w:t>poluarii</w:t>
      </w:r>
      <w:proofErr w:type="spellEnd"/>
      <w:r w:rsidRPr="00784ACD">
        <w:rPr>
          <w:lang w:val="en-US"/>
        </w:rPr>
        <w:t xml:space="preserve"> </w:t>
      </w:r>
      <w:proofErr w:type="spellStart"/>
      <w:r w:rsidRPr="00784ACD">
        <w:rPr>
          <w:lang w:val="en-US"/>
        </w:rPr>
        <w:t>factorilor</w:t>
      </w:r>
      <w:proofErr w:type="spellEnd"/>
      <w:r w:rsidRPr="00784ACD">
        <w:rPr>
          <w:lang w:val="en-US"/>
        </w:rPr>
        <w:t xml:space="preserve"> de </w:t>
      </w:r>
      <w:proofErr w:type="spellStart"/>
      <w:r w:rsidRPr="00784ACD">
        <w:rPr>
          <w:lang w:val="en-US"/>
        </w:rPr>
        <w:t>mediu</w:t>
      </w:r>
      <w:proofErr w:type="spellEnd"/>
      <w:r w:rsidRPr="00784ACD">
        <w:rPr>
          <w:lang w:val="en-US"/>
        </w:rPr>
        <w:t xml:space="preserve"> cu </w:t>
      </w:r>
      <w:proofErr w:type="spellStart"/>
      <w:r w:rsidRPr="00784ACD">
        <w:rPr>
          <w:lang w:val="en-US"/>
        </w:rPr>
        <w:t>pulberi</w:t>
      </w:r>
      <w:proofErr w:type="spellEnd"/>
      <w:r w:rsidRPr="00784ACD">
        <w:rPr>
          <w:lang w:val="en-US"/>
        </w:rPr>
        <w:t xml:space="preserve">, </w:t>
      </w:r>
      <w:proofErr w:type="spellStart"/>
      <w:r w:rsidRPr="00784ACD">
        <w:rPr>
          <w:lang w:val="en-US"/>
        </w:rPr>
        <w:t>praf</w:t>
      </w:r>
      <w:proofErr w:type="spellEnd"/>
      <w:r w:rsidRPr="00784ACD">
        <w:rPr>
          <w:lang w:val="en-US"/>
        </w:rPr>
        <w:t xml:space="preserve"> </w:t>
      </w:r>
      <w:proofErr w:type="spellStart"/>
      <w:r w:rsidRPr="00784ACD">
        <w:rPr>
          <w:lang w:val="en-US"/>
        </w:rPr>
        <w:t>si</w:t>
      </w:r>
      <w:proofErr w:type="spellEnd"/>
      <w:r w:rsidRPr="00784ACD">
        <w:rPr>
          <w:lang w:val="en-US"/>
        </w:rPr>
        <w:t xml:space="preserve"> </w:t>
      </w:r>
      <w:proofErr w:type="spellStart"/>
      <w:r w:rsidRPr="00784ACD">
        <w:rPr>
          <w:lang w:val="en-US"/>
        </w:rPr>
        <w:t>noxe</w:t>
      </w:r>
      <w:proofErr w:type="spellEnd"/>
      <w:r w:rsidRPr="00784ACD">
        <w:rPr>
          <w:lang w:val="en-US"/>
        </w:rPr>
        <w:t xml:space="preserve"> de </w:t>
      </w:r>
      <w:proofErr w:type="spellStart"/>
      <w:r w:rsidRPr="00784ACD">
        <w:rPr>
          <w:lang w:val="en-US"/>
        </w:rPr>
        <w:t>orice</w:t>
      </w:r>
      <w:proofErr w:type="spellEnd"/>
      <w:r w:rsidRPr="00784ACD">
        <w:rPr>
          <w:lang w:val="en-US"/>
        </w:rPr>
        <w:t xml:space="preserve"> </w:t>
      </w:r>
      <w:proofErr w:type="spellStart"/>
      <w:r w:rsidRPr="00784ACD">
        <w:rPr>
          <w:lang w:val="en-US"/>
        </w:rPr>
        <w:t>fel</w:t>
      </w:r>
      <w:proofErr w:type="spellEnd"/>
      <w:r w:rsidRPr="00784ACD">
        <w:rPr>
          <w:lang w:val="en-US"/>
        </w:rPr>
        <w:t>;</w:t>
      </w:r>
    </w:p>
    <w:p w:rsidR="00784ACD" w:rsidRPr="00784ACD" w:rsidRDefault="00784ACD" w:rsidP="002F4D5E">
      <w:pPr>
        <w:pStyle w:val="NoSpacing"/>
        <w:spacing w:line="360" w:lineRule="auto"/>
        <w:rPr>
          <w:lang w:val="en-US"/>
        </w:rPr>
      </w:pPr>
      <w:r w:rsidRPr="00784ACD">
        <w:rPr>
          <w:lang w:val="en-US"/>
        </w:rPr>
        <w:t>-</w:t>
      </w:r>
      <w:proofErr w:type="spellStart"/>
      <w:r w:rsidRPr="00784ACD">
        <w:rPr>
          <w:lang w:val="en-US"/>
        </w:rPr>
        <w:t>activitatile</w:t>
      </w:r>
      <w:proofErr w:type="spellEnd"/>
      <w:r w:rsidRPr="00784ACD">
        <w:rPr>
          <w:lang w:val="en-US"/>
        </w:rPr>
        <w:t xml:space="preserve"> </w:t>
      </w:r>
      <w:proofErr w:type="spellStart"/>
      <w:r w:rsidRPr="00784ACD">
        <w:rPr>
          <w:lang w:val="en-US"/>
        </w:rPr>
        <w:t>pentru</w:t>
      </w:r>
      <w:proofErr w:type="spellEnd"/>
      <w:r w:rsidRPr="00784ACD">
        <w:rPr>
          <w:lang w:val="en-US"/>
        </w:rPr>
        <w:t xml:space="preserve"> </w:t>
      </w:r>
      <w:proofErr w:type="spellStart"/>
      <w:r w:rsidRPr="00784ACD">
        <w:rPr>
          <w:lang w:val="en-US"/>
        </w:rPr>
        <w:t>realizarea</w:t>
      </w:r>
      <w:proofErr w:type="spellEnd"/>
      <w:r w:rsidRPr="00784ACD">
        <w:rPr>
          <w:lang w:val="en-US"/>
        </w:rPr>
        <w:t xml:space="preserve"> </w:t>
      </w:r>
      <w:proofErr w:type="spellStart"/>
      <w:r w:rsidRPr="00784ACD">
        <w:rPr>
          <w:lang w:val="en-US"/>
        </w:rPr>
        <w:t>lucrarilor</w:t>
      </w:r>
      <w:proofErr w:type="spellEnd"/>
      <w:r w:rsidRPr="00784ACD">
        <w:rPr>
          <w:lang w:val="en-US"/>
        </w:rPr>
        <w:t xml:space="preserve"> </w:t>
      </w:r>
      <w:proofErr w:type="spellStart"/>
      <w:r w:rsidRPr="00784ACD">
        <w:rPr>
          <w:lang w:val="en-US"/>
        </w:rPr>
        <w:t>proiectate</w:t>
      </w:r>
      <w:proofErr w:type="spellEnd"/>
      <w:r w:rsidRPr="00784ACD">
        <w:rPr>
          <w:lang w:val="en-US"/>
        </w:rPr>
        <w:t xml:space="preserve"> nu </w:t>
      </w:r>
      <w:proofErr w:type="spellStart"/>
      <w:r w:rsidRPr="00784ACD">
        <w:rPr>
          <w:lang w:val="en-US"/>
        </w:rPr>
        <w:t>conduc</w:t>
      </w:r>
      <w:proofErr w:type="spellEnd"/>
      <w:r w:rsidRPr="00784ACD">
        <w:rPr>
          <w:lang w:val="en-US"/>
        </w:rPr>
        <w:t xml:space="preserve"> la </w:t>
      </w:r>
      <w:proofErr w:type="spellStart"/>
      <w:r w:rsidRPr="00784ACD">
        <w:rPr>
          <w:lang w:val="en-US"/>
        </w:rPr>
        <w:t>emisii</w:t>
      </w:r>
      <w:proofErr w:type="spellEnd"/>
      <w:r w:rsidRPr="00784ACD">
        <w:rPr>
          <w:lang w:val="en-US"/>
        </w:rPr>
        <w:t xml:space="preserve"> de </w:t>
      </w:r>
      <w:proofErr w:type="spellStart"/>
      <w:r w:rsidRPr="00784ACD">
        <w:rPr>
          <w:lang w:val="en-US"/>
        </w:rPr>
        <w:t>poluanti</w:t>
      </w:r>
      <w:proofErr w:type="spellEnd"/>
      <w:r w:rsidRPr="00784ACD">
        <w:rPr>
          <w:lang w:val="en-US"/>
        </w:rPr>
        <w:t xml:space="preserve">, cu </w:t>
      </w:r>
      <w:proofErr w:type="spellStart"/>
      <w:r w:rsidRPr="00784ACD">
        <w:rPr>
          <w:lang w:val="en-US"/>
        </w:rPr>
        <w:t>exceptia</w:t>
      </w:r>
      <w:proofErr w:type="spellEnd"/>
      <w:r w:rsidRPr="00784ACD">
        <w:rPr>
          <w:lang w:val="en-US"/>
        </w:rPr>
        <w:t xml:space="preserve"> </w:t>
      </w:r>
      <w:proofErr w:type="spellStart"/>
      <w:r w:rsidRPr="00784ACD">
        <w:rPr>
          <w:lang w:val="en-US"/>
        </w:rPr>
        <w:t>particulelor</w:t>
      </w:r>
      <w:proofErr w:type="spellEnd"/>
      <w:r w:rsidRPr="00784ACD">
        <w:rPr>
          <w:lang w:val="en-US"/>
        </w:rPr>
        <w:t xml:space="preserve"> de </w:t>
      </w:r>
      <w:proofErr w:type="spellStart"/>
      <w:r w:rsidRPr="00784ACD">
        <w:rPr>
          <w:lang w:val="en-US"/>
        </w:rPr>
        <w:t>praf</w:t>
      </w:r>
      <w:proofErr w:type="spellEnd"/>
      <w:r w:rsidRPr="00784ACD">
        <w:rPr>
          <w:lang w:val="en-US"/>
        </w:rPr>
        <w:t xml:space="preserve"> a </w:t>
      </w:r>
      <w:proofErr w:type="spellStart"/>
      <w:r w:rsidRPr="00784ACD">
        <w:rPr>
          <w:lang w:val="en-US"/>
        </w:rPr>
        <w:t>gazelor</w:t>
      </w:r>
      <w:proofErr w:type="spellEnd"/>
      <w:r w:rsidRPr="00784ACD">
        <w:rPr>
          <w:lang w:val="en-US"/>
        </w:rPr>
        <w:t xml:space="preserve"> de </w:t>
      </w:r>
      <w:proofErr w:type="spellStart"/>
      <w:r w:rsidRPr="00784ACD">
        <w:rPr>
          <w:lang w:val="en-US"/>
        </w:rPr>
        <w:t>esapament</w:t>
      </w:r>
      <w:proofErr w:type="spellEnd"/>
      <w:r w:rsidRPr="00784ACD">
        <w:rPr>
          <w:lang w:val="en-US"/>
        </w:rPr>
        <w:t xml:space="preserve"> </w:t>
      </w:r>
      <w:proofErr w:type="spellStart"/>
      <w:r w:rsidRPr="00784ACD">
        <w:rPr>
          <w:lang w:val="en-US"/>
        </w:rPr>
        <w:t>rezultate</w:t>
      </w:r>
      <w:proofErr w:type="spellEnd"/>
      <w:r w:rsidRPr="00784ACD">
        <w:rPr>
          <w:lang w:val="en-US"/>
        </w:rPr>
        <w:t xml:space="preserve"> de la </w:t>
      </w:r>
      <w:proofErr w:type="spellStart"/>
      <w:r w:rsidRPr="00784ACD">
        <w:rPr>
          <w:lang w:val="en-US"/>
        </w:rPr>
        <w:t>vehiculele</w:t>
      </w:r>
      <w:proofErr w:type="spellEnd"/>
      <w:r w:rsidRPr="00784ACD">
        <w:rPr>
          <w:lang w:val="en-US"/>
        </w:rPr>
        <w:t xml:space="preserve"> </w:t>
      </w:r>
      <w:proofErr w:type="spellStart"/>
      <w:r w:rsidRPr="00784ACD">
        <w:rPr>
          <w:lang w:val="en-US"/>
        </w:rPr>
        <w:t>pentru</w:t>
      </w:r>
      <w:proofErr w:type="spellEnd"/>
      <w:r w:rsidRPr="00784ACD">
        <w:rPr>
          <w:lang w:val="en-US"/>
        </w:rPr>
        <w:t xml:space="preserve"> </w:t>
      </w:r>
      <w:proofErr w:type="spellStart"/>
      <w:r w:rsidRPr="00784ACD">
        <w:rPr>
          <w:lang w:val="en-US"/>
        </w:rPr>
        <w:t>transportul</w:t>
      </w:r>
      <w:proofErr w:type="spellEnd"/>
      <w:r w:rsidRPr="00784ACD">
        <w:rPr>
          <w:lang w:val="en-US"/>
        </w:rPr>
        <w:t xml:space="preserve"> </w:t>
      </w:r>
      <w:proofErr w:type="spellStart"/>
      <w:r w:rsidRPr="00784ACD">
        <w:rPr>
          <w:lang w:val="en-US"/>
        </w:rPr>
        <w:t>materialelor</w:t>
      </w:r>
      <w:proofErr w:type="spellEnd"/>
      <w:r w:rsidRPr="00784ACD">
        <w:rPr>
          <w:lang w:val="en-US"/>
        </w:rPr>
        <w:t>.</w:t>
      </w:r>
    </w:p>
    <w:p w:rsidR="00784ACD" w:rsidRPr="00784ACD" w:rsidRDefault="00784ACD" w:rsidP="002F4D5E">
      <w:pPr>
        <w:pStyle w:val="NoSpacing"/>
        <w:spacing w:line="360" w:lineRule="auto"/>
        <w:rPr>
          <w:lang w:val="en-US"/>
        </w:rPr>
      </w:pPr>
      <w:r w:rsidRPr="00784ACD">
        <w:rPr>
          <w:lang w:val="en-US"/>
        </w:rPr>
        <w:t>-</w:t>
      </w:r>
      <w:proofErr w:type="spellStart"/>
      <w:r w:rsidRPr="00784ACD">
        <w:rPr>
          <w:lang w:val="en-US"/>
        </w:rPr>
        <w:t>transportul</w:t>
      </w:r>
      <w:proofErr w:type="spellEnd"/>
      <w:r w:rsidRPr="00784ACD">
        <w:rPr>
          <w:lang w:val="en-US"/>
        </w:rPr>
        <w:t xml:space="preserve"> </w:t>
      </w:r>
      <w:proofErr w:type="spellStart"/>
      <w:r w:rsidRPr="00784ACD">
        <w:rPr>
          <w:lang w:val="en-US"/>
        </w:rPr>
        <w:t>materialelor</w:t>
      </w:r>
      <w:proofErr w:type="spellEnd"/>
      <w:r w:rsidRPr="00784ACD">
        <w:rPr>
          <w:lang w:val="en-US"/>
        </w:rPr>
        <w:t xml:space="preserve"> </w:t>
      </w:r>
      <w:proofErr w:type="spellStart"/>
      <w:r w:rsidRPr="00784ACD">
        <w:rPr>
          <w:lang w:val="en-US"/>
        </w:rPr>
        <w:t>si</w:t>
      </w:r>
      <w:proofErr w:type="spellEnd"/>
      <w:r w:rsidRPr="00784ACD">
        <w:rPr>
          <w:lang w:val="en-US"/>
        </w:rPr>
        <w:t xml:space="preserve"> </w:t>
      </w:r>
      <w:proofErr w:type="spellStart"/>
      <w:r w:rsidRPr="00784ACD">
        <w:rPr>
          <w:lang w:val="en-US"/>
        </w:rPr>
        <w:t>deseurilor</w:t>
      </w:r>
      <w:proofErr w:type="spellEnd"/>
      <w:r w:rsidRPr="00784ACD">
        <w:rPr>
          <w:lang w:val="en-US"/>
        </w:rPr>
        <w:t xml:space="preserve"> </w:t>
      </w:r>
      <w:proofErr w:type="spellStart"/>
      <w:r w:rsidRPr="00784ACD">
        <w:rPr>
          <w:lang w:val="en-US"/>
        </w:rPr>
        <w:t>produse</w:t>
      </w:r>
      <w:proofErr w:type="spellEnd"/>
      <w:r w:rsidRPr="00784ACD">
        <w:rPr>
          <w:lang w:val="en-US"/>
        </w:rPr>
        <w:t xml:space="preserve"> </w:t>
      </w:r>
      <w:proofErr w:type="spellStart"/>
      <w:r w:rsidRPr="00784ACD">
        <w:rPr>
          <w:lang w:val="en-US"/>
        </w:rPr>
        <w:t>în</w:t>
      </w:r>
      <w:proofErr w:type="spellEnd"/>
      <w:r w:rsidRPr="00784ACD">
        <w:rPr>
          <w:lang w:val="en-US"/>
        </w:rPr>
        <w:t xml:space="preserve"> </w:t>
      </w:r>
      <w:proofErr w:type="spellStart"/>
      <w:r w:rsidRPr="00784ACD">
        <w:rPr>
          <w:lang w:val="en-US"/>
        </w:rPr>
        <w:t>timpul</w:t>
      </w:r>
      <w:proofErr w:type="spellEnd"/>
      <w:r w:rsidRPr="00784ACD">
        <w:rPr>
          <w:lang w:val="en-US"/>
        </w:rPr>
        <w:t xml:space="preserve"> </w:t>
      </w:r>
      <w:proofErr w:type="spellStart"/>
      <w:r w:rsidRPr="00784ACD">
        <w:rPr>
          <w:lang w:val="en-US"/>
        </w:rPr>
        <w:t>executarii</w:t>
      </w:r>
      <w:proofErr w:type="spellEnd"/>
      <w:r w:rsidRPr="00784ACD">
        <w:rPr>
          <w:lang w:val="en-US"/>
        </w:rPr>
        <w:t xml:space="preserve"> </w:t>
      </w:r>
      <w:proofErr w:type="spellStart"/>
      <w:r w:rsidRPr="00784ACD">
        <w:rPr>
          <w:lang w:val="en-US"/>
        </w:rPr>
        <w:t>lucrarilor</w:t>
      </w:r>
      <w:proofErr w:type="spellEnd"/>
      <w:r w:rsidRPr="00784ACD">
        <w:rPr>
          <w:lang w:val="en-US"/>
        </w:rPr>
        <w:t xml:space="preserve"> de </w:t>
      </w:r>
      <w:proofErr w:type="spellStart"/>
      <w:r w:rsidRPr="00784ACD">
        <w:rPr>
          <w:lang w:val="en-US"/>
        </w:rPr>
        <w:t>constructii</w:t>
      </w:r>
      <w:proofErr w:type="spellEnd"/>
      <w:r w:rsidRPr="00784ACD">
        <w:rPr>
          <w:lang w:val="en-US"/>
        </w:rPr>
        <w:t xml:space="preserve">, cu </w:t>
      </w:r>
      <w:proofErr w:type="spellStart"/>
      <w:r w:rsidRPr="00784ACD">
        <w:rPr>
          <w:lang w:val="en-US"/>
        </w:rPr>
        <w:t>mijloace</w:t>
      </w:r>
      <w:proofErr w:type="spellEnd"/>
      <w:r w:rsidRPr="00784ACD">
        <w:rPr>
          <w:lang w:val="en-US"/>
        </w:rPr>
        <w:t xml:space="preserve"> de transport </w:t>
      </w:r>
      <w:proofErr w:type="spellStart"/>
      <w:r w:rsidRPr="00784ACD">
        <w:rPr>
          <w:lang w:val="en-US"/>
        </w:rPr>
        <w:t>adecvate</w:t>
      </w:r>
      <w:proofErr w:type="spellEnd"/>
      <w:r w:rsidRPr="00784ACD">
        <w:rPr>
          <w:lang w:val="en-US"/>
        </w:rPr>
        <w:t xml:space="preserve">, </w:t>
      </w:r>
      <w:proofErr w:type="spellStart"/>
      <w:r w:rsidRPr="00784ACD">
        <w:rPr>
          <w:lang w:val="en-US"/>
        </w:rPr>
        <w:t>acoperite</w:t>
      </w:r>
      <w:proofErr w:type="spellEnd"/>
      <w:r w:rsidRPr="00784ACD">
        <w:rPr>
          <w:lang w:val="en-US"/>
        </w:rPr>
        <w:t xml:space="preserve"> cu </w:t>
      </w:r>
      <w:proofErr w:type="spellStart"/>
      <w:r w:rsidRPr="00784ACD">
        <w:rPr>
          <w:lang w:val="en-US"/>
        </w:rPr>
        <w:t>prelata</w:t>
      </w:r>
      <w:proofErr w:type="spellEnd"/>
      <w:r w:rsidRPr="00784ACD">
        <w:rPr>
          <w:lang w:val="en-US"/>
        </w:rPr>
        <w:t xml:space="preserve">, </w:t>
      </w:r>
      <w:proofErr w:type="spellStart"/>
      <w:r w:rsidRPr="00784ACD">
        <w:rPr>
          <w:lang w:val="en-US"/>
        </w:rPr>
        <w:t>pentru</w:t>
      </w:r>
      <w:proofErr w:type="spellEnd"/>
      <w:r w:rsidRPr="00784ACD">
        <w:rPr>
          <w:lang w:val="en-US"/>
        </w:rPr>
        <w:t xml:space="preserve"> </w:t>
      </w:r>
      <w:proofErr w:type="spellStart"/>
      <w:r w:rsidRPr="00784ACD">
        <w:rPr>
          <w:lang w:val="en-US"/>
        </w:rPr>
        <w:t>evitarea</w:t>
      </w:r>
      <w:proofErr w:type="spellEnd"/>
      <w:r w:rsidRPr="00784ACD">
        <w:rPr>
          <w:lang w:val="en-US"/>
        </w:rPr>
        <w:t xml:space="preserve"> </w:t>
      </w:r>
      <w:proofErr w:type="spellStart"/>
      <w:r w:rsidRPr="00784ACD">
        <w:rPr>
          <w:lang w:val="en-US"/>
        </w:rPr>
        <w:t>împrastierii</w:t>
      </w:r>
      <w:proofErr w:type="spellEnd"/>
      <w:r w:rsidRPr="00784ACD">
        <w:rPr>
          <w:lang w:val="en-US"/>
        </w:rPr>
        <w:t xml:space="preserve"> </w:t>
      </w:r>
      <w:proofErr w:type="spellStart"/>
      <w:r w:rsidRPr="00784ACD">
        <w:rPr>
          <w:lang w:val="en-US"/>
        </w:rPr>
        <w:t>acestor</w:t>
      </w:r>
      <w:proofErr w:type="spellEnd"/>
      <w:r w:rsidRPr="00784ACD">
        <w:rPr>
          <w:lang w:val="en-US"/>
        </w:rPr>
        <w:t xml:space="preserve"> </w:t>
      </w:r>
      <w:proofErr w:type="spellStart"/>
      <w:r w:rsidRPr="00784ACD">
        <w:rPr>
          <w:lang w:val="en-US"/>
        </w:rPr>
        <w:t>materiale</w:t>
      </w:r>
      <w:proofErr w:type="spellEnd"/>
      <w:r w:rsidRPr="00784ACD">
        <w:rPr>
          <w:lang w:val="en-US"/>
        </w:rPr>
        <w:t>;</w:t>
      </w:r>
    </w:p>
    <w:p w:rsidR="00784ACD" w:rsidRPr="00784ACD" w:rsidRDefault="00784ACD" w:rsidP="002F4D5E">
      <w:pPr>
        <w:pStyle w:val="NoSpacing"/>
        <w:spacing w:line="360" w:lineRule="auto"/>
        <w:rPr>
          <w:lang w:val="en-US"/>
        </w:rPr>
      </w:pPr>
      <w:r w:rsidRPr="00784ACD">
        <w:rPr>
          <w:lang w:val="en-US"/>
        </w:rPr>
        <w:t>-</w:t>
      </w:r>
      <w:proofErr w:type="spellStart"/>
      <w:r w:rsidRPr="00784ACD">
        <w:rPr>
          <w:lang w:val="en-US"/>
        </w:rPr>
        <w:t>depozitarea</w:t>
      </w:r>
      <w:proofErr w:type="spellEnd"/>
      <w:r w:rsidRPr="00784ACD">
        <w:rPr>
          <w:lang w:val="en-US"/>
        </w:rPr>
        <w:t xml:space="preserve"> </w:t>
      </w:r>
      <w:proofErr w:type="spellStart"/>
      <w:r w:rsidRPr="00784ACD">
        <w:rPr>
          <w:lang w:val="en-US"/>
        </w:rPr>
        <w:t>deseurilor</w:t>
      </w:r>
      <w:proofErr w:type="spellEnd"/>
      <w:r w:rsidRPr="00784ACD">
        <w:rPr>
          <w:lang w:val="en-US"/>
        </w:rPr>
        <w:t xml:space="preserve"> </w:t>
      </w:r>
      <w:proofErr w:type="spellStart"/>
      <w:r w:rsidRPr="00784ACD">
        <w:rPr>
          <w:lang w:val="en-US"/>
        </w:rPr>
        <w:t>produse</w:t>
      </w:r>
      <w:proofErr w:type="spellEnd"/>
      <w:r w:rsidRPr="00784ACD">
        <w:rPr>
          <w:lang w:val="en-US"/>
        </w:rPr>
        <w:t xml:space="preserve"> </w:t>
      </w:r>
      <w:proofErr w:type="spellStart"/>
      <w:r w:rsidRPr="00784ACD">
        <w:rPr>
          <w:lang w:val="en-US"/>
        </w:rPr>
        <w:t>în</w:t>
      </w:r>
      <w:proofErr w:type="spellEnd"/>
      <w:r w:rsidRPr="00784ACD">
        <w:rPr>
          <w:lang w:val="en-US"/>
        </w:rPr>
        <w:t xml:space="preserve"> </w:t>
      </w:r>
      <w:proofErr w:type="spellStart"/>
      <w:r w:rsidRPr="00784ACD">
        <w:rPr>
          <w:lang w:val="en-US"/>
        </w:rPr>
        <w:t>timpul</w:t>
      </w:r>
      <w:proofErr w:type="spellEnd"/>
      <w:r w:rsidRPr="00784ACD">
        <w:rPr>
          <w:lang w:val="en-US"/>
        </w:rPr>
        <w:t xml:space="preserve"> </w:t>
      </w:r>
      <w:proofErr w:type="spellStart"/>
      <w:r w:rsidRPr="00784ACD">
        <w:rPr>
          <w:lang w:val="en-US"/>
        </w:rPr>
        <w:t>executarii</w:t>
      </w:r>
      <w:proofErr w:type="spellEnd"/>
      <w:r w:rsidRPr="00784ACD">
        <w:rPr>
          <w:lang w:val="en-US"/>
        </w:rPr>
        <w:t xml:space="preserve"> </w:t>
      </w:r>
      <w:proofErr w:type="spellStart"/>
      <w:r w:rsidRPr="00784ACD">
        <w:rPr>
          <w:lang w:val="en-US"/>
        </w:rPr>
        <w:t>lucrarilor</w:t>
      </w:r>
      <w:proofErr w:type="spellEnd"/>
      <w:r w:rsidRPr="00784ACD">
        <w:rPr>
          <w:lang w:val="en-US"/>
        </w:rPr>
        <w:t xml:space="preserve"> de </w:t>
      </w:r>
      <w:proofErr w:type="spellStart"/>
      <w:r w:rsidRPr="00784ACD">
        <w:rPr>
          <w:lang w:val="en-US"/>
        </w:rPr>
        <w:t>constructii</w:t>
      </w:r>
      <w:proofErr w:type="spellEnd"/>
      <w:r w:rsidRPr="00784ACD">
        <w:rPr>
          <w:lang w:val="en-US"/>
        </w:rPr>
        <w:t xml:space="preserve"> se </w:t>
      </w:r>
      <w:proofErr w:type="spellStart"/>
      <w:r w:rsidRPr="00784ACD">
        <w:rPr>
          <w:lang w:val="en-US"/>
        </w:rPr>
        <w:t>va</w:t>
      </w:r>
      <w:proofErr w:type="spellEnd"/>
      <w:r w:rsidRPr="00784ACD">
        <w:rPr>
          <w:lang w:val="en-US"/>
        </w:rPr>
        <w:t xml:space="preserve"> </w:t>
      </w:r>
      <w:proofErr w:type="spellStart"/>
      <w:r w:rsidRPr="00784ACD">
        <w:rPr>
          <w:lang w:val="en-US"/>
        </w:rPr>
        <w:t>realiza</w:t>
      </w:r>
      <w:proofErr w:type="spellEnd"/>
      <w:r w:rsidRPr="00784ACD">
        <w:rPr>
          <w:lang w:val="en-US"/>
        </w:rPr>
        <w:t xml:space="preserve"> in </w:t>
      </w:r>
      <w:proofErr w:type="spellStart"/>
      <w:r w:rsidRPr="00784ACD">
        <w:rPr>
          <w:lang w:val="en-US"/>
        </w:rPr>
        <w:t>containere</w:t>
      </w:r>
      <w:proofErr w:type="spellEnd"/>
      <w:r w:rsidRPr="00784ACD">
        <w:rPr>
          <w:lang w:val="en-US"/>
        </w:rPr>
        <w:t xml:space="preserve"> </w:t>
      </w:r>
      <w:proofErr w:type="spellStart"/>
      <w:r w:rsidRPr="00784ACD">
        <w:rPr>
          <w:lang w:val="en-US"/>
        </w:rPr>
        <w:t>metalice</w:t>
      </w:r>
      <w:proofErr w:type="spellEnd"/>
      <w:r w:rsidRPr="00784ACD">
        <w:rPr>
          <w:lang w:val="en-US"/>
        </w:rPr>
        <w:t xml:space="preserve"> </w:t>
      </w:r>
      <w:proofErr w:type="spellStart"/>
      <w:r w:rsidRPr="00784ACD">
        <w:rPr>
          <w:lang w:val="en-US"/>
        </w:rPr>
        <w:t>acoperite</w:t>
      </w:r>
      <w:proofErr w:type="spellEnd"/>
      <w:r w:rsidRPr="00784ACD">
        <w:rPr>
          <w:lang w:val="en-US"/>
        </w:rPr>
        <w:t xml:space="preserve">, </w:t>
      </w:r>
      <w:proofErr w:type="spellStart"/>
      <w:r w:rsidRPr="00784ACD">
        <w:rPr>
          <w:lang w:val="en-US"/>
        </w:rPr>
        <w:t>iar</w:t>
      </w:r>
      <w:proofErr w:type="spellEnd"/>
      <w:r w:rsidRPr="00784ACD">
        <w:rPr>
          <w:lang w:val="en-US"/>
        </w:rPr>
        <w:t xml:space="preserve"> </w:t>
      </w:r>
      <w:proofErr w:type="spellStart"/>
      <w:r w:rsidRPr="00784ACD">
        <w:rPr>
          <w:lang w:val="en-US"/>
        </w:rPr>
        <w:t>transportul</w:t>
      </w:r>
      <w:proofErr w:type="spellEnd"/>
      <w:r w:rsidRPr="00784ACD">
        <w:rPr>
          <w:lang w:val="en-US"/>
        </w:rPr>
        <w:t xml:space="preserve"> cu </w:t>
      </w:r>
      <w:proofErr w:type="spellStart"/>
      <w:r w:rsidRPr="00784ACD">
        <w:rPr>
          <w:lang w:val="en-US"/>
        </w:rPr>
        <w:t>mijloace</w:t>
      </w:r>
      <w:proofErr w:type="spellEnd"/>
      <w:r w:rsidRPr="00784ACD">
        <w:rPr>
          <w:lang w:val="en-US"/>
        </w:rPr>
        <w:t xml:space="preserve"> de transport </w:t>
      </w:r>
      <w:proofErr w:type="spellStart"/>
      <w:r w:rsidRPr="00784ACD">
        <w:rPr>
          <w:lang w:val="en-US"/>
        </w:rPr>
        <w:t>adecvate</w:t>
      </w:r>
      <w:proofErr w:type="spellEnd"/>
      <w:r w:rsidRPr="00784ACD">
        <w:rPr>
          <w:lang w:val="en-US"/>
        </w:rPr>
        <w:t xml:space="preserve">, </w:t>
      </w:r>
      <w:proofErr w:type="spellStart"/>
      <w:r w:rsidRPr="00784ACD">
        <w:rPr>
          <w:lang w:val="en-US"/>
        </w:rPr>
        <w:t>pentru</w:t>
      </w:r>
      <w:proofErr w:type="spellEnd"/>
      <w:r w:rsidRPr="00784ACD">
        <w:rPr>
          <w:lang w:val="en-US"/>
        </w:rPr>
        <w:t xml:space="preserve"> </w:t>
      </w:r>
      <w:proofErr w:type="spellStart"/>
      <w:r w:rsidRPr="00784ACD">
        <w:rPr>
          <w:lang w:val="en-US"/>
        </w:rPr>
        <w:t>evitarea</w:t>
      </w:r>
      <w:proofErr w:type="spellEnd"/>
      <w:r w:rsidRPr="00784ACD">
        <w:rPr>
          <w:lang w:val="en-US"/>
        </w:rPr>
        <w:t xml:space="preserve"> </w:t>
      </w:r>
      <w:proofErr w:type="spellStart"/>
      <w:r w:rsidRPr="00784ACD">
        <w:rPr>
          <w:lang w:val="en-US"/>
        </w:rPr>
        <w:t>împrastierii</w:t>
      </w:r>
      <w:proofErr w:type="spellEnd"/>
      <w:r w:rsidRPr="00784ACD">
        <w:rPr>
          <w:lang w:val="en-US"/>
        </w:rPr>
        <w:t xml:space="preserve"> </w:t>
      </w:r>
      <w:proofErr w:type="spellStart"/>
      <w:r w:rsidRPr="00784ACD">
        <w:rPr>
          <w:lang w:val="en-US"/>
        </w:rPr>
        <w:t>acestor</w:t>
      </w:r>
      <w:proofErr w:type="spellEnd"/>
      <w:r w:rsidRPr="00784ACD">
        <w:rPr>
          <w:lang w:val="en-US"/>
        </w:rPr>
        <w:t xml:space="preserve"> </w:t>
      </w:r>
      <w:proofErr w:type="spellStart"/>
      <w:r w:rsidRPr="00784ACD">
        <w:rPr>
          <w:lang w:val="en-US"/>
        </w:rPr>
        <w:t>materiale</w:t>
      </w:r>
      <w:proofErr w:type="spellEnd"/>
      <w:r w:rsidRPr="00784ACD">
        <w:rPr>
          <w:lang w:val="en-US"/>
        </w:rPr>
        <w:t>;</w:t>
      </w:r>
    </w:p>
    <w:p w:rsidR="00784ACD" w:rsidRPr="00784ACD" w:rsidRDefault="00784ACD" w:rsidP="000E6A65">
      <w:pPr>
        <w:pStyle w:val="NoSpacing"/>
        <w:spacing w:line="360" w:lineRule="auto"/>
        <w:rPr>
          <w:lang w:val="en-US"/>
        </w:rPr>
      </w:pPr>
      <w:proofErr w:type="spellStart"/>
      <w:r w:rsidRPr="00784ACD">
        <w:rPr>
          <w:lang w:val="en-US"/>
        </w:rPr>
        <w:t>Estimarea</w:t>
      </w:r>
      <w:proofErr w:type="spellEnd"/>
      <w:r w:rsidRPr="00784ACD">
        <w:rPr>
          <w:lang w:val="en-US"/>
        </w:rPr>
        <w:t xml:space="preserve"> </w:t>
      </w:r>
      <w:proofErr w:type="spellStart"/>
      <w:r w:rsidRPr="00784ACD">
        <w:rPr>
          <w:lang w:val="en-US"/>
        </w:rPr>
        <w:t>emisiilor</w:t>
      </w:r>
      <w:proofErr w:type="spellEnd"/>
      <w:r w:rsidRPr="00784ACD">
        <w:rPr>
          <w:lang w:val="en-US"/>
        </w:rPr>
        <w:t xml:space="preserve"> de </w:t>
      </w:r>
      <w:proofErr w:type="spellStart"/>
      <w:r w:rsidRPr="00784ACD">
        <w:rPr>
          <w:lang w:val="en-US"/>
        </w:rPr>
        <w:t>poluanti</w:t>
      </w:r>
      <w:proofErr w:type="spellEnd"/>
      <w:r w:rsidRPr="00784ACD">
        <w:rPr>
          <w:lang w:val="en-US"/>
        </w:rPr>
        <w:t xml:space="preserve"> pe </w:t>
      </w:r>
      <w:proofErr w:type="spellStart"/>
      <w:r w:rsidRPr="00784ACD">
        <w:rPr>
          <w:lang w:val="en-US"/>
        </w:rPr>
        <w:t>baza</w:t>
      </w:r>
      <w:proofErr w:type="spellEnd"/>
      <w:r w:rsidRPr="00784ACD">
        <w:rPr>
          <w:lang w:val="en-US"/>
        </w:rPr>
        <w:t xml:space="preserve"> </w:t>
      </w:r>
      <w:proofErr w:type="spellStart"/>
      <w:r w:rsidRPr="00784ACD">
        <w:rPr>
          <w:lang w:val="en-US"/>
        </w:rPr>
        <w:t>factorilor</w:t>
      </w:r>
      <w:proofErr w:type="spellEnd"/>
      <w:r w:rsidRPr="00784ACD">
        <w:rPr>
          <w:lang w:val="en-US"/>
        </w:rPr>
        <w:t xml:space="preserve"> de </w:t>
      </w:r>
      <w:proofErr w:type="spellStart"/>
      <w:r w:rsidRPr="00784ACD">
        <w:rPr>
          <w:lang w:val="en-US"/>
        </w:rPr>
        <w:t>emisie</w:t>
      </w:r>
      <w:proofErr w:type="spellEnd"/>
      <w:r w:rsidRPr="00784ACD">
        <w:rPr>
          <w:lang w:val="en-US"/>
        </w:rPr>
        <w:t xml:space="preserve"> se face conform </w:t>
      </w:r>
      <w:proofErr w:type="spellStart"/>
      <w:r w:rsidRPr="00784ACD">
        <w:rPr>
          <w:lang w:val="en-US"/>
        </w:rPr>
        <w:t>metodologiei</w:t>
      </w:r>
      <w:proofErr w:type="spellEnd"/>
      <w:r w:rsidRPr="00784ACD">
        <w:rPr>
          <w:lang w:val="en-US"/>
        </w:rPr>
        <w:t xml:space="preserve"> OMS 1993 </w:t>
      </w:r>
      <w:proofErr w:type="spellStart"/>
      <w:r w:rsidRPr="00784ACD">
        <w:rPr>
          <w:lang w:val="en-US"/>
        </w:rPr>
        <w:t>si</w:t>
      </w:r>
      <w:proofErr w:type="spellEnd"/>
      <w:r w:rsidRPr="00784ACD">
        <w:rPr>
          <w:lang w:val="en-US"/>
        </w:rPr>
        <w:t xml:space="preserve"> AP42-EPA.</w:t>
      </w:r>
    </w:p>
    <w:p w:rsidR="00784ACD" w:rsidRPr="00784ACD" w:rsidRDefault="00784ACD" w:rsidP="000E6A65">
      <w:pPr>
        <w:pStyle w:val="NoSpacing"/>
        <w:spacing w:line="360" w:lineRule="auto"/>
        <w:rPr>
          <w:lang w:val="en-US"/>
        </w:rPr>
      </w:pPr>
      <w:proofErr w:type="spellStart"/>
      <w:r w:rsidRPr="00784ACD">
        <w:rPr>
          <w:lang w:val="en-US"/>
        </w:rPr>
        <w:t>Sistemul</w:t>
      </w:r>
      <w:proofErr w:type="spellEnd"/>
      <w:r w:rsidRPr="00784ACD">
        <w:rPr>
          <w:lang w:val="en-US"/>
        </w:rPr>
        <w:t xml:space="preserve"> de </w:t>
      </w:r>
      <w:proofErr w:type="spellStart"/>
      <w:r w:rsidRPr="00784ACD">
        <w:rPr>
          <w:lang w:val="en-US"/>
        </w:rPr>
        <w:t>constructie</w:t>
      </w:r>
      <w:proofErr w:type="spellEnd"/>
      <w:r w:rsidRPr="00784ACD">
        <w:rPr>
          <w:lang w:val="en-US"/>
        </w:rPr>
        <w:t xml:space="preserve"> </w:t>
      </w:r>
      <w:proofErr w:type="spellStart"/>
      <w:r w:rsidRPr="00784ACD">
        <w:rPr>
          <w:lang w:val="en-US"/>
        </w:rPr>
        <w:t>fiind</w:t>
      </w:r>
      <w:proofErr w:type="spellEnd"/>
      <w:r w:rsidRPr="00784ACD">
        <w:rPr>
          <w:lang w:val="en-US"/>
        </w:rPr>
        <w:t xml:space="preserve"> </w:t>
      </w:r>
      <w:proofErr w:type="spellStart"/>
      <w:r w:rsidRPr="00784ACD">
        <w:rPr>
          <w:lang w:val="en-US"/>
        </w:rPr>
        <w:t>simplu</w:t>
      </w:r>
      <w:proofErr w:type="spellEnd"/>
      <w:r w:rsidRPr="00784ACD">
        <w:rPr>
          <w:lang w:val="en-US"/>
        </w:rPr>
        <w:t xml:space="preserve">, </w:t>
      </w:r>
      <w:proofErr w:type="spellStart"/>
      <w:r w:rsidRPr="00784ACD">
        <w:rPr>
          <w:lang w:val="en-US"/>
        </w:rPr>
        <w:t>nivelul</w:t>
      </w:r>
      <w:proofErr w:type="spellEnd"/>
      <w:r w:rsidRPr="00784ACD">
        <w:rPr>
          <w:lang w:val="en-US"/>
        </w:rPr>
        <w:t xml:space="preserve"> </w:t>
      </w:r>
      <w:proofErr w:type="spellStart"/>
      <w:r w:rsidRPr="00784ACD">
        <w:rPr>
          <w:lang w:val="en-US"/>
        </w:rPr>
        <w:t>estimat</w:t>
      </w:r>
      <w:proofErr w:type="spellEnd"/>
      <w:r w:rsidRPr="00784ACD">
        <w:rPr>
          <w:lang w:val="en-US"/>
        </w:rPr>
        <w:t xml:space="preserve"> al </w:t>
      </w:r>
      <w:proofErr w:type="spellStart"/>
      <w:r w:rsidRPr="00784ACD">
        <w:rPr>
          <w:lang w:val="en-US"/>
        </w:rPr>
        <w:t>emisiilor</w:t>
      </w:r>
      <w:proofErr w:type="spellEnd"/>
      <w:r w:rsidRPr="00784ACD">
        <w:rPr>
          <w:lang w:val="en-US"/>
        </w:rPr>
        <w:t xml:space="preserve"> din </w:t>
      </w:r>
      <w:proofErr w:type="spellStart"/>
      <w:r w:rsidRPr="00784ACD">
        <w:rPr>
          <w:lang w:val="en-US"/>
        </w:rPr>
        <w:t>sursa</w:t>
      </w:r>
      <w:proofErr w:type="spellEnd"/>
      <w:r w:rsidRPr="00784ACD">
        <w:rPr>
          <w:lang w:val="en-US"/>
        </w:rPr>
        <w:t xml:space="preserve"> </w:t>
      </w:r>
      <w:proofErr w:type="spellStart"/>
      <w:r w:rsidRPr="00784ACD">
        <w:rPr>
          <w:lang w:val="en-US"/>
        </w:rPr>
        <w:t>dirijata</w:t>
      </w:r>
      <w:proofErr w:type="spellEnd"/>
      <w:r w:rsidRPr="00784ACD">
        <w:rPr>
          <w:lang w:val="en-US"/>
        </w:rPr>
        <w:t xml:space="preserve"> se </w:t>
      </w:r>
      <w:proofErr w:type="spellStart"/>
      <w:r w:rsidRPr="00784ACD">
        <w:rPr>
          <w:lang w:val="en-US"/>
        </w:rPr>
        <w:t>incadreaza</w:t>
      </w:r>
      <w:proofErr w:type="spellEnd"/>
      <w:r w:rsidRPr="00784ACD">
        <w:rPr>
          <w:lang w:val="en-US"/>
        </w:rPr>
        <w:t xml:space="preserve"> in </w:t>
      </w:r>
      <w:proofErr w:type="spellStart"/>
      <w:r w:rsidRPr="00784ACD">
        <w:rPr>
          <w:lang w:val="en-US"/>
        </w:rPr>
        <w:t>legislatia</w:t>
      </w:r>
      <w:proofErr w:type="spellEnd"/>
      <w:r w:rsidRPr="00784ACD">
        <w:rPr>
          <w:lang w:val="en-US"/>
        </w:rPr>
        <w:t xml:space="preserve"> de </w:t>
      </w:r>
      <w:proofErr w:type="spellStart"/>
      <w:r w:rsidRPr="00784ACD">
        <w:rPr>
          <w:lang w:val="en-US"/>
        </w:rPr>
        <w:t>mediu</w:t>
      </w:r>
      <w:proofErr w:type="spellEnd"/>
      <w:r w:rsidRPr="00784ACD">
        <w:rPr>
          <w:lang w:val="en-US"/>
        </w:rPr>
        <w:t xml:space="preserve"> in </w:t>
      </w:r>
      <w:proofErr w:type="spellStart"/>
      <w:r w:rsidRPr="00784ACD">
        <w:rPr>
          <w:lang w:val="en-US"/>
        </w:rPr>
        <w:t>vigoare</w:t>
      </w:r>
      <w:proofErr w:type="spellEnd"/>
      <w:r w:rsidRPr="00784ACD">
        <w:rPr>
          <w:lang w:val="en-US"/>
        </w:rPr>
        <w:t xml:space="preserve">, </w:t>
      </w:r>
      <w:proofErr w:type="spellStart"/>
      <w:r w:rsidRPr="00784ACD">
        <w:rPr>
          <w:lang w:val="en-US"/>
        </w:rPr>
        <w:t>iar</w:t>
      </w:r>
      <w:proofErr w:type="spellEnd"/>
      <w:r w:rsidRPr="00784ACD">
        <w:rPr>
          <w:lang w:val="en-US"/>
        </w:rPr>
        <w:t xml:space="preserve"> </w:t>
      </w:r>
      <w:proofErr w:type="spellStart"/>
      <w:r w:rsidRPr="00784ACD">
        <w:rPr>
          <w:lang w:val="en-US"/>
        </w:rPr>
        <w:t>sursele</w:t>
      </w:r>
      <w:proofErr w:type="spellEnd"/>
      <w:r w:rsidRPr="00784ACD">
        <w:rPr>
          <w:lang w:val="en-US"/>
        </w:rPr>
        <w:t xml:space="preserve"> de </w:t>
      </w:r>
      <w:proofErr w:type="spellStart"/>
      <w:r w:rsidRPr="00784ACD">
        <w:rPr>
          <w:lang w:val="en-US"/>
        </w:rPr>
        <w:t>emisie</w:t>
      </w:r>
      <w:proofErr w:type="spellEnd"/>
      <w:r w:rsidRPr="00784ACD">
        <w:rPr>
          <w:lang w:val="en-US"/>
        </w:rPr>
        <w:t xml:space="preserve"> </w:t>
      </w:r>
      <w:proofErr w:type="spellStart"/>
      <w:r w:rsidRPr="00784ACD">
        <w:rPr>
          <w:lang w:val="en-US"/>
        </w:rPr>
        <w:t>nedirijata</w:t>
      </w:r>
      <w:proofErr w:type="spellEnd"/>
      <w:r w:rsidRPr="00784ACD">
        <w:rPr>
          <w:lang w:val="en-US"/>
        </w:rPr>
        <w:t xml:space="preserve"> </w:t>
      </w:r>
      <w:proofErr w:type="spellStart"/>
      <w:r w:rsidRPr="00784ACD">
        <w:rPr>
          <w:lang w:val="en-US"/>
        </w:rPr>
        <w:t>ce</w:t>
      </w:r>
      <w:proofErr w:type="spellEnd"/>
      <w:r w:rsidRPr="00784ACD">
        <w:rPr>
          <w:lang w:val="en-US"/>
        </w:rPr>
        <w:t xml:space="preserve"> pot </w:t>
      </w:r>
      <w:proofErr w:type="spellStart"/>
      <w:r w:rsidRPr="00784ACD">
        <w:rPr>
          <w:lang w:val="en-US"/>
        </w:rPr>
        <w:t>aparea</w:t>
      </w:r>
      <w:proofErr w:type="spellEnd"/>
      <w:r w:rsidRPr="00784ACD">
        <w:rPr>
          <w:lang w:val="en-US"/>
        </w:rPr>
        <w:t xml:space="preserve"> in </w:t>
      </w:r>
      <w:proofErr w:type="spellStart"/>
      <w:r w:rsidRPr="00784ACD">
        <w:rPr>
          <w:lang w:val="en-US"/>
        </w:rPr>
        <w:t>timpul</w:t>
      </w:r>
      <w:proofErr w:type="spellEnd"/>
      <w:r w:rsidRPr="00784ACD">
        <w:rPr>
          <w:lang w:val="en-US"/>
        </w:rPr>
        <w:t xml:space="preserve"> </w:t>
      </w:r>
      <w:proofErr w:type="spellStart"/>
      <w:r w:rsidRPr="00784ACD">
        <w:rPr>
          <w:lang w:val="en-US"/>
        </w:rPr>
        <w:t>punerii</w:t>
      </w:r>
      <w:proofErr w:type="spellEnd"/>
      <w:r w:rsidRPr="00784ACD">
        <w:rPr>
          <w:lang w:val="en-US"/>
        </w:rPr>
        <w:t xml:space="preserve"> in opera sunt </w:t>
      </w:r>
      <w:proofErr w:type="spellStart"/>
      <w:r w:rsidRPr="00784ACD">
        <w:rPr>
          <w:lang w:val="en-US"/>
        </w:rPr>
        <w:t>foarte</w:t>
      </w:r>
      <w:proofErr w:type="spellEnd"/>
      <w:r w:rsidRPr="00784ACD">
        <w:rPr>
          <w:lang w:val="en-US"/>
        </w:rPr>
        <w:t xml:space="preserve"> </w:t>
      </w:r>
      <w:proofErr w:type="spellStart"/>
      <w:r w:rsidRPr="00784ACD">
        <w:rPr>
          <w:lang w:val="en-US"/>
        </w:rPr>
        <w:t>mici</w:t>
      </w:r>
      <w:proofErr w:type="spellEnd"/>
      <w:r w:rsidRPr="00784ACD">
        <w:rPr>
          <w:lang w:val="en-US"/>
        </w:rPr>
        <w:t xml:space="preserve"> </w:t>
      </w:r>
      <w:proofErr w:type="spellStart"/>
      <w:r w:rsidRPr="00784ACD">
        <w:rPr>
          <w:lang w:val="en-US"/>
        </w:rPr>
        <w:t>si</w:t>
      </w:r>
      <w:proofErr w:type="spellEnd"/>
      <w:r w:rsidRPr="00784ACD">
        <w:rPr>
          <w:lang w:val="en-US"/>
        </w:rPr>
        <w:t xml:space="preserve">, </w:t>
      </w:r>
      <w:proofErr w:type="spellStart"/>
      <w:r w:rsidRPr="00784ACD">
        <w:rPr>
          <w:lang w:val="en-US"/>
        </w:rPr>
        <w:t>prin</w:t>
      </w:r>
      <w:proofErr w:type="spellEnd"/>
      <w:r w:rsidRPr="00784ACD">
        <w:rPr>
          <w:lang w:val="en-US"/>
        </w:rPr>
        <w:t xml:space="preserve"> </w:t>
      </w:r>
      <w:proofErr w:type="spellStart"/>
      <w:r w:rsidRPr="00784ACD">
        <w:rPr>
          <w:lang w:val="en-US"/>
        </w:rPr>
        <w:t>urmare</w:t>
      </w:r>
      <w:proofErr w:type="spellEnd"/>
      <w:r w:rsidRPr="00784ACD">
        <w:rPr>
          <w:lang w:val="en-US"/>
        </w:rPr>
        <w:t xml:space="preserve">, nu </w:t>
      </w:r>
      <w:proofErr w:type="spellStart"/>
      <w:r w:rsidRPr="00784ACD">
        <w:rPr>
          <w:lang w:val="en-US"/>
        </w:rPr>
        <w:t>produc</w:t>
      </w:r>
      <w:proofErr w:type="spellEnd"/>
      <w:r w:rsidRPr="00784ACD">
        <w:rPr>
          <w:lang w:val="en-US"/>
        </w:rPr>
        <w:t xml:space="preserve"> impact </w:t>
      </w:r>
      <w:proofErr w:type="spellStart"/>
      <w:r w:rsidRPr="00784ACD">
        <w:rPr>
          <w:lang w:val="en-US"/>
        </w:rPr>
        <w:t>semnificativ</w:t>
      </w:r>
      <w:proofErr w:type="spellEnd"/>
      <w:r w:rsidRPr="00784ACD">
        <w:rPr>
          <w:lang w:val="en-US"/>
        </w:rPr>
        <w:t xml:space="preserve"> </w:t>
      </w:r>
      <w:proofErr w:type="spellStart"/>
      <w:r w:rsidRPr="00784ACD">
        <w:rPr>
          <w:lang w:val="en-US"/>
        </w:rPr>
        <w:t>asupra</w:t>
      </w:r>
      <w:proofErr w:type="spellEnd"/>
      <w:r w:rsidRPr="00784ACD">
        <w:rPr>
          <w:lang w:val="en-US"/>
        </w:rPr>
        <w:t xml:space="preserve"> </w:t>
      </w:r>
      <w:proofErr w:type="spellStart"/>
      <w:r w:rsidRPr="00784ACD">
        <w:rPr>
          <w:lang w:val="en-US"/>
        </w:rPr>
        <w:t>factorului</w:t>
      </w:r>
      <w:proofErr w:type="spellEnd"/>
      <w:r w:rsidRPr="00784ACD">
        <w:rPr>
          <w:lang w:val="en-US"/>
        </w:rPr>
        <w:t xml:space="preserve"> de </w:t>
      </w:r>
      <w:proofErr w:type="spellStart"/>
      <w:r w:rsidRPr="00784ACD">
        <w:rPr>
          <w:lang w:val="en-US"/>
        </w:rPr>
        <w:t>mediu</w:t>
      </w:r>
      <w:proofErr w:type="spellEnd"/>
      <w:r w:rsidRPr="00784ACD">
        <w:rPr>
          <w:lang w:val="en-US"/>
        </w:rPr>
        <w:t xml:space="preserve"> </w:t>
      </w:r>
      <w:proofErr w:type="spellStart"/>
      <w:r w:rsidRPr="00784ACD">
        <w:rPr>
          <w:lang w:val="en-US"/>
        </w:rPr>
        <w:t>aer</w:t>
      </w:r>
      <w:proofErr w:type="spellEnd"/>
      <w:r w:rsidRPr="00784ACD">
        <w:rPr>
          <w:lang w:val="en-US"/>
        </w:rPr>
        <w:t>.</w:t>
      </w:r>
    </w:p>
    <w:p w:rsidR="00784ACD" w:rsidRPr="00784ACD" w:rsidRDefault="00784ACD" w:rsidP="00784ACD">
      <w:pPr>
        <w:spacing w:after="315" w:line="260" w:lineRule="auto"/>
        <w:ind w:left="478" w:hanging="10"/>
        <w:rPr>
          <w:lang w:val="en-US"/>
        </w:rPr>
      </w:pPr>
      <w:r w:rsidRPr="00784ACD">
        <w:rPr>
          <w:u w:val="single"/>
          <w:lang w:val="en-US"/>
        </w:rPr>
        <w:t xml:space="preserve">In </w:t>
      </w:r>
      <w:proofErr w:type="spellStart"/>
      <w:r w:rsidRPr="00784ACD">
        <w:rPr>
          <w:u w:val="single"/>
          <w:lang w:val="en-US"/>
        </w:rPr>
        <w:t>faza</w:t>
      </w:r>
      <w:proofErr w:type="spellEnd"/>
      <w:r w:rsidRPr="00784ACD">
        <w:rPr>
          <w:u w:val="single"/>
          <w:lang w:val="en-US"/>
        </w:rPr>
        <w:t xml:space="preserve"> de </w:t>
      </w:r>
      <w:proofErr w:type="spellStart"/>
      <w:r w:rsidRPr="00784ACD">
        <w:rPr>
          <w:u w:val="single"/>
          <w:lang w:val="en-US"/>
        </w:rPr>
        <w:t>functionare</w:t>
      </w:r>
      <w:proofErr w:type="spellEnd"/>
    </w:p>
    <w:p w:rsidR="00784ACD" w:rsidRPr="00784ACD" w:rsidRDefault="00784ACD" w:rsidP="00784ACD">
      <w:pPr>
        <w:spacing w:after="315" w:line="260" w:lineRule="auto"/>
        <w:ind w:left="478" w:hanging="10"/>
        <w:rPr>
          <w:lang w:val="en-US"/>
        </w:rPr>
      </w:pPr>
      <w:r w:rsidRPr="00784ACD">
        <w:rPr>
          <w:lang w:val="en-US"/>
        </w:rPr>
        <w:t xml:space="preserve">In </w:t>
      </w:r>
      <w:proofErr w:type="spellStart"/>
      <w:r w:rsidRPr="00784ACD">
        <w:rPr>
          <w:lang w:val="en-US"/>
        </w:rPr>
        <w:t>aceasta</w:t>
      </w:r>
      <w:proofErr w:type="spellEnd"/>
      <w:r w:rsidRPr="00784ACD">
        <w:rPr>
          <w:lang w:val="en-US"/>
        </w:rPr>
        <w:t xml:space="preserve"> </w:t>
      </w:r>
      <w:proofErr w:type="spellStart"/>
      <w:r w:rsidRPr="00784ACD">
        <w:rPr>
          <w:lang w:val="en-US"/>
        </w:rPr>
        <w:t>faza</w:t>
      </w:r>
      <w:proofErr w:type="spellEnd"/>
      <w:r w:rsidRPr="00784ACD">
        <w:rPr>
          <w:lang w:val="en-US"/>
        </w:rPr>
        <w:t xml:space="preserve"> nu sunt generate in </w:t>
      </w:r>
      <w:proofErr w:type="spellStart"/>
      <w:r w:rsidRPr="00784ACD">
        <w:rPr>
          <w:lang w:val="en-US"/>
        </w:rPr>
        <w:t>aer</w:t>
      </w:r>
      <w:proofErr w:type="spellEnd"/>
      <w:r w:rsidRPr="00784ACD">
        <w:rPr>
          <w:lang w:val="en-US"/>
        </w:rPr>
        <w:t xml:space="preserve"> </w:t>
      </w:r>
      <w:proofErr w:type="spellStart"/>
      <w:r w:rsidRPr="00784ACD">
        <w:rPr>
          <w:lang w:val="en-US"/>
        </w:rPr>
        <w:t>emisii</w:t>
      </w:r>
      <w:proofErr w:type="spellEnd"/>
      <w:r w:rsidRPr="00784ACD">
        <w:rPr>
          <w:lang w:val="en-US"/>
        </w:rPr>
        <w:t xml:space="preserve"> de </w:t>
      </w:r>
      <w:proofErr w:type="spellStart"/>
      <w:r w:rsidRPr="00784ACD">
        <w:rPr>
          <w:lang w:val="en-US"/>
        </w:rPr>
        <w:t>poluanti</w:t>
      </w:r>
      <w:proofErr w:type="spellEnd"/>
      <w:r w:rsidRPr="00784ACD">
        <w:rPr>
          <w:lang w:val="en-US"/>
        </w:rPr>
        <w:t>.</w:t>
      </w:r>
    </w:p>
    <w:p w:rsidR="00E47E1B" w:rsidRPr="000E6A65" w:rsidRDefault="001C6050">
      <w:pPr>
        <w:spacing w:after="315" w:line="260" w:lineRule="auto"/>
        <w:ind w:left="478" w:hanging="10"/>
        <w:rPr>
          <w:szCs w:val="24"/>
        </w:rPr>
      </w:pPr>
      <w:r w:rsidRPr="000E6A65">
        <w:rPr>
          <w:szCs w:val="24"/>
        </w:rPr>
        <w:t>6.1.2. Protectia calitatii aerului</w:t>
      </w:r>
    </w:p>
    <w:p w:rsidR="00E47E1B" w:rsidRDefault="001C6050">
      <w:pPr>
        <w:spacing w:after="360" w:line="261" w:lineRule="auto"/>
        <w:ind w:left="542" w:right="7" w:hanging="10"/>
      </w:pPr>
      <w:r>
        <w:t>&gt; s</w:t>
      </w:r>
      <w:r>
        <w:rPr>
          <w:u w:val="single" w:color="000000"/>
        </w:rPr>
        <w:t>ursele de poluanți pentru aer, poluanți, inclusiv surse de mirosuri</w:t>
      </w:r>
    </w:p>
    <w:p w:rsidR="00E47E1B" w:rsidRDefault="001C6050">
      <w:pPr>
        <w:ind w:left="201" w:right="14" w:firstLine="727"/>
      </w:pPr>
      <w:r>
        <w:t>In perioada derularii proiectului principalele surse de poluare sunt procesele de ardere a combustibililor utilizati pentru functionarea mijloacelor de transport si utilajelor, principalii poluanti fiind in acest caz SOx, NOx, CO. De asemenea, executarea propriu-zisa lucrarilor de realizare a proiectului poate determina in aceasta perioada o crestere a cantitatilor de pulberi in zona amplasamentului.</w:t>
      </w:r>
    </w:p>
    <w:p w:rsidR="00E47E1B" w:rsidRDefault="001C6050">
      <w:pPr>
        <w:ind w:left="201" w:right="14" w:firstLine="727"/>
      </w:pPr>
      <w:r>
        <w:t>In scopul diminuarii impactului asupra factorului de mediu aer, in perioada executarii lucrarilor de modernizare a strazilor/ drumurilor, se recomanda:</w:t>
      </w:r>
      <w:r>
        <w:rPr>
          <w:noProof/>
        </w:rPr>
        <w:drawing>
          <wp:inline distT="0" distB="0" distL="0" distR="0">
            <wp:extent cx="4569" cy="9140"/>
            <wp:effectExtent l="0" t="0" r="0" b="0"/>
            <wp:docPr id="37493" name="Picture 37493"/>
            <wp:cNvGraphicFramePr/>
            <a:graphic xmlns:a="http://schemas.openxmlformats.org/drawingml/2006/main">
              <a:graphicData uri="http://schemas.openxmlformats.org/drawingml/2006/picture">
                <pic:pic xmlns:pic="http://schemas.openxmlformats.org/drawingml/2006/picture">
                  <pic:nvPicPr>
                    <pic:cNvPr id="37493" name="Picture 37493"/>
                    <pic:cNvPicPr/>
                  </pic:nvPicPr>
                  <pic:blipFill>
                    <a:blip r:embed="rId38"/>
                    <a:stretch>
                      <a:fillRect/>
                    </a:stretch>
                  </pic:blipFill>
                  <pic:spPr>
                    <a:xfrm>
                      <a:off x="0" y="0"/>
                      <a:ext cx="4569" cy="9140"/>
                    </a:xfrm>
                    <a:prstGeom prst="rect">
                      <a:avLst/>
                    </a:prstGeom>
                  </pic:spPr>
                </pic:pic>
              </a:graphicData>
            </a:graphic>
          </wp:inline>
        </w:drawing>
      </w:r>
    </w:p>
    <w:p w:rsidR="00E47E1B" w:rsidRDefault="001C6050">
      <w:pPr>
        <w:spacing w:after="176"/>
        <w:ind w:left="528" w:right="14"/>
      </w:pPr>
      <w:r>
        <w:rPr>
          <w:noProof/>
          <w:sz w:val="22"/>
        </w:rPr>
        <mc:AlternateContent>
          <mc:Choice Requires="wpg">
            <w:drawing>
              <wp:anchor distT="0" distB="0" distL="114300" distR="114300" simplePos="0" relativeHeight="251671552" behindDoc="0" locked="0" layoutInCell="1" allowOverlap="1">
                <wp:simplePos x="0" y="0"/>
                <wp:positionH relativeFrom="page">
                  <wp:posOffset>685293</wp:posOffset>
                </wp:positionH>
                <wp:positionV relativeFrom="page">
                  <wp:posOffset>772301</wp:posOffset>
                </wp:positionV>
                <wp:extent cx="6304698" cy="9140"/>
                <wp:effectExtent l="0" t="0" r="0" b="0"/>
                <wp:wrapTopAndBottom/>
                <wp:docPr id="115399" name="Group 115399"/>
                <wp:cNvGraphicFramePr/>
                <a:graphic xmlns:a="http://schemas.openxmlformats.org/drawingml/2006/main">
                  <a:graphicData uri="http://schemas.microsoft.com/office/word/2010/wordprocessingGroup">
                    <wpg:wgp>
                      <wpg:cNvGrpSpPr/>
                      <wpg:grpSpPr>
                        <a:xfrm>
                          <a:off x="0" y="0"/>
                          <a:ext cx="6304698" cy="9140"/>
                          <a:chOff x="0" y="0"/>
                          <a:chExt cx="6304698" cy="9140"/>
                        </a:xfrm>
                      </wpg:grpSpPr>
                      <wps:wsp>
                        <wps:cNvPr id="115398" name="Shape 115398"/>
                        <wps:cNvSpPr/>
                        <wps:spPr>
                          <a:xfrm>
                            <a:off x="0" y="0"/>
                            <a:ext cx="6304698" cy="9140"/>
                          </a:xfrm>
                          <a:custGeom>
                            <a:avLst/>
                            <a:gdLst/>
                            <a:ahLst/>
                            <a:cxnLst/>
                            <a:rect l="0" t="0" r="0" b="0"/>
                            <a:pathLst>
                              <a:path w="6304698" h="9140">
                                <a:moveTo>
                                  <a:pt x="0" y="4570"/>
                                </a:moveTo>
                                <a:lnTo>
                                  <a:pt x="6304698"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399" style="width:496.433pt;height:0.719662pt;position:absolute;mso-position-horizontal-relative:page;mso-position-horizontal:absolute;margin-left:53.9601pt;mso-position-vertical-relative:page;margin-top:60.8111pt;" coordsize="63046,91">
                <v:shape id="Shape 115398" style="position:absolute;width:63046;height:91;left:0;top:0;" coordsize="6304698,9140" path="m0,4570l6304698,4570">
                  <v:stroke weight="0.719662pt" endcap="flat" joinstyle="miter" miterlimit="1" on="true" color="#000000"/>
                  <v:fill on="false" color="#000000"/>
                </v:shape>
                <w10:wrap type="topAndBottom"/>
              </v:group>
            </w:pict>
          </mc:Fallback>
        </mc:AlternateContent>
      </w:r>
      <w:r>
        <w:rPr>
          <w:noProof/>
        </w:rPr>
        <w:drawing>
          <wp:inline distT="0" distB="0" distL="0" distR="0">
            <wp:extent cx="63961" cy="59408"/>
            <wp:effectExtent l="0" t="0" r="0" b="0"/>
            <wp:docPr id="37494" name="Picture 37494"/>
            <wp:cNvGraphicFramePr/>
            <a:graphic xmlns:a="http://schemas.openxmlformats.org/drawingml/2006/main">
              <a:graphicData uri="http://schemas.openxmlformats.org/drawingml/2006/picture">
                <pic:pic xmlns:pic="http://schemas.openxmlformats.org/drawingml/2006/picture">
                  <pic:nvPicPr>
                    <pic:cNvPr id="37494" name="Picture 37494"/>
                    <pic:cNvPicPr/>
                  </pic:nvPicPr>
                  <pic:blipFill>
                    <a:blip r:embed="rId39"/>
                    <a:stretch>
                      <a:fillRect/>
                    </a:stretch>
                  </pic:blipFill>
                  <pic:spPr>
                    <a:xfrm>
                      <a:off x="0" y="0"/>
                      <a:ext cx="63961" cy="59408"/>
                    </a:xfrm>
                    <a:prstGeom prst="rect">
                      <a:avLst/>
                    </a:prstGeom>
                  </pic:spPr>
                </pic:pic>
              </a:graphicData>
            </a:graphic>
          </wp:inline>
        </w:drawing>
      </w:r>
      <w:r>
        <w:t xml:space="preserve"> utilajele vor fi periodic verificate din punct de vedere tehnic in vederea asigurarii performantelor tehnice si a unui consum optim de combustibil; </w:t>
      </w:r>
      <w:r>
        <w:rPr>
          <w:noProof/>
        </w:rPr>
        <w:drawing>
          <wp:inline distT="0" distB="0" distL="0" distR="0">
            <wp:extent cx="63961" cy="59408"/>
            <wp:effectExtent l="0" t="0" r="0" b="0"/>
            <wp:docPr id="37495" name="Picture 37495"/>
            <wp:cNvGraphicFramePr/>
            <a:graphic xmlns:a="http://schemas.openxmlformats.org/drawingml/2006/main">
              <a:graphicData uri="http://schemas.openxmlformats.org/drawingml/2006/picture">
                <pic:pic xmlns:pic="http://schemas.openxmlformats.org/drawingml/2006/picture">
                  <pic:nvPicPr>
                    <pic:cNvPr id="37495" name="Picture 37495"/>
                    <pic:cNvPicPr/>
                  </pic:nvPicPr>
                  <pic:blipFill>
                    <a:blip r:embed="rId40"/>
                    <a:stretch>
                      <a:fillRect/>
                    </a:stretch>
                  </pic:blipFill>
                  <pic:spPr>
                    <a:xfrm>
                      <a:off x="0" y="0"/>
                      <a:ext cx="63961" cy="59408"/>
                    </a:xfrm>
                    <a:prstGeom prst="rect">
                      <a:avLst/>
                    </a:prstGeom>
                  </pic:spPr>
                </pic:pic>
              </a:graphicData>
            </a:graphic>
          </wp:inline>
        </w:drawing>
      </w:r>
      <w:r>
        <w:t xml:space="preserve"> folosirea de utilaje si echipamente de generatie recenta, prevazute cu sisteme performante de minimizare si retinere a poluantilor evacuati in atmosfera; </w:t>
      </w:r>
      <w:r>
        <w:rPr>
          <w:noProof/>
        </w:rPr>
        <w:drawing>
          <wp:inline distT="0" distB="0" distL="0" distR="0">
            <wp:extent cx="59392" cy="59408"/>
            <wp:effectExtent l="0" t="0" r="0" b="0"/>
            <wp:docPr id="37496" name="Picture 37496"/>
            <wp:cNvGraphicFramePr/>
            <a:graphic xmlns:a="http://schemas.openxmlformats.org/drawingml/2006/main">
              <a:graphicData uri="http://schemas.openxmlformats.org/drawingml/2006/picture">
                <pic:pic xmlns:pic="http://schemas.openxmlformats.org/drawingml/2006/picture">
                  <pic:nvPicPr>
                    <pic:cNvPr id="37496" name="Picture 37496"/>
                    <pic:cNvPicPr/>
                  </pic:nvPicPr>
                  <pic:blipFill>
                    <a:blip r:embed="rId41"/>
                    <a:stretch>
                      <a:fillRect/>
                    </a:stretch>
                  </pic:blipFill>
                  <pic:spPr>
                    <a:xfrm>
                      <a:off x="0" y="0"/>
                      <a:ext cx="59392" cy="59408"/>
                    </a:xfrm>
                    <a:prstGeom prst="rect">
                      <a:avLst/>
                    </a:prstGeom>
                  </pic:spPr>
                </pic:pic>
              </a:graphicData>
            </a:graphic>
          </wp:inline>
        </w:drawing>
      </w:r>
      <w:r>
        <w:t xml:space="preserve"> transportul materialelor de constructie (in special cele pulverulente: ciment, nisip) ce pot elibera in atmosfera particule fine se va face cu autovehicule corespunzatoare, acoperite cu prelata;</w:t>
      </w:r>
    </w:p>
    <w:p w:rsidR="00E47E1B" w:rsidRDefault="001C6050" w:rsidP="000E6A65">
      <w:pPr>
        <w:pStyle w:val="NoSpacing"/>
        <w:spacing w:line="360" w:lineRule="auto"/>
      </w:pPr>
      <w:r>
        <w:t xml:space="preserve">• umectarea periodica a drumurilor din interiorul obiectivului si a materialului ce urmeaza fi incarcat, pentru minimizarea cantitatilor de praf raspandite in atmosfera; </w:t>
      </w:r>
      <w:r>
        <w:rPr>
          <w:noProof/>
        </w:rPr>
        <w:drawing>
          <wp:inline distT="0" distB="0" distL="0" distR="0">
            <wp:extent cx="59392" cy="63977"/>
            <wp:effectExtent l="0" t="0" r="0" b="0"/>
            <wp:docPr id="37497" name="Picture 37497"/>
            <wp:cNvGraphicFramePr/>
            <a:graphic xmlns:a="http://schemas.openxmlformats.org/drawingml/2006/main">
              <a:graphicData uri="http://schemas.openxmlformats.org/drawingml/2006/picture">
                <pic:pic xmlns:pic="http://schemas.openxmlformats.org/drawingml/2006/picture">
                  <pic:nvPicPr>
                    <pic:cNvPr id="37497" name="Picture 37497"/>
                    <pic:cNvPicPr/>
                  </pic:nvPicPr>
                  <pic:blipFill>
                    <a:blip r:embed="rId42"/>
                    <a:stretch>
                      <a:fillRect/>
                    </a:stretch>
                  </pic:blipFill>
                  <pic:spPr>
                    <a:xfrm>
                      <a:off x="0" y="0"/>
                      <a:ext cx="59392" cy="63977"/>
                    </a:xfrm>
                    <a:prstGeom prst="rect">
                      <a:avLst/>
                    </a:prstGeom>
                  </pic:spPr>
                </pic:pic>
              </a:graphicData>
            </a:graphic>
          </wp:inline>
        </w:drawing>
      </w:r>
      <w:r>
        <w:t xml:space="preserve"> curatarea si stropirea periodica a zonei de lucru, eventual zilnic daca este cazul, pentru diminuarea cantitatilor de pulberi din atmosfera.</w:t>
      </w:r>
    </w:p>
    <w:p w:rsidR="00E47E1B" w:rsidRDefault="001C6050" w:rsidP="000E6A65">
      <w:pPr>
        <w:pStyle w:val="NoSpacing"/>
        <w:spacing w:line="360" w:lineRule="auto"/>
      </w:pPr>
      <w:r>
        <w:tab/>
        <w:t>&gt;</w:t>
      </w:r>
      <w:r>
        <w:tab/>
        <w:t>instalatiile pentru reținerea si dispersia poluanților în atmosferă</w:t>
      </w:r>
    </w:p>
    <w:p w:rsidR="00E47E1B" w:rsidRDefault="001C6050" w:rsidP="000E6A65">
      <w:pPr>
        <w:pStyle w:val="NoSpacing"/>
        <w:spacing w:line="360" w:lineRule="auto"/>
      </w:pPr>
      <w:r>
        <w:rPr>
          <w:sz w:val="22"/>
        </w:rPr>
        <w:t>Nu este cazul</w:t>
      </w:r>
    </w:p>
    <w:p w:rsidR="00E47E1B" w:rsidRPr="000E6A65" w:rsidRDefault="001C6050" w:rsidP="000E6A65">
      <w:pPr>
        <w:pStyle w:val="NoSpacing"/>
        <w:spacing w:line="360" w:lineRule="auto"/>
        <w:rPr>
          <w:szCs w:val="24"/>
        </w:rPr>
      </w:pPr>
      <w:r w:rsidRPr="000E6A65">
        <w:rPr>
          <w:szCs w:val="24"/>
        </w:rPr>
        <w:t>6.1.3.</w:t>
      </w:r>
      <w:r w:rsidRPr="000E6A65">
        <w:rPr>
          <w:szCs w:val="24"/>
        </w:rPr>
        <w:tab/>
        <w:t>Protectia impotriva zgomotului si vibratiilor</w:t>
      </w:r>
    </w:p>
    <w:p w:rsidR="00E47E1B" w:rsidRDefault="001C6050" w:rsidP="000E6A65">
      <w:pPr>
        <w:pStyle w:val="NoSpacing"/>
        <w:spacing w:line="360" w:lineRule="auto"/>
      </w:pPr>
      <w:r>
        <w:tab/>
        <w:t>&gt;</w:t>
      </w:r>
      <w:r>
        <w:tab/>
      </w:r>
      <w:r>
        <w:rPr>
          <w:u w:val="single" w:color="000000"/>
        </w:rPr>
        <w:t>sursele de zgomot si de vibratii</w:t>
      </w:r>
    </w:p>
    <w:p w:rsidR="00684CB5" w:rsidRPr="00684CB5" w:rsidRDefault="00684CB5" w:rsidP="00684CB5">
      <w:pPr>
        <w:spacing w:after="0" w:line="259" w:lineRule="auto"/>
        <w:ind w:left="-22" w:firstLine="0"/>
        <w:jc w:val="left"/>
        <w:rPr>
          <w:lang w:val="en-US"/>
        </w:rPr>
      </w:pPr>
      <w:r w:rsidRPr="00684CB5">
        <w:rPr>
          <w:u w:val="single"/>
          <w:lang w:val="en-US"/>
        </w:rPr>
        <w:t xml:space="preserve">In </w:t>
      </w:r>
      <w:proofErr w:type="spellStart"/>
      <w:r w:rsidRPr="00684CB5">
        <w:rPr>
          <w:u w:val="single"/>
          <w:lang w:val="en-US"/>
        </w:rPr>
        <w:t>faza</w:t>
      </w:r>
      <w:proofErr w:type="spellEnd"/>
      <w:r w:rsidRPr="00684CB5">
        <w:rPr>
          <w:u w:val="single"/>
          <w:lang w:val="en-US"/>
        </w:rPr>
        <w:t xml:space="preserve"> de </w:t>
      </w:r>
      <w:proofErr w:type="spellStart"/>
      <w:r w:rsidRPr="00684CB5">
        <w:rPr>
          <w:u w:val="single"/>
          <w:lang w:val="en-US"/>
        </w:rPr>
        <w:t>executie</w:t>
      </w:r>
      <w:proofErr w:type="spellEnd"/>
    </w:p>
    <w:p w:rsidR="00684CB5" w:rsidRPr="00684CB5" w:rsidRDefault="00684CB5" w:rsidP="00684CB5">
      <w:pPr>
        <w:spacing w:after="0" w:line="259" w:lineRule="auto"/>
        <w:ind w:left="-22" w:firstLine="0"/>
        <w:jc w:val="left"/>
        <w:rPr>
          <w:lang w:val="en-US"/>
        </w:rPr>
      </w:pPr>
      <w:r w:rsidRPr="00684CB5">
        <w:rPr>
          <w:lang w:val="en-US"/>
        </w:rPr>
        <w:t xml:space="preserve">In </w:t>
      </w:r>
      <w:proofErr w:type="spellStart"/>
      <w:r w:rsidRPr="00684CB5">
        <w:rPr>
          <w:lang w:val="en-US"/>
        </w:rPr>
        <w:t>aceasta</w:t>
      </w:r>
      <w:proofErr w:type="spellEnd"/>
      <w:r w:rsidRPr="00684CB5">
        <w:rPr>
          <w:lang w:val="en-US"/>
        </w:rPr>
        <w:t xml:space="preserve"> </w:t>
      </w:r>
      <w:proofErr w:type="spellStart"/>
      <w:r w:rsidRPr="00684CB5">
        <w:rPr>
          <w:lang w:val="en-US"/>
        </w:rPr>
        <w:t>faza</w:t>
      </w:r>
      <w:proofErr w:type="spellEnd"/>
      <w:r w:rsidRPr="00684CB5">
        <w:rPr>
          <w:lang w:val="en-US"/>
        </w:rPr>
        <w:t xml:space="preserve">, </w:t>
      </w:r>
      <w:proofErr w:type="spellStart"/>
      <w:r w:rsidRPr="00684CB5">
        <w:rPr>
          <w:lang w:val="en-US"/>
        </w:rPr>
        <w:t>sursele</w:t>
      </w:r>
      <w:proofErr w:type="spellEnd"/>
      <w:r w:rsidRPr="00684CB5">
        <w:rPr>
          <w:lang w:val="en-US"/>
        </w:rPr>
        <w:t xml:space="preserve"> de </w:t>
      </w:r>
      <w:proofErr w:type="spellStart"/>
      <w:r w:rsidRPr="00684CB5">
        <w:rPr>
          <w:lang w:val="en-US"/>
        </w:rPr>
        <w:t>zgomot</w:t>
      </w:r>
      <w:proofErr w:type="spellEnd"/>
      <w:r w:rsidRPr="00684CB5">
        <w:rPr>
          <w:lang w:val="en-US"/>
        </w:rPr>
        <w:t xml:space="preserve"> </w:t>
      </w:r>
      <w:proofErr w:type="spellStart"/>
      <w:r w:rsidRPr="00684CB5">
        <w:rPr>
          <w:lang w:val="en-US"/>
        </w:rPr>
        <w:t>si</w:t>
      </w:r>
      <w:proofErr w:type="spellEnd"/>
      <w:r w:rsidRPr="00684CB5">
        <w:rPr>
          <w:lang w:val="en-US"/>
        </w:rPr>
        <w:t xml:space="preserve"> </w:t>
      </w:r>
      <w:proofErr w:type="spellStart"/>
      <w:r w:rsidRPr="00684CB5">
        <w:rPr>
          <w:lang w:val="en-US"/>
        </w:rPr>
        <w:t>vibratii</w:t>
      </w:r>
      <w:proofErr w:type="spellEnd"/>
      <w:r w:rsidRPr="00684CB5">
        <w:rPr>
          <w:lang w:val="en-US"/>
        </w:rPr>
        <w:t xml:space="preserve"> sunt </w:t>
      </w:r>
      <w:proofErr w:type="spellStart"/>
      <w:r w:rsidRPr="00684CB5">
        <w:rPr>
          <w:lang w:val="en-US"/>
        </w:rPr>
        <w:t>produse</w:t>
      </w:r>
      <w:proofErr w:type="spellEnd"/>
      <w:r w:rsidRPr="00684CB5">
        <w:rPr>
          <w:lang w:val="en-US"/>
        </w:rPr>
        <w:t xml:space="preserve"> </w:t>
      </w:r>
      <w:proofErr w:type="spellStart"/>
      <w:r w:rsidRPr="00684CB5">
        <w:rPr>
          <w:lang w:val="en-US"/>
        </w:rPr>
        <w:t>atat</w:t>
      </w:r>
      <w:proofErr w:type="spellEnd"/>
      <w:r w:rsidRPr="00684CB5">
        <w:rPr>
          <w:lang w:val="en-US"/>
        </w:rPr>
        <w:t xml:space="preserve"> de </w:t>
      </w:r>
      <w:proofErr w:type="spellStart"/>
      <w:r w:rsidRPr="00684CB5">
        <w:rPr>
          <w:lang w:val="en-US"/>
        </w:rPr>
        <w:t>actiunile</w:t>
      </w:r>
      <w:proofErr w:type="spellEnd"/>
      <w:r w:rsidRPr="00684CB5">
        <w:rPr>
          <w:lang w:val="en-US"/>
        </w:rPr>
        <w:t xml:space="preserve"> </w:t>
      </w:r>
      <w:proofErr w:type="spellStart"/>
      <w:r w:rsidRPr="00684CB5">
        <w:rPr>
          <w:lang w:val="en-US"/>
        </w:rPr>
        <w:t>propriu-zise</w:t>
      </w:r>
      <w:proofErr w:type="spellEnd"/>
      <w:r w:rsidRPr="00684CB5">
        <w:rPr>
          <w:lang w:val="en-US"/>
        </w:rPr>
        <w:t xml:space="preserve"> de </w:t>
      </w:r>
      <w:proofErr w:type="spellStart"/>
      <w:r w:rsidRPr="00684CB5">
        <w:rPr>
          <w:lang w:val="en-US"/>
        </w:rPr>
        <w:t>lucru</w:t>
      </w:r>
      <w:proofErr w:type="spellEnd"/>
      <w:r w:rsidRPr="00684CB5">
        <w:rPr>
          <w:lang w:val="en-US"/>
        </w:rPr>
        <w:t xml:space="preserve"> cat </w:t>
      </w:r>
      <w:proofErr w:type="spellStart"/>
      <w:r w:rsidRPr="00684CB5">
        <w:rPr>
          <w:lang w:val="en-US"/>
        </w:rPr>
        <w:t>si</w:t>
      </w:r>
      <w:proofErr w:type="spellEnd"/>
      <w:r w:rsidRPr="00684CB5">
        <w:rPr>
          <w:lang w:val="en-US"/>
        </w:rPr>
        <w:t xml:space="preserve"> de </w:t>
      </w:r>
      <w:proofErr w:type="spellStart"/>
      <w:r w:rsidRPr="00684CB5">
        <w:rPr>
          <w:lang w:val="en-US"/>
        </w:rPr>
        <w:t>traficul</w:t>
      </w:r>
      <w:proofErr w:type="spellEnd"/>
      <w:r w:rsidRPr="00684CB5">
        <w:rPr>
          <w:lang w:val="en-US"/>
        </w:rPr>
        <w:t xml:space="preserve"> auto din zona de </w:t>
      </w:r>
      <w:proofErr w:type="spellStart"/>
      <w:r w:rsidRPr="00684CB5">
        <w:rPr>
          <w:lang w:val="en-US"/>
        </w:rPr>
        <w:t>lucru</w:t>
      </w:r>
      <w:proofErr w:type="spellEnd"/>
      <w:r w:rsidRPr="00684CB5">
        <w:rPr>
          <w:lang w:val="en-US"/>
        </w:rPr>
        <w:t xml:space="preserve">. </w:t>
      </w:r>
      <w:proofErr w:type="spellStart"/>
      <w:r w:rsidRPr="00684CB5">
        <w:rPr>
          <w:lang w:val="en-US"/>
        </w:rPr>
        <w:t>Aceste</w:t>
      </w:r>
      <w:proofErr w:type="spellEnd"/>
      <w:r w:rsidRPr="00684CB5">
        <w:rPr>
          <w:lang w:val="en-US"/>
        </w:rPr>
        <w:t xml:space="preserve"> </w:t>
      </w:r>
      <w:proofErr w:type="spellStart"/>
      <w:r w:rsidRPr="00684CB5">
        <w:rPr>
          <w:lang w:val="en-US"/>
        </w:rPr>
        <w:t>activitati</w:t>
      </w:r>
      <w:proofErr w:type="spellEnd"/>
      <w:r w:rsidRPr="00684CB5">
        <w:rPr>
          <w:lang w:val="en-US"/>
        </w:rPr>
        <w:t xml:space="preserve"> au un </w:t>
      </w:r>
      <w:proofErr w:type="spellStart"/>
      <w:r w:rsidRPr="00684CB5">
        <w:rPr>
          <w:lang w:val="en-US"/>
        </w:rPr>
        <w:t>caracter</w:t>
      </w:r>
      <w:proofErr w:type="spellEnd"/>
      <w:r w:rsidRPr="00684CB5">
        <w:rPr>
          <w:lang w:val="en-US"/>
        </w:rPr>
        <w:t xml:space="preserve"> </w:t>
      </w:r>
      <w:proofErr w:type="spellStart"/>
      <w:r w:rsidRPr="00684CB5">
        <w:rPr>
          <w:lang w:val="en-US"/>
        </w:rPr>
        <w:t>discontinuu</w:t>
      </w:r>
      <w:proofErr w:type="spellEnd"/>
      <w:r w:rsidRPr="00684CB5">
        <w:rPr>
          <w:lang w:val="en-US"/>
        </w:rPr>
        <w:t xml:space="preserve">, </w:t>
      </w:r>
      <w:proofErr w:type="spellStart"/>
      <w:r w:rsidRPr="00684CB5">
        <w:rPr>
          <w:lang w:val="en-US"/>
        </w:rPr>
        <w:t>fiind</w:t>
      </w:r>
      <w:proofErr w:type="spellEnd"/>
      <w:r w:rsidRPr="00684CB5">
        <w:rPr>
          <w:lang w:val="en-US"/>
        </w:rPr>
        <w:t xml:space="preserve"> </w:t>
      </w:r>
      <w:proofErr w:type="spellStart"/>
      <w:r w:rsidRPr="00684CB5">
        <w:rPr>
          <w:lang w:val="en-US"/>
        </w:rPr>
        <w:t>limitate</w:t>
      </w:r>
      <w:proofErr w:type="spellEnd"/>
      <w:r w:rsidRPr="00684CB5">
        <w:rPr>
          <w:lang w:val="en-US"/>
        </w:rPr>
        <w:t xml:space="preserve"> in general </w:t>
      </w:r>
      <w:proofErr w:type="spellStart"/>
      <w:r w:rsidRPr="00684CB5">
        <w:rPr>
          <w:lang w:val="en-US"/>
        </w:rPr>
        <w:t>numai</w:t>
      </w:r>
      <w:proofErr w:type="spellEnd"/>
      <w:r w:rsidRPr="00684CB5">
        <w:rPr>
          <w:lang w:val="en-US"/>
        </w:rPr>
        <w:t xml:space="preserve"> pe </w:t>
      </w:r>
      <w:proofErr w:type="spellStart"/>
      <w:r w:rsidRPr="00684CB5">
        <w:rPr>
          <w:lang w:val="en-US"/>
        </w:rPr>
        <w:t>perioada</w:t>
      </w:r>
      <w:proofErr w:type="spellEnd"/>
      <w:r w:rsidRPr="00684CB5">
        <w:rPr>
          <w:lang w:val="en-US"/>
        </w:rPr>
        <w:t xml:space="preserve"> </w:t>
      </w:r>
      <w:proofErr w:type="spellStart"/>
      <w:r w:rsidRPr="00684CB5">
        <w:rPr>
          <w:lang w:val="en-US"/>
        </w:rPr>
        <w:t>zilei</w:t>
      </w:r>
      <w:proofErr w:type="spellEnd"/>
      <w:r w:rsidRPr="00684CB5">
        <w:rPr>
          <w:lang w:val="en-US"/>
        </w:rPr>
        <w:t xml:space="preserve">. </w:t>
      </w:r>
      <w:proofErr w:type="spellStart"/>
      <w:r w:rsidRPr="00684CB5">
        <w:rPr>
          <w:lang w:val="en-US"/>
        </w:rPr>
        <w:t>Amploarea</w:t>
      </w:r>
      <w:proofErr w:type="spellEnd"/>
      <w:r w:rsidRPr="00684CB5">
        <w:rPr>
          <w:lang w:val="en-US"/>
        </w:rPr>
        <w:t xml:space="preserve"> </w:t>
      </w:r>
      <w:proofErr w:type="spellStart"/>
      <w:r w:rsidRPr="00684CB5">
        <w:rPr>
          <w:lang w:val="en-US"/>
        </w:rPr>
        <w:t>proiectului</w:t>
      </w:r>
      <w:proofErr w:type="spellEnd"/>
      <w:r w:rsidRPr="00684CB5">
        <w:rPr>
          <w:lang w:val="en-US"/>
        </w:rPr>
        <w:t xml:space="preserve"> </w:t>
      </w:r>
      <w:proofErr w:type="spellStart"/>
      <w:r w:rsidRPr="00684CB5">
        <w:rPr>
          <w:lang w:val="en-US"/>
        </w:rPr>
        <w:t>fiind</w:t>
      </w:r>
      <w:proofErr w:type="spellEnd"/>
      <w:r w:rsidRPr="00684CB5">
        <w:rPr>
          <w:lang w:val="en-US"/>
        </w:rPr>
        <w:t xml:space="preserve"> </w:t>
      </w:r>
      <w:proofErr w:type="spellStart"/>
      <w:r w:rsidRPr="00684CB5">
        <w:rPr>
          <w:lang w:val="en-US"/>
        </w:rPr>
        <w:t>redusa</w:t>
      </w:r>
      <w:proofErr w:type="spellEnd"/>
      <w:r w:rsidRPr="00684CB5">
        <w:rPr>
          <w:lang w:val="en-US"/>
        </w:rPr>
        <w:t xml:space="preserve"> nu </w:t>
      </w:r>
      <w:proofErr w:type="spellStart"/>
      <w:r w:rsidRPr="00684CB5">
        <w:rPr>
          <w:lang w:val="en-US"/>
        </w:rPr>
        <w:t>constituie</w:t>
      </w:r>
      <w:proofErr w:type="spellEnd"/>
      <w:r w:rsidRPr="00684CB5">
        <w:rPr>
          <w:lang w:val="en-US"/>
        </w:rPr>
        <w:t xml:space="preserve"> o </w:t>
      </w:r>
      <w:proofErr w:type="spellStart"/>
      <w:r w:rsidRPr="00684CB5">
        <w:rPr>
          <w:lang w:val="en-US"/>
        </w:rPr>
        <w:t>sursa</w:t>
      </w:r>
      <w:proofErr w:type="spellEnd"/>
      <w:r w:rsidRPr="00684CB5">
        <w:rPr>
          <w:lang w:val="en-US"/>
        </w:rPr>
        <w:t xml:space="preserve"> </w:t>
      </w:r>
      <w:proofErr w:type="spellStart"/>
      <w:r w:rsidRPr="00684CB5">
        <w:rPr>
          <w:lang w:val="en-US"/>
        </w:rPr>
        <w:t>semnificativa</w:t>
      </w:r>
      <w:proofErr w:type="spellEnd"/>
      <w:r w:rsidRPr="00684CB5">
        <w:rPr>
          <w:lang w:val="en-US"/>
        </w:rPr>
        <w:t xml:space="preserve"> de </w:t>
      </w:r>
      <w:proofErr w:type="spellStart"/>
      <w:r w:rsidRPr="00684CB5">
        <w:rPr>
          <w:lang w:val="en-US"/>
        </w:rPr>
        <w:t>zgomot</w:t>
      </w:r>
      <w:proofErr w:type="spellEnd"/>
      <w:r w:rsidRPr="00684CB5">
        <w:rPr>
          <w:lang w:val="en-US"/>
        </w:rPr>
        <w:t xml:space="preserve"> </w:t>
      </w:r>
      <w:proofErr w:type="spellStart"/>
      <w:r w:rsidRPr="00684CB5">
        <w:rPr>
          <w:lang w:val="en-US"/>
        </w:rPr>
        <w:t>si</w:t>
      </w:r>
      <w:proofErr w:type="spellEnd"/>
      <w:r w:rsidRPr="00684CB5">
        <w:rPr>
          <w:lang w:val="en-US"/>
        </w:rPr>
        <w:t xml:space="preserve"> </w:t>
      </w:r>
      <w:proofErr w:type="spellStart"/>
      <w:r w:rsidRPr="00684CB5">
        <w:rPr>
          <w:lang w:val="en-US"/>
        </w:rPr>
        <w:t>vibratii</w:t>
      </w:r>
      <w:proofErr w:type="spellEnd"/>
      <w:r w:rsidRPr="00684CB5">
        <w:rPr>
          <w:lang w:val="en-US"/>
        </w:rPr>
        <w:t>.</w:t>
      </w:r>
    </w:p>
    <w:p w:rsidR="00684CB5" w:rsidRPr="00684CB5" w:rsidRDefault="00684CB5" w:rsidP="00684CB5">
      <w:pPr>
        <w:spacing w:after="0" w:line="259" w:lineRule="auto"/>
        <w:ind w:left="-22" w:firstLine="0"/>
        <w:jc w:val="left"/>
        <w:rPr>
          <w:lang w:val="en-US"/>
        </w:rPr>
      </w:pPr>
    </w:p>
    <w:p w:rsidR="00684CB5" w:rsidRPr="00684CB5" w:rsidRDefault="00684CB5" w:rsidP="000E6A65">
      <w:pPr>
        <w:spacing w:after="0" w:line="360" w:lineRule="auto"/>
        <w:ind w:left="-22" w:firstLine="0"/>
        <w:jc w:val="left"/>
        <w:rPr>
          <w:lang w:val="en-US"/>
        </w:rPr>
      </w:pPr>
      <w:proofErr w:type="spellStart"/>
      <w:r w:rsidRPr="00684CB5">
        <w:rPr>
          <w:i/>
          <w:lang w:val="en-US"/>
        </w:rPr>
        <w:t>Conditii</w:t>
      </w:r>
      <w:proofErr w:type="spellEnd"/>
      <w:r w:rsidRPr="00684CB5">
        <w:rPr>
          <w:i/>
          <w:lang w:val="en-US"/>
        </w:rPr>
        <w:t xml:space="preserve"> </w:t>
      </w:r>
      <w:proofErr w:type="spellStart"/>
      <w:r w:rsidRPr="00684CB5">
        <w:rPr>
          <w:i/>
          <w:lang w:val="en-US"/>
        </w:rPr>
        <w:t>pentru</w:t>
      </w:r>
      <w:proofErr w:type="spellEnd"/>
      <w:r w:rsidRPr="00684CB5">
        <w:rPr>
          <w:i/>
          <w:lang w:val="en-US"/>
        </w:rPr>
        <w:t xml:space="preserve"> </w:t>
      </w:r>
      <w:proofErr w:type="spellStart"/>
      <w:r w:rsidRPr="00684CB5">
        <w:rPr>
          <w:i/>
          <w:lang w:val="en-US"/>
        </w:rPr>
        <w:t>protectia</w:t>
      </w:r>
      <w:proofErr w:type="spellEnd"/>
      <w:r w:rsidRPr="00684CB5">
        <w:rPr>
          <w:i/>
          <w:lang w:val="en-US"/>
        </w:rPr>
        <w:t xml:space="preserve"> </w:t>
      </w:r>
      <w:proofErr w:type="spellStart"/>
      <w:r w:rsidRPr="00684CB5">
        <w:rPr>
          <w:i/>
          <w:lang w:val="en-US"/>
        </w:rPr>
        <w:t>împotriva</w:t>
      </w:r>
      <w:proofErr w:type="spellEnd"/>
      <w:r w:rsidRPr="00684CB5">
        <w:rPr>
          <w:i/>
          <w:lang w:val="en-US"/>
        </w:rPr>
        <w:t xml:space="preserve"> </w:t>
      </w:r>
      <w:proofErr w:type="spellStart"/>
      <w:r w:rsidRPr="00684CB5">
        <w:rPr>
          <w:i/>
          <w:lang w:val="en-US"/>
        </w:rPr>
        <w:t>zgomotului</w:t>
      </w:r>
      <w:proofErr w:type="spellEnd"/>
      <w:r w:rsidRPr="00684CB5">
        <w:rPr>
          <w:i/>
          <w:lang w:val="en-US"/>
        </w:rPr>
        <w:t xml:space="preserve"> </w:t>
      </w:r>
      <w:proofErr w:type="spellStart"/>
      <w:r w:rsidRPr="00684CB5">
        <w:rPr>
          <w:i/>
          <w:lang w:val="en-US"/>
        </w:rPr>
        <w:t>si</w:t>
      </w:r>
      <w:proofErr w:type="spellEnd"/>
      <w:r w:rsidRPr="00684CB5">
        <w:rPr>
          <w:i/>
          <w:lang w:val="en-US"/>
        </w:rPr>
        <w:t xml:space="preserve"> </w:t>
      </w:r>
      <w:proofErr w:type="spellStart"/>
      <w:r w:rsidRPr="00684CB5">
        <w:rPr>
          <w:i/>
          <w:lang w:val="en-US"/>
        </w:rPr>
        <w:t>vibratiilor</w:t>
      </w:r>
      <w:proofErr w:type="spellEnd"/>
      <w:r w:rsidRPr="00684CB5">
        <w:rPr>
          <w:i/>
          <w:lang w:val="en-US"/>
        </w:rPr>
        <w:t>:</w:t>
      </w:r>
    </w:p>
    <w:p w:rsidR="00684CB5" w:rsidRPr="00684CB5" w:rsidRDefault="00684CB5" w:rsidP="000E6A65">
      <w:pPr>
        <w:spacing w:after="0" w:line="360" w:lineRule="auto"/>
        <w:ind w:left="-22" w:firstLine="0"/>
        <w:jc w:val="left"/>
        <w:rPr>
          <w:lang w:val="en-US"/>
        </w:rPr>
      </w:pPr>
      <w:proofErr w:type="spellStart"/>
      <w:r w:rsidRPr="00684CB5">
        <w:rPr>
          <w:lang w:val="en-US"/>
        </w:rPr>
        <w:t>Vor</w:t>
      </w:r>
      <w:proofErr w:type="spellEnd"/>
      <w:r w:rsidRPr="00684CB5">
        <w:rPr>
          <w:lang w:val="en-US"/>
        </w:rPr>
        <w:t xml:space="preserve"> fi </w:t>
      </w:r>
      <w:proofErr w:type="spellStart"/>
      <w:r w:rsidRPr="00684CB5">
        <w:rPr>
          <w:lang w:val="en-US"/>
        </w:rPr>
        <w:t>luate</w:t>
      </w:r>
      <w:proofErr w:type="spellEnd"/>
      <w:r w:rsidRPr="00684CB5">
        <w:rPr>
          <w:lang w:val="en-US"/>
        </w:rPr>
        <w:t xml:space="preserve"> </w:t>
      </w:r>
      <w:proofErr w:type="spellStart"/>
      <w:r w:rsidRPr="00684CB5">
        <w:rPr>
          <w:lang w:val="en-US"/>
        </w:rPr>
        <w:t>masuri</w:t>
      </w:r>
      <w:proofErr w:type="spellEnd"/>
      <w:r w:rsidRPr="00684CB5">
        <w:rPr>
          <w:lang w:val="en-US"/>
        </w:rPr>
        <w:t xml:space="preserve"> </w:t>
      </w:r>
      <w:proofErr w:type="spellStart"/>
      <w:r w:rsidRPr="00684CB5">
        <w:rPr>
          <w:lang w:val="en-US"/>
        </w:rPr>
        <w:t>pentru</w:t>
      </w:r>
      <w:proofErr w:type="spellEnd"/>
      <w:r w:rsidRPr="00684CB5">
        <w:rPr>
          <w:lang w:val="en-US"/>
        </w:rPr>
        <w:t xml:space="preserve"> </w:t>
      </w:r>
      <w:proofErr w:type="spellStart"/>
      <w:r w:rsidRPr="00684CB5">
        <w:rPr>
          <w:lang w:val="en-US"/>
        </w:rPr>
        <w:t>protectia</w:t>
      </w:r>
      <w:proofErr w:type="spellEnd"/>
      <w:r w:rsidRPr="00684CB5">
        <w:rPr>
          <w:lang w:val="en-US"/>
        </w:rPr>
        <w:t xml:space="preserve"> </w:t>
      </w:r>
      <w:proofErr w:type="spellStart"/>
      <w:r w:rsidRPr="00684CB5">
        <w:rPr>
          <w:lang w:val="en-US"/>
        </w:rPr>
        <w:t>împotriva</w:t>
      </w:r>
      <w:proofErr w:type="spellEnd"/>
      <w:r w:rsidRPr="00684CB5">
        <w:rPr>
          <w:lang w:val="en-US"/>
        </w:rPr>
        <w:t xml:space="preserve"> </w:t>
      </w:r>
      <w:proofErr w:type="spellStart"/>
      <w:r w:rsidRPr="00684CB5">
        <w:rPr>
          <w:lang w:val="en-US"/>
        </w:rPr>
        <w:t>zgomotului</w:t>
      </w:r>
      <w:proofErr w:type="spellEnd"/>
      <w:r w:rsidRPr="00684CB5">
        <w:rPr>
          <w:lang w:val="en-US"/>
        </w:rPr>
        <w:t xml:space="preserve"> </w:t>
      </w:r>
      <w:proofErr w:type="spellStart"/>
      <w:r w:rsidRPr="00684CB5">
        <w:rPr>
          <w:lang w:val="en-US"/>
        </w:rPr>
        <w:t>si</w:t>
      </w:r>
      <w:proofErr w:type="spellEnd"/>
      <w:r w:rsidRPr="00684CB5">
        <w:rPr>
          <w:lang w:val="en-US"/>
        </w:rPr>
        <w:t xml:space="preserve"> </w:t>
      </w:r>
      <w:proofErr w:type="spellStart"/>
      <w:r w:rsidRPr="00684CB5">
        <w:rPr>
          <w:lang w:val="en-US"/>
        </w:rPr>
        <w:t>vibratiilor</w:t>
      </w:r>
      <w:proofErr w:type="spellEnd"/>
      <w:r w:rsidRPr="00684CB5">
        <w:rPr>
          <w:lang w:val="en-US"/>
        </w:rPr>
        <w:t xml:space="preserve"> </w:t>
      </w:r>
      <w:proofErr w:type="spellStart"/>
      <w:r w:rsidRPr="00684CB5">
        <w:rPr>
          <w:lang w:val="en-US"/>
        </w:rPr>
        <w:t>produse</w:t>
      </w:r>
      <w:proofErr w:type="spellEnd"/>
      <w:r w:rsidRPr="00684CB5">
        <w:rPr>
          <w:lang w:val="en-US"/>
        </w:rPr>
        <w:t xml:space="preserve"> de </w:t>
      </w:r>
      <w:proofErr w:type="spellStart"/>
      <w:r w:rsidRPr="00684CB5">
        <w:rPr>
          <w:lang w:val="en-US"/>
        </w:rPr>
        <w:t>utilajele</w:t>
      </w:r>
      <w:proofErr w:type="spellEnd"/>
      <w:r w:rsidRPr="00684CB5">
        <w:rPr>
          <w:lang w:val="en-US"/>
        </w:rPr>
        <w:t xml:space="preserve"> </w:t>
      </w:r>
      <w:proofErr w:type="spellStart"/>
      <w:r w:rsidRPr="00684CB5">
        <w:rPr>
          <w:lang w:val="en-US"/>
        </w:rPr>
        <w:t>si</w:t>
      </w:r>
      <w:proofErr w:type="spellEnd"/>
      <w:r w:rsidRPr="00684CB5">
        <w:rPr>
          <w:lang w:val="en-US"/>
        </w:rPr>
        <w:t xml:space="preserve"> </w:t>
      </w:r>
      <w:proofErr w:type="spellStart"/>
      <w:r w:rsidRPr="00684CB5">
        <w:rPr>
          <w:lang w:val="en-US"/>
        </w:rPr>
        <w:t>instalatiile</w:t>
      </w:r>
      <w:proofErr w:type="spellEnd"/>
      <w:r w:rsidRPr="00684CB5">
        <w:rPr>
          <w:lang w:val="en-US"/>
        </w:rPr>
        <w:t xml:space="preserve"> </w:t>
      </w:r>
      <w:proofErr w:type="spellStart"/>
      <w:r w:rsidRPr="00684CB5">
        <w:rPr>
          <w:lang w:val="en-US"/>
        </w:rPr>
        <w:t>în</w:t>
      </w:r>
      <w:proofErr w:type="spellEnd"/>
      <w:r w:rsidRPr="00684CB5">
        <w:rPr>
          <w:lang w:val="en-US"/>
        </w:rPr>
        <w:t xml:space="preserve"> </w:t>
      </w:r>
      <w:proofErr w:type="spellStart"/>
      <w:r w:rsidRPr="00684CB5">
        <w:rPr>
          <w:lang w:val="en-US"/>
        </w:rPr>
        <w:t>lucru</w:t>
      </w:r>
      <w:proofErr w:type="spellEnd"/>
      <w:r w:rsidRPr="00684CB5">
        <w:rPr>
          <w:lang w:val="en-US"/>
        </w:rPr>
        <w:t xml:space="preserve">, cu </w:t>
      </w:r>
      <w:proofErr w:type="spellStart"/>
      <w:r w:rsidRPr="00684CB5">
        <w:rPr>
          <w:lang w:val="en-US"/>
        </w:rPr>
        <w:t>respectarea</w:t>
      </w:r>
      <w:proofErr w:type="spellEnd"/>
      <w:r w:rsidRPr="00684CB5">
        <w:rPr>
          <w:lang w:val="en-US"/>
        </w:rPr>
        <w:t xml:space="preserve"> </w:t>
      </w:r>
      <w:proofErr w:type="spellStart"/>
      <w:r w:rsidRPr="00684CB5">
        <w:rPr>
          <w:lang w:val="en-US"/>
        </w:rPr>
        <w:t>prevederilor</w:t>
      </w:r>
      <w:proofErr w:type="spellEnd"/>
      <w:r w:rsidRPr="00684CB5">
        <w:rPr>
          <w:lang w:val="en-US"/>
        </w:rPr>
        <w:t xml:space="preserve"> HG 321/2005 </w:t>
      </w:r>
      <w:proofErr w:type="spellStart"/>
      <w:r w:rsidRPr="00684CB5">
        <w:rPr>
          <w:lang w:val="en-US"/>
        </w:rPr>
        <w:t>republicata</w:t>
      </w:r>
      <w:proofErr w:type="spellEnd"/>
      <w:r w:rsidRPr="00684CB5">
        <w:rPr>
          <w:lang w:val="en-US"/>
        </w:rPr>
        <w:t xml:space="preserve"> </w:t>
      </w:r>
      <w:proofErr w:type="spellStart"/>
      <w:r w:rsidRPr="00684CB5">
        <w:rPr>
          <w:lang w:val="en-US"/>
        </w:rPr>
        <w:t>în</w:t>
      </w:r>
      <w:proofErr w:type="spellEnd"/>
      <w:r w:rsidRPr="00684CB5">
        <w:rPr>
          <w:lang w:val="en-US"/>
        </w:rPr>
        <w:t xml:space="preserve"> 2008, </w:t>
      </w:r>
      <w:proofErr w:type="spellStart"/>
      <w:r w:rsidRPr="00684CB5">
        <w:rPr>
          <w:lang w:val="en-US"/>
        </w:rPr>
        <w:t>privind</w:t>
      </w:r>
      <w:proofErr w:type="spellEnd"/>
      <w:r w:rsidRPr="00684CB5">
        <w:rPr>
          <w:lang w:val="en-US"/>
        </w:rPr>
        <w:t xml:space="preserve"> </w:t>
      </w:r>
      <w:proofErr w:type="spellStart"/>
      <w:r w:rsidRPr="00684CB5">
        <w:rPr>
          <w:lang w:val="en-US"/>
        </w:rPr>
        <w:t>gestionarea</w:t>
      </w:r>
      <w:proofErr w:type="spellEnd"/>
      <w:r w:rsidRPr="00684CB5">
        <w:rPr>
          <w:lang w:val="en-US"/>
        </w:rPr>
        <w:t xml:space="preserve"> </w:t>
      </w:r>
      <w:proofErr w:type="spellStart"/>
      <w:r w:rsidRPr="00684CB5">
        <w:rPr>
          <w:lang w:val="en-US"/>
        </w:rPr>
        <w:t>zgomotului</w:t>
      </w:r>
      <w:proofErr w:type="spellEnd"/>
      <w:r w:rsidRPr="00684CB5">
        <w:rPr>
          <w:lang w:val="en-US"/>
        </w:rPr>
        <w:t xml:space="preserve"> </w:t>
      </w:r>
      <w:proofErr w:type="spellStart"/>
      <w:r w:rsidRPr="00684CB5">
        <w:rPr>
          <w:lang w:val="en-US"/>
        </w:rPr>
        <w:t>ambiant</w:t>
      </w:r>
      <w:proofErr w:type="spellEnd"/>
      <w:r w:rsidRPr="00684CB5">
        <w:rPr>
          <w:lang w:val="en-US"/>
        </w:rPr>
        <w:t xml:space="preserve">. Pe </w:t>
      </w:r>
      <w:proofErr w:type="spellStart"/>
      <w:r w:rsidRPr="00684CB5">
        <w:rPr>
          <w:lang w:val="en-US"/>
        </w:rPr>
        <w:t>perioada</w:t>
      </w:r>
      <w:proofErr w:type="spellEnd"/>
      <w:r w:rsidRPr="00684CB5">
        <w:rPr>
          <w:lang w:val="en-US"/>
        </w:rPr>
        <w:t xml:space="preserve"> </w:t>
      </w:r>
      <w:proofErr w:type="spellStart"/>
      <w:r w:rsidRPr="00684CB5">
        <w:rPr>
          <w:lang w:val="en-US"/>
        </w:rPr>
        <w:t>lucrărilor</w:t>
      </w:r>
      <w:proofErr w:type="spellEnd"/>
      <w:r w:rsidRPr="00684CB5">
        <w:rPr>
          <w:lang w:val="en-US"/>
        </w:rPr>
        <w:t xml:space="preserve"> de </w:t>
      </w:r>
      <w:proofErr w:type="spellStart"/>
      <w:r w:rsidRPr="00684CB5">
        <w:rPr>
          <w:lang w:val="en-US"/>
        </w:rPr>
        <w:t>construcţie</w:t>
      </w:r>
      <w:proofErr w:type="spellEnd"/>
      <w:r w:rsidRPr="00684CB5">
        <w:rPr>
          <w:lang w:val="en-US"/>
        </w:rPr>
        <w:t xml:space="preserve"> se </w:t>
      </w:r>
      <w:proofErr w:type="spellStart"/>
      <w:r w:rsidRPr="00684CB5">
        <w:rPr>
          <w:lang w:val="en-US"/>
        </w:rPr>
        <w:t>prevede</w:t>
      </w:r>
      <w:proofErr w:type="spellEnd"/>
      <w:r w:rsidRPr="00684CB5">
        <w:rPr>
          <w:lang w:val="en-US"/>
        </w:rPr>
        <w:t xml:space="preserve"> </w:t>
      </w:r>
      <w:proofErr w:type="spellStart"/>
      <w:r w:rsidRPr="00684CB5">
        <w:rPr>
          <w:lang w:val="en-US"/>
        </w:rPr>
        <w:t>asigurarea</w:t>
      </w:r>
      <w:proofErr w:type="spellEnd"/>
      <w:r w:rsidRPr="00684CB5">
        <w:rPr>
          <w:lang w:val="en-US"/>
        </w:rPr>
        <w:t xml:space="preserve"> </w:t>
      </w:r>
      <w:proofErr w:type="spellStart"/>
      <w:r w:rsidRPr="00684CB5">
        <w:rPr>
          <w:lang w:val="en-US"/>
        </w:rPr>
        <w:t>atenuării</w:t>
      </w:r>
      <w:proofErr w:type="spellEnd"/>
      <w:r w:rsidRPr="00684CB5">
        <w:rPr>
          <w:lang w:val="en-US"/>
        </w:rPr>
        <w:t xml:space="preserve"> </w:t>
      </w:r>
      <w:proofErr w:type="spellStart"/>
      <w:r w:rsidRPr="00684CB5">
        <w:rPr>
          <w:lang w:val="en-US"/>
        </w:rPr>
        <w:t>zgomotelor</w:t>
      </w:r>
      <w:proofErr w:type="spellEnd"/>
      <w:r w:rsidRPr="00684CB5">
        <w:rPr>
          <w:lang w:val="en-US"/>
        </w:rPr>
        <w:t xml:space="preserve"> </w:t>
      </w:r>
      <w:proofErr w:type="spellStart"/>
      <w:r w:rsidRPr="00684CB5">
        <w:rPr>
          <w:lang w:val="en-US"/>
        </w:rPr>
        <w:t>şi</w:t>
      </w:r>
      <w:proofErr w:type="spellEnd"/>
      <w:r w:rsidRPr="00684CB5">
        <w:rPr>
          <w:lang w:val="en-US"/>
        </w:rPr>
        <w:t xml:space="preserve"> </w:t>
      </w:r>
      <w:proofErr w:type="spellStart"/>
      <w:r w:rsidRPr="00684CB5">
        <w:rPr>
          <w:lang w:val="en-US"/>
        </w:rPr>
        <w:t>vibraţiilor</w:t>
      </w:r>
      <w:proofErr w:type="spellEnd"/>
      <w:r w:rsidRPr="00684CB5">
        <w:rPr>
          <w:lang w:val="en-US"/>
        </w:rPr>
        <w:t xml:space="preserve"> </w:t>
      </w:r>
      <w:proofErr w:type="spellStart"/>
      <w:r w:rsidRPr="00684CB5">
        <w:rPr>
          <w:lang w:val="en-US"/>
        </w:rPr>
        <w:t>exterioare</w:t>
      </w:r>
      <w:proofErr w:type="spellEnd"/>
      <w:r w:rsidRPr="00684CB5">
        <w:rPr>
          <w:lang w:val="en-US"/>
        </w:rPr>
        <w:t xml:space="preserve"> conform SR EN ISO 717-1:2000/A1:2007. De </w:t>
      </w:r>
      <w:proofErr w:type="spellStart"/>
      <w:r w:rsidRPr="00684CB5">
        <w:rPr>
          <w:lang w:val="en-US"/>
        </w:rPr>
        <w:t>aceea</w:t>
      </w:r>
      <w:proofErr w:type="spellEnd"/>
      <w:r w:rsidRPr="00684CB5">
        <w:rPr>
          <w:lang w:val="en-US"/>
        </w:rPr>
        <w:t xml:space="preserve">, </w:t>
      </w:r>
      <w:proofErr w:type="spellStart"/>
      <w:r w:rsidRPr="00684CB5">
        <w:rPr>
          <w:lang w:val="en-US"/>
        </w:rPr>
        <w:t>în</w:t>
      </w:r>
      <w:proofErr w:type="spellEnd"/>
      <w:r w:rsidRPr="00684CB5">
        <w:rPr>
          <w:lang w:val="en-US"/>
        </w:rPr>
        <w:t xml:space="preserve"> </w:t>
      </w:r>
      <w:proofErr w:type="spellStart"/>
      <w:r w:rsidRPr="00684CB5">
        <w:rPr>
          <w:lang w:val="en-US"/>
        </w:rPr>
        <w:t>contractul</w:t>
      </w:r>
      <w:proofErr w:type="spellEnd"/>
      <w:r w:rsidRPr="00684CB5">
        <w:rPr>
          <w:lang w:val="en-US"/>
        </w:rPr>
        <w:t xml:space="preserve"> cu </w:t>
      </w:r>
      <w:proofErr w:type="spellStart"/>
      <w:r w:rsidRPr="00684CB5">
        <w:rPr>
          <w:lang w:val="en-US"/>
        </w:rPr>
        <w:t>executantul</w:t>
      </w:r>
      <w:proofErr w:type="spellEnd"/>
      <w:r w:rsidRPr="00684CB5">
        <w:rPr>
          <w:lang w:val="en-US"/>
        </w:rPr>
        <w:t xml:space="preserve"> se </w:t>
      </w:r>
      <w:proofErr w:type="spellStart"/>
      <w:r w:rsidRPr="00684CB5">
        <w:rPr>
          <w:lang w:val="en-US"/>
        </w:rPr>
        <w:t>va</w:t>
      </w:r>
      <w:proofErr w:type="spellEnd"/>
      <w:r w:rsidRPr="00684CB5">
        <w:rPr>
          <w:lang w:val="en-US"/>
        </w:rPr>
        <w:t xml:space="preserve"> </w:t>
      </w:r>
      <w:proofErr w:type="spellStart"/>
      <w:r w:rsidRPr="00684CB5">
        <w:rPr>
          <w:lang w:val="en-US"/>
        </w:rPr>
        <w:t>prevedea</w:t>
      </w:r>
      <w:proofErr w:type="spellEnd"/>
      <w:r w:rsidRPr="00684CB5">
        <w:rPr>
          <w:lang w:val="en-US"/>
        </w:rPr>
        <w:t xml:space="preserve"> </w:t>
      </w:r>
      <w:proofErr w:type="spellStart"/>
      <w:r w:rsidRPr="00684CB5">
        <w:rPr>
          <w:lang w:val="en-US"/>
        </w:rPr>
        <w:t>executarea</w:t>
      </w:r>
      <w:proofErr w:type="spellEnd"/>
      <w:r w:rsidRPr="00684CB5">
        <w:rPr>
          <w:lang w:val="en-US"/>
        </w:rPr>
        <w:t xml:space="preserve"> </w:t>
      </w:r>
      <w:proofErr w:type="spellStart"/>
      <w:r w:rsidRPr="00684CB5">
        <w:rPr>
          <w:lang w:val="en-US"/>
        </w:rPr>
        <w:t>majorităţii</w:t>
      </w:r>
      <w:proofErr w:type="spellEnd"/>
      <w:r w:rsidRPr="00684CB5">
        <w:rPr>
          <w:lang w:val="en-US"/>
        </w:rPr>
        <w:t xml:space="preserve"> </w:t>
      </w:r>
      <w:proofErr w:type="spellStart"/>
      <w:r w:rsidRPr="00684CB5">
        <w:rPr>
          <w:lang w:val="en-US"/>
        </w:rPr>
        <w:t>lucrărilor</w:t>
      </w:r>
      <w:proofErr w:type="spellEnd"/>
      <w:r w:rsidRPr="00684CB5">
        <w:rPr>
          <w:lang w:val="en-US"/>
        </w:rPr>
        <w:t xml:space="preserve"> pe </w:t>
      </w:r>
      <w:proofErr w:type="spellStart"/>
      <w:r w:rsidRPr="00684CB5">
        <w:rPr>
          <w:lang w:val="en-US"/>
        </w:rPr>
        <w:t>timpul</w:t>
      </w:r>
      <w:proofErr w:type="spellEnd"/>
      <w:r w:rsidRPr="00684CB5">
        <w:rPr>
          <w:lang w:val="en-US"/>
        </w:rPr>
        <w:t xml:space="preserve"> </w:t>
      </w:r>
      <w:proofErr w:type="spellStart"/>
      <w:r w:rsidRPr="00684CB5">
        <w:rPr>
          <w:lang w:val="en-US"/>
        </w:rPr>
        <w:t>zilei</w:t>
      </w:r>
      <w:proofErr w:type="spellEnd"/>
      <w:r w:rsidRPr="00684CB5">
        <w:rPr>
          <w:lang w:val="en-US"/>
        </w:rPr>
        <w:t>.</w:t>
      </w:r>
    </w:p>
    <w:p w:rsidR="00684CB5" w:rsidRPr="00684CB5" w:rsidRDefault="00684CB5" w:rsidP="000E6A65">
      <w:pPr>
        <w:spacing w:after="0" w:line="360" w:lineRule="auto"/>
        <w:ind w:left="-22" w:firstLine="0"/>
        <w:jc w:val="left"/>
        <w:rPr>
          <w:lang w:val="en-US"/>
        </w:rPr>
      </w:pPr>
      <w:r w:rsidRPr="00684CB5">
        <w:rPr>
          <w:u w:val="single"/>
          <w:lang w:val="en-US"/>
        </w:rPr>
        <w:t xml:space="preserve">In </w:t>
      </w:r>
      <w:proofErr w:type="spellStart"/>
      <w:r w:rsidRPr="00684CB5">
        <w:rPr>
          <w:u w:val="single"/>
          <w:lang w:val="en-US"/>
        </w:rPr>
        <w:t>faza</w:t>
      </w:r>
      <w:proofErr w:type="spellEnd"/>
      <w:r w:rsidRPr="00684CB5">
        <w:rPr>
          <w:u w:val="single"/>
          <w:lang w:val="en-US"/>
        </w:rPr>
        <w:t xml:space="preserve"> de </w:t>
      </w:r>
      <w:proofErr w:type="spellStart"/>
      <w:r w:rsidRPr="00684CB5">
        <w:rPr>
          <w:u w:val="single"/>
          <w:lang w:val="en-US"/>
        </w:rPr>
        <w:t>functionare</w:t>
      </w:r>
      <w:proofErr w:type="spellEnd"/>
    </w:p>
    <w:p w:rsidR="00684CB5" w:rsidRPr="00684CB5" w:rsidRDefault="00684CB5" w:rsidP="000E6A65">
      <w:pPr>
        <w:spacing w:after="0" w:line="360" w:lineRule="auto"/>
        <w:ind w:left="-22" w:firstLine="0"/>
        <w:jc w:val="left"/>
        <w:rPr>
          <w:lang w:val="en-US"/>
        </w:rPr>
      </w:pPr>
      <w:r w:rsidRPr="00684CB5">
        <w:rPr>
          <w:lang w:val="en-US"/>
        </w:rPr>
        <w:t xml:space="preserve">In </w:t>
      </w:r>
      <w:proofErr w:type="spellStart"/>
      <w:r w:rsidRPr="00684CB5">
        <w:rPr>
          <w:lang w:val="en-US"/>
        </w:rPr>
        <w:t>cadrul</w:t>
      </w:r>
      <w:proofErr w:type="spellEnd"/>
      <w:r w:rsidRPr="00684CB5">
        <w:rPr>
          <w:lang w:val="en-US"/>
        </w:rPr>
        <w:t xml:space="preserve"> </w:t>
      </w:r>
      <w:proofErr w:type="spellStart"/>
      <w:r w:rsidRPr="00684CB5">
        <w:rPr>
          <w:lang w:val="en-US"/>
        </w:rPr>
        <w:t>activitatii</w:t>
      </w:r>
      <w:proofErr w:type="spellEnd"/>
      <w:r w:rsidRPr="00684CB5">
        <w:rPr>
          <w:lang w:val="en-US"/>
        </w:rPr>
        <w:t xml:space="preserve">, nu se </w:t>
      </w:r>
      <w:proofErr w:type="spellStart"/>
      <w:r w:rsidRPr="00684CB5">
        <w:rPr>
          <w:lang w:val="en-US"/>
        </w:rPr>
        <w:t>produc</w:t>
      </w:r>
      <w:proofErr w:type="spellEnd"/>
      <w:r w:rsidRPr="00684CB5">
        <w:rPr>
          <w:lang w:val="en-US"/>
        </w:rPr>
        <w:t xml:space="preserve"> </w:t>
      </w:r>
      <w:proofErr w:type="spellStart"/>
      <w:r w:rsidRPr="00684CB5">
        <w:rPr>
          <w:lang w:val="en-US"/>
        </w:rPr>
        <w:t>zgomote</w:t>
      </w:r>
      <w:proofErr w:type="spellEnd"/>
      <w:r w:rsidRPr="00684CB5">
        <w:rPr>
          <w:lang w:val="en-US"/>
        </w:rPr>
        <w:t xml:space="preserve"> care </w:t>
      </w:r>
      <w:proofErr w:type="spellStart"/>
      <w:r w:rsidRPr="00684CB5">
        <w:rPr>
          <w:lang w:val="en-US"/>
        </w:rPr>
        <w:t>sa</w:t>
      </w:r>
      <w:proofErr w:type="spellEnd"/>
      <w:r w:rsidRPr="00684CB5">
        <w:rPr>
          <w:lang w:val="en-US"/>
        </w:rPr>
        <w:t xml:space="preserve"> </w:t>
      </w:r>
      <w:proofErr w:type="spellStart"/>
      <w:r w:rsidRPr="00684CB5">
        <w:rPr>
          <w:lang w:val="en-US"/>
        </w:rPr>
        <w:t>aiba</w:t>
      </w:r>
      <w:proofErr w:type="spellEnd"/>
      <w:r w:rsidRPr="00684CB5">
        <w:rPr>
          <w:lang w:val="en-US"/>
        </w:rPr>
        <w:t xml:space="preserve"> un impact </w:t>
      </w:r>
      <w:proofErr w:type="spellStart"/>
      <w:r w:rsidRPr="00684CB5">
        <w:rPr>
          <w:lang w:val="en-US"/>
        </w:rPr>
        <w:t>semnificativ</w:t>
      </w:r>
      <w:proofErr w:type="spellEnd"/>
      <w:r w:rsidRPr="00684CB5">
        <w:rPr>
          <w:lang w:val="en-US"/>
        </w:rPr>
        <w:t xml:space="preserve"> </w:t>
      </w:r>
      <w:proofErr w:type="spellStart"/>
      <w:r w:rsidRPr="00684CB5">
        <w:rPr>
          <w:lang w:val="en-US"/>
        </w:rPr>
        <w:t>asupra</w:t>
      </w:r>
      <w:proofErr w:type="spellEnd"/>
      <w:r w:rsidRPr="00684CB5">
        <w:rPr>
          <w:lang w:val="en-US"/>
        </w:rPr>
        <w:t xml:space="preserve"> </w:t>
      </w:r>
      <w:proofErr w:type="spellStart"/>
      <w:r w:rsidRPr="00684CB5">
        <w:rPr>
          <w:lang w:val="en-US"/>
        </w:rPr>
        <w:t>factorului</w:t>
      </w:r>
      <w:proofErr w:type="spellEnd"/>
      <w:r w:rsidRPr="00684CB5">
        <w:rPr>
          <w:lang w:val="en-US"/>
        </w:rPr>
        <w:t xml:space="preserve"> de </w:t>
      </w:r>
      <w:proofErr w:type="spellStart"/>
      <w:r w:rsidRPr="00684CB5">
        <w:rPr>
          <w:lang w:val="en-US"/>
        </w:rPr>
        <w:t>mediu</w:t>
      </w:r>
      <w:proofErr w:type="spellEnd"/>
      <w:r w:rsidRPr="00684CB5">
        <w:rPr>
          <w:lang w:val="en-US"/>
        </w:rPr>
        <w:t xml:space="preserve"> </w:t>
      </w:r>
      <w:proofErr w:type="spellStart"/>
      <w:r w:rsidRPr="00684CB5">
        <w:rPr>
          <w:lang w:val="en-US"/>
        </w:rPr>
        <w:t>zgomot</w:t>
      </w:r>
      <w:proofErr w:type="spellEnd"/>
      <w:r w:rsidRPr="00684CB5">
        <w:rPr>
          <w:lang w:val="en-US"/>
        </w:rPr>
        <w:t xml:space="preserve">, </w:t>
      </w:r>
      <w:proofErr w:type="spellStart"/>
      <w:r w:rsidRPr="00684CB5">
        <w:rPr>
          <w:lang w:val="en-US"/>
        </w:rPr>
        <w:t>dar</w:t>
      </w:r>
      <w:proofErr w:type="spellEnd"/>
      <w:r w:rsidRPr="00684CB5">
        <w:rPr>
          <w:lang w:val="en-US"/>
        </w:rPr>
        <w:t xml:space="preserve"> </w:t>
      </w:r>
      <w:proofErr w:type="spellStart"/>
      <w:r w:rsidRPr="00684CB5">
        <w:rPr>
          <w:lang w:val="en-US"/>
        </w:rPr>
        <w:t>vor</w:t>
      </w:r>
      <w:proofErr w:type="spellEnd"/>
      <w:r w:rsidRPr="00684CB5">
        <w:rPr>
          <w:lang w:val="en-US"/>
        </w:rPr>
        <w:t xml:space="preserve"> fi </w:t>
      </w:r>
      <w:proofErr w:type="spellStart"/>
      <w:r w:rsidRPr="00684CB5">
        <w:rPr>
          <w:lang w:val="en-US"/>
        </w:rPr>
        <w:t>luate</w:t>
      </w:r>
      <w:proofErr w:type="spellEnd"/>
      <w:r w:rsidRPr="00684CB5">
        <w:rPr>
          <w:lang w:val="en-US"/>
        </w:rPr>
        <w:t xml:space="preserve"> </w:t>
      </w:r>
      <w:proofErr w:type="spellStart"/>
      <w:r w:rsidRPr="00684CB5">
        <w:rPr>
          <w:lang w:val="en-US"/>
        </w:rPr>
        <w:t>masuri</w:t>
      </w:r>
      <w:proofErr w:type="spellEnd"/>
      <w:r w:rsidRPr="00684CB5">
        <w:rPr>
          <w:lang w:val="en-US"/>
        </w:rPr>
        <w:t xml:space="preserve"> de </w:t>
      </w:r>
      <w:proofErr w:type="spellStart"/>
      <w:r w:rsidRPr="00684CB5">
        <w:rPr>
          <w:lang w:val="en-US"/>
        </w:rPr>
        <w:t>protectie</w:t>
      </w:r>
      <w:proofErr w:type="spellEnd"/>
      <w:r w:rsidRPr="00684CB5">
        <w:rPr>
          <w:lang w:val="en-US"/>
        </w:rPr>
        <w:t xml:space="preserve"> </w:t>
      </w:r>
      <w:proofErr w:type="spellStart"/>
      <w:r w:rsidRPr="00684CB5">
        <w:rPr>
          <w:lang w:val="en-US"/>
        </w:rPr>
        <w:t>pentru</w:t>
      </w:r>
      <w:proofErr w:type="spellEnd"/>
      <w:r w:rsidRPr="00684CB5">
        <w:rPr>
          <w:lang w:val="en-US"/>
        </w:rPr>
        <w:t xml:space="preserve"> </w:t>
      </w:r>
      <w:proofErr w:type="spellStart"/>
      <w:r w:rsidRPr="00684CB5">
        <w:rPr>
          <w:lang w:val="en-US"/>
        </w:rPr>
        <w:t>aceasta</w:t>
      </w:r>
      <w:proofErr w:type="spellEnd"/>
      <w:r w:rsidRPr="00684CB5">
        <w:rPr>
          <w:lang w:val="en-US"/>
        </w:rPr>
        <w:t xml:space="preserve">. Nu </w:t>
      </w:r>
      <w:proofErr w:type="spellStart"/>
      <w:r w:rsidRPr="00684CB5">
        <w:rPr>
          <w:lang w:val="en-US"/>
        </w:rPr>
        <w:t>vor</w:t>
      </w:r>
      <w:proofErr w:type="spellEnd"/>
      <w:r w:rsidRPr="00684CB5">
        <w:rPr>
          <w:lang w:val="en-US"/>
        </w:rPr>
        <w:t xml:space="preserve"> </w:t>
      </w:r>
      <w:proofErr w:type="spellStart"/>
      <w:r w:rsidRPr="00684CB5">
        <w:rPr>
          <w:lang w:val="en-US"/>
        </w:rPr>
        <w:t>exista</w:t>
      </w:r>
      <w:proofErr w:type="spellEnd"/>
      <w:r w:rsidRPr="00684CB5">
        <w:rPr>
          <w:lang w:val="en-US"/>
        </w:rPr>
        <w:t xml:space="preserve"> </w:t>
      </w:r>
      <w:proofErr w:type="spellStart"/>
      <w:r w:rsidRPr="00684CB5">
        <w:rPr>
          <w:lang w:val="en-US"/>
        </w:rPr>
        <w:t>surse</w:t>
      </w:r>
      <w:proofErr w:type="spellEnd"/>
      <w:r w:rsidRPr="00684CB5">
        <w:rPr>
          <w:lang w:val="en-US"/>
        </w:rPr>
        <w:t xml:space="preserve"> de </w:t>
      </w:r>
      <w:proofErr w:type="spellStart"/>
      <w:r w:rsidRPr="00684CB5">
        <w:rPr>
          <w:lang w:val="en-US"/>
        </w:rPr>
        <w:t>zgomot</w:t>
      </w:r>
      <w:proofErr w:type="spellEnd"/>
      <w:r w:rsidRPr="00684CB5">
        <w:rPr>
          <w:lang w:val="en-US"/>
        </w:rPr>
        <w:t xml:space="preserve"> care </w:t>
      </w:r>
      <w:proofErr w:type="spellStart"/>
      <w:r w:rsidRPr="00684CB5">
        <w:rPr>
          <w:lang w:val="en-US"/>
        </w:rPr>
        <w:t>sa</w:t>
      </w:r>
      <w:proofErr w:type="spellEnd"/>
      <w:r w:rsidRPr="00684CB5">
        <w:rPr>
          <w:lang w:val="en-US"/>
        </w:rPr>
        <w:t xml:space="preserve"> </w:t>
      </w:r>
      <w:proofErr w:type="spellStart"/>
      <w:r w:rsidRPr="00684CB5">
        <w:rPr>
          <w:lang w:val="en-US"/>
        </w:rPr>
        <w:t>perturbe</w:t>
      </w:r>
      <w:proofErr w:type="spellEnd"/>
      <w:r w:rsidRPr="00684CB5">
        <w:rPr>
          <w:lang w:val="en-US"/>
        </w:rPr>
        <w:t xml:space="preserve"> </w:t>
      </w:r>
      <w:proofErr w:type="spellStart"/>
      <w:r w:rsidRPr="00684CB5">
        <w:rPr>
          <w:lang w:val="en-US"/>
        </w:rPr>
        <w:t>proprietatile</w:t>
      </w:r>
      <w:proofErr w:type="spellEnd"/>
      <w:r w:rsidRPr="00684CB5">
        <w:rPr>
          <w:lang w:val="en-US"/>
        </w:rPr>
        <w:t xml:space="preserve"> din zona.</w:t>
      </w:r>
    </w:p>
    <w:p w:rsidR="00684CB5" w:rsidRPr="00684CB5" w:rsidRDefault="00684CB5" w:rsidP="000E6A65">
      <w:pPr>
        <w:spacing w:after="0" w:line="360" w:lineRule="auto"/>
        <w:ind w:left="-22" w:firstLine="0"/>
        <w:jc w:val="left"/>
        <w:rPr>
          <w:lang w:val="en-US"/>
        </w:rPr>
      </w:pPr>
      <w:r w:rsidRPr="00684CB5">
        <w:rPr>
          <w:lang w:val="en-US"/>
        </w:rPr>
        <w:t xml:space="preserve">Se </w:t>
      </w:r>
      <w:proofErr w:type="spellStart"/>
      <w:r w:rsidRPr="00684CB5">
        <w:rPr>
          <w:lang w:val="en-US"/>
        </w:rPr>
        <w:t>va</w:t>
      </w:r>
      <w:proofErr w:type="spellEnd"/>
      <w:r w:rsidRPr="00684CB5">
        <w:rPr>
          <w:lang w:val="en-US"/>
        </w:rPr>
        <w:t xml:space="preserve"> </w:t>
      </w:r>
      <w:proofErr w:type="spellStart"/>
      <w:r w:rsidRPr="00684CB5">
        <w:rPr>
          <w:lang w:val="en-US"/>
        </w:rPr>
        <w:t>urmari</w:t>
      </w:r>
      <w:proofErr w:type="spellEnd"/>
      <w:r w:rsidRPr="00684CB5">
        <w:rPr>
          <w:lang w:val="en-US"/>
        </w:rPr>
        <w:t xml:space="preserve"> </w:t>
      </w:r>
      <w:proofErr w:type="spellStart"/>
      <w:r w:rsidRPr="00684CB5">
        <w:rPr>
          <w:lang w:val="en-US"/>
        </w:rPr>
        <w:t>nivelul</w:t>
      </w:r>
      <w:proofErr w:type="spellEnd"/>
      <w:r w:rsidRPr="00684CB5">
        <w:rPr>
          <w:lang w:val="en-US"/>
        </w:rPr>
        <w:t xml:space="preserve"> de </w:t>
      </w:r>
      <w:proofErr w:type="spellStart"/>
      <w:r w:rsidRPr="00684CB5">
        <w:rPr>
          <w:lang w:val="en-US"/>
        </w:rPr>
        <w:t>zgomot</w:t>
      </w:r>
      <w:proofErr w:type="spellEnd"/>
      <w:r w:rsidRPr="00684CB5">
        <w:rPr>
          <w:lang w:val="en-US"/>
        </w:rPr>
        <w:t xml:space="preserve"> exterior </w:t>
      </w:r>
      <w:proofErr w:type="spellStart"/>
      <w:r w:rsidRPr="00684CB5">
        <w:rPr>
          <w:lang w:val="en-US"/>
        </w:rPr>
        <w:t>astfel</w:t>
      </w:r>
      <w:proofErr w:type="spellEnd"/>
      <w:r w:rsidRPr="00684CB5">
        <w:rPr>
          <w:lang w:val="en-US"/>
        </w:rPr>
        <w:t xml:space="preserve"> </w:t>
      </w:r>
      <w:proofErr w:type="spellStart"/>
      <w:r w:rsidRPr="00684CB5">
        <w:rPr>
          <w:lang w:val="en-US"/>
        </w:rPr>
        <w:t>încât</w:t>
      </w:r>
      <w:proofErr w:type="spellEnd"/>
      <w:r w:rsidRPr="00684CB5">
        <w:rPr>
          <w:lang w:val="en-US"/>
        </w:rPr>
        <w:t xml:space="preserve"> </w:t>
      </w:r>
      <w:proofErr w:type="spellStart"/>
      <w:r w:rsidRPr="00684CB5">
        <w:rPr>
          <w:lang w:val="en-US"/>
        </w:rPr>
        <w:t>sa</w:t>
      </w:r>
      <w:proofErr w:type="spellEnd"/>
      <w:r w:rsidRPr="00684CB5">
        <w:rPr>
          <w:lang w:val="en-US"/>
        </w:rPr>
        <w:t xml:space="preserve"> fie </w:t>
      </w:r>
      <w:proofErr w:type="spellStart"/>
      <w:r w:rsidRPr="00684CB5">
        <w:rPr>
          <w:lang w:val="en-US"/>
        </w:rPr>
        <w:t>respectate</w:t>
      </w:r>
      <w:proofErr w:type="spellEnd"/>
      <w:r w:rsidRPr="00684CB5">
        <w:rPr>
          <w:lang w:val="en-US"/>
        </w:rPr>
        <w:t xml:space="preserve"> </w:t>
      </w:r>
      <w:proofErr w:type="spellStart"/>
      <w:r w:rsidRPr="00684CB5">
        <w:rPr>
          <w:lang w:val="en-US"/>
        </w:rPr>
        <w:t>urmatoarele</w:t>
      </w:r>
      <w:proofErr w:type="spellEnd"/>
      <w:r w:rsidRPr="00684CB5">
        <w:rPr>
          <w:lang w:val="en-US"/>
        </w:rPr>
        <w:t xml:space="preserve"> </w:t>
      </w:r>
      <w:proofErr w:type="spellStart"/>
      <w:r w:rsidRPr="00684CB5">
        <w:rPr>
          <w:lang w:val="en-US"/>
        </w:rPr>
        <w:t>valori</w:t>
      </w:r>
      <w:proofErr w:type="spellEnd"/>
      <w:r w:rsidRPr="00684CB5">
        <w:rPr>
          <w:lang w:val="en-US"/>
        </w:rPr>
        <w:t xml:space="preserve"> </w:t>
      </w:r>
      <w:proofErr w:type="spellStart"/>
      <w:r w:rsidRPr="00684CB5">
        <w:rPr>
          <w:lang w:val="en-US"/>
        </w:rPr>
        <w:t>recomandate</w:t>
      </w:r>
      <w:proofErr w:type="spellEnd"/>
      <w:r w:rsidRPr="00684CB5">
        <w:rPr>
          <w:lang w:val="en-US"/>
        </w:rPr>
        <w:t xml:space="preserve"> conform HG 321/2005 </w:t>
      </w:r>
      <w:proofErr w:type="spellStart"/>
      <w:r w:rsidRPr="00684CB5">
        <w:rPr>
          <w:lang w:val="en-US"/>
        </w:rPr>
        <w:t>privind</w:t>
      </w:r>
      <w:proofErr w:type="spellEnd"/>
      <w:r w:rsidRPr="00684CB5">
        <w:rPr>
          <w:lang w:val="en-US"/>
        </w:rPr>
        <w:t xml:space="preserve"> </w:t>
      </w:r>
      <w:proofErr w:type="spellStart"/>
      <w:r w:rsidRPr="00684CB5">
        <w:rPr>
          <w:lang w:val="en-US"/>
        </w:rPr>
        <w:t>evaluarea</w:t>
      </w:r>
      <w:proofErr w:type="spellEnd"/>
      <w:r w:rsidRPr="00684CB5">
        <w:rPr>
          <w:lang w:val="en-US"/>
        </w:rPr>
        <w:t xml:space="preserve"> </w:t>
      </w:r>
      <w:proofErr w:type="spellStart"/>
      <w:r w:rsidRPr="00684CB5">
        <w:rPr>
          <w:lang w:val="en-US"/>
        </w:rPr>
        <w:t>si</w:t>
      </w:r>
      <w:proofErr w:type="spellEnd"/>
      <w:r w:rsidRPr="00684CB5">
        <w:rPr>
          <w:lang w:val="en-US"/>
        </w:rPr>
        <w:t xml:space="preserve"> </w:t>
      </w:r>
      <w:proofErr w:type="spellStart"/>
      <w:r w:rsidRPr="00684CB5">
        <w:rPr>
          <w:lang w:val="en-US"/>
        </w:rPr>
        <w:t>gestionarea</w:t>
      </w:r>
      <w:proofErr w:type="spellEnd"/>
      <w:r w:rsidRPr="00684CB5">
        <w:rPr>
          <w:lang w:val="en-US"/>
        </w:rPr>
        <w:t xml:space="preserve"> </w:t>
      </w:r>
      <w:proofErr w:type="spellStart"/>
      <w:r w:rsidRPr="00684CB5">
        <w:rPr>
          <w:lang w:val="en-US"/>
        </w:rPr>
        <w:t>zgomotului</w:t>
      </w:r>
      <w:proofErr w:type="spellEnd"/>
      <w:r w:rsidRPr="00684CB5">
        <w:rPr>
          <w:lang w:val="en-US"/>
        </w:rPr>
        <w:t xml:space="preserve"> </w:t>
      </w:r>
      <w:proofErr w:type="spellStart"/>
      <w:r w:rsidRPr="00684CB5">
        <w:rPr>
          <w:lang w:val="en-US"/>
        </w:rPr>
        <w:t>ambiental</w:t>
      </w:r>
      <w:proofErr w:type="spellEnd"/>
      <w:r w:rsidRPr="00684CB5">
        <w:rPr>
          <w:lang w:val="en-US"/>
        </w:rPr>
        <w:t>:</w:t>
      </w:r>
    </w:p>
    <w:p w:rsidR="00E47E1B" w:rsidRPr="00684CB5" w:rsidRDefault="00684CB5" w:rsidP="000E6A65">
      <w:pPr>
        <w:spacing w:after="0" w:line="360" w:lineRule="auto"/>
        <w:ind w:left="-22" w:firstLine="0"/>
        <w:jc w:val="left"/>
        <w:rPr>
          <w:lang w:val="en-US"/>
        </w:rPr>
      </w:pPr>
      <w:r w:rsidRPr="00684CB5">
        <w:rPr>
          <w:lang w:val="en-US"/>
        </w:rPr>
        <w:t xml:space="preserve"> Nu </w:t>
      </w:r>
      <w:proofErr w:type="spellStart"/>
      <w:r w:rsidRPr="00684CB5">
        <w:rPr>
          <w:lang w:val="en-US"/>
        </w:rPr>
        <w:t>exista</w:t>
      </w:r>
      <w:proofErr w:type="spellEnd"/>
      <w:r w:rsidRPr="00684CB5">
        <w:rPr>
          <w:lang w:val="en-US"/>
        </w:rPr>
        <w:t xml:space="preserve"> </w:t>
      </w:r>
      <w:proofErr w:type="spellStart"/>
      <w:r w:rsidRPr="00684CB5">
        <w:rPr>
          <w:lang w:val="en-US"/>
        </w:rPr>
        <w:t>surse</w:t>
      </w:r>
      <w:proofErr w:type="spellEnd"/>
      <w:r w:rsidRPr="00684CB5">
        <w:rPr>
          <w:lang w:val="en-US"/>
        </w:rPr>
        <w:t xml:space="preserve"> de </w:t>
      </w:r>
      <w:proofErr w:type="spellStart"/>
      <w:r w:rsidRPr="00684CB5">
        <w:rPr>
          <w:lang w:val="en-US"/>
        </w:rPr>
        <w:t>vibratii</w:t>
      </w:r>
      <w:proofErr w:type="spellEnd"/>
      <w:r w:rsidRPr="00684CB5">
        <w:rPr>
          <w:lang w:val="en-US"/>
        </w:rPr>
        <w:t>.</w:t>
      </w:r>
    </w:p>
    <w:p w:rsidR="00684CB5" w:rsidRPr="00684CB5" w:rsidRDefault="00684CB5" w:rsidP="000E6A65">
      <w:pPr>
        <w:spacing w:line="360" w:lineRule="auto"/>
        <w:ind w:left="0" w:firstLine="0"/>
      </w:pPr>
      <w:r w:rsidRPr="00684CB5">
        <w:t>In perioada functionarii obiectivului, se apreciaza ca nu exista surse majore de zgomot.</w:t>
      </w:r>
    </w:p>
    <w:p w:rsidR="00684CB5" w:rsidRDefault="00684CB5" w:rsidP="000E6A65">
      <w:pPr>
        <w:spacing w:line="360" w:lineRule="auto"/>
        <w:ind w:left="0" w:firstLine="0"/>
      </w:pPr>
    </w:p>
    <w:p w:rsidR="00684CB5" w:rsidRPr="00684CB5" w:rsidRDefault="00684CB5" w:rsidP="00684CB5">
      <w:pPr>
        <w:ind w:left="0" w:firstLine="0"/>
      </w:pPr>
      <w:r w:rsidRPr="00684CB5">
        <w:t xml:space="preserve">&gt; </w:t>
      </w:r>
      <w:r w:rsidRPr="00684CB5">
        <w:rPr>
          <w:u w:val="single"/>
        </w:rPr>
        <w:t>amenajările și dotările pentru protecția împotriva zgomotului și vibrațiilor</w:t>
      </w:r>
    </w:p>
    <w:p w:rsidR="00684CB5" w:rsidRPr="00684CB5" w:rsidRDefault="00684CB5" w:rsidP="00684CB5">
      <w:pPr>
        <w:ind w:left="0" w:firstLine="0"/>
      </w:pPr>
      <w:r w:rsidRPr="00684CB5">
        <w:t>Nu este cazul.</w:t>
      </w:r>
    </w:p>
    <w:p w:rsidR="00684CB5" w:rsidRDefault="00684CB5" w:rsidP="00684CB5">
      <w:pPr>
        <w:ind w:left="0" w:firstLine="0"/>
        <w:sectPr w:rsidR="00684CB5">
          <w:headerReference w:type="even" r:id="rId43"/>
          <w:headerReference w:type="default" r:id="rId44"/>
          <w:footerReference w:type="even" r:id="rId45"/>
          <w:footerReference w:type="default" r:id="rId46"/>
          <w:headerReference w:type="first" r:id="rId47"/>
          <w:footerReference w:type="first" r:id="rId48"/>
          <w:pgSz w:w="11900" w:h="16840"/>
          <w:pgMar w:top="1223" w:right="907" w:bottom="712" w:left="1115" w:header="680" w:footer="708" w:gutter="0"/>
          <w:cols w:space="708"/>
          <w:titlePg/>
        </w:sectPr>
      </w:pPr>
    </w:p>
    <w:p w:rsidR="00E47E1B" w:rsidRPr="000E6A65" w:rsidRDefault="001C6050">
      <w:pPr>
        <w:spacing w:after="321" w:line="260" w:lineRule="auto"/>
        <w:ind w:left="196" w:hanging="10"/>
        <w:rPr>
          <w:szCs w:val="24"/>
        </w:rPr>
      </w:pPr>
      <w:r w:rsidRPr="000E6A65">
        <w:rPr>
          <w:szCs w:val="24"/>
        </w:rPr>
        <w:t>6.1.4. Protectia împotriva radiatiilor</w:t>
      </w:r>
    </w:p>
    <w:p w:rsidR="00E47E1B" w:rsidRDefault="001C6050">
      <w:pPr>
        <w:spacing w:after="110" w:line="450" w:lineRule="auto"/>
        <w:ind w:left="104" w:right="2079"/>
      </w:pPr>
      <w:r>
        <w:rPr>
          <w:noProof/>
          <w:sz w:val="22"/>
        </w:rPr>
        <mc:AlternateContent>
          <mc:Choice Requires="wpg">
            <w:drawing>
              <wp:anchor distT="0" distB="0" distL="114300" distR="114300" simplePos="0" relativeHeight="251672576" behindDoc="0" locked="0" layoutInCell="1" allowOverlap="1">
                <wp:simplePos x="0" y="0"/>
                <wp:positionH relativeFrom="page">
                  <wp:posOffset>694431</wp:posOffset>
                </wp:positionH>
                <wp:positionV relativeFrom="page">
                  <wp:posOffset>772301</wp:posOffset>
                </wp:positionV>
                <wp:extent cx="6300130" cy="9140"/>
                <wp:effectExtent l="0" t="0" r="0" b="0"/>
                <wp:wrapTopAndBottom/>
                <wp:docPr id="115401" name="Group 115401"/>
                <wp:cNvGraphicFramePr/>
                <a:graphic xmlns:a="http://schemas.openxmlformats.org/drawingml/2006/main">
                  <a:graphicData uri="http://schemas.microsoft.com/office/word/2010/wordprocessingGroup">
                    <wpg:wgp>
                      <wpg:cNvGrpSpPr/>
                      <wpg:grpSpPr>
                        <a:xfrm>
                          <a:off x="0" y="0"/>
                          <a:ext cx="6300130" cy="9140"/>
                          <a:chOff x="0" y="0"/>
                          <a:chExt cx="6300130" cy="9140"/>
                        </a:xfrm>
                      </wpg:grpSpPr>
                      <wps:wsp>
                        <wps:cNvPr id="115400" name="Shape 115400"/>
                        <wps:cNvSpPr/>
                        <wps:spPr>
                          <a:xfrm>
                            <a:off x="0" y="0"/>
                            <a:ext cx="6300130" cy="9140"/>
                          </a:xfrm>
                          <a:custGeom>
                            <a:avLst/>
                            <a:gdLst/>
                            <a:ahLst/>
                            <a:cxnLst/>
                            <a:rect l="0" t="0" r="0" b="0"/>
                            <a:pathLst>
                              <a:path w="6300130" h="9140">
                                <a:moveTo>
                                  <a:pt x="0" y="4570"/>
                                </a:moveTo>
                                <a:lnTo>
                                  <a:pt x="6300130"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01" style="width:496.073pt;height:0.719658pt;position:absolute;mso-position-horizontal-relative:page;mso-position-horizontal:absolute;margin-left:54.6796pt;mso-position-vertical-relative:page;margin-top:60.8111pt;" coordsize="63001,91">
                <v:shape id="Shape 115400" style="position:absolute;width:63001;height:91;left:0;top:0;" coordsize="6300130,9140" path="m0,4570l6300130,4570">
                  <v:stroke weight="0.719658pt" endcap="flat" joinstyle="miter" miterlimit="1" on="true" color="#000000"/>
                  <v:fill on="false" color="#000000"/>
                </v:shape>
                <w10:wrap type="topAndBottom"/>
              </v:group>
            </w:pict>
          </mc:Fallback>
        </mc:AlternateContent>
      </w:r>
      <w:r>
        <w:rPr>
          <w:noProof/>
        </w:rPr>
        <w:drawing>
          <wp:anchor distT="0" distB="0" distL="114300" distR="114300" simplePos="0" relativeHeight="251673600" behindDoc="0" locked="0" layoutInCell="1" allowOverlap="0">
            <wp:simplePos x="0" y="0"/>
            <wp:positionH relativeFrom="page">
              <wp:posOffset>447725</wp:posOffset>
            </wp:positionH>
            <wp:positionV relativeFrom="page">
              <wp:posOffset>3888925</wp:posOffset>
            </wp:positionV>
            <wp:extent cx="4569" cy="9139"/>
            <wp:effectExtent l="0" t="0" r="0" b="0"/>
            <wp:wrapSquare wrapText="bothSides"/>
            <wp:docPr id="39580" name="Picture 39580"/>
            <wp:cNvGraphicFramePr/>
            <a:graphic xmlns:a="http://schemas.openxmlformats.org/drawingml/2006/main">
              <a:graphicData uri="http://schemas.openxmlformats.org/drawingml/2006/picture">
                <pic:pic xmlns:pic="http://schemas.openxmlformats.org/drawingml/2006/picture">
                  <pic:nvPicPr>
                    <pic:cNvPr id="39580" name="Picture 39580"/>
                    <pic:cNvPicPr/>
                  </pic:nvPicPr>
                  <pic:blipFill>
                    <a:blip r:embed="rId49"/>
                    <a:stretch>
                      <a:fillRect/>
                    </a:stretch>
                  </pic:blipFill>
                  <pic:spPr>
                    <a:xfrm>
                      <a:off x="0" y="0"/>
                      <a:ext cx="4569" cy="9139"/>
                    </a:xfrm>
                    <a:prstGeom prst="rect">
                      <a:avLst/>
                    </a:prstGeom>
                  </pic:spPr>
                </pic:pic>
              </a:graphicData>
            </a:graphic>
          </wp:anchor>
        </w:drawing>
      </w:r>
      <w:r>
        <w:t>&gt; sursele de radiatii —nu este cazul &gt; amenajarile si dotarile pentru protectia impotriva radiatiilor — nu este cazul</w:t>
      </w:r>
    </w:p>
    <w:p w:rsidR="00E47E1B" w:rsidRPr="000E6A65" w:rsidRDefault="001C6050">
      <w:pPr>
        <w:spacing w:after="352" w:line="260" w:lineRule="auto"/>
        <w:ind w:left="96" w:hanging="10"/>
        <w:rPr>
          <w:szCs w:val="24"/>
        </w:rPr>
      </w:pPr>
      <w:r w:rsidRPr="000E6A65">
        <w:rPr>
          <w:szCs w:val="24"/>
        </w:rPr>
        <w:t>6.1.5. Protectia solului si subsolului</w:t>
      </w:r>
    </w:p>
    <w:p w:rsidR="00E47E1B" w:rsidRDefault="001C6050">
      <w:pPr>
        <w:tabs>
          <w:tab w:val="center" w:pos="3763"/>
        </w:tabs>
        <w:spacing w:after="384" w:line="261" w:lineRule="auto"/>
        <w:ind w:left="0" w:firstLine="0"/>
        <w:jc w:val="left"/>
      </w:pPr>
      <w:r>
        <w:t xml:space="preserve">&gt; </w:t>
      </w:r>
      <w:r>
        <w:tab/>
      </w:r>
      <w:r>
        <w:rPr>
          <w:u w:val="single" w:color="000000"/>
        </w:rPr>
        <w:t>sursele de poluanți pentru sol, subsol, ape freatice si de adancime</w:t>
      </w:r>
    </w:p>
    <w:p w:rsidR="00E47E1B" w:rsidRDefault="001C6050">
      <w:pPr>
        <w:spacing w:after="192"/>
        <w:ind w:left="830" w:right="14"/>
      </w:pPr>
      <w:r>
        <w:t>In perioada derularii proiectului surse potentiale de poluare a solului sunt considerate:</w:t>
      </w:r>
    </w:p>
    <w:p w:rsidR="000E6A65" w:rsidRDefault="000E6A65" w:rsidP="000E6A65">
      <w:pPr>
        <w:spacing w:after="405"/>
        <w:ind w:right="115"/>
        <w:rPr>
          <w:noProof/>
        </w:rPr>
      </w:pPr>
      <w:r>
        <w:t>●</w:t>
      </w:r>
      <w:r w:rsidR="001C6050">
        <w:t xml:space="preserve">lucrarile de constructie propriu-zise — executia neingrijita a lucrarilor pot anfrena pierderi de materiale si poluanti (pierderi de carburanti si produse petroliere de la utilajele de constructii) care pot migra in sol; </w:t>
      </w:r>
    </w:p>
    <w:p w:rsidR="000E6A65" w:rsidRDefault="000E6A65" w:rsidP="000E6A65">
      <w:pPr>
        <w:spacing w:after="405"/>
        <w:ind w:right="115"/>
        <w:rPr>
          <w:noProof/>
        </w:rPr>
      </w:pPr>
      <w:r>
        <w:rPr>
          <w:noProof/>
        </w:rPr>
        <w:t>●</w:t>
      </w:r>
      <w:r w:rsidR="001C6050">
        <w:t xml:space="preserve"> scurgeri accidentale de produse petroliere de la autovehiculele cu care se transporta diverse material sau de la utilajele si echipamentele folosite; </w:t>
      </w:r>
    </w:p>
    <w:p w:rsidR="000E6A65" w:rsidRDefault="000E6A65" w:rsidP="000E6A65">
      <w:pPr>
        <w:spacing w:after="405"/>
        <w:ind w:right="115"/>
        <w:rPr>
          <w:noProof/>
        </w:rPr>
      </w:pPr>
      <w:r>
        <w:rPr>
          <w:noProof/>
        </w:rPr>
        <w:t>●</w:t>
      </w:r>
      <w:r w:rsidR="001C6050">
        <w:t xml:space="preserve"> depozitarea necontrolata a materialelor folosite; </w:t>
      </w:r>
    </w:p>
    <w:p w:rsidR="000E6A65" w:rsidRDefault="000E6A65" w:rsidP="000E6A65">
      <w:pPr>
        <w:spacing w:after="405"/>
        <w:ind w:right="115"/>
        <w:rPr>
          <w:noProof/>
        </w:rPr>
      </w:pPr>
      <w:r>
        <w:rPr>
          <w:noProof/>
        </w:rPr>
        <w:t>●</w:t>
      </w:r>
      <w:r w:rsidR="001C6050">
        <w:t xml:space="preserve"> managementul defectuos al deseurilor generate; </w:t>
      </w:r>
    </w:p>
    <w:p w:rsidR="00E47E1B" w:rsidRDefault="000E6A65" w:rsidP="000E6A65">
      <w:pPr>
        <w:spacing w:after="405"/>
        <w:ind w:right="115"/>
      </w:pPr>
      <w:r>
        <w:rPr>
          <w:noProof/>
        </w:rPr>
        <w:t xml:space="preserve">● </w:t>
      </w:r>
      <w:r w:rsidR="001C6050">
        <w:t>tranzitarea sau stationarea autovehiculelor in zone necorespunzatoare.</w:t>
      </w:r>
    </w:p>
    <w:p w:rsidR="00E47E1B" w:rsidRDefault="001C6050">
      <w:pPr>
        <w:tabs>
          <w:tab w:val="center" w:pos="3666"/>
        </w:tabs>
        <w:spacing w:after="51" w:line="261" w:lineRule="auto"/>
        <w:ind w:left="0" w:firstLine="0"/>
        <w:jc w:val="left"/>
      </w:pPr>
      <w:r>
        <w:t>&gt;</w:t>
      </w:r>
      <w:r>
        <w:tab/>
      </w:r>
      <w:r>
        <w:rPr>
          <w:u w:val="single" w:color="000000"/>
        </w:rPr>
        <w:t>lucrarile si dotarile pentru protectia solului si a subsolului</w:t>
      </w:r>
    </w:p>
    <w:p w:rsidR="00E47E1B" w:rsidRDefault="001C6050">
      <w:pPr>
        <w:ind w:left="0" w:right="14" w:firstLine="741"/>
      </w:pPr>
      <w:r>
        <w:t>Principalele masuri recomandate in vederea diminuarii impactului asupra factorului de mediu sol/subsol sunt :</w:t>
      </w:r>
    </w:p>
    <w:p w:rsidR="00E47E1B" w:rsidRDefault="000E6A65" w:rsidP="000E6A65">
      <w:pPr>
        <w:pStyle w:val="NoSpacing"/>
        <w:spacing w:line="360" w:lineRule="auto"/>
      </w:pPr>
      <w:r>
        <w:t xml:space="preserve">● </w:t>
      </w:r>
      <w:r w:rsidR="001C6050">
        <w:t>respectarea stricta a limitelor amplasamentului conform planului de situatie cu aplicarea prin proiect a unor solutii tehnice cu impact nesemnificativ ;</w:t>
      </w:r>
    </w:p>
    <w:p w:rsidR="000E6A65" w:rsidRDefault="000E6A65" w:rsidP="000E6A65">
      <w:pPr>
        <w:pStyle w:val="NoSpacing"/>
        <w:spacing w:line="360" w:lineRule="auto"/>
        <w:rPr>
          <w:noProof/>
        </w:rPr>
      </w:pPr>
      <w:r>
        <w:rPr>
          <w:noProof/>
        </w:rPr>
        <w:t xml:space="preserve">● </w:t>
      </w:r>
      <w:r w:rsidR="001C6050">
        <w:t xml:space="preserve">managementul corepunzator al deseurilor generate in perioada realizarii proiectului, respectiv colectarea selectiva a deseurilor si depozitarea temporara in spatii special amenajate pana la preluarea de catre societati autorizate in colectarea si valorificarea caestora ; </w:t>
      </w:r>
    </w:p>
    <w:p w:rsidR="00E47E1B" w:rsidRDefault="000E6A65" w:rsidP="000E6A65">
      <w:pPr>
        <w:pStyle w:val="NoSpacing"/>
        <w:spacing w:line="360" w:lineRule="auto"/>
      </w:pPr>
      <w:r>
        <w:rPr>
          <w:noProof/>
        </w:rPr>
        <w:t xml:space="preserve">● </w:t>
      </w:r>
      <w:r w:rsidR="001C6050">
        <w:t>se recomanda achizitionarea de material absorbant pentru interventia prompta in cazul aparitiei unor scurgeri de produse petroliere.</w:t>
      </w:r>
    </w:p>
    <w:p w:rsidR="00E47E1B" w:rsidRPr="000E6A65" w:rsidRDefault="001C6050">
      <w:pPr>
        <w:spacing w:after="298" w:line="260" w:lineRule="auto"/>
        <w:ind w:left="68" w:hanging="10"/>
        <w:rPr>
          <w:szCs w:val="24"/>
        </w:rPr>
      </w:pPr>
      <w:r w:rsidRPr="000E6A65">
        <w:rPr>
          <w:szCs w:val="24"/>
        </w:rPr>
        <w:t>6.1.6. Protectia ecosistemelor terestre si acvatice</w:t>
      </w:r>
    </w:p>
    <w:p w:rsidR="00E47E1B" w:rsidRDefault="001C6050">
      <w:pPr>
        <w:tabs>
          <w:tab w:val="center" w:pos="3666"/>
        </w:tabs>
        <w:spacing w:after="436" w:line="261" w:lineRule="auto"/>
        <w:ind w:left="-29" w:firstLine="0"/>
        <w:jc w:val="left"/>
      </w:pPr>
      <w:r>
        <w:rPr>
          <w:noProof/>
        </w:rPr>
        <w:drawing>
          <wp:inline distT="0" distB="0" distL="0" distR="0">
            <wp:extent cx="105078" cy="118815"/>
            <wp:effectExtent l="0" t="0" r="0" b="0"/>
            <wp:docPr id="41833" name="Picture 41833"/>
            <wp:cNvGraphicFramePr/>
            <a:graphic xmlns:a="http://schemas.openxmlformats.org/drawingml/2006/main">
              <a:graphicData uri="http://schemas.openxmlformats.org/drawingml/2006/picture">
                <pic:pic xmlns:pic="http://schemas.openxmlformats.org/drawingml/2006/picture">
                  <pic:nvPicPr>
                    <pic:cNvPr id="41833" name="Picture 41833"/>
                    <pic:cNvPicPr/>
                  </pic:nvPicPr>
                  <pic:blipFill>
                    <a:blip r:embed="rId50"/>
                    <a:stretch>
                      <a:fillRect/>
                    </a:stretch>
                  </pic:blipFill>
                  <pic:spPr>
                    <a:xfrm>
                      <a:off x="0" y="0"/>
                      <a:ext cx="105078" cy="118815"/>
                    </a:xfrm>
                    <a:prstGeom prst="rect">
                      <a:avLst/>
                    </a:prstGeom>
                  </pic:spPr>
                </pic:pic>
              </a:graphicData>
            </a:graphic>
          </wp:inline>
        </w:drawing>
      </w:r>
      <w:r>
        <w:rPr>
          <w:u w:val="single" w:color="000000"/>
        </w:rPr>
        <w:tab/>
        <w:t>identificarea arealelor sensibile ce pot fi afectate de proiect</w:t>
      </w:r>
    </w:p>
    <w:p w:rsidR="00E47E1B" w:rsidRDefault="001C6050">
      <w:pPr>
        <w:ind w:left="130" w:right="144" w:firstLine="842"/>
      </w:pPr>
      <w:r>
        <w:t xml:space="preserve">Amplasamentul propus pentru realizarea investitiei se afla in intravilanul Comunei Limanu, Sat Limanu, str. Vasile </w:t>
      </w:r>
      <w:r w:rsidR="00684CB5">
        <w:t>Morii</w:t>
      </w:r>
      <w:r>
        <w:t>, Judetul Constanta. Strada propusa spre modernizare/asfaltare se afla in</w:t>
      </w:r>
      <w:r w:rsidR="00684CB5">
        <w:t>t</w:t>
      </w:r>
      <w:r>
        <w:t>r-un cartier de locuinte si nu se afla in vecinatatea unei arii naturale protejate.</w:t>
      </w:r>
    </w:p>
    <w:p w:rsidR="00161F5A" w:rsidRDefault="00161F5A">
      <w:pPr>
        <w:spacing w:after="249"/>
        <w:ind w:left="137" w:right="144" w:firstLine="827"/>
      </w:pPr>
    </w:p>
    <w:p w:rsidR="00E47E1B" w:rsidRDefault="001C6050">
      <w:pPr>
        <w:spacing w:after="249"/>
        <w:ind w:left="137" w:right="144" w:firstLine="827"/>
      </w:pPr>
      <w:r>
        <w:rPr>
          <w:noProof/>
          <w:sz w:val="22"/>
        </w:rPr>
        <mc:AlternateContent>
          <mc:Choice Requires="wpg">
            <w:drawing>
              <wp:anchor distT="0" distB="0" distL="114300" distR="114300" simplePos="0" relativeHeight="251674624" behindDoc="0" locked="0" layoutInCell="1" allowOverlap="1">
                <wp:simplePos x="0" y="0"/>
                <wp:positionH relativeFrom="page">
                  <wp:posOffset>667019</wp:posOffset>
                </wp:positionH>
                <wp:positionV relativeFrom="page">
                  <wp:posOffset>781441</wp:posOffset>
                </wp:positionV>
                <wp:extent cx="6300129" cy="9140"/>
                <wp:effectExtent l="0" t="0" r="0" b="0"/>
                <wp:wrapTopAndBottom/>
                <wp:docPr id="115405" name="Group 115405"/>
                <wp:cNvGraphicFramePr/>
                <a:graphic xmlns:a="http://schemas.openxmlformats.org/drawingml/2006/main">
                  <a:graphicData uri="http://schemas.microsoft.com/office/word/2010/wordprocessingGroup">
                    <wpg:wgp>
                      <wpg:cNvGrpSpPr/>
                      <wpg:grpSpPr>
                        <a:xfrm>
                          <a:off x="0" y="0"/>
                          <a:ext cx="6300129" cy="9140"/>
                          <a:chOff x="0" y="0"/>
                          <a:chExt cx="6300129" cy="9140"/>
                        </a:xfrm>
                      </wpg:grpSpPr>
                      <wps:wsp>
                        <wps:cNvPr id="115404" name="Shape 115404"/>
                        <wps:cNvSpPr/>
                        <wps:spPr>
                          <a:xfrm>
                            <a:off x="0" y="0"/>
                            <a:ext cx="6300129" cy="9140"/>
                          </a:xfrm>
                          <a:custGeom>
                            <a:avLst/>
                            <a:gdLst/>
                            <a:ahLst/>
                            <a:cxnLst/>
                            <a:rect l="0" t="0" r="0" b="0"/>
                            <a:pathLst>
                              <a:path w="6300129" h="9140">
                                <a:moveTo>
                                  <a:pt x="0" y="4570"/>
                                </a:moveTo>
                                <a:lnTo>
                                  <a:pt x="6300129"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05" style="width:496.073pt;height:0.719658pt;position:absolute;mso-position-horizontal-relative:page;mso-position-horizontal:absolute;margin-left:52.5212pt;mso-position-vertical-relative:page;margin-top:61.5308pt;" coordsize="63001,91">
                <v:shape id="Shape 115404" style="position:absolute;width:63001;height:91;left:0;top:0;" coordsize="6300129,9140" path="m0,4570l6300129,4570">
                  <v:stroke weight="0.719658pt" endcap="flat" joinstyle="miter" miterlimit="1" on="true" color="#000000"/>
                  <v:fill on="false" color="#000000"/>
                </v:shape>
                <w10:wrap type="topAndBottom"/>
              </v:group>
            </w:pict>
          </mc:Fallback>
        </mc:AlternateContent>
      </w:r>
      <w:r>
        <w:rPr>
          <w:noProof/>
        </w:rPr>
        <w:drawing>
          <wp:anchor distT="0" distB="0" distL="114300" distR="114300" simplePos="0" relativeHeight="251675648" behindDoc="0" locked="0" layoutInCell="1" allowOverlap="0">
            <wp:simplePos x="0" y="0"/>
            <wp:positionH relativeFrom="page">
              <wp:posOffset>438588</wp:posOffset>
            </wp:positionH>
            <wp:positionV relativeFrom="page">
              <wp:posOffset>3911774</wp:posOffset>
            </wp:positionV>
            <wp:extent cx="4569" cy="4570"/>
            <wp:effectExtent l="0" t="0" r="0" b="0"/>
            <wp:wrapSquare wrapText="bothSides"/>
            <wp:docPr id="41834" name="Picture 41834"/>
            <wp:cNvGraphicFramePr/>
            <a:graphic xmlns:a="http://schemas.openxmlformats.org/drawingml/2006/main">
              <a:graphicData uri="http://schemas.openxmlformats.org/drawingml/2006/picture">
                <pic:pic xmlns:pic="http://schemas.openxmlformats.org/drawingml/2006/picture">
                  <pic:nvPicPr>
                    <pic:cNvPr id="41834" name="Picture 41834"/>
                    <pic:cNvPicPr/>
                  </pic:nvPicPr>
                  <pic:blipFill>
                    <a:blip r:embed="rId51"/>
                    <a:stretch>
                      <a:fillRect/>
                    </a:stretch>
                  </pic:blipFill>
                  <pic:spPr>
                    <a:xfrm>
                      <a:off x="0" y="0"/>
                      <a:ext cx="4569" cy="4570"/>
                    </a:xfrm>
                    <a:prstGeom prst="rect">
                      <a:avLst/>
                    </a:prstGeom>
                  </pic:spPr>
                </pic:pic>
              </a:graphicData>
            </a:graphic>
          </wp:anchor>
        </w:drawing>
      </w:r>
      <w:r>
        <w:t>Conform Deciziei etapei de evaluare initiala nr. 661</w:t>
      </w:r>
      <w:r w:rsidR="00684CB5">
        <w:t>8</w:t>
      </w:r>
      <w:r>
        <w:t xml:space="preserve">RP/ </w:t>
      </w:r>
      <w:r w:rsidR="00684CB5">
        <w:t>22.08</w:t>
      </w:r>
      <w:r>
        <w:t>.2019, atasata anexei 3 proiectul propus nu intra sub incindenta art.28 din OUG nr.57/2007 privind regimul ariilor naturale protejate, conservarea habitatelor naturale , a florei si faunei salbatice.</w:t>
      </w:r>
    </w:p>
    <w:p w:rsidR="00E47E1B" w:rsidRDefault="001C6050">
      <w:pPr>
        <w:spacing w:after="318" w:line="261" w:lineRule="auto"/>
        <w:ind w:left="424" w:right="7" w:hanging="338"/>
      </w:pPr>
      <w:r>
        <w:t xml:space="preserve">&gt; </w:t>
      </w:r>
      <w:r>
        <w:rPr>
          <w:u w:val="single" w:color="000000"/>
        </w:rPr>
        <w:t xml:space="preserve">lucrarile. dotarile si masurile pentru protectia biodiversitatii. monumentelor naturii si ariilor protejate </w:t>
      </w:r>
      <w:r w:rsidR="000E6A65" w:rsidRPr="000E6A65">
        <w:t xml:space="preserve">- </w:t>
      </w:r>
      <w:r w:rsidRPr="000E6A65">
        <w:t xml:space="preserve"> </w:t>
      </w:r>
      <w:r>
        <w:t>nu este cazul</w:t>
      </w:r>
    </w:p>
    <w:p w:rsidR="00E47E1B" w:rsidRPr="000E6A65" w:rsidRDefault="001C6050">
      <w:pPr>
        <w:spacing w:after="270" w:line="260" w:lineRule="auto"/>
        <w:ind w:left="196" w:hanging="10"/>
        <w:rPr>
          <w:szCs w:val="24"/>
        </w:rPr>
      </w:pPr>
      <w:r w:rsidRPr="000E6A65">
        <w:rPr>
          <w:szCs w:val="24"/>
        </w:rPr>
        <w:t>6.1.7. Protectia asezarilor umane si a altor obiective de interes public</w:t>
      </w:r>
    </w:p>
    <w:p w:rsidR="00E47E1B" w:rsidRDefault="001C6050">
      <w:pPr>
        <w:spacing w:after="436" w:line="261" w:lineRule="auto"/>
        <w:ind w:left="770" w:right="7" w:hanging="338"/>
      </w:pPr>
      <w:r>
        <w:t xml:space="preserve">&gt; </w:t>
      </w:r>
      <w:r>
        <w:rPr>
          <w:u w:val="single" w:color="000000"/>
        </w:rPr>
        <w:t>identificarea obiectivelor de interes public: distanța față de asezarile umane, respectiv fata de monumente istorice si de arhitectura, alte zone asupra carora exista instituit un regim de restrictie zone de interes traditional si altele</w:t>
      </w:r>
    </w:p>
    <w:p w:rsidR="00E47E1B" w:rsidRDefault="001C6050">
      <w:pPr>
        <w:spacing w:after="324"/>
        <w:ind w:left="201" w:right="14" w:firstLine="719"/>
      </w:pPr>
      <w:r>
        <w:t>In jurul strazii propuse spre modernizare nu exista obiective culturale sau religioase care sa fie afectate ca urmare a realizarii proiectului.</w:t>
      </w:r>
    </w:p>
    <w:p w:rsidR="00E47E1B" w:rsidRDefault="001C6050">
      <w:pPr>
        <w:spacing w:after="121" w:line="261" w:lineRule="auto"/>
        <w:ind w:left="871" w:right="7" w:hanging="439"/>
      </w:pPr>
      <w:r>
        <w:t xml:space="preserve">&gt; </w:t>
      </w:r>
      <w:r>
        <w:rPr>
          <w:u w:val="single" w:color="000000"/>
        </w:rPr>
        <w:t>lucrările, dotările si măsurile pentru protecția așezărilor umane și a obiectivelor protejate și/sau de interes public</w:t>
      </w:r>
    </w:p>
    <w:p w:rsidR="00E47E1B" w:rsidRDefault="001C6050" w:rsidP="00684CB5">
      <w:pPr>
        <w:pStyle w:val="NoSpacing"/>
        <w:spacing w:line="360" w:lineRule="auto"/>
      </w:pPr>
      <w:r>
        <w:t>Zgomotul produs de utilaje, echipamente, mijloace de transpołt in perioada realizării lucrarilor de asfaltare a strazii. Pentru ca aceste zgomote sa nu constituie un factor de disconfort penfru locuitorii din zonă se impune luarea unor masuri, precum cele prezentate in capitolul 6.1.3. al memoriului de prezentare.</w:t>
      </w:r>
    </w:p>
    <w:p w:rsidR="00E47E1B" w:rsidRPr="000E6A65" w:rsidRDefault="001C6050" w:rsidP="00684CB5">
      <w:pPr>
        <w:pStyle w:val="NoSpacing"/>
        <w:spacing w:line="360" w:lineRule="auto"/>
        <w:rPr>
          <w:szCs w:val="24"/>
        </w:rPr>
      </w:pPr>
      <w:r w:rsidRPr="000E6A65">
        <w:rPr>
          <w:szCs w:val="24"/>
        </w:rPr>
        <w:t>6.1.8. Prevenirea și gestionarea deșeurilor generate pe amplasament in timpul realizarii proiectului/ in timpul exploatarii, inclusiv eliminarea</w:t>
      </w:r>
    </w:p>
    <w:p w:rsidR="00E47E1B" w:rsidRDefault="001C6050" w:rsidP="000E6A65">
      <w:pPr>
        <w:pStyle w:val="NoSpacing"/>
        <w:spacing w:line="360" w:lineRule="auto"/>
      </w:pPr>
      <w:r>
        <w:t xml:space="preserve">&gt; </w:t>
      </w:r>
      <w:r>
        <w:rPr>
          <w:u w:color="000000"/>
        </w:rPr>
        <w:t>lista deseurilor (clasificate si codificate in conformitate cu prevederile legislatiei europene si nationale privind deseurile)</w:t>
      </w:r>
    </w:p>
    <w:p w:rsidR="00E47E1B" w:rsidRDefault="001C6050" w:rsidP="000E6A65">
      <w:pPr>
        <w:pStyle w:val="NoSpacing"/>
        <w:spacing w:line="360" w:lineRule="auto"/>
      </w:pPr>
      <w:r>
        <w:t>In perioada lucrarilor de executie a proiectului se preconizeaza ca vor rezulta urmatoarele categoriile de deseuri prezentate in tabelul urmator.</w:t>
      </w:r>
    </w:p>
    <w:p w:rsidR="00E47E1B" w:rsidRDefault="001C6050">
      <w:pPr>
        <w:ind w:left="1607" w:right="14"/>
      </w:pPr>
      <w:r>
        <w:t>Tabelul nr. 2 Categorii de deseuri generate in perioada derularii proiectului</w:t>
      </w:r>
    </w:p>
    <w:tbl>
      <w:tblPr>
        <w:tblStyle w:val="TableGrid"/>
        <w:tblW w:w="9379" w:type="dxa"/>
        <w:tblInd w:w="252" w:type="dxa"/>
        <w:tblCellMar>
          <w:top w:w="46" w:type="dxa"/>
          <w:left w:w="101" w:type="dxa"/>
          <w:bottom w:w="48" w:type="dxa"/>
          <w:right w:w="273" w:type="dxa"/>
        </w:tblCellMar>
        <w:tblLook w:val="04A0" w:firstRow="1" w:lastRow="0" w:firstColumn="1" w:lastColumn="0" w:noHBand="0" w:noVBand="1"/>
      </w:tblPr>
      <w:tblGrid>
        <w:gridCol w:w="3162"/>
        <w:gridCol w:w="2701"/>
        <w:gridCol w:w="3516"/>
      </w:tblGrid>
      <w:tr w:rsidR="00E47E1B">
        <w:trPr>
          <w:trHeight w:val="962"/>
        </w:trPr>
        <w:tc>
          <w:tcPr>
            <w:tcW w:w="3163" w:type="dxa"/>
            <w:tcBorders>
              <w:top w:val="single" w:sz="2" w:space="0" w:color="000000"/>
              <w:left w:val="single" w:sz="2" w:space="0" w:color="000000"/>
              <w:bottom w:val="single" w:sz="2" w:space="0" w:color="000000"/>
              <w:right w:val="single" w:sz="2" w:space="0" w:color="000000"/>
            </w:tcBorders>
            <w:vAlign w:val="center"/>
          </w:tcPr>
          <w:p w:rsidR="00E47E1B" w:rsidRDefault="001C6050">
            <w:pPr>
              <w:spacing w:after="0" w:line="259" w:lineRule="auto"/>
              <w:ind w:left="168" w:firstLine="0"/>
              <w:jc w:val="center"/>
            </w:pPr>
            <w:r>
              <w:rPr>
                <w:sz w:val="26"/>
              </w:rPr>
              <w:t>Denumire deseu</w:t>
            </w:r>
          </w:p>
        </w:tc>
        <w:tc>
          <w:tcPr>
            <w:tcW w:w="2701" w:type="dxa"/>
            <w:tcBorders>
              <w:top w:val="single" w:sz="2" w:space="0" w:color="000000"/>
              <w:left w:val="single" w:sz="2" w:space="0" w:color="000000"/>
              <w:bottom w:val="single" w:sz="2" w:space="0" w:color="000000"/>
              <w:right w:val="single" w:sz="2" w:space="0" w:color="000000"/>
            </w:tcBorders>
            <w:vAlign w:val="bottom"/>
          </w:tcPr>
          <w:p w:rsidR="00E47E1B" w:rsidRDefault="001C6050">
            <w:pPr>
              <w:spacing w:after="0" w:line="259" w:lineRule="auto"/>
              <w:ind w:left="24" w:firstLine="0"/>
              <w:jc w:val="center"/>
            </w:pPr>
            <w:r>
              <w:t>Cod deseu conf. H.G. nr. 856/2002</w:t>
            </w:r>
          </w:p>
        </w:tc>
        <w:tc>
          <w:tcPr>
            <w:tcW w:w="3516" w:type="dxa"/>
            <w:tcBorders>
              <w:top w:val="single" w:sz="2" w:space="0" w:color="000000"/>
              <w:left w:val="single" w:sz="2" w:space="0" w:color="000000"/>
              <w:bottom w:val="single" w:sz="2" w:space="0" w:color="000000"/>
              <w:right w:val="single" w:sz="2" w:space="0" w:color="000000"/>
            </w:tcBorders>
            <w:vAlign w:val="center"/>
          </w:tcPr>
          <w:p w:rsidR="00E47E1B" w:rsidRDefault="001C6050">
            <w:pPr>
              <w:spacing w:after="0" w:line="259" w:lineRule="auto"/>
              <w:ind w:left="168" w:firstLine="0"/>
              <w:jc w:val="center"/>
            </w:pPr>
            <w:r>
              <w:rPr>
                <w:sz w:val="26"/>
              </w:rPr>
              <w:t>Sursa de generare</w:t>
            </w:r>
          </w:p>
        </w:tc>
      </w:tr>
      <w:tr w:rsidR="00E47E1B">
        <w:trPr>
          <w:trHeight w:val="324"/>
        </w:trPr>
        <w:tc>
          <w:tcPr>
            <w:tcW w:w="3163"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2" w:firstLine="0"/>
              <w:jc w:val="left"/>
            </w:pPr>
            <w:r>
              <w:t>deseuri menajere</w:t>
            </w:r>
          </w:p>
        </w:tc>
        <w:tc>
          <w:tcPr>
            <w:tcW w:w="2701"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47" w:firstLine="0"/>
              <w:jc w:val="center"/>
            </w:pPr>
            <w:r>
              <w:rPr>
                <w:sz w:val="26"/>
              </w:rPr>
              <w:t>20 03 01</w:t>
            </w:r>
          </w:p>
        </w:tc>
        <w:tc>
          <w:tcPr>
            <w:tcW w:w="351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75" w:firstLine="0"/>
              <w:jc w:val="center"/>
            </w:pPr>
            <w:r>
              <w:t>Organizarea de santier</w:t>
            </w:r>
          </w:p>
        </w:tc>
      </w:tr>
      <w:tr w:rsidR="00E47E1B">
        <w:trPr>
          <w:trHeight w:val="331"/>
        </w:trPr>
        <w:tc>
          <w:tcPr>
            <w:tcW w:w="3163"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0" w:firstLine="0"/>
              <w:jc w:val="left"/>
            </w:pPr>
            <w:r>
              <w:t>pamant si pietre</w:t>
            </w:r>
          </w:p>
        </w:tc>
        <w:tc>
          <w:tcPr>
            <w:tcW w:w="2701"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90" w:firstLine="0"/>
              <w:jc w:val="center"/>
            </w:pPr>
            <w:r>
              <w:rPr>
                <w:sz w:val="26"/>
              </w:rPr>
              <w:t>17 05 04</w:t>
            </w:r>
          </w:p>
        </w:tc>
        <w:tc>
          <w:tcPr>
            <w:tcW w:w="351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68" w:firstLine="0"/>
              <w:jc w:val="center"/>
            </w:pPr>
            <w:r>
              <w:t>Strada propusa spre asfaltare</w:t>
            </w:r>
          </w:p>
        </w:tc>
      </w:tr>
      <w:tr w:rsidR="00E47E1B">
        <w:trPr>
          <w:trHeight w:val="327"/>
        </w:trPr>
        <w:tc>
          <w:tcPr>
            <w:tcW w:w="3163"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22" w:firstLine="0"/>
              <w:jc w:val="left"/>
            </w:pPr>
            <w:r>
              <w:t>asfalturi</w:t>
            </w:r>
          </w:p>
        </w:tc>
        <w:tc>
          <w:tcPr>
            <w:tcW w:w="2701"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90" w:firstLine="0"/>
              <w:jc w:val="center"/>
            </w:pPr>
            <w:r>
              <w:t>17 03 02</w:t>
            </w:r>
          </w:p>
        </w:tc>
        <w:tc>
          <w:tcPr>
            <w:tcW w:w="351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75" w:firstLine="0"/>
              <w:jc w:val="center"/>
            </w:pPr>
            <w:r>
              <w:t>Strada propusa spre asfaltare</w:t>
            </w:r>
          </w:p>
        </w:tc>
      </w:tr>
      <w:tr w:rsidR="00E47E1B">
        <w:trPr>
          <w:trHeight w:val="645"/>
        </w:trPr>
        <w:tc>
          <w:tcPr>
            <w:tcW w:w="3163"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14" w:firstLine="0"/>
              <w:jc w:val="left"/>
            </w:pPr>
            <w:r>
              <w:t>material absorbant uzat</w:t>
            </w:r>
          </w:p>
        </w:tc>
        <w:tc>
          <w:tcPr>
            <w:tcW w:w="2701"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787" w:firstLine="0"/>
              <w:jc w:val="left"/>
            </w:pPr>
            <w:r>
              <w:rPr>
                <w:sz w:val="26"/>
              </w:rPr>
              <w:t>15 02</w:t>
            </w:r>
          </w:p>
        </w:tc>
        <w:tc>
          <w:tcPr>
            <w:tcW w:w="3516" w:type="dxa"/>
            <w:tcBorders>
              <w:top w:val="single" w:sz="2" w:space="0" w:color="000000"/>
              <w:left w:val="single" w:sz="2" w:space="0" w:color="000000"/>
              <w:bottom w:val="single" w:sz="2" w:space="0" w:color="000000"/>
              <w:right w:val="single" w:sz="2" w:space="0" w:color="000000"/>
            </w:tcBorders>
          </w:tcPr>
          <w:p w:rsidR="00E47E1B" w:rsidRDefault="001C6050">
            <w:pPr>
              <w:spacing w:after="0" w:line="259" w:lineRule="auto"/>
              <w:ind w:left="489" w:hanging="230"/>
            </w:pPr>
            <w:r>
              <w:t>Intervenția în caz de scurgeri accidentale de carburant</w:t>
            </w:r>
          </w:p>
        </w:tc>
      </w:tr>
    </w:tbl>
    <w:p w:rsidR="00E47E1B" w:rsidRDefault="001C6050" w:rsidP="000E6A65">
      <w:pPr>
        <w:spacing w:after="396" w:line="360" w:lineRule="auto"/>
        <w:ind w:left="201" w:right="209" w:firstLine="727"/>
      </w:pPr>
      <w:r>
        <w:rPr>
          <w:noProof/>
          <w:sz w:val="22"/>
        </w:rPr>
        <mc:AlternateContent>
          <mc:Choice Requires="wpg">
            <w:drawing>
              <wp:anchor distT="0" distB="0" distL="114300" distR="114300" simplePos="0" relativeHeight="251676672" behindDoc="0" locked="0" layoutInCell="1" allowOverlap="1">
                <wp:simplePos x="0" y="0"/>
                <wp:positionH relativeFrom="page">
                  <wp:posOffset>685293</wp:posOffset>
                </wp:positionH>
                <wp:positionV relativeFrom="page">
                  <wp:posOffset>776871</wp:posOffset>
                </wp:positionV>
                <wp:extent cx="6304698" cy="9140"/>
                <wp:effectExtent l="0" t="0" r="0" b="0"/>
                <wp:wrapTopAndBottom/>
                <wp:docPr id="115409" name="Group 115409"/>
                <wp:cNvGraphicFramePr/>
                <a:graphic xmlns:a="http://schemas.openxmlformats.org/drawingml/2006/main">
                  <a:graphicData uri="http://schemas.microsoft.com/office/word/2010/wordprocessingGroup">
                    <wpg:wgp>
                      <wpg:cNvGrpSpPr/>
                      <wpg:grpSpPr>
                        <a:xfrm>
                          <a:off x="0" y="0"/>
                          <a:ext cx="6304698" cy="9140"/>
                          <a:chOff x="0" y="0"/>
                          <a:chExt cx="6304698" cy="9140"/>
                        </a:xfrm>
                      </wpg:grpSpPr>
                      <wps:wsp>
                        <wps:cNvPr id="115408" name="Shape 115408"/>
                        <wps:cNvSpPr/>
                        <wps:spPr>
                          <a:xfrm>
                            <a:off x="0" y="0"/>
                            <a:ext cx="6304698" cy="9140"/>
                          </a:xfrm>
                          <a:custGeom>
                            <a:avLst/>
                            <a:gdLst/>
                            <a:ahLst/>
                            <a:cxnLst/>
                            <a:rect l="0" t="0" r="0" b="0"/>
                            <a:pathLst>
                              <a:path w="6304698" h="9140">
                                <a:moveTo>
                                  <a:pt x="0" y="4570"/>
                                </a:moveTo>
                                <a:lnTo>
                                  <a:pt x="6304698"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09" style="width:496.433pt;height:0.719658pt;position:absolute;mso-position-horizontal-relative:page;mso-position-horizontal:absolute;margin-left:53.9601pt;mso-position-vertical-relative:page;margin-top:61.1709pt;" coordsize="63046,91">
                <v:shape id="Shape 115408" style="position:absolute;width:63046;height:91;left:0;top:0;" coordsize="6304698,9140" path="m0,4570l6304698,4570">
                  <v:stroke weight="0.719658pt" endcap="flat" joinstyle="miter" miterlimit="1" on="true" color="#000000"/>
                  <v:fill on="false" color="#000000"/>
                </v:shape>
                <w10:wrap type="topAndBottom"/>
              </v:group>
            </w:pict>
          </mc:Fallback>
        </mc:AlternateContent>
      </w:r>
      <w:r>
        <w:t>Pentru toate categoriile de deseuri generate din activitatea de asfaltare a strazii se va avea in vedere colectarea selectiva la locul de producere si depozitarea in spatii special amenajate in cadrul organizarii de santier.</w:t>
      </w:r>
    </w:p>
    <w:p w:rsidR="00E47E1B" w:rsidRDefault="001C6050">
      <w:pPr>
        <w:tabs>
          <w:tab w:val="center" w:pos="3979"/>
        </w:tabs>
        <w:spacing w:after="426" w:line="261" w:lineRule="auto"/>
        <w:ind w:left="0" w:firstLine="0"/>
        <w:jc w:val="left"/>
      </w:pPr>
      <w:r>
        <w:t xml:space="preserve">&gt; </w:t>
      </w:r>
      <w:r>
        <w:tab/>
      </w:r>
      <w:r>
        <w:rPr>
          <w:u w:val="single" w:color="000000"/>
        </w:rPr>
        <w:t>programul de prevenire si reducere a cantitatilor de deseuri generate</w:t>
      </w:r>
    </w:p>
    <w:p w:rsidR="00E47E1B" w:rsidRDefault="001C6050" w:rsidP="000E6A65">
      <w:pPr>
        <w:pStyle w:val="NoSpacing"/>
        <w:spacing w:line="360" w:lineRule="auto"/>
      </w:pPr>
      <w:r>
        <w:t>In vederea asigurarii unui management corespunzator al deseurilor pe amplasament, in perioada executiei lucrarilor de executie a proiectului, se vor lua masuri precum:</w:t>
      </w:r>
    </w:p>
    <w:p w:rsidR="00684CB5" w:rsidRDefault="00684CB5" w:rsidP="000E6A65">
      <w:pPr>
        <w:pStyle w:val="NoSpacing"/>
        <w:spacing w:line="360" w:lineRule="auto"/>
      </w:pPr>
      <w:r>
        <w:t xml:space="preserve">- </w:t>
      </w:r>
      <w:r w:rsidR="001C6050">
        <w:t>evacuarea ritmica a deseurilor din zona de generare in vederea evitarii formarii de stocuri si cresterii riscului amestecarii diferitelor tipuri de deseuri;</w:t>
      </w:r>
    </w:p>
    <w:p w:rsidR="00684CB5" w:rsidRDefault="00684CB5" w:rsidP="000E6A65">
      <w:pPr>
        <w:pStyle w:val="NoSpacing"/>
        <w:spacing w:line="360" w:lineRule="auto"/>
        <w:rPr>
          <w:noProof/>
        </w:rPr>
      </w:pPr>
      <w:r>
        <w:t>-</w:t>
      </w:r>
      <w:r w:rsidR="001C6050">
        <w:t xml:space="preserve"> respectarea prevederilor H.G. 1061/2008 privind transportul deseurilor periculoase si nepericuloase pe teritoriul Romaniei; </w:t>
      </w:r>
    </w:p>
    <w:p w:rsidR="00684CB5" w:rsidRDefault="00684CB5" w:rsidP="000E6A65">
      <w:pPr>
        <w:pStyle w:val="NoSpacing"/>
        <w:spacing w:line="360" w:lineRule="auto"/>
        <w:rPr>
          <w:noProof/>
        </w:rPr>
      </w:pPr>
      <w:r>
        <w:rPr>
          <w:noProof/>
        </w:rPr>
        <w:t xml:space="preserve">- </w:t>
      </w:r>
      <w:r w:rsidR="001C6050">
        <w:t xml:space="preserve">se interzice abandonarea deseurilor si/sau depozitarea in locuri neautorizate; </w:t>
      </w:r>
    </w:p>
    <w:p w:rsidR="00684CB5" w:rsidRDefault="00684CB5" w:rsidP="000E6A65">
      <w:pPr>
        <w:pStyle w:val="NoSpacing"/>
        <w:spacing w:line="360" w:lineRule="auto"/>
        <w:rPr>
          <w:noProof/>
        </w:rPr>
      </w:pPr>
      <w:r>
        <w:rPr>
          <w:noProof/>
        </w:rPr>
        <w:t xml:space="preserve">- </w:t>
      </w:r>
      <w:r w:rsidR="001C6050">
        <w:t xml:space="preserve">se va institui evidenta gestiunii deseurilor in conformitate cu H.G. 856/2002, privind evidenta gestiunii deseurilor si pentru aprobarea listei cuprinzand deseurile, inclusiv deseurile periculoase); </w:t>
      </w:r>
    </w:p>
    <w:p w:rsidR="00684CB5" w:rsidRDefault="00684CB5" w:rsidP="000E6A65">
      <w:pPr>
        <w:pStyle w:val="NoSpacing"/>
        <w:spacing w:line="360" w:lineRule="auto"/>
        <w:rPr>
          <w:noProof/>
        </w:rPr>
      </w:pPr>
      <w:r>
        <w:rPr>
          <w:noProof/>
        </w:rPr>
        <w:t>-</w:t>
      </w:r>
      <w:r w:rsidR="001C6050">
        <w:t xml:space="preserve"> este interzisa incinerarea deseurilor pe amplasament ; </w:t>
      </w:r>
    </w:p>
    <w:p w:rsidR="00684CB5" w:rsidRDefault="00684CB5" w:rsidP="000E6A65">
      <w:pPr>
        <w:pStyle w:val="NoSpacing"/>
        <w:spacing w:line="360" w:lineRule="auto"/>
        <w:rPr>
          <w:noProof/>
        </w:rPr>
      </w:pPr>
      <w:r>
        <w:rPr>
          <w:noProof/>
        </w:rPr>
        <w:t>-</w:t>
      </w:r>
      <w:r w:rsidR="001C6050">
        <w:t xml:space="preserve"> este interzisa depozitarea temporara a deseurilor, imediat dupa producere direct pe sol sau in alte locuri decat cele special amenajate pentru depozitarea acestora; toti lucratorii vor fi instruiti in acest sens; </w:t>
      </w:r>
    </w:p>
    <w:p w:rsidR="00E47E1B" w:rsidRDefault="00684CB5" w:rsidP="000E6A65">
      <w:pPr>
        <w:pStyle w:val="NoSpacing"/>
        <w:spacing w:line="360" w:lineRule="auto"/>
      </w:pPr>
      <w:r>
        <w:rPr>
          <w:noProof/>
        </w:rPr>
        <w:t xml:space="preserve">- </w:t>
      </w:r>
      <w:r w:rsidR="001C6050">
        <w:t>la terminarea lucrarilor de realizare a proiectului, se vor indeparta toate deseurile de pe amplasament.</w:t>
      </w:r>
    </w:p>
    <w:p w:rsidR="00E47E1B" w:rsidRDefault="001C6050" w:rsidP="000E6A65">
      <w:pPr>
        <w:pStyle w:val="NoSpacing"/>
        <w:spacing w:line="360" w:lineRule="auto"/>
      </w:pPr>
      <w:r>
        <w:t xml:space="preserve">&gt; </w:t>
      </w:r>
      <w:r>
        <w:rPr>
          <w:u w:val="single" w:color="000000"/>
        </w:rPr>
        <w:t>planul de gestionare a deseurilor</w:t>
      </w:r>
    </w:p>
    <w:p w:rsidR="00684CB5" w:rsidRDefault="00684CB5" w:rsidP="000E6A65">
      <w:pPr>
        <w:pStyle w:val="NoSpacing"/>
        <w:spacing w:line="360" w:lineRule="auto"/>
        <w:rPr>
          <w:noProof/>
        </w:rPr>
      </w:pPr>
      <w:r>
        <w:rPr>
          <w:noProof/>
        </w:rPr>
        <w:t xml:space="preserve">- </w:t>
      </w:r>
      <w:r w:rsidR="001C6050">
        <w:t xml:space="preserve">deseuri menajere - acestea vor fi colectate în recipiente inchise, tip europubele, si </w:t>
      </w:r>
      <w:r w:rsidR="001C6050">
        <w:rPr>
          <w:noProof/>
        </w:rPr>
        <w:drawing>
          <wp:inline distT="0" distB="0" distL="0" distR="0">
            <wp:extent cx="4569" cy="4570"/>
            <wp:effectExtent l="0" t="0" r="0" b="0"/>
            <wp:docPr id="46287" name="Picture 46287"/>
            <wp:cNvGraphicFramePr/>
            <a:graphic xmlns:a="http://schemas.openxmlformats.org/drawingml/2006/main">
              <a:graphicData uri="http://schemas.openxmlformats.org/drawingml/2006/picture">
                <pic:pic xmlns:pic="http://schemas.openxmlformats.org/drawingml/2006/picture">
                  <pic:nvPicPr>
                    <pic:cNvPr id="46287" name="Picture 46287"/>
                    <pic:cNvPicPr/>
                  </pic:nvPicPr>
                  <pic:blipFill>
                    <a:blip r:embed="rId52"/>
                    <a:stretch>
                      <a:fillRect/>
                    </a:stretch>
                  </pic:blipFill>
                  <pic:spPr>
                    <a:xfrm>
                      <a:off x="0" y="0"/>
                      <a:ext cx="4569" cy="4570"/>
                    </a:xfrm>
                    <a:prstGeom prst="rect">
                      <a:avLst/>
                    </a:prstGeom>
                  </pic:spPr>
                </pic:pic>
              </a:graphicData>
            </a:graphic>
          </wp:inline>
        </w:drawing>
      </w:r>
      <w:r w:rsidR="001C6050">
        <w:t xml:space="preserve">depozitate in spatii special amenajate pana la preluarea acestora de catre serviciul de salubritate local; </w:t>
      </w:r>
    </w:p>
    <w:p w:rsidR="00E47E1B" w:rsidRDefault="00684CB5" w:rsidP="000E6A65">
      <w:pPr>
        <w:pStyle w:val="NoSpacing"/>
        <w:spacing w:line="360" w:lineRule="auto"/>
        <w:rPr>
          <w:noProof/>
        </w:rPr>
      </w:pPr>
      <w:r>
        <w:rPr>
          <w:noProof/>
        </w:rPr>
        <w:t xml:space="preserve">- </w:t>
      </w:r>
      <w:r w:rsidR="001C6050">
        <w:t xml:space="preserve"> resturi de materiale de construcții - se vor colecta pe categorii astfel încat sa poata fi preluate si transportate in vederea depozitarii în depozitele care le accepta la depozitare conform criteriilor prevăzute în Ordinul MMGA nr. 95/2005 sau în vederea unei eventuale valorificari.</w:t>
      </w:r>
    </w:p>
    <w:p w:rsidR="00E47E1B" w:rsidRPr="000E6A65" w:rsidRDefault="001C6050">
      <w:pPr>
        <w:spacing w:after="360" w:line="260" w:lineRule="auto"/>
        <w:ind w:left="196" w:hanging="10"/>
        <w:rPr>
          <w:szCs w:val="24"/>
        </w:rPr>
      </w:pPr>
      <w:r w:rsidRPr="000E6A65">
        <w:rPr>
          <w:szCs w:val="24"/>
        </w:rPr>
        <w:t>6.1.9. Gospodarirea substanțelor și preparatelor chimice periculoase</w:t>
      </w:r>
    </w:p>
    <w:p w:rsidR="00E47E1B" w:rsidRDefault="001C6050">
      <w:pPr>
        <w:spacing w:after="338" w:line="261" w:lineRule="auto"/>
        <w:ind w:left="96" w:right="7" w:hanging="10"/>
      </w:pPr>
      <w:r>
        <w:t xml:space="preserve">&gt; </w:t>
      </w:r>
      <w:r>
        <w:rPr>
          <w:u w:val="single" w:color="000000"/>
        </w:rPr>
        <w:t>substantele si preparatele chimice periculoase utilizate si/sau produse</w:t>
      </w:r>
      <w:r>
        <w:t>- nu e cazul.</w:t>
      </w:r>
    </w:p>
    <w:p w:rsidR="00E47E1B" w:rsidRDefault="001C6050" w:rsidP="000E6A65">
      <w:pPr>
        <w:pStyle w:val="NoSpacing"/>
        <w:spacing w:line="360" w:lineRule="auto"/>
      </w:pPr>
      <w:r>
        <w:rPr>
          <w:noProof/>
          <w:sz w:val="22"/>
        </w:rPr>
        <mc:AlternateContent>
          <mc:Choice Requires="wpg">
            <w:drawing>
              <wp:anchor distT="0" distB="0" distL="114300" distR="114300" simplePos="0" relativeHeight="251677696" behindDoc="0" locked="0" layoutInCell="1" allowOverlap="1">
                <wp:simplePos x="0" y="0"/>
                <wp:positionH relativeFrom="page">
                  <wp:posOffset>685293</wp:posOffset>
                </wp:positionH>
                <wp:positionV relativeFrom="page">
                  <wp:posOffset>786011</wp:posOffset>
                </wp:positionV>
                <wp:extent cx="6300130" cy="9140"/>
                <wp:effectExtent l="0" t="0" r="0" b="0"/>
                <wp:wrapTopAndBottom/>
                <wp:docPr id="115413" name="Group 115413"/>
                <wp:cNvGraphicFramePr/>
                <a:graphic xmlns:a="http://schemas.openxmlformats.org/drawingml/2006/main">
                  <a:graphicData uri="http://schemas.microsoft.com/office/word/2010/wordprocessingGroup">
                    <wpg:wgp>
                      <wpg:cNvGrpSpPr/>
                      <wpg:grpSpPr>
                        <a:xfrm>
                          <a:off x="0" y="0"/>
                          <a:ext cx="6300130" cy="9140"/>
                          <a:chOff x="0" y="0"/>
                          <a:chExt cx="6300130" cy="9140"/>
                        </a:xfrm>
                      </wpg:grpSpPr>
                      <wps:wsp>
                        <wps:cNvPr id="115412" name="Shape 115412"/>
                        <wps:cNvSpPr/>
                        <wps:spPr>
                          <a:xfrm>
                            <a:off x="0" y="0"/>
                            <a:ext cx="6300130" cy="9140"/>
                          </a:xfrm>
                          <a:custGeom>
                            <a:avLst/>
                            <a:gdLst/>
                            <a:ahLst/>
                            <a:cxnLst/>
                            <a:rect l="0" t="0" r="0" b="0"/>
                            <a:pathLst>
                              <a:path w="6300130" h="9140">
                                <a:moveTo>
                                  <a:pt x="0" y="4570"/>
                                </a:moveTo>
                                <a:lnTo>
                                  <a:pt x="6300130"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13" style="width:496.073pt;height:0.719658pt;position:absolute;mso-position-horizontal-relative:page;mso-position-horizontal:absolute;margin-left:53.9601pt;mso-position-vertical-relative:page;margin-top:61.8906pt;" coordsize="63001,91">
                <v:shape id="Shape 115412" style="position:absolute;width:63001;height:91;left:0;top:0;" coordsize="6300130,9140" path="m0,4570l6300130,4570">
                  <v:stroke weight="0.719658pt" endcap="flat" joinstyle="miter" miterlimit="1" on="true" color="#000000"/>
                  <v:fill on="false" color="#000000"/>
                </v:shape>
                <w10:wrap type="topAndBottom"/>
              </v:group>
            </w:pict>
          </mc:Fallback>
        </mc:AlternateContent>
      </w:r>
      <w:r>
        <w:t xml:space="preserve">&gt; </w:t>
      </w:r>
      <w:r>
        <w:rPr>
          <w:u w:color="000000"/>
        </w:rPr>
        <w:t>modul de gospodarire a substanțtelor si preparatelor chimice periculoase si asigurarea condițiilor de protectie a factorilor de mediu si a sanatatii populatiei</w:t>
      </w:r>
      <w:r>
        <w:t xml:space="preserve"> — nu e cazul.</w:t>
      </w:r>
    </w:p>
    <w:p w:rsidR="00E47E1B" w:rsidRDefault="001C6050" w:rsidP="000E6A65">
      <w:pPr>
        <w:pStyle w:val="NoSpacing"/>
        <w:spacing w:line="360" w:lineRule="auto"/>
        <w:rPr>
          <w:szCs w:val="24"/>
        </w:rPr>
      </w:pPr>
      <w:r w:rsidRPr="000E6A65">
        <w:t>6.2.</w:t>
      </w:r>
      <w:r w:rsidRPr="000E6A65">
        <w:tab/>
        <w:t xml:space="preserve">Utilizarea resurselor naturale, în special a solului, a terenurilor, a apei și a </w:t>
      </w:r>
      <w:r w:rsidRPr="000E6A65">
        <w:rPr>
          <w:szCs w:val="24"/>
        </w:rPr>
        <w:t>biodiversitatii</w:t>
      </w:r>
      <w:r w:rsidR="00684CB5" w:rsidRPr="000E6A65">
        <w:rPr>
          <w:szCs w:val="24"/>
        </w:rPr>
        <w:t xml:space="preserve"> </w:t>
      </w:r>
      <w:r w:rsidRPr="000E6A65">
        <w:rPr>
          <w:szCs w:val="24"/>
        </w:rPr>
        <w:t>- Nu este cazu</w:t>
      </w:r>
      <w:r w:rsidR="00684CB5" w:rsidRPr="000E6A65">
        <w:rPr>
          <w:szCs w:val="24"/>
        </w:rPr>
        <w:t>l</w:t>
      </w:r>
    </w:p>
    <w:p w:rsidR="000E6A65" w:rsidRDefault="000E6A65" w:rsidP="000E6A65">
      <w:pPr>
        <w:pStyle w:val="NoSpacing"/>
        <w:spacing w:line="360" w:lineRule="auto"/>
        <w:rPr>
          <w:szCs w:val="24"/>
        </w:rPr>
      </w:pPr>
    </w:p>
    <w:p w:rsidR="000E6A65" w:rsidRPr="000E6A65" w:rsidRDefault="000E6A65" w:rsidP="000E6A65">
      <w:pPr>
        <w:pStyle w:val="NoSpacing"/>
        <w:spacing w:line="360" w:lineRule="auto"/>
        <w:rPr>
          <w:szCs w:val="24"/>
        </w:rPr>
      </w:pPr>
    </w:p>
    <w:p w:rsidR="00E47E1B" w:rsidRPr="000E6A65" w:rsidRDefault="001C6050" w:rsidP="000E6A65">
      <w:pPr>
        <w:pStyle w:val="NoSpacing"/>
        <w:spacing w:line="360" w:lineRule="auto"/>
        <w:rPr>
          <w:b/>
          <w:bCs/>
          <w:szCs w:val="24"/>
        </w:rPr>
      </w:pPr>
      <w:r w:rsidRPr="000E6A65">
        <w:rPr>
          <w:b/>
          <w:bCs/>
        </w:rPr>
        <w:t xml:space="preserve">VII.DESCRIEREA ASPECTELOR DE MEDIU SUSCEPTIBILE A FI AFECTATE ÎN MOD </w:t>
      </w:r>
      <w:r w:rsidRPr="000E6A65">
        <w:rPr>
          <w:b/>
          <w:bCs/>
          <w:szCs w:val="24"/>
        </w:rPr>
        <w:t>SEMNIFICATIV DE PROIECT</w:t>
      </w:r>
    </w:p>
    <w:p w:rsidR="00E47E1B" w:rsidRPr="000E6A65" w:rsidRDefault="001C6050" w:rsidP="000E6A65">
      <w:pPr>
        <w:pStyle w:val="NoSpacing"/>
        <w:spacing w:line="360" w:lineRule="auto"/>
        <w:rPr>
          <w:szCs w:val="24"/>
        </w:rPr>
      </w:pPr>
      <w:r w:rsidRPr="000E6A65">
        <w:rPr>
          <w:szCs w:val="24"/>
        </w:rPr>
        <w:t>7.1. Factorul de mediu apa</w:t>
      </w:r>
    </w:p>
    <w:p w:rsidR="00E47E1B" w:rsidRDefault="001C6050" w:rsidP="000E6A65">
      <w:pPr>
        <w:spacing w:line="360" w:lineRule="auto"/>
        <w:ind w:left="201" w:right="122" w:firstLine="0"/>
      </w:pPr>
      <w:r>
        <w:t>Proiectul propus nu prevede prelevarea de apa din sursa subterana sau de suprafata din zona</w:t>
      </w:r>
      <w:r w:rsidR="000E6A65">
        <w:t xml:space="preserve"> </w:t>
      </w:r>
      <w:r>
        <w:t>amplasamentului, deci nu se vor inregistra efecte asupra hidrologiei zonei, si nici nu vor fi afectate in secundar alte activitati dependente de aceasta resursa.</w:t>
      </w:r>
    </w:p>
    <w:p w:rsidR="00E47E1B" w:rsidRDefault="001C6050" w:rsidP="000E6A65">
      <w:pPr>
        <w:pStyle w:val="NoSpacing"/>
        <w:spacing w:line="360" w:lineRule="auto"/>
      </w:pPr>
      <w:r>
        <w:t>Nu se vor evacua ape uzate menajere in ape de suprafata, deci nu va exista impact asupra calitatii apelor de suprafata indusa de o astfel de actiune.</w:t>
      </w:r>
    </w:p>
    <w:p w:rsidR="00E47E1B" w:rsidRDefault="00E47E1B" w:rsidP="000E6A65">
      <w:pPr>
        <w:pStyle w:val="NoSpacing"/>
      </w:pPr>
    </w:p>
    <w:p w:rsidR="000E6A65" w:rsidRPr="000E6A65" w:rsidRDefault="000E6A65" w:rsidP="000E6A65">
      <w:pPr>
        <w:pStyle w:val="NoSpacing"/>
      </w:pPr>
      <w:r w:rsidRPr="000E6A65">
        <w:t>7.2. Factorul de mediu aer</w:t>
      </w:r>
    </w:p>
    <w:p w:rsidR="000E6A65" w:rsidRPr="000E6A65" w:rsidRDefault="000E6A65" w:rsidP="000E6A65">
      <w:pPr>
        <w:spacing w:line="360" w:lineRule="auto"/>
        <w:ind w:left="0" w:firstLine="0"/>
      </w:pPr>
      <w:r w:rsidRPr="000E6A65">
        <w:t>In perioada derularii proiectului principalele surse de poluare sunt procesele de ardere a combustibililor utilizati pentru functionarea mijloacelor de transport si utilajelor, principalii poluanti fiind in acest caz SOx, NOx, CO.</w:t>
      </w:r>
    </w:p>
    <w:p w:rsidR="000E6A65" w:rsidRPr="000E6A65" w:rsidRDefault="000E6A65" w:rsidP="000E6A65">
      <w:pPr>
        <w:spacing w:line="360" w:lineRule="auto"/>
        <w:ind w:left="0" w:firstLine="0"/>
      </w:pPr>
      <w:r w:rsidRPr="000E6A65">
        <w:t>De asemenea, executarea propriu-zisa lucrarilor de realizare a proiectului poate determina in aceasta perioada o crestere a cantitatilor de pulberi in zona amplasamentului.</w:t>
      </w:r>
    </w:p>
    <w:p w:rsidR="000E6A65" w:rsidRPr="000E6A65" w:rsidRDefault="000E6A65" w:rsidP="000E6A65">
      <w:pPr>
        <w:spacing w:line="360" w:lineRule="auto"/>
        <w:ind w:left="0" w:firstLine="0"/>
      </w:pPr>
      <w:r w:rsidRPr="000E6A65">
        <w:t>In scopul diminuarii impactului asupra factorului de mediu aer, in perioada executarii lucrarilor de modernizare a strazilor, se recomanda:</w:t>
      </w:r>
    </w:p>
    <w:p w:rsidR="000E6A65" w:rsidRPr="000E6A65" w:rsidRDefault="000E6A65" w:rsidP="000E6A65">
      <w:pPr>
        <w:spacing w:line="360" w:lineRule="auto"/>
        <w:ind w:left="0" w:firstLine="0"/>
      </w:pPr>
      <w:r w:rsidRPr="000E6A65">
        <w:t xml:space="preserve">-utilajele vor fi periodic verificate din punct de vedere tehnic in vederea asigurarii performantelor tehnice si a unui consum optim de combustibil; </w:t>
      </w:r>
    </w:p>
    <w:p w:rsidR="000E6A65" w:rsidRPr="000E6A65" w:rsidRDefault="000E6A65" w:rsidP="000E6A65">
      <w:pPr>
        <w:spacing w:line="360" w:lineRule="auto"/>
        <w:ind w:left="0" w:firstLine="0"/>
      </w:pPr>
      <w:r w:rsidRPr="000E6A65">
        <w:t>-folosirea de utilaje si echipamente de generatie recenta, prevazute cu sisteme performante de mimmizare si retinere a poluantilor evacuati in atmosfera;</w:t>
      </w:r>
    </w:p>
    <w:p w:rsidR="000E6A65" w:rsidRDefault="000E6A65" w:rsidP="000E6A65">
      <w:pPr>
        <w:spacing w:line="360" w:lineRule="auto"/>
        <w:ind w:left="0" w:firstLine="0"/>
      </w:pPr>
      <w:r w:rsidRPr="000E6A65">
        <w:rPr>
          <w:noProof/>
        </w:rPr>
        <mc:AlternateContent>
          <mc:Choice Requires="wpg">
            <w:drawing>
              <wp:anchor distT="0" distB="0" distL="114300" distR="114300" simplePos="0" relativeHeight="251696128" behindDoc="0" locked="0" layoutInCell="1" allowOverlap="1" wp14:anchorId="3EFE429D" wp14:editId="3B4E612B">
                <wp:simplePos x="0" y="0"/>
                <wp:positionH relativeFrom="page">
                  <wp:posOffset>676156</wp:posOffset>
                </wp:positionH>
                <wp:positionV relativeFrom="page">
                  <wp:posOffset>772301</wp:posOffset>
                </wp:positionV>
                <wp:extent cx="6300129" cy="9140"/>
                <wp:effectExtent l="0" t="0" r="0" b="0"/>
                <wp:wrapTopAndBottom/>
                <wp:docPr id="115423" name="Group 115423"/>
                <wp:cNvGraphicFramePr/>
                <a:graphic xmlns:a="http://schemas.openxmlformats.org/drawingml/2006/main">
                  <a:graphicData uri="http://schemas.microsoft.com/office/word/2010/wordprocessingGroup">
                    <wpg:wgp>
                      <wpg:cNvGrpSpPr/>
                      <wpg:grpSpPr>
                        <a:xfrm>
                          <a:off x="0" y="0"/>
                          <a:ext cx="6300129" cy="9140"/>
                          <a:chOff x="0" y="0"/>
                          <a:chExt cx="6300129" cy="9140"/>
                        </a:xfrm>
                      </wpg:grpSpPr>
                      <wps:wsp>
                        <wps:cNvPr id="115422" name="Shape 115422"/>
                        <wps:cNvSpPr/>
                        <wps:spPr>
                          <a:xfrm>
                            <a:off x="0" y="0"/>
                            <a:ext cx="6300129" cy="9140"/>
                          </a:xfrm>
                          <a:custGeom>
                            <a:avLst/>
                            <a:gdLst/>
                            <a:ahLst/>
                            <a:cxnLst/>
                            <a:rect l="0" t="0" r="0" b="0"/>
                            <a:pathLst>
                              <a:path w="6300129" h="9140">
                                <a:moveTo>
                                  <a:pt x="0" y="4570"/>
                                </a:moveTo>
                                <a:lnTo>
                                  <a:pt x="6300129"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130F3E8B" id="Group 115423" o:spid="_x0000_s1026" style="position:absolute;margin-left:53.25pt;margin-top:60.8pt;width:496.05pt;height:.7pt;z-index:251696128;mso-position-horizontal-relative:page;mso-position-vertical-relative:page" coordsize="630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">
                <v:shape id="Shape 115422" o:spid="_x0000_s1027" style="position:absolute;width:63001;height:91;visibility:visible;mso-wrap-style:square;v-text-anchor:top" coordsize="6300129,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" path="m,4570r6300129,e" filled="f" strokeweight=".25389mm">
                  <v:stroke miterlimit="1" joinstyle="miter"/>
                  <v:path arrowok="t" textboxrect="0,0,6300129,9140"/>
                </v:shape>
                <w10:wrap type="topAndBottom" anchorx="page" anchory="page"/>
              </v:group>
            </w:pict>
          </mc:Fallback>
        </mc:AlternateContent>
      </w:r>
      <w:r w:rsidRPr="000E6A65">
        <w:rPr>
          <w:noProof/>
        </w:rPr>
        <mc:AlternateContent>
          <mc:Choice Requires="wpg">
            <w:drawing>
              <wp:anchor distT="0" distB="0" distL="114300" distR="114300" simplePos="0" relativeHeight="251697152" behindDoc="0" locked="0" layoutInCell="1" allowOverlap="1" wp14:anchorId="48F28A2F" wp14:editId="1BAC0591">
                <wp:simplePos x="0" y="0"/>
                <wp:positionH relativeFrom="page">
                  <wp:posOffset>671587</wp:posOffset>
                </wp:positionH>
                <wp:positionV relativeFrom="page">
                  <wp:posOffset>10076473</wp:posOffset>
                </wp:positionV>
                <wp:extent cx="6071698" cy="13709"/>
                <wp:effectExtent l="0" t="0" r="0" b="0"/>
                <wp:wrapTopAndBottom/>
                <wp:docPr id="115425" name="Group 115425"/>
                <wp:cNvGraphicFramePr/>
                <a:graphic xmlns:a="http://schemas.openxmlformats.org/drawingml/2006/main">
                  <a:graphicData uri="http://schemas.microsoft.com/office/word/2010/wordprocessingGroup">
                    <wpg:wgp>
                      <wpg:cNvGrpSpPr/>
                      <wpg:grpSpPr>
                        <a:xfrm>
                          <a:off x="0" y="0"/>
                          <a:ext cx="6071698" cy="13709"/>
                          <a:chOff x="0" y="0"/>
                          <a:chExt cx="6071698" cy="13709"/>
                        </a:xfrm>
                      </wpg:grpSpPr>
                      <wps:wsp>
                        <wps:cNvPr id="115424" name="Shape 115424"/>
                        <wps:cNvSpPr/>
                        <wps:spPr>
                          <a:xfrm>
                            <a:off x="0" y="0"/>
                            <a:ext cx="6071698" cy="13709"/>
                          </a:xfrm>
                          <a:custGeom>
                            <a:avLst/>
                            <a:gdLst/>
                            <a:ahLst/>
                            <a:cxnLst/>
                            <a:rect l="0" t="0" r="0" b="0"/>
                            <a:pathLst>
                              <a:path w="6071698" h="13709">
                                <a:moveTo>
                                  <a:pt x="0" y="6855"/>
                                </a:moveTo>
                                <a:lnTo>
                                  <a:pt x="6071698" y="6855"/>
                                </a:lnTo>
                              </a:path>
                            </a:pathLst>
                          </a:custGeom>
                          <a:ln w="1370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w:pict>
              <v:group w14:anchorId="79E41367" id="Group 115425" o:spid="_x0000_s1026" style="position:absolute;margin-left:52.9pt;margin-top:793.4pt;width:478.1pt;height:1.1pt;z-index:251697152;mso-position-horizontal-relative:page;mso-position-vertical-relative:page" coordsize="6071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">
                <v:shape id="Shape 115424" o:spid="_x0000_s1027" style="position:absolute;width:60716;height:137;visibility:visible;mso-wrap-style:square;v-text-anchor:top" coordsize="6071698,1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" path="m,6855r6071698,e" filled="f" strokeweight=".38081mm">
                  <v:stroke miterlimit="1" joinstyle="miter"/>
                  <v:path arrowok="t" textboxrect="0,0,6071698,13709"/>
                </v:shape>
                <w10:wrap type="topAndBottom" anchorx="page" anchory="page"/>
              </v:group>
            </w:pict>
          </mc:Fallback>
        </mc:AlternateContent>
      </w:r>
      <w:r w:rsidRPr="000E6A65">
        <w:t xml:space="preserve">- transportul materialelor de constructie (in special cele pulverulente: ciment, nisip) ce pot </w:t>
      </w:r>
      <w:r w:rsidRPr="000E6A65">
        <w:rPr>
          <w:noProof/>
        </w:rPr>
        <w:drawing>
          <wp:inline distT="0" distB="0" distL="0" distR="0" wp14:anchorId="315E5302" wp14:editId="0AA34A92">
            <wp:extent cx="4569" cy="4570"/>
            <wp:effectExtent l="0" t="0" r="0" b="0"/>
            <wp:docPr id="48759" name="Picture 48759"/>
            <wp:cNvGraphicFramePr/>
            <a:graphic xmlns:a="http://schemas.openxmlformats.org/drawingml/2006/main">
              <a:graphicData uri="http://schemas.openxmlformats.org/drawingml/2006/picture">
                <pic:pic xmlns:pic="http://schemas.openxmlformats.org/drawingml/2006/picture">
                  <pic:nvPicPr>
                    <pic:cNvPr id="48759" name="Picture 48759"/>
                    <pic:cNvPicPr/>
                  </pic:nvPicPr>
                  <pic:blipFill>
                    <a:blip r:embed="rId53"/>
                    <a:stretch>
                      <a:fillRect/>
                    </a:stretch>
                  </pic:blipFill>
                  <pic:spPr>
                    <a:xfrm>
                      <a:off x="0" y="0"/>
                      <a:ext cx="4569" cy="4570"/>
                    </a:xfrm>
                    <a:prstGeom prst="rect">
                      <a:avLst/>
                    </a:prstGeom>
                  </pic:spPr>
                </pic:pic>
              </a:graphicData>
            </a:graphic>
          </wp:inline>
        </w:drawing>
      </w:r>
      <w:r w:rsidRPr="000E6A65">
        <w:t xml:space="preserve">elibera in atmosfera particule fine se va face cu autovehicule corespunzatoare, acoperite cu prelata; </w:t>
      </w:r>
      <w:r w:rsidRPr="000E6A65">
        <w:rPr>
          <w:noProof/>
        </w:rPr>
        <w:drawing>
          <wp:inline distT="0" distB="0" distL="0" distR="0" wp14:anchorId="35708A86" wp14:editId="397EF518">
            <wp:extent cx="63961" cy="63977"/>
            <wp:effectExtent l="0" t="0" r="0" b="0"/>
            <wp:docPr id="48760" name="Picture 48760"/>
            <wp:cNvGraphicFramePr/>
            <a:graphic xmlns:a="http://schemas.openxmlformats.org/drawingml/2006/main">
              <a:graphicData uri="http://schemas.openxmlformats.org/drawingml/2006/picture">
                <pic:pic xmlns:pic="http://schemas.openxmlformats.org/drawingml/2006/picture">
                  <pic:nvPicPr>
                    <pic:cNvPr id="48760" name="Picture 48760"/>
                    <pic:cNvPicPr/>
                  </pic:nvPicPr>
                  <pic:blipFill>
                    <a:blip r:embed="rId54"/>
                    <a:stretch>
                      <a:fillRect/>
                    </a:stretch>
                  </pic:blipFill>
                  <pic:spPr>
                    <a:xfrm>
                      <a:off x="0" y="0"/>
                      <a:ext cx="63961" cy="63977"/>
                    </a:xfrm>
                    <a:prstGeom prst="rect">
                      <a:avLst/>
                    </a:prstGeom>
                  </pic:spPr>
                </pic:pic>
              </a:graphicData>
            </a:graphic>
          </wp:inline>
        </w:drawing>
      </w:r>
      <w:r w:rsidRPr="000E6A65">
        <w:t xml:space="preserve"> umectarea periodica a drumurilor din interiorul obiectivului si a materialului ce urmeaza fi incarcat, pentru minimizarea cantitatilor de praf raspandite in atmosfera; </w:t>
      </w:r>
      <w:r w:rsidRPr="000E6A65">
        <w:rPr>
          <w:noProof/>
        </w:rPr>
        <w:drawing>
          <wp:inline distT="0" distB="0" distL="0" distR="0" wp14:anchorId="568D7F52" wp14:editId="0D5A5252">
            <wp:extent cx="59392" cy="59408"/>
            <wp:effectExtent l="0" t="0" r="0" b="0"/>
            <wp:docPr id="48761" name="Picture 48761"/>
            <wp:cNvGraphicFramePr/>
            <a:graphic xmlns:a="http://schemas.openxmlformats.org/drawingml/2006/main">
              <a:graphicData uri="http://schemas.openxmlformats.org/drawingml/2006/picture">
                <pic:pic xmlns:pic="http://schemas.openxmlformats.org/drawingml/2006/picture">
                  <pic:nvPicPr>
                    <pic:cNvPr id="48761" name="Picture 48761"/>
                    <pic:cNvPicPr/>
                  </pic:nvPicPr>
                  <pic:blipFill>
                    <a:blip r:embed="rId55"/>
                    <a:stretch>
                      <a:fillRect/>
                    </a:stretch>
                  </pic:blipFill>
                  <pic:spPr>
                    <a:xfrm>
                      <a:off x="0" y="0"/>
                      <a:ext cx="59392" cy="59408"/>
                    </a:xfrm>
                    <a:prstGeom prst="rect">
                      <a:avLst/>
                    </a:prstGeom>
                  </pic:spPr>
                </pic:pic>
              </a:graphicData>
            </a:graphic>
          </wp:inline>
        </w:drawing>
      </w:r>
      <w:r w:rsidRPr="000E6A65">
        <w:t xml:space="preserve"> curatarea si sfropirea periodica a zonei de lucru, eventual zilnic daca este cazul, pentru diminuarea cantitatilor de pulberi din atmosfera.</w:t>
      </w:r>
    </w:p>
    <w:p w:rsidR="000E6A65" w:rsidRPr="000E6A65" w:rsidRDefault="000E6A65" w:rsidP="000E6A65">
      <w:pPr>
        <w:spacing w:line="360" w:lineRule="auto"/>
        <w:ind w:left="0" w:firstLine="0"/>
      </w:pPr>
      <w:r w:rsidRPr="000E6A65">
        <w:t>7.3 Protectia împotriva zgomotului si vibratiilor</w:t>
      </w:r>
    </w:p>
    <w:p w:rsidR="000E6A65" w:rsidRPr="000E6A65" w:rsidRDefault="000E6A65" w:rsidP="000E6A65">
      <w:pPr>
        <w:spacing w:line="360" w:lineRule="auto"/>
        <w:ind w:left="0" w:firstLine="0"/>
      </w:pPr>
      <w:r w:rsidRPr="000E6A65">
        <w:t>In perioada executarii lucrarilor de realizare a proiectului se va inregistra o crestere a nivelului de zgomot in zona amplasamentului, generata in principal de :</w:t>
      </w:r>
    </w:p>
    <w:p w:rsidR="000E6A65" w:rsidRPr="000E6A65" w:rsidRDefault="000E6A65" w:rsidP="000E6A65">
      <w:pPr>
        <w:spacing w:line="360" w:lineRule="auto"/>
        <w:ind w:left="0" w:firstLine="0"/>
      </w:pPr>
      <w:r w:rsidRPr="000E6A65">
        <w:t xml:space="preserve">- realizarea lucrarilor specifice de realizare a proiectului </w:t>
      </w:r>
      <w:r w:rsidRPr="000E6A65">
        <w:rPr>
          <w:noProof/>
        </w:rPr>
        <w:drawing>
          <wp:inline distT="0" distB="0" distL="0" distR="0" wp14:anchorId="5DBAF7A9" wp14:editId="68BBEE13">
            <wp:extent cx="36549" cy="105107"/>
            <wp:effectExtent l="0" t="0" r="0" b="0"/>
            <wp:docPr id="115418" name="Picture 115418"/>
            <wp:cNvGraphicFramePr/>
            <a:graphic xmlns:a="http://schemas.openxmlformats.org/drawingml/2006/main">
              <a:graphicData uri="http://schemas.openxmlformats.org/drawingml/2006/picture">
                <pic:pic xmlns:pic="http://schemas.openxmlformats.org/drawingml/2006/picture">
                  <pic:nvPicPr>
                    <pic:cNvPr id="115418" name="Picture 115418"/>
                    <pic:cNvPicPr/>
                  </pic:nvPicPr>
                  <pic:blipFill>
                    <a:blip r:embed="rId56"/>
                    <a:stretch>
                      <a:fillRect/>
                    </a:stretch>
                  </pic:blipFill>
                  <pic:spPr>
                    <a:xfrm>
                      <a:off x="0" y="0"/>
                      <a:ext cx="36549" cy="105107"/>
                    </a:xfrm>
                    <a:prstGeom prst="rect">
                      <a:avLst/>
                    </a:prstGeom>
                  </pic:spPr>
                </pic:pic>
              </a:graphicData>
            </a:graphic>
          </wp:inline>
        </w:drawing>
      </w:r>
    </w:p>
    <w:p w:rsidR="000E6A65" w:rsidRPr="000E6A65" w:rsidRDefault="000E6A65" w:rsidP="000E6A65">
      <w:pPr>
        <w:spacing w:line="360" w:lineRule="auto"/>
        <w:ind w:left="0" w:firstLine="0"/>
      </w:pPr>
      <w:r w:rsidRPr="000E6A65">
        <w:t xml:space="preserve">- intensificarea traficului in zona, detenninat de necesitatea aprovizionarii amplasamentului cu materiale, echipamente si utilaje ; </w:t>
      </w:r>
    </w:p>
    <w:p w:rsidR="000E6A65" w:rsidRPr="000E6A65" w:rsidRDefault="000E6A65" w:rsidP="000E6A65">
      <w:pPr>
        <w:ind w:left="0" w:firstLine="0"/>
      </w:pPr>
      <w:r w:rsidRPr="000E6A65">
        <w:t>- lucrari de incarcare-descarcare a materialelor de constructii.</w:t>
      </w:r>
    </w:p>
    <w:p w:rsidR="000E6A65" w:rsidRDefault="000E6A65" w:rsidP="000E6A65">
      <w:pPr>
        <w:ind w:left="0" w:firstLine="0"/>
        <w:sectPr w:rsidR="000E6A65">
          <w:headerReference w:type="even" r:id="rId57"/>
          <w:headerReference w:type="default" r:id="rId58"/>
          <w:footerReference w:type="even" r:id="rId59"/>
          <w:footerReference w:type="default" r:id="rId60"/>
          <w:headerReference w:type="first" r:id="rId61"/>
          <w:footerReference w:type="first" r:id="rId62"/>
          <w:pgSz w:w="11900" w:h="16840"/>
          <w:pgMar w:top="1270" w:right="871" w:bottom="662" w:left="1108" w:header="676" w:footer="708" w:gutter="0"/>
          <w:cols w:space="708"/>
          <w:titlePg/>
        </w:sectPr>
      </w:pPr>
    </w:p>
    <w:p w:rsidR="00684CB5" w:rsidRDefault="001C6050" w:rsidP="000E6A65">
      <w:pPr>
        <w:spacing w:line="360" w:lineRule="auto"/>
        <w:ind w:left="424" w:right="130" w:firstLine="727"/>
        <w:rPr>
          <w:noProof/>
        </w:rPr>
      </w:pPr>
      <w:r>
        <w:t xml:space="preserve">In scopul diminuarii surselor de zgomot, in perioada realizarii investitiei se vor lua masuri precum </w:t>
      </w:r>
      <w:r>
        <w:rPr>
          <w:noProof/>
        </w:rPr>
        <w:drawing>
          <wp:inline distT="0" distB="0" distL="0" distR="0">
            <wp:extent cx="27412" cy="86827"/>
            <wp:effectExtent l="0" t="0" r="0" b="0"/>
            <wp:docPr id="115420" name="Picture 115420"/>
            <wp:cNvGraphicFramePr/>
            <a:graphic xmlns:a="http://schemas.openxmlformats.org/drawingml/2006/main">
              <a:graphicData uri="http://schemas.openxmlformats.org/drawingml/2006/picture">
                <pic:pic xmlns:pic="http://schemas.openxmlformats.org/drawingml/2006/picture">
                  <pic:nvPicPr>
                    <pic:cNvPr id="115420" name="Picture 115420"/>
                    <pic:cNvPicPr/>
                  </pic:nvPicPr>
                  <pic:blipFill>
                    <a:blip r:embed="rId63"/>
                    <a:stretch>
                      <a:fillRect/>
                    </a:stretch>
                  </pic:blipFill>
                  <pic:spPr>
                    <a:xfrm>
                      <a:off x="0" y="0"/>
                      <a:ext cx="27412" cy="86827"/>
                    </a:xfrm>
                    <a:prstGeom prst="rect">
                      <a:avLst/>
                    </a:prstGeom>
                  </pic:spPr>
                </pic:pic>
              </a:graphicData>
            </a:graphic>
          </wp:inline>
        </w:drawing>
      </w:r>
    </w:p>
    <w:p w:rsidR="00684CB5" w:rsidRDefault="00684CB5" w:rsidP="000E6A65">
      <w:pPr>
        <w:spacing w:line="360" w:lineRule="auto"/>
        <w:ind w:left="424" w:right="130" w:firstLine="727"/>
        <w:rPr>
          <w:noProof/>
        </w:rPr>
      </w:pPr>
      <w:r>
        <w:rPr>
          <w:noProof/>
        </w:rPr>
        <w:t>-</w:t>
      </w:r>
      <w:r w:rsidR="001C6050">
        <w:t xml:space="preserve"> se vor utiliza echipamente si utilaje corespunzatoare din punct de vedere tehnic, de generatii recente, prevazute cu sisteme performante de minimizare a poluantilor emisi in atmosfera, inclusiv din punct de vedere al nivelului zgomotului produs; </w:t>
      </w:r>
    </w:p>
    <w:p w:rsidR="00684CB5" w:rsidRDefault="00684CB5" w:rsidP="000E6A65">
      <w:pPr>
        <w:spacing w:line="360" w:lineRule="auto"/>
        <w:ind w:left="424" w:right="130" w:firstLine="727"/>
        <w:rPr>
          <w:noProof/>
        </w:rPr>
      </w:pPr>
      <w:r>
        <w:rPr>
          <w:noProof/>
        </w:rPr>
        <w:t>-</w:t>
      </w:r>
      <w:r w:rsidR="001C6050">
        <w:t xml:space="preserve">se va proceda la oprirea mototarelor utilajelor in perioadele in care acestea nu sunt in activitate; </w:t>
      </w:r>
    </w:p>
    <w:p w:rsidR="00684CB5" w:rsidRDefault="00684CB5" w:rsidP="000E6A65">
      <w:pPr>
        <w:spacing w:line="360" w:lineRule="auto"/>
        <w:ind w:left="424" w:right="130" w:firstLine="727"/>
        <w:rPr>
          <w:noProof/>
        </w:rPr>
      </w:pPr>
      <w:r>
        <w:rPr>
          <w:noProof/>
        </w:rPr>
        <w:t>-</w:t>
      </w:r>
      <w:r w:rsidR="001C6050">
        <w:t xml:space="preserve"> verificare periodica a utilajelor in vederea cresterii performantelor tehnice; </w:t>
      </w:r>
    </w:p>
    <w:p w:rsidR="00E47E1B" w:rsidRDefault="00684CB5" w:rsidP="000E6A65">
      <w:pPr>
        <w:spacing w:line="360" w:lineRule="auto"/>
        <w:ind w:left="424" w:right="130" w:firstLine="727"/>
      </w:pPr>
      <w:r>
        <w:rPr>
          <w:noProof/>
        </w:rPr>
        <w:t>-</w:t>
      </w:r>
      <w:r w:rsidR="001C6050">
        <w:t xml:space="preserve"> lucrarile pentru realizarea proiectului, ce presupun producerea de zgomote cu intensitati ridicate se vor realiza intr-un anumit interval orar, in principiu pe timpul zilei.</w:t>
      </w:r>
    </w:p>
    <w:p w:rsidR="00E47E1B" w:rsidRDefault="001C6050" w:rsidP="000E6A65">
      <w:pPr>
        <w:spacing w:line="360" w:lineRule="auto"/>
        <w:ind w:left="432" w:right="14" w:firstLine="712"/>
      </w:pPr>
      <w:r>
        <w:t>In perioada functionarii obiectivului, se apreciaza ca principalele surse de zgomot vor fi determinare de traficul ce se va desfasura pe strada propusa spre asfaltare prin prezentul proiect.</w:t>
      </w:r>
    </w:p>
    <w:p w:rsidR="00E47E1B" w:rsidRPr="000E6A65" w:rsidRDefault="001C6050" w:rsidP="000E6A65">
      <w:pPr>
        <w:tabs>
          <w:tab w:val="center" w:pos="637"/>
          <w:tab w:val="center" w:pos="2738"/>
        </w:tabs>
        <w:spacing w:after="291" w:line="360" w:lineRule="auto"/>
        <w:ind w:left="0" w:firstLine="0"/>
        <w:jc w:val="left"/>
        <w:rPr>
          <w:szCs w:val="24"/>
        </w:rPr>
      </w:pPr>
      <w:r>
        <w:rPr>
          <w:sz w:val="26"/>
        </w:rPr>
        <w:tab/>
      </w:r>
      <w:r w:rsidRPr="000E6A65">
        <w:rPr>
          <w:szCs w:val="24"/>
        </w:rPr>
        <w:t>7.4.</w:t>
      </w:r>
      <w:r w:rsidRPr="000E6A65">
        <w:rPr>
          <w:szCs w:val="24"/>
        </w:rPr>
        <w:tab/>
        <w:t>Protectia solului si subsolului</w:t>
      </w:r>
    </w:p>
    <w:p w:rsidR="00E47E1B" w:rsidRDefault="001C6050" w:rsidP="000E6A65">
      <w:pPr>
        <w:spacing w:after="224"/>
        <w:ind w:right="14"/>
      </w:pPr>
      <w:r>
        <w:t>In perioada derularii proiectului surse potentiale de poluare a solului sunt considerate:</w:t>
      </w:r>
    </w:p>
    <w:p w:rsidR="00684CB5" w:rsidRDefault="00684CB5" w:rsidP="00684CB5">
      <w:pPr>
        <w:spacing w:after="201"/>
        <w:ind w:right="14"/>
      </w:pPr>
      <w:r>
        <w:t>●</w:t>
      </w:r>
      <w:r w:rsidR="001C6050">
        <w:t xml:space="preserve">lucrarile de constructie propriu-zise — executia neingrijita a lucrarilor pot antrena pierderi de materiale si poluanti (pierderi de carburanti si produse petroliere de la utilajele de constructii) care pot migra in sol; </w:t>
      </w:r>
      <w:r w:rsidR="001C6050">
        <w:rPr>
          <w:noProof/>
        </w:rPr>
        <w:drawing>
          <wp:inline distT="0" distB="0" distL="0" distR="0">
            <wp:extent cx="63961" cy="59408"/>
            <wp:effectExtent l="0" t="0" r="0" b="0"/>
            <wp:docPr id="50974" name="Picture 50974"/>
            <wp:cNvGraphicFramePr/>
            <a:graphic xmlns:a="http://schemas.openxmlformats.org/drawingml/2006/main">
              <a:graphicData uri="http://schemas.openxmlformats.org/drawingml/2006/picture">
                <pic:pic xmlns:pic="http://schemas.openxmlformats.org/drawingml/2006/picture">
                  <pic:nvPicPr>
                    <pic:cNvPr id="50974" name="Picture 50974"/>
                    <pic:cNvPicPr/>
                  </pic:nvPicPr>
                  <pic:blipFill>
                    <a:blip r:embed="rId64"/>
                    <a:stretch>
                      <a:fillRect/>
                    </a:stretch>
                  </pic:blipFill>
                  <pic:spPr>
                    <a:xfrm>
                      <a:off x="0" y="0"/>
                      <a:ext cx="63961" cy="59408"/>
                    </a:xfrm>
                    <a:prstGeom prst="rect">
                      <a:avLst/>
                    </a:prstGeom>
                  </pic:spPr>
                </pic:pic>
              </a:graphicData>
            </a:graphic>
          </wp:inline>
        </w:drawing>
      </w:r>
      <w:r w:rsidR="001C6050">
        <w:t xml:space="preserve"> scurgeri accidentale de produse petroliere de la autovehiculele cu care se transporta diverse material sau de la utilajele si echipamentele folosite;</w:t>
      </w:r>
    </w:p>
    <w:p w:rsidR="00684CB5" w:rsidRDefault="001C6050" w:rsidP="00684CB5">
      <w:pPr>
        <w:spacing w:after="201"/>
        <w:ind w:right="14"/>
      </w:pPr>
      <w:r>
        <w:t xml:space="preserve"> </w:t>
      </w:r>
      <w:r>
        <w:rPr>
          <w:noProof/>
        </w:rPr>
        <w:drawing>
          <wp:inline distT="0" distB="0" distL="0" distR="0">
            <wp:extent cx="54823" cy="63977"/>
            <wp:effectExtent l="0" t="0" r="0" b="0"/>
            <wp:docPr id="50975" name="Picture 50975"/>
            <wp:cNvGraphicFramePr/>
            <a:graphic xmlns:a="http://schemas.openxmlformats.org/drawingml/2006/main">
              <a:graphicData uri="http://schemas.openxmlformats.org/drawingml/2006/picture">
                <pic:pic xmlns:pic="http://schemas.openxmlformats.org/drawingml/2006/picture">
                  <pic:nvPicPr>
                    <pic:cNvPr id="50975" name="Picture 50975"/>
                    <pic:cNvPicPr/>
                  </pic:nvPicPr>
                  <pic:blipFill>
                    <a:blip r:embed="rId65"/>
                    <a:stretch>
                      <a:fillRect/>
                    </a:stretch>
                  </pic:blipFill>
                  <pic:spPr>
                    <a:xfrm>
                      <a:off x="0" y="0"/>
                      <a:ext cx="54823" cy="63977"/>
                    </a:xfrm>
                    <a:prstGeom prst="rect">
                      <a:avLst/>
                    </a:prstGeom>
                  </pic:spPr>
                </pic:pic>
              </a:graphicData>
            </a:graphic>
          </wp:inline>
        </w:drawing>
      </w:r>
      <w:r>
        <w:t xml:space="preserve"> depozitarea necontrolata a materialelor folosite; </w:t>
      </w:r>
    </w:p>
    <w:p w:rsidR="00684CB5" w:rsidRDefault="00684CB5" w:rsidP="00684CB5">
      <w:pPr>
        <w:spacing w:after="201"/>
        <w:ind w:right="14"/>
      </w:pPr>
      <w:r>
        <w:t>●</w:t>
      </w:r>
      <w:r w:rsidR="001C6050">
        <w:t>managementul defectuos al deseurilor generate;</w:t>
      </w:r>
    </w:p>
    <w:p w:rsidR="00E47E1B" w:rsidRDefault="00684CB5" w:rsidP="00684CB5">
      <w:pPr>
        <w:spacing w:after="201"/>
        <w:ind w:right="14"/>
      </w:pPr>
      <w:r>
        <w:t>●</w:t>
      </w:r>
      <w:r w:rsidR="001C6050">
        <w:t>tranzitarea sau stationarea autovehiculelor in zone necorespunzatoare.</w:t>
      </w:r>
      <w:r w:rsidR="001C6050">
        <w:rPr>
          <w:noProof/>
        </w:rPr>
        <w:drawing>
          <wp:inline distT="0" distB="0" distL="0" distR="0">
            <wp:extent cx="4569" cy="4570"/>
            <wp:effectExtent l="0" t="0" r="0" b="0"/>
            <wp:docPr id="50977" name="Picture 50977"/>
            <wp:cNvGraphicFramePr/>
            <a:graphic xmlns:a="http://schemas.openxmlformats.org/drawingml/2006/main">
              <a:graphicData uri="http://schemas.openxmlformats.org/drawingml/2006/picture">
                <pic:pic xmlns:pic="http://schemas.openxmlformats.org/drawingml/2006/picture">
                  <pic:nvPicPr>
                    <pic:cNvPr id="50977" name="Picture 50977"/>
                    <pic:cNvPicPr/>
                  </pic:nvPicPr>
                  <pic:blipFill>
                    <a:blip r:embed="rId66"/>
                    <a:stretch>
                      <a:fillRect/>
                    </a:stretch>
                  </pic:blipFill>
                  <pic:spPr>
                    <a:xfrm>
                      <a:off x="0" y="0"/>
                      <a:ext cx="4569" cy="4570"/>
                    </a:xfrm>
                    <a:prstGeom prst="rect">
                      <a:avLst/>
                    </a:prstGeom>
                  </pic:spPr>
                </pic:pic>
              </a:graphicData>
            </a:graphic>
          </wp:inline>
        </w:drawing>
      </w:r>
    </w:p>
    <w:p w:rsidR="00E47E1B" w:rsidRDefault="001C6050" w:rsidP="00684CB5">
      <w:pPr>
        <w:ind w:left="0" w:right="14" w:firstLine="0"/>
      </w:pPr>
      <w:r>
        <w:t>Principalele masuri recomandate in vederea diminuarii impactului auspra factorului de mediu sol/subsol sunt :</w:t>
      </w:r>
    </w:p>
    <w:p w:rsidR="00684CB5" w:rsidRDefault="001C6050" w:rsidP="00684CB5">
      <w:pPr>
        <w:spacing w:after="339"/>
        <w:ind w:right="14"/>
        <w:rPr>
          <w:noProof/>
        </w:rPr>
      </w:pPr>
      <w:r>
        <w:rPr>
          <w:noProof/>
          <w:sz w:val="22"/>
        </w:rPr>
        <mc:AlternateContent>
          <mc:Choice Requires="wpg">
            <w:drawing>
              <wp:anchor distT="0" distB="0" distL="114300" distR="114300" simplePos="0" relativeHeight="251680768" behindDoc="0" locked="0" layoutInCell="1" allowOverlap="1">
                <wp:simplePos x="0" y="0"/>
                <wp:positionH relativeFrom="page">
                  <wp:posOffset>689862</wp:posOffset>
                </wp:positionH>
                <wp:positionV relativeFrom="page">
                  <wp:posOffset>772301</wp:posOffset>
                </wp:positionV>
                <wp:extent cx="6300130" cy="9140"/>
                <wp:effectExtent l="0" t="0" r="0" b="0"/>
                <wp:wrapTopAndBottom/>
                <wp:docPr id="115427" name="Group 115427"/>
                <wp:cNvGraphicFramePr/>
                <a:graphic xmlns:a="http://schemas.openxmlformats.org/drawingml/2006/main">
                  <a:graphicData uri="http://schemas.microsoft.com/office/word/2010/wordprocessingGroup">
                    <wpg:wgp>
                      <wpg:cNvGrpSpPr/>
                      <wpg:grpSpPr>
                        <a:xfrm>
                          <a:off x="0" y="0"/>
                          <a:ext cx="6300130" cy="9140"/>
                          <a:chOff x="0" y="0"/>
                          <a:chExt cx="6300130" cy="9140"/>
                        </a:xfrm>
                      </wpg:grpSpPr>
                      <wps:wsp>
                        <wps:cNvPr id="115426" name="Shape 115426"/>
                        <wps:cNvSpPr/>
                        <wps:spPr>
                          <a:xfrm>
                            <a:off x="0" y="0"/>
                            <a:ext cx="6300130" cy="9140"/>
                          </a:xfrm>
                          <a:custGeom>
                            <a:avLst/>
                            <a:gdLst/>
                            <a:ahLst/>
                            <a:cxnLst/>
                            <a:rect l="0" t="0" r="0" b="0"/>
                            <a:pathLst>
                              <a:path w="6300130" h="9140">
                                <a:moveTo>
                                  <a:pt x="0" y="4570"/>
                                </a:moveTo>
                                <a:lnTo>
                                  <a:pt x="6300130"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27" style="width:496.073pt;height:0.719662pt;position:absolute;mso-position-horizontal-relative:page;mso-position-horizontal:absolute;margin-left:54.3198pt;mso-position-vertical-relative:page;margin-top:60.8111pt;" coordsize="63001,91">
                <v:shape id="Shape 115426" style="position:absolute;width:63001;height:91;left:0;top:0;" coordsize="6300130,9140" path="m0,4570l6300130,4570">
                  <v:stroke weight="0.719662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81792" behindDoc="0" locked="0" layoutInCell="1" allowOverlap="1">
                <wp:simplePos x="0" y="0"/>
                <wp:positionH relativeFrom="page">
                  <wp:posOffset>694431</wp:posOffset>
                </wp:positionH>
                <wp:positionV relativeFrom="page">
                  <wp:posOffset>10081043</wp:posOffset>
                </wp:positionV>
                <wp:extent cx="6067130" cy="13709"/>
                <wp:effectExtent l="0" t="0" r="0" b="0"/>
                <wp:wrapTopAndBottom/>
                <wp:docPr id="115429" name="Group 115429"/>
                <wp:cNvGraphicFramePr/>
                <a:graphic xmlns:a="http://schemas.openxmlformats.org/drawingml/2006/main">
                  <a:graphicData uri="http://schemas.microsoft.com/office/word/2010/wordprocessingGroup">
                    <wpg:wgp>
                      <wpg:cNvGrpSpPr/>
                      <wpg:grpSpPr>
                        <a:xfrm>
                          <a:off x="0" y="0"/>
                          <a:ext cx="6067130" cy="13709"/>
                          <a:chOff x="0" y="0"/>
                          <a:chExt cx="6067130" cy="13709"/>
                        </a:xfrm>
                      </wpg:grpSpPr>
                      <wps:wsp>
                        <wps:cNvPr id="115428" name="Shape 115428"/>
                        <wps:cNvSpPr/>
                        <wps:spPr>
                          <a:xfrm>
                            <a:off x="0" y="0"/>
                            <a:ext cx="6067130" cy="13709"/>
                          </a:xfrm>
                          <a:custGeom>
                            <a:avLst/>
                            <a:gdLst/>
                            <a:ahLst/>
                            <a:cxnLst/>
                            <a:rect l="0" t="0" r="0" b="0"/>
                            <a:pathLst>
                              <a:path w="6067130" h="13709">
                                <a:moveTo>
                                  <a:pt x="0" y="6855"/>
                                </a:moveTo>
                                <a:lnTo>
                                  <a:pt x="6067130" y="6855"/>
                                </a:lnTo>
                              </a:path>
                            </a:pathLst>
                          </a:custGeom>
                          <a:ln w="1370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29" style="width:477.727pt;height:1.07947pt;position:absolute;mso-position-horizontal-relative:page;mso-position-horizontal:absolute;margin-left:54.6796pt;mso-position-vertical-relative:page;margin-top:793.783pt;" coordsize="60671,137">
                <v:shape id="Shape 115428" style="position:absolute;width:60671;height:137;left:0;top:0;" coordsize="6067130,13709" path="m0,6855l6067130,6855">
                  <v:stroke weight="1.07947pt" endcap="flat" joinstyle="miter" miterlimit="1" on="true" color="#000000"/>
                  <v:fill on="false" color="#000000"/>
                </v:shape>
                <w10:wrap type="topAndBottom"/>
              </v:group>
            </w:pict>
          </mc:Fallback>
        </mc:AlternateContent>
      </w:r>
      <w:r w:rsidR="00684CB5">
        <w:t>●</w:t>
      </w:r>
      <w:r>
        <w:t xml:space="preserve">respectarea stricta a limitelor amplasamentului conform planului de situatie cu aplicarea prin proiect a unor solutii tehnice cu impact nesemnificativ ; </w:t>
      </w:r>
    </w:p>
    <w:p w:rsidR="00684CB5" w:rsidRDefault="00684CB5" w:rsidP="00684CB5">
      <w:pPr>
        <w:spacing w:after="339"/>
        <w:ind w:right="14"/>
        <w:rPr>
          <w:noProof/>
        </w:rPr>
      </w:pPr>
      <w:r>
        <w:rPr>
          <w:noProof/>
        </w:rPr>
        <w:t>●</w:t>
      </w:r>
      <w:r w:rsidR="001C6050">
        <w:t xml:space="preserve">managementul corepunzator al deseurilor generate in perioada realizarii proiectului, </w:t>
      </w:r>
      <w:r w:rsidR="001C6050">
        <w:rPr>
          <w:noProof/>
        </w:rPr>
        <w:drawing>
          <wp:inline distT="0" distB="0" distL="0" distR="0">
            <wp:extent cx="4569" cy="4570"/>
            <wp:effectExtent l="0" t="0" r="0" b="0"/>
            <wp:docPr id="50980" name="Picture 50980"/>
            <wp:cNvGraphicFramePr/>
            <a:graphic xmlns:a="http://schemas.openxmlformats.org/drawingml/2006/main">
              <a:graphicData uri="http://schemas.openxmlformats.org/drawingml/2006/picture">
                <pic:pic xmlns:pic="http://schemas.openxmlformats.org/drawingml/2006/picture">
                  <pic:nvPicPr>
                    <pic:cNvPr id="50980" name="Picture 50980"/>
                    <pic:cNvPicPr/>
                  </pic:nvPicPr>
                  <pic:blipFill>
                    <a:blip r:embed="rId67"/>
                    <a:stretch>
                      <a:fillRect/>
                    </a:stretch>
                  </pic:blipFill>
                  <pic:spPr>
                    <a:xfrm>
                      <a:off x="0" y="0"/>
                      <a:ext cx="4569" cy="4570"/>
                    </a:xfrm>
                    <a:prstGeom prst="rect">
                      <a:avLst/>
                    </a:prstGeom>
                  </pic:spPr>
                </pic:pic>
              </a:graphicData>
            </a:graphic>
          </wp:inline>
        </w:drawing>
      </w:r>
      <w:r w:rsidR="001C6050">
        <w:t xml:space="preserve">respectiv colectarea selectiva a deseurilor si depozitarea temporara in spatii special amenajate pana la preluarea de catre societati autorizate in colectarea si valorificarea caestora ; </w:t>
      </w:r>
    </w:p>
    <w:p w:rsidR="00E47E1B" w:rsidRDefault="00684CB5" w:rsidP="00684CB5">
      <w:pPr>
        <w:spacing w:after="339"/>
        <w:ind w:right="14"/>
      </w:pPr>
      <w:r>
        <w:rPr>
          <w:noProof/>
        </w:rPr>
        <w:t>●</w:t>
      </w:r>
      <w:r w:rsidR="001C6050">
        <w:t xml:space="preserve"> se recomanda achizitionarea de material absorbant pentru interventia prompta in cazul aparitiei unor scurgeri de produse petroliere.</w:t>
      </w:r>
    </w:p>
    <w:p w:rsidR="00E47E1B" w:rsidRDefault="001C6050" w:rsidP="000E6A65">
      <w:pPr>
        <w:spacing w:after="257"/>
        <w:ind w:right="14"/>
      </w:pPr>
      <w:r>
        <w:t>In perioada functionarii obiectivului, se apreciaza ca in conditii normale de mnctionare a obiectivului, nu exista exista surse de poluare a solului.</w:t>
      </w:r>
    </w:p>
    <w:p w:rsidR="000E6A65" w:rsidRDefault="000E6A65" w:rsidP="000E6A65">
      <w:pPr>
        <w:spacing w:after="257"/>
        <w:ind w:right="14"/>
      </w:pPr>
    </w:p>
    <w:p w:rsidR="000E6A65" w:rsidRDefault="000E6A65" w:rsidP="000E6A65">
      <w:pPr>
        <w:spacing w:after="257"/>
        <w:ind w:right="14"/>
      </w:pPr>
    </w:p>
    <w:p w:rsidR="00E47E1B" w:rsidRPr="000E6A65" w:rsidRDefault="001C6050">
      <w:pPr>
        <w:numPr>
          <w:ilvl w:val="1"/>
          <w:numId w:val="7"/>
        </w:numPr>
        <w:spacing w:after="270" w:line="260" w:lineRule="auto"/>
        <w:ind w:left="1165" w:hanging="712"/>
        <w:rPr>
          <w:szCs w:val="24"/>
        </w:rPr>
      </w:pPr>
      <w:r w:rsidRPr="000E6A65">
        <w:rPr>
          <w:szCs w:val="24"/>
        </w:rPr>
        <w:t>Protectia ecosistemelor terestre si acvatice</w:t>
      </w:r>
    </w:p>
    <w:p w:rsidR="00E47E1B" w:rsidRDefault="001C6050" w:rsidP="000E6A65">
      <w:pPr>
        <w:spacing w:after="0" w:line="360" w:lineRule="auto"/>
        <w:ind w:left="431" w:firstLine="849"/>
        <w:jc w:val="left"/>
      </w:pPr>
      <w:r>
        <w:t xml:space="preserve">Amplasamentul propus pentru realizarea investitiei se afla in intravilanul Comunei Limanu, Sat Limanu, str. </w:t>
      </w:r>
      <w:r w:rsidR="00F647B8">
        <w:t>Mori</w:t>
      </w:r>
      <w:r>
        <w:t>i, Judetul Constanta. Strada propusa spre modernizare/asfaltare se afla intr-un cartier de locuinte .</w:t>
      </w:r>
    </w:p>
    <w:p w:rsidR="00E47E1B" w:rsidRDefault="001C6050" w:rsidP="000E6A65">
      <w:pPr>
        <w:spacing w:after="32" w:line="360" w:lineRule="auto"/>
        <w:ind w:left="453" w:right="101" w:firstLine="842"/>
      </w:pPr>
      <w:r>
        <w:t xml:space="preserve">Realizarea si functionarea investitiei propusa nu sunt de natura sa determine modificari asupra unor ecosisteme acvatice sau terestre, avand in vedere ca locatia strazii analizata este prevazuta in documentatiile de urbanism in cadrul Subzonei locuire rurala </w:t>
      </w:r>
      <w:r w:rsidR="00F647B8">
        <w:t>t</w:t>
      </w:r>
      <w:r>
        <w:t>raditionala/dotari/agroturim-L2a.</w:t>
      </w:r>
    </w:p>
    <w:p w:rsidR="00E47E1B" w:rsidRDefault="001C6050" w:rsidP="000E6A65">
      <w:pPr>
        <w:spacing w:line="360" w:lineRule="auto"/>
        <w:ind w:left="460" w:right="14" w:firstLine="712"/>
      </w:pPr>
      <w:r>
        <w:t>In imediata vecinatate a strazii nu exista ecosisteme tereste si acvatice care ar putea fi afectate de implementarea proiectului.</w:t>
      </w:r>
    </w:p>
    <w:p w:rsidR="00E47E1B" w:rsidRDefault="001C6050" w:rsidP="000E6A65">
      <w:pPr>
        <w:numPr>
          <w:ilvl w:val="1"/>
          <w:numId w:val="7"/>
        </w:numPr>
        <w:spacing w:after="270" w:line="360" w:lineRule="auto"/>
        <w:ind w:left="1165" w:hanging="712"/>
      </w:pPr>
      <w:r>
        <w:rPr>
          <w:sz w:val="26"/>
        </w:rPr>
        <w:t>Protectia asezarilor umane si a altor obiective de interes public</w:t>
      </w:r>
    </w:p>
    <w:p w:rsidR="00E47E1B" w:rsidRDefault="001C6050" w:rsidP="000E6A65">
      <w:pPr>
        <w:spacing w:line="360" w:lineRule="auto"/>
        <w:ind w:left="432" w:right="14" w:firstLine="705"/>
      </w:pPr>
      <w:r>
        <w:rPr>
          <w:noProof/>
        </w:rPr>
        <w:drawing>
          <wp:inline distT="0" distB="0" distL="0" distR="0">
            <wp:extent cx="4569" cy="4570"/>
            <wp:effectExtent l="0" t="0" r="0" b="0"/>
            <wp:docPr id="53287" name="Picture 53287"/>
            <wp:cNvGraphicFramePr/>
            <a:graphic xmlns:a="http://schemas.openxmlformats.org/drawingml/2006/main">
              <a:graphicData uri="http://schemas.openxmlformats.org/drawingml/2006/picture">
                <pic:pic xmlns:pic="http://schemas.openxmlformats.org/drawingml/2006/picture">
                  <pic:nvPicPr>
                    <pic:cNvPr id="53287" name="Picture 53287"/>
                    <pic:cNvPicPr/>
                  </pic:nvPicPr>
                  <pic:blipFill>
                    <a:blip r:embed="rId68"/>
                    <a:stretch>
                      <a:fillRect/>
                    </a:stretch>
                  </pic:blipFill>
                  <pic:spPr>
                    <a:xfrm>
                      <a:off x="0" y="0"/>
                      <a:ext cx="4569" cy="4570"/>
                    </a:xfrm>
                    <a:prstGeom prst="rect">
                      <a:avLst/>
                    </a:prstGeom>
                  </pic:spPr>
                </pic:pic>
              </a:graphicData>
            </a:graphic>
          </wp:inline>
        </w:drawing>
      </w:r>
      <w:r>
        <w:t>Investitia propusa se va amenaja pe teren situat pe domeniul public aflate in administrarea Primariei Com. Limanu.</w:t>
      </w:r>
    </w:p>
    <w:p w:rsidR="00E47E1B" w:rsidRDefault="001C6050" w:rsidP="000E6A65">
      <w:pPr>
        <w:spacing w:line="360" w:lineRule="auto"/>
        <w:ind w:left="1161" w:right="14"/>
      </w:pPr>
      <w:r>
        <w:t>In perioada realizarii proiectului nu vor fi afectate obiective de interes public.</w:t>
      </w:r>
    </w:p>
    <w:p w:rsidR="00E47E1B" w:rsidRDefault="001C6050" w:rsidP="000E6A65">
      <w:pPr>
        <w:spacing w:after="35" w:line="360" w:lineRule="auto"/>
        <w:ind w:left="432" w:right="115" w:firstLine="734"/>
      </w:pPr>
      <w:r>
        <w:t>In perioada de executie a lucrarilor se vor implementa toate masurile necesare (unele dintre ele, recomandate si in prezentul material) astfel incat acestea sa nu devina o sursa de disconfort (zgomot, emisii poluante in aer , generare si stocare temporara de deseuri, alte materiale, etc. ) pentru locuitorii zonei.</w:t>
      </w:r>
    </w:p>
    <w:p w:rsidR="00E47E1B" w:rsidRDefault="001C6050" w:rsidP="000E6A65">
      <w:pPr>
        <w:spacing w:line="360" w:lineRule="auto"/>
        <w:ind w:left="439" w:right="14" w:firstLine="784"/>
      </w:pPr>
      <w:r>
        <w:t>In conditii de finctionare obisnuita se poate considera ca Investitia nu va avea un impact negativ asupra populatiei, ci dimpotriva va avea un impact pozitiv, exprimandu-se prin:</w:t>
      </w:r>
    </w:p>
    <w:p w:rsidR="00E47E1B" w:rsidRDefault="001C6050" w:rsidP="000E6A65">
      <w:pPr>
        <w:pStyle w:val="ListParagraph"/>
        <w:numPr>
          <w:ilvl w:val="0"/>
          <w:numId w:val="14"/>
        </w:numPr>
        <w:spacing w:line="360" w:lineRule="auto"/>
        <w:ind w:right="14"/>
      </w:pPr>
      <w:r>
        <w:t>cresterea investitiilor in zona prin dezvoltarea infrastructurii;</w:t>
      </w:r>
    </w:p>
    <w:p w:rsidR="00E47E1B" w:rsidRDefault="001C6050" w:rsidP="000E6A65">
      <w:pPr>
        <w:pStyle w:val="ListParagraph"/>
        <w:numPr>
          <w:ilvl w:val="0"/>
          <w:numId w:val="14"/>
        </w:numPr>
        <w:spacing w:line="360" w:lineRule="auto"/>
        <w:ind w:right="14"/>
      </w:pPr>
      <w:r>
        <w:t>reducerea poluarii zonei;</w:t>
      </w:r>
    </w:p>
    <w:p w:rsidR="00E47E1B" w:rsidRDefault="001C6050" w:rsidP="000E6A65">
      <w:pPr>
        <w:pStyle w:val="ListParagraph"/>
        <w:numPr>
          <w:ilvl w:val="0"/>
          <w:numId w:val="14"/>
        </w:numPr>
        <w:spacing w:after="160" w:line="360" w:lineRule="auto"/>
        <w:ind w:right="14"/>
      </w:pPr>
      <w:r>
        <w:t>virarea unui venit la taxele locale.</w:t>
      </w:r>
    </w:p>
    <w:p w:rsidR="00E47E1B" w:rsidRPr="000E6A65" w:rsidRDefault="001C6050">
      <w:pPr>
        <w:numPr>
          <w:ilvl w:val="1"/>
          <w:numId w:val="8"/>
        </w:numPr>
        <w:spacing w:after="246" w:line="260" w:lineRule="auto"/>
        <w:ind w:left="1177" w:hanging="727"/>
        <w:rPr>
          <w:szCs w:val="24"/>
        </w:rPr>
      </w:pPr>
      <w:r w:rsidRPr="000E6A65">
        <w:rPr>
          <w:szCs w:val="24"/>
        </w:rPr>
        <w:t>Impactul asupra peisajului si mediului vizual, patrimoniului istoric si cultural si asupra interactiunilor dintre aceste elemente</w:t>
      </w:r>
    </w:p>
    <w:p w:rsidR="00E47E1B" w:rsidRPr="000E6A65" w:rsidRDefault="001C6050" w:rsidP="000E6A65">
      <w:pPr>
        <w:pStyle w:val="NoSpacing"/>
        <w:spacing w:line="360" w:lineRule="auto"/>
        <w:ind w:left="472" w:firstLine="705"/>
      </w:pPr>
      <w:r w:rsidRPr="000E6A65">
        <w:t>Nu este cazul</w:t>
      </w:r>
    </w:p>
    <w:p w:rsidR="00E47E1B" w:rsidRPr="000E6A65" w:rsidRDefault="001C6050" w:rsidP="000E6A65">
      <w:pPr>
        <w:pStyle w:val="NoSpacing"/>
        <w:spacing w:line="360" w:lineRule="auto"/>
      </w:pPr>
      <w:r w:rsidRPr="000E6A65">
        <w:rPr>
          <w:noProof/>
        </w:rPr>
        <mc:AlternateContent>
          <mc:Choice Requires="wpg">
            <w:drawing>
              <wp:anchor distT="0" distB="0" distL="114300" distR="114300" simplePos="0" relativeHeight="251682816" behindDoc="0" locked="0" layoutInCell="1" allowOverlap="1">
                <wp:simplePos x="0" y="0"/>
                <wp:positionH relativeFrom="page">
                  <wp:posOffset>676156</wp:posOffset>
                </wp:positionH>
                <wp:positionV relativeFrom="page">
                  <wp:posOffset>772301</wp:posOffset>
                </wp:positionV>
                <wp:extent cx="6304698" cy="9140"/>
                <wp:effectExtent l="0" t="0" r="0" b="0"/>
                <wp:wrapTopAndBottom/>
                <wp:docPr id="115431" name="Group 115431"/>
                <wp:cNvGraphicFramePr/>
                <a:graphic xmlns:a="http://schemas.openxmlformats.org/drawingml/2006/main">
                  <a:graphicData uri="http://schemas.microsoft.com/office/word/2010/wordprocessingGroup">
                    <wpg:wgp>
                      <wpg:cNvGrpSpPr/>
                      <wpg:grpSpPr>
                        <a:xfrm>
                          <a:off x="0" y="0"/>
                          <a:ext cx="6304698" cy="9140"/>
                          <a:chOff x="0" y="0"/>
                          <a:chExt cx="6304698" cy="9140"/>
                        </a:xfrm>
                      </wpg:grpSpPr>
                      <wps:wsp>
                        <wps:cNvPr id="115430" name="Shape 115430"/>
                        <wps:cNvSpPr/>
                        <wps:spPr>
                          <a:xfrm>
                            <a:off x="0" y="0"/>
                            <a:ext cx="6304698" cy="9140"/>
                          </a:xfrm>
                          <a:custGeom>
                            <a:avLst/>
                            <a:gdLst/>
                            <a:ahLst/>
                            <a:cxnLst/>
                            <a:rect l="0" t="0" r="0" b="0"/>
                            <a:pathLst>
                              <a:path w="6304698" h="9140">
                                <a:moveTo>
                                  <a:pt x="0" y="4570"/>
                                </a:moveTo>
                                <a:lnTo>
                                  <a:pt x="6304698"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31" style="width:496.433pt;height:0.719662pt;position:absolute;mso-position-horizontal-relative:page;mso-position-horizontal:absolute;margin-left:53.2406pt;mso-position-vertical-relative:page;margin-top:60.8111pt;" coordsize="63046,91">
                <v:shape id="Shape 115430" style="position:absolute;width:63046;height:91;left:0;top:0;" coordsize="6304698,9140" path="m0,4570l6304698,4570">
                  <v:stroke weight="0.719662pt" endcap="flat" joinstyle="miter" miterlimit="1" on="true" color="#000000"/>
                  <v:fill on="false" color="#000000"/>
                </v:shape>
                <w10:wrap type="topAndBottom"/>
              </v:group>
            </w:pict>
          </mc:Fallback>
        </mc:AlternateContent>
      </w:r>
      <w:r w:rsidRPr="000E6A65">
        <w:rPr>
          <w:noProof/>
        </w:rPr>
        <mc:AlternateContent>
          <mc:Choice Requires="wpg">
            <w:drawing>
              <wp:anchor distT="0" distB="0" distL="114300" distR="114300" simplePos="0" relativeHeight="251683840" behindDoc="0" locked="0" layoutInCell="1" allowOverlap="1">
                <wp:simplePos x="0" y="0"/>
                <wp:positionH relativeFrom="page">
                  <wp:posOffset>685293</wp:posOffset>
                </wp:positionH>
                <wp:positionV relativeFrom="page">
                  <wp:posOffset>10081043</wp:posOffset>
                </wp:positionV>
                <wp:extent cx="6071699" cy="13709"/>
                <wp:effectExtent l="0" t="0" r="0" b="0"/>
                <wp:wrapTopAndBottom/>
                <wp:docPr id="115433" name="Group 115433"/>
                <wp:cNvGraphicFramePr/>
                <a:graphic xmlns:a="http://schemas.openxmlformats.org/drawingml/2006/main">
                  <a:graphicData uri="http://schemas.microsoft.com/office/word/2010/wordprocessingGroup">
                    <wpg:wgp>
                      <wpg:cNvGrpSpPr/>
                      <wpg:grpSpPr>
                        <a:xfrm>
                          <a:off x="0" y="0"/>
                          <a:ext cx="6071699" cy="13709"/>
                          <a:chOff x="0" y="0"/>
                          <a:chExt cx="6071699" cy="13709"/>
                        </a:xfrm>
                      </wpg:grpSpPr>
                      <wps:wsp>
                        <wps:cNvPr id="115432" name="Shape 115432"/>
                        <wps:cNvSpPr/>
                        <wps:spPr>
                          <a:xfrm>
                            <a:off x="0" y="0"/>
                            <a:ext cx="6071699" cy="13709"/>
                          </a:xfrm>
                          <a:custGeom>
                            <a:avLst/>
                            <a:gdLst/>
                            <a:ahLst/>
                            <a:cxnLst/>
                            <a:rect l="0" t="0" r="0" b="0"/>
                            <a:pathLst>
                              <a:path w="6071699" h="13709">
                                <a:moveTo>
                                  <a:pt x="0" y="6855"/>
                                </a:moveTo>
                                <a:lnTo>
                                  <a:pt x="6071699" y="6855"/>
                                </a:lnTo>
                              </a:path>
                            </a:pathLst>
                          </a:custGeom>
                          <a:ln w="1370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33" style="width:478.086pt;height:1.07947pt;position:absolute;mso-position-horizontal-relative:page;mso-position-horizontal:absolute;margin-left:53.9601pt;mso-position-vertical-relative:page;margin-top:793.783pt;" coordsize="60716,137">
                <v:shape id="Shape 115432" style="position:absolute;width:60716;height:137;left:0;top:0;" coordsize="6071699,13709" path="m0,6855l6071699,6855">
                  <v:stroke weight="1.07947pt" endcap="flat" joinstyle="miter" miterlimit="1" on="true" color="#000000"/>
                  <v:fill on="false" color="#000000"/>
                </v:shape>
                <w10:wrap type="topAndBottom"/>
              </v:group>
            </w:pict>
          </mc:Fallback>
        </mc:AlternateContent>
      </w:r>
      <w:r w:rsidR="000E6A65">
        <w:t xml:space="preserve">               7.8. </w:t>
      </w:r>
      <w:r w:rsidRPr="000E6A65">
        <w:t>Tipurile si caracteristicile impactului potențial</w:t>
      </w:r>
    </w:p>
    <w:p w:rsidR="00E47E1B" w:rsidRDefault="001C6050">
      <w:pPr>
        <w:spacing w:after="337" w:line="261" w:lineRule="auto"/>
        <w:ind w:left="1166" w:right="7" w:hanging="353"/>
      </w:pPr>
      <w:r>
        <w:t xml:space="preserve">&gt; </w:t>
      </w:r>
      <w:r>
        <w:rPr>
          <w:u w:val="single" w:color="000000"/>
        </w:rPr>
        <w:t>Extinderea spatiala a impactului (zona geogafica si dimensiunea populatiei care poate fi afectata</w:t>
      </w:r>
    </w:p>
    <w:p w:rsidR="00E47E1B" w:rsidRDefault="001C6050">
      <w:pPr>
        <w:spacing w:after="317"/>
        <w:ind w:left="446" w:right="14" w:firstLine="712"/>
      </w:pPr>
      <w:r>
        <w:t>Impactul se va resimti la nivel local in zona amplasamentului, in perioada executarii lucrarilor de asfaltare a strazii.</w:t>
      </w:r>
    </w:p>
    <w:p w:rsidR="00E47E1B" w:rsidRDefault="001C6050">
      <w:pPr>
        <w:spacing w:after="174" w:line="261" w:lineRule="auto"/>
        <w:ind w:left="830" w:right="7" w:hanging="10"/>
      </w:pPr>
      <w:r>
        <w:t xml:space="preserve">&gt; </w:t>
      </w:r>
      <w:r>
        <w:rPr>
          <w:u w:val="single" w:color="000000"/>
        </w:rPr>
        <w:t>Natura impactului</w:t>
      </w:r>
    </w:p>
    <w:p w:rsidR="00E47E1B" w:rsidRDefault="001C6050" w:rsidP="000E6A65">
      <w:pPr>
        <w:spacing w:line="360" w:lineRule="auto"/>
        <w:ind w:left="540" w:right="14" w:firstLine="597"/>
      </w:pPr>
      <w:r>
        <w:rPr>
          <w:noProof/>
        </w:rPr>
        <w:drawing>
          <wp:inline distT="0" distB="0" distL="0" distR="0">
            <wp:extent cx="4569" cy="4569"/>
            <wp:effectExtent l="0" t="0" r="0" b="0"/>
            <wp:docPr id="53288" name="Picture 53288"/>
            <wp:cNvGraphicFramePr/>
            <a:graphic xmlns:a="http://schemas.openxmlformats.org/drawingml/2006/main">
              <a:graphicData uri="http://schemas.openxmlformats.org/drawingml/2006/picture">
                <pic:pic xmlns:pic="http://schemas.openxmlformats.org/drawingml/2006/picture">
                  <pic:nvPicPr>
                    <pic:cNvPr id="53288" name="Picture 53288"/>
                    <pic:cNvPicPr/>
                  </pic:nvPicPr>
                  <pic:blipFill>
                    <a:blip r:embed="rId30"/>
                    <a:stretch>
                      <a:fillRect/>
                    </a:stretch>
                  </pic:blipFill>
                  <pic:spPr>
                    <a:xfrm>
                      <a:off x="0" y="0"/>
                      <a:ext cx="4569" cy="4569"/>
                    </a:xfrm>
                    <a:prstGeom prst="rect">
                      <a:avLst/>
                    </a:prstGeom>
                  </pic:spPr>
                </pic:pic>
              </a:graphicData>
            </a:graphic>
          </wp:inline>
        </w:drawing>
      </w:r>
      <w:r>
        <w:t>Impactul se va resimti local in zona strazii propusa spre modernizare. Realizarea proiectului nu va aduce modificari ale calitatii factorilor de mediu in zona.</w:t>
      </w:r>
      <w:r>
        <w:rPr>
          <w:noProof/>
        </w:rPr>
        <w:drawing>
          <wp:inline distT="0" distB="0" distL="0" distR="0">
            <wp:extent cx="4568" cy="4569"/>
            <wp:effectExtent l="0" t="0" r="0" b="0"/>
            <wp:docPr id="53289" name="Picture 53289"/>
            <wp:cNvGraphicFramePr/>
            <a:graphic xmlns:a="http://schemas.openxmlformats.org/drawingml/2006/main">
              <a:graphicData uri="http://schemas.openxmlformats.org/drawingml/2006/picture">
                <pic:pic xmlns:pic="http://schemas.openxmlformats.org/drawingml/2006/picture">
                  <pic:nvPicPr>
                    <pic:cNvPr id="53289" name="Picture 53289"/>
                    <pic:cNvPicPr/>
                  </pic:nvPicPr>
                  <pic:blipFill>
                    <a:blip r:embed="rId67"/>
                    <a:stretch>
                      <a:fillRect/>
                    </a:stretch>
                  </pic:blipFill>
                  <pic:spPr>
                    <a:xfrm>
                      <a:off x="0" y="0"/>
                      <a:ext cx="4568" cy="4569"/>
                    </a:xfrm>
                    <a:prstGeom prst="rect">
                      <a:avLst/>
                    </a:prstGeom>
                  </pic:spPr>
                </pic:pic>
              </a:graphicData>
            </a:graphic>
          </wp:inline>
        </w:drawing>
      </w:r>
    </w:p>
    <w:p w:rsidR="00E47E1B" w:rsidRDefault="001C6050" w:rsidP="000E6A65">
      <w:pPr>
        <w:spacing w:after="34" w:line="360" w:lineRule="auto"/>
        <w:ind w:left="532" w:right="14" w:firstLine="633"/>
      </w:pPr>
      <w:r>
        <w:t>Un impact indirect, pozitiv se manifesta asupra populatiei prin reducerea poluarii zonei. Un impact temporar, atat direct cat si indirect, asupra factorilor de mediu se manifesta pe perioada executarii lucrarilor de asfaltare a strazii si este unul nesemnificativ in cazul in care se aplica un management corespunzator care sa aiba in vedere masuri de diminuare a impactului asupra factorilor de mediu.</w:t>
      </w:r>
    </w:p>
    <w:p w:rsidR="00E47E1B" w:rsidRDefault="001C6050" w:rsidP="000E6A65">
      <w:pPr>
        <w:spacing w:after="339" w:line="360" w:lineRule="auto"/>
        <w:ind w:left="532" w:right="14" w:firstLine="633"/>
      </w:pPr>
      <w:r>
        <w:t>Dupa realizarea lucrarilor, proiectul nu va genera impact negativ asupra populatiei si sanatatii umane, impactul acestuia fiind pozitiv prin imbunatatirea calitatii vietii.</w:t>
      </w:r>
    </w:p>
    <w:p w:rsidR="000E6A65" w:rsidRDefault="001C6050" w:rsidP="000E6A65">
      <w:pPr>
        <w:spacing w:after="51" w:line="360" w:lineRule="auto"/>
        <w:ind w:left="1151" w:right="5281" w:hanging="331"/>
        <w:rPr>
          <w:u w:val="single" w:color="000000"/>
        </w:rPr>
      </w:pPr>
      <w:r>
        <w:t xml:space="preserve">&gt; </w:t>
      </w:r>
      <w:r>
        <w:rPr>
          <w:u w:val="single" w:color="000000"/>
        </w:rPr>
        <w:t xml:space="preserve">Natura transfrontaliera a impactului </w:t>
      </w:r>
    </w:p>
    <w:p w:rsidR="00E47E1B" w:rsidRDefault="001C6050" w:rsidP="000E6A65">
      <w:pPr>
        <w:spacing w:after="51" w:line="360" w:lineRule="auto"/>
        <w:ind w:left="1151" w:right="5281" w:hanging="331"/>
      </w:pPr>
      <w:r>
        <w:t>Nu</w:t>
      </w:r>
      <w:r w:rsidR="000E6A65">
        <w:t xml:space="preserve"> e cazul .</w:t>
      </w:r>
    </w:p>
    <w:p w:rsidR="000E6A65" w:rsidRDefault="000E6A65" w:rsidP="000E6A65">
      <w:pPr>
        <w:spacing w:after="51" w:line="360" w:lineRule="auto"/>
        <w:ind w:left="1151" w:right="5281" w:hanging="331"/>
      </w:pPr>
    </w:p>
    <w:p w:rsidR="000E6A65" w:rsidRDefault="000E6A65" w:rsidP="000E6A65">
      <w:pPr>
        <w:spacing w:after="376" w:line="261" w:lineRule="auto"/>
        <w:ind w:left="578" w:right="7" w:hanging="10"/>
      </w:pPr>
      <w:r>
        <w:t xml:space="preserve">&gt; </w:t>
      </w:r>
      <w:r>
        <w:rPr>
          <w:u w:val="single" w:color="000000"/>
        </w:rPr>
        <w:t>Magnitudinea si complexitatea impactului</w:t>
      </w:r>
    </w:p>
    <w:p w:rsidR="000E6A65" w:rsidRDefault="000E6A65" w:rsidP="000E6A65">
      <w:pPr>
        <w:spacing w:after="337"/>
        <w:ind w:left="201" w:right="14" w:firstLine="712"/>
      </w:pPr>
      <w:r>
        <w:t>Impactul se va resimți la nivel local în zona amplasamentului si va fi unul nesemnificativ asupra factorilor de mediu.</w:t>
      </w:r>
    </w:p>
    <w:p w:rsidR="000E6A65" w:rsidRDefault="000E6A65" w:rsidP="000E6A65">
      <w:pPr>
        <w:spacing w:after="165" w:line="261" w:lineRule="auto"/>
        <w:ind w:left="586" w:right="7" w:hanging="10"/>
      </w:pPr>
      <w:r>
        <w:t xml:space="preserve">&gt; </w:t>
      </w:r>
      <w:r>
        <w:rPr>
          <w:u w:val="single" w:color="000000"/>
        </w:rPr>
        <w:t>probabilitatea impactului</w:t>
      </w:r>
    </w:p>
    <w:p w:rsidR="000E6A65" w:rsidRDefault="000E6A65" w:rsidP="000E6A65">
      <w:pPr>
        <w:spacing w:after="300"/>
        <w:ind w:left="201" w:right="14" w:firstLine="719"/>
      </w:pPr>
      <w:r>
        <w:t>Un impact semnificativ asupra mediului se poate manifesta in conditiile aparitiei unor situatii de poluare accidental sau in cazul in care nu se iau masurile necesare astfel incat sa nu apara riscuri.</w:t>
      </w:r>
    </w:p>
    <w:p w:rsidR="000E6A65" w:rsidRDefault="000E6A65" w:rsidP="000E6A65">
      <w:pPr>
        <w:spacing w:after="163" w:line="261" w:lineRule="auto"/>
        <w:ind w:left="586" w:right="7" w:hanging="10"/>
      </w:pPr>
      <w:r>
        <w:t xml:space="preserve">&gt; </w:t>
      </w:r>
      <w:r>
        <w:rPr>
          <w:u w:val="single" w:color="000000"/>
        </w:rPr>
        <w:t>durata, frecventa si reversibilitatea Impactului</w:t>
      </w:r>
    </w:p>
    <w:p w:rsidR="000E6A65" w:rsidRDefault="000E6A65" w:rsidP="000E6A65">
      <w:pPr>
        <w:spacing w:after="318"/>
        <w:ind w:left="201" w:right="14" w:firstLine="712"/>
      </w:pPr>
      <w:r>
        <w:t>Depinde de situtia ce determină aparitia impactului, de modul de interventie si de rapiditatea cu care se intervine.</w:t>
      </w:r>
    </w:p>
    <w:p w:rsidR="000E6A65" w:rsidRDefault="000E6A65" w:rsidP="000E6A65">
      <w:pPr>
        <w:spacing w:after="221" w:line="261" w:lineRule="auto"/>
        <w:ind w:left="586" w:right="7" w:hanging="10"/>
      </w:pPr>
      <w:r>
        <w:t xml:space="preserve">&gt; </w:t>
      </w:r>
      <w:r>
        <w:rPr>
          <w:u w:val="single" w:color="000000"/>
        </w:rPr>
        <w:t>masurile de evitare. reducere sau ameliorare a impactului semnificativ asupra mediului</w:t>
      </w:r>
    </w:p>
    <w:p w:rsidR="000E6A65" w:rsidRDefault="000E6A65" w:rsidP="000E6A65">
      <w:pPr>
        <w:spacing w:after="316"/>
        <w:ind w:left="550" w:right="14"/>
      </w:pPr>
      <w:r>
        <w:t>Nu este cazul.</w:t>
      </w:r>
    </w:p>
    <w:p w:rsidR="000E6A65" w:rsidRDefault="000E6A65" w:rsidP="000E6A65">
      <w:pPr>
        <w:spacing w:after="51" w:line="360" w:lineRule="auto"/>
        <w:ind w:left="1151" w:right="5281" w:hanging="331"/>
        <w:sectPr w:rsidR="000E6A65">
          <w:headerReference w:type="even" r:id="rId69"/>
          <w:headerReference w:type="default" r:id="rId70"/>
          <w:footerReference w:type="even" r:id="rId71"/>
          <w:footerReference w:type="default" r:id="rId72"/>
          <w:headerReference w:type="first" r:id="rId73"/>
          <w:footerReference w:type="first" r:id="rId74"/>
          <w:pgSz w:w="11900" w:h="16840"/>
          <w:pgMar w:top="1281" w:right="878" w:bottom="1229" w:left="820" w:header="676" w:footer="648" w:gutter="0"/>
          <w:cols w:space="708"/>
        </w:sectPr>
      </w:pPr>
    </w:p>
    <w:p w:rsidR="00E47E1B" w:rsidRPr="000E6A65" w:rsidRDefault="001C6050" w:rsidP="000E6A65">
      <w:pPr>
        <w:spacing w:after="314" w:line="260" w:lineRule="auto"/>
        <w:rPr>
          <w:b/>
          <w:bCs/>
          <w:szCs w:val="24"/>
        </w:rPr>
      </w:pPr>
      <w:r w:rsidRPr="000E6A65">
        <w:rPr>
          <w:b/>
          <w:bCs/>
          <w:noProof/>
          <w:szCs w:val="24"/>
        </w:rPr>
        <mc:AlternateContent>
          <mc:Choice Requires="wpg">
            <w:drawing>
              <wp:anchor distT="0" distB="0" distL="114300" distR="114300" simplePos="0" relativeHeight="251684864" behindDoc="0" locked="0" layoutInCell="1" allowOverlap="1">
                <wp:simplePos x="0" y="0"/>
                <wp:positionH relativeFrom="page">
                  <wp:posOffset>694431</wp:posOffset>
                </wp:positionH>
                <wp:positionV relativeFrom="page">
                  <wp:posOffset>10085613</wp:posOffset>
                </wp:positionV>
                <wp:extent cx="6067130" cy="13709"/>
                <wp:effectExtent l="0" t="0" r="0" b="0"/>
                <wp:wrapTopAndBottom/>
                <wp:docPr id="115435" name="Group 115435"/>
                <wp:cNvGraphicFramePr/>
                <a:graphic xmlns:a="http://schemas.openxmlformats.org/drawingml/2006/main">
                  <a:graphicData uri="http://schemas.microsoft.com/office/word/2010/wordprocessingGroup">
                    <wpg:wgp>
                      <wpg:cNvGrpSpPr/>
                      <wpg:grpSpPr>
                        <a:xfrm>
                          <a:off x="0" y="0"/>
                          <a:ext cx="6067130" cy="13709"/>
                          <a:chOff x="0" y="0"/>
                          <a:chExt cx="6067130" cy="13709"/>
                        </a:xfrm>
                      </wpg:grpSpPr>
                      <wps:wsp>
                        <wps:cNvPr id="115434" name="Shape 115434"/>
                        <wps:cNvSpPr/>
                        <wps:spPr>
                          <a:xfrm>
                            <a:off x="0" y="0"/>
                            <a:ext cx="6067130" cy="13709"/>
                          </a:xfrm>
                          <a:custGeom>
                            <a:avLst/>
                            <a:gdLst/>
                            <a:ahLst/>
                            <a:cxnLst/>
                            <a:rect l="0" t="0" r="0" b="0"/>
                            <a:pathLst>
                              <a:path w="6067130" h="13709">
                                <a:moveTo>
                                  <a:pt x="0" y="6855"/>
                                </a:moveTo>
                                <a:lnTo>
                                  <a:pt x="6067130" y="6855"/>
                                </a:lnTo>
                              </a:path>
                            </a:pathLst>
                          </a:custGeom>
                          <a:ln w="1370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35" style="width:477.727pt;height:1.07947pt;position:absolute;mso-position-horizontal-relative:page;mso-position-horizontal:absolute;margin-left:54.6796pt;mso-position-vertical-relative:page;margin-top:794.143pt;" coordsize="60671,137">
                <v:shape id="Shape 115434" style="position:absolute;width:60671;height:137;left:0;top:0;" coordsize="6067130,13709" path="m0,6855l6067130,6855">
                  <v:stroke weight="1.07947pt" endcap="flat" joinstyle="miter" miterlimit="1" on="true" color="#000000"/>
                  <v:fill on="false" color="#000000"/>
                </v:shape>
                <w10:wrap type="topAndBottom"/>
              </v:group>
            </w:pict>
          </mc:Fallback>
        </mc:AlternateContent>
      </w:r>
      <w:r w:rsidRPr="000E6A65">
        <w:rPr>
          <w:b/>
          <w:bCs/>
          <w:noProof/>
          <w:szCs w:val="24"/>
        </w:rPr>
        <mc:AlternateContent>
          <mc:Choice Requires="wpg">
            <w:drawing>
              <wp:anchor distT="0" distB="0" distL="114300" distR="114300" simplePos="0" relativeHeight="251685888" behindDoc="0" locked="0" layoutInCell="1" allowOverlap="1">
                <wp:simplePos x="0" y="0"/>
                <wp:positionH relativeFrom="page">
                  <wp:posOffset>685293</wp:posOffset>
                </wp:positionH>
                <wp:positionV relativeFrom="page">
                  <wp:posOffset>772301</wp:posOffset>
                </wp:positionV>
                <wp:extent cx="6295561" cy="9140"/>
                <wp:effectExtent l="0" t="0" r="0" b="0"/>
                <wp:wrapTopAndBottom/>
                <wp:docPr id="115437" name="Group 115437"/>
                <wp:cNvGraphicFramePr/>
                <a:graphic xmlns:a="http://schemas.openxmlformats.org/drawingml/2006/main">
                  <a:graphicData uri="http://schemas.microsoft.com/office/word/2010/wordprocessingGroup">
                    <wpg:wgp>
                      <wpg:cNvGrpSpPr/>
                      <wpg:grpSpPr>
                        <a:xfrm>
                          <a:off x="0" y="0"/>
                          <a:ext cx="6295561" cy="9140"/>
                          <a:chOff x="0" y="0"/>
                          <a:chExt cx="6295561" cy="9140"/>
                        </a:xfrm>
                      </wpg:grpSpPr>
                      <wps:wsp>
                        <wps:cNvPr id="115436" name="Shape 115436"/>
                        <wps:cNvSpPr/>
                        <wps:spPr>
                          <a:xfrm>
                            <a:off x="0" y="0"/>
                            <a:ext cx="6295561" cy="9140"/>
                          </a:xfrm>
                          <a:custGeom>
                            <a:avLst/>
                            <a:gdLst/>
                            <a:ahLst/>
                            <a:cxnLst/>
                            <a:rect l="0" t="0" r="0" b="0"/>
                            <a:pathLst>
                              <a:path w="6295561" h="9140">
                                <a:moveTo>
                                  <a:pt x="0" y="4570"/>
                                </a:moveTo>
                                <a:lnTo>
                                  <a:pt x="6295561"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37" style="width:495.713pt;height:0.719662pt;position:absolute;mso-position-horizontal-relative:page;mso-position-horizontal:absolute;margin-left:53.9601pt;mso-position-vertical-relative:page;margin-top:60.8111pt;" coordsize="62955,91">
                <v:shape id="Shape 115436" style="position:absolute;width:62955;height:91;left:0;top:0;" coordsize="6295561,9140" path="m0,4570l6295561,4570">
                  <v:stroke weight="0.719662pt" endcap="flat" joinstyle="miter" miterlimit="1" on="true" color="#000000"/>
                  <v:fill on="false" color="#000000"/>
                </v:shape>
                <w10:wrap type="topAndBottom"/>
              </v:group>
            </w:pict>
          </mc:Fallback>
        </mc:AlternateContent>
      </w:r>
      <w:r w:rsidRPr="000E6A65">
        <w:rPr>
          <w:b/>
          <w:bCs/>
          <w:szCs w:val="24"/>
        </w:rPr>
        <w:t>VIII.PREVEDERI PENTRU MONITORIZAREA MEDIULUI- nu este cazul</w:t>
      </w:r>
    </w:p>
    <w:p w:rsidR="00E47E1B" w:rsidRPr="000E6A65" w:rsidRDefault="001C6050" w:rsidP="000E6A65">
      <w:pPr>
        <w:spacing w:after="0" w:line="260" w:lineRule="auto"/>
        <w:rPr>
          <w:b/>
          <w:bCs/>
          <w:szCs w:val="24"/>
        </w:rPr>
      </w:pPr>
      <w:r w:rsidRPr="000E6A65">
        <w:rPr>
          <w:b/>
          <w:bCs/>
          <w:szCs w:val="24"/>
        </w:rPr>
        <w:t>IX. LEGATURA CU ALTE ACTE NORMATIVE SI / SAU PLANURI / PROGRAME /</w:t>
      </w:r>
    </w:p>
    <w:p w:rsidR="00E47E1B" w:rsidRPr="000E6A65" w:rsidRDefault="001C6050">
      <w:pPr>
        <w:spacing w:after="591" w:line="260" w:lineRule="auto"/>
        <w:ind w:left="3017" w:hanging="10"/>
        <w:rPr>
          <w:b/>
          <w:bCs/>
          <w:szCs w:val="24"/>
        </w:rPr>
      </w:pPr>
      <w:r w:rsidRPr="000E6A65">
        <w:rPr>
          <w:b/>
          <w:bCs/>
          <w:szCs w:val="24"/>
        </w:rPr>
        <w:t>STRATEGII / DOCUMENTE DE PLANIFICARE</w:t>
      </w:r>
    </w:p>
    <w:p w:rsidR="00E47E1B" w:rsidRPr="000E6A65" w:rsidRDefault="001C6050">
      <w:pPr>
        <w:spacing w:after="270" w:line="260" w:lineRule="auto"/>
        <w:ind w:left="553" w:hanging="367"/>
        <w:rPr>
          <w:szCs w:val="24"/>
        </w:rPr>
      </w:pPr>
      <w:r w:rsidRPr="000E6A65">
        <w:rPr>
          <w:szCs w:val="24"/>
        </w:rPr>
        <w:t>9.1. Justificarea incadrarii proiectului, dupa caz, in prevederile altor acte normative nationale care transpun legislatia Uniunii Europene</w:t>
      </w:r>
    </w:p>
    <w:p w:rsidR="00E47E1B" w:rsidRDefault="00F647B8" w:rsidP="000E6A65">
      <w:pPr>
        <w:spacing w:after="38" w:line="360" w:lineRule="auto"/>
        <w:ind w:right="14"/>
      </w:pPr>
      <w:r>
        <w:t>●</w:t>
      </w:r>
      <w:r w:rsidR="001C6050">
        <w:t>Directiva 2010/75/UE (IED) a Parlamentului European și a Consiliului din 24 noiembrie 2010 privind emisiile industriale (prevenirea și controlul integrat al poluării) — nu e cazul</w:t>
      </w:r>
    </w:p>
    <w:p w:rsidR="00E47E1B" w:rsidRDefault="00F647B8" w:rsidP="000E6A65">
      <w:pPr>
        <w:spacing w:line="360" w:lineRule="auto"/>
        <w:ind w:right="14"/>
      </w:pPr>
      <w:r>
        <w:t>●</w:t>
      </w:r>
      <w:r w:rsidR="001C6050">
        <w:t>Directiva 2012/18/UE a Parlamentului European și a Consiliului din 4 iulie 2012 privind controlul pericolelor de accidente majore care implică substanțe periculoase, de modificare și ulterior de abrogare a Directivei 96/82/CE a Consiliului — nu e cazul</w:t>
      </w:r>
    </w:p>
    <w:p w:rsidR="00E47E1B" w:rsidRDefault="00F647B8" w:rsidP="000E6A65">
      <w:pPr>
        <w:spacing w:line="360" w:lineRule="auto"/>
        <w:ind w:right="14"/>
      </w:pPr>
      <w:r>
        <w:t>●</w:t>
      </w:r>
      <w:r w:rsidR="001C6050">
        <w:t>Directiva 2000/60/CE a Parlamentului European și a Consiliului din 23 octombrie 2000 de stabilire a unui cadru de politică comunitară în domeniul apei — nu e cazul</w:t>
      </w:r>
    </w:p>
    <w:p w:rsidR="00E47E1B" w:rsidRDefault="00F647B8" w:rsidP="000E6A65">
      <w:pPr>
        <w:spacing w:line="360" w:lineRule="auto"/>
        <w:ind w:right="14"/>
      </w:pPr>
      <w:r>
        <w:rPr>
          <w:noProof/>
        </w:rPr>
        <w:t>●</w:t>
      </w:r>
      <w:r w:rsidR="001C6050">
        <w:t>Directiva-cadru aer 2008/50/CE a Parlamentului European și a Consiliului din 21 mai 2008 privind calitatea aerului înconjurător și un aer mai curat pentru Europa — nu e cazul</w:t>
      </w:r>
    </w:p>
    <w:p w:rsidR="00E47E1B" w:rsidRDefault="00F647B8" w:rsidP="000E6A65">
      <w:pPr>
        <w:spacing w:line="360" w:lineRule="auto"/>
        <w:ind w:right="14"/>
      </w:pPr>
      <w:r>
        <w:t>●</w:t>
      </w:r>
      <w:r w:rsidR="001C6050">
        <w:t>Directiva 2008/98/CE a Parlamentului European și a Consiliului din 19 noiembrie 2008 privind deșeurile și de abrogare a anumitor directive — nu e cazul</w:t>
      </w:r>
    </w:p>
    <w:p w:rsidR="00E47E1B" w:rsidRDefault="00F647B8" w:rsidP="000E6A65">
      <w:pPr>
        <w:spacing w:line="360" w:lineRule="auto"/>
        <w:ind w:right="14"/>
      </w:pPr>
      <w:r>
        <w:t>●</w:t>
      </w:r>
      <w:r w:rsidR="001C6050">
        <w:t>Altele nu e cazul</w:t>
      </w:r>
    </w:p>
    <w:p w:rsidR="00E47E1B" w:rsidRPr="000E6A65" w:rsidRDefault="001C6050">
      <w:pPr>
        <w:spacing w:after="296" w:line="260" w:lineRule="auto"/>
        <w:ind w:left="898" w:hanging="712"/>
        <w:rPr>
          <w:szCs w:val="24"/>
        </w:rPr>
      </w:pPr>
      <w:r w:rsidRPr="000E6A65">
        <w:rPr>
          <w:szCs w:val="24"/>
        </w:rPr>
        <w:t>9.2. Planul / programul / strategia / documentul de programare / planificare din care face proiectul, cu indicarea actului normativ prin care a fost aprobat.</w:t>
      </w:r>
    </w:p>
    <w:p w:rsidR="00E47E1B" w:rsidRDefault="001C6050" w:rsidP="000E6A65">
      <w:pPr>
        <w:spacing w:after="71" w:line="360" w:lineRule="auto"/>
        <w:ind w:left="201" w:right="137" w:firstLine="719"/>
      </w:pPr>
      <w:r>
        <w:t xml:space="preserve">Amplasamentul propus pentru realizarea investitiei este situat in intravilanul Comunei Limanu. Strada propusa spre modernizare este str . </w:t>
      </w:r>
      <w:r w:rsidR="00F647B8">
        <w:t>Morii,</w:t>
      </w:r>
      <w:r>
        <w:t xml:space="preserve"> aflata in Sat Limanu, Com. Limanu.</w:t>
      </w:r>
    </w:p>
    <w:p w:rsidR="00E47E1B" w:rsidRDefault="001C6050" w:rsidP="000E6A65">
      <w:pPr>
        <w:spacing w:after="38" w:line="360" w:lineRule="auto"/>
        <w:ind w:left="201" w:right="14" w:firstLine="791"/>
      </w:pPr>
      <w:r>
        <w:t>Terenul reprezinta proprietatea publica a Com. Limanu, conform Certificatului de urbanism nr. 1</w:t>
      </w:r>
      <w:r w:rsidR="00F647B8">
        <w:t>1</w:t>
      </w:r>
      <w:r>
        <w:t>/ 21.01.2019 eliberat de Primaria Comunei Limanu.</w:t>
      </w:r>
    </w:p>
    <w:p w:rsidR="00E47E1B" w:rsidRDefault="001C6050" w:rsidP="000053E8">
      <w:pPr>
        <w:pStyle w:val="NoSpacing"/>
        <w:spacing w:line="360" w:lineRule="auto"/>
      </w:pPr>
      <w:r>
        <w:t>Terenul pe care se vor executa lucrarile prevazute prin proiect, are categoria de folosinta drumuri si cai ferate subcategoria drumuri comunale.</w:t>
      </w:r>
    </w:p>
    <w:p w:rsidR="00E47E1B" w:rsidRPr="000053E8" w:rsidRDefault="001C6050" w:rsidP="000053E8">
      <w:pPr>
        <w:pStyle w:val="NoSpacing"/>
        <w:spacing w:line="360" w:lineRule="auto"/>
        <w:rPr>
          <w:b/>
          <w:bCs/>
        </w:rPr>
      </w:pPr>
      <w:r w:rsidRPr="000053E8">
        <w:rPr>
          <w:b/>
          <w:bCs/>
          <w:sz w:val="26"/>
        </w:rPr>
        <w:t>X. LUCRARI NECESARE ORGANIZĂRII DE SANTIER</w:t>
      </w:r>
    </w:p>
    <w:p w:rsidR="00E47E1B" w:rsidRPr="000053E8" w:rsidRDefault="000053E8" w:rsidP="000053E8">
      <w:pPr>
        <w:pStyle w:val="NoSpacing"/>
        <w:spacing w:line="360" w:lineRule="auto"/>
        <w:rPr>
          <w:szCs w:val="24"/>
        </w:rPr>
      </w:pPr>
      <w:r w:rsidRPr="000053E8">
        <w:rPr>
          <w:szCs w:val="24"/>
        </w:rPr>
        <w:t xml:space="preserve">10.1. </w:t>
      </w:r>
      <w:r w:rsidR="001C6050" w:rsidRPr="000053E8">
        <w:rPr>
          <w:szCs w:val="24"/>
        </w:rPr>
        <w:t>Localizarea organizarii de santier si descrierea lucrărilor necesare organizarii de santier</w:t>
      </w:r>
    </w:p>
    <w:p w:rsidR="00E47E1B" w:rsidRDefault="001C6050" w:rsidP="000053E8">
      <w:pPr>
        <w:spacing w:line="360" w:lineRule="auto"/>
        <w:ind w:left="201" w:right="144" w:firstLine="734"/>
      </w:pPr>
      <w:r>
        <w:rPr>
          <w:noProof/>
          <w:sz w:val="22"/>
        </w:rPr>
        <mc:AlternateContent>
          <mc:Choice Requires="wpg">
            <w:drawing>
              <wp:anchor distT="0" distB="0" distL="114300" distR="114300" simplePos="0" relativeHeight="251686912" behindDoc="0" locked="0" layoutInCell="1" allowOverlap="1">
                <wp:simplePos x="0" y="0"/>
                <wp:positionH relativeFrom="page">
                  <wp:posOffset>685293</wp:posOffset>
                </wp:positionH>
                <wp:positionV relativeFrom="page">
                  <wp:posOffset>776871</wp:posOffset>
                </wp:positionV>
                <wp:extent cx="6295561" cy="9140"/>
                <wp:effectExtent l="0" t="0" r="0" b="0"/>
                <wp:wrapTopAndBottom/>
                <wp:docPr id="115439" name="Group 115439"/>
                <wp:cNvGraphicFramePr/>
                <a:graphic xmlns:a="http://schemas.openxmlformats.org/drawingml/2006/main">
                  <a:graphicData uri="http://schemas.microsoft.com/office/word/2010/wordprocessingGroup">
                    <wpg:wgp>
                      <wpg:cNvGrpSpPr/>
                      <wpg:grpSpPr>
                        <a:xfrm>
                          <a:off x="0" y="0"/>
                          <a:ext cx="6295561" cy="9140"/>
                          <a:chOff x="0" y="0"/>
                          <a:chExt cx="6295561" cy="9140"/>
                        </a:xfrm>
                      </wpg:grpSpPr>
                      <wps:wsp>
                        <wps:cNvPr id="115438" name="Shape 115438"/>
                        <wps:cNvSpPr/>
                        <wps:spPr>
                          <a:xfrm>
                            <a:off x="0" y="0"/>
                            <a:ext cx="6295561" cy="9140"/>
                          </a:xfrm>
                          <a:custGeom>
                            <a:avLst/>
                            <a:gdLst/>
                            <a:ahLst/>
                            <a:cxnLst/>
                            <a:rect l="0" t="0" r="0" b="0"/>
                            <a:pathLst>
                              <a:path w="6295561" h="9140">
                                <a:moveTo>
                                  <a:pt x="0" y="4570"/>
                                </a:moveTo>
                                <a:lnTo>
                                  <a:pt x="6295561"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39" style="width:495.713pt;height:0.719658pt;position:absolute;mso-position-horizontal-relative:page;mso-position-horizontal:absolute;margin-left:53.9601pt;mso-position-vertical-relative:page;margin-top:61.1709pt;" coordsize="62955,91">
                <v:shape id="Shape 115438" style="position:absolute;width:62955;height:91;left:0;top:0;" coordsize="6295561,9140" path="m0,4570l6295561,4570">
                  <v:stroke weight="0.719658pt" endcap="flat" joinstyle="miter" miterlimit="1" on="true" color="#000000"/>
                  <v:fill on="false" color="#000000"/>
                </v:shape>
                <w10:wrap type="topAndBottom"/>
              </v:group>
            </w:pict>
          </mc:Fallback>
        </mc:AlternateContent>
      </w:r>
      <w:r>
        <w:t>Organizarea de santier va implica doar amenajarea unei zone alaturate amplasamentului pentru depozitarea temporara a materialelor si pentru stationarea utilajelor folosite. Materialele vor fi aduse pe amplasament si utilizate direct sau intr-un timp cat mai scurt (1-3 zile).</w:t>
      </w:r>
    </w:p>
    <w:p w:rsidR="00E47E1B" w:rsidRDefault="001C6050" w:rsidP="000053E8">
      <w:pPr>
        <w:pStyle w:val="NoSpacing"/>
        <w:spacing w:line="360" w:lineRule="auto"/>
      </w:pPr>
      <w:r>
        <w:t>Pe perioada derularii lucrarilor de constructii se vor amenaja spatii speciale pentru stocarea temporara a deseurilor generate, pana la predarea acestora catre operatori autorizati. La finalizarea lucrarilor, suprafetele ocupate temporar vor fi aduse la starea initiala.</w:t>
      </w:r>
    </w:p>
    <w:p w:rsidR="00E47E1B" w:rsidRPr="000053E8" w:rsidRDefault="000053E8" w:rsidP="000053E8">
      <w:pPr>
        <w:pStyle w:val="NoSpacing"/>
        <w:spacing w:line="360" w:lineRule="auto"/>
        <w:rPr>
          <w:szCs w:val="24"/>
        </w:rPr>
      </w:pPr>
      <w:r w:rsidRPr="000053E8">
        <w:rPr>
          <w:szCs w:val="24"/>
        </w:rPr>
        <w:t xml:space="preserve">10.2. </w:t>
      </w:r>
      <w:r w:rsidR="001C6050" w:rsidRPr="000053E8">
        <w:rPr>
          <w:szCs w:val="24"/>
        </w:rPr>
        <w:t>Surse de poluanti si instalatii pentru retinerea, evacuarea si dispersia poluanttilor in mediu in timpul organizarii de șantier</w:t>
      </w:r>
    </w:p>
    <w:p w:rsidR="00E47E1B" w:rsidRDefault="001C6050" w:rsidP="000053E8">
      <w:pPr>
        <w:pStyle w:val="NoSpacing"/>
        <w:spacing w:line="360" w:lineRule="auto"/>
      </w:pPr>
      <w:r>
        <w:t>Acestea au fost descrise, pentru fiecare factor de mediu, in capitolele 6 si 7.</w:t>
      </w:r>
    </w:p>
    <w:p w:rsidR="00E47E1B" w:rsidRPr="000053E8" w:rsidRDefault="000053E8" w:rsidP="000053E8">
      <w:pPr>
        <w:pStyle w:val="NoSpacing"/>
        <w:spacing w:line="360" w:lineRule="auto"/>
        <w:rPr>
          <w:szCs w:val="24"/>
        </w:rPr>
      </w:pPr>
      <w:r w:rsidRPr="000053E8">
        <w:rPr>
          <w:szCs w:val="24"/>
        </w:rPr>
        <w:t xml:space="preserve">10.3. </w:t>
      </w:r>
      <w:r w:rsidR="001C6050" w:rsidRPr="000053E8">
        <w:rPr>
          <w:szCs w:val="24"/>
        </w:rPr>
        <w:t>Descrierea impactului asupra mediului a lucrarilor organizarii de santier</w:t>
      </w:r>
    </w:p>
    <w:p w:rsidR="00E47E1B" w:rsidRDefault="001C6050" w:rsidP="000053E8">
      <w:pPr>
        <w:spacing w:line="360" w:lineRule="auto"/>
        <w:ind w:left="0" w:right="14" w:firstLine="907"/>
      </w:pPr>
      <w:r>
        <w:t>Executarea propriu-zisa lucrărilor de modernizare a strazii poate determina in aceasta perioadă o crestere a cantitatilor de pulberi in zona amplasamentului.</w:t>
      </w:r>
    </w:p>
    <w:p w:rsidR="00E47E1B" w:rsidRDefault="001C6050" w:rsidP="000053E8">
      <w:pPr>
        <w:spacing w:line="360" w:lineRule="auto"/>
        <w:ind w:left="0" w:right="14" w:firstLine="921"/>
      </w:pPr>
      <w:r>
        <w:t xml:space="preserve">Se va </w:t>
      </w:r>
      <w:r w:rsidR="00F647B8">
        <w:t>in</w:t>
      </w:r>
      <w:r>
        <w:t>regis</w:t>
      </w:r>
      <w:r w:rsidR="00F647B8">
        <w:t>t</w:t>
      </w:r>
      <w:r>
        <w:t>ra o creștere a nivelului de zgomot in zona amplasamentului, determinata in principal de intensificarea traficului in zona, ca urmare a aprovizionarii santierului cu materiale, echipamente si utilaje, lucrari de incarcare-descarcare a materialelor de constructii.</w:t>
      </w:r>
    </w:p>
    <w:p w:rsidR="00E47E1B" w:rsidRDefault="001C6050" w:rsidP="000053E8">
      <w:pPr>
        <w:spacing w:line="360" w:lineRule="auto"/>
        <w:ind w:left="931" w:right="14"/>
      </w:pPr>
      <w:r>
        <w:t>Se va avea in vederea luarea masurilor prezentate la punctul 7.8 al memoriului.</w:t>
      </w:r>
    </w:p>
    <w:p w:rsidR="00E47E1B" w:rsidRPr="000053E8" w:rsidRDefault="001C6050">
      <w:pPr>
        <w:spacing w:after="270" w:line="260" w:lineRule="auto"/>
        <w:ind w:left="196" w:hanging="10"/>
        <w:rPr>
          <w:szCs w:val="24"/>
        </w:rPr>
      </w:pPr>
      <w:r w:rsidRPr="000053E8">
        <w:rPr>
          <w:szCs w:val="24"/>
        </w:rPr>
        <w:t>10.4. Dotari si masuri prevăzute pentru controlul emisiilor de poluanti in mediu.</w:t>
      </w:r>
    </w:p>
    <w:p w:rsidR="00E47E1B" w:rsidRDefault="001C6050" w:rsidP="000053E8">
      <w:pPr>
        <w:spacing w:line="360" w:lineRule="auto"/>
        <w:ind w:right="14"/>
      </w:pPr>
      <w:r>
        <w:t>&gt; se interzice spălarea mașinilor sau a utilajelor în zona de lucru ori deversarea de ape uzate necontrolat în zona amplasamentului;</w:t>
      </w:r>
    </w:p>
    <w:p w:rsidR="00E47E1B" w:rsidRDefault="001C6050" w:rsidP="000053E8">
      <w:pPr>
        <w:spacing w:line="360" w:lineRule="auto"/>
        <w:ind w:right="14"/>
      </w:pPr>
      <w:r>
        <w:t>&gt; se interzice executarea lucrărilor de reparații/întreținere a autovehiculelor, utilajelor, echipamentelor utilizate în cadrul lucrărilor de construcții, în incinta organizării de șantier;</w:t>
      </w:r>
    </w:p>
    <w:p w:rsidR="00E47E1B" w:rsidRDefault="001C6050" w:rsidP="000053E8">
      <w:pPr>
        <w:spacing w:after="39" w:line="360" w:lineRule="auto"/>
        <w:ind w:right="14"/>
      </w:pPr>
      <w:r>
        <w:t>&gt; utilizarea echipamentelor și utilajelor corespunzătoare din punct de vedere tehnic, de generații recente, prevăzute cu sisteme performante de minimizare a poluanților emiși în atmosferă;</w:t>
      </w:r>
    </w:p>
    <w:p w:rsidR="00E47E1B" w:rsidRDefault="001C6050" w:rsidP="000053E8">
      <w:pPr>
        <w:spacing w:line="360" w:lineRule="auto"/>
        <w:ind w:right="14"/>
      </w:pPr>
      <w:r>
        <w:t>&gt; utilizarea de combustibili cu conținut redus de sulf, conform prevederilor legislative în vigoare curățarea și stropirea periodică a zonei de lucru, eventual zilnic dacă este cazul, pentru diminuarea cantităților de pulberi din atmosferă;</w:t>
      </w:r>
    </w:p>
    <w:p w:rsidR="000053E8" w:rsidRDefault="001C6050" w:rsidP="000053E8">
      <w:pPr>
        <w:pStyle w:val="NoSpacing"/>
        <w:spacing w:line="360" w:lineRule="auto"/>
        <w:rPr>
          <w:noProof/>
        </w:rPr>
      </w:pPr>
      <w:r>
        <w:rPr>
          <w:noProof/>
          <w:sz w:val="22"/>
        </w:rPr>
        <mc:AlternateContent>
          <mc:Choice Requires="wpg">
            <w:drawing>
              <wp:anchor distT="0" distB="0" distL="114300" distR="114300" simplePos="0" relativeHeight="251688960" behindDoc="0" locked="0" layoutInCell="1" allowOverlap="1">
                <wp:simplePos x="0" y="0"/>
                <wp:positionH relativeFrom="page">
                  <wp:posOffset>680725</wp:posOffset>
                </wp:positionH>
                <wp:positionV relativeFrom="page">
                  <wp:posOffset>772301</wp:posOffset>
                </wp:positionV>
                <wp:extent cx="6300129" cy="9140"/>
                <wp:effectExtent l="0" t="0" r="0" b="0"/>
                <wp:wrapTopAndBottom/>
                <wp:docPr id="115443" name="Group 115443"/>
                <wp:cNvGraphicFramePr/>
                <a:graphic xmlns:a="http://schemas.openxmlformats.org/drawingml/2006/main">
                  <a:graphicData uri="http://schemas.microsoft.com/office/word/2010/wordprocessingGroup">
                    <wpg:wgp>
                      <wpg:cNvGrpSpPr/>
                      <wpg:grpSpPr>
                        <a:xfrm>
                          <a:off x="0" y="0"/>
                          <a:ext cx="6300129" cy="9140"/>
                          <a:chOff x="0" y="0"/>
                          <a:chExt cx="6300129" cy="9140"/>
                        </a:xfrm>
                      </wpg:grpSpPr>
                      <wps:wsp>
                        <wps:cNvPr id="115442" name="Shape 115442"/>
                        <wps:cNvSpPr/>
                        <wps:spPr>
                          <a:xfrm>
                            <a:off x="0" y="0"/>
                            <a:ext cx="6300129" cy="9140"/>
                          </a:xfrm>
                          <a:custGeom>
                            <a:avLst/>
                            <a:gdLst/>
                            <a:ahLst/>
                            <a:cxnLst/>
                            <a:rect l="0" t="0" r="0" b="0"/>
                            <a:pathLst>
                              <a:path w="6300129" h="9140">
                                <a:moveTo>
                                  <a:pt x="0" y="4570"/>
                                </a:moveTo>
                                <a:lnTo>
                                  <a:pt x="6300129"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43" style="width:496.073pt;height:0.719662pt;position:absolute;mso-position-horizontal-relative:page;mso-position-horizontal:absolute;margin-left:53.6004pt;mso-position-vertical-relative:page;margin-top:60.8111pt;" coordsize="63001,91">
                <v:shape id="Shape 115442" style="position:absolute;width:63001;height:91;left:0;top:0;" coordsize="6300129,9140" path="m0,4570l6300129,4570">
                  <v:stroke weight="0.719662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89984" behindDoc="0" locked="0" layoutInCell="1" allowOverlap="1">
                <wp:simplePos x="0" y="0"/>
                <wp:positionH relativeFrom="page">
                  <wp:posOffset>685293</wp:posOffset>
                </wp:positionH>
                <wp:positionV relativeFrom="page">
                  <wp:posOffset>10085613</wp:posOffset>
                </wp:positionV>
                <wp:extent cx="6071699" cy="13709"/>
                <wp:effectExtent l="0" t="0" r="0" b="0"/>
                <wp:wrapTopAndBottom/>
                <wp:docPr id="115445" name="Group 115445"/>
                <wp:cNvGraphicFramePr/>
                <a:graphic xmlns:a="http://schemas.openxmlformats.org/drawingml/2006/main">
                  <a:graphicData uri="http://schemas.microsoft.com/office/word/2010/wordprocessingGroup">
                    <wpg:wgp>
                      <wpg:cNvGrpSpPr/>
                      <wpg:grpSpPr>
                        <a:xfrm>
                          <a:off x="0" y="0"/>
                          <a:ext cx="6071699" cy="13709"/>
                          <a:chOff x="0" y="0"/>
                          <a:chExt cx="6071699" cy="13709"/>
                        </a:xfrm>
                      </wpg:grpSpPr>
                      <wps:wsp>
                        <wps:cNvPr id="115444" name="Shape 115444"/>
                        <wps:cNvSpPr/>
                        <wps:spPr>
                          <a:xfrm>
                            <a:off x="0" y="0"/>
                            <a:ext cx="6071699" cy="13709"/>
                          </a:xfrm>
                          <a:custGeom>
                            <a:avLst/>
                            <a:gdLst/>
                            <a:ahLst/>
                            <a:cxnLst/>
                            <a:rect l="0" t="0" r="0" b="0"/>
                            <a:pathLst>
                              <a:path w="6071699" h="13709">
                                <a:moveTo>
                                  <a:pt x="0" y="6855"/>
                                </a:moveTo>
                                <a:lnTo>
                                  <a:pt x="6071699" y="6855"/>
                                </a:lnTo>
                              </a:path>
                            </a:pathLst>
                          </a:custGeom>
                          <a:ln w="1370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45" style="width:478.086pt;height:1.07947pt;position:absolute;mso-position-horizontal-relative:page;mso-position-horizontal:absolute;margin-left:53.9601pt;mso-position-vertical-relative:page;margin-top:794.143pt;" coordsize="60716,137">
                <v:shape id="Shape 115444" style="position:absolute;width:60716;height:137;left:0;top:0;" coordsize="6071699,13709" path="m0,6855l6071699,6855">
                  <v:stroke weight="1.07947pt" endcap="flat" joinstyle="miter" miterlimit="1" on="true" color="#000000"/>
                  <v:fill on="false" color="#000000"/>
                </v:shape>
                <w10:wrap type="topAndBottom"/>
              </v:group>
            </w:pict>
          </mc:Fallback>
        </mc:AlternateContent>
      </w:r>
      <w:bookmarkStart w:id="1" w:name="_Hlk21427533"/>
      <w:r>
        <w:t xml:space="preserve">&gt; </w:t>
      </w:r>
      <w:bookmarkEnd w:id="1"/>
      <w:r>
        <w:t xml:space="preserve">se va urmări transferul cât mai rapid al deșeurilor din zona de generare către zonele de depozitare, evitându-se stocarea acestora un timp mai îndelungat în zona de producere și apariția astfel a unor depozite neorganizate și necontrolate de deșeuri; </w:t>
      </w:r>
    </w:p>
    <w:p w:rsidR="00E47E1B" w:rsidRDefault="000053E8" w:rsidP="000053E8">
      <w:pPr>
        <w:pStyle w:val="NoSpacing"/>
        <w:spacing w:line="360" w:lineRule="auto"/>
      </w:pPr>
      <w:r>
        <w:t xml:space="preserve">&gt; </w:t>
      </w:r>
      <w:r w:rsidR="001C6050">
        <w:t>dotarea organizării de șantier cu material absorbant astfel incât în cazul apariției unor scurgeri de produse petroliere sa se intervină prompt si eficient pentru inlaturarea/diminuarea efectelor poluarii;</w:t>
      </w:r>
    </w:p>
    <w:p w:rsidR="00E47E1B" w:rsidRPr="000053E8" w:rsidRDefault="001C6050" w:rsidP="000053E8">
      <w:pPr>
        <w:spacing w:after="300" w:line="260" w:lineRule="auto"/>
        <w:ind w:right="576"/>
        <w:rPr>
          <w:b/>
          <w:bCs/>
          <w:szCs w:val="24"/>
        </w:rPr>
      </w:pPr>
      <w:r w:rsidRPr="000053E8">
        <w:rPr>
          <w:b/>
          <w:bCs/>
          <w:szCs w:val="24"/>
        </w:rPr>
        <w:t>XI. LUCRARI DE REFACERE / RESTAURARE A AMPLASAMENTULUI LA FINALIZAREA INVESTIȚIEI, IN CAZ DE ACCIDENTE SI/SAU LA INCETAREA ACTIVITATII</w:t>
      </w:r>
    </w:p>
    <w:p w:rsidR="00E47E1B" w:rsidRPr="000053E8" w:rsidRDefault="001C6050">
      <w:pPr>
        <w:spacing w:after="270" w:line="260" w:lineRule="auto"/>
        <w:ind w:left="196" w:hanging="10"/>
        <w:rPr>
          <w:szCs w:val="24"/>
        </w:rPr>
      </w:pPr>
      <w:r w:rsidRPr="000053E8">
        <w:rPr>
          <w:szCs w:val="24"/>
        </w:rPr>
        <w:t>11.1. Lucrari propuse pentru refacerea amplasamentului la finalizarea investiției</w:t>
      </w:r>
    </w:p>
    <w:p w:rsidR="00E47E1B" w:rsidRDefault="001C6050">
      <w:pPr>
        <w:spacing w:after="309"/>
        <w:ind w:left="201" w:right="14" w:firstLine="719"/>
      </w:pPr>
      <w:r>
        <w:t>La finalizarea lucrarilor pentłu realizarea investiei, terenurile ocupate temporar vor fi aduse la starea initiala.</w:t>
      </w:r>
      <w:bookmarkStart w:id="2" w:name="_GoBack"/>
      <w:bookmarkEnd w:id="2"/>
    </w:p>
    <w:p w:rsidR="00E47E1B" w:rsidRPr="000053E8" w:rsidRDefault="001C6050">
      <w:pPr>
        <w:spacing w:after="270" w:line="260" w:lineRule="auto"/>
        <w:ind w:left="661" w:hanging="475"/>
        <w:rPr>
          <w:szCs w:val="24"/>
        </w:rPr>
      </w:pPr>
      <w:r w:rsidRPr="000053E8">
        <w:rPr>
          <w:szCs w:val="24"/>
        </w:rPr>
        <w:t>11.2. Aspecte referitoare la prevenirea și modul de răspuns pentru cazuri de poluări accidentale</w:t>
      </w:r>
    </w:p>
    <w:p w:rsidR="00E47E1B" w:rsidRDefault="001C6050">
      <w:pPr>
        <w:ind w:left="201" w:right="14" w:firstLine="705"/>
      </w:pPr>
      <w:r>
        <w:t>In cazul unor scurgeri accidentale de produse petroliere, fie de la mijloacele de transport cu care se cară diverse materiale, fie de la utilajele folosite, factorul de mediu care poate fi afectat este solul; în acest caz se recomandă achiziționarea de material absorbant pentru intervenția promptă.</w:t>
      </w:r>
    </w:p>
    <w:p w:rsidR="00F647B8" w:rsidRDefault="000053E8" w:rsidP="000053E8">
      <w:pPr>
        <w:pStyle w:val="NoSpacing"/>
        <w:spacing w:line="360" w:lineRule="auto"/>
      </w:pPr>
      <w:r>
        <w:t xml:space="preserve">    </w:t>
      </w:r>
      <w:r w:rsidR="001C6050">
        <w:t xml:space="preserve">Se recomandă amenajarea unor spații corespunzătoare pentru depozitarea controlată a deșeurilor </w:t>
      </w:r>
      <w:r>
        <w:t xml:space="preserve">    </w:t>
      </w:r>
      <w:r w:rsidR="001C6050">
        <w:t>produse pentru a evita riscul ca acestea să ajungă pe terenurile învecinate sau să fie depozitate necontrolat în incinta obiectivului.</w:t>
      </w:r>
    </w:p>
    <w:p w:rsidR="00E47E1B" w:rsidRPr="000053E8" w:rsidRDefault="000053E8" w:rsidP="000053E8">
      <w:pPr>
        <w:pStyle w:val="NoSpacing"/>
        <w:spacing w:line="360" w:lineRule="auto"/>
        <w:rPr>
          <w:szCs w:val="24"/>
        </w:rPr>
      </w:pPr>
      <w:r>
        <w:rPr>
          <w:szCs w:val="24"/>
        </w:rPr>
        <w:t xml:space="preserve">   </w:t>
      </w:r>
      <w:r w:rsidR="001C6050" w:rsidRPr="000053E8">
        <w:rPr>
          <w:szCs w:val="24"/>
        </w:rPr>
        <w:t>11.3. Aspecte referitoare la închiderea/dezafectarea/demolarea obiectivului</w:t>
      </w:r>
    </w:p>
    <w:p w:rsidR="00E47E1B" w:rsidRDefault="001C6050">
      <w:pPr>
        <w:spacing w:after="39"/>
        <w:ind w:left="830" w:right="14"/>
      </w:pPr>
      <w:r>
        <w:t>În cazul demolării obiectivului, la încetarea activității, se va proceda astfel:</w:t>
      </w:r>
    </w:p>
    <w:p w:rsidR="00F647B8" w:rsidRDefault="00F647B8" w:rsidP="00F647B8">
      <w:pPr>
        <w:spacing w:after="324"/>
        <w:ind w:right="14"/>
      </w:pPr>
      <w:r>
        <w:t>●</w:t>
      </w:r>
      <w:r w:rsidR="001C6050">
        <w:t>înainte de începerea lucrărilor de desființare a obiectivului se vor obține toate avizele, acordurile și autorizațiile necesare, conform legii</w:t>
      </w:r>
    </w:p>
    <w:p w:rsidR="00F647B8" w:rsidRDefault="00F647B8" w:rsidP="00F647B8">
      <w:pPr>
        <w:spacing w:after="324"/>
        <w:ind w:right="14"/>
      </w:pPr>
      <w:r>
        <w:t>●</w:t>
      </w:r>
      <w:r w:rsidR="001C6050">
        <w:t xml:space="preserve"> înainte de demolarea propriu-zisă a construcției este necesară dezafectarea tuturor echipamentelor, instalațiilor, respectând procedurile de colectare, sortare și depozitare pe </w:t>
      </w:r>
      <w:r w:rsidR="001C6050">
        <w:rPr>
          <w:noProof/>
        </w:rPr>
        <w:drawing>
          <wp:inline distT="0" distB="0" distL="0" distR="0">
            <wp:extent cx="4569" cy="4570"/>
            <wp:effectExtent l="0" t="0" r="0" b="0"/>
            <wp:docPr id="61780" name="Picture 61780"/>
            <wp:cNvGraphicFramePr/>
            <a:graphic xmlns:a="http://schemas.openxmlformats.org/drawingml/2006/main">
              <a:graphicData uri="http://schemas.openxmlformats.org/drawingml/2006/picture">
                <pic:pic xmlns:pic="http://schemas.openxmlformats.org/drawingml/2006/picture">
                  <pic:nvPicPr>
                    <pic:cNvPr id="61780" name="Picture 61780"/>
                    <pic:cNvPicPr/>
                  </pic:nvPicPr>
                  <pic:blipFill>
                    <a:blip r:embed="rId75"/>
                    <a:stretch>
                      <a:fillRect/>
                    </a:stretch>
                  </pic:blipFill>
                  <pic:spPr>
                    <a:xfrm>
                      <a:off x="0" y="0"/>
                      <a:ext cx="4569" cy="4570"/>
                    </a:xfrm>
                    <a:prstGeom prst="rect">
                      <a:avLst/>
                    </a:prstGeom>
                  </pic:spPr>
                </pic:pic>
              </a:graphicData>
            </a:graphic>
          </wp:inline>
        </w:drawing>
      </w:r>
      <w:r w:rsidR="001C6050">
        <w:t xml:space="preserve">categorii a tuturor materialelor ce rezultă din aceste activități; </w:t>
      </w:r>
    </w:p>
    <w:p w:rsidR="00F647B8" w:rsidRDefault="00F647B8" w:rsidP="00F647B8">
      <w:pPr>
        <w:spacing w:after="324"/>
        <w:ind w:right="14"/>
        <w:rPr>
          <w:noProof/>
        </w:rPr>
      </w:pPr>
      <w:r>
        <w:t>●</w:t>
      </w:r>
      <w:r w:rsidR="001C6050">
        <w:t xml:space="preserve"> materialele rezultate în urma dezafectării vor fi valorificate prin firme autorizate sau, după caz eliminate în depozite autorizate, care le acceptă la depozitare conform criteriilor prevazute în ordinul MMGA nr. 95/2005 ; </w:t>
      </w:r>
    </w:p>
    <w:p w:rsidR="00F647B8" w:rsidRDefault="00F647B8" w:rsidP="00F647B8">
      <w:pPr>
        <w:spacing w:after="324"/>
        <w:ind w:right="14"/>
        <w:rPr>
          <w:noProof/>
        </w:rPr>
      </w:pPr>
      <w:r>
        <w:rPr>
          <w:noProof/>
        </w:rPr>
        <w:t>●</w:t>
      </w:r>
      <w:r w:rsidR="001C6050">
        <w:t xml:space="preserve"> se va realiza separarea deșeurilor de materiale cu conținut de substanțe periculoase de celelalte materiale, chiar din zona generării acestora; </w:t>
      </w:r>
    </w:p>
    <w:p w:rsidR="00E47E1B" w:rsidRDefault="00F647B8" w:rsidP="00F647B8">
      <w:pPr>
        <w:spacing w:after="324"/>
        <w:ind w:right="14"/>
      </w:pPr>
      <w:r>
        <w:rPr>
          <w:noProof/>
        </w:rPr>
        <w:t>●</w:t>
      </w:r>
      <w:r w:rsidR="001C6050">
        <w:t>se va reface amplasamentul la starea inițiala ( teren liber) sau va fi pregătit pentru o viitoare construcție, în funcție de destinația ulterioară a terenului.</w:t>
      </w:r>
    </w:p>
    <w:p w:rsidR="00E47E1B" w:rsidRPr="000053E8" w:rsidRDefault="001C6050" w:rsidP="000053E8">
      <w:pPr>
        <w:spacing w:after="320" w:line="260" w:lineRule="auto"/>
        <w:ind w:left="0" w:firstLine="0"/>
        <w:rPr>
          <w:szCs w:val="24"/>
        </w:rPr>
      </w:pPr>
      <w:r w:rsidRPr="000053E8">
        <w:rPr>
          <w:noProof/>
          <w:szCs w:val="24"/>
        </w:rPr>
        <mc:AlternateContent>
          <mc:Choice Requires="wpg">
            <w:drawing>
              <wp:anchor distT="0" distB="0" distL="114300" distR="114300" simplePos="0" relativeHeight="251691008" behindDoc="0" locked="0" layoutInCell="1" allowOverlap="1">
                <wp:simplePos x="0" y="0"/>
                <wp:positionH relativeFrom="page">
                  <wp:posOffset>694431</wp:posOffset>
                </wp:positionH>
                <wp:positionV relativeFrom="page">
                  <wp:posOffset>776871</wp:posOffset>
                </wp:positionV>
                <wp:extent cx="6300130" cy="9140"/>
                <wp:effectExtent l="0" t="0" r="0" b="0"/>
                <wp:wrapTopAndBottom/>
                <wp:docPr id="115450" name="Group 115450"/>
                <wp:cNvGraphicFramePr/>
                <a:graphic xmlns:a="http://schemas.openxmlformats.org/drawingml/2006/main">
                  <a:graphicData uri="http://schemas.microsoft.com/office/word/2010/wordprocessingGroup">
                    <wpg:wgp>
                      <wpg:cNvGrpSpPr/>
                      <wpg:grpSpPr>
                        <a:xfrm>
                          <a:off x="0" y="0"/>
                          <a:ext cx="6300130" cy="9140"/>
                          <a:chOff x="0" y="0"/>
                          <a:chExt cx="6300130" cy="9140"/>
                        </a:xfrm>
                      </wpg:grpSpPr>
                      <wps:wsp>
                        <wps:cNvPr id="115449" name="Shape 115449"/>
                        <wps:cNvSpPr/>
                        <wps:spPr>
                          <a:xfrm>
                            <a:off x="0" y="0"/>
                            <a:ext cx="6300130" cy="9140"/>
                          </a:xfrm>
                          <a:custGeom>
                            <a:avLst/>
                            <a:gdLst/>
                            <a:ahLst/>
                            <a:cxnLst/>
                            <a:rect l="0" t="0" r="0" b="0"/>
                            <a:pathLst>
                              <a:path w="6300130" h="9140">
                                <a:moveTo>
                                  <a:pt x="0" y="4570"/>
                                </a:moveTo>
                                <a:lnTo>
                                  <a:pt x="6300130"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50" style="width:496.073pt;height:0.719662pt;position:absolute;mso-position-horizontal-relative:page;mso-position-horizontal:absolute;margin-left:54.6796pt;mso-position-vertical-relative:page;margin-top:61.1709pt;" coordsize="63001,91">
                <v:shape id="Shape 115449" style="position:absolute;width:63001;height:91;left:0;top:0;" coordsize="6300130,9140" path="m0,4570l6300130,4570">
                  <v:stroke weight="0.719662pt" endcap="flat" joinstyle="miter" miterlimit="1" on="true" color="#000000"/>
                  <v:fill on="false" color="#000000"/>
                </v:shape>
                <w10:wrap type="topAndBottom"/>
              </v:group>
            </w:pict>
          </mc:Fallback>
        </mc:AlternateContent>
      </w:r>
      <w:r w:rsidRPr="000053E8">
        <w:rPr>
          <w:noProof/>
          <w:szCs w:val="24"/>
        </w:rPr>
        <mc:AlternateContent>
          <mc:Choice Requires="wpg">
            <w:drawing>
              <wp:anchor distT="0" distB="0" distL="114300" distR="114300" simplePos="0" relativeHeight="251692032" behindDoc="0" locked="0" layoutInCell="1" allowOverlap="1">
                <wp:simplePos x="0" y="0"/>
                <wp:positionH relativeFrom="page">
                  <wp:posOffset>694431</wp:posOffset>
                </wp:positionH>
                <wp:positionV relativeFrom="page">
                  <wp:posOffset>10085613</wp:posOffset>
                </wp:positionV>
                <wp:extent cx="6067130" cy="13709"/>
                <wp:effectExtent l="0" t="0" r="0" b="0"/>
                <wp:wrapTopAndBottom/>
                <wp:docPr id="115452" name="Group 115452"/>
                <wp:cNvGraphicFramePr/>
                <a:graphic xmlns:a="http://schemas.openxmlformats.org/drawingml/2006/main">
                  <a:graphicData uri="http://schemas.microsoft.com/office/word/2010/wordprocessingGroup">
                    <wpg:wgp>
                      <wpg:cNvGrpSpPr/>
                      <wpg:grpSpPr>
                        <a:xfrm>
                          <a:off x="0" y="0"/>
                          <a:ext cx="6067130" cy="13709"/>
                          <a:chOff x="0" y="0"/>
                          <a:chExt cx="6067130" cy="13709"/>
                        </a:xfrm>
                      </wpg:grpSpPr>
                      <wps:wsp>
                        <wps:cNvPr id="115451" name="Shape 115451"/>
                        <wps:cNvSpPr/>
                        <wps:spPr>
                          <a:xfrm>
                            <a:off x="0" y="0"/>
                            <a:ext cx="6067130" cy="13709"/>
                          </a:xfrm>
                          <a:custGeom>
                            <a:avLst/>
                            <a:gdLst/>
                            <a:ahLst/>
                            <a:cxnLst/>
                            <a:rect l="0" t="0" r="0" b="0"/>
                            <a:pathLst>
                              <a:path w="6067130" h="13709">
                                <a:moveTo>
                                  <a:pt x="0" y="6855"/>
                                </a:moveTo>
                                <a:lnTo>
                                  <a:pt x="6067130" y="6855"/>
                                </a:lnTo>
                              </a:path>
                            </a:pathLst>
                          </a:custGeom>
                          <a:ln w="1370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52" style="width:477.727pt;height:1.07947pt;position:absolute;mso-position-horizontal-relative:page;mso-position-horizontal:absolute;margin-left:54.6796pt;mso-position-vertical-relative:page;margin-top:794.143pt;" coordsize="60671,137">
                <v:shape id="Shape 115451" style="position:absolute;width:60671;height:137;left:0;top:0;" coordsize="6067130,13709" path="m0,6855l6067130,6855">
                  <v:stroke weight="1.07947pt" endcap="flat" joinstyle="miter" miterlimit="1" on="true" color="#000000"/>
                  <v:fill on="false" color="#000000"/>
                </v:shape>
                <w10:wrap type="topAndBottom"/>
              </v:group>
            </w:pict>
          </mc:Fallback>
        </mc:AlternateContent>
      </w:r>
      <w:r w:rsidR="000053E8" w:rsidRPr="000053E8">
        <w:rPr>
          <w:noProof/>
          <w:szCs w:val="24"/>
        </w:rPr>
        <w:t xml:space="preserve">11.4. </w:t>
      </w:r>
      <w:r w:rsidRPr="000053E8">
        <w:rPr>
          <w:szCs w:val="24"/>
        </w:rPr>
        <w:t>Modalitati de refacere a starii initiale/reabilitare in vederea utilizarii ulterioare a terenului</w:t>
      </w:r>
    </w:p>
    <w:p w:rsidR="00E47E1B" w:rsidRDefault="001C6050" w:rsidP="000053E8">
      <w:pPr>
        <w:pStyle w:val="NoSpacing"/>
        <w:spacing w:line="360" w:lineRule="auto"/>
      </w:pPr>
      <w:r>
        <w:t>Aceste modalitati se vor stabili, daca va fi cazul la momentul luarii deciziei privind desființarea obiectivului si depind de strategia care se va adopta in ceea ce priveste utilizarea ulterioara a terenului.</w:t>
      </w:r>
    </w:p>
    <w:p w:rsidR="00E47E1B" w:rsidRPr="000053E8" w:rsidRDefault="001C6050" w:rsidP="000053E8">
      <w:pPr>
        <w:pStyle w:val="NoSpacing"/>
        <w:spacing w:line="360" w:lineRule="auto"/>
        <w:rPr>
          <w:b/>
          <w:bCs/>
        </w:rPr>
      </w:pPr>
      <w:r w:rsidRPr="000053E8">
        <w:rPr>
          <w:b/>
          <w:bCs/>
          <w:sz w:val="26"/>
        </w:rPr>
        <w:t>XII.</w:t>
      </w:r>
      <w:r w:rsidRPr="000053E8">
        <w:rPr>
          <w:b/>
          <w:bCs/>
          <w:sz w:val="26"/>
        </w:rPr>
        <w:tab/>
        <w:t>EVALUARE ADECVATA</w:t>
      </w:r>
    </w:p>
    <w:p w:rsidR="00E47E1B" w:rsidRDefault="000053E8" w:rsidP="000053E8">
      <w:pPr>
        <w:pStyle w:val="NoSpacing"/>
        <w:spacing w:line="360" w:lineRule="auto"/>
      </w:pPr>
      <w:r>
        <w:t xml:space="preserve">   </w:t>
      </w:r>
      <w:r w:rsidR="001C6050">
        <w:t xml:space="preserve">12.1 Descrierea succintă a proiectului și distanța față de aria natural protejată de interes comunitar, </w:t>
      </w:r>
      <w:r>
        <w:t xml:space="preserve">    </w:t>
      </w:r>
      <w:r w:rsidR="001C6050">
        <w:t>precum și coordonatele geografice (Stereo 70) ale amplasamentului proiectului:</w:t>
      </w:r>
    </w:p>
    <w:p w:rsidR="00E47E1B" w:rsidRDefault="001C6050">
      <w:pPr>
        <w:spacing w:after="314"/>
        <w:ind w:left="201" w:right="14" w:firstLine="777"/>
      </w:pPr>
      <w:r>
        <w:t xml:space="preserve">Nu este cazul . Strada </w:t>
      </w:r>
      <w:r w:rsidR="00F647B8">
        <w:t>Morii</w:t>
      </w:r>
      <w:r>
        <w:t xml:space="preserve"> propusa spre modemizare/asfaltare nu se afla in vecinatatea unei arii naturale protejate.</w:t>
      </w:r>
    </w:p>
    <w:p w:rsidR="00E47E1B" w:rsidRDefault="001C6050">
      <w:pPr>
        <w:spacing w:after="319"/>
        <w:ind w:left="204" w:right="14"/>
      </w:pPr>
      <w:r>
        <w:t>12.2. Numele și codul ariei naturale protejate de interes comunitar: nu este cazul.</w:t>
      </w:r>
    </w:p>
    <w:p w:rsidR="00E47E1B" w:rsidRDefault="001C6050" w:rsidP="000053E8">
      <w:pPr>
        <w:spacing w:line="360" w:lineRule="auto"/>
        <w:ind w:left="841" w:right="230" w:hanging="640"/>
      </w:pPr>
      <w:r>
        <w:t>12.3. Prezența și efectivele/ suprafețele acoperite de specii și habitate de interes comunitar în zona proiectului : nu este cazul</w:t>
      </w:r>
    </w:p>
    <w:p w:rsidR="00E47E1B" w:rsidRDefault="001C6050" w:rsidP="000053E8">
      <w:pPr>
        <w:spacing w:after="301" w:line="360" w:lineRule="auto"/>
        <w:ind w:left="906" w:right="14" w:hanging="705"/>
      </w:pPr>
      <w:r>
        <w:t>12.5 Se va estima impactul potențial al proiectului asupra speciilor și habitatelor din aria naturala protejată de interes comunitar: nu este cazul</w:t>
      </w:r>
    </w:p>
    <w:p w:rsidR="00E47E1B" w:rsidRDefault="001C6050">
      <w:pPr>
        <w:ind w:left="284" w:right="14"/>
      </w:pPr>
      <w:r>
        <w:t>12.6. Alte in formații prevăzute în legislația în vigoare: nu este cazul</w:t>
      </w:r>
    </w:p>
    <w:p w:rsidR="00F647B8" w:rsidRPr="00F647B8" w:rsidRDefault="00F647B8">
      <w:pPr>
        <w:ind w:left="284" w:right="14"/>
        <w:rPr>
          <w:szCs w:val="24"/>
        </w:rPr>
      </w:pPr>
    </w:p>
    <w:p w:rsidR="00E47E1B" w:rsidRPr="000053E8" w:rsidRDefault="001C6050">
      <w:pPr>
        <w:numPr>
          <w:ilvl w:val="0"/>
          <w:numId w:val="11"/>
        </w:numPr>
        <w:spacing w:after="270" w:line="260" w:lineRule="auto"/>
        <w:ind w:right="468" w:hanging="10"/>
        <w:rPr>
          <w:b/>
          <w:bCs/>
          <w:szCs w:val="24"/>
        </w:rPr>
      </w:pPr>
      <w:r w:rsidRPr="000053E8">
        <w:rPr>
          <w:b/>
          <w:bCs/>
          <w:szCs w:val="24"/>
        </w:rPr>
        <w:t>PENTRU PROIECTELE CARE SE REALIZEAZĂ PE APE SAU AU LEGĂTURĂ CU APELE, MEMORIULVA FI COMPLETAT CU INFORMAȚII, PRELUATE DIN PLANURILE DE MANAGEMENT BAZINALE</w:t>
      </w:r>
    </w:p>
    <w:p w:rsidR="00E47E1B" w:rsidRDefault="001C6050">
      <w:pPr>
        <w:ind w:left="204" w:right="14"/>
      </w:pPr>
      <w:r>
        <w:t>13.1. Localizarea proiectului: nu este cazul</w:t>
      </w:r>
    </w:p>
    <w:p w:rsidR="00E47E1B" w:rsidRDefault="001C6050">
      <w:pPr>
        <w:numPr>
          <w:ilvl w:val="2"/>
          <w:numId w:val="12"/>
        </w:numPr>
        <w:ind w:right="14" w:hanging="367"/>
      </w:pPr>
      <w:r>
        <w:t>bazinul hidrografic</w:t>
      </w:r>
      <w:r>
        <w:rPr>
          <w:noProof/>
        </w:rPr>
        <w:drawing>
          <wp:inline distT="0" distB="0" distL="0" distR="0">
            <wp:extent cx="3252859" cy="59408"/>
            <wp:effectExtent l="0" t="0" r="0" b="0"/>
            <wp:docPr id="115456" name="Picture 115456"/>
            <wp:cNvGraphicFramePr/>
            <a:graphic xmlns:a="http://schemas.openxmlformats.org/drawingml/2006/main">
              <a:graphicData uri="http://schemas.openxmlformats.org/drawingml/2006/picture">
                <pic:pic xmlns:pic="http://schemas.openxmlformats.org/drawingml/2006/picture">
                  <pic:nvPicPr>
                    <pic:cNvPr id="115456" name="Picture 115456"/>
                    <pic:cNvPicPr/>
                  </pic:nvPicPr>
                  <pic:blipFill>
                    <a:blip r:embed="rId76"/>
                    <a:stretch>
                      <a:fillRect/>
                    </a:stretch>
                  </pic:blipFill>
                  <pic:spPr>
                    <a:xfrm>
                      <a:off x="0" y="0"/>
                      <a:ext cx="3252859" cy="59408"/>
                    </a:xfrm>
                    <a:prstGeom prst="rect">
                      <a:avLst/>
                    </a:prstGeom>
                  </pic:spPr>
                </pic:pic>
              </a:graphicData>
            </a:graphic>
          </wp:inline>
        </w:drawing>
      </w:r>
    </w:p>
    <w:p w:rsidR="00E47E1B" w:rsidRDefault="001C6050">
      <w:pPr>
        <w:numPr>
          <w:ilvl w:val="2"/>
          <w:numId w:val="12"/>
        </w:numPr>
        <w:ind w:right="14" w:hanging="367"/>
      </w:pPr>
      <w:r>
        <w:t>cursul de apă: denumirea și codul cadastral</w:t>
      </w:r>
      <w:r>
        <w:rPr>
          <w:noProof/>
        </w:rPr>
        <w:drawing>
          <wp:inline distT="0" distB="0" distL="0" distR="0">
            <wp:extent cx="1804606" cy="45698"/>
            <wp:effectExtent l="0" t="0" r="0" b="0"/>
            <wp:docPr id="115458" name="Picture 115458"/>
            <wp:cNvGraphicFramePr/>
            <a:graphic xmlns:a="http://schemas.openxmlformats.org/drawingml/2006/main">
              <a:graphicData uri="http://schemas.openxmlformats.org/drawingml/2006/picture">
                <pic:pic xmlns:pic="http://schemas.openxmlformats.org/drawingml/2006/picture">
                  <pic:nvPicPr>
                    <pic:cNvPr id="115458" name="Picture 115458"/>
                    <pic:cNvPicPr/>
                  </pic:nvPicPr>
                  <pic:blipFill>
                    <a:blip r:embed="rId77"/>
                    <a:stretch>
                      <a:fillRect/>
                    </a:stretch>
                  </pic:blipFill>
                  <pic:spPr>
                    <a:xfrm>
                      <a:off x="0" y="0"/>
                      <a:ext cx="1804606" cy="45698"/>
                    </a:xfrm>
                    <a:prstGeom prst="rect">
                      <a:avLst/>
                    </a:prstGeom>
                  </pic:spPr>
                </pic:pic>
              </a:graphicData>
            </a:graphic>
          </wp:inline>
        </w:drawing>
      </w:r>
    </w:p>
    <w:p w:rsidR="00E47E1B" w:rsidRDefault="001C6050">
      <w:pPr>
        <w:numPr>
          <w:ilvl w:val="2"/>
          <w:numId w:val="12"/>
        </w:numPr>
        <w:spacing w:after="49"/>
        <w:ind w:right="14" w:hanging="367"/>
      </w:pPr>
      <w:r>
        <w:t>corpul de apă (de suprafață Si/sau subteran): denumire și cod</w:t>
      </w:r>
      <w:r>
        <w:rPr>
          <w:noProof/>
        </w:rPr>
        <w:drawing>
          <wp:inline distT="0" distB="0" distL="0" distR="0">
            <wp:extent cx="529960" cy="36559"/>
            <wp:effectExtent l="0" t="0" r="0" b="0"/>
            <wp:docPr id="115460" name="Picture 115460"/>
            <wp:cNvGraphicFramePr/>
            <a:graphic xmlns:a="http://schemas.openxmlformats.org/drawingml/2006/main">
              <a:graphicData uri="http://schemas.openxmlformats.org/drawingml/2006/picture">
                <pic:pic xmlns:pic="http://schemas.openxmlformats.org/drawingml/2006/picture">
                  <pic:nvPicPr>
                    <pic:cNvPr id="115460" name="Picture 115460"/>
                    <pic:cNvPicPr/>
                  </pic:nvPicPr>
                  <pic:blipFill>
                    <a:blip r:embed="rId78"/>
                    <a:stretch>
                      <a:fillRect/>
                    </a:stretch>
                  </pic:blipFill>
                  <pic:spPr>
                    <a:xfrm>
                      <a:off x="0" y="0"/>
                      <a:ext cx="529960" cy="36559"/>
                    </a:xfrm>
                    <a:prstGeom prst="rect">
                      <a:avLst/>
                    </a:prstGeom>
                  </pic:spPr>
                </pic:pic>
              </a:graphicData>
            </a:graphic>
          </wp:inline>
        </w:drawing>
      </w:r>
    </w:p>
    <w:p w:rsidR="00E47E1B" w:rsidRDefault="001C6050">
      <w:pPr>
        <w:numPr>
          <w:ilvl w:val="1"/>
          <w:numId w:val="13"/>
        </w:numPr>
        <w:spacing w:after="244"/>
        <w:ind w:right="341" w:hanging="518"/>
      </w:pPr>
      <w:r>
        <w:t>Indicarea starii ecologice/potentialului ecologic și starea chimica a corpului de apa de suprafata; pentru corpul de apa subteran se vor indica starea cantitativa si starea chimica a corpului de apa: nu este cazul.</w:t>
      </w:r>
    </w:p>
    <w:p w:rsidR="00E47E1B" w:rsidRDefault="001C6050">
      <w:pPr>
        <w:numPr>
          <w:ilvl w:val="1"/>
          <w:numId w:val="13"/>
        </w:numPr>
        <w:spacing w:after="548"/>
        <w:ind w:right="341" w:hanging="518"/>
      </w:pPr>
      <w:r>
        <w:rPr>
          <w:noProof/>
          <w:sz w:val="22"/>
        </w:rPr>
        <mc:AlternateContent>
          <mc:Choice Requires="wpg">
            <w:drawing>
              <wp:anchor distT="0" distB="0" distL="114300" distR="114300" simplePos="0" relativeHeight="251693056" behindDoc="0" locked="0" layoutInCell="1" allowOverlap="1">
                <wp:simplePos x="0" y="0"/>
                <wp:positionH relativeFrom="page">
                  <wp:posOffset>689862</wp:posOffset>
                </wp:positionH>
                <wp:positionV relativeFrom="page">
                  <wp:posOffset>776871</wp:posOffset>
                </wp:positionV>
                <wp:extent cx="6300130" cy="9140"/>
                <wp:effectExtent l="0" t="0" r="0" b="0"/>
                <wp:wrapTopAndBottom/>
                <wp:docPr id="115463" name="Group 115463"/>
                <wp:cNvGraphicFramePr/>
                <a:graphic xmlns:a="http://schemas.openxmlformats.org/drawingml/2006/main">
                  <a:graphicData uri="http://schemas.microsoft.com/office/word/2010/wordprocessingGroup">
                    <wpg:wgp>
                      <wpg:cNvGrpSpPr/>
                      <wpg:grpSpPr>
                        <a:xfrm>
                          <a:off x="0" y="0"/>
                          <a:ext cx="6300130" cy="9140"/>
                          <a:chOff x="0" y="0"/>
                          <a:chExt cx="6300130" cy="9140"/>
                        </a:xfrm>
                      </wpg:grpSpPr>
                      <wps:wsp>
                        <wps:cNvPr id="115462" name="Shape 115462"/>
                        <wps:cNvSpPr/>
                        <wps:spPr>
                          <a:xfrm>
                            <a:off x="0" y="0"/>
                            <a:ext cx="6300130" cy="9140"/>
                          </a:xfrm>
                          <a:custGeom>
                            <a:avLst/>
                            <a:gdLst/>
                            <a:ahLst/>
                            <a:cxnLst/>
                            <a:rect l="0" t="0" r="0" b="0"/>
                            <a:pathLst>
                              <a:path w="6300130" h="9140">
                                <a:moveTo>
                                  <a:pt x="0" y="4570"/>
                                </a:moveTo>
                                <a:lnTo>
                                  <a:pt x="6300130"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63" style="width:496.073pt;height:0.719662pt;position:absolute;mso-position-horizontal-relative:page;mso-position-horizontal:absolute;margin-left:54.3198pt;mso-position-vertical-relative:page;margin-top:61.1709pt;" coordsize="63001,91">
                <v:shape id="Shape 115462" style="position:absolute;width:63001;height:91;left:0;top:0;" coordsize="6300130,9140" path="m0,4570l6300130,4570">
                  <v:stroke weight="0.719662pt" endcap="flat" joinstyle="miter" miterlimit="1" on="true" color="#000000"/>
                  <v:fill on="false" color="#000000"/>
                </v:shape>
                <w10:wrap type="topAndBottom"/>
              </v:group>
            </w:pict>
          </mc:Fallback>
        </mc:AlternateContent>
      </w:r>
      <w:r>
        <w:rPr>
          <w:noProof/>
          <w:sz w:val="22"/>
        </w:rPr>
        <mc:AlternateContent>
          <mc:Choice Requires="wpg">
            <w:drawing>
              <wp:anchor distT="0" distB="0" distL="114300" distR="114300" simplePos="0" relativeHeight="251694080" behindDoc="0" locked="0" layoutInCell="1" allowOverlap="1">
                <wp:simplePos x="0" y="0"/>
                <wp:positionH relativeFrom="page">
                  <wp:posOffset>694431</wp:posOffset>
                </wp:positionH>
                <wp:positionV relativeFrom="page">
                  <wp:posOffset>10081043</wp:posOffset>
                </wp:positionV>
                <wp:extent cx="6067130" cy="13710"/>
                <wp:effectExtent l="0" t="0" r="0" b="0"/>
                <wp:wrapTopAndBottom/>
                <wp:docPr id="115465" name="Group 115465"/>
                <wp:cNvGraphicFramePr/>
                <a:graphic xmlns:a="http://schemas.openxmlformats.org/drawingml/2006/main">
                  <a:graphicData uri="http://schemas.microsoft.com/office/word/2010/wordprocessingGroup">
                    <wpg:wgp>
                      <wpg:cNvGrpSpPr/>
                      <wpg:grpSpPr>
                        <a:xfrm>
                          <a:off x="0" y="0"/>
                          <a:ext cx="6067130" cy="13710"/>
                          <a:chOff x="0" y="0"/>
                          <a:chExt cx="6067130" cy="13710"/>
                        </a:xfrm>
                      </wpg:grpSpPr>
                      <wps:wsp>
                        <wps:cNvPr id="115464" name="Shape 115464"/>
                        <wps:cNvSpPr/>
                        <wps:spPr>
                          <a:xfrm>
                            <a:off x="0" y="0"/>
                            <a:ext cx="6067130" cy="13710"/>
                          </a:xfrm>
                          <a:custGeom>
                            <a:avLst/>
                            <a:gdLst/>
                            <a:ahLst/>
                            <a:cxnLst/>
                            <a:rect l="0" t="0" r="0" b="0"/>
                            <a:pathLst>
                              <a:path w="6067130" h="13710">
                                <a:moveTo>
                                  <a:pt x="0" y="6855"/>
                                </a:moveTo>
                                <a:lnTo>
                                  <a:pt x="6067130" y="6855"/>
                                </a:lnTo>
                              </a:path>
                            </a:pathLst>
                          </a:custGeom>
                          <a:ln w="13710"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15465" style="width:477.727pt;height:1.07953pt;position:absolute;mso-position-horizontal-relative:page;mso-position-horizontal:absolute;margin-left:54.6796pt;mso-position-vertical-relative:page;margin-top:793.783pt;" coordsize="60671,137">
                <v:shape id="Shape 115464" style="position:absolute;width:60671;height:137;left:0;top:0;" coordsize="6067130,13710" path="m0,6855l6067130,6855">
                  <v:stroke weight="1.07953pt" endcap="flat" joinstyle="miter" miterlimit="1" on="true" color="#000000"/>
                  <v:fill on="false" color="#000000"/>
                </v:shape>
                <w10:wrap type="topAndBottom"/>
              </v:group>
            </w:pict>
          </mc:Fallback>
        </mc:AlternateContent>
      </w:r>
      <w:r>
        <w:t>Indicarea obiectivului/obiectivelor de mediu pentru fiecare corp de apa identificat, cu precizarea exceptiilor aplicate si a termenelor aferente, după caz- nu este cazul</w:t>
      </w:r>
    </w:p>
    <w:p w:rsidR="00E47E1B" w:rsidRDefault="001C6050">
      <w:pPr>
        <w:spacing w:after="558"/>
        <w:ind w:left="201" w:right="288" w:firstLine="712"/>
      </w:pPr>
      <w:r>
        <w:t>Proiectul analizat nu se incadreaza in prezeverile din art. 48 si/sau prevederile din art 54 din Legea Apelor nr. 107/1996 cu modificarile si completarile ulterioare.</w:t>
      </w:r>
    </w:p>
    <w:p w:rsidR="00E47E1B" w:rsidRDefault="001C6050">
      <w:pPr>
        <w:numPr>
          <w:ilvl w:val="0"/>
          <w:numId w:val="11"/>
        </w:numPr>
        <w:spacing w:after="946" w:line="260" w:lineRule="auto"/>
        <w:ind w:right="468" w:hanging="10"/>
      </w:pPr>
      <w:r w:rsidRPr="000053E8">
        <w:rPr>
          <w:b/>
          <w:bCs/>
          <w:sz w:val="26"/>
        </w:rPr>
        <w:t xml:space="preserve">CRITERIILE PREVĂZUTE ÎN </w:t>
      </w:r>
      <w:r w:rsidRPr="000053E8">
        <w:rPr>
          <w:b/>
          <w:bCs/>
          <w:sz w:val="26"/>
          <w:u w:val="single" w:color="000000"/>
        </w:rPr>
        <w:t>ANEXA NR. 3</w:t>
      </w:r>
      <w:r w:rsidRPr="000053E8">
        <w:rPr>
          <w:b/>
          <w:bCs/>
          <w:sz w:val="26"/>
        </w:rPr>
        <w:t xml:space="preserve"> LA LEGEA NR. 292/2018 PRIVIND EVALUAREA IMPACTULUI ANUMITOR PROIECTE PUBLICE SI PRIVATE ASUPRA MEDIULUI</w:t>
      </w:r>
      <w:r>
        <w:rPr>
          <w:sz w:val="26"/>
        </w:rPr>
        <w:t xml:space="preserve"> : nu este cazul.</w:t>
      </w:r>
    </w:p>
    <w:p w:rsidR="00E47E1B" w:rsidRDefault="001C6050">
      <w:pPr>
        <w:spacing w:after="14" w:line="265" w:lineRule="auto"/>
        <w:ind w:left="1600" w:right="1043" w:hanging="10"/>
        <w:jc w:val="center"/>
      </w:pPr>
      <w:r>
        <w:t>Intocmit,</w:t>
      </w:r>
    </w:p>
    <w:p w:rsidR="00F647B8" w:rsidRDefault="00F647B8">
      <w:pPr>
        <w:spacing w:after="14" w:line="265" w:lineRule="auto"/>
        <w:ind w:left="1600" w:right="1043" w:hanging="10"/>
        <w:jc w:val="center"/>
      </w:pPr>
      <w:r>
        <w:t>SC AMPHION SRL CONSTANTA</w:t>
      </w:r>
    </w:p>
    <w:p w:rsidR="00E47E1B" w:rsidRDefault="00F647B8">
      <w:pPr>
        <w:spacing w:after="14" w:line="265" w:lineRule="auto"/>
        <w:ind w:left="1600" w:right="957" w:hanging="10"/>
        <w:jc w:val="center"/>
      </w:pPr>
      <w:r>
        <w:t>Ing.ELENA TAMBOZI</w:t>
      </w:r>
    </w:p>
    <w:p w:rsidR="00E47E1B" w:rsidRDefault="00E47E1B">
      <w:pPr>
        <w:spacing w:after="0" w:line="259" w:lineRule="auto"/>
        <w:ind w:left="4763" w:firstLine="0"/>
        <w:jc w:val="left"/>
      </w:pPr>
    </w:p>
    <w:p w:rsidR="00E47E1B" w:rsidRDefault="00E47E1B">
      <w:pPr>
        <w:sectPr w:rsidR="00E47E1B">
          <w:headerReference w:type="even" r:id="rId79"/>
          <w:headerReference w:type="default" r:id="rId80"/>
          <w:footerReference w:type="even" r:id="rId81"/>
          <w:footerReference w:type="default" r:id="rId82"/>
          <w:headerReference w:type="first" r:id="rId83"/>
          <w:footerReference w:type="first" r:id="rId84"/>
          <w:pgSz w:w="11900" w:h="16840"/>
          <w:pgMar w:top="1274" w:right="849" w:bottom="1269" w:left="1079" w:header="648" w:footer="648" w:gutter="0"/>
          <w:cols w:space="708"/>
          <w:titlePg/>
        </w:sectPr>
      </w:pPr>
    </w:p>
    <w:p w:rsidR="00F647B8" w:rsidRDefault="00F647B8">
      <w:pPr>
        <w:spacing w:after="1076" w:line="265" w:lineRule="auto"/>
        <w:ind w:left="1600" w:hanging="10"/>
        <w:jc w:val="center"/>
      </w:pPr>
    </w:p>
    <w:p w:rsidR="00F647B8" w:rsidRDefault="00F647B8">
      <w:pPr>
        <w:spacing w:after="1076" w:line="265" w:lineRule="auto"/>
        <w:ind w:left="1600" w:hanging="10"/>
        <w:jc w:val="center"/>
      </w:pPr>
    </w:p>
    <w:p w:rsidR="00E47E1B" w:rsidRPr="000053E8" w:rsidRDefault="001C6050">
      <w:pPr>
        <w:spacing w:after="1076" w:line="265" w:lineRule="auto"/>
        <w:ind w:left="1600" w:hanging="10"/>
        <w:jc w:val="center"/>
        <w:rPr>
          <w:b/>
          <w:bCs/>
        </w:rPr>
      </w:pPr>
      <w:r w:rsidRPr="000053E8">
        <w:rPr>
          <w:b/>
          <w:bCs/>
          <w:noProof/>
        </w:rPr>
        <w:drawing>
          <wp:inline distT="0" distB="0" distL="0" distR="0">
            <wp:extent cx="264980" cy="109676"/>
            <wp:effectExtent l="0" t="0" r="0" b="0"/>
            <wp:docPr id="64058" name="Picture 64058"/>
            <wp:cNvGraphicFramePr/>
            <a:graphic xmlns:a="http://schemas.openxmlformats.org/drawingml/2006/main">
              <a:graphicData uri="http://schemas.openxmlformats.org/drawingml/2006/picture">
                <pic:pic xmlns:pic="http://schemas.openxmlformats.org/drawingml/2006/picture">
                  <pic:nvPicPr>
                    <pic:cNvPr id="64058" name="Picture 64058"/>
                    <pic:cNvPicPr/>
                  </pic:nvPicPr>
                  <pic:blipFill>
                    <a:blip r:embed="rId85"/>
                    <a:stretch>
                      <a:fillRect/>
                    </a:stretch>
                  </pic:blipFill>
                  <pic:spPr>
                    <a:xfrm>
                      <a:off x="0" y="0"/>
                      <a:ext cx="264980" cy="109676"/>
                    </a:xfrm>
                    <a:prstGeom prst="rect">
                      <a:avLst/>
                    </a:prstGeom>
                  </pic:spPr>
                </pic:pic>
              </a:graphicData>
            </a:graphic>
          </wp:inline>
        </w:drawing>
      </w:r>
      <w:r w:rsidRPr="000053E8">
        <w:rPr>
          <w:b/>
          <w:bCs/>
        </w:rPr>
        <w:t xml:space="preserve"> ANEXE</w:t>
      </w:r>
      <w:r w:rsidRPr="000053E8">
        <w:rPr>
          <w:b/>
          <w:bCs/>
          <w:noProof/>
        </w:rPr>
        <w:drawing>
          <wp:inline distT="0" distB="0" distL="0" distR="0">
            <wp:extent cx="4569" cy="4570"/>
            <wp:effectExtent l="0" t="0" r="0" b="0"/>
            <wp:docPr id="64059" name="Picture 64059"/>
            <wp:cNvGraphicFramePr/>
            <a:graphic xmlns:a="http://schemas.openxmlformats.org/drawingml/2006/main">
              <a:graphicData uri="http://schemas.openxmlformats.org/drawingml/2006/picture">
                <pic:pic xmlns:pic="http://schemas.openxmlformats.org/drawingml/2006/picture">
                  <pic:nvPicPr>
                    <pic:cNvPr id="64059" name="Picture 64059"/>
                    <pic:cNvPicPr/>
                  </pic:nvPicPr>
                  <pic:blipFill>
                    <a:blip r:embed="rId30"/>
                    <a:stretch>
                      <a:fillRect/>
                    </a:stretch>
                  </pic:blipFill>
                  <pic:spPr>
                    <a:xfrm>
                      <a:off x="0" y="0"/>
                      <a:ext cx="4569" cy="4570"/>
                    </a:xfrm>
                    <a:prstGeom prst="rect">
                      <a:avLst/>
                    </a:prstGeom>
                  </pic:spPr>
                </pic:pic>
              </a:graphicData>
            </a:graphic>
          </wp:inline>
        </w:drawing>
      </w:r>
    </w:p>
    <w:p w:rsidR="00E47E1B" w:rsidRDefault="001C6050">
      <w:pPr>
        <w:spacing w:after="112"/>
        <w:ind w:left="10" w:right="14"/>
      </w:pPr>
      <w:r>
        <w:t>ANEXA 1- PLAN DE INCADRARE IN ZONA SI PLAN DE SITUATIE</w:t>
      </w:r>
      <w:r>
        <w:rPr>
          <w:noProof/>
        </w:rPr>
        <w:drawing>
          <wp:inline distT="0" distB="0" distL="0" distR="0">
            <wp:extent cx="13706" cy="4570"/>
            <wp:effectExtent l="0" t="0" r="0" b="0"/>
            <wp:docPr id="115467" name="Picture 115467"/>
            <wp:cNvGraphicFramePr/>
            <a:graphic xmlns:a="http://schemas.openxmlformats.org/drawingml/2006/main">
              <a:graphicData uri="http://schemas.openxmlformats.org/drawingml/2006/picture">
                <pic:pic xmlns:pic="http://schemas.openxmlformats.org/drawingml/2006/picture">
                  <pic:nvPicPr>
                    <pic:cNvPr id="115467" name="Picture 115467"/>
                    <pic:cNvPicPr/>
                  </pic:nvPicPr>
                  <pic:blipFill>
                    <a:blip r:embed="rId86"/>
                    <a:stretch>
                      <a:fillRect/>
                    </a:stretch>
                  </pic:blipFill>
                  <pic:spPr>
                    <a:xfrm>
                      <a:off x="0" y="0"/>
                      <a:ext cx="13706" cy="4570"/>
                    </a:xfrm>
                    <a:prstGeom prst="rect">
                      <a:avLst/>
                    </a:prstGeom>
                  </pic:spPr>
                </pic:pic>
              </a:graphicData>
            </a:graphic>
          </wp:inline>
        </w:drawing>
      </w:r>
    </w:p>
    <w:p w:rsidR="00E47E1B" w:rsidRDefault="001C6050">
      <w:pPr>
        <w:spacing w:after="57"/>
        <w:ind w:right="14"/>
      </w:pPr>
      <w:r>
        <w:t>ANEXA 2 - CERTIFICAT DE URBANISM NR. 1</w:t>
      </w:r>
      <w:r w:rsidR="00F647B8">
        <w:t>1</w:t>
      </w:r>
      <w:r>
        <w:t>/21.01.2019</w:t>
      </w:r>
    </w:p>
    <w:p w:rsidR="00E47E1B" w:rsidRDefault="001C6050">
      <w:pPr>
        <w:ind w:right="14"/>
      </w:pPr>
      <w:r>
        <w:t>ANEXA 3 - DECIZIA ETAPEI DE EVALUARE INITIALA NR. 661</w:t>
      </w:r>
      <w:r w:rsidR="00F647B8">
        <w:t>8</w:t>
      </w:r>
      <w:r>
        <w:t xml:space="preserve">RP/ </w:t>
      </w:r>
      <w:r w:rsidR="00F647B8">
        <w:t>22.08</w:t>
      </w:r>
      <w:r>
        <w:t>.2019</w:t>
      </w:r>
    </w:p>
    <w:sectPr w:rsidR="00E47E1B">
      <w:headerReference w:type="even" r:id="rId87"/>
      <w:headerReference w:type="default" r:id="rId88"/>
      <w:footerReference w:type="even" r:id="rId89"/>
      <w:footerReference w:type="default" r:id="rId90"/>
      <w:headerReference w:type="first" r:id="rId91"/>
      <w:footerReference w:type="first" r:id="rId92"/>
      <w:pgSz w:w="11900" w:h="16840"/>
      <w:pgMar w:top="1440" w:right="2274" w:bottom="1440" w:left="1223" w:header="64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115" w:rsidRDefault="005B7115">
      <w:pPr>
        <w:spacing w:after="0" w:line="240" w:lineRule="auto"/>
      </w:pPr>
      <w:r>
        <w:separator/>
      </w:r>
    </w:p>
  </w:endnote>
  <w:endnote w:type="continuationSeparator" w:id="0">
    <w:p w:rsidR="005B7115" w:rsidRDefault="005B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295" w:firstLine="0"/>
      <w:jc w:val="right"/>
    </w:pPr>
    <w:r>
      <w:fldChar w:fldCharType="begin"/>
    </w:r>
    <w:r>
      <w:instrText xml:space="preserve"> PAGE   \* MERGEFORMAT </w:instrText>
    </w:r>
    <w:r>
      <w:fldChar w:fldCharType="separate"/>
    </w:r>
    <w: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68" w:firstLine="0"/>
      <w:jc w:val="right"/>
    </w:pPr>
    <w:r>
      <w:fldChar w:fldCharType="begin"/>
    </w:r>
    <w:r>
      <w:instrText xml:space="preserve"> PAGE   \* MERGEFORMAT </w:instrText>
    </w:r>
    <w:r>
      <w:fldChar w:fldCharType="separate"/>
    </w:r>
    <w:r>
      <w:t>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68" w:firstLine="0"/>
      <w:jc w:val="right"/>
    </w:pPr>
    <w:r>
      <w:fldChar w:fldCharType="begin"/>
    </w:r>
    <w:r>
      <w:instrText xml:space="preserve"> PAGE   \* MERGEFORMAT </w:instrText>
    </w:r>
    <w:r>
      <w:fldChar w:fldCharType="separate"/>
    </w:r>
    <w:r>
      <w:t>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504" w:firstLine="0"/>
      <w:jc w:val="right"/>
    </w:pPr>
    <w:r>
      <w:fldChar w:fldCharType="begin"/>
    </w:r>
    <w:r>
      <w:instrText xml:space="preserve"> PAGE   \* MERGEFORMAT </w:instrText>
    </w:r>
    <w:r>
      <w:fldChar w:fldCharType="separate"/>
    </w:r>
    <w:r>
      <w:t>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96" w:firstLine="0"/>
      <w:jc w:val="right"/>
    </w:pPr>
    <w:r>
      <w:fldChar w:fldCharType="begin"/>
    </w:r>
    <w:r>
      <w:instrText xml:space="preserve"> PAGE   \* MERGEFORMAT </w:instrText>
    </w:r>
    <w:r>
      <w:fldChar w:fldCharType="separate"/>
    </w:r>
    <w:r>
      <w:t>2</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96" w:firstLine="0"/>
      <w:jc w:val="right"/>
    </w:pPr>
    <w:r>
      <w:fldChar w:fldCharType="begin"/>
    </w:r>
    <w:r>
      <w:instrText xml:space="preserve"> PAGE   \* MERGEFORMAT </w:instrText>
    </w:r>
    <w:r>
      <w:fldChar w:fldCharType="separate"/>
    </w:r>
    <w:r>
      <w:t>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96" w:firstLine="0"/>
      <w:jc w:val="right"/>
    </w:pPr>
    <w:r>
      <w:fldChar w:fldCharType="begin"/>
    </w:r>
    <w:r>
      <w:instrText xml:space="preserve"> PAGE   \* MERGEFORMAT </w:instrText>
    </w:r>
    <w:r>
      <w:fldChar w:fldCharType="separate"/>
    </w:r>
    <w:r>
      <w:t>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525" w:firstLine="0"/>
      <w:jc w:val="right"/>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295" w:firstLine="0"/>
      <w:jc w:val="right"/>
    </w:pPr>
    <w:r>
      <w:fldChar w:fldCharType="begin"/>
    </w:r>
    <w:r>
      <w:instrText xml:space="preserve"> PAGE   \* MERGEFORMAT </w:instrText>
    </w:r>
    <w:r>
      <w:fldChar w:fldCharType="separate"/>
    </w:r>
    <w:r>
      <w:t>2</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525" w:firstLine="0"/>
      <w:jc w:val="right"/>
    </w:pPr>
    <w:r>
      <w:fldChar w:fldCharType="begin"/>
    </w:r>
    <w:r>
      <w:instrText xml:space="preserve"> PAGE   \* MERGEFORMAT </w:instrText>
    </w:r>
    <w:r>
      <w:fldChar w:fldCharType="separate"/>
    </w:r>
    <w:r>
      <w:t>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525" w:firstLine="0"/>
      <w:jc w:val="right"/>
    </w:pPr>
    <w:r>
      <w:fldChar w:fldCharType="begin"/>
    </w:r>
    <w:r>
      <w:instrText xml:space="preserve"> PAGE   \* MERGEFORMAT </w:instrText>
    </w:r>
    <w:r>
      <w:fldChar w:fldCharType="separate"/>
    </w:r>
    <w:r>
      <w:t>2</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53" w:firstLine="0"/>
      <w:jc w:val="right"/>
    </w:pPr>
    <w:r>
      <w:fldChar w:fldCharType="begin"/>
    </w:r>
    <w:r>
      <w:instrText xml:space="preserve"> PAGE   \* MERGEFORMAT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53" w:firstLine="0"/>
      <w:jc w:val="right"/>
    </w:pPr>
    <w:r>
      <w:fldChar w:fldCharType="begin"/>
    </w:r>
    <w:r>
      <w:instrText xml:space="preserve"> PAGE   \* MERGEFORMAT </w:instrText>
    </w:r>
    <w:r>
      <w:fldChar w:fldCharType="separate"/>
    </w:r>
    <w: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53" w:firstLine="0"/>
      <w:jc w:val="right"/>
    </w:pPr>
    <w:r>
      <w:fldChar w:fldCharType="begin"/>
    </w:r>
    <w:r>
      <w:instrText xml:space="preserve"> PAGE   \* MERGEFORMAT </w:instrText>
    </w:r>
    <w:r>
      <w:fldChar w:fldCharType="separate"/>
    </w:r>
    <w: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39" w:firstLine="0"/>
      <w:jc w:val="right"/>
    </w:pPr>
    <w:r>
      <w:fldChar w:fldCharType="begin"/>
    </w:r>
    <w:r>
      <w:instrText xml:space="preserve"> PAGE   \* MERGEFORMAT </w:instrText>
    </w:r>
    <w:r>
      <w:fldChar w:fldCharType="separate"/>
    </w:r>
    <w: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39" w:firstLine="0"/>
      <w:jc w:val="right"/>
    </w:pPr>
    <w:r>
      <w:fldChar w:fldCharType="begin"/>
    </w:r>
    <w:r>
      <w:instrText xml:space="preserve"> PAGE   \* MERGEFORMAT </w:instrText>
    </w:r>
    <w:r>
      <w:fldChar w:fldCharType="separate"/>
    </w:r>
    <w: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0" w:line="259" w:lineRule="auto"/>
      <w:ind w:left="0" w:right="439" w:firstLine="0"/>
      <w:jc w:val="right"/>
    </w:pP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115" w:rsidRDefault="005B7115">
      <w:pPr>
        <w:spacing w:after="0" w:line="240" w:lineRule="auto"/>
      </w:pPr>
      <w:r>
        <w:separator/>
      </w:r>
    </w:p>
  </w:footnote>
  <w:footnote w:type="continuationSeparator" w:id="0">
    <w:p w:rsidR="005B7115" w:rsidRDefault="005B71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4" w:line="259" w:lineRule="auto"/>
      <w:ind w:left="180" w:firstLine="0"/>
      <w:jc w:val="center"/>
    </w:pPr>
    <w:r>
      <w:rPr>
        <w:sz w:val="22"/>
      </w:rPr>
      <w:t xml:space="preserve">Memoriu </w:t>
    </w:r>
    <w:r>
      <w:t xml:space="preserve">de prezentare </w:t>
    </w:r>
    <w:r>
      <w:rPr>
        <w:sz w:val="22"/>
      </w:rPr>
      <w:t xml:space="preserve">conform Legii </w:t>
    </w:r>
    <w:r>
      <w:t xml:space="preserve">nr. </w:t>
    </w:r>
    <w:r>
      <w:rPr>
        <w:sz w:val="22"/>
      </w:rPr>
      <w:t>292/2018</w:t>
    </w:r>
  </w:p>
  <w:p w:rsidR="001C6050" w:rsidRDefault="001C6050">
    <w:pPr>
      <w:tabs>
        <w:tab w:val="center" w:pos="3853"/>
        <w:tab w:val="right" w:pos="9749"/>
      </w:tabs>
      <w:spacing w:after="0" w:line="259" w:lineRule="auto"/>
      <w:ind w:left="0" w:right="-144" w:firstLine="0"/>
      <w:jc w:val="left"/>
    </w:pPr>
    <w:r>
      <w:rPr>
        <w:sz w:val="22"/>
      </w:rPr>
      <w:tab/>
    </w:r>
    <w:bookmarkStart w:id="0" w:name="_Hlk21424633"/>
    <w:r>
      <w:rPr>
        <w:sz w:val="22"/>
      </w:rPr>
      <w:t xml:space="preserve">Beneficiar: COMUNA </w:t>
    </w:r>
    <w:r>
      <w:t xml:space="preserve">LIMANU PRIN PRIMAR </w:t>
    </w:r>
    <w:r w:rsidRPr="001C6050">
      <w:t>GEORGESCU GHEORGHE DANIEL</w:t>
    </w:r>
    <w:r>
      <w:tab/>
    </w:r>
    <w:bookmarkEnd w:id="0"/>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4" w:line="259" w:lineRule="auto"/>
      <w:ind w:left="7" w:firstLine="0"/>
      <w:jc w:val="center"/>
    </w:pPr>
    <w:r>
      <w:rPr>
        <w:sz w:val="22"/>
      </w:rPr>
      <w:t xml:space="preserve">Memoriu </w:t>
    </w:r>
    <w:r>
      <w:t xml:space="preserve">de prezentare </w:t>
    </w:r>
    <w:r>
      <w:rPr>
        <w:sz w:val="22"/>
      </w:rPr>
      <w:t xml:space="preserve">conform Legii </w:t>
    </w:r>
    <w:r>
      <w:t xml:space="preserve">nr. </w:t>
    </w:r>
    <w:r>
      <w:rPr>
        <w:sz w:val="22"/>
      </w:rPr>
      <w:t>292/2018</w:t>
    </w:r>
  </w:p>
  <w:p w:rsidR="001C6050" w:rsidRDefault="001C6050">
    <w:pPr>
      <w:tabs>
        <w:tab w:val="center" w:pos="2590"/>
        <w:tab w:val="right" w:pos="9878"/>
      </w:tabs>
      <w:spacing w:after="0" w:line="259" w:lineRule="auto"/>
      <w:ind w:left="0" w:firstLine="0"/>
      <w:jc w:val="left"/>
    </w:pPr>
    <w:r>
      <w:rPr>
        <w:sz w:val="22"/>
      </w:rPr>
      <w:tab/>
      <w:t xml:space="preserve">Beneficiar: COMUNA </w:t>
    </w:r>
    <w:r w:rsidR="00784ACD">
      <w:rPr>
        <w:sz w:val="22"/>
      </w:rPr>
      <w:t xml:space="preserve">LIMANU PRIN </w:t>
    </w:r>
    <w:r>
      <w:rPr>
        <w:sz w:val="22"/>
      </w:rPr>
      <w:t xml:space="preserve">PRIMAR </w:t>
    </w:r>
    <w:r>
      <w:t>GEORGESCU GHEORGHE DANIEL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4" w:line="259" w:lineRule="auto"/>
      <w:ind w:left="7" w:firstLine="0"/>
      <w:jc w:val="center"/>
    </w:pPr>
    <w:r>
      <w:rPr>
        <w:sz w:val="22"/>
      </w:rPr>
      <w:t xml:space="preserve">Memoriu </w:t>
    </w:r>
    <w:r>
      <w:t xml:space="preserve">de prezentare </w:t>
    </w:r>
    <w:r>
      <w:rPr>
        <w:sz w:val="22"/>
      </w:rPr>
      <w:t xml:space="preserve">conform Legii </w:t>
    </w:r>
    <w:r>
      <w:t xml:space="preserve">nr. </w:t>
    </w:r>
    <w:r>
      <w:rPr>
        <w:sz w:val="22"/>
      </w:rPr>
      <w:t>292/2018</w:t>
    </w:r>
  </w:p>
  <w:p w:rsidR="001C6050" w:rsidRDefault="001C6050">
    <w:pPr>
      <w:tabs>
        <w:tab w:val="center" w:pos="2590"/>
        <w:tab w:val="right" w:pos="9878"/>
      </w:tabs>
      <w:spacing w:after="0" w:line="259" w:lineRule="auto"/>
      <w:ind w:left="0" w:firstLine="0"/>
      <w:jc w:val="left"/>
    </w:pPr>
    <w:r>
      <w:rPr>
        <w:sz w:val="22"/>
      </w:rPr>
      <w:tab/>
      <w:t xml:space="preserve">Beneficiar: COMUNA </w:t>
    </w:r>
    <w:r w:rsidR="00784ACD">
      <w:rPr>
        <w:sz w:val="22"/>
      </w:rPr>
      <w:t xml:space="preserve">LIMANU PRIN </w:t>
    </w:r>
    <w:r>
      <w:rPr>
        <w:sz w:val="22"/>
      </w:rPr>
      <w:t xml:space="preserve">PRIMAR </w:t>
    </w:r>
    <w:r>
      <w:t>GEORGESCU GHEORGHE DANIEL</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4" w:line="259" w:lineRule="auto"/>
      <w:ind w:left="7" w:firstLine="0"/>
      <w:jc w:val="center"/>
    </w:pPr>
    <w:r>
      <w:rPr>
        <w:sz w:val="22"/>
      </w:rPr>
      <w:t xml:space="preserve">Memoriu </w:t>
    </w:r>
    <w:r>
      <w:t xml:space="preserve">de prezentare </w:t>
    </w:r>
    <w:r>
      <w:rPr>
        <w:sz w:val="22"/>
      </w:rPr>
      <w:t xml:space="preserve">conform Legii </w:t>
    </w:r>
    <w:r>
      <w:t xml:space="preserve">nr. </w:t>
    </w:r>
    <w:r>
      <w:rPr>
        <w:sz w:val="22"/>
      </w:rPr>
      <w:t>292/2018</w:t>
    </w:r>
  </w:p>
  <w:p w:rsidR="001C6050" w:rsidRDefault="001C6050">
    <w:pPr>
      <w:tabs>
        <w:tab w:val="center" w:pos="2590"/>
        <w:tab w:val="right" w:pos="9878"/>
      </w:tabs>
      <w:spacing w:after="0" w:line="259" w:lineRule="auto"/>
      <w:ind w:left="0" w:firstLine="0"/>
      <w:jc w:val="left"/>
    </w:pPr>
    <w:r>
      <w:rPr>
        <w:sz w:val="22"/>
      </w:rPr>
      <w:tab/>
      <w:t xml:space="preserve">Beneficiar: COMUNA </w:t>
    </w:r>
    <w:r w:rsidR="002F4D5E">
      <w:rPr>
        <w:sz w:val="22"/>
      </w:rPr>
      <w:t xml:space="preserve">LIMANU PRIN </w:t>
    </w:r>
    <w:r>
      <w:rPr>
        <w:sz w:val="22"/>
      </w:rPr>
      <w:t xml:space="preserve">PRIMAR </w:t>
    </w:r>
    <w:r>
      <w:t>GEORGESCU GHEORGHE DANIEL</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4" w:line="259" w:lineRule="auto"/>
      <w:ind w:left="0" w:right="22" w:firstLine="0"/>
      <w:jc w:val="center"/>
    </w:pPr>
    <w:r>
      <w:rPr>
        <w:sz w:val="22"/>
      </w:rPr>
      <w:t xml:space="preserve">Memoriu </w:t>
    </w:r>
    <w:r>
      <w:t xml:space="preserve">de prezentare </w:t>
    </w:r>
    <w:r>
      <w:rPr>
        <w:sz w:val="22"/>
      </w:rPr>
      <w:t xml:space="preserve">conform Legii </w:t>
    </w:r>
    <w:r>
      <w:t xml:space="preserve">nr. </w:t>
    </w:r>
    <w:r>
      <w:rPr>
        <w:sz w:val="22"/>
      </w:rPr>
      <w:t>292/2018</w:t>
    </w:r>
  </w:p>
  <w:p w:rsidR="001C6050" w:rsidRDefault="001C6050">
    <w:pPr>
      <w:tabs>
        <w:tab w:val="center" w:pos="2597"/>
        <w:tab w:val="right" w:pos="9921"/>
      </w:tabs>
      <w:spacing w:after="0" w:line="259" w:lineRule="auto"/>
      <w:ind w:left="0" w:firstLine="0"/>
      <w:jc w:val="left"/>
    </w:pPr>
    <w:r>
      <w:rPr>
        <w:sz w:val="22"/>
      </w:rPr>
      <w:tab/>
      <w:t xml:space="preserve">Beneficiar: COMUNA </w:t>
    </w:r>
    <w:r w:rsidR="00161F5A">
      <w:rPr>
        <w:sz w:val="22"/>
      </w:rPr>
      <w:t xml:space="preserve">LIMANU PRIN </w:t>
    </w:r>
    <w:r>
      <w:rPr>
        <w:sz w:val="22"/>
      </w:rPr>
      <w:t xml:space="preserve">PRIMAR </w:t>
    </w:r>
    <w:r>
      <w:t>GEORGESCU GHEORGHE DANIEL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7" w:line="259" w:lineRule="auto"/>
      <w:ind w:left="0" w:right="14" w:firstLine="0"/>
      <w:jc w:val="center"/>
    </w:pPr>
    <w:r>
      <w:rPr>
        <w:sz w:val="22"/>
      </w:rPr>
      <w:t xml:space="preserve">Memoriu </w:t>
    </w:r>
    <w:r>
      <w:t xml:space="preserve">de prezentare </w:t>
    </w:r>
    <w:r>
      <w:rPr>
        <w:sz w:val="22"/>
      </w:rPr>
      <w:t>conform Legii nr. 292/2018</w:t>
    </w:r>
  </w:p>
  <w:p w:rsidR="001C6050" w:rsidRDefault="001C6050" w:rsidP="00161F5A">
    <w:pPr>
      <w:spacing w:before="38" w:after="0" w:line="259" w:lineRule="auto"/>
      <w:ind w:left="0" w:right="43" w:firstLine="0"/>
      <w:jc w:val="center"/>
    </w:pPr>
    <w:r>
      <w:t xml:space="preserve">Beneficiar: </w:t>
    </w:r>
    <w:r>
      <w:rPr>
        <w:sz w:val="22"/>
      </w:rPr>
      <w:t xml:space="preserve">COMUNA </w:t>
    </w:r>
    <w:r>
      <w:t>LIMANU</w:t>
    </w:r>
    <w:r w:rsidR="00161F5A">
      <w:t xml:space="preserve"> </w:t>
    </w:r>
    <w:r>
      <w:t>PRIN</w:t>
    </w:r>
    <w:r w:rsidR="00161F5A">
      <w:t xml:space="preserve"> </w:t>
    </w:r>
    <w:r>
      <w:t>PRIMAR GEORGESCU GHEORGHE DANIEL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4" w:line="259" w:lineRule="auto"/>
      <w:ind w:left="0" w:right="65" w:firstLine="0"/>
      <w:jc w:val="center"/>
    </w:pPr>
    <w:r>
      <w:rPr>
        <w:sz w:val="22"/>
      </w:rPr>
      <w:t xml:space="preserve">Memoriu </w:t>
    </w:r>
    <w:r>
      <w:t xml:space="preserve">de prezentare </w:t>
    </w:r>
    <w:r>
      <w:rPr>
        <w:sz w:val="22"/>
      </w:rPr>
      <w:t xml:space="preserve">conform Legii </w:t>
    </w:r>
    <w:r>
      <w:t xml:space="preserve">nr. </w:t>
    </w:r>
    <w:r>
      <w:rPr>
        <w:sz w:val="22"/>
      </w:rPr>
      <w:t>292/2018</w:t>
    </w:r>
  </w:p>
  <w:p w:rsidR="001C6050" w:rsidRDefault="001C6050">
    <w:pPr>
      <w:tabs>
        <w:tab w:val="center" w:pos="3817"/>
        <w:tab w:val="right" w:pos="9921"/>
      </w:tabs>
      <w:spacing w:after="0" w:line="259" w:lineRule="auto"/>
      <w:ind w:left="0" w:firstLine="0"/>
      <w:jc w:val="left"/>
    </w:pPr>
    <w:r>
      <w:rPr>
        <w:sz w:val="22"/>
      </w:rPr>
      <w:tab/>
      <w:t xml:space="preserve">Beneficiar: COMUNA </w:t>
    </w:r>
    <w:r>
      <w:t>LIMANU</w:t>
    </w:r>
    <w:r w:rsidR="00161F5A">
      <w:t xml:space="preserve"> </w:t>
    </w:r>
    <w:r>
      <w:t>PRIN</w:t>
    </w:r>
    <w:r w:rsidR="00161F5A">
      <w:t xml:space="preserve"> </w:t>
    </w:r>
    <w:r>
      <w:t xml:space="preserve">PRIMAR </w:t>
    </w:r>
    <w:r w:rsidR="00161F5A">
      <w:t xml:space="preserve">GEORGESCU GHEORGHE </w:t>
    </w:r>
    <w:r>
      <w:t>DANIEL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4" w:line="259" w:lineRule="auto"/>
      <w:ind w:left="230" w:firstLine="0"/>
      <w:jc w:val="center"/>
    </w:pPr>
    <w:r>
      <w:rPr>
        <w:sz w:val="22"/>
      </w:rPr>
      <w:t xml:space="preserve">Memoriu </w:t>
    </w:r>
    <w:r>
      <w:t xml:space="preserve">de prezentare </w:t>
    </w:r>
    <w:r>
      <w:rPr>
        <w:sz w:val="22"/>
      </w:rPr>
      <w:t xml:space="preserve">conform Legii </w:t>
    </w:r>
    <w:r>
      <w:t xml:space="preserve">nr. </w:t>
    </w:r>
    <w:r>
      <w:rPr>
        <w:sz w:val="22"/>
      </w:rPr>
      <w:t>292/2018</w:t>
    </w:r>
  </w:p>
  <w:p w:rsidR="001C6050" w:rsidRDefault="001C6050">
    <w:pPr>
      <w:tabs>
        <w:tab w:val="center" w:pos="4105"/>
        <w:tab w:val="right" w:pos="10202"/>
      </w:tabs>
      <w:spacing w:after="0" w:line="259" w:lineRule="auto"/>
      <w:ind w:left="0" w:firstLine="0"/>
      <w:jc w:val="left"/>
    </w:pPr>
    <w:r>
      <w:rPr>
        <w:sz w:val="22"/>
      </w:rPr>
      <w:tab/>
    </w:r>
    <w:r w:rsidR="00161F5A">
      <w:rPr>
        <w:sz w:val="22"/>
      </w:rPr>
      <w:t xml:space="preserve">         </w:t>
    </w:r>
    <w:r>
      <w:rPr>
        <w:sz w:val="22"/>
      </w:rPr>
      <w:t xml:space="preserve">Beneficiar: COMUNA </w:t>
    </w:r>
    <w:r>
      <w:t>LIMANU</w:t>
    </w:r>
    <w:r w:rsidR="000E6A65">
      <w:t xml:space="preserve"> </w:t>
    </w:r>
    <w:r>
      <w:t>PRIN</w:t>
    </w:r>
    <w:r w:rsidR="000E6A65">
      <w:t xml:space="preserve"> </w:t>
    </w:r>
    <w:r>
      <w:t xml:space="preserve">PRIMAR </w:t>
    </w:r>
    <w:r w:rsidR="000E6A65">
      <w:t xml:space="preserve">GEORGESCU GHEORGHE </w:t>
    </w:r>
    <w:r>
      <w:t>DANIEL</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7" w:line="259" w:lineRule="auto"/>
      <w:ind w:left="281" w:firstLine="0"/>
      <w:jc w:val="center"/>
    </w:pPr>
    <w:r>
      <w:rPr>
        <w:sz w:val="22"/>
      </w:rPr>
      <w:t xml:space="preserve">Memoriu </w:t>
    </w:r>
    <w:r>
      <w:t xml:space="preserve">de prezentare </w:t>
    </w:r>
    <w:r>
      <w:rPr>
        <w:sz w:val="22"/>
      </w:rPr>
      <w:t>conform Legii nr. 292/2018</w:t>
    </w:r>
  </w:p>
  <w:p w:rsidR="001C6050" w:rsidRDefault="001C6050" w:rsidP="00161F5A">
    <w:pPr>
      <w:spacing w:before="38" w:after="0" w:line="259" w:lineRule="auto"/>
      <w:ind w:left="0" w:right="36" w:firstLine="0"/>
      <w:jc w:val="center"/>
    </w:pPr>
    <w:r>
      <w:t xml:space="preserve">Beneficiar: </w:t>
    </w:r>
    <w:r>
      <w:rPr>
        <w:sz w:val="22"/>
      </w:rPr>
      <w:t xml:space="preserve">COMUNA </w:t>
    </w:r>
    <w:r>
      <w:t>LIMANU</w:t>
    </w:r>
    <w:r w:rsidR="000E6A65">
      <w:t xml:space="preserve"> </w:t>
    </w:r>
    <w:r>
      <w:t>PRIN</w:t>
    </w:r>
    <w:r w:rsidR="000E6A65">
      <w:t xml:space="preserve"> </w:t>
    </w:r>
    <w:r>
      <w:t>PRIMAR GEORGESCU GHEORGHE DANIEL</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7" w:line="259" w:lineRule="auto"/>
      <w:ind w:left="281" w:firstLine="0"/>
      <w:jc w:val="center"/>
    </w:pPr>
    <w:r>
      <w:rPr>
        <w:sz w:val="22"/>
      </w:rPr>
      <w:t xml:space="preserve">Memoriu </w:t>
    </w:r>
    <w:r>
      <w:t xml:space="preserve">de prezentare </w:t>
    </w:r>
    <w:r>
      <w:rPr>
        <w:sz w:val="22"/>
      </w:rPr>
      <w:t>conform Legii nr. 292/2018</w:t>
    </w:r>
  </w:p>
  <w:p w:rsidR="001C6050" w:rsidRDefault="001C6050">
    <w:pPr>
      <w:spacing w:before="38" w:after="0" w:line="259" w:lineRule="auto"/>
      <w:ind w:left="0" w:right="36" w:firstLine="0"/>
      <w:jc w:val="right"/>
    </w:pPr>
    <w:r>
      <w:t xml:space="preserve">Beneficiar: </w:t>
    </w:r>
    <w:r>
      <w:rPr>
        <w:sz w:val="22"/>
      </w:rPr>
      <w:t xml:space="preserve">COMUNA </w:t>
    </w:r>
    <w:r>
      <w:t>LIMANUPRINPRIMAR GEORGESCU GHEORGHE DANIEL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263" w:line="259" w:lineRule="auto"/>
      <w:ind w:left="0" w:right="79" w:firstLine="0"/>
      <w:jc w:val="center"/>
    </w:pPr>
    <w:r>
      <w:rPr>
        <w:sz w:val="22"/>
      </w:rPr>
      <w:t xml:space="preserve">Memoriu </w:t>
    </w:r>
    <w:r>
      <w:t xml:space="preserve">de prezentare </w:t>
    </w:r>
    <w:r>
      <w:rPr>
        <w:sz w:val="22"/>
      </w:rPr>
      <w:t>conform Legii nr. 292/2018</w:t>
    </w:r>
  </w:p>
  <w:p w:rsidR="001C6050" w:rsidRDefault="001C6050">
    <w:pPr>
      <w:tabs>
        <w:tab w:val="center" w:pos="2590"/>
        <w:tab w:val="right" w:pos="9972"/>
      </w:tabs>
      <w:spacing w:before="88" w:after="0" w:line="259" w:lineRule="auto"/>
      <w:ind w:left="0" w:firstLine="0"/>
      <w:jc w:val="left"/>
    </w:pPr>
    <w:r>
      <w:rPr>
        <w:sz w:val="22"/>
      </w:rPr>
      <w:tab/>
      <w:t xml:space="preserve">Beneficiar: COMUNA </w:t>
    </w:r>
    <w:r w:rsidR="000053E8">
      <w:rPr>
        <w:sz w:val="22"/>
      </w:rPr>
      <w:t xml:space="preserve">LIMANU PRIN PRIMAR </w:t>
    </w:r>
    <w:r>
      <w:t>GEORGESCU GHEORGHE DANIEL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7" w:line="259" w:lineRule="auto"/>
      <w:ind w:left="230" w:firstLine="0"/>
      <w:jc w:val="center"/>
    </w:pPr>
    <w:r>
      <w:rPr>
        <w:sz w:val="22"/>
      </w:rPr>
      <w:t xml:space="preserve">Memoriu </w:t>
    </w:r>
    <w:r>
      <w:t xml:space="preserve">de prezentare </w:t>
    </w:r>
    <w:r>
      <w:rPr>
        <w:sz w:val="22"/>
      </w:rPr>
      <w:t>conform Legii nr. 292/2018</w:t>
    </w:r>
  </w:p>
  <w:p w:rsidR="001C6050" w:rsidRDefault="001C6050">
    <w:pPr>
      <w:spacing w:before="38" w:after="0" w:line="259" w:lineRule="auto"/>
      <w:ind w:left="0" w:right="-165" w:firstLine="0"/>
      <w:jc w:val="right"/>
    </w:pPr>
    <w:r>
      <w:t xml:space="preserve">Beneficiar: </w:t>
    </w:r>
    <w:r>
      <w:rPr>
        <w:sz w:val="22"/>
      </w:rPr>
      <w:t xml:space="preserve">COMUNA </w:t>
    </w:r>
    <w:r>
      <w:t>LIMANU PRIN PRIMAR GEORGESCU GHEORGHE DANIEL</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263" w:line="259" w:lineRule="auto"/>
      <w:ind w:left="0" w:right="79" w:firstLine="0"/>
      <w:jc w:val="center"/>
    </w:pPr>
    <w:r>
      <w:rPr>
        <w:sz w:val="22"/>
      </w:rPr>
      <w:t xml:space="preserve">Memoriu </w:t>
    </w:r>
    <w:r>
      <w:t xml:space="preserve">de prezentare </w:t>
    </w:r>
    <w:r>
      <w:rPr>
        <w:sz w:val="22"/>
      </w:rPr>
      <w:t>conform Legii nr. 292/2018</w:t>
    </w:r>
  </w:p>
  <w:p w:rsidR="001C6050" w:rsidRDefault="001C6050">
    <w:pPr>
      <w:tabs>
        <w:tab w:val="center" w:pos="2590"/>
        <w:tab w:val="right" w:pos="9972"/>
      </w:tabs>
      <w:spacing w:before="88" w:after="0" w:line="259" w:lineRule="auto"/>
      <w:ind w:left="0" w:firstLine="0"/>
      <w:jc w:val="left"/>
    </w:pPr>
    <w:r>
      <w:rPr>
        <w:sz w:val="22"/>
      </w:rPr>
      <w:tab/>
    </w:r>
    <w:r>
      <w:rPr>
        <w:sz w:val="22"/>
      </w:rPr>
      <w:t xml:space="preserve">Beneficiar: COMUNA </w:t>
    </w:r>
    <w:r w:rsidR="00C56BB4">
      <w:rPr>
        <w:sz w:val="22"/>
      </w:rPr>
      <w:t xml:space="preserve">LIMANU PRIN PRIMAR </w:t>
    </w:r>
    <w:r>
      <w:t>GEORGESCU GHEORGHE DANIEL</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7" w:line="259" w:lineRule="auto"/>
      <w:ind w:left="0" w:right="7" w:firstLine="0"/>
      <w:jc w:val="center"/>
    </w:pPr>
    <w:r>
      <w:rPr>
        <w:sz w:val="22"/>
      </w:rPr>
      <w:t xml:space="preserve">Memoriu </w:t>
    </w:r>
    <w:r>
      <w:t xml:space="preserve">de prezentare </w:t>
    </w:r>
    <w:r>
      <w:rPr>
        <w:sz w:val="22"/>
      </w:rPr>
      <w:t>conform Legii nr. 292/2018</w:t>
    </w:r>
  </w:p>
  <w:p w:rsidR="001C6050" w:rsidRDefault="001C6050">
    <w:pPr>
      <w:spacing w:before="38" w:after="0" w:line="259" w:lineRule="auto"/>
      <w:ind w:left="0" w:right="65" w:firstLine="0"/>
      <w:jc w:val="right"/>
    </w:pPr>
    <w:r>
      <w:t xml:space="preserve">Beneficiar: </w:t>
    </w:r>
    <w:r>
      <w:rPr>
        <w:sz w:val="22"/>
      </w:rPr>
      <w:t xml:space="preserve">COMUNA </w:t>
    </w:r>
    <w:r>
      <w:t>LIMANU</w:t>
    </w:r>
    <w:r w:rsidR="00161F5A">
      <w:t xml:space="preserve"> </w:t>
    </w:r>
    <w:r>
      <w:t>PRIN</w:t>
    </w:r>
    <w:r w:rsidR="00161F5A">
      <w:t xml:space="preserve"> </w:t>
    </w:r>
    <w:r>
      <w:t>PRIMAR GEORGESCU GHEORGHE DANIEL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263" w:line="259" w:lineRule="auto"/>
      <w:ind w:left="1202" w:firstLine="0"/>
      <w:jc w:val="center"/>
    </w:pPr>
    <w:r>
      <w:rPr>
        <w:sz w:val="22"/>
      </w:rPr>
      <w:t xml:space="preserve">Memoriu </w:t>
    </w:r>
    <w:r>
      <w:t xml:space="preserve">de prezentare </w:t>
    </w:r>
    <w:r>
      <w:rPr>
        <w:sz w:val="22"/>
      </w:rPr>
      <w:t>conform Legii nr. 292/2018</w:t>
    </w:r>
  </w:p>
  <w:p w:rsidR="001C6050" w:rsidRDefault="001C6050">
    <w:pPr>
      <w:tabs>
        <w:tab w:val="center" w:pos="2446"/>
        <w:tab w:val="right" w:pos="9727"/>
      </w:tabs>
      <w:spacing w:before="88" w:after="0" w:line="259" w:lineRule="auto"/>
      <w:ind w:left="0" w:right="-1324" w:firstLine="0"/>
      <w:jc w:val="left"/>
    </w:pPr>
    <w:r>
      <w:rPr>
        <w:sz w:val="22"/>
      </w:rPr>
      <w:tab/>
      <w:t xml:space="preserve">Beneficiar: COMUNA </w:t>
    </w:r>
    <w:r w:rsidR="00F647B8">
      <w:rPr>
        <w:sz w:val="22"/>
      </w:rPr>
      <w:t xml:space="preserve">LIMANU PRIN PRIMAR </w:t>
    </w:r>
    <w:r w:rsidRPr="00F647B8">
      <w:rPr>
        <w:szCs w:val="24"/>
      </w:rPr>
      <w:t>GEORGESCU GHEORGHE DANIEL</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263" w:line="259" w:lineRule="auto"/>
      <w:ind w:left="1202" w:firstLine="0"/>
      <w:jc w:val="center"/>
    </w:pPr>
    <w:r>
      <w:rPr>
        <w:sz w:val="22"/>
      </w:rPr>
      <w:t xml:space="preserve">Memoriu </w:t>
    </w:r>
    <w:r>
      <w:t xml:space="preserve">de prezentare </w:t>
    </w:r>
    <w:r>
      <w:rPr>
        <w:sz w:val="22"/>
      </w:rPr>
      <w:t>conform Legii nr. 292/2018</w:t>
    </w:r>
  </w:p>
  <w:p w:rsidR="001C6050" w:rsidRDefault="001C6050">
    <w:pPr>
      <w:tabs>
        <w:tab w:val="center" w:pos="2446"/>
        <w:tab w:val="right" w:pos="9727"/>
      </w:tabs>
      <w:spacing w:before="88" w:after="0" w:line="259" w:lineRule="auto"/>
      <w:ind w:left="0" w:right="-1324" w:firstLine="0"/>
      <w:jc w:val="left"/>
    </w:pPr>
    <w:r>
      <w:rPr>
        <w:sz w:val="22"/>
      </w:rPr>
      <w:tab/>
      <w:t xml:space="preserve">Beneficiar: COMUNA </w:t>
    </w:r>
    <w:r w:rsidR="000053E8">
      <w:rPr>
        <w:sz w:val="22"/>
      </w:rPr>
      <w:t xml:space="preserve">LIMANU PRIN PRIMAR </w:t>
    </w:r>
    <w:r>
      <w:t>GEORGESCU GHEORGHE DANIEL</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263" w:line="259" w:lineRule="auto"/>
      <w:ind w:left="1202" w:firstLine="0"/>
      <w:jc w:val="center"/>
    </w:pPr>
    <w:r>
      <w:rPr>
        <w:sz w:val="22"/>
      </w:rPr>
      <w:t xml:space="preserve">Memoriu </w:t>
    </w:r>
    <w:r>
      <w:t xml:space="preserve">de prezentare </w:t>
    </w:r>
    <w:r>
      <w:rPr>
        <w:sz w:val="22"/>
      </w:rPr>
      <w:t>conform Legii nr. 292/2018</w:t>
    </w:r>
  </w:p>
  <w:p w:rsidR="001C6050" w:rsidRDefault="001C6050">
    <w:pPr>
      <w:tabs>
        <w:tab w:val="center" w:pos="2446"/>
        <w:tab w:val="right" w:pos="9727"/>
      </w:tabs>
      <w:spacing w:before="88" w:after="0" w:line="259" w:lineRule="auto"/>
      <w:ind w:left="0" w:right="-1324" w:firstLine="0"/>
      <w:jc w:val="left"/>
    </w:pPr>
    <w:r>
      <w:rPr>
        <w:sz w:val="22"/>
      </w:rPr>
      <w:tab/>
      <w:t xml:space="preserve">Beneficiar: COMUNA </w:t>
    </w:r>
    <w:r>
      <w:rPr>
        <w:sz w:val="22"/>
      </w:rPr>
      <w:tab/>
    </w:r>
    <w:r>
      <w:t>GEORGESCU GHEORGHE DANIEL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263" w:line="259" w:lineRule="auto"/>
      <w:ind w:left="0" w:right="165" w:firstLine="0"/>
      <w:jc w:val="center"/>
    </w:pPr>
    <w:r>
      <w:rPr>
        <w:sz w:val="22"/>
      </w:rPr>
      <w:t xml:space="preserve">Memoriu </w:t>
    </w:r>
    <w:r>
      <w:t xml:space="preserve">de prezentare </w:t>
    </w:r>
    <w:r>
      <w:rPr>
        <w:sz w:val="22"/>
      </w:rPr>
      <w:t>conform Legii nr. 292/2018</w:t>
    </w:r>
  </w:p>
  <w:p w:rsidR="001C6050" w:rsidRDefault="001C6050">
    <w:pPr>
      <w:tabs>
        <w:tab w:val="center" w:pos="2432"/>
        <w:tab w:val="right" w:pos="9742"/>
      </w:tabs>
      <w:spacing w:before="88" w:after="0" w:line="259" w:lineRule="auto"/>
      <w:ind w:left="0" w:firstLine="0"/>
      <w:jc w:val="left"/>
    </w:pPr>
    <w:r>
      <w:rPr>
        <w:sz w:val="22"/>
      </w:rPr>
      <w:tab/>
      <w:t xml:space="preserve">Beneficiar: COMUNA </w:t>
    </w:r>
    <w:r w:rsidR="00884DF2" w:rsidRPr="00884DF2">
      <w:rPr>
        <w:sz w:val="22"/>
      </w:rPr>
      <w:t>LIMANU</w:t>
    </w:r>
    <w:r w:rsidR="00884DF2">
      <w:rPr>
        <w:sz w:val="22"/>
      </w:rPr>
      <w:t xml:space="preserve"> </w:t>
    </w:r>
    <w:r w:rsidR="00884DF2" w:rsidRPr="00884DF2">
      <w:rPr>
        <w:sz w:val="22"/>
      </w:rPr>
      <w:t>PRIN PRIMAR</w:t>
    </w:r>
    <w:r w:rsidR="00784ACD">
      <w:rPr>
        <w:sz w:val="22"/>
      </w:rPr>
      <w:t xml:space="preserve"> </w:t>
    </w:r>
    <w:r>
      <w:t>GEORGESCU GHEORGHE DANIEL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263" w:line="259" w:lineRule="auto"/>
      <w:ind w:left="0" w:right="165" w:firstLine="0"/>
      <w:jc w:val="center"/>
    </w:pPr>
    <w:r>
      <w:rPr>
        <w:sz w:val="22"/>
      </w:rPr>
      <w:t xml:space="preserve">Memoriu </w:t>
    </w:r>
    <w:r>
      <w:t xml:space="preserve">de prezentare </w:t>
    </w:r>
    <w:r>
      <w:rPr>
        <w:sz w:val="22"/>
      </w:rPr>
      <w:t>conform Legii nr. 292/2018</w:t>
    </w:r>
  </w:p>
  <w:p w:rsidR="001C6050" w:rsidRDefault="001C6050">
    <w:pPr>
      <w:tabs>
        <w:tab w:val="center" w:pos="2432"/>
        <w:tab w:val="right" w:pos="9742"/>
      </w:tabs>
      <w:spacing w:before="88" w:after="0" w:line="259" w:lineRule="auto"/>
      <w:ind w:left="0" w:firstLine="0"/>
      <w:jc w:val="left"/>
    </w:pPr>
    <w:r>
      <w:rPr>
        <w:sz w:val="22"/>
      </w:rPr>
      <w:tab/>
    </w:r>
    <w:r w:rsidR="00784ACD" w:rsidRPr="00784ACD">
      <w:rPr>
        <w:sz w:val="22"/>
      </w:rPr>
      <w:t>Beneficiar: COMUNA LIMANU PRIN PRIMAR GEORGESCU GHEORGHE DANIEL</w:t>
    </w:r>
    <w:r w:rsidR="00784ACD" w:rsidRPr="00784ACD">
      <w:rPr>
        <w:sz w:val="22"/>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263" w:line="259" w:lineRule="auto"/>
      <w:ind w:left="0" w:right="165" w:firstLine="0"/>
      <w:jc w:val="center"/>
    </w:pPr>
    <w:r>
      <w:rPr>
        <w:sz w:val="22"/>
      </w:rPr>
      <w:t xml:space="preserve">Memoriu </w:t>
    </w:r>
    <w:r>
      <w:t xml:space="preserve">de prezentare </w:t>
    </w:r>
    <w:r>
      <w:rPr>
        <w:sz w:val="22"/>
      </w:rPr>
      <w:t>conform Legii nr. 292/2018</w:t>
    </w:r>
  </w:p>
  <w:p w:rsidR="001C6050" w:rsidRDefault="001C6050">
    <w:pPr>
      <w:tabs>
        <w:tab w:val="center" w:pos="2432"/>
        <w:tab w:val="right" w:pos="9742"/>
      </w:tabs>
      <w:spacing w:before="88" w:after="0" w:line="259" w:lineRule="auto"/>
      <w:ind w:left="0" w:firstLine="0"/>
      <w:jc w:val="left"/>
    </w:pPr>
    <w:r>
      <w:rPr>
        <w:sz w:val="22"/>
      </w:rPr>
      <w:tab/>
      <w:t xml:space="preserve">Beneficiar: COMUNA </w:t>
    </w:r>
    <w:r>
      <w:rPr>
        <w:sz w:val="22"/>
      </w:rPr>
      <w:tab/>
    </w:r>
    <w:r>
      <w:t>GEORGESCU GHEORGHE DANIEL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06" w:line="259" w:lineRule="auto"/>
      <w:ind w:left="22" w:firstLine="0"/>
      <w:jc w:val="center"/>
    </w:pPr>
    <w:r>
      <w:rPr>
        <w:sz w:val="22"/>
      </w:rPr>
      <w:t xml:space="preserve">Memoriu de </w:t>
    </w:r>
    <w:r>
      <w:t xml:space="preserve">prezentare </w:t>
    </w:r>
    <w:r>
      <w:rPr>
        <w:sz w:val="22"/>
      </w:rPr>
      <w:t>conform Legii nr. 292/2018</w:t>
    </w:r>
  </w:p>
  <w:p w:rsidR="001C6050" w:rsidRDefault="001C6050">
    <w:pPr>
      <w:tabs>
        <w:tab w:val="center" w:pos="2601"/>
        <w:tab w:val="right" w:pos="9885"/>
      </w:tabs>
      <w:spacing w:after="0" w:line="259" w:lineRule="auto"/>
      <w:ind w:left="0" w:firstLine="0"/>
      <w:jc w:val="left"/>
    </w:pPr>
    <w:r>
      <w:rPr>
        <w:sz w:val="22"/>
      </w:rPr>
      <w:tab/>
      <w:t xml:space="preserve">Beneficiar: COMUNA </w:t>
    </w:r>
    <w:r>
      <w:rPr>
        <w:sz w:val="22"/>
      </w:rPr>
      <w:tab/>
      <w:t>DANIEL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14" w:line="259" w:lineRule="auto"/>
      <w:ind w:left="72" w:firstLine="0"/>
      <w:jc w:val="center"/>
    </w:pPr>
    <w:r>
      <w:rPr>
        <w:sz w:val="22"/>
      </w:rPr>
      <w:t xml:space="preserve">Memoriu </w:t>
    </w:r>
    <w:r>
      <w:t xml:space="preserve">de prezentare </w:t>
    </w:r>
    <w:r>
      <w:rPr>
        <w:sz w:val="22"/>
      </w:rPr>
      <w:t xml:space="preserve">conform Legii </w:t>
    </w:r>
    <w:r>
      <w:t xml:space="preserve">nr. </w:t>
    </w:r>
    <w:r>
      <w:rPr>
        <w:sz w:val="22"/>
      </w:rPr>
      <w:t>292/2018</w:t>
    </w:r>
  </w:p>
  <w:p w:rsidR="001C6050" w:rsidRDefault="001C6050">
    <w:pPr>
      <w:tabs>
        <w:tab w:val="center" w:pos="2626"/>
        <w:tab w:val="right" w:pos="9885"/>
      </w:tabs>
      <w:spacing w:after="0" w:line="259" w:lineRule="auto"/>
      <w:ind w:left="0" w:right="-22" w:firstLine="0"/>
      <w:jc w:val="left"/>
    </w:pPr>
    <w:r>
      <w:rPr>
        <w:sz w:val="22"/>
      </w:rPr>
      <w:tab/>
      <w:t xml:space="preserve">Beneficiar: COMUNA </w:t>
    </w:r>
    <w:r w:rsidR="00161F5A">
      <w:rPr>
        <w:sz w:val="22"/>
      </w:rPr>
      <w:t xml:space="preserve">LIMANU PRIN </w:t>
    </w:r>
    <w:r>
      <w:rPr>
        <w:sz w:val="22"/>
      </w:rPr>
      <w:t xml:space="preserve">PRIMAR </w:t>
    </w:r>
    <w:r>
      <w:t>GEORGESCU GHEORGHE DANIEL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6050" w:rsidRDefault="001C6050">
    <w:pPr>
      <w:spacing w:after="327" w:line="259" w:lineRule="auto"/>
      <w:ind w:left="115" w:firstLine="0"/>
      <w:jc w:val="center"/>
    </w:pPr>
    <w:r>
      <w:rPr>
        <w:sz w:val="22"/>
      </w:rPr>
      <w:t xml:space="preserve">Memoriu </w:t>
    </w:r>
    <w:r>
      <w:t xml:space="preserve">prezentare </w:t>
    </w:r>
    <w:r>
      <w:rPr>
        <w:sz w:val="22"/>
      </w:rPr>
      <w:t>conform Legii nr. 292/2018</w:t>
    </w:r>
  </w:p>
  <w:p w:rsidR="001C6050" w:rsidRDefault="001C6050">
    <w:pPr>
      <w:tabs>
        <w:tab w:val="center" w:pos="2648"/>
        <w:tab w:val="right" w:pos="9885"/>
      </w:tabs>
      <w:spacing w:after="0" w:line="259" w:lineRule="auto"/>
      <w:ind w:left="0" w:right="-29" w:firstLine="0"/>
      <w:jc w:val="left"/>
    </w:pPr>
    <w:r>
      <w:rPr>
        <w:sz w:val="22"/>
      </w:rPr>
      <w:tab/>
      <w:t xml:space="preserve">Beneficiar: COMUNA </w:t>
    </w:r>
    <w:r w:rsidR="006E1998" w:rsidRPr="006E1998">
      <w:rPr>
        <w:sz w:val="22"/>
      </w:rPr>
      <w:t>LIMANU</w:t>
    </w:r>
    <w:r w:rsidR="006E1998">
      <w:rPr>
        <w:sz w:val="22"/>
      </w:rPr>
      <w:t xml:space="preserve"> </w:t>
    </w:r>
    <w:r w:rsidR="006E1998" w:rsidRPr="006E1998">
      <w:rPr>
        <w:sz w:val="22"/>
      </w:rPr>
      <w:t>PRIN</w:t>
    </w:r>
    <w:r w:rsidR="006E1998">
      <w:rPr>
        <w:sz w:val="22"/>
      </w:rPr>
      <w:t xml:space="preserve"> </w:t>
    </w:r>
    <w:r w:rsidR="006E1998" w:rsidRPr="006E1998">
      <w:rPr>
        <w:sz w:val="22"/>
      </w:rPr>
      <w:t>PRIMAR GEORGESCU</w:t>
    </w:r>
    <w:r w:rsidR="006E1998">
      <w:rPr>
        <w:sz w:val="22"/>
      </w:rPr>
      <w:t xml:space="preserve"> </w:t>
    </w:r>
    <w:r w:rsidR="006E1998" w:rsidRPr="006E1998">
      <w:rPr>
        <w:sz w:val="22"/>
      </w:rPr>
      <w:t>GHEORGHE</w:t>
    </w:r>
    <w:r w:rsidR="006E1998">
      <w:rPr>
        <w:sz w:val="22"/>
      </w:rPr>
      <w:t xml:space="preserve"> DANIEL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1" style="width:10.8pt;height:11.4pt" coordsize="" o:spt="100" o:bullet="t" adj="0,,0" path="" stroked="f">
        <v:stroke joinstyle="miter"/>
        <v:imagedata r:id="rId1" o:title="image165"/>
        <v:formulas/>
        <v:path o:connecttype="segments"/>
      </v:shape>
    </w:pict>
  </w:numPicBullet>
  <w:numPicBullet w:numPicBulletId="1">
    <w:pict>
      <v:shape id="_x0000_i1032" style="width:9.6pt;height:9pt" coordsize="" o:spt="100" o:bullet="t" adj="0,,0" path="" stroked="f">
        <v:stroke joinstyle="miter"/>
        <v:imagedata r:id="rId2" o:title="image166"/>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pt;height:9.6pt;visibility:visible;mso-wrap-style:square" o:bullet="t">
        <v:imagedata r:id="rId3" o:title=""/>
      </v:shape>
    </w:pict>
  </w:numPicBullet>
  <w:numPicBullet w:numPicBulletId="3">
    <w:pict>
      <v:shape id="_x0000_i1034" type="#_x0000_t75" style="width:10.8pt;height:11.4pt;visibility:visible;mso-wrap-style:square" o:bullet="t">
        <v:imagedata r:id="rId4" o:title=""/>
      </v:shape>
    </w:pict>
  </w:numPicBullet>
  <w:numPicBullet w:numPicBulletId="4">
    <w:pict>
      <v:shape id="_x0000_i1035" type="#_x0000_t75" style="width:10.8pt;height:10.8pt;visibility:visible;mso-wrap-style:square" o:bullet="t">
        <v:imagedata r:id="rId5" o:title=""/>
      </v:shape>
    </w:pict>
  </w:numPicBullet>
  <w:abstractNum w:abstractNumId="0" w15:restartNumberingAfterBreak="0">
    <w:nsid w:val="0ADB248C"/>
    <w:multiLevelType w:val="multilevel"/>
    <w:tmpl w:val="E75E9B4C"/>
    <w:lvl w:ilvl="0">
      <w:start w:val="13"/>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0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DC451FB"/>
    <w:multiLevelType w:val="hybridMultilevel"/>
    <w:tmpl w:val="9210E50E"/>
    <w:lvl w:ilvl="0" w:tplc="E3A24AC4">
      <w:start w:val="1"/>
      <w:numFmt w:val="bullet"/>
      <w:lvlText w:val=""/>
      <w:lvlPicBulletId w:val="4"/>
      <w:lvlJc w:val="left"/>
      <w:pPr>
        <w:tabs>
          <w:tab w:val="num" w:pos="720"/>
        </w:tabs>
        <w:ind w:left="720" w:hanging="360"/>
      </w:pPr>
      <w:rPr>
        <w:rFonts w:ascii="Symbol" w:hAnsi="Symbol" w:hint="default"/>
      </w:rPr>
    </w:lvl>
    <w:lvl w:ilvl="1" w:tplc="916E99C8" w:tentative="1">
      <w:start w:val="1"/>
      <w:numFmt w:val="bullet"/>
      <w:lvlText w:val=""/>
      <w:lvlJc w:val="left"/>
      <w:pPr>
        <w:tabs>
          <w:tab w:val="num" w:pos="1440"/>
        </w:tabs>
        <w:ind w:left="1440" w:hanging="360"/>
      </w:pPr>
      <w:rPr>
        <w:rFonts w:ascii="Symbol" w:hAnsi="Symbol" w:hint="default"/>
      </w:rPr>
    </w:lvl>
    <w:lvl w:ilvl="2" w:tplc="155A6C76" w:tentative="1">
      <w:start w:val="1"/>
      <w:numFmt w:val="bullet"/>
      <w:lvlText w:val=""/>
      <w:lvlJc w:val="left"/>
      <w:pPr>
        <w:tabs>
          <w:tab w:val="num" w:pos="2160"/>
        </w:tabs>
        <w:ind w:left="2160" w:hanging="360"/>
      </w:pPr>
      <w:rPr>
        <w:rFonts w:ascii="Symbol" w:hAnsi="Symbol" w:hint="default"/>
      </w:rPr>
    </w:lvl>
    <w:lvl w:ilvl="3" w:tplc="6EAC2DDC" w:tentative="1">
      <w:start w:val="1"/>
      <w:numFmt w:val="bullet"/>
      <w:lvlText w:val=""/>
      <w:lvlJc w:val="left"/>
      <w:pPr>
        <w:tabs>
          <w:tab w:val="num" w:pos="2880"/>
        </w:tabs>
        <w:ind w:left="2880" w:hanging="360"/>
      </w:pPr>
      <w:rPr>
        <w:rFonts w:ascii="Symbol" w:hAnsi="Symbol" w:hint="default"/>
      </w:rPr>
    </w:lvl>
    <w:lvl w:ilvl="4" w:tplc="AFAE381E" w:tentative="1">
      <w:start w:val="1"/>
      <w:numFmt w:val="bullet"/>
      <w:lvlText w:val=""/>
      <w:lvlJc w:val="left"/>
      <w:pPr>
        <w:tabs>
          <w:tab w:val="num" w:pos="3600"/>
        </w:tabs>
        <w:ind w:left="3600" w:hanging="360"/>
      </w:pPr>
      <w:rPr>
        <w:rFonts w:ascii="Symbol" w:hAnsi="Symbol" w:hint="default"/>
      </w:rPr>
    </w:lvl>
    <w:lvl w:ilvl="5" w:tplc="6A70B7A2" w:tentative="1">
      <w:start w:val="1"/>
      <w:numFmt w:val="bullet"/>
      <w:lvlText w:val=""/>
      <w:lvlJc w:val="left"/>
      <w:pPr>
        <w:tabs>
          <w:tab w:val="num" w:pos="4320"/>
        </w:tabs>
        <w:ind w:left="4320" w:hanging="360"/>
      </w:pPr>
      <w:rPr>
        <w:rFonts w:ascii="Symbol" w:hAnsi="Symbol" w:hint="default"/>
      </w:rPr>
    </w:lvl>
    <w:lvl w:ilvl="6" w:tplc="42C26E26" w:tentative="1">
      <w:start w:val="1"/>
      <w:numFmt w:val="bullet"/>
      <w:lvlText w:val=""/>
      <w:lvlJc w:val="left"/>
      <w:pPr>
        <w:tabs>
          <w:tab w:val="num" w:pos="5040"/>
        </w:tabs>
        <w:ind w:left="5040" w:hanging="360"/>
      </w:pPr>
      <w:rPr>
        <w:rFonts w:ascii="Symbol" w:hAnsi="Symbol" w:hint="default"/>
      </w:rPr>
    </w:lvl>
    <w:lvl w:ilvl="7" w:tplc="028ADAAC" w:tentative="1">
      <w:start w:val="1"/>
      <w:numFmt w:val="bullet"/>
      <w:lvlText w:val=""/>
      <w:lvlJc w:val="left"/>
      <w:pPr>
        <w:tabs>
          <w:tab w:val="num" w:pos="5760"/>
        </w:tabs>
        <w:ind w:left="5760" w:hanging="360"/>
      </w:pPr>
      <w:rPr>
        <w:rFonts w:ascii="Symbol" w:hAnsi="Symbol" w:hint="default"/>
      </w:rPr>
    </w:lvl>
    <w:lvl w:ilvl="8" w:tplc="7FFEBE4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07229A"/>
    <w:multiLevelType w:val="hybridMultilevel"/>
    <w:tmpl w:val="438CB15A"/>
    <w:lvl w:ilvl="0" w:tplc="781E79B8">
      <w:start w:val="1"/>
      <w:numFmt w:val="bullet"/>
      <w:lvlText w:val="•"/>
      <w:lvlJc w:val="left"/>
      <w:pPr>
        <w:ind w:left="799"/>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18502360">
      <w:start w:val="1"/>
      <w:numFmt w:val="bullet"/>
      <w:lvlText w:val="o"/>
      <w:lvlJc w:val="left"/>
      <w:pPr>
        <w:ind w:left="178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A7145C6C">
      <w:start w:val="1"/>
      <w:numFmt w:val="bullet"/>
      <w:lvlText w:val="▪"/>
      <w:lvlJc w:val="left"/>
      <w:pPr>
        <w:ind w:left="250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10A84EA8">
      <w:start w:val="1"/>
      <w:numFmt w:val="bullet"/>
      <w:lvlText w:val="•"/>
      <w:lvlJc w:val="left"/>
      <w:pPr>
        <w:ind w:left="322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ED080952">
      <w:start w:val="1"/>
      <w:numFmt w:val="bullet"/>
      <w:lvlText w:val="o"/>
      <w:lvlJc w:val="left"/>
      <w:pPr>
        <w:ind w:left="394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E41CA95A">
      <w:start w:val="1"/>
      <w:numFmt w:val="bullet"/>
      <w:lvlText w:val="▪"/>
      <w:lvlJc w:val="left"/>
      <w:pPr>
        <w:ind w:left="466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7DF6BD22">
      <w:start w:val="1"/>
      <w:numFmt w:val="bullet"/>
      <w:lvlText w:val="•"/>
      <w:lvlJc w:val="left"/>
      <w:pPr>
        <w:ind w:left="538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5C84AF2E">
      <w:start w:val="1"/>
      <w:numFmt w:val="bullet"/>
      <w:lvlText w:val="o"/>
      <w:lvlJc w:val="left"/>
      <w:pPr>
        <w:ind w:left="610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1408B348">
      <w:start w:val="1"/>
      <w:numFmt w:val="bullet"/>
      <w:lvlText w:val="▪"/>
      <w:lvlJc w:val="left"/>
      <w:pPr>
        <w:ind w:left="682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3" w15:restartNumberingAfterBreak="0">
    <w:nsid w:val="157F5764"/>
    <w:multiLevelType w:val="hybridMultilevel"/>
    <w:tmpl w:val="C8A4F7C4"/>
    <w:lvl w:ilvl="0" w:tplc="AFEA4018">
      <w:start w:val="1"/>
      <w:numFmt w:val="decimal"/>
      <w:lvlText w:val="%1."/>
      <w:lvlJc w:val="left"/>
      <w:pPr>
        <w:ind w:left="352" w:hanging="240"/>
      </w:pPr>
      <w:rPr>
        <w:rFonts w:ascii="Times New Roman" w:eastAsia="Times New Roman" w:hAnsi="Times New Roman" w:hint="default"/>
        <w:b/>
        <w:bCs/>
        <w:sz w:val="24"/>
        <w:szCs w:val="24"/>
      </w:rPr>
    </w:lvl>
    <w:lvl w:ilvl="1" w:tplc="4F20F00E">
      <w:start w:val="1"/>
      <w:numFmt w:val="decimal"/>
      <w:lvlText w:val="%2."/>
      <w:lvlJc w:val="left"/>
      <w:pPr>
        <w:ind w:left="1013" w:hanging="180"/>
      </w:pPr>
      <w:rPr>
        <w:rFonts w:hint="default"/>
        <w:u w:val="single" w:color="000000"/>
      </w:rPr>
    </w:lvl>
    <w:lvl w:ilvl="2" w:tplc="CACED33E">
      <w:start w:val="1"/>
      <w:numFmt w:val="bullet"/>
      <w:lvlText w:val="•"/>
      <w:lvlJc w:val="left"/>
      <w:pPr>
        <w:ind w:left="2060" w:hanging="180"/>
      </w:pPr>
      <w:rPr>
        <w:rFonts w:hint="default"/>
      </w:rPr>
    </w:lvl>
    <w:lvl w:ilvl="3" w:tplc="AE2080CC">
      <w:start w:val="1"/>
      <w:numFmt w:val="bullet"/>
      <w:lvlText w:val="•"/>
      <w:lvlJc w:val="left"/>
      <w:pPr>
        <w:ind w:left="3108" w:hanging="180"/>
      </w:pPr>
      <w:rPr>
        <w:rFonts w:hint="default"/>
      </w:rPr>
    </w:lvl>
    <w:lvl w:ilvl="4" w:tplc="8A16D5B4">
      <w:start w:val="1"/>
      <w:numFmt w:val="bullet"/>
      <w:lvlText w:val="•"/>
      <w:lvlJc w:val="left"/>
      <w:pPr>
        <w:ind w:left="4155" w:hanging="180"/>
      </w:pPr>
      <w:rPr>
        <w:rFonts w:hint="default"/>
      </w:rPr>
    </w:lvl>
    <w:lvl w:ilvl="5" w:tplc="F2A0A6FE">
      <w:start w:val="1"/>
      <w:numFmt w:val="bullet"/>
      <w:lvlText w:val="•"/>
      <w:lvlJc w:val="left"/>
      <w:pPr>
        <w:ind w:left="5202" w:hanging="180"/>
      </w:pPr>
      <w:rPr>
        <w:rFonts w:hint="default"/>
      </w:rPr>
    </w:lvl>
    <w:lvl w:ilvl="6" w:tplc="FB86DE34">
      <w:start w:val="1"/>
      <w:numFmt w:val="bullet"/>
      <w:lvlText w:val="•"/>
      <w:lvlJc w:val="left"/>
      <w:pPr>
        <w:ind w:left="6250" w:hanging="180"/>
      </w:pPr>
      <w:rPr>
        <w:rFonts w:hint="default"/>
      </w:rPr>
    </w:lvl>
    <w:lvl w:ilvl="7" w:tplc="1CF4FD8E">
      <w:start w:val="1"/>
      <w:numFmt w:val="bullet"/>
      <w:lvlText w:val="•"/>
      <w:lvlJc w:val="left"/>
      <w:pPr>
        <w:ind w:left="7297" w:hanging="180"/>
      </w:pPr>
      <w:rPr>
        <w:rFonts w:hint="default"/>
      </w:rPr>
    </w:lvl>
    <w:lvl w:ilvl="8" w:tplc="DEDC5138">
      <w:start w:val="1"/>
      <w:numFmt w:val="bullet"/>
      <w:lvlText w:val="•"/>
      <w:lvlJc w:val="left"/>
      <w:pPr>
        <w:ind w:left="8345" w:hanging="180"/>
      </w:pPr>
      <w:rPr>
        <w:rFonts w:hint="default"/>
      </w:rPr>
    </w:lvl>
  </w:abstractNum>
  <w:abstractNum w:abstractNumId="4" w15:restartNumberingAfterBreak="0">
    <w:nsid w:val="1B3153F6"/>
    <w:multiLevelType w:val="multilevel"/>
    <w:tmpl w:val="7DD4C296"/>
    <w:lvl w:ilvl="0">
      <w:start w:val="7"/>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5"/>
      <w:numFmt w:val="decimal"/>
      <w:lvlRestart w:val="0"/>
      <w:lvlText w:val="%1.%2."/>
      <w:lvlJc w:val="left"/>
      <w:pPr>
        <w:ind w:left="1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3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0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7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1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9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6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FA530E5"/>
    <w:multiLevelType w:val="hybridMultilevel"/>
    <w:tmpl w:val="0F78B2F4"/>
    <w:lvl w:ilvl="0" w:tplc="DED66FDA">
      <w:start w:val="1"/>
      <w:numFmt w:val="bullet"/>
      <w:lvlText w:val="•"/>
      <w:lvlPicBulletId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B47018">
      <w:start w:val="1"/>
      <w:numFmt w:val="bullet"/>
      <w:lvlText w:val="o"/>
      <w:lvlJc w:val="left"/>
      <w:pPr>
        <w:ind w:left="1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9829AC">
      <w:start w:val="1"/>
      <w:numFmt w:val="bullet"/>
      <w:lvlText w:val="▪"/>
      <w:lvlJc w:val="left"/>
      <w:pPr>
        <w:ind w:left="2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8EB3F2">
      <w:start w:val="1"/>
      <w:numFmt w:val="bullet"/>
      <w:lvlText w:val="•"/>
      <w:lvlJc w:val="left"/>
      <w:pPr>
        <w:ind w:left="3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DE9BC4">
      <w:start w:val="1"/>
      <w:numFmt w:val="bullet"/>
      <w:lvlText w:val="o"/>
      <w:lvlJc w:val="left"/>
      <w:pPr>
        <w:ind w:left="3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3CF31A">
      <w:start w:val="1"/>
      <w:numFmt w:val="bullet"/>
      <w:lvlText w:val="▪"/>
      <w:lvlJc w:val="left"/>
      <w:pPr>
        <w:ind w:left="4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78ACCE">
      <w:start w:val="1"/>
      <w:numFmt w:val="bullet"/>
      <w:lvlText w:val="•"/>
      <w:lvlJc w:val="left"/>
      <w:pPr>
        <w:ind w:left="5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89246">
      <w:start w:val="1"/>
      <w:numFmt w:val="bullet"/>
      <w:lvlText w:val="o"/>
      <w:lvlJc w:val="left"/>
      <w:pPr>
        <w:ind w:left="5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882C2">
      <w:start w:val="1"/>
      <w:numFmt w:val="bullet"/>
      <w:lvlText w:val="▪"/>
      <w:lvlJc w:val="left"/>
      <w:pPr>
        <w:ind w:left="6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BDD7CE7"/>
    <w:multiLevelType w:val="hybridMultilevel"/>
    <w:tmpl w:val="FA624AB2"/>
    <w:lvl w:ilvl="0" w:tplc="15C46B2A">
      <w:start w:val="1"/>
      <w:numFmt w:val="bullet"/>
      <w:lvlText w:val="•"/>
      <w:lvlJc w:val="left"/>
      <w:pPr>
        <w:ind w:left="62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C46A91DC">
      <w:start w:val="1"/>
      <w:numFmt w:val="bullet"/>
      <w:lvlText w:val="o"/>
      <w:lvlJc w:val="left"/>
      <w:pPr>
        <w:ind w:left="128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266ED212">
      <w:start w:val="1"/>
      <w:numFmt w:val="bullet"/>
      <w:lvlText w:val="▪"/>
      <w:lvlJc w:val="left"/>
      <w:pPr>
        <w:ind w:left="200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7C600930">
      <w:start w:val="1"/>
      <w:numFmt w:val="bullet"/>
      <w:lvlText w:val="•"/>
      <w:lvlJc w:val="left"/>
      <w:pPr>
        <w:ind w:left="272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DF88E720">
      <w:start w:val="1"/>
      <w:numFmt w:val="bullet"/>
      <w:lvlText w:val="o"/>
      <w:lvlJc w:val="left"/>
      <w:pPr>
        <w:ind w:left="344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51D271F0">
      <w:start w:val="1"/>
      <w:numFmt w:val="bullet"/>
      <w:lvlText w:val="▪"/>
      <w:lvlJc w:val="left"/>
      <w:pPr>
        <w:ind w:left="416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76A6287C">
      <w:start w:val="1"/>
      <w:numFmt w:val="bullet"/>
      <w:lvlText w:val="•"/>
      <w:lvlJc w:val="left"/>
      <w:pPr>
        <w:ind w:left="488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A1E432D4">
      <w:start w:val="1"/>
      <w:numFmt w:val="bullet"/>
      <w:lvlText w:val="o"/>
      <w:lvlJc w:val="left"/>
      <w:pPr>
        <w:ind w:left="560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6048FE3C">
      <w:start w:val="1"/>
      <w:numFmt w:val="bullet"/>
      <w:lvlText w:val="▪"/>
      <w:lvlJc w:val="left"/>
      <w:pPr>
        <w:ind w:left="632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7" w15:restartNumberingAfterBreak="0">
    <w:nsid w:val="30D93100"/>
    <w:multiLevelType w:val="hybridMultilevel"/>
    <w:tmpl w:val="FE0E2266"/>
    <w:lvl w:ilvl="0" w:tplc="26642794">
      <w:start w:val="1"/>
      <w:numFmt w:val="bullet"/>
      <w:lvlText w:val="•"/>
      <w:lvlJc w:val="left"/>
      <w:pPr>
        <w:ind w:left="360"/>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DED638BE">
      <w:start w:val="1"/>
      <w:numFmt w:val="bullet"/>
      <w:lvlText w:val="o"/>
      <w:lvlJc w:val="left"/>
      <w:pPr>
        <w:ind w:left="576"/>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4B64B17C">
      <w:start w:val="1"/>
      <w:numFmt w:val="bullet"/>
      <w:lvlRestart w:val="0"/>
      <w:lvlText w:val="•"/>
      <w:lvlJc w:val="left"/>
      <w:pPr>
        <w:ind w:left="92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85720396">
      <w:start w:val="1"/>
      <w:numFmt w:val="bullet"/>
      <w:lvlText w:val="•"/>
      <w:lvlJc w:val="left"/>
      <w:pPr>
        <w:ind w:left="151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E3F4A0FA">
      <w:start w:val="1"/>
      <w:numFmt w:val="bullet"/>
      <w:lvlText w:val="o"/>
      <w:lvlJc w:val="left"/>
      <w:pPr>
        <w:ind w:left="223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4156E5A6">
      <w:start w:val="1"/>
      <w:numFmt w:val="bullet"/>
      <w:lvlText w:val="▪"/>
      <w:lvlJc w:val="left"/>
      <w:pPr>
        <w:ind w:left="295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A6B85F36">
      <w:start w:val="1"/>
      <w:numFmt w:val="bullet"/>
      <w:lvlText w:val="•"/>
      <w:lvlJc w:val="left"/>
      <w:pPr>
        <w:ind w:left="367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37DEB5DC">
      <w:start w:val="1"/>
      <w:numFmt w:val="bullet"/>
      <w:lvlText w:val="o"/>
      <w:lvlJc w:val="left"/>
      <w:pPr>
        <w:ind w:left="439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6084412E">
      <w:start w:val="1"/>
      <w:numFmt w:val="bullet"/>
      <w:lvlText w:val="▪"/>
      <w:lvlJc w:val="left"/>
      <w:pPr>
        <w:ind w:left="5112"/>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8" w15:restartNumberingAfterBreak="0">
    <w:nsid w:val="364F3098"/>
    <w:multiLevelType w:val="hybridMultilevel"/>
    <w:tmpl w:val="C6FAFE38"/>
    <w:lvl w:ilvl="0" w:tplc="75665F04">
      <w:start w:val="1"/>
      <w:numFmt w:val="bullet"/>
      <w:lvlText w:val=""/>
      <w:lvlPicBulletId w:val="2"/>
      <w:lvlJc w:val="left"/>
      <w:pPr>
        <w:tabs>
          <w:tab w:val="num" w:pos="720"/>
        </w:tabs>
        <w:ind w:left="720" w:hanging="360"/>
      </w:pPr>
      <w:rPr>
        <w:rFonts w:ascii="Symbol" w:hAnsi="Symbol" w:hint="default"/>
      </w:rPr>
    </w:lvl>
    <w:lvl w:ilvl="1" w:tplc="AAF64F5C" w:tentative="1">
      <w:start w:val="1"/>
      <w:numFmt w:val="bullet"/>
      <w:lvlText w:val=""/>
      <w:lvlJc w:val="left"/>
      <w:pPr>
        <w:tabs>
          <w:tab w:val="num" w:pos="1440"/>
        </w:tabs>
        <w:ind w:left="1440" w:hanging="360"/>
      </w:pPr>
      <w:rPr>
        <w:rFonts w:ascii="Symbol" w:hAnsi="Symbol" w:hint="default"/>
      </w:rPr>
    </w:lvl>
    <w:lvl w:ilvl="2" w:tplc="096E17F8" w:tentative="1">
      <w:start w:val="1"/>
      <w:numFmt w:val="bullet"/>
      <w:lvlText w:val=""/>
      <w:lvlJc w:val="left"/>
      <w:pPr>
        <w:tabs>
          <w:tab w:val="num" w:pos="2160"/>
        </w:tabs>
        <w:ind w:left="2160" w:hanging="360"/>
      </w:pPr>
      <w:rPr>
        <w:rFonts w:ascii="Symbol" w:hAnsi="Symbol" w:hint="default"/>
      </w:rPr>
    </w:lvl>
    <w:lvl w:ilvl="3" w:tplc="D0562F34" w:tentative="1">
      <w:start w:val="1"/>
      <w:numFmt w:val="bullet"/>
      <w:lvlText w:val=""/>
      <w:lvlJc w:val="left"/>
      <w:pPr>
        <w:tabs>
          <w:tab w:val="num" w:pos="2880"/>
        </w:tabs>
        <w:ind w:left="2880" w:hanging="360"/>
      </w:pPr>
      <w:rPr>
        <w:rFonts w:ascii="Symbol" w:hAnsi="Symbol" w:hint="default"/>
      </w:rPr>
    </w:lvl>
    <w:lvl w:ilvl="4" w:tplc="6EC4BAA4" w:tentative="1">
      <w:start w:val="1"/>
      <w:numFmt w:val="bullet"/>
      <w:lvlText w:val=""/>
      <w:lvlJc w:val="left"/>
      <w:pPr>
        <w:tabs>
          <w:tab w:val="num" w:pos="3600"/>
        </w:tabs>
        <w:ind w:left="3600" w:hanging="360"/>
      </w:pPr>
      <w:rPr>
        <w:rFonts w:ascii="Symbol" w:hAnsi="Symbol" w:hint="default"/>
      </w:rPr>
    </w:lvl>
    <w:lvl w:ilvl="5" w:tplc="AECAF968" w:tentative="1">
      <w:start w:val="1"/>
      <w:numFmt w:val="bullet"/>
      <w:lvlText w:val=""/>
      <w:lvlJc w:val="left"/>
      <w:pPr>
        <w:tabs>
          <w:tab w:val="num" w:pos="4320"/>
        </w:tabs>
        <w:ind w:left="4320" w:hanging="360"/>
      </w:pPr>
      <w:rPr>
        <w:rFonts w:ascii="Symbol" w:hAnsi="Symbol" w:hint="default"/>
      </w:rPr>
    </w:lvl>
    <w:lvl w:ilvl="6" w:tplc="B28C3E28" w:tentative="1">
      <w:start w:val="1"/>
      <w:numFmt w:val="bullet"/>
      <w:lvlText w:val=""/>
      <w:lvlJc w:val="left"/>
      <w:pPr>
        <w:tabs>
          <w:tab w:val="num" w:pos="5040"/>
        </w:tabs>
        <w:ind w:left="5040" w:hanging="360"/>
      </w:pPr>
      <w:rPr>
        <w:rFonts w:ascii="Symbol" w:hAnsi="Symbol" w:hint="default"/>
      </w:rPr>
    </w:lvl>
    <w:lvl w:ilvl="7" w:tplc="CDD8915E" w:tentative="1">
      <w:start w:val="1"/>
      <w:numFmt w:val="bullet"/>
      <w:lvlText w:val=""/>
      <w:lvlJc w:val="left"/>
      <w:pPr>
        <w:tabs>
          <w:tab w:val="num" w:pos="5760"/>
        </w:tabs>
        <w:ind w:left="5760" w:hanging="360"/>
      </w:pPr>
      <w:rPr>
        <w:rFonts w:ascii="Symbol" w:hAnsi="Symbol" w:hint="default"/>
      </w:rPr>
    </w:lvl>
    <w:lvl w:ilvl="8" w:tplc="703295D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1E24AC2"/>
    <w:multiLevelType w:val="multilevel"/>
    <w:tmpl w:val="6112443C"/>
    <w:lvl w:ilvl="0">
      <w:start w:val="7"/>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7"/>
      <w:numFmt w:val="decimal"/>
      <w:lvlRestart w:val="0"/>
      <w:lvlText w:val="%1.%2."/>
      <w:lvlJc w:val="left"/>
      <w:pPr>
        <w:ind w:left="1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56C92B61"/>
    <w:multiLevelType w:val="hybridMultilevel"/>
    <w:tmpl w:val="EC8C5618"/>
    <w:lvl w:ilvl="0" w:tplc="677EB13E">
      <w:start w:val="1"/>
      <w:numFmt w:val="bullet"/>
      <w:lvlText w:val="•"/>
      <w:lvlJc w:val="left"/>
      <w:pPr>
        <w:ind w:left="78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1410E932">
      <w:start w:val="1"/>
      <w:numFmt w:val="bullet"/>
      <w:lvlText w:val="o"/>
      <w:lvlJc w:val="left"/>
      <w:pPr>
        <w:ind w:left="164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E5AA5B60">
      <w:start w:val="1"/>
      <w:numFmt w:val="bullet"/>
      <w:lvlText w:val="▪"/>
      <w:lvlJc w:val="left"/>
      <w:pPr>
        <w:ind w:left="236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E124CCAC">
      <w:start w:val="1"/>
      <w:numFmt w:val="bullet"/>
      <w:lvlText w:val="•"/>
      <w:lvlJc w:val="left"/>
      <w:pPr>
        <w:ind w:left="308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95FA0F34">
      <w:start w:val="1"/>
      <w:numFmt w:val="bullet"/>
      <w:lvlText w:val="o"/>
      <w:lvlJc w:val="left"/>
      <w:pPr>
        <w:ind w:left="380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942CBFE2">
      <w:start w:val="1"/>
      <w:numFmt w:val="bullet"/>
      <w:lvlText w:val="▪"/>
      <w:lvlJc w:val="left"/>
      <w:pPr>
        <w:ind w:left="452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E70AFBD2">
      <w:start w:val="1"/>
      <w:numFmt w:val="bullet"/>
      <w:lvlText w:val="•"/>
      <w:lvlJc w:val="left"/>
      <w:pPr>
        <w:ind w:left="524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7248915A">
      <w:start w:val="1"/>
      <w:numFmt w:val="bullet"/>
      <w:lvlText w:val="o"/>
      <w:lvlJc w:val="left"/>
      <w:pPr>
        <w:ind w:left="596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BCFE0FDC">
      <w:start w:val="1"/>
      <w:numFmt w:val="bullet"/>
      <w:lvlText w:val="▪"/>
      <w:lvlJc w:val="left"/>
      <w:pPr>
        <w:ind w:left="668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1" w15:restartNumberingAfterBreak="0">
    <w:nsid w:val="5D793506"/>
    <w:multiLevelType w:val="hybridMultilevel"/>
    <w:tmpl w:val="C2BE9CBE"/>
    <w:lvl w:ilvl="0" w:tplc="9E6C28DE">
      <w:start w:val="1"/>
      <w:numFmt w:val="bullet"/>
      <w:lvlText w:val="•"/>
      <w:lvlJc w:val="left"/>
      <w:pPr>
        <w:ind w:left="83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522851EA">
      <w:start w:val="1"/>
      <w:numFmt w:val="bullet"/>
      <w:lvlText w:val="o"/>
      <w:lvlJc w:val="left"/>
      <w:pPr>
        <w:ind w:left="151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EB90B9A8">
      <w:start w:val="1"/>
      <w:numFmt w:val="bullet"/>
      <w:lvlText w:val="▪"/>
      <w:lvlJc w:val="left"/>
      <w:pPr>
        <w:ind w:left="223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E5185C42">
      <w:start w:val="1"/>
      <w:numFmt w:val="bullet"/>
      <w:lvlText w:val="•"/>
      <w:lvlJc w:val="left"/>
      <w:pPr>
        <w:ind w:left="295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E63C3C8C">
      <w:start w:val="1"/>
      <w:numFmt w:val="bullet"/>
      <w:lvlText w:val="o"/>
      <w:lvlJc w:val="left"/>
      <w:pPr>
        <w:ind w:left="367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143EDCBA">
      <w:start w:val="1"/>
      <w:numFmt w:val="bullet"/>
      <w:lvlText w:val="▪"/>
      <w:lvlJc w:val="left"/>
      <w:pPr>
        <w:ind w:left="439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5668610A">
      <w:start w:val="1"/>
      <w:numFmt w:val="bullet"/>
      <w:lvlText w:val="•"/>
      <w:lvlJc w:val="left"/>
      <w:pPr>
        <w:ind w:left="511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2CD4387E">
      <w:start w:val="1"/>
      <w:numFmt w:val="bullet"/>
      <w:lvlText w:val="o"/>
      <w:lvlJc w:val="left"/>
      <w:pPr>
        <w:ind w:left="583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BDD06914">
      <w:start w:val="1"/>
      <w:numFmt w:val="bullet"/>
      <w:lvlText w:val="▪"/>
      <w:lvlJc w:val="left"/>
      <w:pPr>
        <w:ind w:left="655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2" w15:restartNumberingAfterBreak="0">
    <w:nsid w:val="62F10CE8"/>
    <w:multiLevelType w:val="multilevel"/>
    <w:tmpl w:val="8CE838AE"/>
    <w:lvl w:ilvl="0">
      <w:start w:val="10"/>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decimal"/>
      <w:lvlRestart w:val="0"/>
      <w:lvlText w:val="%1.%2."/>
      <w:lvlJc w:val="left"/>
      <w:pPr>
        <w:ind w:left="1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3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0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7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4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9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6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672D76FD"/>
    <w:multiLevelType w:val="hybridMultilevel"/>
    <w:tmpl w:val="222AE896"/>
    <w:lvl w:ilvl="0" w:tplc="4E1044C6">
      <w:start w:val="1"/>
      <w:numFmt w:val="bullet"/>
      <w:lvlText w:val="•"/>
      <w:lvlPicBulletId w:val="0"/>
      <w:lvlJc w:val="left"/>
      <w:pPr>
        <w:ind w:left="1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4A7E98">
      <w:start w:val="1"/>
      <w:numFmt w:val="bullet"/>
      <w:lvlText w:val="o"/>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EA1A5C">
      <w:start w:val="1"/>
      <w:numFmt w:val="bullet"/>
      <w:lvlText w:val="▪"/>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04B3A6">
      <w:start w:val="1"/>
      <w:numFmt w:val="bullet"/>
      <w:lvlText w:val="•"/>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7A26D6">
      <w:start w:val="1"/>
      <w:numFmt w:val="bullet"/>
      <w:lvlText w:val="o"/>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EC382E">
      <w:start w:val="1"/>
      <w:numFmt w:val="bullet"/>
      <w:lvlText w:val="▪"/>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78A2AA">
      <w:start w:val="1"/>
      <w:numFmt w:val="bullet"/>
      <w:lvlText w:val="•"/>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8CFD36">
      <w:start w:val="1"/>
      <w:numFmt w:val="bullet"/>
      <w:lvlText w:val="o"/>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DC2BEA">
      <w:start w:val="1"/>
      <w:numFmt w:val="bullet"/>
      <w:lvlText w:val="▪"/>
      <w:lvlJc w:val="left"/>
      <w:pPr>
        <w:ind w:left="6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C54AF9"/>
    <w:multiLevelType w:val="hybridMultilevel"/>
    <w:tmpl w:val="F706304E"/>
    <w:lvl w:ilvl="0" w:tplc="81A86A4A">
      <w:start w:val="1"/>
      <w:numFmt w:val="bullet"/>
      <w:lvlText w:val=""/>
      <w:lvlPicBulletId w:val="3"/>
      <w:lvlJc w:val="left"/>
      <w:pPr>
        <w:tabs>
          <w:tab w:val="num" w:pos="720"/>
        </w:tabs>
        <w:ind w:left="720" w:hanging="360"/>
      </w:pPr>
      <w:rPr>
        <w:rFonts w:ascii="Symbol" w:hAnsi="Symbol" w:hint="default"/>
      </w:rPr>
    </w:lvl>
    <w:lvl w:ilvl="1" w:tplc="1882985C" w:tentative="1">
      <w:start w:val="1"/>
      <w:numFmt w:val="bullet"/>
      <w:lvlText w:val=""/>
      <w:lvlJc w:val="left"/>
      <w:pPr>
        <w:tabs>
          <w:tab w:val="num" w:pos="1440"/>
        </w:tabs>
        <w:ind w:left="1440" w:hanging="360"/>
      </w:pPr>
      <w:rPr>
        <w:rFonts w:ascii="Symbol" w:hAnsi="Symbol" w:hint="default"/>
      </w:rPr>
    </w:lvl>
    <w:lvl w:ilvl="2" w:tplc="A7BECB04" w:tentative="1">
      <w:start w:val="1"/>
      <w:numFmt w:val="bullet"/>
      <w:lvlText w:val=""/>
      <w:lvlJc w:val="left"/>
      <w:pPr>
        <w:tabs>
          <w:tab w:val="num" w:pos="2160"/>
        </w:tabs>
        <w:ind w:left="2160" w:hanging="360"/>
      </w:pPr>
      <w:rPr>
        <w:rFonts w:ascii="Symbol" w:hAnsi="Symbol" w:hint="default"/>
      </w:rPr>
    </w:lvl>
    <w:lvl w:ilvl="3" w:tplc="D1CC090C" w:tentative="1">
      <w:start w:val="1"/>
      <w:numFmt w:val="bullet"/>
      <w:lvlText w:val=""/>
      <w:lvlJc w:val="left"/>
      <w:pPr>
        <w:tabs>
          <w:tab w:val="num" w:pos="2880"/>
        </w:tabs>
        <w:ind w:left="2880" w:hanging="360"/>
      </w:pPr>
      <w:rPr>
        <w:rFonts w:ascii="Symbol" w:hAnsi="Symbol" w:hint="default"/>
      </w:rPr>
    </w:lvl>
    <w:lvl w:ilvl="4" w:tplc="8788E6D6" w:tentative="1">
      <w:start w:val="1"/>
      <w:numFmt w:val="bullet"/>
      <w:lvlText w:val=""/>
      <w:lvlJc w:val="left"/>
      <w:pPr>
        <w:tabs>
          <w:tab w:val="num" w:pos="3600"/>
        </w:tabs>
        <w:ind w:left="3600" w:hanging="360"/>
      </w:pPr>
      <w:rPr>
        <w:rFonts w:ascii="Symbol" w:hAnsi="Symbol" w:hint="default"/>
      </w:rPr>
    </w:lvl>
    <w:lvl w:ilvl="5" w:tplc="57586278" w:tentative="1">
      <w:start w:val="1"/>
      <w:numFmt w:val="bullet"/>
      <w:lvlText w:val=""/>
      <w:lvlJc w:val="left"/>
      <w:pPr>
        <w:tabs>
          <w:tab w:val="num" w:pos="4320"/>
        </w:tabs>
        <w:ind w:left="4320" w:hanging="360"/>
      </w:pPr>
      <w:rPr>
        <w:rFonts w:ascii="Symbol" w:hAnsi="Symbol" w:hint="default"/>
      </w:rPr>
    </w:lvl>
    <w:lvl w:ilvl="6" w:tplc="F7B45510" w:tentative="1">
      <w:start w:val="1"/>
      <w:numFmt w:val="bullet"/>
      <w:lvlText w:val=""/>
      <w:lvlJc w:val="left"/>
      <w:pPr>
        <w:tabs>
          <w:tab w:val="num" w:pos="5040"/>
        </w:tabs>
        <w:ind w:left="5040" w:hanging="360"/>
      </w:pPr>
      <w:rPr>
        <w:rFonts w:ascii="Symbol" w:hAnsi="Symbol" w:hint="default"/>
      </w:rPr>
    </w:lvl>
    <w:lvl w:ilvl="7" w:tplc="CE24BCA6" w:tentative="1">
      <w:start w:val="1"/>
      <w:numFmt w:val="bullet"/>
      <w:lvlText w:val=""/>
      <w:lvlJc w:val="left"/>
      <w:pPr>
        <w:tabs>
          <w:tab w:val="num" w:pos="5760"/>
        </w:tabs>
        <w:ind w:left="5760" w:hanging="360"/>
      </w:pPr>
      <w:rPr>
        <w:rFonts w:ascii="Symbol" w:hAnsi="Symbol" w:hint="default"/>
      </w:rPr>
    </w:lvl>
    <w:lvl w:ilvl="8" w:tplc="9B50C2D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49672B5"/>
    <w:multiLevelType w:val="hybridMultilevel"/>
    <w:tmpl w:val="90520C00"/>
    <w:lvl w:ilvl="0" w:tplc="68EC7FDE">
      <w:start w:val="9"/>
      <w:numFmt w:val="bullet"/>
      <w:lvlText w:val="-"/>
      <w:lvlJc w:val="left"/>
      <w:pPr>
        <w:ind w:left="1428" w:hanging="360"/>
      </w:pPr>
      <w:rPr>
        <w:rFonts w:ascii="Arial" w:eastAsia="Times New Roman" w:hAnsi="Arial" w:cs="Arial" w:hint="default"/>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76BD0738"/>
    <w:multiLevelType w:val="hybridMultilevel"/>
    <w:tmpl w:val="064E39F8"/>
    <w:lvl w:ilvl="0" w:tplc="3A58CC1E">
      <w:start w:val="13"/>
      <w:numFmt w:val="upperRoman"/>
      <w:lvlText w:val="%1."/>
      <w:lvlJc w:val="left"/>
      <w:pPr>
        <w:ind w:left="196"/>
      </w:pPr>
      <w:rPr>
        <w:rFonts w:ascii="Times New Roman" w:eastAsia="Times New Roman" w:hAnsi="Times New Roman" w:cs="Times New Roman"/>
        <w:b/>
        <w:bCs w:val="0"/>
        <w:i w:val="0"/>
        <w:strike w:val="0"/>
        <w:dstrike w:val="0"/>
        <w:color w:val="000000"/>
        <w:sz w:val="28"/>
        <w:szCs w:val="28"/>
        <w:u w:val="none" w:color="000000"/>
        <w:bdr w:val="none" w:sz="0" w:space="0" w:color="auto"/>
        <w:shd w:val="clear" w:color="auto" w:fill="auto"/>
        <w:vertAlign w:val="baseline"/>
      </w:rPr>
    </w:lvl>
    <w:lvl w:ilvl="1" w:tplc="A4700BD0">
      <w:start w:val="1"/>
      <w:numFmt w:val="lowerLetter"/>
      <w:lvlText w:val="%2"/>
      <w:lvlJc w:val="left"/>
      <w:pPr>
        <w:ind w:left="1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329C9C">
      <w:start w:val="1"/>
      <w:numFmt w:val="lowerRoman"/>
      <w:lvlText w:val="%3"/>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9A0526">
      <w:start w:val="1"/>
      <w:numFmt w:val="decimal"/>
      <w:lvlText w:val="%4"/>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922942">
      <w:start w:val="1"/>
      <w:numFmt w:val="lowerLetter"/>
      <w:lvlText w:val="%5"/>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74698A">
      <w:start w:val="1"/>
      <w:numFmt w:val="lowerRoman"/>
      <w:lvlText w:val="%6"/>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1E8CC4">
      <w:start w:val="1"/>
      <w:numFmt w:val="decimal"/>
      <w:lvlText w:val="%7"/>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F63648">
      <w:start w:val="1"/>
      <w:numFmt w:val="lowerLetter"/>
      <w:lvlText w:val="%8"/>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346202">
      <w:start w:val="1"/>
      <w:numFmt w:val="lowerRoman"/>
      <w:lvlText w:val="%9"/>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78337C0"/>
    <w:multiLevelType w:val="hybridMultilevel"/>
    <w:tmpl w:val="F26009AC"/>
    <w:lvl w:ilvl="0" w:tplc="882A2416">
      <w:start w:val="1"/>
      <w:numFmt w:val="bullet"/>
      <w:lvlText w:val="•"/>
      <w:lvlJc w:val="left"/>
      <w:pPr>
        <w:ind w:left="791"/>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A19A20F8">
      <w:start w:val="1"/>
      <w:numFmt w:val="bullet"/>
      <w:lvlText w:val="o"/>
      <w:lvlJc w:val="left"/>
      <w:pPr>
        <w:ind w:left="154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22A2FDD8">
      <w:start w:val="1"/>
      <w:numFmt w:val="bullet"/>
      <w:lvlText w:val="▪"/>
      <w:lvlJc w:val="left"/>
      <w:pPr>
        <w:ind w:left="226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F4841988">
      <w:start w:val="1"/>
      <w:numFmt w:val="bullet"/>
      <w:lvlText w:val="•"/>
      <w:lvlJc w:val="left"/>
      <w:pPr>
        <w:ind w:left="298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CAF004D4">
      <w:start w:val="1"/>
      <w:numFmt w:val="bullet"/>
      <w:lvlText w:val="o"/>
      <w:lvlJc w:val="left"/>
      <w:pPr>
        <w:ind w:left="370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B94A05EA">
      <w:start w:val="1"/>
      <w:numFmt w:val="bullet"/>
      <w:lvlText w:val="▪"/>
      <w:lvlJc w:val="left"/>
      <w:pPr>
        <w:ind w:left="442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41F4B0B8">
      <w:start w:val="1"/>
      <w:numFmt w:val="bullet"/>
      <w:lvlText w:val="•"/>
      <w:lvlJc w:val="left"/>
      <w:pPr>
        <w:ind w:left="514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1E9ED796">
      <w:start w:val="1"/>
      <w:numFmt w:val="bullet"/>
      <w:lvlText w:val="o"/>
      <w:lvlJc w:val="left"/>
      <w:pPr>
        <w:ind w:left="586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3A486124">
      <w:start w:val="1"/>
      <w:numFmt w:val="bullet"/>
      <w:lvlText w:val="▪"/>
      <w:lvlJc w:val="left"/>
      <w:pPr>
        <w:ind w:left="6588"/>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num w:numId="1">
    <w:abstractNumId w:val="11"/>
  </w:num>
  <w:num w:numId="2">
    <w:abstractNumId w:val="10"/>
  </w:num>
  <w:num w:numId="3">
    <w:abstractNumId w:val="17"/>
  </w:num>
  <w:num w:numId="4">
    <w:abstractNumId w:val="2"/>
  </w:num>
  <w:num w:numId="5">
    <w:abstractNumId w:val="6"/>
  </w:num>
  <w:num w:numId="6">
    <w:abstractNumId w:val="13"/>
  </w:num>
  <w:num w:numId="7">
    <w:abstractNumId w:val="4"/>
  </w:num>
  <w:num w:numId="8">
    <w:abstractNumId w:val="9"/>
  </w:num>
  <w:num w:numId="9">
    <w:abstractNumId w:val="5"/>
  </w:num>
  <w:num w:numId="10">
    <w:abstractNumId w:val="12"/>
  </w:num>
  <w:num w:numId="11">
    <w:abstractNumId w:val="16"/>
  </w:num>
  <w:num w:numId="12">
    <w:abstractNumId w:val="7"/>
  </w:num>
  <w:num w:numId="13">
    <w:abstractNumId w:val="0"/>
  </w:num>
  <w:num w:numId="14">
    <w:abstractNumId w:val="15"/>
  </w:num>
  <w:num w:numId="15">
    <w:abstractNumId w:val="3"/>
  </w:num>
  <w:num w:numId="16">
    <w:abstractNumId w:val="8"/>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E1B"/>
    <w:rsid w:val="000053E8"/>
    <w:rsid w:val="000E6A65"/>
    <w:rsid w:val="00161F5A"/>
    <w:rsid w:val="001C6050"/>
    <w:rsid w:val="002F4D5E"/>
    <w:rsid w:val="005B7115"/>
    <w:rsid w:val="00684CB5"/>
    <w:rsid w:val="006E1998"/>
    <w:rsid w:val="00784ACD"/>
    <w:rsid w:val="00884DF2"/>
    <w:rsid w:val="00A63FF9"/>
    <w:rsid w:val="00C56BB4"/>
    <w:rsid w:val="00C7061A"/>
    <w:rsid w:val="00E47E1B"/>
    <w:rsid w:val="00EF4499"/>
    <w:rsid w:val="00F647B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A42ECBC"/>
  <w15:docId w15:val="{85FFEC36-5935-43A2-8287-2C1B6FE6B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ro-R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 w:line="251" w:lineRule="auto"/>
      <w:ind w:left="3" w:hanging="3"/>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668" w:line="443" w:lineRule="auto"/>
      <w:ind w:left="10" w:right="230" w:hanging="10"/>
      <w:jc w:val="center"/>
      <w:outlineLvl w:val="0"/>
    </w:pPr>
    <w:rPr>
      <w:rFonts w:ascii="Times New Roman" w:eastAsia="Times New Roman" w:hAnsi="Times New Roman" w:cs="Times New Roman"/>
      <w:color w:val="000000"/>
    </w:rPr>
  </w:style>
  <w:style w:type="paragraph" w:styleId="Heading2">
    <w:name w:val="heading 2"/>
    <w:next w:val="Normal"/>
    <w:link w:val="Heading2Char"/>
    <w:uiPriority w:val="9"/>
    <w:unhideWhenUsed/>
    <w:qFormat/>
    <w:pPr>
      <w:keepNext/>
      <w:keepLines/>
      <w:spacing w:after="0" w:line="265" w:lineRule="auto"/>
      <w:ind w:left="10" w:hanging="10"/>
      <w:jc w:val="right"/>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pPr>
      <w:keepNext/>
      <w:keepLines/>
      <w:spacing w:after="224"/>
      <w:ind w:left="266"/>
      <w:outlineLvl w:val="2"/>
    </w:pPr>
    <w:rPr>
      <w:rFonts w:ascii="Times New Roman" w:eastAsia="Times New Roman" w:hAnsi="Times New Roman" w:cs="Times New Roman"/>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2"/>
    </w:rPr>
  </w:style>
  <w:style w:type="character" w:customStyle="1" w:styleId="Heading3Char">
    <w:name w:val="Heading 3 Char"/>
    <w:link w:val="Heading3"/>
    <w:rPr>
      <w:rFonts w:ascii="Times New Roman" w:eastAsia="Times New Roman" w:hAnsi="Times New Roman" w:cs="Times New Roman"/>
      <w:color w:val="000000"/>
      <w:sz w:val="22"/>
      <w:u w:val="single" w:color="000000"/>
    </w:rPr>
  </w:style>
  <w:style w:type="character" w:customStyle="1" w:styleId="Heading2Char">
    <w:name w:val="Heading 2 Char"/>
    <w:link w:val="Heading2"/>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884DF2"/>
    <w:pPr>
      <w:spacing w:after="0" w:line="240" w:lineRule="auto"/>
      <w:ind w:left="3" w:hanging="3"/>
      <w:jc w:val="both"/>
    </w:pPr>
    <w:rPr>
      <w:rFonts w:ascii="Times New Roman" w:eastAsia="Times New Roman" w:hAnsi="Times New Roman" w:cs="Times New Roman"/>
      <w:color w:val="000000"/>
      <w:sz w:val="24"/>
    </w:rPr>
  </w:style>
  <w:style w:type="paragraph" w:styleId="ListParagraph">
    <w:name w:val="List Paragraph"/>
    <w:basedOn w:val="Normal"/>
    <w:uiPriority w:val="34"/>
    <w:qFormat/>
    <w:rsid w:val="006E1998"/>
    <w:pPr>
      <w:ind w:left="720"/>
      <w:contextualSpacing/>
    </w:pPr>
  </w:style>
  <w:style w:type="paragraph" w:styleId="BalloonText">
    <w:name w:val="Balloon Text"/>
    <w:basedOn w:val="Normal"/>
    <w:link w:val="BalloonTextChar"/>
    <w:uiPriority w:val="99"/>
    <w:semiHidden/>
    <w:unhideWhenUsed/>
    <w:rsid w:val="00005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3E8"/>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0.jpg"/><Relationship Id="rId26" Type="http://schemas.openxmlformats.org/officeDocument/2006/relationships/header" Target="header6.xml"/><Relationship Id="rId39" Type="http://schemas.openxmlformats.org/officeDocument/2006/relationships/image" Target="media/image17.jpg"/><Relationship Id="rId21" Type="http://schemas.openxmlformats.org/officeDocument/2006/relationships/oleObject" Target="embeddings/oleObject2.bin"/><Relationship Id="rId34" Type="http://schemas.openxmlformats.org/officeDocument/2006/relationships/footer" Target="footer8.xml"/><Relationship Id="rId42" Type="http://schemas.openxmlformats.org/officeDocument/2006/relationships/image" Target="media/image20.jpg"/><Relationship Id="rId47" Type="http://schemas.openxmlformats.org/officeDocument/2006/relationships/header" Target="header12.xml"/><Relationship Id="rId50" Type="http://schemas.openxmlformats.org/officeDocument/2006/relationships/image" Target="media/image22.jpg"/><Relationship Id="rId55" Type="http://schemas.openxmlformats.org/officeDocument/2006/relationships/image" Target="media/image27.jpg"/><Relationship Id="rId63" Type="http://schemas.openxmlformats.org/officeDocument/2006/relationships/image" Target="media/image29.jpg"/><Relationship Id="rId68" Type="http://schemas.openxmlformats.org/officeDocument/2006/relationships/image" Target="media/image34.jpg"/><Relationship Id="rId76" Type="http://schemas.openxmlformats.org/officeDocument/2006/relationships/image" Target="media/image36.jpg"/><Relationship Id="rId84" Type="http://schemas.openxmlformats.org/officeDocument/2006/relationships/footer" Target="footer21.xml"/><Relationship Id="rId89"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3.jpg"/><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header" Target="header8.xml"/><Relationship Id="rId37" Type="http://schemas.openxmlformats.org/officeDocument/2006/relationships/image" Target="media/image15.emf"/><Relationship Id="rId40" Type="http://schemas.openxmlformats.org/officeDocument/2006/relationships/image" Target="media/image18.jpg"/><Relationship Id="rId45" Type="http://schemas.openxmlformats.org/officeDocument/2006/relationships/footer" Target="footer10.xml"/><Relationship Id="rId53" Type="http://schemas.openxmlformats.org/officeDocument/2006/relationships/image" Target="media/image25.jpg"/><Relationship Id="rId58" Type="http://schemas.openxmlformats.org/officeDocument/2006/relationships/header" Target="header14.xml"/><Relationship Id="rId66" Type="http://schemas.openxmlformats.org/officeDocument/2006/relationships/image" Target="media/image32.jpg"/><Relationship Id="rId74" Type="http://schemas.openxmlformats.org/officeDocument/2006/relationships/footer" Target="footer18.xml"/><Relationship Id="rId79" Type="http://schemas.openxmlformats.org/officeDocument/2006/relationships/header" Target="header19.xml"/><Relationship Id="rId87" Type="http://schemas.openxmlformats.org/officeDocument/2006/relationships/header" Target="header22.xm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footer" Target="footer20.xml"/><Relationship Id="rId90" Type="http://schemas.openxmlformats.org/officeDocument/2006/relationships/footer" Target="footer23.xml"/><Relationship Id="rId19" Type="http://schemas.openxmlformats.org/officeDocument/2006/relationships/image" Target="media/image11.wmf"/><Relationship Id="rId14" Type="http://schemas.openxmlformats.org/officeDocument/2006/relationships/image" Target="media/image6.jp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4.jpg"/><Relationship Id="rId35" Type="http://schemas.openxmlformats.org/officeDocument/2006/relationships/header" Target="header9.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image" Target="media/image28.jpg"/><Relationship Id="rId64" Type="http://schemas.openxmlformats.org/officeDocument/2006/relationships/image" Target="media/image30.jpg"/><Relationship Id="rId69" Type="http://schemas.openxmlformats.org/officeDocument/2006/relationships/header" Target="header16.xml"/><Relationship Id="rId77" Type="http://schemas.openxmlformats.org/officeDocument/2006/relationships/image" Target="media/image37.jpg"/><Relationship Id="rId8" Type="http://schemas.openxmlformats.org/officeDocument/2006/relationships/header" Target="header1.xml"/><Relationship Id="rId51" Type="http://schemas.openxmlformats.org/officeDocument/2006/relationships/image" Target="media/image23.jpg"/><Relationship Id="rId72" Type="http://schemas.openxmlformats.org/officeDocument/2006/relationships/footer" Target="footer17.xml"/><Relationship Id="rId80" Type="http://schemas.openxmlformats.org/officeDocument/2006/relationships/header" Target="header20.xml"/><Relationship Id="rId85" Type="http://schemas.openxmlformats.org/officeDocument/2006/relationships/image" Target="media/image39.jp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9.jpg"/><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16.jpg"/><Relationship Id="rId46" Type="http://schemas.openxmlformats.org/officeDocument/2006/relationships/footer" Target="footer11.xml"/><Relationship Id="rId59" Type="http://schemas.openxmlformats.org/officeDocument/2006/relationships/footer" Target="footer13.xml"/><Relationship Id="rId67" Type="http://schemas.openxmlformats.org/officeDocument/2006/relationships/image" Target="media/image33.jpg"/><Relationship Id="rId20" Type="http://schemas.openxmlformats.org/officeDocument/2006/relationships/oleObject" Target="embeddings/oleObject1.bin"/><Relationship Id="rId41" Type="http://schemas.openxmlformats.org/officeDocument/2006/relationships/image" Target="media/image19.jpg"/><Relationship Id="rId54" Type="http://schemas.openxmlformats.org/officeDocument/2006/relationships/image" Target="media/image26.jpg"/><Relationship Id="rId62" Type="http://schemas.openxmlformats.org/officeDocument/2006/relationships/footer" Target="footer15.xml"/><Relationship Id="rId70" Type="http://schemas.openxmlformats.org/officeDocument/2006/relationships/header" Target="header17.xml"/><Relationship Id="rId75" Type="http://schemas.openxmlformats.org/officeDocument/2006/relationships/image" Target="media/image35.jpg"/><Relationship Id="rId83" Type="http://schemas.openxmlformats.org/officeDocument/2006/relationships/header" Target="header21.xml"/><Relationship Id="rId88" Type="http://schemas.openxmlformats.org/officeDocument/2006/relationships/header" Target="header23.xml"/><Relationship Id="rId9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5.xml"/><Relationship Id="rId28" Type="http://schemas.openxmlformats.org/officeDocument/2006/relationships/image" Target="media/image12.jpg"/><Relationship Id="rId36" Type="http://schemas.openxmlformats.org/officeDocument/2006/relationships/footer" Target="footer9.xml"/><Relationship Id="rId49" Type="http://schemas.openxmlformats.org/officeDocument/2006/relationships/image" Target="media/image21.jpg"/><Relationship Id="rId5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header" Target="header11.xml"/><Relationship Id="rId52" Type="http://schemas.openxmlformats.org/officeDocument/2006/relationships/image" Target="media/image24.jpg"/><Relationship Id="rId60" Type="http://schemas.openxmlformats.org/officeDocument/2006/relationships/footer" Target="footer14.xml"/><Relationship Id="rId65" Type="http://schemas.openxmlformats.org/officeDocument/2006/relationships/image" Target="media/image31.jpg"/><Relationship Id="rId73" Type="http://schemas.openxmlformats.org/officeDocument/2006/relationships/header" Target="header18.xml"/><Relationship Id="rId78" Type="http://schemas.openxmlformats.org/officeDocument/2006/relationships/image" Target="media/image38.jpg"/><Relationship Id="rId81" Type="http://schemas.openxmlformats.org/officeDocument/2006/relationships/footer" Target="footer19.xml"/><Relationship Id="rId86" Type="http://schemas.openxmlformats.org/officeDocument/2006/relationships/image" Target="media/image40.jp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EEEE6-3149-4F90-9B3D-98040134B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7675</Words>
  <Characters>44520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Camelia</dc:creator>
  <cp:keywords/>
  <cp:lastModifiedBy>Camelia</cp:lastModifiedBy>
  <cp:revision>3</cp:revision>
  <cp:lastPrinted>2019-10-08T08:49:00Z</cp:lastPrinted>
  <dcterms:created xsi:type="dcterms:W3CDTF">2019-10-08T09:06:00Z</dcterms:created>
  <dcterms:modified xsi:type="dcterms:W3CDTF">2019-10-08T09:30:00Z</dcterms:modified>
</cp:coreProperties>
</file>