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D5C" w:rsidRDefault="00410D5C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tbl>
      <w:tblPr>
        <w:tblW w:w="9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78"/>
      </w:tblGrid>
      <w:tr w:rsidR="003920DC" w:rsidTr="00E72C72">
        <w:trPr>
          <w:trHeight w:val="2770"/>
        </w:trPr>
        <w:tc>
          <w:tcPr>
            <w:tcW w:w="9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Default="003920DC" w:rsidP="00E72C72">
            <w:pPr>
              <w:ind w:left="-108"/>
              <w:rPr>
                <w:rFonts w:ascii="Arial Black" w:eastAsia="Times New Roman" w:hAnsi="Arial Black"/>
                <w:b/>
                <w:sz w:val="28"/>
                <w:szCs w:val="28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1BE3D21C" wp14:editId="0E003B7D">
                  <wp:extent cx="6257925" cy="1028700"/>
                  <wp:effectExtent l="0" t="0" r="9525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068" cy="1029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920DC" w:rsidRPr="006A64CA" w:rsidRDefault="003920DC" w:rsidP="00E72C72">
            <w:pPr>
              <w:jc w:val="center"/>
              <w:rPr>
                <w:rFonts w:ascii="Arial Black" w:eastAsia="Times New Roman" w:hAnsi="Arial Black"/>
                <w:b/>
                <w:sz w:val="28"/>
                <w:szCs w:val="28"/>
              </w:rPr>
            </w:pPr>
            <w:r>
              <w:rPr>
                <w:rFonts w:ascii="Arial Black" w:eastAsia="Times New Roman" w:hAnsi="Arial Black"/>
                <w:b/>
                <w:bCs/>
                <w:color w:val="0000FF"/>
                <w:sz w:val="28"/>
                <w:szCs w:val="28"/>
              </w:rPr>
              <w:t>S.C.  DRUMPROIECT  MACRI  S.R.L</w:t>
            </w:r>
          </w:p>
          <w:p w:rsidR="003920DC" w:rsidRPr="00E97A1D" w:rsidRDefault="003920DC" w:rsidP="00E72C72">
            <w:pPr>
              <w:jc w:val="center"/>
              <w:rPr>
                <w:rFonts w:ascii="Cambria" w:eastAsia="Times New Roman" w:hAnsi="Cambria"/>
                <w:b/>
                <w:sz w:val="18"/>
                <w:szCs w:val="18"/>
              </w:rPr>
            </w:pPr>
            <w:r w:rsidRPr="00E97A1D">
              <w:rPr>
                <w:rFonts w:ascii="Cambria" w:eastAsia="Times New Roman" w:hAnsi="Cambria"/>
                <w:b/>
                <w:sz w:val="18"/>
                <w:szCs w:val="18"/>
              </w:rPr>
              <w:t>B</w:t>
            </w:r>
            <w:r w:rsidRPr="00E97A1D">
              <w:rPr>
                <w:rFonts w:ascii="Cambria" w:eastAsia="Times New Roman" w:hAnsi="Cambria"/>
                <w:sz w:val="18"/>
                <w:szCs w:val="18"/>
              </w:rPr>
              <w:t xml:space="preserve">-dulTomis Nr. </w:t>
            </w:r>
            <w:proofErr w:type="gramStart"/>
            <w:r w:rsidRPr="00E97A1D">
              <w:rPr>
                <w:rFonts w:ascii="Cambria" w:eastAsia="Times New Roman" w:hAnsi="Cambria"/>
                <w:sz w:val="18"/>
                <w:szCs w:val="18"/>
              </w:rPr>
              <w:t>143A ,</w:t>
            </w:r>
            <w:proofErr w:type="gramEnd"/>
            <w:r w:rsidRPr="00E97A1D">
              <w:rPr>
                <w:rFonts w:ascii="Cambria" w:eastAsia="Times New Roman" w:hAnsi="Cambria"/>
                <w:sz w:val="18"/>
                <w:szCs w:val="18"/>
              </w:rPr>
              <w:t xml:space="preserve"> et. </w:t>
            </w:r>
            <w:proofErr w:type="gramStart"/>
            <w:r w:rsidRPr="00E97A1D">
              <w:rPr>
                <w:rFonts w:ascii="Cambria" w:eastAsia="Times New Roman" w:hAnsi="Cambria"/>
                <w:sz w:val="18"/>
                <w:szCs w:val="18"/>
              </w:rPr>
              <w:t>4 ,</w:t>
            </w:r>
            <w:proofErr w:type="gramEnd"/>
            <w:r w:rsidRPr="00E97A1D">
              <w:rPr>
                <w:rFonts w:ascii="Cambria" w:eastAsia="Times New Roman" w:hAnsi="Cambria"/>
                <w:sz w:val="18"/>
                <w:szCs w:val="18"/>
              </w:rPr>
              <w:t xml:space="preserve"> cam . 411 , CONSTANTA  -   R. C. :</w:t>
            </w:r>
            <w:r>
              <w:rPr>
                <w:rFonts w:ascii="Cambria" w:eastAsia="Times New Roman" w:hAnsi="Cambria"/>
                <w:sz w:val="18"/>
                <w:szCs w:val="18"/>
              </w:rPr>
              <w:t xml:space="preserve"> J13/247/2005 ; CIF : RO 171709</w:t>
            </w:r>
            <w:r w:rsidRPr="00E97A1D">
              <w:rPr>
                <w:rFonts w:ascii="Cambria" w:eastAsia="Times New Roman" w:hAnsi="Cambria"/>
                <w:sz w:val="18"/>
                <w:szCs w:val="18"/>
              </w:rPr>
              <w:t>13</w:t>
            </w:r>
          </w:p>
          <w:p w:rsidR="003920DC" w:rsidRPr="00E97A1D" w:rsidRDefault="003920DC" w:rsidP="00E72C72">
            <w:pPr>
              <w:jc w:val="center"/>
              <w:rPr>
                <w:rFonts w:ascii="Dutch801 XBd BT" w:eastAsia="Times New Roman" w:hAnsi="Dutch801 XBd BT"/>
                <w:color w:val="548DD4"/>
                <w:sz w:val="18"/>
                <w:szCs w:val="18"/>
              </w:rPr>
            </w:pPr>
            <w:r w:rsidRPr="00E97A1D">
              <w:rPr>
                <w:rFonts w:ascii="Cambria" w:eastAsia="Times New Roman" w:hAnsi="Cambria"/>
                <w:sz w:val="18"/>
                <w:szCs w:val="18"/>
              </w:rPr>
              <w:t>Tel/fax sediu : 0241555005 – int.</w:t>
            </w:r>
            <w:r>
              <w:rPr>
                <w:rFonts w:ascii="Cambria" w:eastAsia="Times New Roman" w:hAnsi="Cambria"/>
                <w:sz w:val="18"/>
                <w:szCs w:val="18"/>
              </w:rPr>
              <w:t xml:space="preserve"> 240  ;   Mobil : 0724.713.332 ; </w:t>
            </w:r>
            <w:r w:rsidRPr="00E97A1D">
              <w:rPr>
                <w:rFonts w:ascii="Cambria" w:eastAsia="Times New Roman" w:hAnsi="Cambria"/>
                <w:sz w:val="18"/>
                <w:szCs w:val="18"/>
              </w:rPr>
              <w:t>E-mai</w:t>
            </w:r>
            <w:r>
              <w:rPr>
                <w:rFonts w:ascii="Cambria" w:eastAsia="Times New Roman" w:hAnsi="Cambria"/>
                <w:sz w:val="18"/>
                <w:szCs w:val="18"/>
              </w:rPr>
              <w:t xml:space="preserve">l: </w:t>
            </w:r>
            <w:r w:rsidRPr="008F7B7B">
              <w:rPr>
                <w:rFonts w:ascii="Cambria" w:eastAsia="Times New Roman" w:hAnsi="Cambria"/>
                <w:color w:val="0070C0"/>
                <w:sz w:val="18"/>
                <w:szCs w:val="18"/>
              </w:rPr>
              <w:t>gheorghemacri@yahoo.com</w:t>
            </w:r>
          </w:p>
          <w:p w:rsidR="003920DC" w:rsidRDefault="003920DC" w:rsidP="00E72C72">
            <w:pPr>
              <w:ind w:left="15"/>
              <w:rPr>
                <w:rFonts w:ascii="Arial Black" w:eastAsia="Times New Roman" w:hAnsi="Arial Black"/>
                <w:b/>
                <w:color w:val="548DD4"/>
                <w:sz w:val="28"/>
                <w:szCs w:val="28"/>
              </w:rPr>
            </w:pPr>
          </w:p>
        </w:tc>
      </w:tr>
    </w:tbl>
    <w:p w:rsidR="003920DC" w:rsidRDefault="003920DC" w:rsidP="003920DC">
      <w:pPr>
        <w:pStyle w:val="TableContents"/>
        <w:rPr>
          <w:rFonts w:ascii="Arial Black" w:hAnsi="Arial Black"/>
          <w:b/>
          <w:sz w:val="28"/>
          <w:szCs w:val="28"/>
        </w:rPr>
      </w:pPr>
    </w:p>
    <w:p w:rsidR="003920DC" w:rsidRDefault="003920DC" w:rsidP="003920DC">
      <w:pPr>
        <w:pStyle w:val="TableContents"/>
        <w:rPr>
          <w:rFonts w:ascii="Arial Black" w:hAnsi="Arial Black"/>
          <w:b/>
          <w:sz w:val="28"/>
          <w:szCs w:val="28"/>
        </w:rPr>
      </w:pPr>
    </w:p>
    <w:p w:rsidR="003920DC" w:rsidRDefault="003920DC" w:rsidP="003920DC">
      <w:pPr>
        <w:pStyle w:val="TableContents"/>
        <w:rPr>
          <w:rFonts w:ascii="Arial Black" w:hAnsi="Arial Black"/>
          <w:b/>
          <w:sz w:val="28"/>
          <w:szCs w:val="28"/>
        </w:rPr>
      </w:pPr>
    </w:p>
    <w:p w:rsidR="003920DC" w:rsidRDefault="003920DC" w:rsidP="003920DC">
      <w:pPr>
        <w:pStyle w:val="TableContents"/>
        <w:rPr>
          <w:rFonts w:ascii="Arial Black" w:hAnsi="Arial Black"/>
          <w:b/>
          <w:sz w:val="28"/>
          <w:szCs w:val="28"/>
        </w:rPr>
      </w:pPr>
    </w:p>
    <w:p w:rsidR="003920DC" w:rsidRDefault="003920DC" w:rsidP="003920DC">
      <w:pPr>
        <w:rPr>
          <w:rFonts w:ascii="Swis721 Cn BT" w:hAnsi="Swis721 Cn BT"/>
        </w:rPr>
      </w:pPr>
    </w:p>
    <w:p w:rsidR="003920DC" w:rsidRPr="00F110B5" w:rsidRDefault="003920DC" w:rsidP="003920DC">
      <w:pPr>
        <w:jc w:val="center"/>
        <w:rPr>
          <w:rFonts w:ascii="Swis721 BlkCn BT" w:hAnsi="Swis721 BlkCn BT" w:cstheme="minorHAnsi"/>
          <w:b/>
          <w:caps/>
          <w:color w:val="000000" w:themeColor="text1"/>
          <w:sz w:val="40"/>
          <w:szCs w:val="40"/>
        </w:rPr>
      </w:pPr>
      <w:proofErr w:type="gramStart"/>
      <w:r w:rsidRPr="00F110B5">
        <w:rPr>
          <w:rFonts w:ascii="Swis721 BlkCn BT" w:hAnsi="Swis721 BlkCn BT" w:cstheme="minorHAnsi"/>
          <w:b/>
          <w:caps/>
          <w:color w:val="000000" w:themeColor="text1"/>
          <w:sz w:val="40"/>
          <w:szCs w:val="40"/>
        </w:rPr>
        <w:t>DOCUMENTATIE  TEHNICA</w:t>
      </w:r>
      <w:proofErr w:type="gramEnd"/>
      <w:r w:rsidRPr="00F110B5">
        <w:rPr>
          <w:rFonts w:ascii="Swis721 BlkCn BT" w:hAnsi="Swis721 BlkCn BT" w:cstheme="minorHAnsi"/>
          <w:b/>
          <w:caps/>
          <w:color w:val="000000" w:themeColor="text1"/>
          <w:sz w:val="40"/>
          <w:szCs w:val="40"/>
        </w:rPr>
        <w:t xml:space="preserve">  NECESARA  OBTINERII  ACORDULUI  DE  MEDIU</w:t>
      </w:r>
    </w:p>
    <w:p w:rsidR="003920DC" w:rsidRPr="00380967" w:rsidRDefault="003920DC" w:rsidP="003920DC">
      <w:pPr>
        <w:pStyle w:val="Standard"/>
        <w:jc w:val="both"/>
        <w:rPr>
          <w:rFonts w:ascii="Arial Narrow" w:eastAsia="Times New Roman" w:hAnsi="Arial Narrow"/>
        </w:rPr>
      </w:pPr>
      <w:proofErr w:type="gramStart"/>
      <w:r w:rsidRPr="00380967">
        <w:rPr>
          <w:rFonts w:ascii="Arial Narrow" w:hAnsi="Arial Narrow" w:cstheme="minorHAnsi"/>
        </w:rPr>
        <w:t xml:space="preserve">( </w:t>
      </w:r>
      <w:r w:rsidRPr="00380967">
        <w:rPr>
          <w:rFonts w:ascii="Arial Narrow" w:eastAsia="Times New Roman" w:hAnsi="Arial Narrow"/>
        </w:rPr>
        <w:t>INTOCMITA</w:t>
      </w:r>
      <w:proofErr w:type="gramEnd"/>
      <w:r w:rsidRPr="00380967">
        <w:rPr>
          <w:rFonts w:ascii="Arial Narrow" w:eastAsia="Times New Roman" w:hAnsi="Arial Narrow"/>
        </w:rPr>
        <w:t xml:space="preserve">  </w:t>
      </w:r>
      <w:r>
        <w:rPr>
          <w:rFonts w:ascii="Arial Narrow" w:eastAsia="Times New Roman" w:hAnsi="Arial Narrow"/>
        </w:rPr>
        <w:t xml:space="preserve"> </w:t>
      </w:r>
      <w:r w:rsidRPr="00380967">
        <w:rPr>
          <w:rFonts w:ascii="Arial Narrow" w:eastAsia="Times New Roman" w:hAnsi="Arial Narrow"/>
        </w:rPr>
        <w:t xml:space="preserve">CONFORM  LEGII NR. 292 / 03.12.2018 PRIVIND ,, EVALUAREA  IMPACTULUI  ANUMITOR  </w:t>
      </w:r>
    </w:p>
    <w:p w:rsidR="003920DC" w:rsidRPr="00380967" w:rsidRDefault="003920DC" w:rsidP="003920DC">
      <w:pPr>
        <w:pStyle w:val="Standard"/>
        <w:jc w:val="both"/>
        <w:rPr>
          <w:rFonts w:ascii="Arial Narrow" w:hAnsi="Arial Narrow" w:cstheme="minorHAnsi"/>
        </w:rPr>
      </w:pPr>
      <w:r w:rsidRPr="00380967">
        <w:rPr>
          <w:rFonts w:ascii="Arial Narrow" w:eastAsia="Times New Roman" w:hAnsi="Arial Narrow"/>
        </w:rPr>
        <w:t xml:space="preserve">  </w:t>
      </w:r>
      <w:proofErr w:type="gramStart"/>
      <w:r w:rsidRPr="00380967">
        <w:rPr>
          <w:rFonts w:ascii="Arial Narrow" w:eastAsia="Times New Roman" w:hAnsi="Arial Narrow"/>
        </w:rPr>
        <w:t>PROIECTE  PUBLICE</w:t>
      </w:r>
      <w:proofErr w:type="gramEnd"/>
      <w:r w:rsidRPr="00380967">
        <w:rPr>
          <w:rFonts w:ascii="Arial Narrow" w:eastAsia="Times New Roman" w:hAnsi="Arial Narrow"/>
        </w:rPr>
        <w:t xml:space="preserve">  SI  PRIVATE  ASUPRA  MEDIULUI” – PUBLICATA  IN  M.Of. NR.1043 /</w:t>
      </w:r>
      <w:proofErr w:type="gramStart"/>
      <w:r w:rsidRPr="00380967">
        <w:rPr>
          <w:rFonts w:ascii="Arial Narrow" w:eastAsia="Times New Roman" w:hAnsi="Arial Narrow"/>
        </w:rPr>
        <w:t>10.12.2018 )</w:t>
      </w:r>
      <w:proofErr w:type="gramEnd"/>
      <w:r w:rsidRPr="00380967">
        <w:rPr>
          <w:rFonts w:ascii="Arial Narrow" w:eastAsia="Times New Roman" w:hAnsi="Arial Narrow"/>
        </w:rPr>
        <w:t xml:space="preserve"> </w:t>
      </w:r>
    </w:p>
    <w:p w:rsidR="003920DC" w:rsidRDefault="003920DC" w:rsidP="003920DC">
      <w:pPr>
        <w:pStyle w:val="Standard"/>
        <w:jc w:val="both"/>
        <w:rPr>
          <w:rFonts w:ascii="Swis721 Cn BT" w:hAnsi="Swis721 Cn BT" w:cstheme="minorHAnsi"/>
        </w:rPr>
      </w:pPr>
    </w:p>
    <w:p w:rsidR="003920DC" w:rsidRPr="00FE00E9" w:rsidRDefault="003920DC" w:rsidP="003920DC">
      <w:pPr>
        <w:rPr>
          <w:rFonts w:ascii="Swis721 Cn BT" w:eastAsia="Times New Roman" w:hAnsi="Swis721 Cn BT"/>
          <w:b/>
          <w:sz w:val="48"/>
          <w:szCs w:val="48"/>
        </w:rPr>
      </w:pPr>
    </w:p>
    <w:p w:rsidR="003920DC" w:rsidRPr="00103D9B" w:rsidRDefault="003920DC" w:rsidP="003920DC">
      <w:pPr>
        <w:jc w:val="center"/>
        <w:rPr>
          <w:rFonts w:ascii="Arial Narrow" w:eastAsia="Times New Roman" w:hAnsi="Arial Narrow"/>
          <w:b/>
          <w:bCs/>
          <w:sz w:val="36"/>
          <w:szCs w:val="36"/>
        </w:rPr>
      </w:pPr>
      <w:r>
        <w:rPr>
          <w:rFonts w:ascii="Arial Narrow" w:eastAsia="Times New Roman" w:hAnsi="Arial Narrow"/>
          <w:sz w:val="32"/>
          <w:szCs w:val="32"/>
        </w:rPr>
        <w:t xml:space="preserve">Denumire </w:t>
      </w:r>
      <w:proofErr w:type="gramStart"/>
      <w:r>
        <w:rPr>
          <w:rFonts w:ascii="Arial Narrow" w:eastAsia="Times New Roman" w:hAnsi="Arial Narrow"/>
          <w:sz w:val="32"/>
          <w:szCs w:val="32"/>
        </w:rPr>
        <w:t xml:space="preserve">proiect </w:t>
      </w:r>
      <w:r w:rsidRPr="00DE04CC">
        <w:rPr>
          <w:rFonts w:ascii="Arial Narrow" w:eastAsia="Times New Roman" w:hAnsi="Arial Narrow"/>
          <w:sz w:val="32"/>
          <w:szCs w:val="32"/>
        </w:rPr>
        <w:t>:</w:t>
      </w:r>
      <w:proofErr w:type="gramEnd"/>
      <w:r>
        <w:rPr>
          <w:rFonts w:ascii="Arial Narrow" w:eastAsia="Times New Roman" w:hAnsi="Arial Narrow"/>
          <w:b/>
          <w:bCs/>
          <w:sz w:val="36"/>
          <w:szCs w:val="36"/>
        </w:rPr>
        <w:t xml:space="preserve">  </w:t>
      </w:r>
      <w:r w:rsidRPr="00F44EC0">
        <w:rPr>
          <w:rFonts w:ascii="Arial Narrow" w:eastAsia="Times New Roman" w:hAnsi="Arial Narrow"/>
          <w:b/>
          <w:bCs/>
          <w:sz w:val="32"/>
          <w:szCs w:val="32"/>
        </w:rPr>
        <w:t>,,</w:t>
      </w:r>
      <w:r w:rsidRPr="00F44EC0">
        <w:rPr>
          <w:rFonts w:ascii="Arial Narrow" w:eastAsia="Times New Roman" w:hAnsi="Arial Narrow"/>
          <w:b/>
          <w:bCs/>
          <w:color w:val="0000FF"/>
          <w:sz w:val="32"/>
          <w:szCs w:val="32"/>
        </w:rPr>
        <w:t>AMENAJARE  P</w:t>
      </w:r>
      <w:r>
        <w:rPr>
          <w:rFonts w:ascii="Arial Narrow" w:eastAsia="Times New Roman" w:hAnsi="Arial Narrow"/>
          <w:b/>
          <w:bCs/>
          <w:color w:val="0000FF"/>
          <w:sz w:val="32"/>
          <w:szCs w:val="32"/>
        </w:rPr>
        <w:t>ARCAJ  ZONA  LICEU  CALLATIS</w:t>
      </w:r>
      <w:r w:rsidRPr="00F44EC0">
        <w:rPr>
          <w:rFonts w:ascii="Arial Narrow" w:eastAsia="Times New Roman" w:hAnsi="Arial Narrow"/>
          <w:b/>
          <w:bCs/>
          <w:color w:val="0000FF"/>
          <w:sz w:val="32"/>
          <w:szCs w:val="32"/>
        </w:rPr>
        <w:t xml:space="preserve"> “</w:t>
      </w:r>
      <w:r>
        <w:rPr>
          <w:rFonts w:ascii="Arial Narrow" w:eastAsia="Times New Roman" w:hAnsi="Arial Narrow"/>
          <w:b/>
          <w:bCs/>
          <w:color w:val="0000FF"/>
          <w:sz w:val="36"/>
          <w:szCs w:val="36"/>
        </w:rPr>
        <w:t xml:space="preserve"> </w:t>
      </w:r>
      <w:r>
        <w:rPr>
          <w:rFonts w:ascii="Arial Narrow" w:eastAsia="Times New Roman" w:hAnsi="Arial Narrow"/>
          <w:b/>
          <w:bCs/>
          <w:color w:val="0000FF"/>
          <w:sz w:val="32"/>
          <w:szCs w:val="32"/>
        </w:rPr>
        <w:t xml:space="preserve">         </w:t>
      </w:r>
      <w:r w:rsidRPr="00F44EC0">
        <w:rPr>
          <w:rFonts w:ascii="Arial Narrow" w:eastAsia="Times New Roman" w:hAnsi="Arial Narrow"/>
          <w:b/>
          <w:bCs/>
          <w:color w:val="0000FF"/>
          <w:sz w:val="32"/>
          <w:szCs w:val="32"/>
          <w:u w:val="single"/>
        </w:rPr>
        <w:t>MANGALIA</w:t>
      </w:r>
    </w:p>
    <w:p w:rsidR="003920DC" w:rsidRPr="00CC1A2F" w:rsidRDefault="003920DC" w:rsidP="003920DC">
      <w:pPr>
        <w:rPr>
          <w:rFonts w:ascii="Arial Narrow" w:eastAsia="Times New Roman" w:hAnsi="Arial Narrow"/>
          <w:b/>
          <w:bCs/>
          <w:color w:val="0000FF"/>
          <w:sz w:val="36"/>
          <w:szCs w:val="36"/>
          <w:u w:val="single"/>
        </w:rPr>
      </w:pPr>
    </w:p>
    <w:p w:rsidR="003920DC" w:rsidRPr="006877ED" w:rsidRDefault="003920DC" w:rsidP="003920DC">
      <w:pPr>
        <w:rPr>
          <w:rFonts w:ascii="Arial Narrow" w:eastAsia="Times New Roman" w:hAnsi="Arial Narrow"/>
          <w:b/>
          <w:bCs/>
          <w:color w:val="0000FF"/>
          <w:sz w:val="36"/>
          <w:szCs w:val="36"/>
          <w:u w:val="single"/>
        </w:rPr>
      </w:pPr>
    </w:p>
    <w:p w:rsidR="003920DC" w:rsidRDefault="003920DC" w:rsidP="003920DC">
      <w:pPr>
        <w:rPr>
          <w:rFonts w:ascii="Arial Narrow" w:eastAsia="Times New Roman" w:hAnsi="Arial Narrow"/>
          <w:b/>
          <w:bCs/>
          <w:color w:val="0000FF"/>
          <w:sz w:val="36"/>
          <w:szCs w:val="36"/>
        </w:rPr>
      </w:pPr>
      <w:proofErr w:type="gramStart"/>
      <w:r>
        <w:rPr>
          <w:rFonts w:ascii="Arial Narrow" w:eastAsia="Times New Roman" w:hAnsi="Arial Narrow"/>
          <w:sz w:val="32"/>
          <w:szCs w:val="32"/>
        </w:rPr>
        <w:t>Faze :</w:t>
      </w:r>
      <w:proofErr w:type="gramEnd"/>
      <w:r>
        <w:rPr>
          <w:rFonts w:ascii="Arial Narrow" w:eastAsia="Times New Roman" w:hAnsi="Arial Narrow"/>
          <w:sz w:val="32"/>
          <w:szCs w:val="32"/>
        </w:rPr>
        <w:t xml:space="preserve">                                                </w:t>
      </w:r>
      <w:r>
        <w:rPr>
          <w:rFonts w:ascii="Arial" w:eastAsia="Times New Roman" w:hAnsi="Arial" w:cs="Arial"/>
          <w:b/>
          <w:sz w:val="32"/>
          <w:szCs w:val="32"/>
        </w:rPr>
        <w:t>D.T.A.C.</w:t>
      </w:r>
    </w:p>
    <w:p w:rsidR="003920DC" w:rsidRDefault="003920DC" w:rsidP="003920DC">
      <w:pPr>
        <w:rPr>
          <w:rFonts w:ascii="Arial Narrow" w:eastAsia="Times New Roman" w:hAnsi="Arial Narrow"/>
          <w:b/>
          <w:bCs/>
          <w:color w:val="0000FF"/>
          <w:sz w:val="36"/>
          <w:szCs w:val="36"/>
        </w:rPr>
      </w:pPr>
    </w:p>
    <w:p w:rsidR="003920DC" w:rsidRPr="0011040D" w:rsidRDefault="003920DC" w:rsidP="003920DC">
      <w:pPr>
        <w:rPr>
          <w:rFonts w:ascii="Arial Narrow" w:eastAsia="Times New Roman" w:hAnsi="Arial Narrow"/>
          <w:b/>
          <w:bCs/>
          <w:color w:val="0000FF"/>
          <w:sz w:val="36"/>
          <w:szCs w:val="36"/>
          <w:u w:val="single"/>
        </w:rPr>
      </w:pPr>
    </w:p>
    <w:p w:rsidR="003920DC" w:rsidRDefault="003920DC" w:rsidP="003920DC">
      <w:pPr>
        <w:pStyle w:val="Standard"/>
        <w:rPr>
          <w:rFonts w:ascii="Arial Narrow" w:hAnsi="Arial Narrow"/>
          <w:b/>
          <w:sz w:val="32"/>
          <w:szCs w:val="32"/>
        </w:rPr>
      </w:pPr>
      <w:r w:rsidRPr="00722C5B">
        <w:rPr>
          <w:rFonts w:ascii="Arial Narrow" w:eastAsia="Times New Roman" w:hAnsi="Arial Narrow"/>
          <w:sz w:val="32"/>
          <w:szCs w:val="32"/>
        </w:rPr>
        <w:t>Beneficiar</w:t>
      </w:r>
      <w:r w:rsidRPr="00EA023A">
        <w:rPr>
          <w:rFonts w:ascii="Arial Narrow" w:eastAsia="Times New Roman" w:hAnsi="Arial Narrow"/>
          <w:b/>
          <w:sz w:val="32"/>
          <w:szCs w:val="32"/>
        </w:rPr>
        <w:t>:</w:t>
      </w:r>
      <w:r w:rsidRPr="00CC1A2F">
        <w:rPr>
          <w:rFonts w:ascii="Arial Narrow" w:eastAsia="Times New Roman" w:hAnsi="Arial Narrow"/>
          <w:b/>
          <w:sz w:val="32"/>
          <w:szCs w:val="32"/>
        </w:rPr>
        <w:t xml:space="preserve"> </w:t>
      </w:r>
      <w:r>
        <w:rPr>
          <w:rFonts w:ascii="Arial Narrow" w:eastAsia="Times New Roman" w:hAnsi="Arial Narrow"/>
          <w:b/>
          <w:sz w:val="32"/>
          <w:szCs w:val="32"/>
        </w:rPr>
        <w:t xml:space="preserve">                      </w:t>
      </w:r>
      <w:proofErr w:type="gramStart"/>
      <w:r w:rsidRPr="00CC1A2F">
        <w:rPr>
          <w:rFonts w:ascii="Arial Narrow" w:eastAsia="Times New Roman" w:hAnsi="Arial Narrow"/>
          <w:b/>
          <w:sz w:val="32"/>
          <w:szCs w:val="32"/>
        </w:rPr>
        <w:t>MUNICIPIUL</w:t>
      </w:r>
      <w:r>
        <w:rPr>
          <w:rFonts w:ascii="Arial Narrow" w:eastAsia="Times New Roman" w:hAnsi="Arial Narrow"/>
          <w:b/>
          <w:sz w:val="32"/>
          <w:szCs w:val="32"/>
        </w:rPr>
        <w:t xml:space="preserve">  </w:t>
      </w:r>
      <w:r>
        <w:rPr>
          <w:rFonts w:ascii="Arial Narrow" w:hAnsi="Arial Narrow"/>
          <w:b/>
          <w:sz w:val="32"/>
          <w:szCs w:val="32"/>
        </w:rPr>
        <w:t>MANGALIA</w:t>
      </w:r>
      <w:proofErr w:type="gramEnd"/>
    </w:p>
    <w:p w:rsidR="003920DC" w:rsidRDefault="003920DC" w:rsidP="003920DC">
      <w:pPr>
        <w:pStyle w:val="Standard"/>
        <w:rPr>
          <w:rFonts w:ascii="Arial Narrow" w:hAnsi="Arial Narrow"/>
          <w:b/>
          <w:sz w:val="32"/>
          <w:szCs w:val="32"/>
        </w:rPr>
      </w:pPr>
    </w:p>
    <w:p w:rsidR="003920DC" w:rsidRDefault="003920DC" w:rsidP="003920DC">
      <w:pPr>
        <w:pStyle w:val="Standard"/>
        <w:rPr>
          <w:rFonts w:ascii="Arial Narrow" w:hAnsi="Arial Narrow"/>
          <w:b/>
          <w:sz w:val="32"/>
          <w:szCs w:val="32"/>
        </w:rPr>
      </w:pPr>
    </w:p>
    <w:p w:rsidR="003920DC" w:rsidRPr="006A18E7" w:rsidRDefault="003920DC" w:rsidP="003920DC">
      <w:pPr>
        <w:pStyle w:val="Standard"/>
        <w:rPr>
          <w:rFonts w:ascii="Arial Narrow" w:hAnsi="Arial Narrow"/>
          <w:sz w:val="32"/>
          <w:szCs w:val="32"/>
        </w:rPr>
      </w:pPr>
    </w:p>
    <w:p w:rsidR="003920DC" w:rsidRPr="00F41A58" w:rsidRDefault="003920DC" w:rsidP="003920DC">
      <w:pPr>
        <w:rPr>
          <w:rFonts w:ascii="Arial Narrow" w:eastAsia="Times New Roman" w:hAnsi="Arial Narrow"/>
        </w:rPr>
      </w:pPr>
      <w:proofErr w:type="gramStart"/>
      <w:r w:rsidRPr="00722C5B">
        <w:rPr>
          <w:rFonts w:ascii="Arial Narrow" w:eastAsia="Times New Roman" w:hAnsi="Arial Narrow"/>
          <w:sz w:val="32"/>
          <w:szCs w:val="32"/>
        </w:rPr>
        <w:t>Contine</w:t>
      </w:r>
      <w:r>
        <w:rPr>
          <w:rFonts w:ascii="Arial Narrow" w:eastAsia="Times New Roman" w:hAnsi="Arial Narrow"/>
          <w:sz w:val="32"/>
          <w:szCs w:val="32"/>
        </w:rPr>
        <w:t xml:space="preserve"> :</w:t>
      </w:r>
      <w:proofErr w:type="gramEnd"/>
      <w:r>
        <w:rPr>
          <w:rFonts w:ascii="Arial Narrow" w:eastAsia="Times New Roman" w:hAnsi="Arial Narrow"/>
          <w:sz w:val="32"/>
          <w:szCs w:val="32"/>
        </w:rPr>
        <w:t xml:space="preserve">                          </w:t>
      </w:r>
      <w:r w:rsidRPr="00722C5B">
        <w:rPr>
          <w:rFonts w:ascii="Arial Narrow" w:eastAsia="Times New Roman" w:hAnsi="Arial Narrow"/>
          <w:sz w:val="32"/>
          <w:szCs w:val="32"/>
        </w:rPr>
        <w:t>Piese</w:t>
      </w:r>
      <w:r>
        <w:rPr>
          <w:rFonts w:ascii="Arial Narrow" w:eastAsia="Times New Roman" w:hAnsi="Arial Narrow"/>
          <w:sz w:val="32"/>
          <w:szCs w:val="32"/>
        </w:rPr>
        <w:t xml:space="preserve">  </w:t>
      </w:r>
      <w:r w:rsidRPr="00722C5B">
        <w:rPr>
          <w:rFonts w:ascii="Arial Narrow" w:eastAsia="Times New Roman" w:hAnsi="Arial Narrow"/>
          <w:sz w:val="32"/>
          <w:szCs w:val="32"/>
        </w:rPr>
        <w:t>scrise</w:t>
      </w:r>
      <w:r>
        <w:rPr>
          <w:rFonts w:ascii="Arial Narrow" w:eastAsia="Times New Roman" w:hAnsi="Arial Narrow"/>
          <w:sz w:val="32"/>
          <w:szCs w:val="32"/>
        </w:rPr>
        <w:t xml:space="preserve">  </w:t>
      </w:r>
      <w:r w:rsidRPr="00722C5B">
        <w:rPr>
          <w:rFonts w:ascii="Arial Narrow" w:eastAsia="Times New Roman" w:hAnsi="Arial Narrow"/>
          <w:sz w:val="32"/>
          <w:szCs w:val="32"/>
        </w:rPr>
        <w:t>si</w:t>
      </w:r>
      <w:r>
        <w:rPr>
          <w:rFonts w:ascii="Arial Narrow" w:eastAsia="Times New Roman" w:hAnsi="Arial Narrow"/>
          <w:sz w:val="32"/>
          <w:szCs w:val="32"/>
        </w:rPr>
        <w:t xml:space="preserve">  </w:t>
      </w:r>
      <w:r w:rsidRPr="00722C5B">
        <w:rPr>
          <w:rFonts w:ascii="Arial Narrow" w:eastAsia="Times New Roman" w:hAnsi="Arial Narrow"/>
          <w:sz w:val="32"/>
          <w:szCs w:val="32"/>
        </w:rPr>
        <w:t>desenate</w:t>
      </w:r>
    </w:p>
    <w:p w:rsidR="003920DC" w:rsidRDefault="003920DC" w:rsidP="003920DC">
      <w:pPr>
        <w:rPr>
          <w:rFonts w:ascii="Arial Narrow" w:eastAsia="Times New Roman" w:hAnsi="Arial Narrow"/>
          <w:sz w:val="32"/>
          <w:szCs w:val="32"/>
        </w:rPr>
      </w:pPr>
    </w:p>
    <w:p w:rsidR="003920DC" w:rsidRDefault="003920DC" w:rsidP="003920DC">
      <w:pPr>
        <w:rPr>
          <w:rFonts w:ascii="Arial Narrow" w:eastAsia="Times New Roman" w:hAnsi="Arial Narrow"/>
          <w:sz w:val="32"/>
          <w:szCs w:val="32"/>
        </w:rPr>
      </w:pPr>
    </w:p>
    <w:p w:rsidR="003920DC" w:rsidRDefault="003920DC" w:rsidP="003920DC">
      <w:pPr>
        <w:rPr>
          <w:rFonts w:ascii="Arial Narrow" w:eastAsia="Times New Roman" w:hAnsi="Arial Narrow"/>
          <w:sz w:val="32"/>
          <w:szCs w:val="32"/>
        </w:rPr>
      </w:pPr>
    </w:p>
    <w:p w:rsidR="003920DC" w:rsidRDefault="003920DC" w:rsidP="003920DC">
      <w:pPr>
        <w:rPr>
          <w:rFonts w:ascii="Arial Narrow" w:eastAsia="Times New Roman" w:hAnsi="Arial Narrow"/>
          <w:sz w:val="32"/>
          <w:szCs w:val="32"/>
        </w:rPr>
      </w:pPr>
    </w:p>
    <w:p w:rsidR="003920DC" w:rsidRDefault="003920DC" w:rsidP="003920DC">
      <w:pPr>
        <w:rPr>
          <w:rFonts w:ascii="Arial Narrow" w:eastAsia="Times New Roman" w:hAnsi="Arial Narrow"/>
          <w:sz w:val="32"/>
          <w:szCs w:val="32"/>
        </w:rPr>
      </w:pPr>
    </w:p>
    <w:p w:rsidR="003920DC" w:rsidRDefault="003920DC" w:rsidP="003920DC">
      <w:pPr>
        <w:rPr>
          <w:rFonts w:ascii="Arial Narrow" w:eastAsia="Times New Roman" w:hAnsi="Arial Narrow"/>
          <w:sz w:val="32"/>
          <w:szCs w:val="32"/>
        </w:rPr>
      </w:pPr>
    </w:p>
    <w:p w:rsidR="003920DC" w:rsidRDefault="003920DC" w:rsidP="003920DC">
      <w:pPr>
        <w:rPr>
          <w:rFonts w:ascii="Arial Narrow" w:eastAsia="Times New Roman" w:hAnsi="Arial Narrow"/>
          <w:sz w:val="32"/>
          <w:szCs w:val="32"/>
        </w:rPr>
      </w:pPr>
    </w:p>
    <w:p w:rsidR="003920DC" w:rsidRDefault="003920DC" w:rsidP="003920DC">
      <w:pPr>
        <w:rPr>
          <w:rFonts w:ascii="Arial Narrow" w:eastAsia="Times New Roman" w:hAnsi="Arial Narrow"/>
          <w:sz w:val="32"/>
          <w:szCs w:val="32"/>
        </w:rPr>
      </w:pPr>
    </w:p>
    <w:p w:rsidR="003920DC" w:rsidRDefault="003920DC" w:rsidP="003920DC">
      <w:pPr>
        <w:rPr>
          <w:rFonts w:ascii="Arial Narrow" w:eastAsia="Times New Roman" w:hAnsi="Arial Narrow"/>
          <w:sz w:val="32"/>
          <w:szCs w:val="32"/>
        </w:rPr>
      </w:pPr>
    </w:p>
    <w:p w:rsidR="003920DC" w:rsidRPr="00CD701A" w:rsidRDefault="003920DC" w:rsidP="003920DC">
      <w:pPr>
        <w:jc w:val="center"/>
        <w:rPr>
          <w:rFonts w:ascii="Arial Narrow" w:eastAsia="Times New Roman" w:hAnsi="Arial Narrow"/>
          <w:b/>
          <w:sz w:val="26"/>
          <w:szCs w:val="26"/>
        </w:rPr>
      </w:pPr>
      <w:proofErr w:type="gramStart"/>
      <w:r>
        <w:rPr>
          <w:rFonts w:ascii="Arial Narrow" w:eastAsia="Times New Roman" w:hAnsi="Arial Narrow"/>
          <w:b/>
          <w:sz w:val="26"/>
          <w:szCs w:val="26"/>
        </w:rPr>
        <w:t>Oct.</w:t>
      </w:r>
      <w:proofErr w:type="gramEnd"/>
      <w:r w:rsidRPr="00CD701A">
        <w:rPr>
          <w:rFonts w:ascii="Arial Narrow" w:eastAsia="Times New Roman" w:hAnsi="Arial Narrow"/>
          <w:b/>
          <w:sz w:val="26"/>
          <w:szCs w:val="26"/>
        </w:rPr>
        <w:t xml:space="preserve">   2019</w:t>
      </w:r>
    </w:p>
    <w:p w:rsidR="003920DC" w:rsidRDefault="003920DC" w:rsidP="003920DC">
      <w:pPr>
        <w:jc w:val="center"/>
        <w:rPr>
          <w:rFonts w:ascii="Arial Narrow" w:eastAsia="Times New Roman" w:hAnsi="Arial Narrow"/>
          <w:sz w:val="26"/>
          <w:szCs w:val="26"/>
        </w:rPr>
      </w:pPr>
    </w:p>
    <w:p w:rsidR="003920DC" w:rsidRDefault="003920DC" w:rsidP="003920DC">
      <w:pPr>
        <w:rPr>
          <w:rFonts w:ascii="Arial Narrow" w:eastAsia="Times New Roman" w:hAnsi="Arial Narrow"/>
          <w:sz w:val="26"/>
          <w:szCs w:val="26"/>
        </w:rPr>
      </w:pPr>
    </w:p>
    <w:p w:rsidR="00151E53" w:rsidRDefault="00151E53" w:rsidP="003920DC">
      <w:pPr>
        <w:rPr>
          <w:rFonts w:ascii="Arial Narrow" w:eastAsia="Times New Roman" w:hAnsi="Arial Narrow"/>
          <w:sz w:val="26"/>
          <w:szCs w:val="26"/>
        </w:rPr>
      </w:pPr>
    </w:p>
    <w:p w:rsidR="003920DC" w:rsidRPr="009B7BCD" w:rsidRDefault="003920DC" w:rsidP="003920DC">
      <w:pPr>
        <w:rPr>
          <w:rFonts w:ascii="Arial Narrow" w:eastAsia="Times New Roman" w:hAnsi="Arial Narrow"/>
          <w:sz w:val="26"/>
          <w:szCs w:val="26"/>
        </w:rPr>
      </w:pPr>
    </w:p>
    <w:p w:rsidR="003920DC" w:rsidRPr="00A679BC" w:rsidRDefault="003920DC" w:rsidP="003920DC">
      <w:pPr>
        <w:pStyle w:val="Standard"/>
        <w:jc w:val="center"/>
        <w:rPr>
          <w:rFonts w:ascii="Swis721 Cn BT" w:hAnsi="Swis721 Cn BT" w:cstheme="minorHAnsi"/>
          <w:b/>
          <w:u w:val="single"/>
        </w:rPr>
      </w:pPr>
      <w:proofErr w:type="gramStart"/>
      <w:r>
        <w:rPr>
          <w:rFonts w:ascii="Swis721 Cn BT" w:hAnsi="Swis721 Cn BT" w:cstheme="minorHAnsi"/>
          <w:b/>
          <w:u w:val="single"/>
        </w:rPr>
        <w:t>MEMORIU  DE</w:t>
      </w:r>
      <w:proofErr w:type="gramEnd"/>
      <w:r>
        <w:rPr>
          <w:rFonts w:ascii="Swis721 Cn BT" w:hAnsi="Swis721 Cn BT" w:cstheme="minorHAnsi"/>
          <w:b/>
          <w:u w:val="single"/>
        </w:rPr>
        <w:t xml:space="preserve">  PREZENTARE</w:t>
      </w:r>
    </w:p>
    <w:p w:rsidR="003920DC" w:rsidRPr="00A679BC" w:rsidRDefault="003920DC" w:rsidP="003920DC">
      <w:pPr>
        <w:jc w:val="both"/>
        <w:rPr>
          <w:rFonts w:ascii="Swis721 Cn BT" w:hAnsi="Swis721 Cn BT" w:cs="Calibri"/>
          <w:b/>
          <w:sz w:val="22"/>
          <w:szCs w:val="22"/>
          <w:u w:val="single"/>
          <w:lang w:val="fr-FR"/>
        </w:rPr>
      </w:pPr>
    </w:p>
    <w:p w:rsidR="003920DC" w:rsidRPr="00A679BC" w:rsidRDefault="003920DC" w:rsidP="003920DC">
      <w:pPr>
        <w:jc w:val="both"/>
        <w:rPr>
          <w:rFonts w:ascii="Swis721 Cn BT" w:hAnsi="Swis721 Cn BT" w:cs="Calibri"/>
          <w:b/>
          <w:sz w:val="22"/>
          <w:szCs w:val="22"/>
          <w:u w:val="single"/>
          <w:lang w:val="fr-FR"/>
        </w:rPr>
      </w:pPr>
    </w:p>
    <w:p w:rsidR="003920DC" w:rsidRPr="00533189" w:rsidRDefault="003920DC" w:rsidP="003920DC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I. 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DENUMIREA PROIECTULUI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proofErr w:type="gramStart"/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r w:rsidR="008A15DB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533189">
        <w:rPr>
          <w:rFonts w:ascii="Swis721 Cn BT" w:eastAsia="Times New Roman" w:hAnsi="Swis721 Cn BT"/>
          <w:b/>
          <w:bCs/>
          <w:sz w:val="22"/>
          <w:szCs w:val="22"/>
        </w:rPr>
        <w:t>,,</w:t>
      </w:r>
      <w:proofErr w:type="gramEnd"/>
      <w:r w:rsidRPr="00533189">
        <w:rPr>
          <w:rFonts w:ascii="Swis721 Cn BT" w:eastAsia="Times New Roman" w:hAnsi="Swis721 Cn BT"/>
          <w:b/>
          <w:bCs/>
          <w:sz w:val="22"/>
          <w:szCs w:val="22"/>
        </w:rPr>
        <w:t xml:space="preserve"> </w:t>
      </w:r>
      <w:r>
        <w:rPr>
          <w:rFonts w:ascii="Swis721 Cn BT" w:eastAsia="Times New Roman" w:hAnsi="Swis721 Cn BT"/>
          <w:b/>
          <w:bCs/>
          <w:color w:val="0000FF"/>
          <w:sz w:val="22"/>
          <w:szCs w:val="22"/>
        </w:rPr>
        <w:t>AMENAJARE  PARCAJ  ZONA  LICEU  CALLATIS “</w:t>
      </w:r>
    </w:p>
    <w:p w:rsidR="003920DC" w:rsidRPr="00F44EC0" w:rsidRDefault="003920DC" w:rsidP="003920DC">
      <w:pPr>
        <w:rPr>
          <w:rFonts w:ascii="Swis721 Cn BT" w:eastAsia="Times New Roman" w:hAnsi="Swis721 Cn BT"/>
          <w:b/>
          <w:bCs/>
          <w:color w:val="0000FF"/>
          <w:sz w:val="22"/>
          <w:szCs w:val="22"/>
          <w:u w:val="single"/>
        </w:rPr>
      </w:pPr>
      <w:r w:rsidRPr="00533189"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                                               </w:t>
      </w:r>
      <w:r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                               </w:t>
      </w:r>
      <w:r w:rsidRPr="00F44EC0">
        <w:rPr>
          <w:rFonts w:ascii="Swis721 Cn BT" w:eastAsia="Times New Roman" w:hAnsi="Swis721 Cn BT"/>
          <w:b/>
          <w:bCs/>
          <w:color w:val="0000FF"/>
          <w:sz w:val="22"/>
          <w:szCs w:val="22"/>
          <w:u w:val="single"/>
        </w:rPr>
        <w:t xml:space="preserve">MANGALIA </w:t>
      </w:r>
    </w:p>
    <w:p w:rsidR="003920DC" w:rsidRDefault="003920DC" w:rsidP="003920DC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3920DC" w:rsidRDefault="003920DC" w:rsidP="003920DC">
      <w:pP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</w:pPr>
      <w:proofErr w:type="gramStart"/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>II.TITULAR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proofErr w:type="gramEnd"/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</w:p>
    <w:p w:rsidR="003920DC" w:rsidRDefault="003920DC" w:rsidP="003920DC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3920DC" w:rsidRDefault="003920DC" w:rsidP="003920DC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 xml:space="preserve">- </w:t>
      </w:r>
      <w:proofErr w:type="gramStart"/>
      <w:r>
        <w:rPr>
          <w:rFonts w:ascii="Swis721 Cn BT" w:hAnsi="Swis721 Cn BT" w:cs="Calibri"/>
          <w:sz w:val="22"/>
          <w:szCs w:val="22"/>
          <w:lang w:val="fr-FR"/>
        </w:rPr>
        <w:t>NUMELE  :</w:t>
      </w:r>
      <w:proofErr w:type="gramEnd"/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PRIMARIA  MUNICIPIULUI  MANGALIA </w:t>
      </w:r>
    </w:p>
    <w:p w:rsidR="003920DC" w:rsidRPr="00A679BC" w:rsidRDefault="003920DC" w:rsidP="003920DC">
      <w:pPr>
        <w:jc w:val="both"/>
        <w:rPr>
          <w:rFonts w:ascii="Swis721 Cn BT" w:hAnsi="Swis721 Cn BT" w:cs="Calibri"/>
          <w:sz w:val="22"/>
          <w:szCs w:val="22"/>
          <w:highlight w:val="yellow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ADRESA POSTALA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:        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SOSEAUA CONSTANTEI  NR. 13 </w:t>
      </w:r>
    </w:p>
    <w:p w:rsidR="003920DC" w:rsidRPr="00A679BC" w:rsidRDefault="003920DC" w:rsidP="003920DC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NUMARUL DE TELEFON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0241.751.060</w:t>
      </w:r>
    </w:p>
    <w:p w:rsidR="003920DC" w:rsidRDefault="003920DC" w:rsidP="003920DC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 xml:space="preserve">- NUMARUL DE FAX :          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0241.755.606</w:t>
      </w:r>
    </w:p>
    <w:p w:rsidR="003920DC" w:rsidRPr="00A679BC" w:rsidRDefault="003920DC" w:rsidP="003920DC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ADRESA E-MAIL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    </w:t>
      </w:r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 xml:space="preserve">secretariat @ primaria. </w:t>
      </w:r>
      <w:proofErr w:type="gramStart"/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>mangalia</w:t>
      </w:r>
      <w:proofErr w:type="gramEnd"/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 xml:space="preserve"> .ro</w:t>
      </w:r>
    </w:p>
    <w:p w:rsidR="003920DC" w:rsidRPr="00A679BC" w:rsidRDefault="003920DC" w:rsidP="003920DC">
      <w:pPr>
        <w:jc w:val="both"/>
        <w:rPr>
          <w:rFonts w:ascii="Swis721 Cn BT" w:hAnsi="Swis721 Cn BT" w:cs="Calibri"/>
          <w:color w:val="555555"/>
          <w:sz w:val="22"/>
          <w:szCs w:val="22"/>
          <w:lang w:val="en-GB"/>
        </w:rPr>
      </w:pPr>
    </w:p>
    <w:p w:rsidR="003920DC" w:rsidRPr="00A679BC" w:rsidRDefault="003920DC" w:rsidP="003920DC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NUMELE PERSOANELOR DE CONTACT</w:t>
      </w:r>
      <w:r w:rsidRPr="00A679BC">
        <w:rPr>
          <w:rFonts w:ascii="Swis721 Cn BT" w:hAnsi="Swis721 Cn BT" w:cs="Calibri"/>
          <w:sz w:val="22"/>
          <w:szCs w:val="22"/>
          <w:lang w:val="fr-FR"/>
        </w:rPr>
        <w:t> :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Primar</w:t>
      </w:r>
      <w:r>
        <w:rPr>
          <w:rFonts w:ascii="Swis721 Cn BT" w:hAnsi="Swis721 Cn BT" w:cs="Calibri"/>
          <w:sz w:val="22"/>
          <w:szCs w:val="22"/>
          <w:lang w:val="fr-FR"/>
        </w:rPr>
        <w:t>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RADU  CRISTIAN </w:t>
      </w:r>
    </w:p>
    <w:p w:rsidR="003920DC" w:rsidRPr="00A679BC" w:rsidRDefault="003920DC" w:rsidP="003920DC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Viceprimar</w:t>
      </w:r>
      <w:r>
        <w:rPr>
          <w:rFonts w:ascii="Swis721 Cn BT" w:hAnsi="Swis721 Cn BT" w:cs="Calibri"/>
          <w:sz w:val="22"/>
          <w:szCs w:val="22"/>
          <w:lang w:val="fr-FR"/>
        </w:rPr>
        <w:t> </w:t>
      </w:r>
      <w:proofErr w:type="gramStart"/>
      <w:r>
        <w:rPr>
          <w:rFonts w:ascii="Swis721 Cn BT" w:hAnsi="Swis721 Cn BT" w:cs="Calibri"/>
          <w:sz w:val="22"/>
          <w:szCs w:val="22"/>
          <w:lang w:val="fr-FR"/>
        </w:rPr>
        <w:t>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DRAGOS</w:t>
      </w:r>
      <w:proofErr w:type="gramEnd"/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ANGELESCU</w:t>
      </w:r>
    </w:p>
    <w:p w:rsidR="003920DC" w:rsidRPr="00A679BC" w:rsidRDefault="003920DC" w:rsidP="003920DC">
      <w:pPr>
        <w:jc w:val="both"/>
        <w:rPr>
          <w:rFonts w:ascii="Swis721 Cn BT" w:hAnsi="Swis721 Cn BT" w:cs="Calibri"/>
          <w:sz w:val="22"/>
          <w:szCs w:val="22"/>
          <w:lang w:val="fr-FR"/>
        </w:rPr>
      </w:pPr>
    </w:p>
    <w:p w:rsidR="003920DC" w:rsidRDefault="003920DC" w:rsidP="003920DC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3920DC" w:rsidRDefault="003920DC" w:rsidP="003920DC">
      <w:pP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</w:pPr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III.DESCRIEREA  CARACTERISTICILOR FIZICE ALE INTREGULUI PROIECT 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</w:p>
    <w:p w:rsidR="003920DC" w:rsidRPr="00BB748F" w:rsidRDefault="003920DC" w:rsidP="003920DC">
      <w:pPr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 </w:t>
      </w:r>
    </w:p>
    <w:p w:rsidR="003920DC" w:rsidRPr="00BB748F" w:rsidRDefault="003920DC" w:rsidP="003920DC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a) UN REZUMAT AL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PROIECTULUI ;</w:t>
      </w:r>
      <w:proofErr w:type="gramEnd"/>
    </w:p>
    <w:p w:rsidR="003920DC" w:rsidRPr="001F4C64" w:rsidRDefault="003920DC" w:rsidP="003920DC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  <w:r>
        <w:rPr>
          <w:rFonts w:ascii="Swis721 Cn BT" w:hAnsi="Swis721 Cn BT" w:cstheme="minorHAnsi"/>
          <w:b/>
          <w:sz w:val="22"/>
          <w:szCs w:val="22"/>
        </w:rPr>
        <w:t xml:space="preserve">    </w:t>
      </w:r>
      <w:proofErr w:type="gramStart"/>
      <w:r>
        <w:rPr>
          <w:rFonts w:ascii="Swis721 Cn BT" w:hAnsi="Swis721 Cn BT" w:cstheme="minorHAnsi"/>
          <w:b/>
          <w:sz w:val="22"/>
          <w:szCs w:val="22"/>
          <w:u w:val="single"/>
        </w:rPr>
        <w:t>Situatia  existenta</w:t>
      </w:r>
      <w:proofErr w:type="gramEnd"/>
      <w:r>
        <w:rPr>
          <w:rFonts w:ascii="Swis721 Cn BT" w:hAnsi="Swis721 Cn BT" w:cstheme="minorHAnsi"/>
          <w:b/>
          <w:sz w:val="22"/>
          <w:szCs w:val="22"/>
          <w:u w:val="single"/>
        </w:rPr>
        <w:t xml:space="preserve"> </w:t>
      </w:r>
    </w:p>
    <w:p w:rsidR="003920DC" w:rsidRDefault="003920DC" w:rsidP="003920DC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DE023D" w:rsidRPr="00DE023D" w:rsidRDefault="003920DC" w:rsidP="00DE023D">
      <w:pPr>
        <w:rPr>
          <w:rFonts w:ascii="Swis721 LtCn BT" w:hAnsi="Swis721 LtCn BT" w:cs="Calibri"/>
          <w:sz w:val="22"/>
          <w:szCs w:val="22"/>
        </w:rPr>
      </w:pPr>
      <w:r w:rsidRPr="00DE023D">
        <w:rPr>
          <w:rFonts w:ascii="Swis721 Cn BT" w:hAnsi="Swis721 Cn BT" w:cs="Calibri"/>
          <w:sz w:val="22"/>
          <w:szCs w:val="22"/>
        </w:rPr>
        <w:t xml:space="preserve">            </w:t>
      </w:r>
      <w:proofErr w:type="gramStart"/>
      <w:r w:rsidR="00DE023D" w:rsidRPr="00DE023D">
        <w:rPr>
          <w:rFonts w:ascii="Swis721 LtCn BT" w:hAnsi="Swis721 LtCn BT" w:cs="Calibri"/>
          <w:sz w:val="22"/>
          <w:szCs w:val="22"/>
        </w:rPr>
        <w:t>Amplasamentul  parcajelor</w:t>
      </w:r>
      <w:proofErr w:type="gramEnd"/>
      <w:r w:rsidR="00DE023D" w:rsidRPr="00DE023D">
        <w:rPr>
          <w:rFonts w:ascii="Swis721 LtCn BT" w:hAnsi="Swis721 LtCn BT" w:cs="Calibri"/>
          <w:sz w:val="22"/>
          <w:szCs w:val="22"/>
        </w:rPr>
        <w:t xml:space="preserve"> proiectate in zona liceului ,, Callatis” , este delimitat de urmatoarele vecinatati : </w:t>
      </w:r>
    </w:p>
    <w:p w:rsidR="00DE023D" w:rsidRPr="00DE023D" w:rsidRDefault="00DE023D" w:rsidP="00DE023D">
      <w:pPr>
        <w:rPr>
          <w:rFonts w:ascii="Swis721 LtCn BT" w:hAnsi="Swis721 LtCn BT" w:cs="Calibri"/>
          <w:sz w:val="22"/>
          <w:szCs w:val="22"/>
        </w:rPr>
      </w:pPr>
      <w:r w:rsidRPr="00DE023D">
        <w:rPr>
          <w:rFonts w:ascii="Swis721 LtCn BT" w:hAnsi="Swis721 LtCn BT" w:cs="Calibri"/>
          <w:sz w:val="22"/>
          <w:szCs w:val="22"/>
        </w:rPr>
        <w:t xml:space="preserve">- </w:t>
      </w:r>
      <w:proofErr w:type="gramStart"/>
      <w:r w:rsidRPr="00DE023D">
        <w:rPr>
          <w:rFonts w:ascii="Swis721 LtCn BT" w:hAnsi="Swis721 LtCn BT" w:cs="Calibri"/>
          <w:sz w:val="22"/>
          <w:szCs w:val="22"/>
        </w:rPr>
        <w:t>la</w:t>
      </w:r>
      <w:proofErr w:type="gramEnd"/>
      <w:r w:rsidRPr="00DE023D">
        <w:rPr>
          <w:rFonts w:ascii="Swis721 LtCn BT" w:hAnsi="Swis721 LtCn BT" w:cs="Calibri"/>
          <w:sz w:val="22"/>
          <w:szCs w:val="22"/>
        </w:rPr>
        <w:t xml:space="preserve"> est –   accesul carosabil </w:t>
      </w:r>
      <w:r>
        <w:rPr>
          <w:rFonts w:ascii="Swis721 LtCn BT" w:hAnsi="Swis721 LtCn BT" w:cs="Calibri"/>
          <w:sz w:val="22"/>
          <w:szCs w:val="22"/>
        </w:rPr>
        <w:t xml:space="preserve">existent </w:t>
      </w:r>
      <w:r w:rsidRPr="00DE023D">
        <w:rPr>
          <w:rFonts w:ascii="Swis721 LtCn BT" w:hAnsi="Swis721 LtCn BT" w:cs="Calibri"/>
          <w:sz w:val="22"/>
          <w:szCs w:val="22"/>
        </w:rPr>
        <w:t>spre blocurile  A1 , A2 si A3 ;</w:t>
      </w:r>
    </w:p>
    <w:p w:rsidR="00DE023D" w:rsidRPr="00DE023D" w:rsidRDefault="00DE023D" w:rsidP="00DE023D">
      <w:pPr>
        <w:rPr>
          <w:rFonts w:ascii="Swis721 LtCn BT" w:hAnsi="Swis721 LtCn BT" w:cs="Calibri"/>
          <w:sz w:val="22"/>
          <w:szCs w:val="22"/>
        </w:rPr>
      </w:pPr>
      <w:r w:rsidRPr="00DE023D">
        <w:rPr>
          <w:rFonts w:ascii="Swis721 LtCn BT" w:hAnsi="Swis721 LtCn BT" w:cs="Calibri"/>
          <w:sz w:val="22"/>
          <w:szCs w:val="22"/>
        </w:rPr>
        <w:t xml:space="preserve">- </w:t>
      </w:r>
      <w:proofErr w:type="gramStart"/>
      <w:r w:rsidRPr="00DE023D">
        <w:rPr>
          <w:rFonts w:ascii="Swis721 LtCn BT" w:hAnsi="Swis721 LtCn BT" w:cs="Calibri"/>
          <w:sz w:val="22"/>
          <w:szCs w:val="22"/>
        </w:rPr>
        <w:t>la</w:t>
      </w:r>
      <w:proofErr w:type="gramEnd"/>
      <w:r w:rsidRPr="00DE023D">
        <w:rPr>
          <w:rFonts w:ascii="Swis721 LtCn BT" w:hAnsi="Swis721 LtCn BT" w:cs="Calibri"/>
          <w:sz w:val="22"/>
          <w:szCs w:val="22"/>
        </w:rPr>
        <w:t xml:space="preserve"> vest – amplasament societate comerciala ;</w:t>
      </w:r>
    </w:p>
    <w:p w:rsidR="00DE023D" w:rsidRPr="00DE023D" w:rsidRDefault="00DE023D" w:rsidP="00DE023D">
      <w:pPr>
        <w:rPr>
          <w:rFonts w:ascii="Swis721 LtCn BT" w:hAnsi="Swis721 LtCn BT" w:cs="Calibri"/>
          <w:sz w:val="22"/>
          <w:szCs w:val="22"/>
        </w:rPr>
      </w:pPr>
      <w:r>
        <w:rPr>
          <w:rFonts w:ascii="Swis721 LtCn BT" w:hAnsi="Swis721 LtCn BT" w:cs="Calibri"/>
          <w:sz w:val="22"/>
          <w:szCs w:val="22"/>
        </w:rPr>
        <w:t xml:space="preserve">- </w:t>
      </w:r>
      <w:proofErr w:type="gramStart"/>
      <w:r>
        <w:rPr>
          <w:rFonts w:ascii="Swis721 LtCn BT" w:hAnsi="Swis721 LtCn BT" w:cs="Calibri"/>
          <w:sz w:val="22"/>
          <w:szCs w:val="22"/>
        </w:rPr>
        <w:t>la</w:t>
      </w:r>
      <w:proofErr w:type="gramEnd"/>
      <w:r>
        <w:rPr>
          <w:rFonts w:ascii="Swis721 LtCn BT" w:hAnsi="Swis721 LtCn BT" w:cs="Calibri"/>
          <w:sz w:val="22"/>
          <w:szCs w:val="22"/>
        </w:rPr>
        <w:t xml:space="preserve"> nord –</w:t>
      </w:r>
      <w:r w:rsidRPr="00DE023D">
        <w:rPr>
          <w:rFonts w:ascii="Swis721 LtCn BT" w:hAnsi="Swis721 LtCn BT" w:cs="Calibri"/>
          <w:sz w:val="22"/>
          <w:szCs w:val="22"/>
        </w:rPr>
        <w:t xml:space="preserve">prelungirea accesului  carosabil </w:t>
      </w:r>
      <w:r>
        <w:rPr>
          <w:rFonts w:ascii="Swis721 LtCn BT" w:hAnsi="Swis721 LtCn BT" w:cs="Calibri"/>
          <w:sz w:val="22"/>
          <w:szCs w:val="22"/>
        </w:rPr>
        <w:t xml:space="preserve">existent </w:t>
      </w:r>
      <w:r w:rsidRPr="00DE023D">
        <w:rPr>
          <w:rFonts w:ascii="Swis721 LtCn BT" w:hAnsi="Swis721 LtCn BT" w:cs="Calibri"/>
          <w:sz w:val="22"/>
          <w:szCs w:val="22"/>
        </w:rPr>
        <w:t>spre  blocurile  A1 , A2 si A3;</w:t>
      </w:r>
    </w:p>
    <w:p w:rsidR="00DE023D" w:rsidRPr="00DE023D" w:rsidRDefault="00DE023D" w:rsidP="00DE023D">
      <w:pPr>
        <w:rPr>
          <w:rFonts w:ascii="Swis721 LtCn BT" w:hAnsi="Swis721 LtCn BT" w:cs="Calibri"/>
          <w:sz w:val="22"/>
          <w:szCs w:val="22"/>
        </w:rPr>
      </w:pPr>
      <w:r w:rsidRPr="00DE023D">
        <w:rPr>
          <w:rFonts w:ascii="Swis721 LtCn BT" w:hAnsi="Swis721 LtCn BT" w:cs="Calibri"/>
          <w:sz w:val="22"/>
          <w:szCs w:val="22"/>
        </w:rPr>
        <w:t xml:space="preserve">- </w:t>
      </w:r>
      <w:proofErr w:type="gramStart"/>
      <w:r w:rsidRPr="00DE023D">
        <w:rPr>
          <w:rFonts w:ascii="Swis721 LtCn BT" w:hAnsi="Swis721 LtCn BT" w:cs="Calibri"/>
          <w:sz w:val="22"/>
          <w:szCs w:val="22"/>
        </w:rPr>
        <w:t>la</w:t>
      </w:r>
      <w:proofErr w:type="gramEnd"/>
      <w:r w:rsidRPr="00DE023D">
        <w:rPr>
          <w:rFonts w:ascii="Swis721 LtCn BT" w:hAnsi="Swis721 LtCn BT" w:cs="Calibri"/>
          <w:sz w:val="22"/>
          <w:szCs w:val="22"/>
        </w:rPr>
        <w:t xml:space="preserve"> sud </w:t>
      </w:r>
      <w:r>
        <w:rPr>
          <w:rFonts w:ascii="Swis721 LtCn BT" w:hAnsi="Swis721 LtCn BT" w:cs="Calibri"/>
          <w:sz w:val="22"/>
          <w:szCs w:val="22"/>
        </w:rPr>
        <w:t>– garaje existente ( care nu se demoleaza ).</w:t>
      </w:r>
    </w:p>
    <w:p w:rsidR="00DE023D" w:rsidRPr="00DE023D" w:rsidRDefault="00DE023D" w:rsidP="00DE023D">
      <w:pPr>
        <w:jc w:val="both"/>
        <w:rPr>
          <w:rFonts w:ascii="Swis721 LtCn BT" w:hAnsi="Swis721 LtCn BT" w:cs="Calibri"/>
          <w:sz w:val="22"/>
          <w:szCs w:val="22"/>
          <w:lang w:val="fr-FR"/>
        </w:rPr>
      </w:pPr>
      <w:r w:rsidRPr="00DE023D">
        <w:rPr>
          <w:rFonts w:ascii="Swis721 LtCn BT" w:hAnsi="Swis721 LtCn BT" w:cs="Calibri"/>
          <w:sz w:val="22"/>
          <w:szCs w:val="22"/>
        </w:rPr>
        <w:t xml:space="preserve">           Pe acest amplasament au existat ,, baterii “ de garaje ,</w:t>
      </w:r>
      <w:r w:rsidRPr="00DE023D">
        <w:rPr>
          <w:rFonts w:ascii="Swis721 LtCn BT" w:hAnsi="Swis721 LtCn BT" w:cs="Calibri"/>
          <w:sz w:val="22"/>
          <w:szCs w:val="22"/>
          <w:lang w:val="fr-FR"/>
        </w:rPr>
        <w:t xml:space="preserve"> care in urma cu multi ani , atunci cand au fost amplasate , aveau  rolul  de </w:t>
      </w:r>
      <w:r w:rsidRPr="00DE023D">
        <w:rPr>
          <w:rFonts w:ascii="Swis721 LtCn BT" w:hAnsi="Swis721 LtCn BT" w:cs="Calibri"/>
          <w:bCs/>
          <w:sz w:val="22"/>
          <w:szCs w:val="22"/>
        </w:rPr>
        <w:t xml:space="preserve">  protejare a  autoturismelor  personale ale locatarilor  blocurilor ,de intemperii  sau/si devalizari. </w:t>
      </w:r>
      <w:r w:rsidRPr="00DE023D">
        <w:rPr>
          <w:rFonts w:ascii="Swis721 LtCn BT" w:hAnsi="Swis721 LtCn BT" w:cs="Calibri"/>
          <w:sz w:val="22"/>
          <w:szCs w:val="22"/>
          <w:lang w:val="fr-FR"/>
        </w:rPr>
        <w:t xml:space="preserve">        </w:t>
      </w:r>
    </w:p>
    <w:p w:rsidR="00DE023D" w:rsidRPr="00DE023D" w:rsidRDefault="00DE023D" w:rsidP="00DE023D">
      <w:pPr>
        <w:jc w:val="both"/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</w:pPr>
      <w:r w:rsidRPr="00DE023D">
        <w:rPr>
          <w:rFonts w:ascii="Swis721 LtCn BT" w:hAnsi="Swis721 LtCn BT" w:cs="Calibri"/>
          <w:sz w:val="22"/>
          <w:szCs w:val="22"/>
          <w:lang w:val="fr-FR"/>
        </w:rPr>
        <w:t xml:space="preserve">           In timp insa ,  </w:t>
      </w:r>
      <w:r w:rsidRPr="00DE023D">
        <w:rPr>
          <w:rFonts w:ascii="Swis721 LtCn BT" w:hAnsi="Swis721 LtCn BT" w:cs="Calibri"/>
          <w:bCs/>
          <w:sz w:val="22"/>
          <w:szCs w:val="22"/>
        </w:rPr>
        <w:t xml:space="preserve">aceste garaje nu au mai fost utilizate de proprietarii lor ca spatii pentru  gararea autoturismelor, ci  au fost transformate  </w:t>
      </w:r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în debarale  sau  ateliere , </w:t>
      </w:r>
      <w:r w:rsidRPr="00DE023D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 xml:space="preserve">unde se </w:t>
      </w:r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derulau  diverse ,, afaceri”  ilegale. </w:t>
      </w:r>
    </w:p>
    <w:p w:rsidR="00DE023D" w:rsidRPr="00DE023D" w:rsidRDefault="00DE023D" w:rsidP="00DE023D">
      <w:pPr>
        <w:jc w:val="both"/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</w:pPr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       Autoturismele  acestora insa ,  erau parcate pe trotuare sau pe  carosabilul aleilor  din imediata vecinatate a blocurilor de locuinte  ,beneficiind astfel  practic de o camer</w:t>
      </w:r>
      <w:r w:rsidRPr="00DE023D">
        <w:rPr>
          <w:rFonts w:ascii="Arial" w:hAnsi="Arial" w:cs="Arial"/>
          <w:color w:val="444444"/>
          <w:sz w:val="22"/>
          <w:szCs w:val="22"/>
          <w:shd w:val="clear" w:color="auto" w:fill="FFFFFF"/>
        </w:rPr>
        <w:t>ă</w:t>
      </w:r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</w:t>
      </w:r>
      <w:r w:rsidRPr="00DE023D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>î</w:t>
      </w:r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n plus fa</w:t>
      </w:r>
      <w:r w:rsidRPr="00DE023D">
        <w:rPr>
          <w:rFonts w:ascii="Arial" w:hAnsi="Arial" w:cs="Arial"/>
          <w:color w:val="444444"/>
          <w:sz w:val="22"/>
          <w:szCs w:val="22"/>
          <w:shd w:val="clear" w:color="auto" w:fill="FFFFFF"/>
        </w:rPr>
        <w:t>ţă</w:t>
      </w:r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de cele din apartament , sau de un mic spa</w:t>
      </w:r>
      <w:r w:rsidRPr="00DE023D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 de produc</w:t>
      </w:r>
      <w:r w:rsidRPr="00DE023D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ie.</w:t>
      </w:r>
      <w:r w:rsidRPr="00DE023D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 </w:t>
      </w:r>
    </w:p>
    <w:p w:rsidR="00DE023D" w:rsidRPr="00DE023D" w:rsidRDefault="00DE023D" w:rsidP="00DE023D">
      <w:pPr>
        <w:jc w:val="both"/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</w:pPr>
      <w:r w:rsidRPr="00DE023D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          In plus, in multe locuri, spatiul de langa sau dintre </w:t>
      </w:r>
      <w:proofErr w:type="gramStart"/>
      <w:r w:rsidRPr="00DE023D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>,,bateriile’’</w:t>
      </w:r>
      <w:proofErr w:type="gramEnd"/>
      <w:r w:rsidRPr="00DE023D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de garaje  era  transformat in rampa clandestina de gunoi.</w:t>
      </w:r>
    </w:p>
    <w:p w:rsidR="00DE023D" w:rsidRPr="00DE023D" w:rsidRDefault="00DE023D" w:rsidP="00DE023D">
      <w:pPr>
        <w:jc w:val="both"/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</w:pPr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       In </w:t>
      </w:r>
      <w:proofErr w:type="gramStart"/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concluzie ,</w:t>
      </w:r>
      <w:proofErr w:type="gramEnd"/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aceste garaje la aspectul pe care-l afisau   ,nu mai corespundeau  cerin</w:t>
      </w:r>
      <w:r w:rsidRPr="00DE023D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elor actuale de confort, de via</w:t>
      </w:r>
      <w:r w:rsidRPr="00DE023D">
        <w:rPr>
          <w:rFonts w:ascii="Arial" w:hAnsi="Arial" w:cs="Arial"/>
          <w:color w:val="444444"/>
          <w:sz w:val="22"/>
          <w:szCs w:val="22"/>
          <w:shd w:val="clear" w:color="auto" w:fill="FFFFFF"/>
        </w:rPr>
        <w:t>ţă</w:t>
      </w:r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urban</w:t>
      </w:r>
      <w:r w:rsidRPr="00DE023D">
        <w:rPr>
          <w:rFonts w:ascii="Arial" w:hAnsi="Arial" w:cs="Arial"/>
          <w:color w:val="444444"/>
          <w:sz w:val="22"/>
          <w:szCs w:val="22"/>
          <w:shd w:val="clear" w:color="auto" w:fill="FFFFFF"/>
        </w:rPr>
        <w:t>ă</w:t>
      </w:r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civilizata . </w:t>
      </w:r>
    </w:p>
    <w:p w:rsidR="00DE023D" w:rsidRPr="00DE023D" w:rsidRDefault="00DE023D" w:rsidP="00DE023D">
      <w:pPr>
        <w:jc w:val="both"/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</w:pPr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       Din acest </w:t>
      </w:r>
      <w:proofErr w:type="gramStart"/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motiv ,</w:t>
      </w:r>
      <w:proofErr w:type="gramEnd"/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au fost desfiintate  , deoarece dincolo de func</w:t>
      </w:r>
      <w:r w:rsidRPr="00DE023D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iune si  utilizare, acestea nu mai aveau  nicio  valenta estetic</w:t>
      </w:r>
      <w:r w:rsidRPr="00DE023D">
        <w:rPr>
          <w:rFonts w:ascii="Arial" w:hAnsi="Arial" w:cs="Arial"/>
          <w:color w:val="444444"/>
          <w:sz w:val="22"/>
          <w:szCs w:val="22"/>
          <w:shd w:val="clear" w:color="auto" w:fill="FFFFFF"/>
        </w:rPr>
        <w:t>ă</w:t>
      </w:r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, nefacand decat sa mobileze  negativ spa</w:t>
      </w:r>
      <w:r w:rsidRPr="00DE023D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DE023D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iul urban</w:t>
      </w:r>
      <w:r w:rsidRPr="00DE023D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 xml:space="preserve">  .</w:t>
      </w:r>
    </w:p>
    <w:p w:rsidR="00DE023D" w:rsidRPr="00DE023D" w:rsidRDefault="00DE023D" w:rsidP="00DE023D">
      <w:pPr>
        <w:pStyle w:val="Standard"/>
        <w:spacing w:line="276" w:lineRule="auto"/>
        <w:jc w:val="both"/>
        <w:rPr>
          <w:rFonts w:ascii="Swis721 Cn BT" w:hAnsi="Swis721 Cn BT" w:cs="Times New Roman"/>
          <w:sz w:val="22"/>
          <w:szCs w:val="22"/>
        </w:rPr>
      </w:pPr>
    </w:p>
    <w:p w:rsidR="003920DC" w:rsidRPr="00412FD4" w:rsidRDefault="003920DC" w:rsidP="00DE023D">
      <w:pPr>
        <w:rPr>
          <w:rFonts w:ascii="Swis721 Cn BT" w:eastAsia="Arial Unicode MS" w:hAnsi="Swis721 Cn BT" w:cs="Arial Unicode MS"/>
          <w:sz w:val="22"/>
          <w:szCs w:val="22"/>
        </w:rPr>
      </w:pPr>
    </w:p>
    <w:p w:rsidR="003920DC" w:rsidRPr="008C00E8" w:rsidRDefault="003920DC" w:rsidP="003920DC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  <w:proofErr w:type="gramStart"/>
      <w:r w:rsidRPr="008C00E8">
        <w:rPr>
          <w:rFonts w:ascii="Swis721 Cn BT" w:hAnsi="Swis721 Cn BT" w:cstheme="minorHAnsi"/>
          <w:b/>
          <w:sz w:val="22"/>
          <w:szCs w:val="22"/>
          <w:u w:val="single"/>
        </w:rPr>
        <w:t>Situatia  proiectata</w:t>
      </w:r>
      <w:proofErr w:type="gramEnd"/>
      <w:r w:rsidRPr="008C00E8">
        <w:rPr>
          <w:rFonts w:ascii="Swis721 Cn BT" w:hAnsi="Swis721 Cn BT" w:cstheme="minorHAnsi"/>
          <w:b/>
          <w:sz w:val="22"/>
          <w:szCs w:val="22"/>
          <w:u w:val="single"/>
        </w:rPr>
        <w:t xml:space="preserve">  </w:t>
      </w:r>
    </w:p>
    <w:p w:rsidR="00DD7402" w:rsidRPr="00DD7402" w:rsidRDefault="00DD7402" w:rsidP="00DD7402">
      <w:pPr>
        <w:pStyle w:val="ListParagraph"/>
        <w:widowControl/>
        <w:numPr>
          <w:ilvl w:val="0"/>
          <w:numId w:val="49"/>
        </w:numPr>
        <w:suppressAutoHyphens w:val="0"/>
        <w:autoSpaceDN/>
        <w:spacing w:line="276" w:lineRule="auto"/>
        <w:jc w:val="both"/>
        <w:rPr>
          <w:rFonts w:ascii="Swis721 LtCn BT" w:hAnsi="Swis721 LtCn BT" w:cs="Calibri"/>
          <w:bCs/>
          <w:sz w:val="22"/>
          <w:szCs w:val="22"/>
        </w:rPr>
      </w:pPr>
      <w:r w:rsidRPr="00DD7402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Pe </w:t>
      </w:r>
      <w:r w:rsidRPr="00DD7402">
        <w:rPr>
          <w:rFonts w:ascii="Swis721 LtCn BT" w:hAnsi="Swis721 LtCn BT" w:cs="Calibri"/>
          <w:bCs/>
          <w:sz w:val="22"/>
          <w:szCs w:val="22"/>
        </w:rPr>
        <w:t>suprafata rezultata</w:t>
      </w:r>
      <w:r w:rsidRPr="00DD7402">
        <w:rPr>
          <w:rFonts w:ascii="Swis721 LtCn BT" w:hAnsi="Swis721 LtCn BT" w:cs="Calibri"/>
          <w:b/>
          <w:bCs/>
          <w:sz w:val="22"/>
          <w:szCs w:val="22"/>
        </w:rPr>
        <w:t xml:space="preserve"> </w:t>
      </w:r>
      <w:r w:rsidRPr="00DD7402">
        <w:rPr>
          <w:rFonts w:ascii="Swis721 LtCn BT" w:hAnsi="Swis721 LtCn BT" w:cs="Calibri"/>
          <w:bCs/>
          <w:sz w:val="22"/>
          <w:szCs w:val="22"/>
        </w:rPr>
        <w:t>in urma desfiintarii lor</w:t>
      </w:r>
      <w:r w:rsidRPr="00DD7402">
        <w:rPr>
          <w:rFonts w:ascii="Swis721 LtCn BT" w:hAnsi="Swis721 LtCn BT" w:cs="Calibri"/>
          <w:b/>
          <w:bCs/>
          <w:sz w:val="22"/>
          <w:szCs w:val="22"/>
        </w:rPr>
        <w:t xml:space="preserve">, </w:t>
      </w:r>
      <w:r w:rsidRPr="00DD7402">
        <w:rPr>
          <w:rFonts w:ascii="Swis721 LtCn BT" w:hAnsi="Swis721 LtCn BT" w:cs="Calibri"/>
          <w:bCs/>
          <w:sz w:val="22"/>
          <w:szCs w:val="22"/>
        </w:rPr>
        <w:t xml:space="preserve">vor fi realizate  parcaje organizate pentru stationarea  </w:t>
      </w:r>
    </w:p>
    <w:p w:rsidR="00DD7402" w:rsidRPr="00DD7402" w:rsidRDefault="00DD7402" w:rsidP="00DD7402">
      <w:pPr>
        <w:rPr>
          <w:rFonts w:ascii="Swis721 LtCn BT" w:hAnsi="Swis721 LtCn BT" w:cs="Calibri"/>
          <w:bCs/>
          <w:sz w:val="22"/>
          <w:szCs w:val="22"/>
        </w:rPr>
      </w:pPr>
      <w:r w:rsidRPr="00DD7402">
        <w:rPr>
          <w:rFonts w:ascii="Swis721 LtCn BT" w:hAnsi="Swis721 LtCn BT" w:cs="Calibri"/>
          <w:bCs/>
          <w:sz w:val="22"/>
          <w:szCs w:val="22"/>
        </w:rPr>
        <w:t>autoturismelor ,dispunerea  in plan a locurilor de parcare , a cailor lor de acces ,precum  si amenajarea sistemului lor rutier , realizandu-se in conformitate cu ,,Normativului  P 132-93 , pentru proiectarea parcajelor de autoturisme in localitati urbane “.</w:t>
      </w:r>
    </w:p>
    <w:p w:rsidR="00DD7402" w:rsidRPr="00DD7402" w:rsidRDefault="00DD7402" w:rsidP="00DD7402">
      <w:pPr>
        <w:pStyle w:val="Standard"/>
        <w:spacing w:line="276" w:lineRule="auto"/>
        <w:jc w:val="both"/>
        <w:rPr>
          <w:rFonts w:ascii="Swis721 LtCn BT" w:hAnsi="Swis721 LtCn BT"/>
          <w:color w:val="000000"/>
          <w:sz w:val="22"/>
          <w:szCs w:val="22"/>
          <w:shd w:val="clear" w:color="auto" w:fill="FFFFFF"/>
        </w:rPr>
      </w:pPr>
      <w:r w:rsidRPr="00DD7402">
        <w:rPr>
          <w:rFonts w:ascii="Swis721 LtCn BT" w:hAnsi="Swis721 LtCn BT" w:cs="Calibri"/>
          <w:bCs/>
          <w:sz w:val="22"/>
          <w:szCs w:val="22"/>
        </w:rPr>
        <w:t xml:space="preserve">            In  acest mod,terenul obtinut dupa desfiintarea lor va fi  mai judicios utilizat , in sensul in care,  la </w:t>
      </w:r>
      <w:r w:rsidRPr="00DD7402">
        <w:rPr>
          <w:rFonts w:ascii="Swis721 LtCn BT" w:hAnsi="Swis721 LtCn BT"/>
          <w:color w:val="000000"/>
          <w:sz w:val="22"/>
          <w:szCs w:val="22"/>
          <w:shd w:val="clear" w:color="auto" w:fill="FFFFFF"/>
        </w:rPr>
        <w:t>dou</w:t>
      </w:r>
      <w:r w:rsidRPr="00DD7402">
        <w:rPr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DD7402">
        <w:rPr>
          <w:rFonts w:ascii="Swis721 LtCn BT" w:hAnsi="Swis721 LtCn BT"/>
          <w:color w:val="000000"/>
          <w:sz w:val="22"/>
          <w:szCs w:val="22"/>
          <w:shd w:val="clear" w:color="auto" w:fill="FFFFFF"/>
        </w:rPr>
        <w:t xml:space="preserve"> garaje desfiintate  ,vor   fi amenajate  trei  locuri de parcare .</w:t>
      </w:r>
    </w:p>
    <w:p w:rsidR="00DD7402" w:rsidRPr="00DD7402" w:rsidRDefault="00DD7402" w:rsidP="00DD7402">
      <w:pPr>
        <w:pStyle w:val="Standard"/>
        <w:spacing w:line="276" w:lineRule="auto"/>
        <w:jc w:val="both"/>
        <w:rPr>
          <w:rFonts w:ascii="Swis721 LtCn BT" w:hAnsi="Swis721 LtCn BT"/>
          <w:sz w:val="22"/>
          <w:szCs w:val="22"/>
          <w:lang w:val="fr-FR"/>
        </w:rPr>
      </w:pPr>
      <w:r w:rsidRPr="00DD7402">
        <w:rPr>
          <w:rFonts w:ascii="Swis721 LtCn BT" w:hAnsi="Swis721 LtCn BT"/>
          <w:sz w:val="22"/>
          <w:szCs w:val="22"/>
          <w:lang w:val="fr-FR"/>
        </w:rPr>
        <w:t xml:space="preserve">            Accesul autoturismelor spre parcajele </w:t>
      </w:r>
      <w:proofErr w:type="gramStart"/>
      <w:r w:rsidRPr="00DD7402">
        <w:rPr>
          <w:rFonts w:ascii="Swis721 LtCn BT" w:hAnsi="Swis721 LtCn BT"/>
          <w:sz w:val="22"/>
          <w:szCs w:val="22"/>
          <w:lang w:val="fr-FR"/>
        </w:rPr>
        <w:t>proiectate ,</w:t>
      </w:r>
      <w:proofErr w:type="gramEnd"/>
      <w:r w:rsidRPr="00DD7402">
        <w:rPr>
          <w:rFonts w:ascii="Swis721 LtCn BT" w:hAnsi="Swis721 LtCn BT"/>
          <w:sz w:val="22"/>
          <w:szCs w:val="22"/>
          <w:lang w:val="fr-FR"/>
        </w:rPr>
        <w:t xml:space="preserve"> va fi realizat prin intermediul  aleilor carosabile  existente , ce deservesc  blocurile de locuinte  din zona .</w:t>
      </w:r>
    </w:p>
    <w:p w:rsidR="00DD7402" w:rsidRPr="00DD7402" w:rsidRDefault="00DD7402" w:rsidP="00DD7402">
      <w:pPr>
        <w:pStyle w:val="Standard"/>
        <w:spacing w:line="276" w:lineRule="auto"/>
        <w:jc w:val="both"/>
        <w:rPr>
          <w:rFonts w:ascii="Swis721 LtCn BT" w:hAnsi="Swis721 LtCn BT"/>
          <w:bCs/>
          <w:sz w:val="22"/>
          <w:szCs w:val="22"/>
        </w:rPr>
      </w:pPr>
      <w:r w:rsidRPr="00DD7402">
        <w:rPr>
          <w:rFonts w:ascii="Swis721 LtCn BT" w:hAnsi="Swis721 LtCn BT"/>
          <w:bCs/>
          <w:sz w:val="22"/>
          <w:szCs w:val="22"/>
        </w:rPr>
        <w:t xml:space="preserve">            Lucrarile de sistematizare pe verticala generala ce vor fi executate pentru realizarea  parcajelor proiectate , vor </w:t>
      </w:r>
      <w:r w:rsidRPr="00DD7402">
        <w:rPr>
          <w:rFonts w:ascii="Swis721 LtCn BT" w:hAnsi="Swis721 LtCn BT"/>
          <w:bCs/>
          <w:sz w:val="22"/>
          <w:szCs w:val="22"/>
        </w:rPr>
        <w:lastRenderedPageBreak/>
        <w:t>consta in principal in  lucrari de terasamente  ,necesare introducerii sistemului rutier al carosabilului , prin care  vor fi asigurate  atat pantele cat si sensurile optime,  necesare scurgerii si evacuarii apelor pluviale, spre zonele de teren cu cote de nivelment mai joase , neocupate de constructii .</w:t>
      </w:r>
      <w:r w:rsidRPr="00DD7402">
        <w:rPr>
          <w:rFonts w:ascii="Swis721 LtCn BT" w:hAnsi="Swis721 LtCn BT" w:cs="Calibri"/>
          <w:sz w:val="22"/>
          <w:szCs w:val="22"/>
        </w:rPr>
        <w:t xml:space="preserve">        </w:t>
      </w:r>
    </w:p>
    <w:p w:rsidR="00DD7402" w:rsidRDefault="00DD7402" w:rsidP="00DD7402">
      <w:pPr>
        <w:pStyle w:val="Standard"/>
        <w:spacing w:line="276" w:lineRule="auto"/>
        <w:jc w:val="both"/>
        <w:rPr>
          <w:rFonts w:ascii="Swis721 LtCn BT" w:hAnsi="Swis721 LtCn BT"/>
          <w:bCs/>
          <w:sz w:val="22"/>
          <w:szCs w:val="22"/>
        </w:rPr>
      </w:pPr>
      <w:r>
        <w:rPr>
          <w:rFonts w:ascii="Swis721 LtCn BT" w:hAnsi="Swis721 LtCn BT"/>
          <w:bCs/>
          <w:sz w:val="22"/>
          <w:szCs w:val="22"/>
        </w:rPr>
        <w:t xml:space="preserve">          Se precizeaza </w:t>
      </w:r>
      <w:proofErr w:type="gramStart"/>
      <w:r>
        <w:rPr>
          <w:rFonts w:ascii="Swis721 LtCn BT" w:hAnsi="Swis721 LtCn BT"/>
          <w:bCs/>
          <w:sz w:val="22"/>
          <w:szCs w:val="22"/>
        </w:rPr>
        <w:t>ca  parcajul</w:t>
      </w:r>
      <w:proofErr w:type="gramEnd"/>
      <w:r>
        <w:rPr>
          <w:rFonts w:ascii="Swis721 LtCn BT" w:hAnsi="Swis721 LtCn BT"/>
          <w:bCs/>
          <w:sz w:val="22"/>
          <w:szCs w:val="22"/>
        </w:rPr>
        <w:t xml:space="preserve"> proiectat , va fi amenajat cu imbracaminte din beton de ciment .</w:t>
      </w:r>
    </w:p>
    <w:p w:rsidR="00DD7402" w:rsidRPr="00C86DC5" w:rsidRDefault="00DD7402" w:rsidP="00DD7402">
      <w:pPr>
        <w:pStyle w:val="Standard"/>
        <w:spacing w:line="276" w:lineRule="auto"/>
        <w:jc w:val="both"/>
        <w:rPr>
          <w:rFonts w:ascii="Swis721 Cn BT" w:hAnsi="Swis721 Cn BT"/>
          <w:b/>
          <w:bCs/>
          <w:sz w:val="22"/>
          <w:szCs w:val="22"/>
        </w:rPr>
      </w:pPr>
      <w:r>
        <w:rPr>
          <w:rFonts w:ascii="Swis721 Cn BT" w:hAnsi="Swis721 Cn BT"/>
          <w:b/>
          <w:bCs/>
          <w:sz w:val="22"/>
          <w:szCs w:val="22"/>
        </w:rPr>
        <w:t xml:space="preserve">  </w:t>
      </w:r>
      <w:r w:rsidRPr="00C86DC5">
        <w:rPr>
          <w:rFonts w:ascii="Swis721 Cn BT" w:hAnsi="Swis721 Cn BT"/>
          <w:b/>
          <w:bCs/>
          <w:sz w:val="22"/>
          <w:szCs w:val="22"/>
        </w:rPr>
        <w:t>-  Suprafa</w:t>
      </w:r>
      <w:r>
        <w:rPr>
          <w:rFonts w:ascii="Swis721 Cn BT" w:hAnsi="Swis721 Cn BT"/>
          <w:b/>
          <w:bCs/>
          <w:sz w:val="22"/>
          <w:szCs w:val="22"/>
        </w:rPr>
        <w:t xml:space="preserve">ta </w:t>
      </w:r>
      <w:proofErr w:type="gramStart"/>
      <w:r>
        <w:rPr>
          <w:rFonts w:ascii="Swis721 Cn BT" w:hAnsi="Swis721 Cn BT"/>
          <w:b/>
          <w:bCs/>
          <w:sz w:val="22"/>
          <w:szCs w:val="22"/>
        </w:rPr>
        <w:t>totala  a</w:t>
      </w:r>
      <w:proofErr w:type="gramEnd"/>
      <w:r>
        <w:rPr>
          <w:rFonts w:ascii="Swis721 Cn BT" w:hAnsi="Swis721 Cn BT"/>
          <w:b/>
          <w:bCs/>
          <w:sz w:val="22"/>
          <w:szCs w:val="22"/>
        </w:rPr>
        <w:t xml:space="preserve"> parcajului proiectat,</w:t>
      </w:r>
      <w:r w:rsidRPr="00C86DC5">
        <w:rPr>
          <w:rFonts w:ascii="Swis721 Cn BT" w:hAnsi="Swis721 Cn BT"/>
          <w:b/>
          <w:bCs/>
          <w:sz w:val="22"/>
          <w:szCs w:val="22"/>
        </w:rPr>
        <w:t xml:space="preserve"> este de 1050 mp .</w:t>
      </w:r>
    </w:p>
    <w:p w:rsidR="00DD7402" w:rsidRPr="00C86DC5" w:rsidRDefault="00DD7402" w:rsidP="00DD7402">
      <w:pPr>
        <w:pStyle w:val="Standard"/>
        <w:spacing w:line="276" w:lineRule="auto"/>
        <w:jc w:val="both"/>
        <w:rPr>
          <w:rFonts w:ascii="Swis721 Cn BT" w:hAnsi="Swis721 Cn BT"/>
          <w:b/>
          <w:bCs/>
          <w:sz w:val="22"/>
          <w:szCs w:val="22"/>
        </w:rPr>
      </w:pPr>
      <w:r>
        <w:rPr>
          <w:rFonts w:ascii="Swis721 Cn BT" w:hAnsi="Swis721 Cn BT"/>
          <w:b/>
          <w:bCs/>
          <w:sz w:val="22"/>
          <w:szCs w:val="22"/>
        </w:rPr>
        <w:t xml:space="preserve">   - </w:t>
      </w:r>
      <w:r w:rsidRPr="00C86DC5">
        <w:rPr>
          <w:rFonts w:ascii="Swis721 Cn BT" w:hAnsi="Swis721 Cn BT"/>
          <w:b/>
          <w:bCs/>
          <w:sz w:val="22"/>
          <w:szCs w:val="22"/>
        </w:rPr>
        <w:t xml:space="preserve">Numarul total al </w:t>
      </w:r>
      <w:proofErr w:type="gramStart"/>
      <w:r w:rsidRPr="00C86DC5">
        <w:rPr>
          <w:rFonts w:ascii="Swis721 Cn BT" w:hAnsi="Swis721 Cn BT"/>
          <w:b/>
          <w:bCs/>
          <w:sz w:val="22"/>
          <w:szCs w:val="22"/>
        </w:rPr>
        <w:t>locurilor  de</w:t>
      </w:r>
      <w:proofErr w:type="gramEnd"/>
      <w:r w:rsidRPr="00C86DC5">
        <w:rPr>
          <w:rFonts w:ascii="Swis721 Cn BT" w:hAnsi="Swis721 Cn BT"/>
          <w:b/>
          <w:bCs/>
          <w:sz w:val="22"/>
          <w:szCs w:val="22"/>
        </w:rPr>
        <w:t xml:space="preserve"> parcare proiectate :  50 </w:t>
      </w:r>
    </w:p>
    <w:p w:rsidR="00DD7402" w:rsidRDefault="00DD7402" w:rsidP="00DD7402">
      <w:pPr>
        <w:pStyle w:val="Standard"/>
        <w:spacing w:line="276" w:lineRule="auto"/>
        <w:jc w:val="both"/>
        <w:rPr>
          <w:rFonts w:ascii="Swis721 LtCn BT" w:hAnsi="Swis721 LtCn BT"/>
          <w:bCs/>
          <w:sz w:val="22"/>
          <w:szCs w:val="22"/>
        </w:rPr>
      </w:pPr>
    </w:p>
    <w:p w:rsidR="003920DC" w:rsidRDefault="003920DC" w:rsidP="003920DC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3920DC" w:rsidRPr="00BB748F" w:rsidRDefault="003920DC" w:rsidP="003920DC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b) JUSTIFICAREA NECESITATII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PROIECTULUI ;</w:t>
      </w:r>
      <w:proofErr w:type="gramEnd"/>
    </w:p>
    <w:p w:rsidR="003920DC" w:rsidRDefault="003920DC" w:rsidP="003920DC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3920DC" w:rsidRPr="008A74DE" w:rsidRDefault="003920DC" w:rsidP="003920DC">
      <w:pPr>
        <w:pStyle w:val="ListParagraph"/>
        <w:widowControl/>
        <w:numPr>
          <w:ilvl w:val="0"/>
          <w:numId w:val="47"/>
        </w:numPr>
        <w:suppressAutoHyphens w:val="0"/>
        <w:autoSpaceDN/>
        <w:jc w:val="both"/>
        <w:rPr>
          <w:rFonts w:ascii="Swis721 Cn BT" w:hAnsi="Swis721 Cn BT" w:cstheme="minorHAnsi"/>
          <w:sz w:val="22"/>
          <w:szCs w:val="22"/>
          <w:shd w:val="clear" w:color="auto" w:fill="FFFFFF"/>
        </w:rPr>
      </w:pPr>
      <w:r>
        <w:rPr>
          <w:rFonts w:ascii="Swis721 Cn BT" w:eastAsia="Times New Roman" w:hAnsi="Swis721 Cn BT"/>
          <w:sz w:val="22"/>
          <w:szCs w:val="22"/>
        </w:rPr>
        <w:t xml:space="preserve">Justificarea amenajarii </w:t>
      </w:r>
      <w:r w:rsidRPr="00363A3C">
        <w:rPr>
          <w:rFonts w:ascii="Swis721 Cn BT" w:eastAsia="Times New Roman" w:hAnsi="Swis721 Cn BT"/>
          <w:sz w:val="22"/>
          <w:szCs w:val="22"/>
        </w:rPr>
        <w:t xml:space="preserve"> </w:t>
      </w:r>
      <w:r>
        <w:rPr>
          <w:rFonts w:ascii="Swis721 Cn BT" w:hAnsi="Swis721 Cn BT" w:cstheme="minorHAnsi"/>
          <w:sz w:val="22"/>
          <w:szCs w:val="22"/>
          <w:shd w:val="clear" w:color="auto" w:fill="FFFFFF"/>
        </w:rPr>
        <w:t xml:space="preserve">parcajului organizat </w:t>
      </w:r>
      <w:r>
        <w:rPr>
          <w:rFonts w:ascii="Swis721 Cn BT" w:eastAsia="Times New Roman" w:hAnsi="Swis721 Cn BT"/>
          <w:bCs/>
          <w:sz w:val="22"/>
          <w:szCs w:val="22"/>
        </w:rPr>
        <w:t>:</w:t>
      </w:r>
    </w:p>
    <w:p w:rsidR="003920DC" w:rsidRDefault="003920DC" w:rsidP="003920DC">
      <w:pPr>
        <w:pStyle w:val="Standard"/>
        <w:spacing w:line="276" w:lineRule="auto"/>
        <w:ind w:left="720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- </w:t>
      </w:r>
      <w:proofErr w:type="gramStart"/>
      <w:r w:rsidRPr="00F20E62">
        <w:rPr>
          <w:rFonts w:ascii="Swis721 Cn BT" w:hAnsi="Swis721 Cn BT" w:cs="Calibri"/>
          <w:bCs/>
          <w:sz w:val="22"/>
          <w:szCs w:val="22"/>
        </w:rPr>
        <w:t>mai</w:t>
      </w:r>
      <w:proofErr w:type="gramEnd"/>
      <w:r w:rsidRPr="00F20E62">
        <w:rPr>
          <w:rFonts w:ascii="Swis721 Cn BT" w:hAnsi="Swis721 Cn BT" w:cs="Calibri"/>
          <w:bCs/>
          <w:sz w:val="22"/>
          <w:szCs w:val="22"/>
        </w:rPr>
        <w:t xml:space="preserve"> multe locuri de parcare</w:t>
      </w:r>
      <w:r>
        <w:rPr>
          <w:rFonts w:ascii="Swis721 Cn BT" w:hAnsi="Swis721 Cn BT" w:cs="Calibri"/>
          <w:bCs/>
          <w:sz w:val="22"/>
          <w:szCs w:val="22"/>
        </w:rPr>
        <w:t xml:space="preserve"> organizate , in conditiile cresterii  accelerate a gradului de motorizare a   </w:t>
      </w:r>
    </w:p>
    <w:p w:rsidR="003920DC" w:rsidRDefault="003920DC" w:rsidP="003920DC">
      <w:pPr>
        <w:pStyle w:val="Standard"/>
        <w:spacing w:line="276" w:lineRule="auto"/>
        <w:ind w:left="720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</w:t>
      </w:r>
      <w:proofErr w:type="gramStart"/>
      <w:r>
        <w:rPr>
          <w:rFonts w:ascii="Swis721 Cn BT" w:hAnsi="Swis721 Cn BT" w:cs="Calibri"/>
          <w:bCs/>
          <w:sz w:val="22"/>
          <w:szCs w:val="22"/>
        </w:rPr>
        <w:t>localitatii ;</w:t>
      </w:r>
      <w:proofErr w:type="gramEnd"/>
      <w:r>
        <w:rPr>
          <w:rFonts w:ascii="Swis721 Cn BT" w:hAnsi="Swis721 Cn BT" w:cs="Calibri"/>
          <w:bCs/>
          <w:sz w:val="22"/>
          <w:szCs w:val="22"/>
        </w:rPr>
        <w:t xml:space="preserve"> </w:t>
      </w:r>
      <w:r w:rsidRPr="00F20E62">
        <w:rPr>
          <w:rFonts w:ascii="Swis721 Cn BT" w:hAnsi="Swis721 Cn BT" w:cs="Calibri"/>
          <w:bCs/>
          <w:sz w:val="22"/>
          <w:szCs w:val="22"/>
        </w:rPr>
        <w:t xml:space="preserve"> </w:t>
      </w:r>
    </w:p>
    <w:p w:rsidR="003920DC" w:rsidRDefault="003920DC" w:rsidP="003920DC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- </w:t>
      </w:r>
      <w:proofErr w:type="gramStart"/>
      <w:r>
        <w:rPr>
          <w:rFonts w:ascii="Swis721 Cn BT" w:hAnsi="Swis721 Cn BT" w:cs="Calibri"/>
          <w:bCs/>
          <w:sz w:val="22"/>
          <w:szCs w:val="22"/>
        </w:rPr>
        <w:t>eliberarea</w:t>
      </w:r>
      <w:proofErr w:type="gramEnd"/>
      <w:r>
        <w:rPr>
          <w:rFonts w:ascii="Swis721 Cn BT" w:hAnsi="Swis721 Cn BT" w:cs="Calibri"/>
          <w:bCs/>
          <w:sz w:val="22"/>
          <w:szCs w:val="22"/>
        </w:rPr>
        <w:t xml:space="preserve"> acceselor carosabile existente din ansamblul de locuinte , de  autoturismele parcate in prezent </w:t>
      </w:r>
    </w:p>
    <w:p w:rsidR="003920DC" w:rsidRPr="00F20E62" w:rsidRDefault="003920DC" w:rsidP="003920DC">
      <w:pPr>
        <w:pStyle w:val="Standard"/>
        <w:spacing w:line="276" w:lineRule="auto"/>
        <w:ind w:left="720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</w:t>
      </w:r>
      <w:proofErr w:type="gramStart"/>
      <w:r>
        <w:rPr>
          <w:rFonts w:ascii="Swis721 Cn BT" w:hAnsi="Swis721 Cn BT" w:cs="Calibri"/>
          <w:bCs/>
          <w:sz w:val="22"/>
          <w:szCs w:val="22"/>
        </w:rPr>
        <w:t>pe</w:t>
      </w:r>
      <w:proofErr w:type="gramEnd"/>
      <w:r>
        <w:rPr>
          <w:rFonts w:ascii="Swis721 Cn BT" w:hAnsi="Swis721 Cn BT" w:cs="Calibri"/>
          <w:bCs/>
          <w:sz w:val="22"/>
          <w:szCs w:val="22"/>
        </w:rPr>
        <w:t xml:space="preserve"> carosabilul  acestora ;</w:t>
      </w:r>
    </w:p>
    <w:p w:rsidR="003920DC" w:rsidRPr="00F20E62" w:rsidRDefault="003920DC" w:rsidP="003920DC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- </w:t>
      </w:r>
      <w:proofErr w:type="gramStart"/>
      <w:r w:rsidRPr="00F20E62">
        <w:rPr>
          <w:rFonts w:ascii="Swis721 Cn BT" w:hAnsi="Swis721 Cn BT" w:cs="Calibri"/>
          <w:bCs/>
          <w:sz w:val="22"/>
          <w:szCs w:val="22"/>
        </w:rPr>
        <w:t>fara</w:t>
      </w:r>
      <w:proofErr w:type="gramEnd"/>
      <w:r w:rsidRPr="00F20E62">
        <w:rPr>
          <w:rFonts w:ascii="Swis721 Cn BT" w:hAnsi="Swis721 Cn BT" w:cs="Calibri"/>
          <w:bCs/>
          <w:sz w:val="22"/>
          <w:szCs w:val="22"/>
        </w:rPr>
        <w:t xml:space="preserve"> autoturis</w:t>
      </w:r>
      <w:r>
        <w:rPr>
          <w:rFonts w:ascii="Swis721 Cn BT" w:hAnsi="Swis721 Cn BT" w:cs="Calibri"/>
          <w:bCs/>
          <w:sz w:val="22"/>
          <w:szCs w:val="22"/>
        </w:rPr>
        <w:t xml:space="preserve">me  parcate pe trotuarele </w:t>
      </w:r>
      <w:r w:rsidRPr="00F20E62">
        <w:rPr>
          <w:rFonts w:ascii="Swis721 Cn BT" w:hAnsi="Swis721 Cn BT" w:cs="Calibri"/>
          <w:bCs/>
          <w:sz w:val="22"/>
          <w:szCs w:val="22"/>
        </w:rPr>
        <w:t>existente ;</w:t>
      </w:r>
    </w:p>
    <w:p w:rsidR="003920DC" w:rsidRPr="00F20E62" w:rsidRDefault="003920DC" w:rsidP="003920DC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- </w:t>
      </w:r>
      <w:proofErr w:type="gramStart"/>
      <w:r w:rsidRPr="00F20E62">
        <w:rPr>
          <w:rFonts w:ascii="Swis721 Cn BT" w:hAnsi="Swis721 Cn BT" w:cs="Calibri"/>
          <w:bCs/>
          <w:sz w:val="22"/>
          <w:szCs w:val="22"/>
        </w:rPr>
        <w:t>trotuare</w:t>
      </w:r>
      <w:proofErr w:type="gramEnd"/>
      <w:r w:rsidRPr="00F20E62">
        <w:rPr>
          <w:rFonts w:ascii="Swis721 Cn BT" w:hAnsi="Swis721 Cn BT" w:cs="Calibri"/>
          <w:bCs/>
          <w:sz w:val="22"/>
          <w:szCs w:val="22"/>
        </w:rPr>
        <w:t xml:space="preserve"> redate pietonilor ;</w:t>
      </w:r>
    </w:p>
    <w:p w:rsidR="003920DC" w:rsidRPr="005C5978" w:rsidRDefault="003920DC" w:rsidP="003920DC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- </w:t>
      </w:r>
      <w:proofErr w:type="gramStart"/>
      <w:r w:rsidRPr="00F20E62">
        <w:rPr>
          <w:rFonts w:ascii="Swis721 Cn BT" w:hAnsi="Swis721 Cn BT" w:cs="Calibri"/>
          <w:bCs/>
          <w:sz w:val="22"/>
          <w:szCs w:val="22"/>
        </w:rPr>
        <w:t>sistematizarea</w:t>
      </w:r>
      <w:proofErr w:type="gramEnd"/>
      <w:r w:rsidRPr="00F20E62">
        <w:rPr>
          <w:rFonts w:ascii="Swis721 Cn BT" w:hAnsi="Swis721 Cn BT" w:cs="Calibri"/>
          <w:bCs/>
          <w:sz w:val="22"/>
          <w:szCs w:val="22"/>
        </w:rPr>
        <w:t xml:space="preserve"> circulatiei in zona ;</w:t>
      </w:r>
    </w:p>
    <w:p w:rsidR="003920DC" w:rsidRPr="00F20E62" w:rsidRDefault="003920DC" w:rsidP="003920DC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- </w:t>
      </w:r>
      <w:proofErr w:type="gramStart"/>
      <w:r w:rsidRPr="00F20E62">
        <w:rPr>
          <w:rFonts w:ascii="Swis721 Cn BT" w:hAnsi="Swis721 Cn BT" w:cs="Calibri"/>
          <w:bCs/>
          <w:sz w:val="22"/>
          <w:szCs w:val="22"/>
        </w:rPr>
        <w:t>igienizarea</w:t>
      </w:r>
      <w:proofErr w:type="gramEnd"/>
      <w:r w:rsidRPr="00F20E62">
        <w:rPr>
          <w:rFonts w:ascii="Swis721 Cn BT" w:hAnsi="Swis721 Cn BT" w:cs="Calibri"/>
          <w:bCs/>
          <w:sz w:val="22"/>
          <w:szCs w:val="22"/>
        </w:rPr>
        <w:t xml:space="preserve"> ansamblului de locuinte ;</w:t>
      </w:r>
    </w:p>
    <w:p w:rsidR="003920DC" w:rsidRPr="00D61A14" w:rsidRDefault="003920DC" w:rsidP="003920DC">
      <w:pPr>
        <w:autoSpaceDE w:val="0"/>
        <w:adjustRightInd w:val="0"/>
        <w:jc w:val="both"/>
        <w:rPr>
          <w:rFonts w:ascii="Swis721 Cn BT" w:hAnsi="Swis721 Cn BT" w:cs="TimesNewRomanOOEnc"/>
          <w:sz w:val="22"/>
          <w:szCs w:val="22"/>
        </w:rPr>
      </w:pPr>
      <w:r>
        <w:rPr>
          <w:rFonts w:ascii="Swis721 Cn BT" w:hAnsi="Swis721 Cn BT" w:cs="TimesNewRomanOOEnc"/>
        </w:rPr>
        <w:t xml:space="preserve">           </w:t>
      </w:r>
      <w:r w:rsidRPr="00D61A14">
        <w:rPr>
          <w:rFonts w:ascii="Swis721 Cn BT" w:hAnsi="Swis721 Cn BT" w:cs="TimesNewRomanOOEnc"/>
          <w:sz w:val="22"/>
          <w:szCs w:val="22"/>
        </w:rPr>
        <w:t xml:space="preserve">- </w:t>
      </w:r>
      <w:proofErr w:type="gramStart"/>
      <w:r w:rsidRPr="00D61A14">
        <w:rPr>
          <w:rFonts w:ascii="Swis721 Cn BT" w:hAnsi="Swis721 Cn BT" w:cs="TimesNewRomanOOEnc"/>
          <w:sz w:val="22"/>
          <w:szCs w:val="22"/>
        </w:rPr>
        <w:t>creşterea  gradului</w:t>
      </w:r>
      <w:proofErr w:type="gramEnd"/>
      <w:r w:rsidRPr="00D61A14">
        <w:rPr>
          <w:rFonts w:ascii="Swis721 Cn BT" w:hAnsi="Swis721 Cn BT" w:cs="TimesNewRomanOOEnc"/>
          <w:sz w:val="22"/>
          <w:szCs w:val="22"/>
        </w:rPr>
        <w:t xml:space="preserve"> de confort a  locuitorilor cartierului de locuinte ;</w:t>
      </w:r>
    </w:p>
    <w:p w:rsidR="003920DC" w:rsidRDefault="003920DC" w:rsidP="003920DC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3920DC" w:rsidRPr="00BB748F" w:rsidRDefault="003920DC" w:rsidP="003920DC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c) VALOAREA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INVESTITIEI ;</w:t>
      </w:r>
      <w:proofErr w:type="gramEnd"/>
    </w:p>
    <w:p w:rsidR="003920DC" w:rsidRPr="00B26375" w:rsidRDefault="003920DC" w:rsidP="003920DC">
      <w:pPr>
        <w:jc w:val="both"/>
        <w:rPr>
          <w:rFonts w:ascii="Swis721 Cn BT" w:eastAsia="Times New Roman" w:hAnsi="Swis721 Cn BT"/>
          <w:bCs/>
          <w:sz w:val="22"/>
          <w:szCs w:val="22"/>
        </w:rPr>
      </w:pPr>
      <w:r>
        <w:rPr>
          <w:rFonts w:ascii="Swis721 Cn BT" w:eastAsia="Times New Roman" w:hAnsi="Swis721 Cn BT"/>
          <w:bCs/>
          <w:sz w:val="22"/>
          <w:szCs w:val="22"/>
        </w:rPr>
        <w:t xml:space="preserve">         </w:t>
      </w:r>
      <w:r w:rsidRPr="00B26375">
        <w:rPr>
          <w:rFonts w:ascii="Swis721 Cn BT" w:eastAsia="Times New Roman" w:hAnsi="Swis721 Cn BT"/>
          <w:bCs/>
          <w:sz w:val="22"/>
          <w:szCs w:val="22"/>
        </w:rPr>
        <w:t>Valoa</w:t>
      </w:r>
      <w:r w:rsidR="00976137">
        <w:rPr>
          <w:rFonts w:ascii="Swis721 Cn BT" w:eastAsia="Times New Roman" w:hAnsi="Swis721 Cn BT"/>
          <w:bCs/>
          <w:sz w:val="22"/>
          <w:szCs w:val="22"/>
        </w:rPr>
        <w:t xml:space="preserve">rea investiei </w:t>
      </w:r>
      <w:proofErr w:type="gramStart"/>
      <w:r w:rsidR="00976137">
        <w:rPr>
          <w:rFonts w:ascii="Swis721 Cn BT" w:eastAsia="Times New Roman" w:hAnsi="Swis721 Cn BT"/>
          <w:bCs/>
          <w:sz w:val="22"/>
          <w:szCs w:val="22"/>
        </w:rPr>
        <w:t>este</w:t>
      </w:r>
      <w:proofErr w:type="gramEnd"/>
      <w:r w:rsidR="00976137">
        <w:rPr>
          <w:rFonts w:ascii="Swis721 Cn BT" w:eastAsia="Times New Roman" w:hAnsi="Swis721 Cn BT"/>
          <w:bCs/>
          <w:sz w:val="22"/>
          <w:szCs w:val="22"/>
        </w:rPr>
        <w:t xml:space="preserve"> de cca. 400.000</w:t>
      </w:r>
      <w:r>
        <w:rPr>
          <w:rFonts w:ascii="Swis721 Cn BT" w:eastAsia="Times New Roman" w:hAnsi="Swis721 Cn BT"/>
          <w:bCs/>
          <w:sz w:val="22"/>
          <w:szCs w:val="22"/>
        </w:rPr>
        <w:t>,00</w:t>
      </w:r>
      <w:r w:rsidRPr="00B26375">
        <w:rPr>
          <w:rFonts w:ascii="Swis721 Cn BT" w:eastAsia="Times New Roman" w:hAnsi="Swis721 Cn BT"/>
          <w:bCs/>
          <w:sz w:val="22"/>
          <w:szCs w:val="22"/>
        </w:rPr>
        <w:t xml:space="preserve"> lei cu TVA </w:t>
      </w:r>
    </w:p>
    <w:p w:rsidR="003920DC" w:rsidRDefault="003920DC" w:rsidP="003920DC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3920DC" w:rsidRPr="00BB748F" w:rsidRDefault="003920DC" w:rsidP="003920DC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3920DC" w:rsidRPr="00BB748F" w:rsidRDefault="003920DC" w:rsidP="003920DC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d)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PERIOADA  DE</w:t>
      </w:r>
      <w:proofErr w:type="gramEnd"/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  IMPLEMENTARE  PROPUSA ;</w:t>
      </w:r>
    </w:p>
    <w:p w:rsidR="003920DC" w:rsidRDefault="003920DC" w:rsidP="003920DC">
      <w:pPr>
        <w:jc w:val="both"/>
        <w:rPr>
          <w:rFonts w:ascii="Swis721 Cn BT" w:eastAsia="Times New Roman" w:hAnsi="Swis721 Cn BT"/>
          <w:bCs/>
          <w:sz w:val="22"/>
          <w:szCs w:val="22"/>
        </w:rPr>
      </w:pPr>
      <w:r>
        <w:rPr>
          <w:rFonts w:ascii="Swis721 Cn BT" w:eastAsia="Times New Roman" w:hAnsi="Swis721 Cn BT"/>
          <w:bCs/>
          <w:sz w:val="22"/>
          <w:szCs w:val="22"/>
        </w:rPr>
        <w:t xml:space="preserve">       -  </w:t>
      </w:r>
      <w:proofErr w:type="gramStart"/>
      <w:r>
        <w:rPr>
          <w:rFonts w:ascii="Swis721 Cn BT" w:eastAsia="Times New Roman" w:hAnsi="Swis721 Cn BT"/>
          <w:bCs/>
          <w:sz w:val="22"/>
          <w:szCs w:val="22"/>
        </w:rPr>
        <w:t>semestrul  II</w:t>
      </w:r>
      <w:proofErr w:type="gramEnd"/>
      <w:r>
        <w:rPr>
          <w:rFonts w:ascii="Swis721 Cn BT" w:eastAsia="Times New Roman" w:hAnsi="Swis721 Cn BT"/>
          <w:bCs/>
          <w:sz w:val="22"/>
          <w:szCs w:val="22"/>
        </w:rPr>
        <w:t xml:space="preserve">  al anului  2019</w:t>
      </w:r>
    </w:p>
    <w:p w:rsidR="003920DC" w:rsidRDefault="003920DC" w:rsidP="003920DC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3920DC" w:rsidRDefault="003920DC" w:rsidP="003920DC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3920DC" w:rsidRPr="003F60A7" w:rsidRDefault="003920DC" w:rsidP="003920DC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3F60A7">
        <w:rPr>
          <w:rStyle w:val="sli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e)</w:t>
      </w:r>
      <w:r w:rsidRPr="003F60A7">
        <w:rPr>
          <w:rStyle w:val="sli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PLAN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 REPREZENT</w:t>
      </w:r>
      <w:r w:rsidRPr="003F60A7">
        <w:rPr>
          <w:rStyle w:val="sli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Â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ND LIMITELE AMPLASAMENTULUI PROIECTULUI, INCLUSIV ORICE SUPRAFA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DE TEREN SOLICITAT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PENTRU A FI FOLOSIT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TEMPORAR (PLANURI DE SITUA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AMPLASAMENTE);</w:t>
      </w:r>
    </w:p>
    <w:p w:rsidR="003920DC" w:rsidRPr="00B079D8" w:rsidRDefault="003920DC" w:rsidP="003920DC">
      <w:pPr>
        <w:pStyle w:val="Standard"/>
        <w:jc w:val="both"/>
        <w:rPr>
          <w:rFonts w:ascii="Swis721 Cn BT" w:hAnsi="Swis721 Cn BT" w:cstheme="minorHAnsi"/>
          <w:sz w:val="22"/>
          <w:szCs w:val="22"/>
          <w:u w:val="single"/>
        </w:rPr>
      </w:pPr>
      <w:r>
        <w:rPr>
          <w:rFonts w:ascii="Swis721 Cn BT" w:eastAsiaTheme="minorHAnsi" w:hAnsi="Swis721 Cn BT" w:cs="TimesNewRomanOOEnc"/>
          <w:sz w:val="22"/>
          <w:szCs w:val="22"/>
        </w:rPr>
        <w:t xml:space="preserve">       - </w:t>
      </w:r>
      <w:proofErr w:type="gramStart"/>
      <w:r w:rsidRPr="00B079D8">
        <w:rPr>
          <w:rFonts w:ascii="Swis721 Cn BT" w:eastAsiaTheme="minorHAnsi" w:hAnsi="Swis721 Cn BT" w:cs="TimesNewRomanOOEnc"/>
          <w:sz w:val="22"/>
          <w:szCs w:val="22"/>
        </w:rPr>
        <w:t>Anexe :</w:t>
      </w:r>
      <w:proofErr w:type="gramEnd"/>
      <w:r w:rsidRPr="00B079D8">
        <w:rPr>
          <w:rFonts w:ascii="Swis721 Cn BT" w:eastAsiaTheme="minorHAnsi" w:hAnsi="Swis721 Cn BT" w:cs="TimesNewRomanOOEnc"/>
          <w:sz w:val="22"/>
          <w:szCs w:val="22"/>
        </w:rPr>
        <w:t xml:space="preserve">  piese desenate</w:t>
      </w:r>
    </w:p>
    <w:p w:rsidR="003920DC" w:rsidRDefault="003920DC" w:rsidP="003920DC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DD0932" w:rsidRDefault="003920DC" w:rsidP="003920DC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Default="003920DC" w:rsidP="003920DC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proofErr w:type="gramStart"/>
      <w:r w:rsidRPr="003F60A7">
        <w:rPr>
          <w:rStyle w:val="sli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f)</w:t>
      </w:r>
      <w:r w:rsidRPr="003F60A7">
        <w:rPr>
          <w:rStyle w:val="sli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O DESCRIERE A CARACTERISTICILOR FIZICE ALE ÎNTREGULUI PROIECT</w:t>
      </w:r>
      <w:proofErr w:type="gramEnd"/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, FORMELE FIZICE ALE PROIECTULUI (PLANURI, CL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DIRI, ALTE STRUCTURI, MATERIALE DE CONSTRUC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ALTELE).</w:t>
      </w:r>
      <w:r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       </w:t>
      </w:r>
    </w:p>
    <w:p w:rsidR="009957AD" w:rsidRDefault="009957AD" w:rsidP="009957AD">
      <w:pPr>
        <w:pStyle w:val="Standard"/>
        <w:numPr>
          <w:ilvl w:val="0"/>
          <w:numId w:val="47"/>
        </w:numPr>
        <w:textAlignment w:val="baseline"/>
        <w:rPr>
          <w:rFonts w:ascii="Swis721 Cn BT" w:eastAsia="Arial Unicode MS" w:hAnsi="Swis721 Cn BT" w:cs="Arial Unicode MS"/>
          <w:b/>
          <w:sz w:val="22"/>
          <w:szCs w:val="22"/>
        </w:rPr>
      </w:pPr>
      <w:r>
        <w:rPr>
          <w:rFonts w:ascii="Swis721 Cn BT" w:eastAsia="Arial Unicode MS" w:hAnsi="Swis721 Cn BT" w:cs="Arial Unicode MS"/>
          <w:b/>
          <w:sz w:val="22"/>
          <w:szCs w:val="22"/>
        </w:rPr>
        <w:t xml:space="preserve">Parcajul proiectat  se va executa  cu un sistem rutier, alcatuit din urmatoarele straturi : </w:t>
      </w:r>
    </w:p>
    <w:p w:rsidR="009957AD" w:rsidRDefault="009957AD" w:rsidP="009957AD">
      <w:pPr>
        <w:pStyle w:val="Standard"/>
        <w:numPr>
          <w:ilvl w:val="0"/>
          <w:numId w:val="37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>18 cm – imbracaminte din beton de ciment rutier BcR3,5 ,conf. SR 183-1/1995</w:t>
      </w:r>
    </w:p>
    <w:p w:rsidR="009957AD" w:rsidRDefault="009957AD" w:rsidP="009957AD">
      <w:pPr>
        <w:pStyle w:val="Standard"/>
        <w:numPr>
          <w:ilvl w:val="0"/>
          <w:numId w:val="37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- hartie Kraft 160 g/mp ;</w:t>
      </w:r>
    </w:p>
    <w:p w:rsidR="009957AD" w:rsidRPr="008C00E8" w:rsidRDefault="009957AD" w:rsidP="009957AD">
      <w:pPr>
        <w:pStyle w:val="Standard"/>
        <w:numPr>
          <w:ilvl w:val="0"/>
          <w:numId w:val="37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2 cm – strat suport din nisip, conf. SR EN 13242 </w:t>
      </w:r>
    </w:p>
    <w:p w:rsidR="009957AD" w:rsidRPr="00D313AF" w:rsidRDefault="009957AD" w:rsidP="009957AD">
      <w:pPr>
        <w:pStyle w:val="Standard"/>
        <w:numPr>
          <w:ilvl w:val="0"/>
          <w:numId w:val="37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15 cm – fundatie din piatra sparta , conf. STAS 6400 </w:t>
      </w:r>
      <w:r w:rsidRPr="008C00E8">
        <w:rPr>
          <w:rFonts w:ascii="Swis721 Cn BT" w:hAnsi="Swis721 Cn BT" w:cs="Calibri"/>
          <w:sz w:val="22"/>
          <w:szCs w:val="22"/>
        </w:rPr>
        <w:t>;</w:t>
      </w:r>
    </w:p>
    <w:p w:rsidR="009957AD" w:rsidRPr="008C00E8" w:rsidRDefault="009957AD" w:rsidP="009957AD">
      <w:pPr>
        <w:pStyle w:val="Standard"/>
        <w:numPr>
          <w:ilvl w:val="0"/>
          <w:numId w:val="37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8C00E8">
        <w:rPr>
          <w:rFonts w:ascii="Swis721 Cn BT" w:hAnsi="Swis721 Cn BT" w:cs="Calibri"/>
          <w:sz w:val="22"/>
          <w:szCs w:val="22"/>
        </w:rPr>
        <w:t xml:space="preserve">  7 c</w:t>
      </w:r>
      <w:r>
        <w:rPr>
          <w:rFonts w:ascii="Swis721 Cn BT" w:hAnsi="Swis721 Cn BT" w:cs="Calibri"/>
          <w:sz w:val="22"/>
          <w:szCs w:val="22"/>
        </w:rPr>
        <w:t xml:space="preserve">m – substrat izolator din nisip, conf. SR EN 13242 </w:t>
      </w:r>
    </w:p>
    <w:p w:rsidR="009957AD" w:rsidRPr="008C00E8" w:rsidRDefault="009957AD" w:rsidP="009957AD">
      <w:pPr>
        <w:pStyle w:val="Standard"/>
        <w:jc w:val="both"/>
        <w:rPr>
          <w:rFonts w:ascii="Swis721 Cn BT" w:hAnsi="Swis721 Cn BT" w:cs="Calibri"/>
          <w:sz w:val="22"/>
          <w:szCs w:val="22"/>
        </w:rPr>
      </w:pPr>
      <w:r w:rsidRPr="008C00E8">
        <w:rPr>
          <w:rFonts w:ascii="Swis721 Cn BT" w:hAnsi="Swis721 Cn BT" w:cs="Calibri"/>
          <w:sz w:val="22"/>
          <w:szCs w:val="22"/>
        </w:rPr>
        <w:t xml:space="preserve">   </w:t>
      </w:r>
    </w:p>
    <w:p w:rsidR="009957AD" w:rsidRDefault="009957AD" w:rsidP="009957AD">
      <w:pPr>
        <w:pStyle w:val="Standard"/>
        <w:numPr>
          <w:ilvl w:val="0"/>
          <w:numId w:val="37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proofErr w:type="gramStart"/>
      <w:r>
        <w:rPr>
          <w:rFonts w:ascii="Swis721 Cn BT" w:hAnsi="Swis721 Cn BT" w:cs="Calibri"/>
          <w:sz w:val="22"/>
          <w:szCs w:val="22"/>
        </w:rPr>
        <w:t>Incadrarea  lor</w:t>
      </w:r>
      <w:proofErr w:type="gramEnd"/>
      <w:r w:rsidRPr="008C00E8">
        <w:rPr>
          <w:rFonts w:ascii="Swis721 Cn BT" w:hAnsi="Swis721 Cn BT" w:cs="Calibri"/>
          <w:sz w:val="22"/>
          <w:szCs w:val="22"/>
        </w:rPr>
        <w:t xml:space="preserve"> se va executa cu  borduri prefabricate  din beton de 20 x 25 cm, asezate pe fundatie din beton de </w:t>
      </w:r>
      <w:r>
        <w:rPr>
          <w:rFonts w:ascii="Swis721 Cn BT" w:hAnsi="Swis721 Cn BT" w:cs="Calibri"/>
          <w:sz w:val="22"/>
          <w:szCs w:val="22"/>
        </w:rPr>
        <w:t xml:space="preserve">30 x 15 cm , montarea </w:t>
      </w:r>
      <w:r w:rsidRPr="008C00E8">
        <w:rPr>
          <w:rFonts w:ascii="Swis721 Cn BT" w:hAnsi="Swis721 Cn BT" w:cs="Calibri"/>
          <w:sz w:val="22"/>
          <w:szCs w:val="22"/>
        </w:rPr>
        <w:t xml:space="preserve"> realiza</w:t>
      </w:r>
      <w:r>
        <w:rPr>
          <w:rFonts w:ascii="Swis721 Cn BT" w:hAnsi="Swis721 Cn BT" w:cs="Calibri"/>
          <w:sz w:val="22"/>
          <w:szCs w:val="22"/>
        </w:rPr>
        <w:t>ndu-se cu 10</w:t>
      </w:r>
      <w:r w:rsidRPr="008C00E8">
        <w:rPr>
          <w:rFonts w:ascii="Swis721 Cn BT" w:hAnsi="Swis721 Cn BT" w:cs="Calibri"/>
          <w:sz w:val="22"/>
          <w:szCs w:val="22"/>
        </w:rPr>
        <w:t xml:space="preserve"> cm deasupra suprafe</w:t>
      </w:r>
      <w:r>
        <w:rPr>
          <w:rFonts w:ascii="Swis721 Cn BT" w:hAnsi="Swis721 Cn BT" w:cs="Calibri"/>
          <w:sz w:val="22"/>
          <w:szCs w:val="22"/>
        </w:rPr>
        <w:t xml:space="preserve">tei finite a imbracamintii din beton </w:t>
      </w:r>
      <w:r w:rsidRPr="008C00E8">
        <w:rPr>
          <w:rFonts w:ascii="Swis721 Cn BT" w:hAnsi="Swis721 Cn BT" w:cs="Calibri"/>
          <w:sz w:val="22"/>
          <w:szCs w:val="22"/>
        </w:rPr>
        <w:t>.</w:t>
      </w:r>
    </w:p>
    <w:p w:rsidR="009957AD" w:rsidRDefault="009957AD" w:rsidP="009957AD">
      <w:pPr>
        <w:pStyle w:val="Standard"/>
        <w:jc w:val="both"/>
        <w:rPr>
          <w:rFonts w:ascii="Swis721 Cn BT" w:hAnsi="Swis721 Cn BT" w:cs="Calibri"/>
          <w:sz w:val="22"/>
          <w:szCs w:val="22"/>
        </w:rPr>
      </w:pPr>
    </w:p>
    <w:p w:rsidR="003920DC" w:rsidRPr="0075025A" w:rsidRDefault="003920DC" w:rsidP="003920DC">
      <w:pPr>
        <w:jc w:val="both"/>
        <w:rPr>
          <w:rStyle w:val="slitbdy"/>
          <w:rFonts w:ascii="Swis721 Cn BT" w:hAnsi="Swis721 Cn BT" w:cs="Calibri"/>
          <w:sz w:val="22"/>
          <w:szCs w:val="22"/>
        </w:rPr>
      </w:pPr>
    </w:p>
    <w:p w:rsidR="003920DC" w:rsidRPr="00CB31AE" w:rsidRDefault="003920DC" w:rsidP="003920DC">
      <w:pPr>
        <w:jc w:val="both"/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SE PREZINT</w:t>
      </w:r>
      <w:r w:rsidRPr="00CB31AE">
        <w:rPr>
          <w:rStyle w:val="spar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ELEMENTELE SPECIFICE CARACTERISTICE PROIECTULUI PROPUS: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PROFILUL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CAPACIT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ILE DE PRODUC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3920DC" w:rsidRPr="00CB31AE" w:rsidRDefault="003920DC" w:rsidP="003920DC">
      <w:pPr>
        <w:spacing w:before="20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 Profilul:</w:t>
      </w:r>
    </w:p>
    <w:p w:rsidR="003920DC" w:rsidRPr="00CB31AE" w:rsidRDefault="003920DC" w:rsidP="003920DC">
      <w:pPr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Beneficiarul  investitiei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este Pri</w:t>
      </w:r>
      <w:r>
        <w:rPr>
          <w:rFonts w:ascii="Swis721 Cn BT" w:hAnsi="Swis721 Cn BT" w:cs="Arial"/>
          <w:sz w:val="22"/>
          <w:szCs w:val="22"/>
        </w:rPr>
        <w:t xml:space="preserve">maria  municipiului Mangalia , </w:t>
      </w:r>
      <w:r w:rsidRPr="00CB31AE">
        <w:rPr>
          <w:rFonts w:ascii="Swis721 Cn BT" w:hAnsi="Swis721 Cn BT" w:cs="Arial"/>
          <w:sz w:val="22"/>
          <w:szCs w:val="22"/>
        </w:rPr>
        <w:t xml:space="preserve">care are ca obiectiv, amenajarea </w:t>
      </w:r>
      <w:r>
        <w:rPr>
          <w:rFonts w:ascii="Swis721 Cn BT" w:hAnsi="Swis721 Cn BT"/>
          <w:sz w:val="22"/>
          <w:szCs w:val="22"/>
        </w:rPr>
        <w:t xml:space="preserve"> </w:t>
      </w:r>
      <w:r w:rsidR="009957AD">
        <w:rPr>
          <w:rFonts w:ascii="Swis721 Cn BT" w:hAnsi="Swis721 Cn BT" w:cs="Arial"/>
          <w:sz w:val="22"/>
          <w:szCs w:val="22"/>
        </w:rPr>
        <w:t>parcajului</w:t>
      </w:r>
      <w:r>
        <w:rPr>
          <w:rFonts w:ascii="Swis721 Cn BT" w:hAnsi="Swis721 Cn BT" w:cs="Arial"/>
          <w:sz w:val="22"/>
          <w:szCs w:val="22"/>
        </w:rPr>
        <w:t xml:space="preserve"> proiectat .</w:t>
      </w:r>
    </w:p>
    <w:p w:rsidR="003920DC" w:rsidRPr="00CB31AE" w:rsidRDefault="003920DC" w:rsidP="003920DC">
      <w:pPr>
        <w:spacing w:before="20"/>
        <w:jc w:val="both"/>
        <w:rPr>
          <w:rFonts w:ascii="Swis721 Cn BT" w:hAnsi="Swis721 Cn BT" w:cs="Arial"/>
          <w:sz w:val="22"/>
          <w:szCs w:val="22"/>
        </w:rPr>
      </w:pPr>
    </w:p>
    <w:p w:rsidR="003920DC" w:rsidRPr="00CB31AE" w:rsidRDefault="003920DC" w:rsidP="003920DC">
      <w:pPr>
        <w:spacing w:before="20"/>
        <w:jc w:val="both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 Capacitatea</w:t>
      </w:r>
      <w:r w:rsidRPr="00CB31AE">
        <w:rPr>
          <w:rFonts w:ascii="Swis721 Cn BT" w:hAnsi="Swis721 Cn BT" w:cstheme="minorHAnsi"/>
          <w:i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theme="minorHAnsi"/>
          <w:i/>
          <w:sz w:val="22"/>
          <w:szCs w:val="22"/>
        </w:rPr>
        <w:t>de</w:t>
      </w:r>
      <w:r w:rsidRPr="00CB31AE">
        <w:rPr>
          <w:rFonts w:ascii="Swis721 Cn BT" w:hAnsi="Swis721 Cn BT" w:cstheme="minorHAnsi"/>
          <w:i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theme="minorHAnsi"/>
          <w:i/>
          <w:sz w:val="22"/>
          <w:szCs w:val="22"/>
        </w:rPr>
        <w:t>productie:</w:t>
      </w:r>
    </w:p>
    <w:p w:rsidR="003920DC" w:rsidRPr="00CB31AE" w:rsidRDefault="003920DC" w:rsidP="003920DC">
      <w:pPr>
        <w:spacing w:before="20"/>
        <w:jc w:val="both"/>
        <w:outlineLvl w:val="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Nu exista activitati de productie</w:t>
      </w:r>
      <w:r w:rsidRPr="00CB31AE">
        <w:rPr>
          <w:rFonts w:ascii="Swis721 Cn BT" w:hAnsi="Swis721 Cn BT" w:cs="Arial"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in cadrul investitiei prezentate.</w:t>
      </w:r>
      <w:proofErr w:type="gramEnd"/>
    </w:p>
    <w:p w:rsidR="003920DC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151E53" w:rsidRPr="00CB31AE" w:rsidRDefault="00151E53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INSTALA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 FLUXURILOR TEHNOLOGICE EXISTENTE PE AMPLASAMENT (DUP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CAZ);</w:t>
      </w:r>
    </w:p>
    <w:p w:rsidR="003920DC" w:rsidRPr="00CB31AE" w:rsidRDefault="003920DC" w:rsidP="003920DC">
      <w:pPr>
        <w:spacing w:before="20"/>
        <w:ind w:left="660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Pe amplasamentul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studiat ,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nu exista instalatii si nici fluxuri tehnologice  .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PROCESELOR DE PRODUC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ALE PROIECTULUI PROPUS,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 DE SPECIFICUL INVESTI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IEI, PRODUSE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SUBPRODUSE OB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INUTE, M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RIMEA, CAPACITATEA;</w:t>
      </w:r>
    </w:p>
    <w:p w:rsidR="003920DC" w:rsidRPr="00CB31AE" w:rsidRDefault="003920DC" w:rsidP="003920DC">
      <w:pPr>
        <w:spacing w:before="20"/>
        <w:ind w:left="660"/>
        <w:jc w:val="both"/>
        <w:rPr>
          <w:rFonts w:ascii="Swis721 Cn BT" w:hAnsi="Swis721 Cn BT" w:cs="Arial"/>
          <w:sz w:val="22"/>
          <w:szCs w:val="22"/>
        </w:rPr>
      </w:pPr>
      <w:proofErr w:type="gramStart"/>
      <w:r w:rsidRPr="00CB31AE">
        <w:rPr>
          <w:rFonts w:ascii="Swis721 Cn BT" w:hAnsi="Swis721 Cn BT" w:cs="Arial"/>
          <w:sz w:val="22"/>
          <w:szCs w:val="22"/>
        </w:rPr>
        <w:t>Nu exista activitati de productie</w:t>
      </w:r>
      <w:r w:rsidRPr="00CB31AE">
        <w:rPr>
          <w:rFonts w:ascii="Swis721 Cn BT" w:hAnsi="Swis721 Cn BT" w:cs="Arial"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in cadrul investitiei prezentate.</w:t>
      </w:r>
      <w:proofErr w:type="gramEnd"/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MATERIILE PRIME, ENERGIA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COMBUSTIBILII UTILIZA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I, CU MODUL DE ASIGURARE A ACESTORA;</w:t>
      </w:r>
    </w:p>
    <w:p w:rsidR="003920DC" w:rsidRPr="00CB31AE" w:rsidRDefault="003920DC" w:rsidP="003920DC">
      <w:pPr>
        <w:spacing w:line="280" w:lineRule="exact"/>
        <w:ind w:left="360"/>
        <w:jc w:val="both"/>
        <w:outlineLvl w:val="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  </w:t>
      </w:r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 w:cs="Arial"/>
          <w:position w:val="-1"/>
          <w:sz w:val="22"/>
          <w:szCs w:val="22"/>
        </w:rPr>
        <w:t>este</w:t>
      </w:r>
      <w:proofErr w:type="gramEnd"/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 cazul.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RACORDAREA LA RE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ELELE UTILITARE EXISTENTE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ZON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;</w:t>
      </w:r>
    </w:p>
    <w:p w:rsidR="003920DC" w:rsidRPr="00A10005" w:rsidRDefault="003920DC" w:rsidP="003920DC">
      <w:pPr>
        <w:spacing w:line="280" w:lineRule="exact"/>
        <w:ind w:left="360"/>
        <w:jc w:val="both"/>
        <w:outlineLvl w:val="0"/>
        <w:rPr>
          <w:rStyle w:val="slin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  </w:t>
      </w:r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 w:cs="Arial"/>
          <w:position w:val="-1"/>
          <w:sz w:val="22"/>
          <w:szCs w:val="22"/>
        </w:rPr>
        <w:t>este</w:t>
      </w:r>
      <w:proofErr w:type="gramEnd"/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 cazul.</w:t>
      </w:r>
    </w:p>
    <w:p w:rsidR="003920DC" w:rsidRDefault="003920DC" w:rsidP="003920DC">
      <w:pPr>
        <w:jc w:val="both"/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RILOR DE REFACERE A AMPLASAMENTULUI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ZONA AFECTAT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DE EXECU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IA INVESTI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IEI;</w:t>
      </w:r>
    </w:p>
    <w:p w:rsidR="003920DC" w:rsidRPr="00CB31AE" w:rsidRDefault="003920DC" w:rsidP="003920DC">
      <w:pPr>
        <w:spacing w:line="280" w:lineRule="exact"/>
        <w:ind w:left="660" w:right="74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>Refacerea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terenului de </w:t>
      </w:r>
      <w:r w:rsidRPr="00CB31AE">
        <w:rPr>
          <w:rFonts w:ascii="Swis721 Cn BT" w:hAnsi="Swis721 Cn BT" w:cs="Arial"/>
          <w:sz w:val="22"/>
          <w:szCs w:val="22"/>
        </w:rPr>
        <w:t xml:space="preserve">amplasament la finalizarea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lucrarilor ,</w:t>
      </w:r>
      <w:proofErr w:type="gramEnd"/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 proiectu</w:t>
      </w:r>
      <w:r w:rsidRPr="00CB31AE">
        <w:rPr>
          <w:rFonts w:ascii="Swis721 Cn BT" w:hAnsi="Swis721 Cn BT" w:cs="Arial"/>
          <w:spacing w:val="-2"/>
          <w:sz w:val="22"/>
          <w:szCs w:val="22"/>
        </w:rPr>
        <w:t>l</w:t>
      </w:r>
      <w:r w:rsidRPr="00CB31AE">
        <w:rPr>
          <w:rFonts w:ascii="Swis721 Cn BT" w:hAnsi="Swis721 Cn BT" w:cs="Arial"/>
          <w:sz w:val="22"/>
          <w:szCs w:val="22"/>
        </w:rPr>
        <w:t xml:space="preserve">ui tehnic de </w:t>
      </w:r>
    </w:p>
    <w:p w:rsidR="003920DC" w:rsidRPr="00CB31AE" w:rsidRDefault="003920DC" w:rsidP="003920DC">
      <w:pPr>
        <w:spacing w:line="280" w:lineRule="exact"/>
        <w:ind w:right="74"/>
        <w:jc w:val="both"/>
        <w:rPr>
          <w:rFonts w:ascii="Swis721 Cn BT" w:hAnsi="Swis721 Cn BT" w:cs="Arial"/>
          <w:sz w:val="22"/>
          <w:szCs w:val="22"/>
        </w:rPr>
      </w:pPr>
      <w:proofErr w:type="gramStart"/>
      <w:r w:rsidRPr="00CB31AE">
        <w:rPr>
          <w:rFonts w:ascii="Swis721 Cn BT" w:hAnsi="Swis721 Cn BT" w:cs="Arial"/>
          <w:sz w:val="22"/>
          <w:szCs w:val="22"/>
        </w:rPr>
        <w:t>executie .</w:t>
      </w:r>
      <w:proofErr w:type="gramEnd"/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3920DC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NOI DE ACCES SAU SCHIMB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ALE CELOR EXISTENTE;</w:t>
      </w:r>
    </w:p>
    <w:p w:rsidR="003920DC" w:rsidRPr="005E6274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sz w:val="22"/>
          <w:szCs w:val="22"/>
        </w:rPr>
        <w:t xml:space="preserve">          Accesul rutier  catre parcajele proiectate ,se realizeaza din aleile carosabile existente </w:t>
      </w:r>
      <w:r>
        <w:rPr>
          <w:rFonts w:ascii="Swis721 Cn BT" w:hAnsi="Swis721 Cn BT" w:cs="Arial"/>
          <w:sz w:val="22"/>
          <w:szCs w:val="22"/>
        </w:rPr>
        <w:t xml:space="preserve"> in cadrul ansamblului de locuinte , 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 xml:space="preserve">ale caror  trasee  nu se schimba , iar 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cai noi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acces nu a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u  fost proiectate , nefiind necesare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.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RESURSELE NATURALE FOLOSITE ÎN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IONARE;</w:t>
      </w:r>
    </w:p>
    <w:p w:rsidR="003920DC" w:rsidRPr="00CB31AE" w:rsidRDefault="003920DC" w:rsidP="003920DC">
      <w:pPr>
        <w:tabs>
          <w:tab w:val="left" w:pos="1404"/>
        </w:tabs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/>
          <w:sz w:val="22"/>
          <w:szCs w:val="22"/>
        </w:rPr>
        <w:t>Nu vor fi folosite resurse naturale din amplasamentul proiectului.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Toate materialele necesare pentru realizarea lucrarilor, vor fi procurate de la centre autorizate.</w:t>
      </w:r>
      <w:proofErr w:type="gramEnd"/>
    </w:p>
    <w:p w:rsidR="003920DC" w:rsidRPr="00E94DB6" w:rsidRDefault="003920DC" w:rsidP="003920DC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METODE FOLOSITE ÎN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 ;</w:t>
      </w:r>
      <w:proofErr w:type="gramEnd"/>
    </w:p>
    <w:p w:rsidR="003920DC" w:rsidRDefault="009957AD" w:rsidP="003920DC">
      <w:pPr>
        <w:pStyle w:val="ListParagraph"/>
        <w:spacing w:before="18" w:line="280" w:lineRule="exact"/>
        <w:jc w:val="both"/>
        <w:rPr>
          <w:rFonts w:ascii="Swis721 Cn BT" w:hAnsi="Swis721 Cn BT" w:cs="Arial"/>
          <w:sz w:val="22"/>
          <w:szCs w:val="22"/>
        </w:rPr>
      </w:pPr>
      <w:proofErr w:type="gramStart"/>
      <w:r>
        <w:rPr>
          <w:rFonts w:ascii="Swis721 Cn BT" w:hAnsi="Swis721 Cn BT" w:cs="Arial"/>
          <w:sz w:val="22"/>
          <w:szCs w:val="22"/>
        </w:rPr>
        <w:t>Amenajarea  parcajului</w:t>
      </w:r>
      <w:proofErr w:type="gramEnd"/>
      <w:r>
        <w:rPr>
          <w:rFonts w:ascii="Swis721 Cn BT" w:hAnsi="Swis721 Cn BT" w:cs="Arial"/>
          <w:sz w:val="22"/>
          <w:szCs w:val="22"/>
        </w:rPr>
        <w:t xml:space="preserve"> </w:t>
      </w:r>
      <w:r w:rsidR="003920DC">
        <w:rPr>
          <w:rFonts w:ascii="Swis721 Cn BT" w:hAnsi="Swis721 Cn BT" w:cs="Arial"/>
          <w:sz w:val="22"/>
          <w:szCs w:val="22"/>
        </w:rPr>
        <w:t xml:space="preserve"> proiectat</w:t>
      </w:r>
      <w:r w:rsidR="003920DC" w:rsidRPr="00CB31AE">
        <w:rPr>
          <w:rFonts w:ascii="Swis721 Cn BT" w:hAnsi="Swis721 Cn BT" w:cs="Arial"/>
          <w:sz w:val="22"/>
          <w:szCs w:val="22"/>
        </w:rPr>
        <w:t xml:space="preserve">  , se va realiza conform Caietelor de sarcini  , piese obligatorii  ale </w:t>
      </w:r>
    </w:p>
    <w:p w:rsidR="003920DC" w:rsidRPr="006B59A8" w:rsidRDefault="003920DC" w:rsidP="003920DC">
      <w:pPr>
        <w:spacing w:before="18" w:line="280" w:lineRule="exact"/>
        <w:rPr>
          <w:rFonts w:ascii="Swis721 Cn BT" w:hAnsi="Swis721 Cn BT" w:cs="Arial"/>
          <w:sz w:val="22"/>
          <w:szCs w:val="22"/>
        </w:rPr>
      </w:pPr>
      <w:proofErr w:type="gramStart"/>
      <w:r w:rsidRPr="006B59A8">
        <w:rPr>
          <w:rFonts w:ascii="Swis721 Cn BT" w:hAnsi="Swis721 Cn BT" w:cs="Arial"/>
          <w:sz w:val="22"/>
          <w:szCs w:val="22"/>
        </w:rPr>
        <w:t>proiectului</w:t>
      </w:r>
      <w:proofErr w:type="gramEnd"/>
      <w:r w:rsidRPr="006B59A8">
        <w:rPr>
          <w:rFonts w:ascii="Swis721 Cn BT" w:hAnsi="Swis721 Cn BT" w:cs="Arial"/>
          <w:sz w:val="22"/>
          <w:szCs w:val="22"/>
        </w:rPr>
        <w:t xml:space="preserve"> tehnic de executie .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PLANUL DE EXECU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IE, CUPRINZ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ND FAZA DE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IE, PUNEREA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IUNE, EXPLOATARE, REFACERE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FOLOSIRE ULTERIOAR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;</w:t>
      </w:r>
    </w:p>
    <w:p w:rsidR="003920DC" w:rsidRPr="00CB31AE" w:rsidRDefault="003920DC" w:rsidP="003920DC">
      <w:pPr>
        <w:pStyle w:val="ListParagraph"/>
        <w:spacing w:before="18" w:line="280" w:lineRule="exact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sz w:val="22"/>
          <w:szCs w:val="22"/>
        </w:rPr>
        <w:t xml:space="preserve">Toate detaliile ce vizeaza planul de </w:t>
      </w:r>
      <w:proofErr w:type="gramStart"/>
      <w:r w:rsidRPr="00CB31AE">
        <w:rPr>
          <w:rFonts w:ascii="Swis721 Cn BT" w:hAnsi="Swis721 Cn BT" w:cstheme="minorHAnsi"/>
          <w:sz w:val="22"/>
          <w:szCs w:val="22"/>
        </w:rPr>
        <w:t>executie ,</w:t>
      </w:r>
      <w:proofErr w:type="gramEnd"/>
      <w:r w:rsidRPr="00CB31AE">
        <w:rPr>
          <w:rFonts w:ascii="Swis721 Cn BT" w:hAnsi="Swis721 Cn BT" w:cstheme="minorHAnsi"/>
          <w:sz w:val="22"/>
          <w:szCs w:val="22"/>
        </w:rPr>
        <w:t xml:space="preserve"> punerea in functiune , exploatare , refacere si  folosire  </w:t>
      </w:r>
    </w:p>
    <w:p w:rsidR="003920DC" w:rsidRPr="00CB31AE" w:rsidRDefault="003920DC" w:rsidP="003920DC">
      <w:pPr>
        <w:spacing w:before="18" w:line="280" w:lineRule="exact"/>
        <w:rPr>
          <w:rFonts w:ascii="Swis721 Cn BT" w:hAnsi="Swis721 Cn BT" w:cstheme="minorHAnsi"/>
          <w:sz w:val="22"/>
          <w:szCs w:val="22"/>
        </w:rPr>
      </w:pPr>
      <w:proofErr w:type="gramStart"/>
      <w:r w:rsidRPr="00CB31AE">
        <w:rPr>
          <w:rFonts w:ascii="Swis721 Cn BT" w:hAnsi="Swis721 Cn BT" w:cstheme="minorHAnsi"/>
          <w:sz w:val="22"/>
          <w:szCs w:val="22"/>
        </w:rPr>
        <w:t>ulterioara ,</w:t>
      </w:r>
      <w:proofErr w:type="gramEnd"/>
      <w:r w:rsidRPr="00CB31AE">
        <w:rPr>
          <w:rFonts w:ascii="Swis721 Cn BT" w:hAnsi="Swis721 Cn BT" w:cstheme="minorHAnsi"/>
          <w:sz w:val="22"/>
          <w:szCs w:val="22"/>
        </w:rPr>
        <w:t xml:space="preserve"> vor fi precizate in cadrul  proiectului  tehnic de executie .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RELA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IA CU ALTE PROIECTE EXISTENTE SAU PLANIFICATE;</w:t>
      </w:r>
    </w:p>
    <w:p w:rsidR="003920DC" w:rsidRPr="00CB31AE" w:rsidRDefault="003920DC" w:rsidP="003920DC">
      <w:pPr>
        <w:spacing w:line="280" w:lineRule="exact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Nu exista o relatie, cu alte proiecte existente sau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planificate .</w:t>
      </w:r>
      <w:proofErr w:type="gramEnd"/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DETALII PRIVIND ALTERNATIVELE 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CARE</w:t>
      </w:r>
      <w:proofErr w:type="gramEnd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AU FOST LUATE ÎN CONSIDERARE;</w:t>
      </w:r>
    </w:p>
    <w:p w:rsidR="003920DC" w:rsidRPr="00CB31AE" w:rsidRDefault="003920DC" w:rsidP="003920DC">
      <w:pPr>
        <w:jc w:val="both"/>
        <w:rPr>
          <w:rFonts w:ascii="Swis721 Cn BT" w:hAnsi="Swis721 Cn BT"/>
          <w:sz w:val="22"/>
          <w:szCs w:val="22"/>
        </w:rPr>
      </w:pPr>
      <w:r>
        <w:rPr>
          <w:rFonts w:ascii="Swis721 Cn BT" w:hAnsi="Swis721 Cn BT" w:cs="Arial"/>
          <w:sz w:val="22"/>
          <w:szCs w:val="22"/>
        </w:rPr>
        <w:t xml:space="preserve"> 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Alternativa  luata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in considerare pentru acest </w:t>
      </w:r>
      <w:r>
        <w:rPr>
          <w:rFonts w:ascii="Swis721 Cn BT" w:hAnsi="Swis721 Cn BT" w:cs="Arial"/>
          <w:sz w:val="22"/>
          <w:szCs w:val="22"/>
        </w:rPr>
        <w:t>proiect ,consta in  amenajarea  parc</w:t>
      </w:r>
      <w:r w:rsidR="009957AD">
        <w:rPr>
          <w:rFonts w:ascii="Swis721 Cn BT" w:hAnsi="Swis721 Cn BT" w:cs="Arial"/>
          <w:sz w:val="22"/>
          <w:szCs w:val="22"/>
        </w:rPr>
        <w:t xml:space="preserve">ajului </w:t>
      </w:r>
      <w:r>
        <w:rPr>
          <w:rFonts w:ascii="Swis721 Cn BT" w:hAnsi="Swis721 Cn BT" w:cs="Arial"/>
          <w:sz w:val="22"/>
          <w:szCs w:val="22"/>
        </w:rPr>
        <w:t xml:space="preserve"> proiectat .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ALTE ACTIVIT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CARE POT AP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REA CA URMARE A PROIECTULUI (DE EXEMPLU, EXTRAGEREA DE AGREGATE, ASIGURAREA UNOR NOI SURSE DE AP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, SURSE SAU LINII DE TRANSPORT AL ENERGIEI, CRE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TEREA NUM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RULUI DE LOCUIN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E, ELIMINAREA APELOR UZATE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 DE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EURILOR);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In urma realizarii acestui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proiect ,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nu vor aparea alte activitati, precum :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extragerea de agregate, asigurarea unor noi surse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surse sau linii de transport a energiei, cre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terea num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rului de locuin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e, eliminarea apelor uzate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eurilor.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ALTE AUTORIZA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 CERUTE PENTRU 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PROIECT :</w:t>
      </w:r>
      <w:proofErr w:type="gramEnd"/>
    </w:p>
    <w:p w:rsidR="003920DC" w:rsidRPr="00CB31AE" w:rsidRDefault="003920DC" w:rsidP="003920DC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S.C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. Enel Distributie Dobrogea S.A. </w:t>
      </w:r>
    </w:p>
    <w:p w:rsidR="003920DC" w:rsidRPr="00CB31AE" w:rsidRDefault="003920DC" w:rsidP="003920DC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S.C.Goldterm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Mangalia S.A.</w:t>
      </w:r>
    </w:p>
    <w:p w:rsidR="003920DC" w:rsidRPr="00CB31AE" w:rsidRDefault="003920DC" w:rsidP="003920DC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Megaconstruct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S.A. Mangalia </w:t>
      </w:r>
    </w:p>
    <w:p w:rsidR="003920DC" w:rsidRPr="00CB31AE" w:rsidRDefault="003920DC" w:rsidP="003920DC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Directia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de Gospodarire Urbana si Utilitati Publice </w:t>
      </w:r>
    </w:p>
    <w:p w:rsidR="003920DC" w:rsidRDefault="003920DC" w:rsidP="003920DC">
      <w:pPr>
        <w:jc w:val="both"/>
        <w:rPr>
          <w:rFonts w:ascii="Swis721 Cn BT" w:hAnsi="Swis721 Cn BT"/>
          <w:b/>
          <w:sz w:val="22"/>
          <w:szCs w:val="22"/>
          <w:lang w:val="fr-FR"/>
        </w:rPr>
      </w:pPr>
      <w:r w:rsidRPr="00CB31AE">
        <w:rPr>
          <w:rFonts w:ascii="Swis721 Cn BT" w:hAnsi="Swis721 Cn BT"/>
          <w:sz w:val="22"/>
          <w:szCs w:val="22"/>
        </w:rPr>
        <w:t xml:space="preserve">             </w:t>
      </w:r>
      <w:r w:rsidRPr="00CB31AE">
        <w:rPr>
          <w:rFonts w:ascii="Swis721 Cn BT" w:hAnsi="Swis721 Cn BT"/>
          <w:b/>
          <w:sz w:val="22"/>
          <w:szCs w:val="22"/>
          <w:lang w:val="fr-FR"/>
        </w:rPr>
        <w:t xml:space="preserve">                     </w:t>
      </w:r>
    </w:p>
    <w:p w:rsidR="003920DC" w:rsidRDefault="003920DC" w:rsidP="003920DC">
      <w:pPr>
        <w:jc w:val="both"/>
        <w:rPr>
          <w:rFonts w:ascii="Swis721 Cn BT" w:hAnsi="Swis721 Cn BT"/>
          <w:sz w:val="22"/>
          <w:szCs w:val="22"/>
        </w:rPr>
      </w:pPr>
    </w:p>
    <w:p w:rsidR="00151E53" w:rsidRPr="0075025A" w:rsidRDefault="00151E53" w:rsidP="003920DC">
      <w:pPr>
        <w:jc w:val="both"/>
        <w:rPr>
          <w:rFonts w:ascii="Swis721 Cn BT" w:hAnsi="Swis721 Cn BT"/>
          <w:sz w:val="22"/>
          <w:szCs w:val="22"/>
        </w:rPr>
      </w:pPr>
    </w:p>
    <w:p w:rsidR="003920DC" w:rsidRPr="00CB31AE" w:rsidRDefault="003920DC" w:rsidP="003920DC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IV.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RILOR DE DEMOLARE NECESARE:</w:t>
      </w:r>
    </w:p>
    <w:p w:rsidR="003920DC" w:rsidRPr="00CB31AE" w:rsidRDefault="003920DC" w:rsidP="003920DC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PLANUL DE EXECU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DE DEMOLARE, DE REFACERE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FOLOSIRE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ULTERIOAR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 w:cs="Arial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TERENULUI;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</w:t>
      </w:r>
      <w:r w:rsidRPr="00CB31AE">
        <w:rPr>
          <w:rFonts w:ascii="Swis721 Cn BT" w:hAnsi="Swis721 Cn BT" w:cs="Arial"/>
          <w:sz w:val="22"/>
          <w:szCs w:val="22"/>
        </w:rPr>
        <w:t xml:space="preserve"> Pentru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realizarea  acestui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proiect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nu vor exista lucrari de demolare , de refacere si folosire ulterioara a terenului .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DE REFACERE A AMPLASAMENTULUI;</w:t>
      </w:r>
    </w:p>
    <w:p w:rsidR="003920DC" w:rsidRPr="00CB31AE" w:rsidRDefault="003920DC" w:rsidP="003920DC">
      <w:pPr>
        <w:spacing w:line="280" w:lineRule="exact"/>
        <w:ind w:right="74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Refacerea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terenului de </w:t>
      </w:r>
      <w:r w:rsidRPr="00CB31AE">
        <w:rPr>
          <w:rFonts w:ascii="Swis721 Cn BT" w:hAnsi="Swis721 Cn BT" w:cs="Arial"/>
          <w:sz w:val="22"/>
          <w:szCs w:val="22"/>
        </w:rPr>
        <w:t>amplasament la finalizarea lucrarilor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 xml:space="preserve">,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proofErr w:type="gramEnd"/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 proiectu</w:t>
      </w:r>
      <w:r w:rsidRPr="00CB31AE">
        <w:rPr>
          <w:rFonts w:ascii="Swis721 Cn BT" w:hAnsi="Swis721 Cn BT" w:cs="Arial"/>
          <w:spacing w:val="-2"/>
          <w:sz w:val="22"/>
          <w:szCs w:val="22"/>
        </w:rPr>
        <w:t>l</w:t>
      </w:r>
      <w:r w:rsidRPr="00CB31AE">
        <w:rPr>
          <w:rFonts w:ascii="Swis721 Cn BT" w:hAnsi="Swis721 Cn BT" w:cs="Arial"/>
          <w:sz w:val="22"/>
          <w:szCs w:val="22"/>
        </w:rPr>
        <w:t>ui tehnic de executie.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NOI DE ACCES SAU SCHIMB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 ALE CELOR EXISTENTE, DUP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CAZ;</w:t>
      </w:r>
    </w:p>
    <w:p w:rsidR="003920DC" w:rsidRPr="005E6274" w:rsidRDefault="003920DC" w:rsidP="003920DC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sz w:val="22"/>
          <w:szCs w:val="22"/>
        </w:rPr>
        <w:t xml:space="preserve">            </w:t>
      </w:r>
      <w:r w:rsidR="002559FD">
        <w:rPr>
          <w:rFonts w:ascii="Swis721 Cn BT" w:hAnsi="Swis721 Cn BT"/>
          <w:sz w:val="22"/>
          <w:szCs w:val="22"/>
        </w:rPr>
        <w:t xml:space="preserve"> Accesul rutier  catre parcajul  proiectat</w:t>
      </w:r>
      <w:r>
        <w:rPr>
          <w:rFonts w:ascii="Swis721 Cn BT" w:hAnsi="Swis721 Cn BT"/>
          <w:sz w:val="22"/>
          <w:szCs w:val="22"/>
        </w:rPr>
        <w:t xml:space="preserve"> ,se realizeaza din aleile carosabile existente </w:t>
      </w:r>
      <w:r>
        <w:rPr>
          <w:rFonts w:ascii="Swis721 Cn BT" w:hAnsi="Swis721 Cn BT" w:cs="Arial"/>
          <w:sz w:val="22"/>
          <w:szCs w:val="22"/>
        </w:rPr>
        <w:t xml:space="preserve"> in cadrul ansamblului de locuinte , 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 xml:space="preserve">ale caror  trasee  nu se schimba , iar 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cai noi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acces nu a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u  fost proiectate , nefiind necesare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.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METODE FOLOSITE ÎN DEMOLARE;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DETALII PRIVIND ALTERNATIVELE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CARE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AU FOST LUATE ÎN CONSIDERARE;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ALTE  ACTIVIT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proofErr w:type="gramEnd"/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CARE POT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REA CA URMARE A DEMOL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(DE EXEMPLU, ELIMINAREA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EURILOR).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3920DC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151E53" w:rsidRDefault="00151E53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151E53" w:rsidRPr="00CB31AE" w:rsidRDefault="00151E53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AMPLAS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RII PROIECTULUI: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DISTAN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GRANI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 PENTRU PROIECTELE CARE CAD SUB </w:t>
      </w:r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INCIDEN</w:t>
      </w:r>
      <w:r w:rsidRPr="00CB31AE">
        <w:rPr>
          <w:rStyle w:val="slinbdy"/>
          <w:rFonts w:ascii="Arial" w:hAnsi="Arial" w:cs="Arial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A</w:t>
      </w:r>
      <w:r w:rsidRPr="00CB31AE">
        <w:rPr>
          <w:rStyle w:val="slinbdy"/>
          <w:rFonts w:ascii="Swis721 Cn BT" w:hAnsi="Swis721 Cn BT" w:cs="Swis721 Cn BT"/>
          <w:sz w:val="22"/>
          <w:szCs w:val="22"/>
          <w:shd w:val="clear" w:color="auto" w:fill="FFFFFF"/>
        </w:rPr>
        <w:t> </w:t>
      </w:r>
      <w:hyperlink r:id="rId7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CONVEN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IEI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 PRIVIND EVALUAREA IMPACTULUI ASUPRA MEDIULUI ÎN CONTEXT TRANSFRONTIER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ADOPTAT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LA ESPOO LA 25 FEBRUARIE 1991, RATIFICAT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8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LEGEA NR. 22/2001</w:t>
        </w:r>
      </w:hyperlink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,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CU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ULTERIOARE;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3920DC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LOCALIZAREA AMPLASAMENTULUI ÎN RAPORT CU PATRIMONIUL CULTURAL POTRIVIT LISTEI MONUMENTELOR ISTORICE, ACTUALIZAT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APROBAT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9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ORDINUL MINISTRULUI CULTURII 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Ș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I CULTELOR NR. </w:t>
        </w:r>
        <w:proofErr w:type="gramStart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2.314/2004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REPERTORIULUI ARHEOLOGIC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 DE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0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ORDONAN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A GUVERNULUI NR.</w:t>
        </w:r>
        <w:proofErr w:type="gramEnd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 43/2000</w:t>
        </w:r>
      </w:hyperlink>
      <w:r w:rsidRPr="00CB31AE">
        <w:rPr>
          <w:rStyle w:val="slinbdy"/>
          <w:rFonts w:ascii="Swis721 Cn BT" w:hAnsi="Swis721 Cn BT"/>
          <w:sz w:val="22"/>
          <w:szCs w:val="22"/>
          <w:u w:val="single"/>
          <w:shd w:val="clear" w:color="auto" w:fill="FFFFFF"/>
        </w:rPr>
        <w:t>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PRIVIND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PATRIMONIULUI ARHEOLOGIC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DECLARAREA UNOR SITURI ARHEOLOGICE CA ZONE DE INTERES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IONAL, REPUBLICAT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ULTERIOARE;</w:t>
      </w:r>
    </w:p>
    <w:p w:rsidR="00151E53" w:rsidRPr="00CB31AE" w:rsidRDefault="00151E53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Conform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listei monumentelor istorice, actualizat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aprobat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1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ordinul ministrului culturii 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ș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i cultelor               nr. </w:t>
        </w:r>
        <w:proofErr w:type="gramStart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2.314/2004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repertoriului arheologic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 de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2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ordonan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a guvernului             nr.</w:t>
        </w:r>
        <w:proofErr w:type="gramEnd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 43/2000</w:t>
        </w:r>
      </w:hyperlink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privind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patrimoniului arheologic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declararea unor situri arheologice ca zone de interes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ional, republicat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 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fata de parcajul proiectat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monumentele istorice existente , cele m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ai apropiate de traseul acesteia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sunt urmatoarele : </w:t>
      </w:r>
    </w:p>
    <w:p w:rsidR="003920DC" w:rsidRPr="00CB31AE" w:rsidRDefault="003920DC" w:rsidP="003920DC">
      <w:pPr>
        <w:pStyle w:val="ListParagraph"/>
        <w:numPr>
          <w:ilvl w:val="0"/>
          <w:numId w:val="2"/>
        </w:num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mormintele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hypogee paleocrestine cu inscriptii , avand codul LMI : CT-I-m-A-02696.02 ,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situate la o distanta de cca. 1500 ml de amplasamentul  acestuia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3920DC" w:rsidRPr="00CB31AE" w:rsidRDefault="003920DC" w:rsidP="003920DC">
      <w:pPr>
        <w:pStyle w:val="ListParagraph"/>
        <w:numPr>
          <w:ilvl w:val="0"/>
          <w:numId w:val="2"/>
        </w:num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necropola ,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avand codul LMI : CT-I-m-A-02696.05 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situata la o distanta de cca. 2300 ml de amplasamentul acestuia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;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151E53" w:rsidRDefault="00151E53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151E53" w:rsidRDefault="00151E53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151E53" w:rsidRDefault="00151E53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0481" w:rsidRDefault="006A0481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151E53" w:rsidRDefault="00151E53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H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I, FOTOGRAFII ALE AMPLASAMENTULUI CARE POT OFERI INFORMA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PRIVIND CARACTERISTICILE FIZICE ALE MEDIULUI, AT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 NATURALE, CÂT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ARTIFICIALE,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ALTE INFORMA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PRIVIND:</w:t>
      </w:r>
    </w:p>
    <w:p w:rsidR="003920DC" w:rsidRDefault="003920DC" w:rsidP="003920DC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9C0210" w:rsidRPr="009C0210" w:rsidRDefault="009C0210" w:rsidP="009C0210">
      <w:pPr>
        <w:jc w:val="center"/>
        <w:rPr>
          <w:rFonts w:ascii="Swis721 Cn BT" w:hAnsi="Swis721 Cn BT"/>
          <w:b/>
          <w:color w:val="000000"/>
          <w:sz w:val="22"/>
          <w:szCs w:val="22"/>
          <w:u w:val="single"/>
          <w:shd w:val="clear" w:color="auto" w:fill="FFFFFF"/>
        </w:rPr>
      </w:pPr>
      <w:r w:rsidRPr="009C0210">
        <w:rPr>
          <w:rFonts w:ascii="Swis721 Cn BT" w:hAnsi="Swis721 Cn BT"/>
          <w:b/>
          <w:color w:val="000000"/>
          <w:sz w:val="22"/>
          <w:szCs w:val="22"/>
          <w:u w:val="single"/>
          <w:shd w:val="clear" w:color="auto" w:fill="FFFFFF"/>
        </w:rPr>
        <w:t>FOTOGRAFII</w:t>
      </w:r>
    </w:p>
    <w:p w:rsidR="009C0210" w:rsidRPr="009C0210" w:rsidRDefault="009C0210" w:rsidP="009C0210">
      <w:pPr>
        <w:jc w:val="center"/>
        <w:rPr>
          <w:rStyle w:val="slitbdy"/>
          <w:rFonts w:ascii="Swis721 Cn BT" w:hAnsi="Swis721 Cn BT"/>
          <w:b/>
          <w:sz w:val="22"/>
          <w:szCs w:val="22"/>
          <w:u w:val="single"/>
        </w:rPr>
      </w:pPr>
      <w:r w:rsidRPr="009C0210">
        <w:rPr>
          <w:rFonts w:ascii="Swis721 Cn BT" w:hAnsi="Swis721 Cn BT"/>
          <w:b/>
          <w:sz w:val="22"/>
          <w:szCs w:val="22"/>
          <w:u w:val="single"/>
        </w:rPr>
        <w:t xml:space="preserve">AMPLASAMENTUL   </w:t>
      </w:r>
      <w:proofErr w:type="gramStart"/>
      <w:r w:rsidRPr="009C0210">
        <w:rPr>
          <w:rFonts w:ascii="Swis721 Cn BT" w:hAnsi="Swis721 Cn BT"/>
          <w:b/>
          <w:sz w:val="22"/>
          <w:szCs w:val="22"/>
          <w:u w:val="single"/>
        </w:rPr>
        <w:t>EXISTENT  AL</w:t>
      </w:r>
      <w:proofErr w:type="gramEnd"/>
      <w:r w:rsidRPr="009C0210">
        <w:rPr>
          <w:rFonts w:ascii="Swis721 Cn BT" w:hAnsi="Swis721 Cn BT"/>
          <w:b/>
          <w:sz w:val="22"/>
          <w:szCs w:val="22"/>
          <w:u w:val="single"/>
        </w:rPr>
        <w:t xml:space="preserve"> PARCAJELOR  PROIECTATE , DUPA DESFIINTAREA  ( PARTIALA )  A GARAJELOR</w:t>
      </w:r>
    </w:p>
    <w:p w:rsidR="009C0210" w:rsidRDefault="009C0210" w:rsidP="009C0210">
      <w:pPr>
        <w:jc w:val="both"/>
        <w:rPr>
          <w:rStyle w:val="slitbdy"/>
          <w:rFonts w:ascii="Swis721 Cn BT" w:hAnsi="Swis721 Cn BT"/>
          <w:color w:val="000000"/>
          <w:shd w:val="clear" w:color="auto" w:fill="FFFFFF"/>
        </w:rPr>
      </w:pPr>
      <w:r>
        <w:rPr>
          <w:rFonts w:ascii="Swis721 Cn BT" w:hAnsi="Swis721 Cn BT"/>
          <w:noProof/>
          <w:color w:val="000000"/>
          <w:shd w:val="clear" w:color="auto" w:fill="FFFFFF"/>
          <w:lang w:val="ro-RO" w:eastAsia="ro-RO"/>
        </w:rPr>
        <w:drawing>
          <wp:inline distT="0" distB="0" distL="0" distR="0" wp14:anchorId="037CF625" wp14:editId="6BFB8A08">
            <wp:extent cx="4299626" cy="3224226"/>
            <wp:effectExtent l="171450" t="171450" r="386715" b="357505"/>
            <wp:docPr id="8" name="Picture 8" descr="D:\Mangalia - PARCAJE 9buc\Iun.2019- Mangalia - Asfaltare parcaje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Mangalia - PARCAJE 9buc\Iun.2019- Mangalia - Asfaltare parcaje\IMG_1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71" cy="3233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1E53" w:rsidRDefault="00151E53" w:rsidP="009C0210">
      <w:pPr>
        <w:jc w:val="both"/>
        <w:rPr>
          <w:rStyle w:val="slitbdy"/>
          <w:rFonts w:ascii="Swis721 Cn BT" w:hAnsi="Swis721 Cn BT"/>
          <w:color w:val="000000"/>
          <w:shd w:val="clear" w:color="auto" w:fill="FFFFFF"/>
        </w:rPr>
      </w:pPr>
    </w:p>
    <w:p w:rsidR="00151E53" w:rsidRDefault="00151E53" w:rsidP="009C0210">
      <w:pPr>
        <w:jc w:val="both"/>
        <w:rPr>
          <w:rStyle w:val="slitbdy"/>
          <w:rFonts w:ascii="Swis721 Cn BT" w:hAnsi="Swis721 Cn BT"/>
          <w:color w:val="000000"/>
          <w:shd w:val="clear" w:color="auto" w:fill="FFFFFF"/>
        </w:rPr>
      </w:pPr>
    </w:p>
    <w:p w:rsidR="00151E53" w:rsidRDefault="00151E53" w:rsidP="009C0210">
      <w:pPr>
        <w:jc w:val="both"/>
        <w:rPr>
          <w:rStyle w:val="slitbdy"/>
          <w:rFonts w:ascii="Swis721 Cn BT" w:hAnsi="Swis721 Cn BT"/>
          <w:color w:val="000000"/>
          <w:shd w:val="clear" w:color="auto" w:fill="FFFFFF"/>
        </w:rPr>
      </w:pPr>
    </w:p>
    <w:p w:rsidR="009C0210" w:rsidRDefault="009C0210" w:rsidP="009C0210">
      <w:pPr>
        <w:jc w:val="right"/>
        <w:rPr>
          <w:rStyle w:val="slitbdy"/>
          <w:rFonts w:ascii="Swis721 Cn BT" w:hAnsi="Swis721 Cn BT"/>
          <w:color w:val="000000"/>
          <w:shd w:val="clear" w:color="auto" w:fill="FFFFFF"/>
        </w:rPr>
      </w:pPr>
      <w:r>
        <w:rPr>
          <w:rFonts w:ascii="Swis721 Cn BT" w:hAnsi="Swis721 Cn BT"/>
          <w:noProof/>
          <w:color w:val="000000"/>
          <w:shd w:val="clear" w:color="auto" w:fill="FFFFFF"/>
          <w:lang w:val="ro-RO" w:eastAsia="ro-RO"/>
        </w:rPr>
        <w:drawing>
          <wp:inline distT="0" distB="0" distL="0" distR="0" wp14:anchorId="2BEB55A2" wp14:editId="7E410416">
            <wp:extent cx="4345685" cy="3258766"/>
            <wp:effectExtent l="171450" t="171450" r="379095" b="361315"/>
            <wp:docPr id="2" name="Picture 2" descr="D:\Mangalia - PARCAJE 9buc\Iun.2019- Mangalia - Asfaltare parcaje\IMG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Mangalia - PARCAJE 9buc\Iun.2019- Mangalia - Asfaltare parcaje\IMG_1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769" cy="3263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210" w:rsidRDefault="009C0210" w:rsidP="009C0210">
      <w:pPr>
        <w:pStyle w:val="Standard"/>
        <w:jc w:val="both"/>
        <w:rPr>
          <w:rFonts w:ascii="Swis721 Cn BT" w:eastAsia="Calibri" w:hAnsi="Swis721 Cn BT" w:cs="Times New Roman"/>
          <w:b/>
          <w:kern w:val="0"/>
          <w:sz w:val="22"/>
          <w:szCs w:val="22"/>
        </w:rPr>
      </w:pPr>
    </w:p>
    <w:p w:rsidR="00151E53" w:rsidRDefault="00151E53" w:rsidP="009C0210">
      <w:pPr>
        <w:pStyle w:val="Standard"/>
        <w:jc w:val="both"/>
        <w:rPr>
          <w:rFonts w:ascii="Swis721 Cn BT" w:eastAsia="Calibri" w:hAnsi="Swis721 Cn BT" w:cs="Times New Roman"/>
          <w:b/>
          <w:kern w:val="0"/>
          <w:sz w:val="22"/>
          <w:szCs w:val="22"/>
        </w:rPr>
      </w:pPr>
    </w:p>
    <w:p w:rsidR="00151E53" w:rsidRDefault="00151E53" w:rsidP="009C0210">
      <w:pPr>
        <w:pStyle w:val="Standard"/>
        <w:jc w:val="both"/>
        <w:rPr>
          <w:rFonts w:ascii="Swis721 Cn BT" w:eastAsia="Calibri" w:hAnsi="Swis721 Cn BT" w:cs="Times New Roman"/>
          <w:b/>
          <w:kern w:val="0"/>
          <w:sz w:val="22"/>
          <w:szCs w:val="22"/>
        </w:rPr>
      </w:pPr>
    </w:p>
    <w:p w:rsidR="00151E53" w:rsidRDefault="00151E53" w:rsidP="009C0210">
      <w:pPr>
        <w:pStyle w:val="Standard"/>
        <w:jc w:val="both"/>
        <w:rPr>
          <w:rFonts w:ascii="Swis721 Cn BT" w:eastAsia="Calibri" w:hAnsi="Swis721 Cn BT" w:cs="Times New Roman"/>
          <w:b/>
          <w:kern w:val="0"/>
          <w:sz w:val="22"/>
          <w:szCs w:val="22"/>
        </w:rPr>
      </w:pPr>
    </w:p>
    <w:p w:rsidR="00151E53" w:rsidRDefault="00151E53" w:rsidP="009C0210">
      <w:pPr>
        <w:pStyle w:val="Standard"/>
        <w:jc w:val="both"/>
        <w:rPr>
          <w:rFonts w:ascii="Swis721 Cn BT" w:eastAsia="Calibri" w:hAnsi="Swis721 Cn BT" w:cs="Times New Roman"/>
          <w:b/>
          <w:kern w:val="0"/>
          <w:sz w:val="22"/>
          <w:szCs w:val="22"/>
        </w:rPr>
      </w:pPr>
    </w:p>
    <w:p w:rsidR="00151E53" w:rsidRDefault="00151E53" w:rsidP="009C0210">
      <w:pPr>
        <w:pStyle w:val="Standard"/>
        <w:jc w:val="both"/>
        <w:rPr>
          <w:rFonts w:ascii="Swis721 Cn BT" w:eastAsia="Calibri" w:hAnsi="Swis721 Cn BT" w:cs="Times New Roman"/>
          <w:b/>
          <w:kern w:val="0"/>
          <w:sz w:val="22"/>
          <w:szCs w:val="22"/>
        </w:rPr>
      </w:pPr>
    </w:p>
    <w:p w:rsidR="00151E53" w:rsidRDefault="00151E53" w:rsidP="009C0210">
      <w:pPr>
        <w:pStyle w:val="Standard"/>
        <w:jc w:val="both"/>
        <w:rPr>
          <w:rFonts w:ascii="Swis721 Cn BT" w:eastAsia="Calibri" w:hAnsi="Swis721 Cn BT" w:cs="Times New Roman"/>
          <w:b/>
          <w:kern w:val="0"/>
          <w:sz w:val="22"/>
          <w:szCs w:val="22"/>
        </w:rPr>
      </w:pPr>
    </w:p>
    <w:p w:rsidR="009C0210" w:rsidRDefault="009C0210" w:rsidP="009C0210">
      <w:pPr>
        <w:pStyle w:val="Standard"/>
        <w:jc w:val="both"/>
        <w:rPr>
          <w:rFonts w:ascii="Swis721 Cn BT" w:eastAsia="Calibri" w:hAnsi="Swis721 Cn BT" w:cs="Times New Roman"/>
          <w:b/>
          <w:kern w:val="0"/>
          <w:sz w:val="22"/>
          <w:szCs w:val="22"/>
        </w:rPr>
      </w:pPr>
      <w:r>
        <w:rPr>
          <w:rFonts w:ascii="Swis721 Cn BT" w:eastAsia="Calibri" w:hAnsi="Swis721 Cn BT" w:cs="Times New Roman"/>
          <w:b/>
          <w:noProof/>
          <w:kern w:val="0"/>
          <w:sz w:val="22"/>
          <w:szCs w:val="22"/>
          <w:lang w:val="ro-RO" w:eastAsia="ro-RO"/>
        </w:rPr>
        <w:drawing>
          <wp:inline distT="0" distB="0" distL="0" distR="0" wp14:anchorId="1F46B0D6" wp14:editId="75FACA7F">
            <wp:extent cx="4501353" cy="3375498"/>
            <wp:effectExtent l="171450" t="171450" r="375920" b="358775"/>
            <wp:docPr id="12" name="Picture 12" descr="D:\Mangalia - PARCAJE 9buc\Iun.2019- Mangalia - Asfaltare parcaje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Mangalia - PARCAJE 9buc\Iun.2019- Mangalia - Asfaltare parcaje\IMG_1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775" cy="3378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210" w:rsidRDefault="009C0210" w:rsidP="009C0210">
      <w:pPr>
        <w:pStyle w:val="Standard"/>
        <w:jc w:val="both"/>
        <w:rPr>
          <w:rFonts w:ascii="Swis721 Cn BT" w:eastAsia="Calibri" w:hAnsi="Swis721 Cn BT" w:cs="Times New Roman"/>
          <w:b/>
          <w:kern w:val="0"/>
          <w:sz w:val="22"/>
          <w:szCs w:val="22"/>
        </w:rPr>
      </w:pPr>
    </w:p>
    <w:p w:rsidR="00151E53" w:rsidRDefault="00151E53" w:rsidP="009C0210">
      <w:pPr>
        <w:pStyle w:val="Standard"/>
        <w:jc w:val="both"/>
        <w:rPr>
          <w:rFonts w:ascii="Swis721 Cn BT" w:eastAsia="Calibri" w:hAnsi="Swis721 Cn BT" w:cs="Times New Roman"/>
          <w:b/>
          <w:kern w:val="0"/>
          <w:sz w:val="22"/>
          <w:szCs w:val="22"/>
        </w:rPr>
      </w:pPr>
    </w:p>
    <w:p w:rsidR="00151E53" w:rsidRDefault="00151E53" w:rsidP="009C0210">
      <w:pPr>
        <w:pStyle w:val="Standard"/>
        <w:jc w:val="both"/>
        <w:rPr>
          <w:rFonts w:ascii="Swis721 Cn BT" w:eastAsia="Calibri" w:hAnsi="Swis721 Cn BT" w:cs="Times New Roman"/>
          <w:b/>
          <w:kern w:val="0"/>
          <w:sz w:val="22"/>
          <w:szCs w:val="22"/>
        </w:rPr>
      </w:pPr>
    </w:p>
    <w:p w:rsidR="00151E53" w:rsidRDefault="00151E53" w:rsidP="009C0210">
      <w:pPr>
        <w:pStyle w:val="Standard"/>
        <w:jc w:val="both"/>
        <w:rPr>
          <w:rFonts w:ascii="Swis721 Cn BT" w:eastAsia="Calibri" w:hAnsi="Swis721 Cn BT" w:cs="Times New Roman"/>
          <w:b/>
          <w:kern w:val="0"/>
          <w:sz w:val="22"/>
          <w:szCs w:val="22"/>
        </w:rPr>
      </w:pPr>
    </w:p>
    <w:p w:rsidR="00151E53" w:rsidRDefault="00151E53" w:rsidP="009C0210">
      <w:pPr>
        <w:pStyle w:val="Standard"/>
        <w:jc w:val="both"/>
        <w:rPr>
          <w:rFonts w:ascii="Swis721 Cn BT" w:eastAsia="Calibri" w:hAnsi="Swis721 Cn BT" w:cs="Times New Roman"/>
          <w:b/>
          <w:kern w:val="0"/>
          <w:sz w:val="22"/>
          <w:szCs w:val="22"/>
        </w:rPr>
      </w:pPr>
    </w:p>
    <w:p w:rsidR="00151E53" w:rsidRDefault="00151E53" w:rsidP="009C0210">
      <w:pPr>
        <w:pStyle w:val="Standard"/>
        <w:jc w:val="both"/>
        <w:rPr>
          <w:rFonts w:ascii="Swis721 Cn BT" w:eastAsia="Calibri" w:hAnsi="Swis721 Cn BT" w:cs="Times New Roman"/>
          <w:b/>
          <w:kern w:val="0"/>
          <w:sz w:val="22"/>
          <w:szCs w:val="22"/>
        </w:rPr>
      </w:pPr>
    </w:p>
    <w:p w:rsidR="009C0210" w:rsidRDefault="009C0210" w:rsidP="009C0210">
      <w:pPr>
        <w:pStyle w:val="Standard"/>
        <w:jc w:val="right"/>
        <w:rPr>
          <w:rFonts w:ascii="Swis721 Cn BT" w:eastAsia="Calibri" w:hAnsi="Swis721 Cn BT" w:cs="Times New Roman"/>
          <w:b/>
          <w:kern w:val="0"/>
          <w:sz w:val="22"/>
          <w:szCs w:val="22"/>
        </w:rPr>
      </w:pPr>
      <w:r>
        <w:rPr>
          <w:rFonts w:ascii="Swis721 Cn BT" w:eastAsia="Calibri" w:hAnsi="Swis721 Cn BT" w:cs="Times New Roman"/>
          <w:b/>
          <w:noProof/>
          <w:kern w:val="0"/>
          <w:sz w:val="22"/>
          <w:szCs w:val="22"/>
          <w:lang w:val="ro-RO" w:eastAsia="ro-RO"/>
        </w:rPr>
        <w:drawing>
          <wp:inline distT="0" distB="0" distL="0" distR="0" wp14:anchorId="3137524A" wp14:editId="325CA6F1">
            <wp:extent cx="4769851" cy="3576839"/>
            <wp:effectExtent l="171450" t="171450" r="374015" b="367030"/>
            <wp:docPr id="13" name="Picture 13" descr="D:\Mangalia - PARCAJE 9buc\Iun.2019- Mangalia - Asfaltare parcaje\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Mangalia - PARCAJE 9buc\Iun.2019- Mangalia - Asfaltare parcaje\IMG_1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56" cy="359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Swis721 Cn BT" w:eastAsia="Calibri" w:hAnsi="Swis721 Cn BT" w:cs="Times New Roman"/>
          <w:b/>
          <w:kern w:val="0"/>
          <w:sz w:val="22"/>
          <w:szCs w:val="22"/>
        </w:rPr>
        <w:t xml:space="preserve">                                  </w:t>
      </w:r>
    </w:p>
    <w:p w:rsidR="009C0210" w:rsidRDefault="009C0210" w:rsidP="009C0210">
      <w:pPr>
        <w:pStyle w:val="Standard"/>
        <w:jc w:val="both"/>
        <w:rPr>
          <w:rFonts w:ascii="Swis721 Cn BT" w:eastAsia="Calibri" w:hAnsi="Swis721 Cn BT" w:cs="Times New Roman"/>
          <w:b/>
          <w:kern w:val="0"/>
          <w:sz w:val="22"/>
          <w:szCs w:val="22"/>
        </w:rPr>
      </w:pPr>
    </w:p>
    <w:p w:rsidR="009C0210" w:rsidRDefault="009C0210" w:rsidP="003920DC">
      <w:pPr>
        <w:jc w:val="right"/>
        <w:rPr>
          <w:rFonts w:ascii="Swis721 Cn BT" w:hAnsi="Swis721 Cn BT"/>
          <w:noProof/>
          <w:lang w:val="ro-RO" w:eastAsia="ro-RO"/>
        </w:rPr>
      </w:pPr>
    </w:p>
    <w:p w:rsidR="003920DC" w:rsidRDefault="003920DC" w:rsidP="003920DC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 xml:space="preserve">    • FOLOSIN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ACTUALE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PLANIFICATE ALE TERENULUI AT</w:t>
      </w:r>
      <w:r w:rsidRPr="00CB31AE">
        <w:rPr>
          <w:rStyle w:val="spar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T PE AMPLASAMENT, C</w:t>
      </w:r>
      <w:r w:rsidRPr="00CB31AE">
        <w:rPr>
          <w:rStyle w:val="spar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PE ZONE ADIACENTE ACESTUIA;</w:t>
      </w:r>
    </w:p>
    <w:p w:rsidR="003920DC" w:rsidRPr="00CB31AE" w:rsidRDefault="003920DC" w:rsidP="003920DC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-Folosintele actuale ale terenului:</w:t>
      </w:r>
    </w:p>
    <w:p w:rsidR="003920DC" w:rsidRPr="00CB31AE" w:rsidRDefault="003920DC" w:rsidP="003920DC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Conform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  Ce</w:t>
      </w:r>
      <w:r w:rsidR="009957AD">
        <w:rPr>
          <w:rFonts w:ascii="Swis721 Cn BT" w:hAnsi="Swis721 Cn BT" w:cs="Arial"/>
          <w:sz w:val="22"/>
          <w:szCs w:val="22"/>
        </w:rPr>
        <w:t>rtificatului de urbanism nr. 377</w:t>
      </w:r>
      <w:r>
        <w:rPr>
          <w:rFonts w:ascii="Swis721 Cn BT" w:hAnsi="Swis721 Cn BT" w:cs="Arial"/>
          <w:sz w:val="22"/>
          <w:szCs w:val="22"/>
        </w:rPr>
        <w:t>/01.07.2019</w:t>
      </w:r>
      <w:r w:rsidRPr="00CB31AE">
        <w:rPr>
          <w:rFonts w:ascii="Swis721 Cn BT" w:hAnsi="Swis721 Cn BT" w:cs="Arial"/>
          <w:sz w:val="22"/>
          <w:szCs w:val="22"/>
        </w:rPr>
        <w:t xml:space="preserve">, eliberat de catre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Primaria  municipiului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Mangalia,</w:t>
      </w:r>
    </w:p>
    <w:p w:rsidR="003920DC" w:rsidRPr="00CB31AE" w:rsidRDefault="003920DC" w:rsidP="003920DC">
      <w:pPr>
        <w:spacing w:before="20"/>
        <w:outlineLvl w:val="0"/>
        <w:rPr>
          <w:rFonts w:ascii="Swis721 Cn BT" w:hAnsi="Swis721 Cn BT"/>
          <w:sz w:val="22"/>
          <w:szCs w:val="22"/>
        </w:rPr>
      </w:pP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terenul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este inregistr</w:t>
      </w: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at la categoria de folosinta curti – constructii ,, Cc”</w:t>
      </w:r>
    </w:p>
    <w:p w:rsidR="003920DC" w:rsidRPr="00CB31AE" w:rsidRDefault="003920DC" w:rsidP="003920DC">
      <w:pPr>
        <w:spacing w:before="20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Destinatia acestui teren nu se </w:t>
      </w:r>
      <w:proofErr w:type="gramStart"/>
      <w:r w:rsidRPr="00CB31AE">
        <w:rPr>
          <w:rFonts w:ascii="Swis721 Cn BT" w:hAnsi="Swis721 Cn BT"/>
          <w:sz w:val="22"/>
          <w:szCs w:val="22"/>
        </w:rPr>
        <w:t>modifica .</w:t>
      </w:r>
      <w:proofErr w:type="gramEnd"/>
    </w:p>
    <w:p w:rsidR="003920DC" w:rsidRPr="00CB31AE" w:rsidRDefault="003920DC" w:rsidP="003920DC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spacing w:before="20"/>
        <w:outlineLvl w:val="0"/>
        <w:rPr>
          <w:rStyle w:val="spar"/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 xml:space="preserve">   -Folosintele </w:t>
      </w:r>
      <w:proofErr w:type="gramStart"/>
      <w:r w:rsidRPr="00CB31AE">
        <w:rPr>
          <w:rFonts w:ascii="Swis721 Cn BT" w:hAnsi="Swis721 Cn BT" w:cstheme="minorHAnsi"/>
          <w:i/>
          <w:sz w:val="22"/>
          <w:szCs w:val="22"/>
        </w:rPr>
        <w:t>planificate  ale</w:t>
      </w:r>
      <w:proofErr w:type="gramEnd"/>
      <w:r w:rsidRPr="00CB31AE">
        <w:rPr>
          <w:rFonts w:ascii="Swis721 Cn BT" w:hAnsi="Swis721 Cn BT" w:cstheme="minorHAnsi"/>
          <w:i/>
          <w:sz w:val="22"/>
          <w:szCs w:val="22"/>
        </w:rPr>
        <w:t xml:space="preserve"> terenului, atat pe amplasament cat si pe zone adiacente acestuia </w:t>
      </w:r>
    </w:p>
    <w:p w:rsidR="003920DC" w:rsidRPr="00CB31AE" w:rsidRDefault="003920DC" w:rsidP="003920DC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Functiunea </w:t>
      </w: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dominanta ,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conform Regulamentului de Urbanism al mun</w:t>
      </w: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icipiului Mangalia , este : locuire , industrie locala si servire turistica .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                         </w:t>
      </w:r>
      <w:r w:rsidRPr="00CB31AE">
        <w:rPr>
          <w:rFonts w:ascii="Swis721 Cn BT" w:hAnsi="Swis721 Cn BT"/>
          <w:noProof/>
          <w:color w:val="000000"/>
          <w:sz w:val="22"/>
          <w:szCs w:val="22"/>
          <w:shd w:val="clear" w:color="auto" w:fill="FFFFFF"/>
          <w:lang w:val="ro-RO" w:eastAsia="ro-RO"/>
        </w:rPr>
        <w:t xml:space="preserve">                     </w:t>
      </w:r>
    </w:p>
    <w:p w:rsidR="003920DC" w:rsidRPr="00CB31AE" w:rsidRDefault="003920DC" w:rsidP="003920DC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• POLITICI DE ZONARE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DE FOLOSIRE A TERENULUI;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  <w:lang w:eastAsia="ro-RO"/>
        </w:rPr>
      </w:pPr>
      <w:r w:rsidRPr="00CB31AE">
        <w:rPr>
          <w:rFonts w:ascii="Swis721 Cn BT" w:hAnsi="Swis721 Cn BT"/>
          <w:b w:val="0"/>
          <w:lang w:eastAsia="ro-RO"/>
        </w:rPr>
        <w:t xml:space="preserve">      Terenul pe care se vor executa </w:t>
      </w:r>
      <w:proofErr w:type="gramStart"/>
      <w:r w:rsidRPr="00CB31AE">
        <w:rPr>
          <w:rFonts w:ascii="Swis721 Cn BT" w:hAnsi="Swis721 Cn BT"/>
          <w:b w:val="0"/>
          <w:lang w:eastAsia="ro-RO"/>
        </w:rPr>
        <w:t>lucrarile ,</w:t>
      </w:r>
      <w:proofErr w:type="gramEnd"/>
      <w:r w:rsidRPr="00CB31AE">
        <w:rPr>
          <w:rFonts w:ascii="Swis721 Cn BT" w:hAnsi="Swis721 Cn BT"/>
          <w:b w:val="0"/>
          <w:lang w:eastAsia="ro-RO"/>
        </w:rPr>
        <w:t xml:space="preserve"> se supune reglementarilor urbanistice ale U.T.R.-urilor in care 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  <w:lang w:eastAsia="ro-RO"/>
        </w:rPr>
      </w:pPr>
      <w:proofErr w:type="gramStart"/>
      <w:r w:rsidRPr="00CB31AE">
        <w:rPr>
          <w:rFonts w:ascii="Swis721 Cn BT" w:hAnsi="Swis721 Cn BT"/>
          <w:b w:val="0"/>
          <w:lang w:eastAsia="ro-RO"/>
        </w:rPr>
        <w:t>sunt</w:t>
      </w:r>
      <w:proofErr w:type="gramEnd"/>
      <w:r w:rsidRPr="00CB31AE">
        <w:rPr>
          <w:rFonts w:ascii="Swis721 Cn BT" w:hAnsi="Swis721 Cn BT"/>
          <w:b w:val="0"/>
          <w:lang w:eastAsia="ro-RO"/>
        </w:rPr>
        <w:t xml:space="preserve"> situate .</w:t>
      </w:r>
    </w:p>
    <w:p w:rsidR="003920DC" w:rsidRPr="00CB31AE" w:rsidRDefault="003920DC" w:rsidP="003920DC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• </w:t>
      </w: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AREALELE  SENSIBILE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3920DC" w:rsidRPr="00CB31AE" w:rsidRDefault="003920DC" w:rsidP="003920DC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COORDONATELE GEOGRAFICE ALE AMPLASAMENTULUI PROIECTULUI, CARE VOR FI PREZENTATE SUB FORM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VECTOR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FORMAT DIGITAL CU REFERIN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GEOGRAFIC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1970;</w:t>
      </w:r>
    </w:p>
    <w:tbl>
      <w:tblPr>
        <w:tblStyle w:val="TableGrid"/>
        <w:tblW w:w="0" w:type="auto"/>
        <w:tblInd w:w="2244" w:type="dxa"/>
        <w:tblLook w:val="04A0" w:firstRow="1" w:lastRow="0" w:firstColumn="1" w:lastColumn="0" w:noHBand="0" w:noVBand="1"/>
      </w:tblPr>
      <w:tblGrid>
        <w:gridCol w:w="841"/>
        <w:gridCol w:w="1843"/>
        <w:gridCol w:w="2126"/>
      </w:tblGrid>
      <w:tr w:rsidR="003920DC" w:rsidRPr="00CB31AE" w:rsidTr="00E72C72">
        <w:trPr>
          <w:trHeight w:val="480"/>
        </w:trPr>
        <w:tc>
          <w:tcPr>
            <w:tcW w:w="4810" w:type="dxa"/>
            <w:gridSpan w:val="3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3920DC" w:rsidRPr="007F4788" w:rsidRDefault="003920DC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3920DC" w:rsidRPr="007F4788" w:rsidRDefault="003920DC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INVENTAR  DE  COORDONATE</w:t>
            </w:r>
          </w:p>
        </w:tc>
      </w:tr>
      <w:tr w:rsidR="003920DC" w:rsidRPr="00CB31AE" w:rsidTr="00E72C72">
        <w:trPr>
          <w:trHeight w:val="540"/>
        </w:trPr>
        <w:tc>
          <w:tcPr>
            <w:tcW w:w="4810" w:type="dxa"/>
            <w:gridSpan w:val="3"/>
            <w:tcBorders>
              <w:top w:val="double" w:sz="2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</w:tcPr>
          <w:p w:rsidR="003920DC" w:rsidRPr="007F4788" w:rsidRDefault="003920DC" w:rsidP="00E72C72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3920DC" w:rsidRPr="007F4788" w:rsidRDefault="003920DC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Sistem de proiectie nationala STEREO ‘70</w:t>
            </w:r>
          </w:p>
          <w:p w:rsidR="003920DC" w:rsidRPr="007F4788" w:rsidRDefault="003920DC" w:rsidP="00E72C72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</w:tr>
      <w:tr w:rsidR="003920DC" w:rsidRPr="00CB31AE" w:rsidTr="00E72C72">
        <w:trPr>
          <w:trHeight w:val="241"/>
        </w:trPr>
        <w:tc>
          <w:tcPr>
            <w:tcW w:w="841" w:type="dxa"/>
            <w:vMerge w:val="restart"/>
            <w:tcBorders>
              <w:top w:val="double" w:sz="4" w:space="0" w:color="auto"/>
              <w:left w:val="double" w:sz="2" w:space="0" w:color="auto"/>
              <w:right w:val="single" w:sz="2" w:space="0" w:color="auto"/>
            </w:tcBorders>
          </w:tcPr>
          <w:p w:rsidR="003920DC" w:rsidRPr="007F4788" w:rsidRDefault="003920DC" w:rsidP="00E72C72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Numar punct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:rsidR="003920DC" w:rsidRPr="007F4788" w:rsidRDefault="003920DC" w:rsidP="00E72C72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 xml:space="preserve">       </w:t>
            </w: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Coordonate</w:t>
            </w: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 xml:space="preserve"> platforma carosabila </w:t>
            </w:r>
          </w:p>
        </w:tc>
      </w:tr>
      <w:tr w:rsidR="003920DC" w:rsidRPr="00CB31AE" w:rsidTr="00E72C72">
        <w:trPr>
          <w:trHeight w:val="305"/>
        </w:trPr>
        <w:tc>
          <w:tcPr>
            <w:tcW w:w="841" w:type="dxa"/>
            <w:vMerge/>
            <w:tcBorders>
              <w:left w:val="double" w:sz="2" w:space="0" w:color="auto"/>
              <w:bottom w:val="double" w:sz="2" w:space="0" w:color="auto"/>
              <w:right w:val="single" w:sz="2" w:space="0" w:color="auto"/>
            </w:tcBorders>
          </w:tcPr>
          <w:p w:rsidR="003920DC" w:rsidRPr="007F4788" w:rsidRDefault="003920DC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double" w:sz="2" w:space="0" w:color="auto"/>
              <w:right w:val="single" w:sz="2" w:space="0" w:color="auto"/>
            </w:tcBorders>
          </w:tcPr>
          <w:p w:rsidR="003920DC" w:rsidRPr="007F4788" w:rsidRDefault="003920DC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X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double" w:sz="2" w:space="0" w:color="auto"/>
              <w:right w:val="double" w:sz="2" w:space="0" w:color="auto"/>
            </w:tcBorders>
          </w:tcPr>
          <w:p w:rsidR="003920DC" w:rsidRPr="007F4788" w:rsidRDefault="003920DC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Y</w:t>
            </w:r>
          </w:p>
        </w:tc>
      </w:tr>
      <w:tr w:rsidR="003920DC" w:rsidRPr="00CB31AE" w:rsidTr="00E72C72">
        <w:trPr>
          <w:trHeight w:val="269"/>
        </w:trPr>
        <w:tc>
          <w:tcPr>
            <w:tcW w:w="841" w:type="dxa"/>
            <w:tcBorders>
              <w:top w:val="doub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3920DC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1</w:t>
            </w:r>
          </w:p>
        </w:tc>
        <w:tc>
          <w:tcPr>
            <w:tcW w:w="1843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263699,683</w:t>
            </w:r>
          </w:p>
        </w:tc>
        <w:tc>
          <w:tcPr>
            <w:tcW w:w="2126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787849,208</w:t>
            </w:r>
          </w:p>
        </w:tc>
      </w:tr>
      <w:tr w:rsidR="003920DC" w:rsidRPr="00CB31AE" w:rsidTr="00E72C72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3920DC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263704,674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787849,716</w:t>
            </w:r>
          </w:p>
        </w:tc>
      </w:tr>
      <w:tr w:rsidR="003920DC" w:rsidRPr="00CB31AE" w:rsidTr="00E72C72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3920DC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263702,810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787868,021</w:t>
            </w:r>
          </w:p>
        </w:tc>
      </w:tr>
      <w:tr w:rsidR="003920DC" w:rsidRPr="00CB31AE" w:rsidTr="00E72C72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3920DC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263713,757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787869,136</w:t>
            </w:r>
          </w:p>
        </w:tc>
      </w:tr>
      <w:tr w:rsidR="003920DC" w:rsidRPr="00CB31AE" w:rsidTr="00E72C72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3920DC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263712,541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787879,828</w:t>
            </w:r>
          </w:p>
        </w:tc>
      </w:tr>
      <w:tr w:rsidR="003920DC" w:rsidRPr="00CB31AE" w:rsidTr="00E72C72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3920DC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6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263700,953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787886,327</w:t>
            </w:r>
          </w:p>
        </w:tc>
      </w:tr>
      <w:tr w:rsidR="003920DC" w:rsidRPr="00CB31AE" w:rsidTr="00E72C72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3920DC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263700,023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787895,480</w:t>
            </w:r>
          </w:p>
        </w:tc>
      </w:tr>
      <w:tr w:rsidR="003920DC" w:rsidRPr="00CB31AE" w:rsidTr="00E72C72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Default="003920DC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8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263695,049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787894,974</w:t>
            </w:r>
          </w:p>
        </w:tc>
      </w:tr>
      <w:tr w:rsidR="003920DC" w:rsidRPr="00CB31AE" w:rsidTr="00E72C72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Default="003920DC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9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263688,416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787901,285</w:t>
            </w:r>
          </w:p>
        </w:tc>
      </w:tr>
      <w:tr w:rsidR="003920DC" w:rsidRPr="00CB31AE" w:rsidTr="001C30E0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Default="003920DC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10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263683,403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3920DC" w:rsidRPr="007F4788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787900,775</w:t>
            </w:r>
          </w:p>
        </w:tc>
      </w:tr>
      <w:tr w:rsidR="001C30E0" w:rsidRPr="00CB31AE" w:rsidTr="001C30E0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1C30E0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11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C30E0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263688,518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1C30E0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787850,442</w:t>
            </w:r>
          </w:p>
        </w:tc>
      </w:tr>
      <w:tr w:rsidR="001C30E0" w:rsidRPr="00CB31AE" w:rsidTr="00E72C72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double" w:sz="4" w:space="0" w:color="auto"/>
              <w:right w:val="single" w:sz="2" w:space="0" w:color="auto"/>
            </w:tcBorders>
          </w:tcPr>
          <w:p w:rsidR="001C30E0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12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1C30E0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263693,472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double" w:sz="2" w:space="0" w:color="auto"/>
            </w:tcBorders>
          </w:tcPr>
          <w:p w:rsidR="001C30E0" w:rsidRDefault="001C30E0" w:rsidP="00E72C72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787850,934</w:t>
            </w:r>
          </w:p>
        </w:tc>
      </w:tr>
    </w:tbl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DETALII PRIVIND ORICE VARIANT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AMPLASAMENT CARE A FOST LUAT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CONSIDERARE          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Varianta care a fost luata in considerare, consta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in  amenajarea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</w:t>
      </w:r>
      <w:r w:rsidRPr="00BF3ACD">
        <w:rPr>
          <w:rFonts w:ascii="Swis721 Cn BT" w:hAnsi="Swis721 Cn BT" w:cs="Arial"/>
          <w:sz w:val="22"/>
          <w:szCs w:val="22"/>
        </w:rPr>
        <w:t xml:space="preserve"> </w:t>
      </w:r>
      <w:r w:rsidR="00A21291">
        <w:rPr>
          <w:rFonts w:ascii="Swis721 Cn BT" w:hAnsi="Swis721 Cn BT" w:cs="Arial"/>
          <w:sz w:val="22"/>
          <w:szCs w:val="22"/>
        </w:rPr>
        <w:t>parcajului  proiectat</w:t>
      </w:r>
      <w:r>
        <w:rPr>
          <w:rFonts w:ascii="Swis721 Cn BT" w:hAnsi="Swis721 Cn BT" w:cs="Arial"/>
          <w:sz w:val="22"/>
          <w:szCs w:val="22"/>
        </w:rPr>
        <w:t xml:space="preserve">  , </w:t>
      </w:r>
      <w:r w:rsidRPr="00CB31AE">
        <w:rPr>
          <w:rFonts w:ascii="Swis721 Cn BT" w:hAnsi="Swis721 Cn BT" w:cs="Arial"/>
          <w:sz w:val="22"/>
          <w:szCs w:val="22"/>
        </w:rPr>
        <w:t>ce constituie obiectul actu</w:t>
      </w:r>
      <w:r>
        <w:rPr>
          <w:rFonts w:ascii="Swis721 Cn BT" w:hAnsi="Swis721 Cn BT" w:cs="Arial"/>
          <w:sz w:val="22"/>
          <w:szCs w:val="22"/>
        </w:rPr>
        <w:t>alului proiect .</w:t>
      </w:r>
    </w:p>
    <w:p w:rsidR="003920DC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53F32" w:rsidRPr="00CB31AE" w:rsidRDefault="00253F32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TUTUROR EFECTELOR SEMNIFICATIVE POSIBILE ASUPRA MEDIULUI ALE PROIECTULUI, ÎN LIMITA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IILOR DISPONIBILE:</w:t>
      </w:r>
    </w:p>
    <w:p w:rsidR="001C30E0" w:rsidRDefault="001C30E0" w:rsidP="003920DC">
      <w:pPr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SURSE DE POLUAN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MEDIU:</w:t>
      </w:r>
    </w:p>
    <w:p w:rsidR="003920DC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CALIT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APELOR:</w:t>
      </w:r>
    </w:p>
    <w:p w:rsidR="00253F32" w:rsidRPr="00CB31AE" w:rsidRDefault="00253F32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PENTRU APE, LOCUL DE EVACUARE SAU EMISARUL;</w:t>
      </w:r>
    </w:p>
    <w:p w:rsidR="003920DC" w:rsidRDefault="00A21291" w:rsidP="003920DC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Parcajul  proiectat</w:t>
      </w:r>
      <w:proofErr w:type="gramEnd"/>
      <w:r w:rsidR="003920DC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</w:t>
      </w:r>
      <w:r>
        <w:rPr>
          <w:rFonts w:ascii="Swis721 Cn BT" w:hAnsi="Swis721 Cn BT" w:cs="Calibri"/>
          <w:sz w:val="22"/>
          <w:szCs w:val="22"/>
        </w:rPr>
        <w:t>va fi amenajat</w:t>
      </w:r>
      <w:r w:rsidR="003920DC" w:rsidRPr="00CB31AE">
        <w:rPr>
          <w:rFonts w:ascii="Swis721 Cn BT" w:hAnsi="Swis721 Cn BT" w:cs="Calibri"/>
          <w:sz w:val="22"/>
          <w:szCs w:val="22"/>
        </w:rPr>
        <w:t xml:space="preserve"> cu imbracaminte din beton de </w:t>
      </w:r>
      <w:r>
        <w:rPr>
          <w:rFonts w:ascii="Swis721 Cn BT" w:hAnsi="Swis721 Cn BT" w:cs="Calibri"/>
          <w:sz w:val="22"/>
          <w:szCs w:val="22"/>
        </w:rPr>
        <w:t>ciment . Aceasta va</w:t>
      </w:r>
      <w:r w:rsidR="003920DC" w:rsidRPr="00CB31AE">
        <w:rPr>
          <w:rFonts w:ascii="Swis721 Cn BT" w:hAnsi="Swis721 Cn BT" w:cs="Calibri"/>
          <w:sz w:val="22"/>
          <w:szCs w:val="22"/>
        </w:rPr>
        <w:t xml:space="preserve"> </w:t>
      </w:r>
      <w:proofErr w:type="gramStart"/>
      <w:r w:rsidR="003920DC" w:rsidRPr="00CB31AE">
        <w:rPr>
          <w:rFonts w:ascii="Swis721 Cn BT" w:hAnsi="Swis721 Cn BT" w:cs="Calibri"/>
          <w:sz w:val="22"/>
          <w:szCs w:val="22"/>
        </w:rPr>
        <w:t>asigura  o</w:t>
      </w:r>
      <w:proofErr w:type="gramEnd"/>
      <w:r w:rsidR="003920DC" w:rsidRPr="00CB31AE">
        <w:rPr>
          <w:rFonts w:ascii="Swis721 Cn BT" w:hAnsi="Swis721 Cn BT" w:cs="Calibri"/>
          <w:sz w:val="22"/>
          <w:szCs w:val="22"/>
        </w:rPr>
        <w:t xml:space="preserve"> etanseizare perfec</w:t>
      </w:r>
      <w:r w:rsidR="003920DC">
        <w:rPr>
          <w:rFonts w:ascii="Swis721 Cn BT" w:hAnsi="Swis721 Cn BT" w:cs="Calibri"/>
          <w:sz w:val="22"/>
          <w:szCs w:val="22"/>
        </w:rPr>
        <w:t>ta a suprafetei finite a carosabilului ,</w:t>
      </w:r>
      <w:r w:rsidR="003920DC" w:rsidRPr="00CB31AE">
        <w:rPr>
          <w:rFonts w:ascii="Swis721 Cn BT" w:hAnsi="Swis721 Cn BT" w:cs="Calibri"/>
          <w:sz w:val="22"/>
          <w:szCs w:val="22"/>
        </w:rPr>
        <w:t>nepermit</w:t>
      </w:r>
      <w:r w:rsidR="003920DC">
        <w:rPr>
          <w:rFonts w:ascii="Swis721 Cn BT" w:hAnsi="Swis721 Cn BT" w:cs="Calibri"/>
          <w:sz w:val="22"/>
          <w:szCs w:val="22"/>
        </w:rPr>
        <w:t xml:space="preserve">and infiltrarea in fundatia lui </w:t>
      </w:r>
      <w:r w:rsidR="003920DC" w:rsidRPr="00CB31AE">
        <w:rPr>
          <w:rFonts w:ascii="Swis721 Cn BT" w:hAnsi="Swis721 Cn BT" w:cs="Calibri"/>
          <w:sz w:val="22"/>
          <w:szCs w:val="22"/>
        </w:rPr>
        <w:t>si implicit a solului si a subsolului , a apelor de suprafata provenite din precipitatii  .</w:t>
      </w:r>
    </w:p>
    <w:p w:rsidR="00253F32" w:rsidRPr="00D072F4" w:rsidRDefault="00253F32" w:rsidP="003920DC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STA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IILE DE EPURARE SAU DE PREEPURARE A APELOR UZATE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ZUTE;</w:t>
      </w:r>
    </w:p>
    <w:p w:rsidR="00253F32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b)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AERULUI: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PENTRU AER,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I, INCLUSIV SURSE DE MIROSURI;</w:t>
      </w:r>
    </w:p>
    <w:p w:rsidR="003920DC" w:rsidRPr="00CB31AE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În faza de 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ie a lucrarilor de amenajare </w:t>
      </w:r>
      <w:proofErr w:type="gramStart"/>
      <w:r>
        <w:rPr>
          <w:rFonts w:ascii="Swis721 Cn BT" w:hAnsi="Swis721 Cn BT" w:cs="Calibri"/>
          <w:sz w:val="22"/>
          <w:szCs w:val="22"/>
        </w:rPr>
        <w:t>a  par</w:t>
      </w:r>
      <w:r w:rsidR="00A21291">
        <w:rPr>
          <w:rFonts w:ascii="Swis721 Cn BT" w:hAnsi="Swis721 Cn BT" w:cs="Calibri"/>
          <w:sz w:val="22"/>
          <w:szCs w:val="22"/>
        </w:rPr>
        <w:t>cajului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, </w:t>
      </w:r>
      <w:r w:rsidRPr="00CB31AE">
        <w:rPr>
          <w:rFonts w:ascii="Swis721 Cn BT" w:hAnsi="Swis721 Cn BT" w:cs="Calibri"/>
          <w:sz w:val="22"/>
          <w:szCs w:val="22"/>
        </w:rPr>
        <w:t>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poluarea aerului este nesemnificativ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, ea fiind generat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principal de motoarele mijloacelor de transport ( autobasculante) si a utilajelor specifice unor astfel de lucrari</w:t>
      </w:r>
      <w:r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>: buldozere si cilindri compactori  .</w:t>
      </w:r>
    </w:p>
    <w:p w:rsidR="003920DC" w:rsidRPr="00CB31AE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</w:t>
      </w:r>
      <w:r w:rsidRPr="00CB31AE">
        <w:rPr>
          <w:rFonts w:ascii="Swis721 Cn BT" w:hAnsi="Swis721 Cn BT" w:cs="Calibri"/>
          <w:sz w:val="22"/>
          <w:szCs w:val="22"/>
        </w:rPr>
        <w:t>Aceast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 poate fi redus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la minimum printr-un control riguros a 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rii tehnice a utilajelor, folosirii carburan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ilor cu concentra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ii de sulf redus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 xml:space="preserve">i prin respectarea stricta a tehnologiilor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ie .</w:t>
      </w:r>
      <w:proofErr w:type="gramEnd"/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IILE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ATMOSFER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3920DC" w:rsidRPr="00CB31AE" w:rsidRDefault="00A21291" w:rsidP="003920DC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I</w:t>
      </w:r>
      <w:r w:rsidR="003920DC">
        <w:rPr>
          <w:rFonts w:ascii="Swis721 Cn BT" w:hAnsi="Swis721 Cn BT" w:cs="Calibri"/>
          <w:sz w:val="22"/>
          <w:szCs w:val="22"/>
        </w:rPr>
        <w:t>mbracamintea  din beton</w:t>
      </w:r>
      <w:r>
        <w:rPr>
          <w:rFonts w:ascii="Swis721 Cn BT" w:hAnsi="Swis721 Cn BT" w:cs="Calibri"/>
          <w:sz w:val="22"/>
          <w:szCs w:val="22"/>
        </w:rPr>
        <w:t xml:space="preserve"> de ciment  va etanseiza perfect suprafata carosabila</w:t>
      </w:r>
      <w:r w:rsidR="003920DC">
        <w:rPr>
          <w:rFonts w:ascii="Swis721 Cn BT" w:hAnsi="Swis721 Cn BT" w:cs="Calibri"/>
          <w:sz w:val="22"/>
          <w:szCs w:val="22"/>
        </w:rPr>
        <w:t xml:space="preserve">, </w:t>
      </w:r>
      <w:r w:rsidR="003920DC" w:rsidRPr="00CB31AE">
        <w:rPr>
          <w:rFonts w:ascii="Swis721 Cn BT" w:hAnsi="Swis721 Cn BT" w:cs="Calibri"/>
          <w:sz w:val="22"/>
          <w:szCs w:val="22"/>
        </w:rPr>
        <w:t>nepermitand degajarea in atmosfera a prafului provenit prin circulatia autovehiculelor, asa cum se i</w:t>
      </w:r>
      <w:r>
        <w:rPr>
          <w:rFonts w:ascii="Swis721 Cn BT" w:hAnsi="Swis721 Cn BT" w:cs="Calibri"/>
          <w:sz w:val="22"/>
          <w:szCs w:val="22"/>
        </w:rPr>
        <w:t>ntampla atunci cand aceasta este</w:t>
      </w:r>
      <w:r w:rsidR="003920DC">
        <w:rPr>
          <w:rFonts w:ascii="Swis721 Cn BT" w:hAnsi="Swis721 Cn BT" w:cs="Calibri"/>
          <w:sz w:val="22"/>
          <w:szCs w:val="22"/>
        </w:rPr>
        <w:t xml:space="preserve"> </w:t>
      </w:r>
      <w:r w:rsidR="003920DC" w:rsidRPr="00CB31AE">
        <w:rPr>
          <w:rFonts w:ascii="Swis721 Cn BT" w:hAnsi="Swis721 Cn BT" w:cs="Calibri"/>
          <w:sz w:val="22"/>
          <w:szCs w:val="22"/>
        </w:rPr>
        <w:t>doar la nivel de</w:t>
      </w:r>
      <w:r>
        <w:rPr>
          <w:rFonts w:ascii="Swis721 Cn BT" w:hAnsi="Swis721 Cn BT" w:cs="Calibri"/>
          <w:sz w:val="22"/>
          <w:szCs w:val="22"/>
        </w:rPr>
        <w:t xml:space="preserve">  imbracaminte semipermanenta</w:t>
      </w:r>
      <w:r w:rsidR="003920DC">
        <w:rPr>
          <w:rFonts w:ascii="Swis721 Cn BT" w:hAnsi="Swis721 Cn BT" w:cs="Calibri"/>
          <w:sz w:val="22"/>
          <w:szCs w:val="22"/>
        </w:rPr>
        <w:t xml:space="preserve"> ,</w:t>
      </w:r>
      <w:r w:rsidR="003920DC" w:rsidRPr="00CB31AE">
        <w:rPr>
          <w:rFonts w:ascii="Swis721 Cn BT" w:hAnsi="Swis721 Cn BT" w:cs="Calibri"/>
          <w:sz w:val="22"/>
          <w:szCs w:val="22"/>
        </w:rPr>
        <w:t>respectiv  din macadam sau piatra sparta .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c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MPOTRIVA ZGOMOTULUI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IILOR: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SURSELE DE ZGOMOT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3920DC" w:rsidRPr="00CB31AE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Principalele surse de zgomot şi / sau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vibra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ii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pot proveni de la  :</w:t>
      </w:r>
    </w:p>
    <w:p w:rsidR="003920DC" w:rsidRPr="00CB31AE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- Mijloacele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transport :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autobasculante ;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-  Utilajele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specifice  lucrarilor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de drumuri : buldozere si cilindri compactori   .</w:t>
      </w:r>
    </w:p>
    <w:p w:rsidR="003920DC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AMENAJ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MPOTRIVA ZGOMOTULUI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IILOR;</w:t>
      </w:r>
      <w:r w:rsidRPr="00CB31AE">
        <w:rPr>
          <w:rFonts w:ascii="Swis721 Cn BT" w:hAnsi="Swis721 Cn BT" w:cs="Calibri"/>
          <w:sz w:val="22"/>
          <w:szCs w:val="22"/>
        </w:rPr>
        <w:tab/>
      </w:r>
    </w:p>
    <w:p w:rsidR="003920DC" w:rsidRPr="00CB31AE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Având în vedere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rile se desf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oar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timpul zilei, 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nivelul de zgomot se va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 xml:space="preserve">ncadra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limitele prev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zute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lege .</w:t>
      </w:r>
      <w:proofErr w:type="gramEnd"/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d)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MPOTRIVA RADIA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IILOR: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RADIA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AMENAJ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MPOTRIVA RADIA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IILOR;</w:t>
      </w:r>
    </w:p>
    <w:p w:rsidR="003920DC" w:rsidRPr="00CB31AE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Lucrarile care fac obiectul prezentului proiect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,  nu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constituie surse de radiatii .</w:t>
      </w:r>
    </w:p>
    <w:p w:rsidR="003920DC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e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SOLULUI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SUBSOLULUI: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PENTRU SOL, SUBSOL, APE FREATICE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AD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NCIME;</w:t>
      </w:r>
    </w:p>
    <w:p w:rsidR="003920DC" w:rsidRPr="00CB31AE" w:rsidRDefault="00A21291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Parcajul</w:t>
      </w:r>
      <w:r w:rsidR="003920DC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proiectat</w:t>
      </w:r>
      <w:proofErr w:type="gramEnd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se va</w:t>
      </w:r>
      <w:r w:rsidR="003920DC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="003920DC"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executa cu materiale de constructii , care prin structura si alcatui</w:t>
      </w:r>
      <w:r w:rsidR="003920DC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rea lor , nu constituie surse </w:t>
      </w:r>
      <w:r w:rsidR="003920DC"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poluanti pentru sol , subsol ,ape freatice si de adancime 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SOLULUI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SUBSOLULUI;</w:t>
      </w:r>
    </w:p>
    <w:p w:rsidR="003920DC" w:rsidRPr="00CB31AE" w:rsidRDefault="00A21291" w:rsidP="003920DC">
      <w:pPr>
        <w:jc w:val="both"/>
        <w:rPr>
          <w:rFonts w:ascii="Swis721 Cn BT" w:hAnsi="Swis721 Cn BT"/>
          <w:sz w:val="22"/>
          <w:szCs w:val="22"/>
          <w:lang w:val="fr-FR"/>
        </w:rPr>
      </w:pPr>
      <w:r>
        <w:rPr>
          <w:rFonts w:ascii="Swis721 Cn BT" w:hAnsi="Swis721 Cn BT"/>
          <w:sz w:val="22"/>
          <w:szCs w:val="22"/>
          <w:lang w:val="fr-FR"/>
        </w:rPr>
        <w:t xml:space="preserve">             Imbracamintea  din beton de </w:t>
      </w:r>
      <w:proofErr w:type="gramStart"/>
      <w:r>
        <w:rPr>
          <w:rFonts w:ascii="Swis721 Cn BT" w:hAnsi="Swis721 Cn BT"/>
          <w:sz w:val="22"/>
          <w:szCs w:val="22"/>
          <w:lang w:val="fr-FR"/>
        </w:rPr>
        <w:t>ciment ,</w:t>
      </w:r>
      <w:proofErr w:type="gramEnd"/>
      <w:r>
        <w:rPr>
          <w:rFonts w:ascii="Swis721 Cn BT" w:hAnsi="Swis721 Cn BT"/>
          <w:sz w:val="22"/>
          <w:szCs w:val="22"/>
          <w:lang w:val="fr-FR"/>
        </w:rPr>
        <w:t xml:space="preserve"> ce va fi utilizata</w:t>
      </w:r>
      <w:r w:rsidR="003920DC" w:rsidRPr="00CB31AE">
        <w:rPr>
          <w:rFonts w:ascii="Swis721 Cn BT" w:hAnsi="Swis721 Cn BT"/>
          <w:sz w:val="22"/>
          <w:szCs w:val="22"/>
          <w:lang w:val="fr-FR"/>
        </w:rPr>
        <w:t xml:space="preserve">  la amenajare</w:t>
      </w:r>
      <w:r>
        <w:rPr>
          <w:rFonts w:ascii="Swis721 Cn BT" w:hAnsi="Swis721 Cn BT"/>
          <w:sz w:val="22"/>
          <w:szCs w:val="22"/>
          <w:lang w:val="fr-FR"/>
        </w:rPr>
        <w:t>a parcajului</w:t>
      </w:r>
      <w:r w:rsidR="003920DC">
        <w:rPr>
          <w:rFonts w:ascii="Swis721 Cn BT" w:hAnsi="Swis721 Cn BT"/>
          <w:sz w:val="22"/>
          <w:szCs w:val="22"/>
          <w:lang w:val="fr-FR"/>
        </w:rPr>
        <w:t xml:space="preserve"> </w:t>
      </w:r>
      <w:r>
        <w:rPr>
          <w:rFonts w:ascii="Swis721 Cn BT" w:hAnsi="Swis721 Cn BT"/>
          <w:sz w:val="22"/>
          <w:szCs w:val="22"/>
          <w:lang w:val="fr-FR"/>
        </w:rPr>
        <w:t>, are</w:t>
      </w:r>
      <w:r w:rsidR="003920DC" w:rsidRPr="00CB31AE">
        <w:rPr>
          <w:rFonts w:ascii="Swis721 Cn BT" w:hAnsi="Swis721 Cn BT"/>
          <w:sz w:val="22"/>
          <w:szCs w:val="22"/>
          <w:lang w:val="fr-FR"/>
        </w:rPr>
        <w:t xml:space="preserve"> proprietatea de  a etanseiza  perfect suprafete</w:t>
      </w:r>
      <w:r>
        <w:rPr>
          <w:rFonts w:ascii="Swis721 Cn BT" w:hAnsi="Swis721 Cn BT"/>
          <w:sz w:val="22"/>
          <w:szCs w:val="22"/>
          <w:lang w:val="fr-FR"/>
        </w:rPr>
        <w:t>le</w:t>
      </w:r>
      <w:r w:rsidR="003920DC" w:rsidRPr="00CB31AE">
        <w:rPr>
          <w:rFonts w:ascii="Swis721 Cn BT" w:hAnsi="Swis721 Cn BT"/>
          <w:sz w:val="22"/>
          <w:szCs w:val="22"/>
          <w:lang w:val="fr-FR"/>
        </w:rPr>
        <w:t xml:space="preserve"> materialelor pe care sunt asternute , nepermitand astfel apelor provenite din ploi sau zapezi, sa se infiltreze in sol sau / si subsol .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/>
          <w:sz w:val="22"/>
          <w:szCs w:val="22"/>
          <w:lang w:val="fr-FR"/>
        </w:rPr>
      </w:pPr>
      <w:r w:rsidRPr="00CB31AE">
        <w:rPr>
          <w:rFonts w:ascii="Swis721 Cn BT" w:hAnsi="Swis721 Cn BT"/>
          <w:sz w:val="22"/>
          <w:szCs w:val="22"/>
          <w:lang w:val="fr-FR"/>
        </w:rPr>
        <w:t xml:space="preserve">                                                                                                 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f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ECOSISTEMELOR TERESTRE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ACVATICE: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IDENTIFICAREA AREALELOR SENSIBILE CE POT FI AFECTATE DE PROIECT;</w:t>
      </w:r>
    </w:p>
    <w:p w:rsidR="003920DC" w:rsidRPr="00CB31AE" w:rsidRDefault="003920DC" w:rsidP="003920DC">
      <w:pPr>
        <w:jc w:val="both"/>
        <w:rPr>
          <w:rFonts w:ascii="Swis721 Cn BT" w:hAnsi="Swis721 Cn BT" w:cs="Calibri"/>
          <w:sz w:val="22"/>
          <w:szCs w:val="22"/>
          <w:u w:val="single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Amenajare</w:t>
      </w:r>
      <w:r w:rsidR="00B6681A">
        <w:rPr>
          <w:rFonts w:ascii="Swis721 Cn BT" w:hAnsi="Swis721 Cn BT" w:cs="Calibri"/>
          <w:sz w:val="22"/>
          <w:szCs w:val="22"/>
        </w:rPr>
        <w:t>a  parcajului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organizat pentru stationarea autoturismelor ,</w:t>
      </w:r>
      <w:r w:rsidRPr="00CB31AE">
        <w:rPr>
          <w:rFonts w:ascii="Swis721 Cn BT" w:hAnsi="Swis721 Cn BT" w:cs="Calibri"/>
          <w:sz w:val="22"/>
          <w:szCs w:val="22"/>
        </w:rPr>
        <w:t xml:space="preserve"> nu genereaza un impact negativ asupra ecosistemelor terestre si acvatice .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RILE,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IA BIODIVERSIT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II, MONUMENTELOR NATURII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ARIILOR PROTEJATE;</w:t>
      </w:r>
    </w:p>
    <w:p w:rsidR="003920DC" w:rsidRPr="00CB31AE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Nu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este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cazul 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g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UMANE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ALTOR OBIECTIVE DE INTERES PUBLIC: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IDENTIFICAREA OBIECTIVELOR DE INTERES PUBLIC, DISTAN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UMANE, RESPECTIV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MONUMENTE ISTORICE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ARHITECTUR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ALTE ZONE ASUPRA 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RORA EXIST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INSTITUIT UN REGIM DE RESTRIC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IE, ZONE DE INTERES TRADI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IONAL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ALTELE;</w:t>
      </w:r>
    </w:p>
    <w:p w:rsidR="003920DC" w:rsidRPr="00CB31AE" w:rsidRDefault="003920DC" w:rsidP="003920DC">
      <w:pPr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</w:t>
      </w:r>
      <w:r w:rsidRPr="00CB31AE">
        <w:rPr>
          <w:rFonts w:ascii="Swis721 Cn BT" w:hAnsi="Swis721 Cn BT" w:cs="Calibri"/>
          <w:sz w:val="22"/>
          <w:szCs w:val="22"/>
        </w:rPr>
        <w:t>Obiectu</w:t>
      </w:r>
      <w:r>
        <w:rPr>
          <w:rFonts w:ascii="Swis721 Cn BT" w:hAnsi="Swis721 Cn BT" w:cs="Calibri"/>
          <w:sz w:val="22"/>
          <w:szCs w:val="22"/>
        </w:rPr>
        <w:t xml:space="preserve">l actualului </w:t>
      </w:r>
      <w:proofErr w:type="gramStart"/>
      <w:r>
        <w:rPr>
          <w:rFonts w:ascii="Swis721 Cn BT" w:hAnsi="Swis721 Cn BT" w:cs="Calibri"/>
          <w:sz w:val="22"/>
          <w:szCs w:val="22"/>
        </w:rPr>
        <w:t xml:space="preserve">proiect </w:t>
      </w:r>
      <w:r w:rsidR="00B6681A">
        <w:rPr>
          <w:rFonts w:ascii="Swis721 Cn BT" w:hAnsi="Swis721 Cn BT" w:cs="Calibri"/>
          <w:sz w:val="22"/>
          <w:szCs w:val="22"/>
        </w:rPr>
        <w:t>,</w:t>
      </w:r>
      <w:proofErr w:type="gramEnd"/>
      <w:r w:rsidR="00B6681A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 w:cs="Calibri"/>
          <w:sz w:val="22"/>
          <w:szCs w:val="22"/>
        </w:rPr>
        <w:t xml:space="preserve">consta in 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="00B6681A">
        <w:rPr>
          <w:rFonts w:ascii="Swis721 Cn BT" w:hAnsi="Swis721 Cn BT" w:cs="Calibri"/>
          <w:sz w:val="22"/>
          <w:szCs w:val="22"/>
        </w:rPr>
        <w:t>amenajarea parcajului</w:t>
      </w:r>
      <w:r>
        <w:rPr>
          <w:rFonts w:ascii="Swis721 Cn BT" w:hAnsi="Swis721 Cn BT" w:cs="Calibri"/>
          <w:sz w:val="22"/>
          <w:szCs w:val="22"/>
        </w:rPr>
        <w:t xml:space="preserve">  organizat  pe</w:t>
      </w:r>
      <w:r w:rsidR="00B6681A">
        <w:rPr>
          <w:rFonts w:ascii="Swis721 Cn BT" w:hAnsi="Swis721 Cn BT" w:cs="Calibri"/>
          <w:sz w:val="22"/>
          <w:szCs w:val="22"/>
        </w:rPr>
        <w:t>ntru stationarea autoturismelor</w:t>
      </w:r>
      <w:r>
        <w:rPr>
          <w:rFonts w:ascii="Swis721 Cn BT" w:hAnsi="Swis721 Cn BT" w:cs="Calibri"/>
          <w:sz w:val="22"/>
          <w:szCs w:val="22"/>
        </w:rPr>
        <w:t xml:space="preserve"> din zo</w:t>
      </w:r>
      <w:r w:rsidR="00B6681A">
        <w:rPr>
          <w:rFonts w:ascii="Swis721 Cn BT" w:hAnsi="Swis721 Cn BT" w:cs="Calibri"/>
          <w:sz w:val="22"/>
          <w:szCs w:val="22"/>
        </w:rPr>
        <w:t>na  liceului Callatis</w:t>
      </w:r>
      <w:r>
        <w:rPr>
          <w:rFonts w:ascii="Swis721 Cn BT" w:hAnsi="Swis721 Cn BT" w:cs="Calibri"/>
          <w:sz w:val="22"/>
          <w:szCs w:val="22"/>
        </w:rPr>
        <w:t xml:space="preserve">  .</w:t>
      </w:r>
    </w:p>
    <w:p w:rsidR="003920DC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Precizam ca in aceasta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zona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nu exista monumente istorice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arhitectur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sau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alte zone asupra 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rora exist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instituit un regim de restric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ie, sau  zone de interes tradi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;</w:t>
      </w:r>
    </w:p>
    <w:p w:rsidR="00151E53" w:rsidRDefault="00151E53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151E53" w:rsidRPr="00CB31AE" w:rsidRDefault="00151E53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RILE,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IA 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UMANE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OBIECTIVELOR PROTEJATE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I/SAU DE INTERES PUBLIC;</w:t>
      </w:r>
    </w:p>
    <w:p w:rsidR="003920DC" w:rsidRPr="00CB31AE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In conditiile  in care, atat circulatia  autovehiculelor cat si a pietonilor se va desfasura in siguranta , impactul asupra comunitatii va fi unul pozitiv , in sensul ca  implicit  si   activitatile  socio-economic</w:t>
      </w:r>
      <w:r>
        <w:rPr>
          <w:rFonts w:ascii="Swis721 Cn BT" w:hAnsi="Swis721 Cn BT" w:cs="Calibri"/>
          <w:sz w:val="22"/>
          <w:szCs w:val="22"/>
        </w:rPr>
        <w:t>e  din acest punct de vedere ,</w:t>
      </w:r>
      <w:r w:rsidRPr="00CB31AE">
        <w:rPr>
          <w:rFonts w:ascii="Swis721 Cn BT" w:hAnsi="Swis721 Cn BT" w:cs="Calibri"/>
          <w:sz w:val="22"/>
          <w:szCs w:val="22"/>
        </w:rPr>
        <w:t xml:space="preserve"> vor</w:t>
      </w:r>
      <w:r>
        <w:rPr>
          <w:rFonts w:ascii="Swis721 Cn BT" w:hAnsi="Swis721 Cn BT" w:cs="Calibri"/>
          <w:sz w:val="22"/>
          <w:szCs w:val="22"/>
        </w:rPr>
        <w:t xml:space="preserve"> avea o </w:t>
      </w:r>
      <w:r w:rsidRPr="00CB31AE">
        <w:rPr>
          <w:rFonts w:ascii="Swis721 Cn BT" w:hAnsi="Swis721 Cn BT" w:cs="Calibri"/>
          <w:sz w:val="22"/>
          <w:szCs w:val="22"/>
        </w:rPr>
        <w:t xml:space="preserve"> desfasura</w:t>
      </w:r>
      <w:r>
        <w:rPr>
          <w:rFonts w:ascii="Swis721 Cn BT" w:hAnsi="Swis721 Cn BT" w:cs="Calibri"/>
          <w:sz w:val="22"/>
          <w:szCs w:val="22"/>
        </w:rPr>
        <w:t>re</w:t>
      </w:r>
      <w:r w:rsidRPr="00CB31AE">
        <w:rPr>
          <w:rFonts w:ascii="Swis721 Cn BT" w:hAnsi="Swis721 Cn BT" w:cs="Calibri"/>
          <w:sz w:val="22"/>
          <w:szCs w:val="22"/>
        </w:rPr>
        <w:t xml:space="preserve">  </w:t>
      </w:r>
      <w:r>
        <w:rPr>
          <w:rFonts w:ascii="Swis721 Cn BT" w:hAnsi="Swis721 Cn BT" w:cs="Calibri"/>
          <w:sz w:val="22"/>
          <w:szCs w:val="22"/>
        </w:rPr>
        <w:t>normala.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</w:p>
    <w:p w:rsidR="003920DC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151E53" w:rsidRPr="00CB31AE" w:rsidRDefault="00151E53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h)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PREVENIREA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GESTIONAREA DE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EURILOR GENERATE PE AMPLASAMENT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TIMPUL REALIZ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PROIECTULUI /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TIMPUL EXPLOAT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RII, INCLUSIV ELIMINAREA:</w:t>
      </w:r>
    </w:p>
    <w:p w:rsidR="003920DC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LISTA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EURILOR (CLASIFICATE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CODIFICATE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CONFORMITATE CU PREVEDERILE LEGISLA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IEI EUROPENE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IONALE PRIVIND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EURILE), CANTIT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 GENERATE;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EA0EE2" w:rsidRDefault="003920DC" w:rsidP="003920DC">
      <w:pPr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A.  Faza de execu</w:t>
      </w:r>
      <w:r w:rsidRPr="00CB31AE">
        <w:rPr>
          <w:rFonts w:ascii="Arial" w:hAnsi="Arial" w:cs="Arial"/>
          <w:i/>
          <w:sz w:val="22"/>
          <w:szCs w:val="22"/>
        </w:rPr>
        <w:t>ţ</w:t>
      </w:r>
      <w:r w:rsidRPr="00CB31AE">
        <w:rPr>
          <w:rFonts w:ascii="Swis721 Cn BT" w:hAnsi="Swis721 Cn BT" w:cs="Calibri"/>
          <w:i/>
          <w:sz w:val="22"/>
          <w:szCs w:val="22"/>
        </w:rPr>
        <w:t>ie</w:t>
      </w:r>
    </w:p>
    <w:p w:rsidR="003920DC" w:rsidRPr="00CB31AE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ia 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rilor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de amenajare a </w:t>
      </w:r>
      <w:r w:rsidR="00B6681A">
        <w:rPr>
          <w:rFonts w:ascii="Swis721 Cn BT" w:hAnsi="Swis721 Cn BT" w:cs="Calibri"/>
          <w:sz w:val="22"/>
          <w:szCs w:val="22"/>
        </w:rPr>
        <w:t>parcajului proiectat</w:t>
      </w:r>
      <w:r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 xml:space="preserve"> , este posibil sa genereze o cantitate minima de deseuri , pr</w:t>
      </w:r>
      <w:r>
        <w:rPr>
          <w:rFonts w:ascii="Swis721 Cn BT" w:hAnsi="Swis721 Cn BT" w:cs="Calibri"/>
          <w:sz w:val="22"/>
          <w:szCs w:val="22"/>
        </w:rPr>
        <w:t>ovenita din  betoane si pamant amestecat cu piatra din sapatura . Se va avea</w:t>
      </w:r>
      <w:r w:rsidRPr="00CB31AE">
        <w:rPr>
          <w:rFonts w:ascii="Swis721 Cn BT" w:hAnsi="Swis721 Cn BT" w:cs="Calibri"/>
          <w:sz w:val="22"/>
          <w:szCs w:val="22"/>
        </w:rPr>
        <w:t xml:space="preserve"> în vedere, restrângerea spa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iului de depozitare a aces</w:t>
      </w:r>
      <w:r>
        <w:rPr>
          <w:rFonts w:ascii="Swis721 Cn BT" w:hAnsi="Swis721 Cn BT" w:cs="Calibri"/>
          <w:sz w:val="22"/>
          <w:szCs w:val="22"/>
        </w:rPr>
        <w:t>tora</w:t>
      </w:r>
      <w:r w:rsidRPr="00CB31AE">
        <w:rPr>
          <w:rFonts w:ascii="Swis721 Cn BT" w:hAnsi="Swis721 Cn BT" w:cs="Calibri"/>
          <w:sz w:val="22"/>
          <w:szCs w:val="22"/>
        </w:rPr>
        <w:t xml:space="preserve"> la minimumul necesar, precum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t</w:t>
      </w:r>
      <w:r>
        <w:rPr>
          <w:rFonts w:ascii="Swis721 Cn BT" w:hAnsi="Swis721 Cn BT" w:cs="Calibri"/>
          <w:sz w:val="22"/>
          <w:szCs w:val="22"/>
        </w:rPr>
        <w:t xml:space="preserve">ransportul lor </w:t>
      </w:r>
      <w:r w:rsidRPr="00CB31AE">
        <w:rPr>
          <w:rFonts w:ascii="Swis721 Cn BT" w:hAnsi="Swis721 Cn BT" w:cs="Calibri"/>
          <w:sz w:val="22"/>
          <w:szCs w:val="22"/>
        </w:rPr>
        <w:t>catre  un depozit specializat, al carui amplasament va fi stabilit de catre Primaria municipiului Mangalia,  prin Autorizatia de construire .</w:t>
      </w:r>
    </w:p>
    <w:p w:rsidR="003920DC" w:rsidRPr="00387DB8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</w:t>
      </w:r>
      <w:r w:rsidRPr="00387DB8">
        <w:rPr>
          <w:rFonts w:ascii="Swis721 Cn BT" w:hAnsi="Swis721 Cn BT" w:cs="Calibri"/>
          <w:sz w:val="22"/>
          <w:szCs w:val="22"/>
        </w:rPr>
        <w:t xml:space="preserve">Deseurile generate de amplasament, se regasesc in lista deseurilor mentionate la articolul 7 din Directiva 2008 /98 /CE si au urmatoarele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coduri :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</w:t>
      </w:r>
    </w:p>
    <w:p w:rsidR="003920DC" w:rsidRPr="00387DB8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</w:t>
      </w:r>
      <w:r w:rsidRPr="00387DB8">
        <w:rPr>
          <w:rFonts w:ascii="Swis721 Cn BT" w:hAnsi="Swis721 Cn BT" w:cs="Calibri"/>
          <w:sz w:val="22"/>
          <w:szCs w:val="22"/>
        </w:rPr>
        <w:t>-17 05 04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,reprezentat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de pamant si pietre,altele decat cele specificate l</w:t>
      </w:r>
      <w:r>
        <w:rPr>
          <w:rFonts w:ascii="Swis721 Cn BT" w:hAnsi="Swis721 Cn BT" w:cs="Calibri"/>
          <w:sz w:val="22"/>
          <w:szCs w:val="22"/>
        </w:rPr>
        <w:t xml:space="preserve">a codul 17 05 03, in cantitate  </w:t>
      </w:r>
      <w:r w:rsidR="00B6681A">
        <w:rPr>
          <w:rFonts w:ascii="Swis721 Cn BT" w:hAnsi="Swis721 Cn BT" w:cs="Calibri"/>
          <w:sz w:val="22"/>
          <w:szCs w:val="22"/>
        </w:rPr>
        <w:t>de 13</w:t>
      </w:r>
      <w:r w:rsidRPr="00387DB8">
        <w:rPr>
          <w:rFonts w:ascii="Swis721 Cn BT" w:hAnsi="Swis721 Cn BT" w:cs="Calibri"/>
          <w:sz w:val="22"/>
          <w:szCs w:val="22"/>
        </w:rPr>
        <w:t xml:space="preserve"> mc; </w:t>
      </w:r>
    </w:p>
    <w:p w:rsidR="003920DC" w:rsidRPr="00387DB8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  <w:r w:rsidRPr="00387DB8">
        <w:rPr>
          <w:rFonts w:ascii="Swis721 Cn BT" w:hAnsi="Swis721 Cn BT" w:cs="Calibri"/>
          <w:sz w:val="22"/>
          <w:szCs w:val="22"/>
        </w:rPr>
        <w:t xml:space="preserve">- 17 01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01 ,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reprezen</w:t>
      </w:r>
      <w:r w:rsidR="00B6681A">
        <w:rPr>
          <w:rFonts w:ascii="Swis721 Cn BT" w:hAnsi="Swis721 Cn BT" w:cs="Calibri"/>
          <w:sz w:val="22"/>
          <w:szCs w:val="22"/>
        </w:rPr>
        <w:t>tat de beton , in cantitate de 5</w:t>
      </w:r>
      <w:r w:rsidRPr="00387DB8">
        <w:rPr>
          <w:rFonts w:ascii="Swis721 Cn BT" w:hAnsi="Swis721 Cn BT" w:cs="Calibri"/>
          <w:sz w:val="22"/>
          <w:szCs w:val="22"/>
        </w:rPr>
        <w:t xml:space="preserve"> mc .           </w:t>
      </w:r>
    </w:p>
    <w:p w:rsidR="003920DC" w:rsidRPr="00387DB8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</w:t>
      </w:r>
      <w:r w:rsidRPr="00387DB8">
        <w:rPr>
          <w:rFonts w:ascii="Swis721 Cn BT" w:hAnsi="Swis721 Cn BT" w:cs="Calibri"/>
          <w:sz w:val="22"/>
          <w:szCs w:val="22"/>
        </w:rPr>
        <w:t xml:space="preserve">Deci cantitatea totala de deseuri generata </w:t>
      </w:r>
      <w:r w:rsidR="00B6681A">
        <w:rPr>
          <w:rFonts w:ascii="Swis721 Cn BT" w:hAnsi="Swis721 Cn BT" w:cs="Calibri"/>
          <w:sz w:val="22"/>
          <w:szCs w:val="22"/>
        </w:rPr>
        <w:t xml:space="preserve">de </w:t>
      </w:r>
      <w:proofErr w:type="gramStart"/>
      <w:r w:rsidR="00B6681A">
        <w:rPr>
          <w:rFonts w:ascii="Swis721 Cn BT" w:hAnsi="Swis721 Cn BT" w:cs="Calibri"/>
          <w:sz w:val="22"/>
          <w:szCs w:val="22"/>
        </w:rPr>
        <w:t>amplasament ,</w:t>
      </w:r>
      <w:proofErr w:type="gramEnd"/>
      <w:r w:rsidR="00B6681A">
        <w:rPr>
          <w:rFonts w:ascii="Swis721 Cn BT" w:hAnsi="Swis721 Cn BT" w:cs="Calibri"/>
          <w:sz w:val="22"/>
          <w:szCs w:val="22"/>
        </w:rPr>
        <w:t xml:space="preserve"> este de 18</w:t>
      </w:r>
      <w:r w:rsidRPr="00387DB8">
        <w:rPr>
          <w:rFonts w:ascii="Swis721 Cn BT" w:hAnsi="Swis721 Cn BT" w:cs="Calibri"/>
          <w:sz w:val="22"/>
          <w:szCs w:val="22"/>
        </w:rPr>
        <w:t xml:space="preserve"> mc .</w:t>
      </w:r>
    </w:p>
    <w:p w:rsidR="003920DC" w:rsidRPr="00CB31AE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</w:p>
    <w:p w:rsidR="003920DC" w:rsidRPr="00CB31AE" w:rsidRDefault="003920DC" w:rsidP="003920DC">
      <w:pPr>
        <w:jc w:val="both"/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B. Faza de exploatare</w:t>
      </w:r>
    </w:p>
    <w:p w:rsidR="003920DC" w:rsidRPr="00CB31AE" w:rsidRDefault="003920DC" w:rsidP="003920DC">
      <w:pPr>
        <w:pStyle w:val="Standard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Pe toata durata exploat</w:t>
      </w:r>
      <w:r w:rsidR="00B6681A">
        <w:rPr>
          <w:rFonts w:ascii="Swis721 Cn BT" w:hAnsi="Swis721 Cn BT" w:cs="Calibri"/>
          <w:sz w:val="22"/>
          <w:szCs w:val="22"/>
        </w:rPr>
        <w:t>arii lui</w:t>
      </w:r>
      <w:r w:rsidRPr="00CB31AE">
        <w:rPr>
          <w:rFonts w:ascii="Swis721 Cn BT" w:hAnsi="Swis721 Cn BT" w:cs="Calibri"/>
          <w:sz w:val="22"/>
          <w:szCs w:val="22"/>
        </w:rPr>
        <w:t xml:space="preserve"> , </w:t>
      </w:r>
      <w:r w:rsidR="00B6681A">
        <w:rPr>
          <w:rFonts w:ascii="Swis721 Cn BT" w:hAnsi="Swis721 Cn BT" w:cs="Calibri"/>
          <w:sz w:val="22"/>
          <w:szCs w:val="22"/>
        </w:rPr>
        <w:t>parcajul</w:t>
      </w:r>
      <w:r>
        <w:rPr>
          <w:rFonts w:ascii="Swis721 Cn BT" w:hAnsi="Swis721 Cn BT" w:cs="Calibri"/>
          <w:sz w:val="22"/>
          <w:szCs w:val="22"/>
        </w:rPr>
        <w:t xml:space="preserve">  proiectat  pentru stationarea organizata a autoturismelor , </w:t>
      </w:r>
      <w:r w:rsidR="00B6681A">
        <w:rPr>
          <w:rFonts w:ascii="Swis721 Cn BT" w:hAnsi="Swis721 Cn BT" w:cs="Calibri"/>
          <w:sz w:val="22"/>
          <w:szCs w:val="22"/>
        </w:rPr>
        <w:t>nu va</w:t>
      </w:r>
      <w:r w:rsidRPr="00CB31AE">
        <w:rPr>
          <w:rFonts w:ascii="Swis721 Cn BT" w:hAnsi="Swis721 Cn BT" w:cs="Calibri"/>
          <w:sz w:val="22"/>
          <w:szCs w:val="22"/>
        </w:rPr>
        <w:t xml:space="preserve">  produce nici un fel de deseuri  .</w:t>
      </w:r>
    </w:p>
    <w:p w:rsidR="003920DC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PROGRAMUL DE PREVENIRE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REDUCERE A CANTIT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ILOR DE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 GENERATE;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Actualul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proiect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prin obiectivele pe care le are , respectiv de amenajare </w:t>
      </w:r>
      <w:r w:rsidR="00B6681A">
        <w:rPr>
          <w:rFonts w:ascii="Swis721 Cn BT" w:hAnsi="Swis721 Cn BT" w:cs="Calibri"/>
          <w:sz w:val="22"/>
          <w:szCs w:val="22"/>
        </w:rPr>
        <w:t xml:space="preserve"> a parcajului</w:t>
      </w:r>
      <w:r>
        <w:rPr>
          <w:rFonts w:ascii="Swis721 Cn BT" w:hAnsi="Swis721 Cn BT" w:cs="Calibri"/>
          <w:sz w:val="22"/>
          <w:szCs w:val="22"/>
        </w:rPr>
        <w:t xml:space="preserve">  organizat  pentru stationarea autoturismelor , </w:t>
      </w:r>
      <w:r w:rsidRPr="00CB31AE">
        <w:rPr>
          <w:rFonts w:ascii="Swis721 Cn BT" w:hAnsi="Swis721 Cn BT" w:cs="Calibri"/>
          <w:sz w:val="22"/>
          <w:szCs w:val="22"/>
        </w:rPr>
        <w:t>nu genereaza nici un fel de deseuri ;</w:t>
      </w:r>
    </w:p>
    <w:p w:rsidR="003920DC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PLANUL DE GESTIONARE 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EURILOR;</w:t>
      </w:r>
    </w:p>
    <w:p w:rsidR="003920DC" w:rsidRPr="00A40E42" w:rsidRDefault="003920DC" w:rsidP="003920DC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Deseurile generate de amplasament ,au codul </w:t>
      </w:r>
      <w:r w:rsidRPr="00A76603">
        <w:rPr>
          <w:rFonts w:ascii="Swis721 Cn BT" w:hAnsi="Swis721 Cn BT" w:cs="Calibri"/>
          <w:sz w:val="22"/>
          <w:szCs w:val="22"/>
        </w:rPr>
        <w:t>17 05 04</w:t>
      </w:r>
      <w:r>
        <w:rPr>
          <w:rFonts w:ascii="Swis721 Cn BT" w:hAnsi="Swis721 Cn BT" w:cs="Calibri"/>
          <w:sz w:val="22"/>
          <w:szCs w:val="22"/>
        </w:rPr>
        <w:t xml:space="preserve">, 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reprezentat de pamant amestecat cu  piatra , altele decat </w:t>
      </w:r>
      <w:r w:rsidRPr="00A76603">
        <w:rPr>
          <w:rFonts w:ascii="Swis721 Cn BT" w:hAnsi="Swis721 Cn BT" w:cs="Calibri"/>
          <w:sz w:val="22"/>
          <w:szCs w:val="22"/>
        </w:rPr>
        <w:t>cele specificate la codul 17 05 03</w:t>
      </w:r>
      <w:r>
        <w:rPr>
          <w:rFonts w:ascii="Swis721 Cn BT" w:hAnsi="Swis721 Cn BT" w:cs="Calibri"/>
          <w:sz w:val="22"/>
          <w:szCs w:val="22"/>
        </w:rPr>
        <w:t xml:space="preserve">, 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 w:cs="Calibri"/>
          <w:sz w:val="22"/>
          <w:szCs w:val="22"/>
        </w:rPr>
        <w:t xml:space="preserve">si respectiv 17 01 01, reprezentat de deseuri din beton ,ele </w:t>
      </w:r>
      <w:r w:rsidRPr="00CB31AE">
        <w:rPr>
          <w:rFonts w:ascii="Swis721 Cn BT" w:hAnsi="Swis721 Cn BT" w:cs="Calibri"/>
          <w:sz w:val="22"/>
          <w:szCs w:val="22"/>
        </w:rPr>
        <w:t xml:space="preserve">provenind  practic </w:t>
      </w:r>
      <w:r>
        <w:rPr>
          <w:rFonts w:ascii="Swis721 Cn BT" w:hAnsi="Swis721 Cn BT" w:cs="Calibri"/>
          <w:sz w:val="22"/>
          <w:szCs w:val="22"/>
        </w:rPr>
        <w:t>in primul caz ,</w:t>
      </w:r>
      <w:r w:rsidRPr="00CB31AE">
        <w:rPr>
          <w:rFonts w:ascii="Swis721 Cn BT" w:hAnsi="Swis721 Cn BT" w:cs="Calibri"/>
          <w:sz w:val="22"/>
          <w:szCs w:val="22"/>
        </w:rPr>
        <w:t>de l</w:t>
      </w:r>
      <w:r>
        <w:rPr>
          <w:rFonts w:ascii="Swis721 Cn BT" w:hAnsi="Swis721 Cn BT" w:cs="Calibri"/>
          <w:sz w:val="22"/>
          <w:szCs w:val="22"/>
        </w:rPr>
        <w:t xml:space="preserve">a  lucrarile de sapatura </w:t>
      </w:r>
      <w:r w:rsidRPr="00CB31AE">
        <w:rPr>
          <w:rFonts w:ascii="Swis721 Cn BT" w:hAnsi="Swis721 Cn BT" w:cs="Calibri"/>
          <w:sz w:val="22"/>
          <w:szCs w:val="22"/>
        </w:rPr>
        <w:t xml:space="preserve">, </w:t>
      </w:r>
      <w:r>
        <w:rPr>
          <w:rFonts w:ascii="Swis721 Cn BT" w:hAnsi="Swis721 Cn BT" w:cs="Calibri"/>
          <w:sz w:val="22"/>
          <w:szCs w:val="22"/>
        </w:rPr>
        <w:t>si respectiv, in cel de-al doilea caz , de la desfacerea zonelor  degradate existente.</w:t>
      </w:r>
      <w:r w:rsidRPr="00CB31AE">
        <w:rPr>
          <w:rFonts w:ascii="Swis721 Cn BT" w:hAnsi="Swis721 Cn BT" w:cs="Calibri"/>
          <w:sz w:val="22"/>
          <w:szCs w:val="22"/>
        </w:rPr>
        <w:t xml:space="preserve">  Acestea vor fi incarcate in autobasculante</w:t>
      </w:r>
      <w:r>
        <w:rPr>
          <w:rFonts w:ascii="Swis721 Cn BT" w:hAnsi="Swis721 Cn BT" w:cs="Calibri"/>
          <w:sz w:val="22"/>
          <w:szCs w:val="22"/>
        </w:rPr>
        <w:t xml:space="preserve"> si transportate imediat in</w:t>
      </w:r>
      <w:r w:rsidRPr="00CB31AE">
        <w:rPr>
          <w:rFonts w:ascii="Swis721 Cn BT" w:hAnsi="Swis721 Cn BT" w:cs="Calibri"/>
          <w:sz w:val="22"/>
          <w:szCs w:val="22"/>
        </w:rPr>
        <w:t xml:space="preserve"> depozit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organizat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profil ,al</w:t>
      </w:r>
      <w:r>
        <w:rPr>
          <w:rFonts w:ascii="Swis721 Cn BT" w:hAnsi="Swis721 Cn BT" w:cs="Calibri"/>
          <w:sz w:val="22"/>
          <w:szCs w:val="22"/>
        </w:rPr>
        <w:t>e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caror</w:t>
      </w:r>
      <w:r w:rsidRPr="00CB31AE">
        <w:rPr>
          <w:rFonts w:ascii="Swis721 Cn BT" w:hAnsi="Swis721 Cn BT" w:cs="Calibri"/>
          <w:sz w:val="22"/>
          <w:szCs w:val="22"/>
        </w:rPr>
        <w:t xml:space="preserve"> amplasament</w:t>
      </w:r>
      <w:r>
        <w:rPr>
          <w:rFonts w:ascii="Swis721 Cn BT" w:hAnsi="Swis721 Cn BT" w:cs="Calibri"/>
          <w:sz w:val="22"/>
          <w:szCs w:val="22"/>
        </w:rPr>
        <w:t>e, vor</w:t>
      </w:r>
      <w:r w:rsidRPr="00CB31AE">
        <w:rPr>
          <w:rFonts w:ascii="Swis721 Cn BT" w:hAnsi="Swis721 Cn BT" w:cs="Calibri"/>
          <w:sz w:val="22"/>
          <w:szCs w:val="22"/>
        </w:rPr>
        <w:t xml:space="preserve"> fi stabilit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de catre Primaria municipiului Mangalia .</w:t>
      </w:r>
    </w:p>
    <w:p w:rsidR="003920DC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i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GOSPOD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RIREA SUBSTAN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PREPARATELOR CHIMICE PERICULOASE: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SUBSTAN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PREPARATELE CHIMICE PERICULOASE UTILIZATE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I/SAU PRODUSE;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MODUL DE GOSPOD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RIRE A SUBSTAN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PREPARATELOR CHIMICE PERICULOASE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ASIGURAREA CONDI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 DE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 A FACTORILOR DE MEDIU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IEI.</w:t>
      </w:r>
    </w:p>
    <w:p w:rsidR="003920DC" w:rsidRPr="00CB31AE" w:rsidRDefault="003920DC" w:rsidP="003920DC">
      <w:pPr>
        <w:pStyle w:val="ListParagraph"/>
        <w:numPr>
          <w:ilvl w:val="0"/>
          <w:numId w:val="2"/>
        </w:numPr>
        <w:jc w:val="both"/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Faza de execu</w:t>
      </w:r>
      <w:r w:rsidRPr="00CB31AE">
        <w:rPr>
          <w:rFonts w:ascii="Arial" w:hAnsi="Arial" w:cs="Arial"/>
          <w:i/>
          <w:sz w:val="22"/>
          <w:szCs w:val="22"/>
        </w:rPr>
        <w:t>ţ</w:t>
      </w:r>
      <w:r w:rsidRPr="00CB31AE">
        <w:rPr>
          <w:rFonts w:ascii="Swis721 Cn BT" w:hAnsi="Swis721 Cn BT" w:cs="Calibri"/>
          <w:i/>
          <w:sz w:val="22"/>
          <w:szCs w:val="22"/>
        </w:rPr>
        <w:t>ie</w:t>
      </w:r>
    </w:p>
    <w:p w:rsidR="003920DC" w:rsidRPr="00CB31AE" w:rsidRDefault="003920DC" w:rsidP="003920DC">
      <w:pPr>
        <w:ind w:left="720"/>
        <w:jc w:val="both"/>
        <w:rPr>
          <w:rFonts w:ascii="Swis721 Cn BT" w:hAnsi="Swis721 Cn BT" w:cs="Calibri"/>
          <w:sz w:val="22"/>
          <w:szCs w:val="22"/>
        </w:rPr>
      </w:pPr>
      <w:proofErr w:type="gramStart"/>
      <w:r w:rsidRPr="00CB31AE">
        <w:rPr>
          <w:rFonts w:ascii="Swis721 Cn BT" w:hAnsi="Swis721 Cn BT" w:cs="Calibri"/>
          <w:sz w:val="22"/>
          <w:szCs w:val="22"/>
        </w:rPr>
        <w:t>Pentru aceasta lucrare, nu se gestioneaz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substan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e toxice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periculoase.</w:t>
      </w:r>
      <w:proofErr w:type="gramEnd"/>
    </w:p>
    <w:p w:rsidR="003920DC" w:rsidRPr="00CB31AE" w:rsidRDefault="003920DC" w:rsidP="003920DC">
      <w:pPr>
        <w:rPr>
          <w:rFonts w:ascii="Swis721 Cn BT" w:hAnsi="Swis721 Cn BT" w:cs="Calibri"/>
          <w:sz w:val="22"/>
          <w:szCs w:val="22"/>
        </w:rPr>
      </w:pPr>
    </w:p>
    <w:p w:rsidR="003920DC" w:rsidRPr="00CB31AE" w:rsidRDefault="003920DC" w:rsidP="003920DC">
      <w:pPr>
        <w:pStyle w:val="ListParagraph"/>
        <w:numPr>
          <w:ilvl w:val="0"/>
          <w:numId w:val="2"/>
        </w:numPr>
        <w:rPr>
          <w:rFonts w:ascii="Swis721 Cn BT" w:hAnsi="Swis721 Cn BT" w:cs="Calibri"/>
          <w:i/>
          <w:sz w:val="22"/>
          <w:szCs w:val="22"/>
          <w:lang w:val="fr-FR"/>
        </w:rPr>
      </w:pPr>
      <w:r w:rsidRPr="00CB31AE">
        <w:rPr>
          <w:rFonts w:ascii="Swis721 Cn BT" w:hAnsi="Swis721 Cn BT" w:cs="Calibri"/>
          <w:i/>
          <w:sz w:val="22"/>
          <w:szCs w:val="22"/>
          <w:lang w:val="fr-FR"/>
        </w:rPr>
        <w:t xml:space="preserve">Faza </w:t>
      </w:r>
      <w:proofErr w:type="gramStart"/>
      <w:r w:rsidRPr="00CB31AE">
        <w:rPr>
          <w:rFonts w:ascii="Swis721 Cn BT" w:hAnsi="Swis721 Cn BT" w:cs="Calibri"/>
          <w:i/>
          <w:sz w:val="22"/>
          <w:szCs w:val="22"/>
          <w:lang w:val="fr-FR"/>
        </w:rPr>
        <w:t>de exploatare</w:t>
      </w:r>
      <w:proofErr w:type="gramEnd"/>
    </w:p>
    <w:p w:rsidR="003920DC" w:rsidRPr="00A10005" w:rsidRDefault="003920DC" w:rsidP="003920DC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Calibri"/>
          <w:sz w:val="22"/>
          <w:szCs w:val="22"/>
          <w:lang w:val="fr-FR"/>
        </w:rPr>
        <w:tab/>
      </w:r>
      <w:r w:rsidRPr="00CB31AE">
        <w:rPr>
          <w:rFonts w:ascii="Swis721 Cn BT" w:hAnsi="Swis721 Cn BT" w:cs="Calibri"/>
          <w:sz w:val="22"/>
          <w:szCs w:val="22"/>
        </w:rPr>
        <w:t>Pe toata durata explo</w:t>
      </w:r>
      <w:r w:rsidR="00B6681A">
        <w:rPr>
          <w:rFonts w:ascii="Swis721 Cn BT" w:hAnsi="Swis721 Cn BT" w:cs="Calibri"/>
          <w:sz w:val="22"/>
          <w:szCs w:val="22"/>
        </w:rPr>
        <w:t xml:space="preserve">atarii </w:t>
      </w:r>
      <w:proofErr w:type="gramStart"/>
      <w:r w:rsidR="00B6681A">
        <w:rPr>
          <w:rFonts w:ascii="Swis721 Cn BT" w:hAnsi="Swis721 Cn BT" w:cs="Calibri"/>
          <w:sz w:val="22"/>
          <w:szCs w:val="22"/>
        </w:rPr>
        <w:t>lui ,</w:t>
      </w:r>
      <w:proofErr w:type="gramEnd"/>
      <w:r w:rsidR="00B6681A">
        <w:rPr>
          <w:rFonts w:ascii="Swis721 Cn BT" w:hAnsi="Swis721 Cn BT" w:cs="Calibri"/>
          <w:sz w:val="22"/>
          <w:szCs w:val="22"/>
        </w:rPr>
        <w:t xml:space="preserve"> parcajul </w:t>
      </w:r>
      <w:r>
        <w:rPr>
          <w:rFonts w:ascii="Swis721 Cn BT" w:hAnsi="Swis721 Cn BT" w:cs="Calibri"/>
          <w:sz w:val="22"/>
          <w:szCs w:val="22"/>
        </w:rPr>
        <w:t xml:space="preserve"> proiectat ,</w:t>
      </w:r>
      <w:r w:rsidR="00B6681A">
        <w:rPr>
          <w:rFonts w:ascii="Swis721 Cn BT" w:hAnsi="Swis721 Cn BT" w:cs="Calibri"/>
          <w:sz w:val="22"/>
          <w:szCs w:val="22"/>
        </w:rPr>
        <w:t xml:space="preserve"> nu va</w:t>
      </w:r>
      <w:r w:rsidRPr="00CB31AE">
        <w:rPr>
          <w:rFonts w:ascii="Swis721 Cn BT" w:hAnsi="Swis721 Cn BT" w:cs="Calibri"/>
          <w:sz w:val="22"/>
          <w:szCs w:val="22"/>
        </w:rPr>
        <w:t xml:space="preserve"> produce </w:t>
      </w:r>
      <w:r w:rsidRPr="00CB31AE">
        <w:rPr>
          <w:rFonts w:ascii="Swis721 Cn BT" w:hAnsi="Swis721 Cn BT" w:cs="Calibri"/>
          <w:sz w:val="22"/>
          <w:szCs w:val="22"/>
          <w:lang w:val="fr-FR"/>
        </w:rPr>
        <w:t>substante toxice si periculoase .</w:t>
      </w:r>
    </w:p>
    <w:p w:rsidR="003920DC" w:rsidRPr="00CB31AE" w:rsidRDefault="003920DC" w:rsidP="003920DC">
      <w:pPr>
        <w:tabs>
          <w:tab w:val="left" w:pos="2590"/>
        </w:tabs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UTILIZAREA RESURSELOR NATURALE, ÎN SPECIAL A SOLULUI, A TERENURILOR,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APEI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BIODIVERSIT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II.</w:t>
      </w:r>
    </w:p>
    <w:p w:rsidR="003920DC" w:rsidRPr="00CB31AE" w:rsidRDefault="003920DC" w:rsidP="003920DC">
      <w:pPr>
        <w:spacing w:before="18" w:line="280" w:lineRule="exact"/>
        <w:rPr>
          <w:rStyle w:val="slit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Pentru  lucrarile de amenajare a  </w:t>
      </w:r>
      <w:r w:rsidR="001D29C4">
        <w:rPr>
          <w:rFonts w:ascii="Swis721 Cn BT" w:hAnsi="Swis721 Cn BT" w:cs="Arial"/>
          <w:sz w:val="22"/>
          <w:szCs w:val="22"/>
        </w:rPr>
        <w:t>parcajului  proiectat</w:t>
      </w:r>
      <w:r>
        <w:rPr>
          <w:rFonts w:ascii="Swis721 Cn BT" w:hAnsi="Swis721 Cn BT" w:cs="Arial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 , vor fi realizate  mici umpluturi de pamant  , necesare  racordarii</w:t>
      </w:r>
      <w:r w:rsidR="001D29C4">
        <w:rPr>
          <w:rFonts w:ascii="Swis721 Cn BT" w:hAnsi="Swis721 Cn BT" w:cs="Arial"/>
          <w:sz w:val="22"/>
          <w:szCs w:val="22"/>
        </w:rPr>
        <w:t xml:space="preserve"> acestuia </w:t>
      </w:r>
      <w:r>
        <w:rPr>
          <w:rFonts w:ascii="Swis721 Cn BT" w:hAnsi="Swis721 Cn BT" w:cs="Arial"/>
          <w:sz w:val="22"/>
          <w:szCs w:val="22"/>
        </w:rPr>
        <w:t xml:space="preserve"> la terenul natural de  </w:t>
      </w:r>
      <w:r w:rsidRPr="00CB31AE">
        <w:rPr>
          <w:rFonts w:ascii="Swis721 Cn BT" w:hAnsi="Swis721 Cn BT" w:cs="Arial"/>
          <w:sz w:val="22"/>
          <w:szCs w:val="22"/>
        </w:rPr>
        <w:t>amplasament . Pamantul  necesar acestei operatiuni  , trebuie sa fie  un pamant bun pentru aceasta categorie de lucrari ,  ce va fi adus  cu autobasculanta , dintr-un depozit organizat .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ab/>
      </w:r>
    </w:p>
    <w:p w:rsidR="003920DC" w:rsidRPr="00CB31AE" w:rsidRDefault="003920DC" w:rsidP="003920DC">
      <w:pPr>
        <w:tabs>
          <w:tab w:val="left" w:pos="1029"/>
        </w:tabs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VII.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ASPECTELOR DE MEDIU SUSCEPTIBILE A FI AFECTATE ÎN MOD SEMNIFICATIV DE PROIECT: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IMPACTUL ASUPRA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IEI,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UMANE, BIODIVERSIT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(ACORD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ND O ATEN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SPECIAL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SPECIILOR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HABITATELOR PROTEJATE), CONSERVAREA HABITATELOR NATURALE, A FLOREI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FAUNEI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LBATICE, TERENURILOR, SOLULUI, FOLOSIN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ELOR, BUNURILOR MATERIALE, CALIT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REGIMULUI CANTITATIV AL APEI, CALIT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 AERULUI, CLIMEI (DE EXEMPLU, NATURA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AMPLOAREA EMISIILOR DE GAZE CU EFECT DE SER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), ZGOMOTELOR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IILOR, PEISAJULUI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MEDIULUI VIZUAL, PATRIMONIULUI ISTORIC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CULTURAL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ASUPRA INTERAC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IUNILOR DINTRE ACESTE ELEMENTE.   </w:t>
      </w:r>
    </w:p>
    <w:p w:rsidR="003920DC" w:rsidRPr="00CB31AE" w:rsidRDefault="003920DC" w:rsidP="003920DC">
      <w:pPr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>
        <w:rPr>
          <w:rFonts w:ascii="Swis721 Cn BT" w:eastAsia="Times New Roman" w:hAnsi="Swis721 Cn BT" w:cs="Arial"/>
          <w:i/>
          <w:sz w:val="22"/>
          <w:szCs w:val="22"/>
          <w:lang w:val="ro-RO" w:eastAsia="ro-RO"/>
        </w:rPr>
        <w:t xml:space="preserve">              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>Lucraril</w:t>
      </w:r>
      <w:r w:rsidR="001D29C4">
        <w:rPr>
          <w:rFonts w:ascii="Swis721 Cn BT" w:eastAsia="Times New Roman" w:hAnsi="Swis721 Cn BT" w:cs="Arial"/>
          <w:sz w:val="22"/>
          <w:szCs w:val="22"/>
          <w:lang w:val="ro-RO" w:eastAsia="ro-RO"/>
        </w:rPr>
        <w:t>e de amenajare a parcajului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 proiectat ,au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un  impact extrem de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redus, atat asupra terenului 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propriu- zis , al vecinatatilor acestuia , cat si  asupra sanatatii umane .</w:t>
      </w:r>
    </w:p>
    <w:p w:rsidR="003920DC" w:rsidRPr="00CB31AE" w:rsidRDefault="003920DC" w:rsidP="003920DC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Se poate aprecia crearea unui  disconfort  minim ,datorat lucrarilor de constructii propriu-zise , cat si circulatiei autovehiculelor santierului , dar acestea au un caracter izolat si o frecventa redusa.</w:t>
      </w:r>
    </w:p>
    <w:p w:rsidR="003920DC" w:rsidRPr="00CB31AE" w:rsidRDefault="003920DC" w:rsidP="003920DC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Natura impactului este directa si pe termen scurt  asupra terenului studiat si minima asupra vecinatatilor.   </w:t>
      </w:r>
    </w:p>
    <w:p w:rsidR="003920DC" w:rsidRPr="00CB31AE" w:rsidRDefault="003920DC" w:rsidP="003920DC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Lucrarile in cauza, vor avea insa un caracter p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ozitiv asupra 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vecinatatilor imediate , datorita faptului ca lucrarile de </w:t>
      </w:r>
      <w:r w:rsidRPr="00CB31AE">
        <w:rPr>
          <w:rFonts w:ascii="Swis721 Cn BT" w:hAnsi="Swis721 Cn BT" w:cs="Calibri"/>
          <w:sz w:val="22"/>
          <w:szCs w:val="22"/>
        </w:rPr>
        <w:t>amen</w:t>
      </w:r>
      <w:r w:rsidR="001D29C4">
        <w:rPr>
          <w:rFonts w:ascii="Swis721 Cn BT" w:hAnsi="Swis721 Cn BT" w:cs="Calibri"/>
          <w:sz w:val="22"/>
          <w:szCs w:val="22"/>
        </w:rPr>
        <w:t>ajare a  parcajului</w:t>
      </w:r>
      <w:r>
        <w:rPr>
          <w:rFonts w:ascii="Swis721 Cn BT" w:hAnsi="Swis721 Cn BT" w:cs="Calibri"/>
          <w:sz w:val="22"/>
          <w:szCs w:val="22"/>
        </w:rPr>
        <w:t xml:space="preserve">  proiectat  , vor asigura o sistematizare a circulatiei in zona .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NATURA IMPACTULUI (ADIC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IMPACTUL DIRECT, INDIRECT, SECUNDAR, CUMULATIV, PE TERMEN SCURT, MEDIU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LUNG, PERMANENT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TEMPORAR, POZITIV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NEGATIV);</w:t>
      </w:r>
    </w:p>
    <w:p w:rsidR="003920DC" w:rsidRPr="00CB31AE" w:rsidRDefault="003920DC" w:rsidP="003920DC">
      <w:pPr>
        <w:ind w:left="360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="Calibri"/>
          <w:b/>
          <w:sz w:val="22"/>
          <w:szCs w:val="22"/>
          <w:lang w:val="fr-FR"/>
        </w:rPr>
        <w:t xml:space="preserve">       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Pe perioada de derulare a proiectului, va exista un impact redus, pe termen scurt, în ceea ce prive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te </w:t>
      </w:r>
    </w:p>
    <w:p w:rsidR="003920DC" w:rsidRPr="00CB31AE" w:rsidRDefault="003920DC" w:rsidP="003920DC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zgomotul, el fiind doar la nivelul amplasamentului. De asemenea, vor exista emisii temporare (impact temporar), asupra atmosferei, de la utilajele folosite pentru lucrarile de drumuri ( autobasculante , buldozer, cilindri compactori ) .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EXTINDEREA IMPACTULUI (ZONA GEOGRAFIC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NUM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RUL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 / HABITATELOR / SPECIILOR AFECTATE);</w:t>
      </w:r>
    </w:p>
    <w:p w:rsidR="003920DC" w:rsidRPr="00CB31AE" w:rsidRDefault="003920DC" w:rsidP="003920DC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  Extinderea spa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ial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a zonei de influen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a impactului este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 str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leg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tur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cu natura  impactului, cu magnitudinea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 complexitatea acestuia. Zona de impact va fi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la amplasament, solul/subsolul sau biodiversitatea zonei (care este redus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pe  amplasament). </w:t>
      </w:r>
    </w:p>
    <w:p w:rsidR="003920DC" w:rsidRPr="00CB31AE" w:rsidRDefault="003920DC" w:rsidP="003920DC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   Nu se poate vorbi de o extindere a impactului , acesta fiind temporar ( doar pe timpul lucrarilor de executie ) si limitat doar la nivelul  amplasamentului proiectat ,el neafectand populatia si /sau habitatele .</w:t>
      </w:r>
    </w:p>
    <w:p w:rsidR="003920DC" w:rsidRPr="00CB31AE" w:rsidRDefault="003920DC" w:rsidP="003920DC">
      <w:pPr>
        <w:jc w:val="both"/>
        <w:rPr>
          <w:rStyle w:val="slinbdy"/>
          <w:rFonts w:ascii="Swis721 Cn BT" w:hAnsi="Swis721 Cn BT" w:cstheme="minorHAnsi"/>
          <w:sz w:val="22"/>
          <w:szCs w:val="22"/>
          <w:lang w:val="ro-RO" w:eastAsia="en-GB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MAGNITUDINEA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COMPLEXITATEA IMPACTULUI;</w:t>
      </w:r>
    </w:p>
    <w:p w:rsidR="003920DC" w:rsidRPr="00CB31AE" w:rsidRDefault="003920DC" w:rsidP="003920DC">
      <w:pPr>
        <w:pStyle w:val="ListParagrap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Conform situa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iei prezentate mai sus, magnitudinea impactului este foarte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, iar complexitatea </w:t>
      </w:r>
    </w:p>
    <w:p w:rsidR="003920DC" w:rsidRPr="00CB31AE" w:rsidRDefault="003920DC" w:rsidP="003920DC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redus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. 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PROBABILITATEA IMPACTULUI;</w:t>
      </w:r>
    </w:p>
    <w:p w:rsidR="003920DC" w:rsidRPr="00CB31AE" w:rsidRDefault="003920DC" w:rsidP="003920DC">
      <w:pPr>
        <w:pStyle w:val="ListParagrap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Impactul cu probabilitatea cea mai ridicat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="Arial"/>
          <w:sz w:val="22"/>
          <w:szCs w:val="22"/>
          <w:lang w:val="ro-RO" w:eastAsia="en-GB"/>
        </w:rPr>
        <w:t>,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va fi cel determinat de emisiile atmosferice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i de zgomot </w:t>
      </w:r>
    </w:p>
    <w:p w:rsidR="003920DC" w:rsidRPr="00CB31AE" w:rsidRDefault="003920DC" w:rsidP="003920DC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(doar la nivelul amplasamentului). Nu va exista alt tip de impact semnificativ. 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DURATA, FRECVEN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REVERSIBILITATEA IMPACTULUI;</w:t>
      </w:r>
    </w:p>
    <w:p w:rsidR="003920DC" w:rsidRPr="00CB31AE" w:rsidRDefault="003920DC" w:rsidP="003920DC">
      <w:pPr>
        <w:pStyle w:val="ListParagraph"/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Pe perioada de derulare a proiectului, durata impactului este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. Frecven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acestuia este </w:t>
      </w:r>
    </w:p>
    <w:p w:rsidR="003920DC" w:rsidRPr="00CB31AE" w:rsidRDefault="003920DC" w:rsidP="003920DC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discontinu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 ceea ce prive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te zgomotul provenit de la utilajele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i echipamentele folosite la lucrarile de drumuri. </w:t>
      </w:r>
    </w:p>
    <w:p w:rsidR="003920DC" w:rsidRPr="0075025A" w:rsidRDefault="003920DC" w:rsidP="003920DC">
      <w:pPr>
        <w:jc w:val="both"/>
        <w:rPr>
          <w:rStyle w:val="slinbdy"/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Acest impact este reversibil, la sfâr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itul perioadei de implementare a</w:t>
      </w:r>
      <w:r w:rsidRPr="00CB31AE">
        <w:rPr>
          <w:rFonts w:ascii="Swis721 Cn BT" w:hAnsi="Swis721 Cn BT" w:cstheme="minorHAnsi"/>
          <w:b/>
          <w:sz w:val="22"/>
          <w:szCs w:val="22"/>
          <w:lang w:val="ro-RO" w:eastAsia="en-GB"/>
        </w:rPr>
        <w:t xml:space="preserve"> 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proiectului, toate tipurile de impact disp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r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>
        <w:rPr>
          <w:rFonts w:ascii="Swis721 Cn BT" w:hAnsi="Swis721 Cn BT" w:cstheme="minorHAnsi"/>
          <w:sz w:val="22"/>
          <w:szCs w:val="22"/>
          <w:lang w:val="ro-RO" w:eastAsia="en-GB"/>
        </w:rPr>
        <w:t xml:space="preserve">nd. 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DE EVITARE, REDUCERE SAU AMELIORARE A IMPACTULUI SEMNIFICATIV ASUPRA MEDIULUI;</w:t>
      </w:r>
    </w:p>
    <w:p w:rsidR="003920DC" w:rsidRPr="00CB31AE" w:rsidRDefault="003920DC" w:rsidP="003920DC">
      <w:pPr>
        <w:pStyle w:val="ListParagraph"/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/>
          <w:sz w:val="22"/>
          <w:szCs w:val="22"/>
        </w:rPr>
        <w:t>este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cazul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NATURA TRANSFRONTALIER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IMPACTULUI.</w:t>
      </w:r>
    </w:p>
    <w:p w:rsidR="003920DC" w:rsidRPr="00CB31AE" w:rsidRDefault="003920DC" w:rsidP="003920DC">
      <w:pPr>
        <w:ind w:left="360"/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Nu este cazul. Distan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a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e este foarte mare (cca</w:t>
      </w:r>
      <w:r>
        <w:rPr>
          <w:rFonts w:ascii="Swis721 Cn BT" w:hAnsi="Swis721 Cn BT" w:cstheme="minorHAnsi"/>
          <w:sz w:val="22"/>
          <w:szCs w:val="22"/>
          <w:lang w:val="ro-RO" w:eastAsia="en-GB"/>
        </w:rPr>
        <w:t>.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26 km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cu Bulgaria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</w:t>
      </w:r>
    </w:p>
    <w:p w:rsidR="003920DC" w:rsidRPr="00CB31AE" w:rsidRDefault="003920DC" w:rsidP="003920DC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cca. 55 de km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cu Ucraina), astfel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nc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t nu va exista un impact transfrontier.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PREVEDERI PENTRU MONITORIZAREA MEDIULUI </w:t>
      </w:r>
    </w:p>
    <w:p w:rsidR="003920DC" w:rsidRPr="00CB31AE" w:rsidRDefault="003920DC" w:rsidP="003920DC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- DOT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SURI PREV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ZUTE PENTRU CONTROLUL EMISIILOR DE POLUAN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MEDIU, INCLUSIV PENTRU CONFORMAREA LA CERIN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ELE PRIVIND MONITORIZAREA EMISIILOR PREV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ZUTE DE CONCLUZIILE CELOR MAI BUNE TEHNICI DISPONIBILE APLICABILE. </w:t>
      </w:r>
      <w:proofErr w:type="gramStart"/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sE</w:t>
      </w:r>
      <w:proofErr w:type="gramEnd"/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VA AVEA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VEDERE CA IMPLEMENTAREA PROIECTULUI S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NU INFLUEN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EZE NEGATIV CALITATEA AERULUI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ZON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3920DC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Nu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este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cazul</w:t>
      </w:r>
    </w:p>
    <w:p w:rsidR="003920DC" w:rsidRPr="00B20E48" w:rsidRDefault="003920DC" w:rsidP="003920DC">
      <w:pPr>
        <w:jc w:val="both"/>
        <w:rPr>
          <w:rStyle w:val="spctbdy"/>
          <w:rFonts w:ascii="Swis721 Cn BT" w:hAnsi="Swis721 Cn BT" w:cs="Calibri"/>
          <w:sz w:val="22"/>
          <w:szCs w:val="22"/>
          <w:lang w:val="fr-FR"/>
        </w:rPr>
      </w:pPr>
    </w:p>
    <w:p w:rsidR="003920DC" w:rsidRPr="00CB31AE" w:rsidRDefault="003920DC" w:rsidP="003920DC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IX.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LEG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TURA CU ALTE ACTE NORMATIVE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I/SAU PLANURI/PROGRAME/STRATEGII/DOCUMENTE DE PLANIFICARE: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JUSTIFICAREA ÎNCADR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 PROIECTULUI, DUP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CAZ,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PREVEDERILE ALTOR ACTE NORMATIVE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IONALE CARE TRANSPUN LEGISLA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UNIUNII EUROPENE: DIRECTIVA 2010/75/UE (IED)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 CONSILIULUI DIN 24 NOIEMBRIE 2010 PRIVIND EMISIILE INDUSTRIALE (PREVENIREA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CONTROLUL INTEGRAT AL POLU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RII), DIRECTIVA 2012/18/UE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4 IULIE 2012 PRIVIND CONTROLUL PERICOLELOR DE ACCIDENTE MAJORE CARE IMPLIC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SUBSTAN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 PERICULOASE, DE MODIFICARE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ULTERIOR DE ABROGARE A DIRECTIVEI 96/82/CE A CONSILIULUI, DIRECTIVA 2000/60/CE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23 OCTOMBRIE 2000 DE STABILIRE A UNUI CADRU DE POLITIC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COMUNITAR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DOMENIUL APEI, DIRECTIVA-CADRU AER 2008/50/CE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21 MAI 2008 PRIVIND CALITATEA AERULUI ÎNCONJUR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UN AER MAI CURAT PENTRU eUROPA, dIRECTIVA 2008/98/ce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19 NOIEMBRIE 2008 PRIVIND DE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DE ABROGARE A ANUMITOR DIRECTIVE,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ALTELE).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MEN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 PLANUL/PROGRAMUL/STRATEGIA/DOCUMENTUL DE PROGRAMARE/PLANIFICARE DIN CARE FACE PROIECTUL, CU INDICAREA ACTULUI NORMATIV PRIN CARE A FOST APROBAT.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NECESARE ORGANIZ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ANTIER: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NECESARE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3920DC" w:rsidRPr="00CB31AE" w:rsidRDefault="003920DC" w:rsidP="003920DC">
      <w:pPr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Amplasamentul organizarii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santier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pentru</w:t>
      </w:r>
      <w:r w:rsidRPr="00CB31AE">
        <w:rPr>
          <w:rFonts w:ascii="Swis721 Cn BT" w:hAnsi="Swis721 Cn BT" w:cs="Arial"/>
          <w:spacing w:val="3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lucrarile</w:t>
      </w:r>
      <w:r w:rsidRPr="00CB31AE">
        <w:rPr>
          <w:rFonts w:ascii="Swis721 Cn BT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solicitate</w:t>
      </w:r>
      <w:r w:rsidRPr="00CB31AE">
        <w:rPr>
          <w:rFonts w:ascii="Swis721 Cn BT" w:hAnsi="Swis721 Cn BT" w:cs="Arial"/>
          <w:spacing w:val="2"/>
          <w:sz w:val="22"/>
          <w:szCs w:val="22"/>
        </w:rPr>
        <w:t xml:space="preserve"> ,</w:t>
      </w:r>
      <w:r w:rsidRPr="00CB31AE">
        <w:rPr>
          <w:rFonts w:ascii="Swis721 Cn BT" w:hAnsi="Swis721 Cn BT" w:cs="Arial"/>
          <w:sz w:val="22"/>
          <w:szCs w:val="22"/>
        </w:rPr>
        <w:t xml:space="preserve"> va fi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realizat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pe  terenul  liber  de  pe domeniul public al municipiului Mangali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a,  situat  in imediata apropi</w:t>
      </w:r>
      <w:r w:rsidR="00DB1504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ere a  parcajului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proiectat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</w:t>
      </w:r>
      <w:r w:rsidRPr="00CB31AE">
        <w:rPr>
          <w:rFonts w:ascii="Swis721 Cn BT" w:hAnsi="Swis721 Cn BT" w:cs="Arial"/>
          <w:sz w:val="22"/>
          <w:szCs w:val="22"/>
        </w:rPr>
        <w:t>si nu va  afecta in nici un fel proprie</w:t>
      </w:r>
      <w:r>
        <w:rPr>
          <w:rFonts w:ascii="Swis721 Cn BT" w:hAnsi="Swis721 Cn BT" w:cs="Arial"/>
          <w:sz w:val="22"/>
          <w:szCs w:val="22"/>
        </w:rPr>
        <w:t xml:space="preserve">tatile vecine </w:t>
      </w:r>
      <w:r w:rsidRPr="00CB31AE">
        <w:rPr>
          <w:rFonts w:ascii="Swis721 Cn BT" w:hAnsi="Swis721 Cn BT" w:cs="Arial"/>
          <w:sz w:val="22"/>
          <w:szCs w:val="22"/>
        </w:rPr>
        <w:t xml:space="preserve">. </w:t>
      </w:r>
    </w:p>
    <w:p w:rsidR="003920DC" w:rsidRPr="00CB31AE" w:rsidRDefault="003920DC" w:rsidP="003920DC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Graficul de lucrari va avea fazele determinante stabilite con</w:t>
      </w:r>
      <w:r w:rsidRPr="00CB31AE">
        <w:rPr>
          <w:rFonts w:ascii="Swis721 Cn BT" w:hAnsi="Swis721 Cn BT" w:cs="Arial"/>
          <w:spacing w:val="-2"/>
          <w:sz w:val="22"/>
          <w:szCs w:val="22"/>
        </w:rPr>
        <w:t>f</w:t>
      </w:r>
      <w:r w:rsidRPr="00CB31AE">
        <w:rPr>
          <w:rFonts w:ascii="Swis721 Cn BT" w:hAnsi="Swis721 Cn BT" w:cs="Arial"/>
          <w:sz w:val="22"/>
          <w:szCs w:val="22"/>
        </w:rPr>
        <w:t>orm programului 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control, ce va fi anexat la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documentatia  tehnica</w:t>
      </w:r>
      <w:proofErr w:type="gramEnd"/>
      <w:r w:rsidRPr="00CB31AE">
        <w:rPr>
          <w:rFonts w:ascii="Swis721 Cn BT" w:hAnsi="Swis721 Cn BT" w:cs="Arial"/>
          <w:sz w:val="22"/>
          <w:szCs w:val="22"/>
        </w:rPr>
        <w:t>.</w:t>
      </w:r>
    </w:p>
    <w:p w:rsidR="003920DC" w:rsidRPr="00CB31AE" w:rsidRDefault="003920DC" w:rsidP="003920DC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Dimensionarea lucrarilor de organizare de santier, conduc la scurtarea perioadei de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executie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la reducerea costului lucrarilor si la sporirea productivitatii muncii pe santier . Aceasta are in vedere fondul de organizare de santier, cuantificat procentual in devizul – oferta al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antreprenorului .</w:t>
      </w:r>
      <w:proofErr w:type="gramEnd"/>
    </w:p>
    <w:p w:rsidR="003920DC" w:rsidRPr="00CB31AE" w:rsidRDefault="003920DC" w:rsidP="003920DC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Din fondurile de organizare de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santier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unitatile de constructii – montaj au libertatea de a executa intreaga gama de lucrari de constructii, menite sa asigure desfasurarea in bune conditii a  lucrarilor de baza. </w:t>
      </w:r>
    </w:p>
    <w:p w:rsidR="003920DC" w:rsidRPr="00CB31AE" w:rsidRDefault="003920DC" w:rsidP="003920DC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Aceste lucrari,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precum  asigurarea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si procurarea de materiale si echipamente , se va face de catre antrepriza autorizata de constructii si instalatii , care va executa si lucrarile la obiectivul principal, menite sa asigure desfasurarea in bune conditii a  lucrarilor de baza. </w:t>
      </w:r>
    </w:p>
    <w:p w:rsidR="003920DC" w:rsidRPr="00CB31AE" w:rsidRDefault="003920DC" w:rsidP="003920DC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Principalele lucrari privind organizarea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santierului  ,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constau in : 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realizarea</w:t>
      </w:r>
      <w:proofErr w:type="gramEnd"/>
      <w:r w:rsidRPr="00CB31AE">
        <w:rPr>
          <w:rFonts w:ascii="Swis721 Cn BT" w:hAnsi="Swis721 Cn BT"/>
          <w:b w:val="0"/>
        </w:rPr>
        <w:t xml:space="preserve"> unei imprejmuiri provizorie din plasa metalica sudata sau panouri din tabla cu h= 2,0 m ,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</w:t>
      </w:r>
      <w:proofErr w:type="gramStart"/>
      <w:r w:rsidRPr="00CB31AE">
        <w:rPr>
          <w:rFonts w:ascii="Swis721 Cn BT" w:hAnsi="Swis721 Cn BT"/>
          <w:b w:val="0"/>
        </w:rPr>
        <w:t>executata</w:t>
      </w:r>
      <w:proofErr w:type="gramEnd"/>
      <w:r w:rsidRPr="00CB31AE">
        <w:rPr>
          <w:rFonts w:ascii="Swis721 Cn BT" w:hAnsi="Swis721 Cn BT"/>
          <w:b w:val="0"/>
        </w:rPr>
        <w:t xml:space="preserve"> pe intreg  perimetrul  amplasamentului proiectat ;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baraci pentru vestiar muncitori ;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magazii pentru materiale  ;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wc  ecologic  ;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perioada</w:t>
      </w:r>
      <w:proofErr w:type="gramEnd"/>
      <w:r w:rsidRPr="00CB31AE">
        <w:rPr>
          <w:rFonts w:ascii="Swis721 Cn BT" w:hAnsi="Swis721 Cn BT"/>
          <w:b w:val="0"/>
        </w:rPr>
        <w:t xml:space="preserve"> de desfasura</w:t>
      </w:r>
      <w:r>
        <w:rPr>
          <w:rFonts w:ascii="Swis721 Cn BT" w:hAnsi="Swis721 Cn BT"/>
          <w:b w:val="0"/>
        </w:rPr>
        <w:t xml:space="preserve">re a  lucrarilor va fi de cca. </w:t>
      </w:r>
      <w:proofErr w:type="gramStart"/>
      <w:r>
        <w:rPr>
          <w:rFonts w:ascii="Swis721 Cn BT" w:hAnsi="Swis721 Cn BT"/>
          <w:b w:val="0"/>
        </w:rPr>
        <w:t>3</w:t>
      </w:r>
      <w:r w:rsidRPr="00CB31AE">
        <w:rPr>
          <w:rFonts w:ascii="Swis721 Cn BT" w:hAnsi="Swis721 Cn BT"/>
          <w:b w:val="0"/>
        </w:rPr>
        <w:t xml:space="preserve">  luni</w:t>
      </w:r>
      <w:proofErr w:type="gramEnd"/>
      <w:r w:rsidRPr="00CB31AE">
        <w:rPr>
          <w:rFonts w:ascii="Swis721 Cn BT" w:hAnsi="Swis721 Cn BT"/>
          <w:b w:val="0"/>
        </w:rPr>
        <w:t xml:space="preserve"> de la inceperea lor;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programul</w:t>
      </w:r>
      <w:proofErr w:type="gramEnd"/>
      <w:r w:rsidRPr="00CB31AE">
        <w:rPr>
          <w:rFonts w:ascii="Swis721 Cn BT" w:hAnsi="Swis721 Cn BT"/>
          <w:b w:val="0"/>
        </w:rPr>
        <w:t xml:space="preserve"> de lucru va fi de 8-10 ore zilnic ; in timpul asternerii imbracamintilor bituminoase,  programul 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</w:t>
      </w:r>
      <w:proofErr w:type="gramStart"/>
      <w:r w:rsidRPr="00CB31AE">
        <w:rPr>
          <w:rFonts w:ascii="Swis721 Cn BT" w:hAnsi="Swis721 Cn BT"/>
          <w:b w:val="0"/>
        </w:rPr>
        <w:t>poate</w:t>
      </w:r>
      <w:proofErr w:type="gramEnd"/>
      <w:r w:rsidRPr="00CB31AE">
        <w:rPr>
          <w:rFonts w:ascii="Swis721 Cn BT" w:hAnsi="Swis721 Cn BT"/>
          <w:b w:val="0"/>
        </w:rPr>
        <w:t xml:space="preserve"> fi si de 12 ore , dar nu mai tarziu de  ora 20 ( pe timpul verii ) ;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toate</w:t>
      </w:r>
      <w:proofErr w:type="gramEnd"/>
      <w:r w:rsidRPr="00CB31AE">
        <w:rPr>
          <w:rFonts w:ascii="Swis721 Cn BT" w:hAnsi="Swis721 Cn BT"/>
          <w:b w:val="0"/>
        </w:rPr>
        <w:t xml:space="preserve"> locurile cu risc de accidente vor fi imprejmuite si semnalizate corespunzator, existand in  acest 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</w:t>
      </w:r>
      <w:proofErr w:type="gramStart"/>
      <w:r w:rsidRPr="00CB31AE">
        <w:rPr>
          <w:rFonts w:ascii="Swis721 Cn BT" w:hAnsi="Swis721 Cn BT"/>
          <w:b w:val="0"/>
        </w:rPr>
        <w:t>sens</w:t>
      </w:r>
      <w:proofErr w:type="gramEnd"/>
      <w:r w:rsidRPr="00CB31AE">
        <w:rPr>
          <w:rFonts w:ascii="Swis721 Cn BT" w:hAnsi="Swis721 Cn BT"/>
          <w:b w:val="0"/>
        </w:rPr>
        <w:t xml:space="preserve"> o  persoana specializata pentru aceasta activitate;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   - </w:t>
      </w:r>
      <w:proofErr w:type="gramStart"/>
      <w:r w:rsidRPr="00CB31AE">
        <w:rPr>
          <w:rFonts w:ascii="Swis721 Cn BT" w:hAnsi="Swis721 Cn BT"/>
          <w:b w:val="0"/>
        </w:rPr>
        <w:t>va</w:t>
      </w:r>
      <w:proofErr w:type="gramEnd"/>
      <w:r w:rsidRPr="00CB31AE">
        <w:rPr>
          <w:rFonts w:ascii="Swis721 Cn BT" w:hAnsi="Swis721 Cn BT"/>
          <w:b w:val="0"/>
        </w:rPr>
        <w:t xml:space="preserve"> fi amenajat un punct de prim – ajutor, dotat cu trusa sanitara.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   - </w:t>
      </w:r>
      <w:proofErr w:type="gramStart"/>
      <w:r w:rsidRPr="00CB31AE">
        <w:rPr>
          <w:rFonts w:ascii="Swis721 Cn BT" w:hAnsi="Swis721 Cn BT"/>
          <w:b w:val="0"/>
        </w:rPr>
        <w:t>va</w:t>
      </w:r>
      <w:proofErr w:type="gramEnd"/>
      <w:r w:rsidRPr="00CB31AE">
        <w:rPr>
          <w:rFonts w:ascii="Swis721 Cn BT" w:hAnsi="Swis721 Cn BT"/>
          <w:b w:val="0"/>
        </w:rPr>
        <w:t xml:space="preserve"> fi amplasat un pichet de incendiu , dotat corespunzator si toate baracile vor fi dotate cu  extinctoare  ;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    -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se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va avea in vedere realizarea bransamentului electric , inainte de inceperea lucrarilor ,precum si 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/>
        <w:rPr>
          <w:rFonts w:ascii="Swis721 Cn BT" w:hAnsi="Swis721 Cn BT" w:cstheme="minorHAnsi"/>
          <w:b w:val="0"/>
          <w:color w:val="444444"/>
          <w:shd w:val="clear" w:color="auto" w:fill="FFFFFF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asigurarea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apei pentru lucrarile  tehnologice ,transportata cu cisterna sau un racord provizoriu la  reteaua  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de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apa din zona.</w:t>
      </w:r>
    </w:p>
    <w:p w:rsidR="003920DC" w:rsidRPr="00CB31AE" w:rsidRDefault="003920DC" w:rsidP="003920DC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               Pentru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>ame</w:t>
      </w:r>
      <w:r w:rsidR="00DB1504">
        <w:rPr>
          <w:rFonts w:ascii="Swis721 Cn BT" w:hAnsi="Swis721 Cn BT" w:cs="Calibri"/>
          <w:sz w:val="22"/>
          <w:szCs w:val="22"/>
        </w:rPr>
        <w:t xml:space="preserve">najarea  parcajului </w:t>
      </w:r>
      <w:r>
        <w:rPr>
          <w:rFonts w:ascii="Swis721 Cn BT" w:hAnsi="Swis721 Cn BT" w:cs="Calibri"/>
          <w:sz w:val="22"/>
          <w:szCs w:val="22"/>
        </w:rPr>
        <w:t xml:space="preserve"> proiectat</w:t>
      </w:r>
      <w:r w:rsidR="00DB1504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 w:cs="Calibri"/>
          <w:sz w:val="22"/>
          <w:szCs w:val="22"/>
        </w:rPr>
        <w:t xml:space="preserve"> ,</w:t>
      </w: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lucrarile de organizare de santier sunt reduse ,  ele  neafectand  in  nici un fel  mediul  inconjurator .  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LOCALIZAREA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3920DC" w:rsidRPr="0075025A" w:rsidRDefault="003920DC" w:rsidP="003920DC">
      <w:pPr>
        <w:rPr>
          <w:rStyle w:val="slin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Organizarea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santier va fi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realizata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pe  terenul  liber  de  pe domeniul public al municipiului Mangalia,  situat  in imediata apropiere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zonei de amplasament .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IMPACTULUI ASUPRA MEDIULUI 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3920DC" w:rsidRPr="007C3E75" w:rsidRDefault="003920DC" w:rsidP="003920DC">
      <w:pPr>
        <w:tabs>
          <w:tab w:val="left" w:pos="709"/>
        </w:tabs>
        <w:ind w:right="50"/>
        <w:rPr>
          <w:rFonts w:ascii="Swis721 Cn BT" w:eastAsia="Times New Roman" w:hAnsi="Swis721 Cn BT" w:cs="Arial"/>
          <w:spacing w:val="24"/>
          <w:sz w:val="22"/>
          <w:szCs w:val="22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</w:t>
      </w:r>
      <w:r w:rsidRPr="00CB31AE">
        <w:rPr>
          <w:rFonts w:ascii="Swis721 Cn BT" w:eastAsia="Times New Roman" w:hAnsi="Swis721 Cn BT" w:cs="Arial"/>
          <w:sz w:val="22"/>
          <w:szCs w:val="22"/>
        </w:rPr>
        <w:t>Se</w:t>
      </w:r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va 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4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2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te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l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8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p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i</w:t>
      </w:r>
      <w:r>
        <w:rPr>
          <w:rFonts w:ascii="Swis721 Cn BT" w:eastAsia="Times New Roman" w:hAnsi="Swis721 Cn BT" w:cs="Arial"/>
          <w:spacing w:val="24"/>
          <w:sz w:val="22"/>
          <w:szCs w:val="22"/>
        </w:rPr>
        <w:t>le</w:t>
      </w:r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 xml:space="preserve"> necesare </w:t>
      </w:r>
      <w:proofErr w:type="gramStart"/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>nivelarii  terenului</w:t>
      </w:r>
      <w:proofErr w:type="gramEnd"/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>, pentru lucrarile de organizare de santier ,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 xml:space="preserve"> acesta 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ca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-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la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7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1"/>
          <w:w w:val="10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"/>
          <w:w w:val="101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iala.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</w:p>
    <w:p w:rsidR="003920DC" w:rsidRPr="00CB31AE" w:rsidRDefault="003920DC" w:rsidP="003920DC">
      <w:pPr>
        <w:tabs>
          <w:tab w:val="left" w:pos="709"/>
        </w:tabs>
        <w:ind w:right="50"/>
        <w:rPr>
          <w:rFonts w:ascii="Swis721 Cn BT" w:eastAsia="Times New Roman" w:hAnsi="Swis721 Cn BT" w:cs="Arial"/>
          <w:w w:val="101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Lucrarile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refacere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amplasamentului  la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finalizarea investitiei , 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vor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</w:t>
      </w:r>
      <w:r w:rsidRPr="00CB31AE">
        <w:rPr>
          <w:rFonts w:ascii="Swis721 Cn BT" w:hAnsi="Swis721 Cn BT" w:cs="Arial"/>
          <w:spacing w:val="49"/>
          <w:sz w:val="22"/>
          <w:szCs w:val="22"/>
        </w:rPr>
        <w:t xml:space="preserve"> detaliilor din </w:t>
      </w:r>
      <w:r w:rsidRPr="00CB31AE">
        <w:rPr>
          <w:rFonts w:ascii="Swis721 Cn BT" w:hAnsi="Swis721 Cn BT" w:cs="Arial"/>
          <w:sz w:val="22"/>
          <w:szCs w:val="22"/>
        </w:rPr>
        <w:t>proiectul  tehnic de executie,  in care sunt evidentiate si lucrarile  de sistematizare pe verticala .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MEDIU,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TIMPUL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Lucrarile pentru organizarea santierului constau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 :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realizarea</w:t>
      </w:r>
      <w:proofErr w:type="gramEnd"/>
      <w:r w:rsidRPr="00CB31AE">
        <w:rPr>
          <w:rFonts w:ascii="Swis721 Cn BT" w:hAnsi="Swis721 Cn BT"/>
          <w:b w:val="0"/>
        </w:rPr>
        <w:t xml:space="preserve"> unei imprejmuiri provizorii din plasa metalica sudata sau panouri din tabla cu h= 2,0 m ,executata pe 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</w:t>
      </w:r>
      <w:proofErr w:type="gramStart"/>
      <w:r w:rsidRPr="00CB31AE">
        <w:rPr>
          <w:rFonts w:ascii="Swis721 Cn BT" w:hAnsi="Swis721 Cn BT"/>
          <w:b w:val="0"/>
        </w:rPr>
        <w:t>intreg  perimetrul</w:t>
      </w:r>
      <w:proofErr w:type="gramEnd"/>
      <w:r w:rsidRPr="00CB31AE">
        <w:rPr>
          <w:rFonts w:ascii="Swis721 Cn BT" w:hAnsi="Swis721 Cn BT"/>
          <w:b w:val="0"/>
        </w:rPr>
        <w:t xml:space="preserve">  amplasamentului proiectat ;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baraci pentru vestiar muncitori ;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magazii pentru materiale  ;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wc  ecologic  ;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 punct de prim – ajutor, dotat cu trusa sanitara.</w:t>
      </w:r>
    </w:p>
    <w:p w:rsidR="003920DC" w:rsidRPr="00CB31AE" w:rsidRDefault="003920DC" w:rsidP="003920DC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 pichet de incendiu , dotat corespunzator   ;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b/>
          <w:color w:val="444444"/>
          <w:sz w:val="22"/>
          <w:szCs w:val="22"/>
          <w:shd w:val="clear" w:color="auto" w:fill="FFFFFF"/>
        </w:rPr>
        <w:t xml:space="preserve">             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Practic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amplasarea acestor baraci provizorii , nu constituie surse de poluanti si ca atare nu sunt necesare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mediu,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timpul realizarii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ZUTE PENTRU CONTROLUL EMISIILOR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ÎN MEDIU.</w:t>
      </w:r>
    </w:p>
    <w:p w:rsidR="003920DC" w:rsidRPr="00CB31AE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</w:t>
      </w:r>
      <w:r w:rsidRPr="00CB31AE">
        <w:rPr>
          <w:rFonts w:ascii="Swis721 Cn BT" w:hAnsi="Swis721 Cn BT" w:cs="Calibri"/>
          <w:sz w:val="22"/>
          <w:szCs w:val="22"/>
        </w:rPr>
        <w:t>La  executia  lucrarilor,  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poluarea aerului este nesemnificativ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, ea fiind generat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principal de motoarele mijloacelor de transport ( autobasculante) si a utilajelor specifice unor astfel de lucrari : buldozere si cilindri compactori  .</w:t>
      </w:r>
    </w:p>
    <w:p w:rsidR="003920DC" w:rsidRPr="00CB31AE" w:rsidRDefault="003920DC" w:rsidP="003920DC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 Aceast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 poate fi redus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la minimum,  printr-un control riguros a 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rii tehnice a utilajelor, folosirii carburan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ilor cu concentra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ii de sulf redus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prin respectarea stricta a tehnologiilor de 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ie .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</w:t>
      </w:r>
    </w:p>
    <w:p w:rsidR="003920DC" w:rsidRPr="00CB31AE" w:rsidRDefault="003920DC" w:rsidP="003920DC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DE REFACERE A AMPLASAMENTULUI LA FINALIZAREA INVESTI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N CAZ DE ACCIDENTE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I/SAU LA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NCETAREA ACTIVIT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SURA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CARE ACESTE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 SUNT DISPONIBILE: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PROPUSE PENTRU REFACEREA AMPLASAMENTULUI LA FINALIZAREA INVESTI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IEI,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CAZ DE ACCIDENTE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I/SAU LA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NCETAREA ACTIVIT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3920DC" w:rsidRPr="00CB31AE" w:rsidRDefault="003920DC" w:rsidP="003920DC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La finalizarea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rilor de construc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ii-montaj, se vor executa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 de refacere a zonei, inclusiv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 xml:space="preserve">n zona de depozitare a materialelor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 cadrul organiz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de </w:t>
      </w:r>
      <w:proofErr w:type="gramStart"/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antier ;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se va igieniza amplasamentul  de eventualele  tipuri de deseuri </w:t>
      </w:r>
      <w:r>
        <w:rPr>
          <w:rFonts w:ascii="Swis721 Cn BT" w:hAnsi="Swis721 Cn BT"/>
          <w:sz w:val="22"/>
          <w:szCs w:val="22"/>
        </w:rPr>
        <w:t xml:space="preserve"> intalnite  intamplator,</w:t>
      </w:r>
      <w:r w:rsidRPr="00CB31AE">
        <w:rPr>
          <w:rFonts w:ascii="Swis721 Cn BT" w:hAnsi="Swis721 Cn BT"/>
          <w:sz w:val="22"/>
          <w:szCs w:val="22"/>
        </w:rPr>
        <w:t xml:space="preserve"> pe perioada realiz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proiectului. 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Stratul de sol vegetal </w:t>
      </w:r>
      <w:proofErr w:type="gramStart"/>
      <w:r w:rsidRPr="00CB31AE">
        <w:rPr>
          <w:rFonts w:ascii="Swis721 Cn BT" w:hAnsi="Swis721 Cn BT"/>
          <w:sz w:val="22"/>
          <w:szCs w:val="22"/>
        </w:rPr>
        <w:t>decopertat ,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va fi depozitat corespunz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tor, iar la finalizarea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rilor se vor reface zonele deteriorate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se va reda func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ionalitatea initial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/>
          <w:sz w:val="22"/>
          <w:szCs w:val="22"/>
        </w:rPr>
        <w:t xml:space="preserve"> a suprafe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elor, afectate sau ocupate temporar.</w:t>
      </w:r>
    </w:p>
    <w:p w:rsidR="003920DC" w:rsidRPr="00CB31AE" w:rsidRDefault="003920DC" w:rsidP="003920DC">
      <w:pPr>
        <w:tabs>
          <w:tab w:val="left" w:pos="709"/>
        </w:tabs>
        <w:ind w:right="50"/>
        <w:rPr>
          <w:rStyle w:val="slinbdy"/>
          <w:rFonts w:ascii="Swis721 Cn BT" w:hAnsi="Swis721 Cn BT" w:cs="Arial"/>
          <w:sz w:val="22"/>
          <w:szCs w:val="22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ASPECTE REFERITOARE LA PREVENIREA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MODUL DE 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SPUNS PENTRU CAZURI DE POLU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 ACCIDENTALE;</w:t>
      </w:r>
    </w:p>
    <w:p w:rsidR="003920DC" w:rsidRPr="00CB31AE" w:rsidRDefault="003920DC" w:rsidP="003920DC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În cazul producerii unor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 accidentale se intervine imediat pentru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nl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turarea cauzei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 xml:space="preserve">i limitarea efectelor prin: </w:t>
      </w:r>
    </w:p>
    <w:p w:rsidR="003920DC" w:rsidRPr="00CB31AE" w:rsidRDefault="003920DC" w:rsidP="003920DC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Swis721 Cn BT"/>
          <w:sz w:val="22"/>
          <w:szCs w:val="22"/>
        </w:rPr>
        <w:t xml:space="preserve">     •</w:t>
      </w:r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anun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area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persoanelor sau colectivelor cu atribu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 pentru combaterea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rilor,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 vederea trecerii imediate la m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surile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ac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iunile necesare elimin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rii cauzelor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delimitarea efectelor acestora;</w:t>
      </w:r>
    </w:p>
    <w:p w:rsidR="003920DC" w:rsidRPr="00CB31AE" w:rsidRDefault="003920DC" w:rsidP="003920DC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</w:t>
      </w:r>
      <w:r w:rsidRPr="00CB31AE">
        <w:rPr>
          <w:rFonts w:ascii="Swis721 Cn BT" w:hAnsi="Swis721 Cn BT" w:cs="Swis721 Cn BT"/>
          <w:sz w:val="22"/>
          <w:szCs w:val="22"/>
        </w:rPr>
        <w:t>•</w:t>
      </w:r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informarea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periodic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asupra opera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iilor de reducere a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, prin eliminarea cauzelor care au produs-o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 xml:space="preserve">i de combatere a efectelor acesteia; 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• </w:t>
      </w:r>
      <w:proofErr w:type="gramStart"/>
      <w:r w:rsidRPr="00CB31AE">
        <w:rPr>
          <w:rFonts w:ascii="Swis721 Cn BT" w:hAnsi="Swis721 Cn BT"/>
          <w:sz w:val="22"/>
          <w:szCs w:val="22"/>
        </w:rPr>
        <w:t>instruirea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echipelor de interven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ie de la punctele critice .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 În cazul suprafe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 xml:space="preserve">elor </w:t>
      </w:r>
      <w:proofErr w:type="gramStart"/>
      <w:r w:rsidRPr="00CB31AE">
        <w:rPr>
          <w:rFonts w:ascii="Swis721 Cn BT" w:hAnsi="Swis721 Cn BT"/>
          <w:sz w:val="22"/>
          <w:szCs w:val="22"/>
        </w:rPr>
        <w:t>mari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poluate, se apeleaz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la firme specializate pentru reconstruc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ia ecologic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a solului.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ASPECTE REFERITOARE LA ÎNCHIDEREA / DEZAFECTAREA / DEMOLAREA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IEI;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MODALIT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REFACERE A 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INI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IALE / REABILITARE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VEDEREA UTILIZ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ULTERIOARE A TERENULUI.</w:t>
      </w:r>
    </w:p>
    <w:p w:rsidR="003920DC" w:rsidRPr="00CB31AE" w:rsidRDefault="003920DC" w:rsidP="003920DC">
      <w:pPr>
        <w:tabs>
          <w:tab w:val="left" w:pos="709"/>
        </w:tabs>
        <w:ind w:right="5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             Se</w:t>
      </w:r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</w:t>
      </w:r>
      <w:proofErr w:type="gramStart"/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>va</w:t>
      </w:r>
      <w:proofErr w:type="gramEnd"/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4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2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te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l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8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p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 xml:space="preserve">le pentru lucrarile de organizare de santier,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 xml:space="preserve">acesta 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ca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-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la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7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1"/>
          <w:w w:val="10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"/>
          <w:w w:val="101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iala.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</w:p>
    <w:p w:rsidR="003920DC" w:rsidRPr="0075025A" w:rsidRDefault="003920DC" w:rsidP="003920DC">
      <w:pPr>
        <w:tabs>
          <w:tab w:val="left" w:pos="709"/>
        </w:tabs>
        <w:ind w:right="50"/>
        <w:rPr>
          <w:rStyle w:val="slinbdy"/>
          <w:rFonts w:ascii="Swis721 Cn BT" w:eastAsia="Times New Roman" w:hAnsi="Swis721 Cn BT" w:cs="Arial"/>
          <w:w w:val="101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Lucrarile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refacere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amplasamentulu</w:t>
      </w:r>
      <w:r>
        <w:rPr>
          <w:rFonts w:ascii="Swis721 Cn BT" w:hAnsi="Swis721 Cn BT" w:cs="Arial"/>
          <w:sz w:val="22"/>
          <w:szCs w:val="22"/>
        </w:rPr>
        <w:t>i  la</w:t>
      </w:r>
      <w:proofErr w:type="gramEnd"/>
      <w:r>
        <w:rPr>
          <w:rFonts w:ascii="Swis721 Cn BT" w:hAnsi="Swis721 Cn BT" w:cs="Arial"/>
          <w:sz w:val="22"/>
          <w:szCs w:val="22"/>
        </w:rPr>
        <w:t xml:space="preserve"> finalizarea investitiei,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vor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</w:t>
      </w:r>
      <w:r w:rsidRPr="00CB31AE">
        <w:rPr>
          <w:rFonts w:ascii="Swis721 Cn BT" w:hAnsi="Swis721 Cn BT" w:cs="Arial"/>
          <w:spacing w:val="49"/>
          <w:sz w:val="22"/>
          <w:szCs w:val="22"/>
        </w:rPr>
        <w:t xml:space="preserve"> detaliilor din </w:t>
      </w:r>
      <w:r w:rsidRPr="00CB31AE">
        <w:rPr>
          <w:rFonts w:ascii="Swis721 Cn BT" w:hAnsi="Swis721 Cn BT" w:cs="Arial"/>
          <w:sz w:val="22"/>
          <w:szCs w:val="22"/>
        </w:rPr>
        <w:t>proiectul  tehnic de executie .</w:t>
      </w:r>
    </w:p>
    <w:p w:rsidR="003920DC" w:rsidRPr="00B20E48" w:rsidRDefault="003920DC" w:rsidP="003920DC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XII.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ANEXE - PIESE SCRISE SI DESENATE:</w:t>
      </w:r>
    </w:p>
    <w:p w:rsidR="003920DC" w:rsidRPr="00421A09" w:rsidRDefault="003920DC" w:rsidP="003920DC">
      <w:pPr>
        <w:widowControl/>
        <w:numPr>
          <w:ilvl w:val="0"/>
          <w:numId w:val="10"/>
        </w:numPr>
        <w:suppressAutoHyphens w:val="0"/>
        <w:autoSpaceDN/>
        <w:spacing w:line="276" w:lineRule="auto"/>
        <w:jc w:val="both"/>
        <w:rPr>
          <w:rFonts w:ascii="Swis721 LtCn BT" w:hAnsi="Swis721 LtCn BT" w:cs="Calibri"/>
          <w:sz w:val="22"/>
          <w:szCs w:val="22"/>
          <w:lang w:val="en-AU"/>
        </w:rPr>
      </w:pPr>
      <w:r w:rsidRPr="00421A09">
        <w:rPr>
          <w:rFonts w:ascii="Swis721 LtCn BT" w:hAnsi="Swis721 LtCn BT" w:cs="Calibri"/>
          <w:sz w:val="22"/>
          <w:szCs w:val="22"/>
          <w:lang w:val="en-AU"/>
        </w:rPr>
        <w:t>PLAN  DE IN</w:t>
      </w:r>
      <w:r>
        <w:rPr>
          <w:rFonts w:ascii="Swis721 LtCn BT" w:hAnsi="Swis721 LtCn BT" w:cs="Calibri"/>
          <w:sz w:val="22"/>
          <w:szCs w:val="22"/>
          <w:lang w:val="en-AU"/>
        </w:rPr>
        <w:t>CADRARE IN ZONA ; SC. 1 : 2</w:t>
      </w:r>
      <w:r w:rsidRPr="00421A09">
        <w:rPr>
          <w:rFonts w:ascii="Swis721 LtCn BT" w:hAnsi="Swis721 LtCn BT" w:cs="Calibri"/>
          <w:sz w:val="22"/>
          <w:szCs w:val="22"/>
          <w:lang w:val="en-AU"/>
        </w:rPr>
        <w:t>000.…………………………………………………………...</w:t>
      </w:r>
      <w:r>
        <w:rPr>
          <w:rFonts w:ascii="Swis721 LtCn BT" w:hAnsi="Swis721 LtCn BT" w:cs="Calibri"/>
          <w:sz w:val="22"/>
          <w:szCs w:val="22"/>
          <w:lang w:val="en-AU"/>
        </w:rPr>
        <w:t>.....</w:t>
      </w:r>
      <w:r w:rsidRPr="00533189">
        <w:rPr>
          <w:rFonts w:ascii="Swis721 Cn BT" w:hAnsi="Swis721 Cn BT" w:cs="Calibri"/>
          <w:b/>
          <w:sz w:val="22"/>
          <w:szCs w:val="22"/>
          <w:lang w:val="en-AU"/>
        </w:rPr>
        <w:t>D1</w:t>
      </w:r>
    </w:p>
    <w:p w:rsidR="003920DC" w:rsidRPr="00400040" w:rsidRDefault="003920DC" w:rsidP="003920DC">
      <w:pPr>
        <w:widowControl/>
        <w:numPr>
          <w:ilvl w:val="0"/>
          <w:numId w:val="10"/>
        </w:numPr>
        <w:suppressAutoHyphens w:val="0"/>
        <w:autoSpaceDN/>
        <w:spacing w:line="276" w:lineRule="auto"/>
        <w:jc w:val="both"/>
        <w:rPr>
          <w:rFonts w:ascii="Swis721 LtCn BT" w:hAnsi="Swis721 LtCn BT" w:cs="Calibri"/>
          <w:sz w:val="22"/>
          <w:szCs w:val="22"/>
          <w:lang w:val="en-AU"/>
        </w:rPr>
      </w:pPr>
      <w:r w:rsidRPr="00421A09">
        <w:rPr>
          <w:rFonts w:ascii="Swis721 LtCn BT" w:hAnsi="Swis721 LtCn BT" w:cs="Calibri"/>
          <w:sz w:val="22"/>
          <w:szCs w:val="22"/>
          <w:lang w:val="en-AU"/>
        </w:rPr>
        <w:t xml:space="preserve">PLAN  DE SITUATIE  - </w:t>
      </w:r>
      <w:r w:rsidR="00DB1504">
        <w:rPr>
          <w:rFonts w:ascii="Swis721 LtCn BT" w:hAnsi="Swis721 LtCn BT" w:cs="Calibri"/>
          <w:sz w:val="22"/>
          <w:szCs w:val="22"/>
        </w:rPr>
        <w:t>AMENAJARE PARCAJ ZONA LICEU  CALLATIS</w:t>
      </w:r>
      <w:r w:rsidRPr="00400040">
        <w:rPr>
          <w:rFonts w:ascii="Swis721 LtCn BT" w:hAnsi="Swis721 LtCn BT" w:cs="Calibri"/>
          <w:sz w:val="22"/>
          <w:szCs w:val="22"/>
          <w:lang w:val="en-AU"/>
        </w:rPr>
        <w:t xml:space="preserve"> ; SC. 1 : 25</w:t>
      </w:r>
      <w:r w:rsidR="00DB1504">
        <w:rPr>
          <w:rFonts w:ascii="Swis721 LtCn BT" w:hAnsi="Swis721 LtCn BT" w:cs="Calibri"/>
          <w:sz w:val="22"/>
          <w:szCs w:val="22"/>
          <w:lang w:val="en-AU"/>
        </w:rPr>
        <w:t>0…….......................................</w:t>
      </w:r>
      <w:r w:rsidR="00D3036F">
        <w:rPr>
          <w:rFonts w:ascii="Swis721 LtCn BT" w:hAnsi="Swis721 LtCn BT" w:cs="Calibri"/>
          <w:sz w:val="22"/>
          <w:szCs w:val="22"/>
          <w:lang w:val="en-AU"/>
        </w:rPr>
        <w:t>.</w:t>
      </w:r>
      <w:r w:rsidRPr="00400040">
        <w:rPr>
          <w:rFonts w:ascii="Swis721 Cn BT" w:hAnsi="Swis721 Cn BT" w:cs="Calibri"/>
          <w:b/>
          <w:sz w:val="22"/>
          <w:szCs w:val="22"/>
          <w:lang w:val="en-AU"/>
        </w:rPr>
        <w:t>D2</w:t>
      </w:r>
    </w:p>
    <w:p w:rsidR="003920DC" w:rsidRPr="00421A09" w:rsidRDefault="003920DC" w:rsidP="003920DC">
      <w:pPr>
        <w:widowControl/>
        <w:suppressAutoHyphens w:val="0"/>
        <w:autoSpaceDN/>
        <w:spacing w:line="276" w:lineRule="auto"/>
        <w:jc w:val="both"/>
        <w:rPr>
          <w:rFonts w:ascii="Swis721 LtCn BT" w:hAnsi="Swis721 LtCn BT" w:cs="Calibri"/>
          <w:sz w:val="22"/>
          <w:szCs w:val="22"/>
          <w:lang w:val="en-AU"/>
        </w:rPr>
      </w:pPr>
    </w:p>
    <w:p w:rsidR="003920DC" w:rsidRPr="0075025A" w:rsidRDefault="003920DC" w:rsidP="003920DC">
      <w:pPr>
        <w:jc w:val="both"/>
        <w:rPr>
          <w:rStyle w:val="spctbdy"/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ab/>
        <w:t xml:space="preserve">                                                     </w:t>
      </w: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                         </w:t>
      </w:r>
    </w:p>
    <w:p w:rsidR="003920DC" w:rsidRPr="00CB31AE" w:rsidRDefault="003920DC" w:rsidP="003920DC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PENTRU PROIECTELE CARE INTR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SUB INCIDEN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 PREVEDERILOR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 </w:t>
      </w:r>
      <w:hyperlink r:id="rId17" w:history="1"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ART. 28 DIN ORDONAN</w:t>
        </w:r>
        <w:r w:rsidRPr="00CB31AE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A DE URGEN</w:t>
        </w:r>
        <w:r w:rsidRPr="00CB31AE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  <w:shd w:val="clear" w:color="auto" w:fill="FFFFFF"/>
          </w:rPr>
          <w:t>ȚĂ</w:t>
        </w:r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 xml:space="preserve"> A GUVERNULUI NR. 57/2007</w:t>
        </w:r>
      </w:hyperlink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 PRIVIND REGIMUL ARIILOR NATURALE PROTEJATE, CONSERVAREA HABITATELOR NATURALE, A FLOREI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FAUNEI S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LBATICE, APROBAT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MODIFIC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PRIN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 </w:t>
      </w:r>
      <w:hyperlink r:id="rId18" w:history="1"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LEGEA NR. 49/2011</w:t>
        </w:r>
      </w:hyperlink>
      <w:r w:rsidRPr="00CB31AE">
        <w:rPr>
          <w:rStyle w:val="spctbdy"/>
          <w:rFonts w:ascii="Swis721 Cn BT" w:hAnsi="Swis721 Cn BT"/>
          <w:b/>
          <w:sz w:val="22"/>
          <w:szCs w:val="22"/>
          <w:shd w:val="clear" w:color="auto" w:fill="FFFFFF"/>
        </w:rPr>
        <w:t>,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MODIFIC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RILE ULTERIOARE, MEMORIUL VA FI COMPLETAT CU URM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TOARELE:</w:t>
      </w:r>
    </w:p>
    <w:p w:rsidR="003920DC" w:rsidRPr="00CB31AE" w:rsidRDefault="003920DC" w:rsidP="003920DC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DESCRIEREA SUCCINT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PROIECTULUI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DISTAN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ARIA NATURAL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PROTEJAT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INTERES COMUNITAR, PRECUM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COORDONATELE GEOGRAFICE (sTEREO 70) ALE AMPLASAMENTULUI PROIECTULUI. ACESTE COORDONATE VOR FI PREZENTATE SUB FORM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VECTOR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FORMAT DIGITAL CU REFERIN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GEOGRAFIC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1970, SAU DE TABEL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FORMAT ELECTRONIC CON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IN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ND COORDONATELE CONTURULUI (x, y)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1970;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NUMELE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CODUL ARIEI NATURALE PROTEJATE DE INTERES COMUNITAR;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C)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PREZEN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EFECTIVELE/SUPRAFE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ACOPERITE DE SPECII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HABITATE DE INTERES COMUNITAR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ZONA PROIECTULUI;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D)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PRECIZA DAC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PROIECTUL PROPUS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ARE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LEG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TUR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DIRECT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CU SAU NU ESTE NECESAR PENTRU MANAGEMENTUL CONSERV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 ARIEI NATURALE PROTEJATE DE INTERES COMUNITAR;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E)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ESTIMA IMPACTUL POTEN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 AL PROIECTULUI ASUPRA SPECIILOR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HABITATELOR DIN ARIA NATURAL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PROTEJAT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INTERES COMUNITAR;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F)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ALTE INFORMA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PREV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ZUTE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LEGISLA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VIGOARE.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PENTRU PROIECTELE CARE SE REALIZEAZ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PE APE SAU AU LEG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TUR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APELE, MEMORIUL VA FI COMPLETAT CU URM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TOARELE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II, PRELUATE DIN PLANURILE DE MANAGEMENT BAZINALE, ACTUALIZATE:</w:t>
      </w:r>
    </w:p>
    <w:p w:rsidR="003920DC" w:rsidRPr="00CB31AE" w:rsidRDefault="003920DC" w:rsidP="003920DC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1.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LOCALIZAREA PROIECTULUI: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BAZINUL HIDROGRAFIC;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CURSUL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: DENUMIREA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CODUL CADASTRAL;</w:t>
      </w:r>
    </w:p>
    <w:p w:rsidR="003920DC" w:rsidRPr="00CB31AE" w:rsidRDefault="003920DC" w:rsidP="003920DC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CORPUL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(DE SUPRAFA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I/SAU SUBTERAN): DENUMIRE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COD.</w:t>
      </w:r>
    </w:p>
    <w:p w:rsidR="003920DC" w:rsidRPr="00CB31AE" w:rsidRDefault="003920DC" w:rsidP="003920DC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2.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INDICAREA ST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RII ECOLOGICE/POTEN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IALULUI ECOLOGIC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STAREA CHIMIC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CORPULUI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SUPRAFA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; PENTRU CORPUL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SUBTERAN SE VOR INDICA STAREA CANTITATIV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STAREA CHIMIC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CORPULUI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3920DC" w:rsidRPr="00CB31AE" w:rsidRDefault="003920DC" w:rsidP="003920DC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3.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INDICAREA OBIECTIVULUI/OBIECTIVELOR DE MEDIU PENTRU FIECARE CORP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IDENTIFICAT, CU PRECIZAREA EXCEP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IILOR APLICATE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A TERMENELOR AFERENTE, DUP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CAZ.</w:t>
      </w:r>
    </w:p>
    <w:p w:rsidR="003920DC" w:rsidRPr="00CB31AE" w:rsidRDefault="003920DC" w:rsidP="003920DC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3920DC" w:rsidRPr="00CB31AE" w:rsidRDefault="003920DC" w:rsidP="003920DC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CRITERIILE PREV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ZUTE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N ANEXA NR. 3 LA LEGEA NR.292/03.12.2018,  PRIVIND EVALUAREA IMPACTULUI ANUMITOR PROIECTE PUBLICE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 PRIVATE ASUPRA MEDIULUI SE IAU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CONSIDERARE, DAC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ESTE CAZUL,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MOMENTUL COMPIL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RII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IILOR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CONFORMITATE CU PUNCTELE III-XIV.</w:t>
      </w:r>
    </w:p>
    <w:p w:rsidR="003920DC" w:rsidRPr="00CB31AE" w:rsidRDefault="003920DC" w:rsidP="003920DC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3920DC" w:rsidRPr="00CB31AE" w:rsidRDefault="003920DC" w:rsidP="003920DC">
      <w:pPr>
        <w:jc w:val="both"/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both"/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3920DC" w:rsidRPr="00CB31AE" w:rsidRDefault="003920DC" w:rsidP="003920DC">
      <w:pPr>
        <w:jc w:val="center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/>
          <w:color w:val="000000"/>
          <w:sz w:val="22"/>
          <w:szCs w:val="22"/>
          <w:shd w:val="clear" w:color="auto" w:fill="FFFFFF"/>
        </w:rPr>
        <w:br/>
      </w:r>
      <w:r>
        <w:rPr>
          <w:rFonts w:ascii="Swis721 Cn BT" w:hAnsi="Swis721 Cn BT" w:cs="Calibri"/>
          <w:sz w:val="22"/>
          <w:szCs w:val="22"/>
        </w:rPr>
        <w:t xml:space="preserve">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Proiectant ,</w:t>
      </w:r>
      <w:proofErr w:type="gramEnd"/>
    </w:p>
    <w:p w:rsidR="003920DC" w:rsidRPr="00CB31AE" w:rsidRDefault="003920DC" w:rsidP="003920DC">
      <w:pPr>
        <w:jc w:val="center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S.C.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DRUMPROIECT  MACRI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S.R.L.</w:t>
      </w:r>
    </w:p>
    <w:p w:rsidR="003920DC" w:rsidRPr="00CB31AE" w:rsidRDefault="003920DC" w:rsidP="003920DC">
      <w:pPr>
        <w:jc w:val="center"/>
        <w:rPr>
          <w:rFonts w:ascii="Swis721 Cn BT" w:hAnsi="Swis721 Cn BT" w:cs="Calibri"/>
          <w:sz w:val="22"/>
          <w:szCs w:val="22"/>
          <w:lang w:val="fr-FR"/>
        </w:rPr>
      </w:pPr>
      <w:proofErr w:type="gramStart"/>
      <w:r w:rsidRPr="00CB31AE">
        <w:rPr>
          <w:rFonts w:ascii="Swis721 Cn BT" w:hAnsi="Swis721 Cn BT" w:cs="Calibri"/>
          <w:sz w:val="22"/>
          <w:szCs w:val="22"/>
        </w:rPr>
        <w:t>Ing.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Macri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Gh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>.</w:t>
      </w:r>
    </w:p>
    <w:p w:rsidR="003920DC" w:rsidRPr="00CB31AE" w:rsidRDefault="003920DC" w:rsidP="003920DC">
      <w:pPr>
        <w:rPr>
          <w:rFonts w:ascii="Swis721 Cn BT" w:hAnsi="Swis721 Cn BT"/>
          <w:sz w:val="22"/>
          <w:szCs w:val="22"/>
        </w:rPr>
      </w:pPr>
    </w:p>
    <w:p w:rsidR="003920DC" w:rsidRPr="00CB31AE" w:rsidRDefault="003920DC" w:rsidP="003920DC">
      <w:pPr>
        <w:rPr>
          <w:rFonts w:ascii="Swis721 Cn BT" w:eastAsia="Times New Roman" w:hAnsi="Swis721 Cn BT"/>
          <w:b/>
          <w:bCs/>
          <w:sz w:val="22"/>
          <w:szCs w:val="22"/>
        </w:rPr>
      </w:pPr>
    </w:p>
    <w:p w:rsidR="003920DC" w:rsidRPr="00CB31AE" w:rsidRDefault="003920DC" w:rsidP="003920DC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3920DC" w:rsidRPr="00CB31AE" w:rsidRDefault="003920DC" w:rsidP="003920DC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3920DC" w:rsidRPr="00CB31AE" w:rsidRDefault="003920DC" w:rsidP="003920DC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3920DC" w:rsidRPr="00CB31AE" w:rsidRDefault="003920DC" w:rsidP="003920DC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819A5" w:rsidRDefault="00A819A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410D5C" w:rsidRDefault="00410D5C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410D5C" w:rsidRDefault="00410D5C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410D5C" w:rsidRDefault="00410D5C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410D5C" w:rsidRDefault="00410D5C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410D5C" w:rsidRPr="00421A09" w:rsidRDefault="00410D5C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  <w:bookmarkStart w:id="0" w:name="_GoBack"/>
      <w:bookmarkEnd w:id="0"/>
    </w:p>
    <w:sectPr w:rsidR="008248B3" w:rsidRPr="00421A09" w:rsidSect="005D22E7">
      <w:pgSz w:w="11906" w:h="16838"/>
      <w:pgMar w:top="567" w:right="902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altName w:val="Arial Unicode MS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utch801 XBd BT">
    <w:panose1 w:val="02020903060505020304"/>
    <w:charset w:val="00"/>
    <w:family w:val="roman"/>
    <w:pitch w:val="variable"/>
    <w:sig w:usb0="00000087" w:usb1="00000000" w:usb2="00000000" w:usb3="00000000" w:csb0="0000001B" w:csb1="00000000"/>
  </w:font>
  <w:font w:name="Swis721 BlkCn BT">
    <w:panose1 w:val="020B0806030502040204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OOEn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95D96"/>
    <w:multiLevelType w:val="hybridMultilevel"/>
    <w:tmpl w:val="2850CD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67E42"/>
    <w:multiLevelType w:val="hybridMultilevel"/>
    <w:tmpl w:val="F1E0E3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D3F85"/>
    <w:multiLevelType w:val="hybridMultilevel"/>
    <w:tmpl w:val="2F321728"/>
    <w:lvl w:ilvl="0" w:tplc="8460C0D4">
      <w:start w:val="6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102D9"/>
    <w:multiLevelType w:val="multilevel"/>
    <w:tmpl w:val="CDD294DE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4">
    <w:nsid w:val="12C3639F"/>
    <w:multiLevelType w:val="multilevel"/>
    <w:tmpl w:val="1EE469CE"/>
    <w:lvl w:ilvl="0">
      <w:numFmt w:val="bullet"/>
      <w:lvlText w:val=""/>
      <w:lvlJc w:val="left"/>
      <w:pPr>
        <w:ind w:left="183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55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7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9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71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3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5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7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90" w:hanging="360"/>
      </w:pPr>
      <w:rPr>
        <w:rFonts w:ascii="Wingdings" w:hAnsi="Wingdings"/>
      </w:rPr>
    </w:lvl>
  </w:abstractNum>
  <w:abstractNum w:abstractNumId="5">
    <w:nsid w:val="15075A8D"/>
    <w:multiLevelType w:val="multilevel"/>
    <w:tmpl w:val="5448A278"/>
    <w:lvl w:ilvl="0">
      <w:numFmt w:val="bullet"/>
      <w:lvlText w:val="o"/>
      <w:lvlJc w:val="left"/>
      <w:pPr>
        <w:ind w:left="1245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96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8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0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2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4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6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8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05" w:hanging="360"/>
      </w:pPr>
      <w:rPr>
        <w:rFonts w:ascii="Wingdings" w:hAnsi="Wingdings"/>
      </w:rPr>
    </w:lvl>
  </w:abstractNum>
  <w:abstractNum w:abstractNumId="6">
    <w:nsid w:val="18801111"/>
    <w:multiLevelType w:val="multilevel"/>
    <w:tmpl w:val="E5A45758"/>
    <w:lvl w:ilvl="0">
      <w:numFmt w:val="bullet"/>
      <w:lvlText w:val=""/>
      <w:lvlJc w:val="left"/>
      <w:pPr>
        <w:ind w:left="165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37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9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1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3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5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7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9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10" w:hanging="360"/>
      </w:pPr>
      <w:rPr>
        <w:rFonts w:ascii="Wingdings" w:hAnsi="Wingdings"/>
      </w:rPr>
    </w:lvl>
  </w:abstractNum>
  <w:abstractNum w:abstractNumId="7">
    <w:nsid w:val="195B7CB3"/>
    <w:multiLevelType w:val="hybridMultilevel"/>
    <w:tmpl w:val="3D24ED7C"/>
    <w:lvl w:ilvl="0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C063945"/>
    <w:multiLevelType w:val="hybridMultilevel"/>
    <w:tmpl w:val="4F340CB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8004A6"/>
    <w:multiLevelType w:val="multilevel"/>
    <w:tmpl w:val="18DAE2C8"/>
    <w:lvl w:ilvl="0">
      <w:numFmt w:val="bullet"/>
      <w:lvlText w:val=""/>
      <w:lvlJc w:val="left"/>
      <w:pPr>
        <w:ind w:left="1005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72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6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8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2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4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5" w:hanging="360"/>
      </w:pPr>
      <w:rPr>
        <w:rFonts w:ascii="Wingdings" w:hAnsi="Wingdings"/>
      </w:rPr>
    </w:lvl>
  </w:abstractNum>
  <w:abstractNum w:abstractNumId="10">
    <w:nsid w:val="1D447850"/>
    <w:multiLevelType w:val="multilevel"/>
    <w:tmpl w:val="EBD878CC"/>
    <w:lvl w:ilvl="0">
      <w:numFmt w:val="bullet"/>
      <w:lvlText w:val=""/>
      <w:lvlJc w:val="left"/>
      <w:pPr>
        <w:ind w:left="1065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7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5" w:hanging="360"/>
      </w:pPr>
      <w:rPr>
        <w:rFonts w:ascii="Wingdings" w:hAnsi="Wingdings"/>
      </w:rPr>
    </w:lvl>
  </w:abstractNum>
  <w:abstractNum w:abstractNumId="11">
    <w:nsid w:val="1E4F6A48"/>
    <w:multiLevelType w:val="hybridMultilevel"/>
    <w:tmpl w:val="3DF2C7F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1625AAC"/>
    <w:multiLevelType w:val="hybridMultilevel"/>
    <w:tmpl w:val="714CE5C0"/>
    <w:lvl w:ilvl="0" w:tplc="04180001">
      <w:start w:val="1"/>
      <w:numFmt w:val="bullet"/>
      <w:lvlText w:val=""/>
      <w:lvlJc w:val="left"/>
      <w:pPr>
        <w:ind w:left="110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13">
    <w:nsid w:val="21F32531"/>
    <w:multiLevelType w:val="hybridMultilevel"/>
    <w:tmpl w:val="795E8B6C"/>
    <w:lvl w:ilvl="0" w:tplc="4764469E">
      <w:numFmt w:val="bullet"/>
      <w:lvlText w:val="-"/>
      <w:lvlJc w:val="left"/>
      <w:pPr>
        <w:ind w:left="1080" w:hanging="360"/>
      </w:pPr>
      <w:rPr>
        <w:rFonts w:ascii="Swis721 Cn BT" w:eastAsia="Lucida Sans Unicode" w:hAnsi="Swis721 Cn B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164EC2"/>
    <w:multiLevelType w:val="multilevel"/>
    <w:tmpl w:val="508C6340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5">
    <w:nsid w:val="25B07B6B"/>
    <w:multiLevelType w:val="multilevel"/>
    <w:tmpl w:val="0486F2A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274237D4"/>
    <w:multiLevelType w:val="multilevel"/>
    <w:tmpl w:val="02561CC6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565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77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975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18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1385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159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1795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20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7">
    <w:nsid w:val="28E21ED8"/>
    <w:multiLevelType w:val="hybridMultilevel"/>
    <w:tmpl w:val="D70C69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EC528B"/>
    <w:multiLevelType w:val="multilevel"/>
    <w:tmpl w:val="D6260FDA"/>
    <w:lvl w:ilvl="0">
      <w:numFmt w:val="bullet"/>
      <w:lvlText w:val="●"/>
      <w:lvlJc w:val="left"/>
      <w:pPr>
        <w:ind w:left="1195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○"/>
      <w:lvlJc w:val="left"/>
      <w:pPr>
        <w:ind w:left="1915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2635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3355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4075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4795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5515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6235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6955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9">
    <w:nsid w:val="2BA92299"/>
    <w:multiLevelType w:val="multilevel"/>
    <w:tmpl w:val="1BA032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○"/>
      <w:lvlJc w:val="left"/>
      <w:pPr>
        <w:ind w:left="1000" w:hanging="360"/>
      </w:pPr>
      <w:rPr>
        <w:rFonts w:ascii="StarSymbol" w:eastAsia="OpenSymbol" w:hAnsi="StarSymbol" w:cs="OpenSymbol"/>
      </w:rPr>
    </w:lvl>
    <w:lvl w:ilvl="2">
      <w:numFmt w:val="bullet"/>
      <w:lvlText w:val="■"/>
      <w:lvlJc w:val="left"/>
      <w:pPr>
        <w:ind w:left="1720" w:hanging="360"/>
      </w:pPr>
      <w:rPr>
        <w:rFonts w:ascii="StarSymbol" w:eastAsia="OpenSymbol" w:hAnsi="StarSymbol" w:cs="OpenSymbol"/>
      </w:rPr>
    </w:lvl>
    <w:lvl w:ilvl="3">
      <w:numFmt w:val="bullet"/>
      <w:lvlText w:val="●"/>
      <w:lvlJc w:val="left"/>
      <w:pPr>
        <w:ind w:left="2440" w:hanging="360"/>
      </w:pPr>
      <w:rPr>
        <w:rFonts w:ascii="StarSymbol" w:eastAsia="OpenSymbol" w:hAnsi="StarSymbol" w:cs="OpenSymbol"/>
      </w:rPr>
    </w:lvl>
    <w:lvl w:ilvl="4">
      <w:numFmt w:val="bullet"/>
      <w:lvlText w:val="○"/>
      <w:lvlJc w:val="left"/>
      <w:pPr>
        <w:ind w:left="3160" w:hanging="360"/>
      </w:pPr>
      <w:rPr>
        <w:rFonts w:ascii="StarSymbol" w:eastAsia="OpenSymbol" w:hAnsi="StarSymbol" w:cs="OpenSymbol"/>
      </w:rPr>
    </w:lvl>
    <w:lvl w:ilvl="5">
      <w:numFmt w:val="bullet"/>
      <w:lvlText w:val="■"/>
      <w:lvlJc w:val="left"/>
      <w:pPr>
        <w:ind w:left="3880" w:hanging="360"/>
      </w:pPr>
      <w:rPr>
        <w:rFonts w:ascii="StarSymbol" w:eastAsia="OpenSymbol" w:hAnsi="StarSymbol" w:cs="OpenSymbol"/>
      </w:rPr>
    </w:lvl>
    <w:lvl w:ilvl="6">
      <w:numFmt w:val="bullet"/>
      <w:lvlText w:val="●"/>
      <w:lvlJc w:val="left"/>
      <w:pPr>
        <w:ind w:left="4600" w:hanging="360"/>
      </w:pPr>
      <w:rPr>
        <w:rFonts w:ascii="StarSymbol" w:eastAsia="OpenSymbol" w:hAnsi="StarSymbol" w:cs="OpenSymbol"/>
      </w:rPr>
    </w:lvl>
    <w:lvl w:ilvl="7">
      <w:numFmt w:val="bullet"/>
      <w:lvlText w:val="○"/>
      <w:lvlJc w:val="left"/>
      <w:pPr>
        <w:ind w:left="5320" w:hanging="360"/>
      </w:pPr>
      <w:rPr>
        <w:rFonts w:ascii="StarSymbol" w:eastAsia="OpenSymbol" w:hAnsi="StarSymbol" w:cs="OpenSymbol"/>
      </w:rPr>
    </w:lvl>
    <w:lvl w:ilvl="8">
      <w:numFmt w:val="bullet"/>
      <w:lvlText w:val="■"/>
      <w:lvlJc w:val="left"/>
      <w:pPr>
        <w:ind w:left="6040" w:hanging="360"/>
      </w:pPr>
      <w:rPr>
        <w:rFonts w:ascii="StarSymbol" w:eastAsia="OpenSymbol" w:hAnsi="StarSymbol" w:cs="OpenSymbol"/>
      </w:rPr>
    </w:lvl>
  </w:abstractNum>
  <w:abstractNum w:abstractNumId="20">
    <w:nsid w:val="2BD83B26"/>
    <w:multiLevelType w:val="hybridMultilevel"/>
    <w:tmpl w:val="A2F2A5D8"/>
    <w:lvl w:ilvl="0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>
    <w:nsid w:val="303F1376"/>
    <w:multiLevelType w:val="hybridMultilevel"/>
    <w:tmpl w:val="94F2A8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7D6174"/>
    <w:multiLevelType w:val="hybridMultilevel"/>
    <w:tmpl w:val="3B0E0BB8"/>
    <w:lvl w:ilvl="0" w:tplc="00000002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/>
        <w:lang w:val="fr-F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4F142E"/>
    <w:multiLevelType w:val="hybridMultilevel"/>
    <w:tmpl w:val="B7BA0A9A"/>
    <w:lvl w:ilvl="0" w:tplc="04180005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4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6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83" w:hanging="360"/>
      </w:pPr>
      <w:rPr>
        <w:rFonts w:ascii="Wingdings" w:hAnsi="Wingdings" w:hint="default"/>
      </w:rPr>
    </w:lvl>
  </w:abstractNum>
  <w:abstractNum w:abstractNumId="24">
    <w:nsid w:val="3C294342"/>
    <w:multiLevelType w:val="hybridMultilevel"/>
    <w:tmpl w:val="FECA4A44"/>
    <w:lvl w:ilvl="0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0B93E54"/>
    <w:multiLevelType w:val="hybridMultilevel"/>
    <w:tmpl w:val="D98C5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5B0C1C"/>
    <w:multiLevelType w:val="multilevel"/>
    <w:tmpl w:val="6FB86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33F7D15"/>
    <w:multiLevelType w:val="hybridMultilevel"/>
    <w:tmpl w:val="A3B498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2F6D5A"/>
    <w:multiLevelType w:val="multilevel"/>
    <w:tmpl w:val="CB7E46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>
    <w:nsid w:val="46806A25"/>
    <w:multiLevelType w:val="multilevel"/>
    <w:tmpl w:val="CF6E3F5C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nsid w:val="47431D34"/>
    <w:multiLevelType w:val="multilevel"/>
    <w:tmpl w:val="47431D34"/>
    <w:lvl w:ilvl="0">
      <w:start w:val="1"/>
      <w:numFmt w:val="bullet"/>
      <w:pStyle w:val="BauConceptBule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B0682B"/>
    <w:multiLevelType w:val="hybridMultilevel"/>
    <w:tmpl w:val="2C80A0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4B28ED"/>
    <w:multiLevelType w:val="multilevel"/>
    <w:tmpl w:val="9B545932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3">
    <w:nsid w:val="48EF2EEF"/>
    <w:multiLevelType w:val="hybridMultilevel"/>
    <w:tmpl w:val="214EF2E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9E62F54"/>
    <w:multiLevelType w:val="multilevel"/>
    <w:tmpl w:val="E21836D8"/>
    <w:lvl w:ilvl="0">
      <w:numFmt w:val="bullet"/>
      <w:lvlText w:val="o"/>
      <w:lvlJc w:val="left"/>
      <w:pPr>
        <w:ind w:left="99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71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3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5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7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9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1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3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50" w:hanging="360"/>
      </w:pPr>
      <w:rPr>
        <w:rFonts w:ascii="Wingdings" w:hAnsi="Wingdings"/>
      </w:rPr>
    </w:lvl>
  </w:abstractNum>
  <w:abstractNum w:abstractNumId="35">
    <w:nsid w:val="500646FB"/>
    <w:multiLevelType w:val="hybridMultilevel"/>
    <w:tmpl w:val="7F485510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2376147"/>
    <w:multiLevelType w:val="hybridMultilevel"/>
    <w:tmpl w:val="62A0019A"/>
    <w:lvl w:ilvl="0" w:tplc="04180001">
      <w:start w:val="1"/>
      <w:numFmt w:val="bullet"/>
      <w:lvlText w:val=""/>
      <w:lvlJc w:val="left"/>
      <w:pPr>
        <w:ind w:left="121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9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76" w:hanging="360"/>
      </w:pPr>
      <w:rPr>
        <w:rFonts w:ascii="Wingdings" w:hAnsi="Wingdings" w:hint="default"/>
      </w:rPr>
    </w:lvl>
  </w:abstractNum>
  <w:abstractNum w:abstractNumId="37">
    <w:nsid w:val="579714EB"/>
    <w:multiLevelType w:val="multilevel"/>
    <w:tmpl w:val="75C8ECDA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609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858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107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356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1605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1854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103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2352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38">
    <w:nsid w:val="58F278AC"/>
    <w:multiLevelType w:val="hybridMultilevel"/>
    <w:tmpl w:val="7278D5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AE7529"/>
    <w:multiLevelType w:val="hybridMultilevel"/>
    <w:tmpl w:val="CC58CA90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E556D3"/>
    <w:multiLevelType w:val="hybridMultilevel"/>
    <w:tmpl w:val="2FAA1D72"/>
    <w:lvl w:ilvl="0" w:tplc="0418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41">
    <w:nsid w:val="690B2BD9"/>
    <w:multiLevelType w:val="hybridMultilevel"/>
    <w:tmpl w:val="B512FAD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EE31F3"/>
    <w:multiLevelType w:val="hybridMultilevel"/>
    <w:tmpl w:val="DD3A9E1A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C30B31"/>
    <w:multiLevelType w:val="multilevel"/>
    <w:tmpl w:val="1DC21E96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>
    <w:nsid w:val="76044A51"/>
    <w:multiLevelType w:val="hybridMultilevel"/>
    <w:tmpl w:val="3964FD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670379"/>
    <w:multiLevelType w:val="multilevel"/>
    <w:tmpl w:val="DE7E104C"/>
    <w:lvl w:ilvl="0">
      <w:numFmt w:val="bullet"/>
      <w:lvlText w:val="o"/>
      <w:lvlJc w:val="left"/>
      <w:pPr>
        <w:ind w:left="1155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8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15" w:hanging="360"/>
      </w:pPr>
      <w:rPr>
        <w:rFonts w:ascii="Wingdings" w:hAnsi="Wingdings"/>
      </w:rPr>
    </w:lvl>
  </w:abstractNum>
  <w:abstractNum w:abstractNumId="46">
    <w:nsid w:val="7C44060E"/>
    <w:multiLevelType w:val="hybridMultilevel"/>
    <w:tmpl w:val="368E6F0E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E77F42"/>
    <w:multiLevelType w:val="hybridMultilevel"/>
    <w:tmpl w:val="78607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fr-F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4F4993"/>
    <w:multiLevelType w:val="hybridMultilevel"/>
    <w:tmpl w:val="6E38BC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13"/>
  </w:num>
  <w:num w:numId="4">
    <w:abstractNumId w:val="7"/>
  </w:num>
  <w:num w:numId="5">
    <w:abstractNumId w:val="39"/>
  </w:num>
  <w:num w:numId="6">
    <w:abstractNumId w:val="23"/>
  </w:num>
  <w:num w:numId="7">
    <w:abstractNumId w:val="24"/>
  </w:num>
  <w:num w:numId="8">
    <w:abstractNumId w:val="20"/>
  </w:num>
  <w:num w:numId="9">
    <w:abstractNumId w:val="47"/>
  </w:num>
  <w:num w:numId="10">
    <w:abstractNumId w:val="11"/>
  </w:num>
  <w:num w:numId="11">
    <w:abstractNumId w:val="18"/>
  </w:num>
  <w:num w:numId="12">
    <w:abstractNumId w:val="3"/>
  </w:num>
  <w:num w:numId="13">
    <w:abstractNumId w:val="14"/>
  </w:num>
  <w:num w:numId="14">
    <w:abstractNumId w:val="37"/>
  </w:num>
  <w:num w:numId="15">
    <w:abstractNumId w:val="16"/>
  </w:num>
  <w:num w:numId="16">
    <w:abstractNumId w:val="4"/>
  </w:num>
  <w:num w:numId="17">
    <w:abstractNumId w:val="5"/>
  </w:num>
  <w:num w:numId="18">
    <w:abstractNumId w:val="45"/>
  </w:num>
  <w:num w:numId="19">
    <w:abstractNumId w:val="34"/>
  </w:num>
  <w:num w:numId="20">
    <w:abstractNumId w:val="6"/>
  </w:num>
  <w:num w:numId="21">
    <w:abstractNumId w:val="10"/>
  </w:num>
  <w:num w:numId="22">
    <w:abstractNumId w:val="9"/>
  </w:num>
  <w:num w:numId="23">
    <w:abstractNumId w:val="43"/>
  </w:num>
  <w:num w:numId="24">
    <w:abstractNumId w:val="32"/>
  </w:num>
  <w:num w:numId="25">
    <w:abstractNumId w:val="15"/>
  </w:num>
  <w:num w:numId="26">
    <w:abstractNumId w:val="29"/>
  </w:num>
  <w:num w:numId="27">
    <w:abstractNumId w:val="28"/>
  </w:num>
  <w:num w:numId="28">
    <w:abstractNumId w:val="27"/>
  </w:num>
  <w:num w:numId="29">
    <w:abstractNumId w:val="22"/>
  </w:num>
  <w:num w:numId="30">
    <w:abstractNumId w:val="2"/>
  </w:num>
  <w:num w:numId="31">
    <w:abstractNumId w:val="17"/>
  </w:num>
  <w:num w:numId="32">
    <w:abstractNumId w:val="1"/>
  </w:num>
  <w:num w:numId="33">
    <w:abstractNumId w:val="31"/>
  </w:num>
  <w:num w:numId="34">
    <w:abstractNumId w:val="0"/>
  </w:num>
  <w:num w:numId="35">
    <w:abstractNumId w:val="21"/>
  </w:num>
  <w:num w:numId="36">
    <w:abstractNumId w:val="25"/>
  </w:num>
  <w:num w:numId="37">
    <w:abstractNumId w:val="19"/>
  </w:num>
  <w:num w:numId="38">
    <w:abstractNumId w:val="36"/>
  </w:num>
  <w:num w:numId="39">
    <w:abstractNumId w:val="38"/>
  </w:num>
  <w:num w:numId="40">
    <w:abstractNumId w:val="44"/>
  </w:num>
  <w:num w:numId="41">
    <w:abstractNumId w:val="12"/>
  </w:num>
  <w:num w:numId="42">
    <w:abstractNumId w:val="48"/>
  </w:num>
  <w:num w:numId="43">
    <w:abstractNumId w:val="41"/>
  </w:num>
  <w:num w:numId="44">
    <w:abstractNumId w:val="33"/>
  </w:num>
  <w:num w:numId="45">
    <w:abstractNumId w:val="40"/>
  </w:num>
  <w:num w:numId="46">
    <w:abstractNumId w:val="42"/>
  </w:num>
  <w:num w:numId="47">
    <w:abstractNumId w:val="46"/>
  </w:num>
  <w:num w:numId="48">
    <w:abstractNumId w:val="30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580A"/>
    <w:rsid w:val="00002DDE"/>
    <w:rsid w:val="0000392A"/>
    <w:rsid w:val="00003F6C"/>
    <w:rsid w:val="00014AE6"/>
    <w:rsid w:val="000653D9"/>
    <w:rsid w:val="000677D0"/>
    <w:rsid w:val="000909D1"/>
    <w:rsid w:val="000B3DE7"/>
    <w:rsid w:val="000C76F9"/>
    <w:rsid w:val="000F19F3"/>
    <w:rsid w:val="000F7B39"/>
    <w:rsid w:val="00103D9B"/>
    <w:rsid w:val="001065F6"/>
    <w:rsid w:val="00117667"/>
    <w:rsid w:val="00151E53"/>
    <w:rsid w:val="00152E2E"/>
    <w:rsid w:val="0015670A"/>
    <w:rsid w:val="0015718B"/>
    <w:rsid w:val="00161A16"/>
    <w:rsid w:val="001840CA"/>
    <w:rsid w:val="00186780"/>
    <w:rsid w:val="001B263E"/>
    <w:rsid w:val="001C30E0"/>
    <w:rsid w:val="001C4978"/>
    <w:rsid w:val="001D29C4"/>
    <w:rsid w:val="001F4C64"/>
    <w:rsid w:val="00203CD4"/>
    <w:rsid w:val="002042A2"/>
    <w:rsid w:val="00206227"/>
    <w:rsid w:val="00214E21"/>
    <w:rsid w:val="00222338"/>
    <w:rsid w:val="00246668"/>
    <w:rsid w:val="00253F32"/>
    <w:rsid w:val="002559FD"/>
    <w:rsid w:val="002729BC"/>
    <w:rsid w:val="002809FD"/>
    <w:rsid w:val="00293EF1"/>
    <w:rsid w:val="002A7B53"/>
    <w:rsid w:val="002C2C02"/>
    <w:rsid w:val="002C5FB7"/>
    <w:rsid w:val="002D20ED"/>
    <w:rsid w:val="002E045E"/>
    <w:rsid w:val="003021A1"/>
    <w:rsid w:val="003273A6"/>
    <w:rsid w:val="0033587C"/>
    <w:rsid w:val="0034495E"/>
    <w:rsid w:val="003513B7"/>
    <w:rsid w:val="00366D95"/>
    <w:rsid w:val="003671C9"/>
    <w:rsid w:val="003801C6"/>
    <w:rsid w:val="00380967"/>
    <w:rsid w:val="003831CF"/>
    <w:rsid w:val="003920DC"/>
    <w:rsid w:val="003C2AE2"/>
    <w:rsid w:val="003C2BE8"/>
    <w:rsid w:val="003C6100"/>
    <w:rsid w:val="003D16DC"/>
    <w:rsid w:val="003D4137"/>
    <w:rsid w:val="003D41BC"/>
    <w:rsid w:val="003E7697"/>
    <w:rsid w:val="003F09B8"/>
    <w:rsid w:val="003F11CD"/>
    <w:rsid w:val="003F4538"/>
    <w:rsid w:val="00400040"/>
    <w:rsid w:val="00410D5C"/>
    <w:rsid w:val="00421A09"/>
    <w:rsid w:val="00443AFF"/>
    <w:rsid w:val="0044548C"/>
    <w:rsid w:val="00450658"/>
    <w:rsid w:val="00454F43"/>
    <w:rsid w:val="00470CF8"/>
    <w:rsid w:val="004839B1"/>
    <w:rsid w:val="00485254"/>
    <w:rsid w:val="0049497D"/>
    <w:rsid w:val="004B5010"/>
    <w:rsid w:val="004E728B"/>
    <w:rsid w:val="00501F35"/>
    <w:rsid w:val="00511921"/>
    <w:rsid w:val="00516AB7"/>
    <w:rsid w:val="00527535"/>
    <w:rsid w:val="00533189"/>
    <w:rsid w:val="005340A9"/>
    <w:rsid w:val="00541D46"/>
    <w:rsid w:val="00555BF3"/>
    <w:rsid w:val="005629B9"/>
    <w:rsid w:val="005915B0"/>
    <w:rsid w:val="00592A44"/>
    <w:rsid w:val="005A0810"/>
    <w:rsid w:val="005B64B5"/>
    <w:rsid w:val="005C1219"/>
    <w:rsid w:val="005C2465"/>
    <w:rsid w:val="005D196D"/>
    <w:rsid w:val="005D22E7"/>
    <w:rsid w:val="005D73A4"/>
    <w:rsid w:val="005F2DF3"/>
    <w:rsid w:val="005F499C"/>
    <w:rsid w:val="005F7F2B"/>
    <w:rsid w:val="0060266E"/>
    <w:rsid w:val="00612194"/>
    <w:rsid w:val="00620A12"/>
    <w:rsid w:val="0064044C"/>
    <w:rsid w:val="00641DEF"/>
    <w:rsid w:val="00641EF4"/>
    <w:rsid w:val="00661076"/>
    <w:rsid w:val="00665E4E"/>
    <w:rsid w:val="00667F7A"/>
    <w:rsid w:val="006A0481"/>
    <w:rsid w:val="006A23A4"/>
    <w:rsid w:val="006B072D"/>
    <w:rsid w:val="006B2382"/>
    <w:rsid w:val="006B3E29"/>
    <w:rsid w:val="006B66F6"/>
    <w:rsid w:val="006B67C0"/>
    <w:rsid w:val="006B778A"/>
    <w:rsid w:val="006C1BCA"/>
    <w:rsid w:val="006C1F60"/>
    <w:rsid w:val="006E6D44"/>
    <w:rsid w:val="006E7561"/>
    <w:rsid w:val="006F0D07"/>
    <w:rsid w:val="006F100E"/>
    <w:rsid w:val="00701D87"/>
    <w:rsid w:val="0070227D"/>
    <w:rsid w:val="00705075"/>
    <w:rsid w:val="00707F7F"/>
    <w:rsid w:val="00720779"/>
    <w:rsid w:val="0072153B"/>
    <w:rsid w:val="007254BB"/>
    <w:rsid w:val="007341DE"/>
    <w:rsid w:val="007344E6"/>
    <w:rsid w:val="00744E0E"/>
    <w:rsid w:val="00747B83"/>
    <w:rsid w:val="0075370A"/>
    <w:rsid w:val="00755C54"/>
    <w:rsid w:val="00764421"/>
    <w:rsid w:val="00764DC8"/>
    <w:rsid w:val="00772085"/>
    <w:rsid w:val="007873F4"/>
    <w:rsid w:val="00793572"/>
    <w:rsid w:val="00796EF2"/>
    <w:rsid w:val="00797BDF"/>
    <w:rsid w:val="007A4FD4"/>
    <w:rsid w:val="007A6188"/>
    <w:rsid w:val="007B61D3"/>
    <w:rsid w:val="007C3820"/>
    <w:rsid w:val="007C3904"/>
    <w:rsid w:val="007C7B00"/>
    <w:rsid w:val="007D263E"/>
    <w:rsid w:val="007D5C1F"/>
    <w:rsid w:val="007E04B6"/>
    <w:rsid w:val="007E16BF"/>
    <w:rsid w:val="007F031C"/>
    <w:rsid w:val="007F5724"/>
    <w:rsid w:val="008049C9"/>
    <w:rsid w:val="0080770B"/>
    <w:rsid w:val="008248B3"/>
    <w:rsid w:val="008323A7"/>
    <w:rsid w:val="0085255F"/>
    <w:rsid w:val="0085320D"/>
    <w:rsid w:val="008752B4"/>
    <w:rsid w:val="00875F36"/>
    <w:rsid w:val="00880767"/>
    <w:rsid w:val="00890FB2"/>
    <w:rsid w:val="008A15DB"/>
    <w:rsid w:val="008B1787"/>
    <w:rsid w:val="008C00E8"/>
    <w:rsid w:val="008D48ED"/>
    <w:rsid w:val="008E1048"/>
    <w:rsid w:val="008E1579"/>
    <w:rsid w:val="00900F6F"/>
    <w:rsid w:val="009067A4"/>
    <w:rsid w:val="00921375"/>
    <w:rsid w:val="00921D53"/>
    <w:rsid w:val="009222DA"/>
    <w:rsid w:val="00932009"/>
    <w:rsid w:val="00933282"/>
    <w:rsid w:val="0093331C"/>
    <w:rsid w:val="009363B4"/>
    <w:rsid w:val="00962717"/>
    <w:rsid w:val="009742D9"/>
    <w:rsid w:val="0097556E"/>
    <w:rsid w:val="00976137"/>
    <w:rsid w:val="00976A9C"/>
    <w:rsid w:val="009957AD"/>
    <w:rsid w:val="00995E3B"/>
    <w:rsid w:val="009B1342"/>
    <w:rsid w:val="009C0210"/>
    <w:rsid w:val="009C2423"/>
    <w:rsid w:val="009D32C4"/>
    <w:rsid w:val="009E6E4C"/>
    <w:rsid w:val="009F135F"/>
    <w:rsid w:val="009F1564"/>
    <w:rsid w:val="00A01383"/>
    <w:rsid w:val="00A21291"/>
    <w:rsid w:val="00A2319F"/>
    <w:rsid w:val="00A2507D"/>
    <w:rsid w:val="00A370DA"/>
    <w:rsid w:val="00A46D18"/>
    <w:rsid w:val="00A47321"/>
    <w:rsid w:val="00A50F59"/>
    <w:rsid w:val="00A52B11"/>
    <w:rsid w:val="00A653D3"/>
    <w:rsid w:val="00A679BC"/>
    <w:rsid w:val="00A74D2B"/>
    <w:rsid w:val="00A819A5"/>
    <w:rsid w:val="00A9014F"/>
    <w:rsid w:val="00AA0FB8"/>
    <w:rsid w:val="00AA6EB4"/>
    <w:rsid w:val="00AC052C"/>
    <w:rsid w:val="00AC2728"/>
    <w:rsid w:val="00AC4E76"/>
    <w:rsid w:val="00AF52BC"/>
    <w:rsid w:val="00B02997"/>
    <w:rsid w:val="00B13BCA"/>
    <w:rsid w:val="00B20152"/>
    <w:rsid w:val="00B340C7"/>
    <w:rsid w:val="00B41B4E"/>
    <w:rsid w:val="00B453F3"/>
    <w:rsid w:val="00B45CC0"/>
    <w:rsid w:val="00B61EB9"/>
    <w:rsid w:val="00B6681A"/>
    <w:rsid w:val="00B85DCB"/>
    <w:rsid w:val="00BA63B3"/>
    <w:rsid w:val="00BA7ECF"/>
    <w:rsid w:val="00BB152A"/>
    <w:rsid w:val="00BB1E6D"/>
    <w:rsid w:val="00BC1F33"/>
    <w:rsid w:val="00BC2C8B"/>
    <w:rsid w:val="00C005E9"/>
    <w:rsid w:val="00C02C85"/>
    <w:rsid w:val="00C23BC3"/>
    <w:rsid w:val="00C304E1"/>
    <w:rsid w:val="00C34030"/>
    <w:rsid w:val="00C476C5"/>
    <w:rsid w:val="00C558DB"/>
    <w:rsid w:val="00C86DC5"/>
    <w:rsid w:val="00CA487E"/>
    <w:rsid w:val="00CA7744"/>
    <w:rsid w:val="00CD701A"/>
    <w:rsid w:val="00CE0428"/>
    <w:rsid w:val="00D111A2"/>
    <w:rsid w:val="00D126FA"/>
    <w:rsid w:val="00D24203"/>
    <w:rsid w:val="00D25335"/>
    <w:rsid w:val="00D3036F"/>
    <w:rsid w:val="00D365CF"/>
    <w:rsid w:val="00D376A8"/>
    <w:rsid w:val="00D41192"/>
    <w:rsid w:val="00D47A1B"/>
    <w:rsid w:val="00D50E2E"/>
    <w:rsid w:val="00D61541"/>
    <w:rsid w:val="00D76E08"/>
    <w:rsid w:val="00D80749"/>
    <w:rsid w:val="00D90C54"/>
    <w:rsid w:val="00D9170B"/>
    <w:rsid w:val="00DA1350"/>
    <w:rsid w:val="00DA6FE4"/>
    <w:rsid w:val="00DB0F18"/>
    <w:rsid w:val="00DB1504"/>
    <w:rsid w:val="00DB742B"/>
    <w:rsid w:val="00DC1344"/>
    <w:rsid w:val="00DC1E0D"/>
    <w:rsid w:val="00DC580A"/>
    <w:rsid w:val="00DC7200"/>
    <w:rsid w:val="00DD7402"/>
    <w:rsid w:val="00DE0100"/>
    <w:rsid w:val="00DE023D"/>
    <w:rsid w:val="00DE4A95"/>
    <w:rsid w:val="00E15A48"/>
    <w:rsid w:val="00E34618"/>
    <w:rsid w:val="00E42241"/>
    <w:rsid w:val="00E54BA2"/>
    <w:rsid w:val="00E56090"/>
    <w:rsid w:val="00E63748"/>
    <w:rsid w:val="00E65C1D"/>
    <w:rsid w:val="00E71117"/>
    <w:rsid w:val="00E757A8"/>
    <w:rsid w:val="00EA1D41"/>
    <w:rsid w:val="00EC0D10"/>
    <w:rsid w:val="00EC1303"/>
    <w:rsid w:val="00EE6C21"/>
    <w:rsid w:val="00EE6DE8"/>
    <w:rsid w:val="00EF0069"/>
    <w:rsid w:val="00F110B5"/>
    <w:rsid w:val="00F22F70"/>
    <w:rsid w:val="00F25A68"/>
    <w:rsid w:val="00F32DAD"/>
    <w:rsid w:val="00F351AC"/>
    <w:rsid w:val="00F44EC0"/>
    <w:rsid w:val="00F6700A"/>
    <w:rsid w:val="00F95E56"/>
    <w:rsid w:val="00FC4C86"/>
    <w:rsid w:val="00FD3B8E"/>
    <w:rsid w:val="00FE5DB0"/>
    <w:rsid w:val="00FE7C0C"/>
    <w:rsid w:val="00FF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80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700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700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700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700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700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700A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700A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700A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700A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700A"/>
    <w:rPr>
      <w:rFonts w:asciiTheme="majorHAnsi" w:eastAsiaTheme="majorEastAsia" w:hAnsiTheme="majorHAnsi" w:cstheme="majorBidi"/>
      <w:b/>
      <w:b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700A"/>
    <w:rPr>
      <w:rFonts w:asciiTheme="majorHAnsi" w:eastAsiaTheme="majorEastAsia" w:hAnsiTheme="majorHAnsi" w:cstheme="majorBidi"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700A"/>
    <w:rPr>
      <w:rFonts w:asciiTheme="majorHAnsi" w:eastAsiaTheme="majorEastAsia" w:hAnsiTheme="majorHAnsi" w:cstheme="majorBidi"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700A"/>
    <w:rPr>
      <w:rFonts w:asciiTheme="majorHAnsi" w:eastAsiaTheme="majorEastAsia" w:hAnsiTheme="majorHAnsi" w:cstheme="majorBidi"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700A"/>
    <w:rPr>
      <w:rFonts w:asciiTheme="majorHAnsi" w:eastAsiaTheme="majorEastAsia" w:hAnsiTheme="majorHAnsi" w:cstheme="majorBidi"/>
      <w:color w:val="C0504D" w:themeColor="accent2"/>
    </w:rPr>
  </w:style>
  <w:style w:type="paragraph" w:styleId="Title">
    <w:name w:val="Title"/>
    <w:basedOn w:val="Normal"/>
    <w:next w:val="Normal"/>
    <w:link w:val="TitleChar"/>
    <w:uiPriority w:val="10"/>
    <w:qFormat/>
    <w:rsid w:val="00F6700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6700A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700A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SubtitleChar">
    <w:name w:val="Subtitle Char"/>
    <w:basedOn w:val="DefaultParagraphFont"/>
    <w:link w:val="Subtitle"/>
    <w:uiPriority w:val="11"/>
    <w:rsid w:val="00F6700A"/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F6700A"/>
    <w:rPr>
      <w:b/>
      <w:bCs/>
      <w:spacing w:val="0"/>
    </w:rPr>
  </w:style>
  <w:style w:type="character" w:styleId="Emphasis">
    <w:name w:val="Emphasis"/>
    <w:uiPriority w:val="20"/>
    <w:qFormat/>
    <w:rsid w:val="00F6700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F6700A"/>
    <w:rPr>
      <w:rFonts w:cs="Times New Roman"/>
    </w:rPr>
  </w:style>
  <w:style w:type="paragraph" w:styleId="ListParagraph">
    <w:name w:val="List Paragraph"/>
    <w:aliases w:val="body 2,List Paragraph1,List Paragraph11,List Paragraph111"/>
    <w:basedOn w:val="Normal"/>
    <w:uiPriority w:val="34"/>
    <w:qFormat/>
    <w:rsid w:val="00F6700A"/>
    <w:pPr>
      <w:ind w:left="720"/>
      <w:contextualSpacing/>
    </w:pPr>
    <w:rPr>
      <w:rFonts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F6700A"/>
    <w:rPr>
      <w:rFonts w:cs="Times New Roman"/>
      <w:i/>
      <w:iCs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F6700A"/>
    <w:rPr>
      <w:rFonts w:ascii="Calibri" w:eastAsia="Calibri" w:hAnsi="Calibri" w:cs="Times New Roman"/>
      <w:i/>
      <w:iCs/>
      <w:color w:val="943634" w:themeColor="accent2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700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700A"/>
    <w:rPr>
      <w:rFonts w:asciiTheme="majorHAnsi" w:eastAsiaTheme="majorEastAsia" w:hAnsiTheme="majorHAnsi" w:cstheme="majorBidi"/>
      <w:b/>
      <w:bCs/>
      <w:color w:val="C0504D" w:themeColor="accent2"/>
    </w:rPr>
  </w:style>
  <w:style w:type="character" w:styleId="SubtleEmphasis">
    <w:name w:val="Subtle Emphasis"/>
    <w:uiPriority w:val="19"/>
    <w:qFormat/>
    <w:rsid w:val="00F6700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F6700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F6700A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F6700A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F6700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customStyle="1" w:styleId="Standard">
    <w:name w:val="Standard"/>
    <w:rsid w:val="00DC580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Normal"/>
    <w:rsid w:val="00DC580A"/>
    <w:pPr>
      <w:widowControl/>
      <w:suppressLineNumbers/>
      <w:autoSpaceDN/>
    </w:pPr>
    <w:rPr>
      <w:rFonts w:eastAsia="Times New Roman" w:cs="Times New Roman"/>
      <w:kern w:val="0"/>
      <w:lang w:val="ro-RO" w:eastAsia="ar-SA"/>
    </w:rPr>
  </w:style>
  <w:style w:type="paragraph" w:styleId="BalloonText">
    <w:name w:val="Balloon Text"/>
    <w:basedOn w:val="Normal"/>
    <w:link w:val="BalloonTextChar"/>
    <w:unhideWhenUsed/>
    <w:rsid w:val="00DC580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580A"/>
    <w:rPr>
      <w:rFonts w:ascii="Tahoma" w:eastAsia="Lucida Sans Unicode" w:hAnsi="Tahoma" w:cs="Tahoma"/>
      <w:kern w:val="3"/>
      <w:sz w:val="16"/>
      <w:szCs w:val="16"/>
    </w:rPr>
  </w:style>
  <w:style w:type="paragraph" w:styleId="NormalWeb">
    <w:name w:val="Normal (Web)"/>
    <w:basedOn w:val="Normal"/>
    <w:uiPriority w:val="99"/>
    <w:unhideWhenUsed/>
    <w:rsid w:val="00D41192"/>
    <w:pPr>
      <w:widowControl/>
      <w:suppressAutoHyphens w:val="0"/>
      <w:autoSpaceDN/>
      <w:spacing w:before="100" w:beforeAutospacing="1" w:after="115"/>
    </w:pPr>
    <w:rPr>
      <w:rFonts w:eastAsia="Times New Roman" w:cs="Times New Roman"/>
      <w:kern w:val="0"/>
    </w:rPr>
  </w:style>
  <w:style w:type="paragraph" w:customStyle="1" w:styleId="Textbody">
    <w:name w:val="Text body"/>
    <w:basedOn w:val="Standard"/>
    <w:rsid w:val="005F499C"/>
    <w:pPr>
      <w:spacing w:after="120"/>
      <w:textAlignment w:val="baseline"/>
    </w:pPr>
  </w:style>
  <w:style w:type="paragraph" w:customStyle="1" w:styleId="Heading">
    <w:name w:val="Heading"/>
    <w:basedOn w:val="Standard"/>
    <w:next w:val="Textbody"/>
    <w:rsid w:val="005F499C"/>
    <w:pPr>
      <w:keepNext/>
      <w:spacing w:before="240" w:after="120"/>
      <w:textAlignment w:val="baseline"/>
    </w:pPr>
    <w:rPr>
      <w:rFonts w:ascii="Arial" w:hAnsi="Arial"/>
      <w:sz w:val="28"/>
      <w:szCs w:val="28"/>
    </w:rPr>
  </w:style>
  <w:style w:type="paragraph" w:styleId="List">
    <w:name w:val="List"/>
    <w:basedOn w:val="Textbody"/>
    <w:rsid w:val="005F499C"/>
  </w:style>
  <w:style w:type="paragraph" w:customStyle="1" w:styleId="TableHeading">
    <w:name w:val="Table Heading"/>
    <w:basedOn w:val="TableContents"/>
    <w:rsid w:val="005F499C"/>
    <w:pPr>
      <w:widowControl w:val="0"/>
      <w:autoSpaceDN w:val="0"/>
      <w:jc w:val="center"/>
      <w:textAlignment w:val="baseline"/>
    </w:pPr>
    <w:rPr>
      <w:rFonts w:eastAsia="Lucida Sans Unicode" w:cs="Tahoma"/>
      <w:b/>
      <w:bCs/>
      <w:kern w:val="3"/>
      <w:lang w:val="en-US" w:eastAsia="en-US"/>
    </w:rPr>
  </w:style>
  <w:style w:type="paragraph" w:styleId="Caption">
    <w:name w:val="caption"/>
    <w:basedOn w:val="Standard"/>
    <w:rsid w:val="005F499C"/>
    <w:pPr>
      <w:suppressLineNumbers/>
      <w:spacing w:before="120" w:after="120"/>
      <w:textAlignment w:val="baseline"/>
    </w:pPr>
    <w:rPr>
      <w:i/>
      <w:iCs/>
    </w:rPr>
  </w:style>
  <w:style w:type="paragraph" w:customStyle="1" w:styleId="Index">
    <w:name w:val="Index"/>
    <w:basedOn w:val="Standard"/>
    <w:rsid w:val="005F499C"/>
    <w:pPr>
      <w:suppressLineNumbers/>
      <w:textAlignment w:val="baseline"/>
    </w:pPr>
  </w:style>
  <w:style w:type="character" w:customStyle="1" w:styleId="BulletSymbols">
    <w:name w:val="Bullet Symbols"/>
    <w:rsid w:val="005F499C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sid w:val="005F499C"/>
    <w:rPr>
      <w:color w:val="000080"/>
      <w:u w:val="single"/>
    </w:rPr>
  </w:style>
  <w:style w:type="character" w:styleId="Hyperlink">
    <w:name w:val="Hyperlink"/>
    <w:basedOn w:val="DefaultParagraphFont"/>
    <w:uiPriority w:val="99"/>
    <w:unhideWhenUsed/>
    <w:rsid w:val="005F499C"/>
    <w:rPr>
      <w:color w:val="0000FF" w:themeColor="hyperlink"/>
      <w:u w:val="single"/>
    </w:rPr>
  </w:style>
  <w:style w:type="character" w:customStyle="1" w:styleId="spar">
    <w:name w:val="s_par"/>
    <w:basedOn w:val="DefaultParagraphFont"/>
    <w:rsid w:val="00DE0100"/>
  </w:style>
  <w:style w:type="table" w:styleId="LightList-Accent6">
    <w:name w:val="Light List Accent 6"/>
    <w:basedOn w:val="TableNormal"/>
    <w:uiPriority w:val="61"/>
    <w:rsid w:val="00A46D18"/>
    <w:pPr>
      <w:spacing w:after="0" w:line="240" w:lineRule="auto"/>
    </w:pPr>
    <w:rPr>
      <w:rFonts w:eastAsiaTheme="minorHAnsi"/>
      <w:lang w:val="ro-RO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slinttl">
    <w:name w:val="s_lin_ttl"/>
    <w:basedOn w:val="DefaultParagraphFont"/>
    <w:rsid w:val="003920DC"/>
  </w:style>
  <w:style w:type="character" w:customStyle="1" w:styleId="slinbdy">
    <w:name w:val="s_lin_bdy"/>
    <w:basedOn w:val="DefaultParagraphFont"/>
    <w:rsid w:val="003920DC"/>
  </w:style>
  <w:style w:type="character" w:customStyle="1" w:styleId="slit">
    <w:name w:val="s_lit"/>
    <w:basedOn w:val="DefaultParagraphFont"/>
    <w:rsid w:val="003920DC"/>
  </w:style>
  <w:style w:type="character" w:customStyle="1" w:styleId="slitttl">
    <w:name w:val="s_lit_ttl"/>
    <w:basedOn w:val="DefaultParagraphFont"/>
    <w:rsid w:val="003920DC"/>
  </w:style>
  <w:style w:type="character" w:customStyle="1" w:styleId="slitbdy">
    <w:name w:val="s_lit_bdy"/>
    <w:basedOn w:val="DefaultParagraphFont"/>
    <w:rsid w:val="003920DC"/>
  </w:style>
  <w:style w:type="character" w:customStyle="1" w:styleId="spct">
    <w:name w:val="s_pct"/>
    <w:basedOn w:val="DefaultParagraphFont"/>
    <w:rsid w:val="003920DC"/>
  </w:style>
  <w:style w:type="character" w:customStyle="1" w:styleId="spctttl">
    <w:name w:val="s_pct_ttl"/>
    <w:basedOn w:val="DefaultParagraphFont"/>
    <w:rsid w:val="003920DC"/>
  </w:style>
  <w:style w:type="character" w:customStyle="1" w:styleId="spctbdy">
    <w:name w:val="s_pct_bdy"/>
    <w:basedOn w:val="DefaultParagraphFont"/>
    <w:rsid w:val="003920DC"/>
  </w:style>
  <w:style w:type="character" w:customStyle="1" w:styleId="apar">
    <w:name w:val="a_par"/>
    <w:basedOn w:val="DefaultParagraphFont"/>
    <w:rsid w:val="003920DC"/>
  </w:style>
  <w:style w:type="character" w:customStyle="1" w:styleId="BauConceptBuletsChar">
    <w:name w:val="BauConcept Bulets Char"/>
    <w:link w:val="BauConceptBulets"/>
    <w:locked/>
    <w:rsid w:val="003920DC"/>
    <w:rPr>
      <w:rFonts w:ascii="Arial" w:eastAsia="Times New Roman" w:hAnsi="Arial" w:cs="Arial"/>
      <w:b/>
      <w:kern w:val="18"/>
    </w:rPr>
  </w:style>
  <w:style w:type="paragraph" w:customStyle="1" w:styleId="BauConceptBulets">
    <w:name w:val="BauConcept Bulets"/>
    <w:basedOn w:val="Normal"/>
    <w:link w:val="BauConceptBuletsChar"/>
    <w:qFormat/>
    <w:rsid w:val="003920DC"/>
    <w:pPr>
      <w:widowControl/>
      <w:numPr>
        <w:numId w:val="48"/>
      </w:numPr>
      <w:tabs>
        <w:tab w:val="left" w:pos="284"/>
        <w:tab w:val="left" w:pos="709"/>
      </w:tabs>
      <w:suppressAutoHyphens w:val="0"/>
      <w:autoSpaceDN/>
      <w:jc w:val="both"/>
    </w:pPr>
    <w:rPr>
      <w:rFonts w:ascii="Arial" w:eastAsia="Times New Roman" w:hAnsi="Arial" w:cs="Arial"/>
      <w:b/>
      <w:kern w:val="18"/>
      <w:sz w:val="22"/>
      <w:szCs w:val="22"/>
    </w:rPr>
  </w:style>
  <w:style w:type="table" w:styleId="TableGrid">
    <w:name w:val="Table Grid"/>
    <w:basedOn w:val="TableNormal"/>
    <w:uiPriority w:val="59"/>
    <w:rsid w:val="00392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acter">
    <w:name w:val="Caracter"/>
    <w:basedOn w:val="Normal"/>
    <w:rsid w:val="003920DC"/>
    <w:pPr>
      <w:widowControl/>
      <w:suppressAutoHyphens w:val="0"/>
      <w:autoSpaceDN/>
    </w:pPr>
    <w:rPr>
      <w:rFonts w:eastAsia="Times New Roman" w:cs="Times New Roman"/>
      <w:kern w:val="0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tie.just.ro/Public/DetaliiDocumentAfis/182266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legislatie.just.ro/Public/DetaliiDocumentAfis/12771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legislatie.just.ro/Public/DetaliiDocumentAfis/182265" TargetMode="External"/><Relationship Id="rId12" Type="http://schemas.openxmlformats.org/officeDocument/2006/relationships/hyperlink" Target="http://legislatie.just.ro/Public/DetaliiDocumentAfis/154941" TargetMode="External"/><Relationship Id="rId17" Type="http://schemas.openxmlformats.org/officeDocument/2006/relationships/hyperlink" Target="http://legislatie.just.ro/Public/DetaliiDocumentAfis/202496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egislatie.just.ro/Public/DetaliiDocumentAfis/5357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legislatie.just.ro/Public/DetaliiDocumentAfis/15494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egislatie.just.ro/Public/DetaliiDocumentAfis/53576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2384</TotalTime>
  <Pages>15</Pages>
  <Words>5671</Words>
  <Characters>32894</Characters>
  <Application>Microsoft Office Word</Application>
  <DocSecurity>0</DocSecurity>
  <Lines>274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241</cp:revision>
  <cp:lastPrinted>2019-07-15T10:50:00Z</cp:lastPrinted>
  <dcterms:created xsi:type="dcterms:W3CDTF">2017-11-27T09:11:00Z</dcterms:created>
  <dcterms:modified xsi:type="dcterms:W3CDTF">2019-11-04T09:50:00Z</dcterms:modified>
</cp:coreProperties>
</file>