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ANEXA 5.E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sidRPr="00381C14">
        <w:rPr>
          <w:rFonts w:ascii="Times New Roman" w:hAnsi="Times New Roman" w:cs="Times New Roman"/>
          <w:sz w:val="28"/>
          <w:szCs w:val="28"/>
          <w:u w:val="single"/>
        </w:rPr>
        <w:t>procedură</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p>
    <w:p w:rsidR="00BF0B9B" w:rsidRDefault="00BF0B9B" w:rsidP="0096164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Conţinutul-cadru al memoriului de prezentare</w:t>
      </w:r>
    </w:p>
    <w:p w:rsidR="00BF0B9B" w:rsidRDefault="00BF0B9B" w:rsidP="00961647">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E86B73" w:rsidRPr="004D4FBC" w:rsidRDefault="005A4882" w:rsidP="005533C1">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4D4FBC">
        <w:rPr>
          <w:rFonts w:ascii="Times New Roman" w:hAnsi="Times New Roman" w:cs="Times New Roman"/>
          <w:b/>
          <w:sz w:val="24"/>
          <w:szCs w:val="24"/>
        </w:rPr>
        <w:t>DENUMIREA PROIECTULUI</w:t>
      </w:r>
    </w:p>
    <w:p w:rsidR="00E86B73" w:rsidRPr="004D4FBC" w:rsidRDefault="00E86B73" w:rsidP="00E86B73">
      <w:pPr>
        <w:pStyle w:val="ListParagraph"/>
        <w:autoSpaceDE w:val="0"/>
        <w:autoSpaceDN w:val="0"/>
        <w:adjustRightInd w:val="0"/>
        <w:spacing w:after="0" w:line="240" w:lineRule="auto"/>
        <w:ind w:left="990"/>
        <w:jc w:val="both"/>
        <w:rPr>
          <w:rFonts w:ascii="Times New Roman" w:hAnsi="Times New Roman" w:cs="Times New Roman"/>
          <w:sz w:val="24"/>
          <w:szCs w:val="24"/>
        </w:rPr>
      </w:pPr>
    </w:p>
    <w:p w:rsidR="00BF0B9B" w:rsidRPr="004D4FBC" w:rsidRDefault="000E5D9D" w:rsidP="00E86B73">
      <w:pPr>
        <w:autoSpaceDE w:val="0"/>
        <w:autoSpaceDN w:val="0"/>
        <w:adjustRightInd w:val="0"/>
        <w:spacing w:after="0" w:line="240" w:lineRule="auto"/>
        <w:ind w:left="270"/>
        <w:jc w:val="center"/>
        <w:rPr>
          <w:rFonts w:ascii="Times New Roman" w:hAnsi="Times New Roman" w:cs="Times New Roman"/>
          <w:b/>
          <w:sz w:val="24"/>
          <w:szCs w:val="24"/>
        </w:rPr>
      </w:pPr>
      <w:r w:rsidRPr="004D4FBC">
        <w:rPr>
          <w:rFonts w:ascii="Times New Roman" w:hAnsi="Times New Roman" w:cs="Times New Roman"/>
          <w:b/>
          <w:sz w:val="24"/>
          <w:szCs w:val="24"/>
        </w:rPr>
        <w:t>,</w:t>
      </w:r>
      <w:proofErr w:type="gramStart"/>
      <w:r w:rsidRPr="004D4FBC">
        <w:rPr>
          <w:rFonts w:ascii="Times New Roman" w:hAnsi="Times New Roman" w:cs="Times New Roman"/>
          <w:b/>
          <w:sz w:val="24"/>
          <w:szCs w:val="24"/>
        </w:rPr>
        <w:t>,INFIINTARE</w:t>
      </w:r>
      <w:proofErr w:type="gramEnd"/>
      <w:r w:rsidRPr="004D4FBC">
        <w:rPr>
          <w:rFonts w:ascii="Times New Roman" w:hAnsi="Times New Roman" w:cs="Times New Roman"/>
          <w:b/>
          <w:sz w:val="24"/>
          <w:szCs w:val="24"/>
        </w:rPr>
        <w:t xml:space="preserve"> </w:t>
      </w:r>
      <w:r w:rsidR="006653E8" w:rsidRPr="004D4FBC">
        <w:rPr>
          <w:rFonts w:ascii="Times New Roman" w:hAnsi="Times New Roman" w:cs="Times New Roman"/>
          <w:b/>
          <w:sz w:val="24"/>
          <w:szCs w:val="24"/>
        </w:rPr>
        <w:t xml:space="preserve"> </w:t>
      </w:r>
      <w:r w:rsidRPr="004D4FBC">
        <w:rPr>
          <w:rFonts w:ascii="Times New Roman" w:hAnsi="Times New Roman" w:cs="Times New Roman"/>
          <w:b/>
          <w:sz w:val="24"/>
          <w:szCs w:val="24"/>
        </w:rPr>
        <w:t>DISTRIBUTIE</w:t>
      </w:r>
      <w:r w:rsidR="006653E8" w:rsidRPr="004D4FBC">
        <w:rPr>
          <w:rFonts w:ascii="Times New Roman" w:hAnsi="Times New Roman" w:cs="Times New Roman"/>
          <w:b/>
          <w:sz w:val="24"/>
          <w:szCs w:val="24"/>
        </w:rPr>
        <w:t xml:space="preserve"> </w:t>
      </w:r>
      <w:r w:rsidRPr="004D4FBC">
        <w:rPr>
          <w:rFonts w:ascii="Times New Roman" w:hAnsi="Times New Roman" w:cs="Times New Roman"/>
          <w:b/>
          <w:sz w:val="24"/>
          <w:szCs w:val="24"/>
        </w:rPr>
        <w:t xml:space="preserve"> GAZE</w:t>
      </w:r>
      <w:r w:rsidR="006653E8" w:rsidRPr="004D4FBC">
        <w:rPr>
          <w:rFonts w:ascii="Times New Roman" w:hAnsi="Times New Roman" w:cs="Times New Roman"/>
          <w:b/>
          <w:sz w:val="24"/>
          <w:szCs w:val="24"/>
        </w:rPr>
        <w:t xml:space="preserve"> </w:t>
      </w:r>
      <w:r w:rsidRPr="004D4FBC">
        <w:rPr>
          <w:rFonts w:ascii="Times New Roman" w:hAnsi="Times New Roman" w:cs="Times New Roman"/>
          <w:b/>
          <w:sz w:val="24"/>
          <w:szCs w:val="24"/>
        </w:rPr>
        <w:t xml:space="preserve"> NATURALE</w:t>
      </w:r>
      <w:r w:rsidR="006653E8" w:rsidRPr="004D4FBC">
        <w:rPr>
          <w:rFonts w:ascii="Times New Roman" w:hAnsi="Times New Roman" w:cs="Times New Roman"/>
          <w:b/>
          <w:sz w:val="24"/>
          <w:szCs w:val="24"/>
        </w:rPr>
        <w:t xml:space="preserve"> </w:t>
      </w:r>
      <w:r w:rsidRPr="004D4FBC">
        <w:rPr>
          <w:rFonts w:ascii="Times New Roman" w:hAnsi="Times New Roman" w:cs="Times New Roman"/>
          <w:b/>
          <w:sz w:val="24"/>
          <w:szCs w:val="24"/>
        </w:rPr>
        <w:t xml:space="preserve"> IN</w:t>
      </w:r>
      <w:r w:rsidR="006653E8" w:rsidRPr="004D4FBC">
        <w:rPr>
          <w:rFonts w:ascii="Times New Roman" w:hAnsi="Times New Roman" w:cs="Times New Roman"/>
          <w:b/>
          <w:sz w:val="24"/>
          <w:szCs w:val="24"/>
        </w:rPr>
        <w:t xml:space="preserve"> </w:t>
      </w:r>
      <w:r w:rsidRPr="004D4FBC">
        <w:rPr>
          <w:rFonts w:ascii="Times New Roman" w:hAnsi="Times New Roman" w:cs="Times New Roman"/>
          <w:b/>
          <w:sz w:val="24"/>
          <w:szCs w:val="24"/>
        </w:rPr>
        <w:t xml:space="preserve"> COMUNA </w:t>
      </w:r>
      <w:r w:rsidR="006653E8" w:rsidRPr="004D4FBC">
        <w:rPr>
          <w:rFonts w:ascii="Times New Roman" w:hAnsi="Times New Roman" w:cs="Times New Roman"/>
          <w:b/>
          <w:sz w:val="24"/>
          <w:szCs w:val="24"/>
        </w:rPr>
        <w:t xml:space="preserve"> </w:t>
      </w:r>
      <w:r w:rsidRPr="004D4FBC">
        <w:rPr>
          <w:rFonts w:ascii="Times New Roman" w:hAnsi="Times New Roman" w:cs="Times New Roman"/>
          <w:b/>
          <w:sz w:val="24"/>
          <w:szCs w:val="24"/>
        </w:rPr>
        <w:t>CERCHEZU”</w:t>
      </w:r>
    </w:p>
    <w:p w:rsidR="00C25CDE" w:rsidRPr="004D4FBC" w:rsidRDefault="00C25CDE" w:rsidP="005533C1">
      <w:pPr>
        <w:pStyle w:val="ListParagraph"/>
        <w:autoSpaceDE w:val="0"/>
        <w:autoSpaceDN w:val="0"/>
        <w:adjustRightInd w:val="0"/>
        <w:spacing w:after="0" w:line="240" w:lineRule="auto"/>
        <w:ind w:left="990"/>
        <w:jc w:val="both"/>
        <w:rPr>
          <w:rFonts w:ascii="Times New Roman" w:hAnsi="Times New Roman" w:cs="Times New Roman"/>
          <w:b/>
          <w:sz w:val="24"/>
          <w:szCs w:val="24"/>
        </w:rPr>
      </w:pPr>
    </w:p>
    <w:p w:rsidR="00BF0B9B" w:rsidRPr="004D4FBC" w:rsidRDefault="00BF0B9B" w:rsidP="00906F22">
      <w:pPr>
        <w:autoSpaceDE w:val="0"/>
        <w:autoSpaceDN w:val="0"/>
        <w:adjustRightInd w:val="0"/>
        <w:spacing w:after="0" w:line="240" w:lineRule="auto"/>
        <w:jc w:val="both"/>
        <w:rPr>
          <w:rFonts w:ascii="Times New Roman" w:hAnsi="Times New Roman" w:cs="Times New Roman"/>
          <w:b/>
          <w:sz w:val="24"/>
          <w:szCs w:val="24"/>
        </w:rPr>
      </w:pPr>
      <w:r w:rsidRPr="004D4FBC">
        <w:rPr>
          <w:rFonts w:ascii="Times New Roman" w:hAnsi="Times New Roman" w:cs="Times New Roman"/>
          <w:sz w:val="24"/>
          <w:szCs w:val="24"/>
        </w:rPr>
        <w:t xml:space="preserve">    </w:t>
      </w:r>
      <w:r w:rsidRPr="004D4FBC">
        <w:rPr>
          <w:rFonts w:ascii="Times New Roman" w:hAnsi="Times New Roman" w:cs="Times New Roman"/>
          <w:b/>
          <w:sz w:val="24"/>
          <w:szCs w:val="24"/>
        </w:rPr>
        <w:t xml:space="preserve">II. </w:t>
      </w:r>
      <w:proofErr w:type="gramStart"/>
      <w:r w:rsidR="002A22AF" w:rsidRPr="004D4FBC">
        <w:rPr>
          <w:rFonts w:ascii="Times New Roman" w:hAnsi="Times New Roman" w:cs="Times New Roman"/>
          <w:b/>
          <w:sz w:val="24"/>
          <w:szCs w:val="24"/>
        </w:rPr>
        <w:t xml:space="preserve">TITULAR </w:t>
      </w:r>
      <w:r w:rsidRPr="004D4FBC">
        <w:rPr>
          <w:rFonts w:ascii="Times New Roman" w:hAnsi="Times New Roman" w:cs="Times New Roman"/>
          <w:b/>
          <w:sz w:val="24"/>
          <w:szCs w:val="24"/>
        </w:rPr>
        <w:t>:</w:t>
      </w:r>
      <w:proofErr w:type="gramEnd"/>
      <w:r w:rsidR="000E5D9D" w:rsidRPr="004D4FBC">
        <w:rPr>
          <w:rFonts w:ascii="Times New Roman" w:hAnsi="Times New Roman" w:cs="Times New Roman"/>
          <w:b/>
          <w:sz w:val="24"/>
          <w:szCs w:val="24"/>
        </w:rPr>
        <w:t xml:space="preserve"> Comuna Cerchezu</w:t>
      </w:r>
    </w:p>
    <w:p w:rsidR="00BF0B9B" w:rsidRPr="004D4FBC" w:rsidRDefault="000E5D9D" w:rsidP="00906F22">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adresa</w:t>
      </w:r>
      <w:proofErr w:type="gramEnd"/>
      <w:r w:rsidRPr="004D4FBC">
        <w:rPr>
          <w:rFonts w:ascii="Times New Roman" w:hAnsi="Times New Roman" w:cs="Times New Roman"/>
          <w:sz w:val="24"/>
          <w:szCs w:val="24"/>
        </w:rPr>
        <w:t xml:space="preserve"> poştală: str. G-ral Cerchez, nr.28, satul Cerchezu, jud. Constanta; </w:t>
      </w:r>
    </w:p>
    <w:p w:rsidR="00BF0B9B" w:rsidRPr="004D4FBC" w:rsidRDefault="00BF0B9B" w:rsidP="00906F22">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numărul</w:t>
      </w:r>
      <w:proofErr w:type="gramEnd"/>
      <w:r w:rsidRPr="004D4FBC">
        <w:rPr>
          <w:rFonts w:ascii="Times New Roman" w:hAnsi="Times New Roman" w:cs="Times New Roman"/>
          <w:sz w:val="24"/>
          <w:szCs w:val="24"/>
        </w:rPr>
        <w:t xml:space="preserve"> de telefon</w:t>
      </w:r>
      <w:r w:rsidR="00C25CDE" w:rsidRPr="004D4FBC">
        <w:rPr>
          <w:rFonts w:ascii="Times New Roman" w:hAnsi="Times New Roman" w:cs="Times New Roman"/>
          <w:sz w:val="24"/>
          <w:szCs w:val="24"/>
        </w:rPr>
        <w:t xml:space="preserve"> – 0241 780 204</w:t>
      </w:r>
      <w:r w:rsidRPr="004D4FBC">
        <w:rPr>
          <w:rFonts w:ascii="Times New Roman" w:hAnsi="Times New Roman" w:cs="Times New Roman"/>
          <w:sz w:val="24"/>
          <w:szCs w:val="24"/>
        </w:rPr>
        <w:t>, de fax</w:t>
      </w:r>
      <w:r w:rsidR="00C25CDE" w:rsidRPr="004D4FBC">
        <w:rPr>
          <w:rFonts w:ascii="Times New Roman" w:hAnsi="Times New Roman" w:cs="Times New Roman"/>
          <w:sz w:val="24"/>
          <w:szCs w:val="24"/>
        </w:rPr>
        <w:t xml:space="preserve"> – 0241 780 204</w:t>
      </w:r>
      <w:r w:rsidRPr="004D4FBC">
        <w:rPr>
          <w:rFonts w:ascii="Times New Roman" w:hAnsi="Times New Roman" w:cs="Times New Roman"/>
          <w:sz w:val="24"/>
          <w:szCs w:val="24"/>
        </w:rPr>
        <w:t xml:space="preserve"> şi adresa de e-m</w:t>
      </w:r>
      <w:r w:rsidR="00C25CDE" w:rsidRPr="004D4FBC">
        <w:rPr>
          <w:rFonts w:ascii="Times New Roman" w:hAnsi="Times New Roman" w:cs="Times New Roman"/>
          <w:sz w:val="24"/>
          <w:szCs w:val="24"/>
        </w:rPr>
        <w:t>ail, adresa paginii de internet: primariacerchezu@yahoo.com;</w:t>
      </w:r>
    </w:p>
    <w:p w:rsidR="00BF0B9B" w:rsidRPr="004D4FBC" w:rsidRDefault="00BF0B9B" w:rsidP="00906F22">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numele</w:t>
      </w:r>
      <w:proofErr w:type="gramEnd"/>
      <w:r w:rsidRPr="004D4FBC">
        <w:rPr>
          <w:rFonts w:ascii="Times New Roman" w:hAnsi="Times New Roman" w:cs="Times New Roman"/>
          <w:sz w:val="24"/>
          <w:szCs w:val="24"/>
        </w:rPr>
        <w:t xml:space="preserve"> persoanelor de contact</w:t>
      </w:r>
      <w:r w:rsidR="00C25CDE" w:rsidRPr="004D4FBC">
        <w:rPr>
          <w:rFonts w:ascii="Times New Roman" w:hAnsi="Times New Roman" w:cs="Times New Roman"/>
          <w:sz w:val="24"/>
          <w:szCs w:val="24"/>
        </w:rPr>
        <w:t>: primar Chelaru Stefan;</w:t>
      </w:r>
    </w:p>
    <w:p w:rsidR="00BF0B9B" w:rsidRPr="004D4FBC" w:rsidRDefault="00BF0B9B" w:rsidP="00906F22">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respon</w:t>
      </w:r>
      <w:r w:rsidR="00C25CDE" w:rsidRPr="004D4FBC">
        <w:rPr>
          <w:rFonts w:ascii="Times New Roman" w:hAnsi="Times New Roman" w:cs="Times New Roman"/>
          <w:sz w:val="24"/>
          <w:szCs w:val="24"/>
        </w:rPr>
        <w:t>sabil</w:t>
      </w:r>
      <w:proofErr w:type="gramEnd"/>
      <w:r w:rsidR="00C25CDE" w:rsidRPr="004D4FBC">
        <w:rPr>
          <w:rFonts w:ascii="Times New Roman" w:hAnsi="Times New Roman" w:cs="Times New Roman"/>
          <w:sz w:val="24"/>
          <w:szCs w:val="24"/>
        </w:rPr>
        <w:t xml:space="preserve"> pentru protecţia mediului:  Petcu Emilian, tel. 0727 728 713;</w:t>
      </w:r>
      <w:r w:rsidR="00913400" w:rsidRPr="004D4FBC">
        <w:rPr>
          <w:rFonts w:ascii="Times New Roman" w:hAnsi="Times New Roman" w:cs="Times New Roman"/>
          <w:sz w:val="24"/>
          <w:szCs w:val="24"/>
        </w:rPr>
        <w:t xml:space="preserve"> e-mail: consultanta.verde@yahoo.ro;</w:t>
      </w:r>
    </w:p>
    <w:p w:rsidR="00C25CDE" w:rsidRPr="004D4FBC" w:rsidRDefault="00C25CDE" w:rsidP="00906F22">
      <w:pPr>
        <w:autoSpaceDE w:val="0"/>
        <w:autoSpaceDN w:val="0"/>
        <w:adjustRightInd w:val="0"/>
        <w:spacing w:after="0" w:line="240" w:lineRule="auto"/>
        <w:jc w:val="both"/>
        <w:rPr>
          <w:rFonts w:ascii="Times New Roman" w:hAnsi="Times New Roman" w:cs="Times New Roman"/>
          <w:sz w:val="24"/>
          <w:szCs w:val="24"/>
        </w:rPr>
      </w:pPr>
    </w:p>
    <w:p w:rsidR="00BF0B9B" w:rsidRPr="004D4FBC" w:rsidRDefault="00BF0B9B" w:rsidP="00BF0B9B">
      <w:pPr>
        <w:autoSpaceDE w:val="0"/>
        <w:autoSpaceDN w:val="0"/>
        <w:adjustRightInd w:val="0"/>
        <w:spacing w:after="0" w:line="240" w:lineRule="auto"/>
        <w:rPr>
          <w:rFonts w:ascii="Times New Roman" w:hAnsi="Times New Roman" w:cs="Times New Roman"/>
          <w:b/>
          <w:sz w:val="24"/>
          <w:szCs w:val="24"/>
        </w:rPr>
      </w:pPr>
      <w:r w:rsidRPr="004D4FBC">
        <w:rPr>
          <w:rFonts w:ascii="Times New Roman" w:hAnsi="Times New Roman" w:cs="Times New Roman"/>
          <w:b/>
          <w:sz w:val="24"/>
          <w:szCs w:val="24"/>
        </w:rPr>
        <w:t xml:space="preserve">    III.</w:t>
      </w:r>
      <w:r w:rsidR="005A4882" w:rsidRPr="004D4FBC">
        <w:rPr>
          <w:rFonts w:ascii="Times New Roman" w:hAnsi="Times New Roman" w:cs="Times New Roman"/>
          <w:b/>
          <w:sz w:val="24"/>
          <w:szCs w:val="24"/>
        </w:rPr>
        <w:t xml:space="preserve"> </w:t>
      </w:r>
      <w:proofErr w:type="gramStart"/>
      <w:r w:rsidR="005A4882" w:rsidRPr="004D4FBC">
        <w:rPr>
          <w:rFonts w:ascii="Times New Roman" w:hAnsi="Times New Roman" w:cs="Times New Roman"/>
          <w:b/>
          <w:sz w:val="24"/>
          <w:szCs w:val="24"/>
        </w:rPr>
        <w:t xml:space="preserve">DESCRIEREA </w:t>
      </w:r>
      <w:r w:rsidR="006F63C8" w:rsidRPr="004D4FBC">
        <w:rPr>
          <w:rFonts w:ascii="Times New Roman" w:hAnsi="Times New Roman" w:cs="Times New Roman"/>
          <w:b/>
          <w:sz w:val="24"/>
          <w:szCs w:val="24"/>
        </w:rPr>
        <w:t xml:space="preserve"> </w:t>
      </w:r>
      <w:r w:rsidR="005A4882" w:rsidRPr="004D4FBC">
        <w:rPr>
          <w:rFonts w:ascii="Times New Roman" w:hAnsi="Times New Roman" w:cs="Times New Roman"/>
          <w:b/>
          <w:sz w:val="24"/>
          <w:szCs w:val="24"/>
        </w:rPr>
        <w:t>CARACTERISTICILOR</w:t>
      </w:r>
      <w:proofErr w:type="gramEnd"/>
      <w:r w:rsidR="006F63C8" w:rsidRPr="004D4FBC">
        <w:rPr>
          <w:rFonts w:ascii="Times New Roman" w:hAnsi="Times New Roman" w:cs="Times New Roman"/>
          <w:b/>
          <w:sz w:val="24"/>
          <w:szCs w:val="24"/>
        </w:rPr>
        <w:t xml:space="preserve"> </w:t>
      </w:r>
      <w:r w:rsidR="005A4882" w:rsidRPr="004D4FBC">
        <w:rPr>
          <w:rFonts w:ascii="Times New Roman" w:hAnsi="Times New Roman" w:cs="Times New Roman"/>
          <w:b/>
          <w:sz w:val="24"/>
          <w:szCs w:val="24"/>
        </w:rPr>
        <w:t xml:space="preserve"> FIZICE </w:t>
      </w:r>
      <w:r w:rsidR="006F63C8" w:rsidRPr="004D4FBC">
        <w:rPr>
          <w:rFonts w:ascii="Times New Roman" w:hAnsi="Times New Roman" w:cs="Times New Roman"/>
          <w:b/>
          <w:sz w:val="24"/>
          <w:szCs w:val="24"/>
        </w:rPr>
        <w:t xml:space="preserve"> </w:t>
      </w:r>
      <w:r w:rsidR="005A4882" w:rsidRPr="004D4FBC">
        <w:rPr>
          <w:rFonts w:ascii="Times New Roman" w:hAnsi="Times New Roman" w:cs="Times New Roman"/>
          <w:b/>
          <w:sz w:val="24"/>
          <w:szCs w:val="24"/>
        </w:rPr>
        <w:t>ALE</w:t>
      </w:r>
      <w:r w:rsidR="006F63C8" w:rsidRPr="004D4FBC">
        <w:rPr>
          <w:rFonts w:ascii="Times New Roman" w:hAnsi="Times New Roman" w:cs="Times New Roman"/>
          <w:b/>
          <w:sz w:val="24"/>
          <w:szCs w:val="24"/>
        </w:rPr>
        <w:t xml:space="preserve"> </w:t>
      </w:r>
      <w:r w:rsidR="005A4882" w:rsidRPr="004D4FBC">
        <w:rPr>
          <w:rFonts w:ascii="Times New Roman" w:hAnsi="Times New Roman" w:cs="Times New Roman"/>
          <w:b/>
          <w:sz w:val="24"/>
          <w:szCs w:val="24"/>
        </w:rPr>
        <w:t xml:space="preserve"> ÎNTREGULUI </w:t>
      </w:r>
      <w:r w:rsidR="006F63C8" w:rsidRPr="004D4FBC">
        <w:rPr>
          <w:rFonts w:ascii="Times New Roman" w:hAnsi="Times New Roman" w:cs="Times New Roman"/>
          <w:b/>
          <w:sz w:val="24"/>
          <w:szCs w:val="24"/>
        </w:rPr>
        <w:t xml:space="preserve"> </w:t>
      </w:r>
      <w:r w:rsidR="005A4882" w:rsidRPr="004D4FBC">
        <w:rPr>
          <w:rFonts w:ascii="Times New Roman" w:hAnsi="Times New Roman" w:cs="Times New Roman"/>
          <w:b/>
          <w:sz w:val="24"/>
          <w:szCs w:val="24"/>
        </w:rPr>
        <w:t>PROIECT</w:t>
      </w:r>
    </w:p>
    <w:p w:rsidR="00BF0B9B" w:rsidRPr="004D4FBC" w:rsidRDefault="00CD6BFB" w:rsidP="00CD6BF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un rezumat al proiectului</w:t>
      </w:r>
      <w:r w:rsidR="00AE4B2F" w:rsidRPr="004D4FBC">
        <w:rPr>
          <w:rFonts w:ascii="Times New Roman" w:hAnsi="Times New Roman" w:cs="Times New Roman"/>
          <w:sz w:val="24"/>
          <w:szCs w:val="24"/>
        </w:rPr>
        <w:t>;</w:t>
      </w:r>
    </w:p>
    <w:p w:rsidR="00CD6BFB" w:rsidRPr="004D4FBC" w:rsidRDefault="00AB5497" w:rsidP="005533C1">
      <w:pPr>
        <w:pStyle w:val="ListParagraph"/>
        <w:autoSpaceDE w:val="0"/>
        <w:autoSpaceDN w:val="0"/>
        <w:adjustRightInd w:val="0"/>
        <w:spacing w:after="0" w:line="240" w:lineRule="auto"/>
        <w:ind w:left="270" w:firstLine="360"/>
        <w:jc w:val="both"/>
        <w:rPr>
          <w:rFonts w:ascii="Times New Roman" w:hAnsi="Times New Roman" w:cs="Times New Roman"/>
          <w:sz w:val="24"/>
          <w:szCs w:val="24"/>
        </w:rPr>
      </w:pPr>
      <w:r w:rsidRPr="004D4FBC">
        <w:rPr>
          <w:rFonts w:ascii="Times New Roman" w:hAnsi="Times New Roman" w:cs="Times New Roman"/>
          <w:sz w:val="24"/>
          <w:szCs w:val="24"/>
        </w:rPr>
        <w:t>Scopul acestui proiect il constituie realizarea unei retele de gaze naturale de presiune medie pentru alimentarea obiectivelor sociale, economice si a utilizatorilor casnici din localitatile Cerchezu, Viroaga si Cascioarele, comuna Cerchezu, judetul Constanta.</w:t>
      </w:r>
    </w:p>
    <w:p w:rsidR="008B2099" w:rsidRPr="004D4FBC" w:rsidRDefault="008B2099" w:rsidP="005533C1">
      <w:pPr>
        <w:pStyle w:val="ListParagraph"/>
        <w:autoSpaceDE w:val="0"/>
        <w:autoSpaceDN w:val="0"/>
        <w:adjustRightInd w:val="0"/>
        <w:spacing w:after="0" w:line="240" w:lineRule="auto"/>
        <w:ind w:left="270" w:firstLine="360"/>
        <w:jc w:val="both"/>
        <w:rPr>
          <w:rFonts w:ascii="Times New Roman" w:hAnsi="Times New Roman" w:cs="Times New Roman"/>
          <w:sz w:val="24"/>
          <w:szCs w:val="24"/>
        </w:rPr>
      </w:pPr>
      <w:proofErr w:type="gramStart"/>
      <w:r w:rsidRPr="004D4FBC">
        <w:rPr>
          <w:rFonts w:ascii="Times New Roman" w:hAnsi="Times New Roman" w:cs="Times New Roman"/>
          <w:sz w:val="24"/>
          <w:szCs w:val="24"/>
        </w:rPr>
        <w:t xml:space="preserve">Pentru alimentarea cu gaze naturale a comunei Cerchezu </w:t>
      </w:r>
      <w:r w:rsidR="001F0D24" w:rsidRPr="004D4FBC">
        <w:rPr>
          <w:rFonts w:ascii="Times New Roman" w:hAnsi="Times New Roman" w:cs="Times New Roman"/>
          <w:sz w:val="24"/>
          <w:szCs w:val="24"/>
        </w:rPr>
        <w:t>esta necesara realizarea unei conducte de record la o conducta existent SRMP Negru Voda.</w:t>
      </w:r>
      <w:proofErr w:type="gramEnd"/>
      <w:r w:rsidR="001F0D24" w:rsidRPr="004D4FBC">
        <w:rPr>
          <w:rFonts w:ascii="Times New Roman" w:hAnsi="Times New Roman" w:cs="Times New Roman"/>
          <w:sz w:val="24"/>
          <w:szCs w:val="24"/>
        </w:rPr>
        <w:t xml:space="preserve"> Racordarea se </w:t>
      </w:r>
      <w:proofErr w:type="gramStart"/>
      <w:r w:rsidR="001F0D24" w:rsidRPr="004D4FBC">
        <w:rPr>
          <w:rFonts w:ascii="Times New Roman" w:hAnsi="Times New Roman" w:cs="Times New Roman"/>
          <w:sz w:val="24"/>
          <w:szCs w:val="24"/>
        </w:rPr>
        <w:t>va</w:t>
      </w:r>
      <w:proofErr w:type="gramEnd"/>
      <w:r w:rsidR="001F0D24" w:rsidRPr="004D4FBC">
        <w:rPr>
          <w:rFonts w:ascii="Times New Roman" w:hAnsi="Times New Roman" w:cs="Times New Roman"/>
          <w:sz w:val="24"/>
          <w:szCs w:val="24"/>
        </w:rPr>
        <w:t xml:space="preserve"> face conform avizului SNTGN Transgaz.</w:t>
      </w:r>
    </w:p>
    <w:p w:rsidR="0023114E" w:rsidRPr="004D4FBC" w:rsidRDefault="00B74C85" w:rsidP="005533C1">
      <w:pPr>
        <w:pStyle w:val="ListParagraph"/>
        <w:autoSpaceDE w:val="0"/>
        <w:autoSpaceDN w:val="0"/>
        <w:adjustRightInd w:val="0"/>
        <w:spacing w:after="0" w:line="240" w:lineRule="auto"/>
        <w:ind w:left="270" w:firstLine="360"/>
        <w:jc w:val="both"/>
        <w:rPr>
          <w:rFonts w:ascii="Times New Roman" w:hAnsi="Times New Roman" w:cs="Times New Roman"/>
          <w:sz w:val="24"/>
          <w:szCs w:val="24"/>
        </w:rPr>
      </w:pPr>
      <w:r w:rsidRPr="004D4FBC">
        <w:rPr>
          <w:rFonts w:ascii="Times New Roman" w:hAnsi="Times New Roman" w:cs="Times New Roman"/>
          <w:sz w:val="24"/>
          <w:szCs w:val="24"/>
        </w:rPr>
        <w:t>Pentru determinarea debitelor anuale maxime de gaze natural</w:t>
      </w:r>
      <w:r w:rsidR="00ED0275" w:rsidRPr="004D4FBC">
        <w:rPr>
          <w:rFonts w:ascii="Times New Roman" w:hAnsi="Times New Roman" w:cs="Times New Roman"/>
          <w:sz w:val="24"/>
          <w:szCs w:val="24"/>
        </w:rPr>
        <w:t>e</w:t>
      </w:r>
      <w:r w:rsidRPr="004D4FBC">
        <w:rPr>
          <w:rFonts w:ascii="Times New Roman" w:hAnsi="Times New Roman" w:cs="Times New Roman"/>
          <w:sz w:val="24"/>
          <w:szCs w:val="24"/>
        </w:rPr>
        <w:t xml:space="preserve"> s-au luat in considerare, ca si potentiali consumatori, atat locuintele si obiectivele sociale</w:t>
      </w:r>
      <w:r w:rsidR="00556AF9" w:rsidRPr="004D4FBC">
        <w:rPr>
          <w:rFonts w:ascii="Times New Roman" w:hAnsi="Times New Roman" w:cs="Times New Roman"/>
          <w:sz w:val="24"/>
          <w:szCs w:val="24"/>
        </w:rPr>
        <w:t xml:space="preserve"> si economice existente, cat si cele </w:t>
      </w:r>
      <w:proofErr w:type="gramStart"/>
      <w:r w:rsidR="00556AF9" w:rsidRPr="004D4FBC">
        <w:rPr>
          <w:rFonts w:ascii="Times New Roman" w:hAnsi="Times New Roman" w:cs="Times New Roman"/>
          <w:sz w:val="24"/>
          <w:szCs w:val="24"/>
        </w:rPr>
        <w:t>ce</w:t>
      </w:r>
      <w:proofErr w:type="gramEnd"/>
      <w:r w:rsidR="00556AF9" w:rsidRPr="004D4FBC">
        <w:rPr>
          <w:rFonts w:ascii="Times New Roman" w:hAnsi="Times New Roman" w:cs="Times New Roman"/>
          <w:sz w:val="24"/>
          <w:szCs w:val="24"/>
        </w:rPr>
        <w:t xml:space="preserve"> vor apare in urmatorii 5 ani, ca urmare a extinderii intravilanului, prin includerea unor terenuri aflate in momentul de fata in extravilan. In acest scop exista </w:t>
      </w:r>
      <w:r w:rsidR="00B04306" w:rsidRPr="004D4FBC">
        <w:rPr>
          <w:rFonts w:ascii="Times New Roman" w:hAnsi="Times New Roman" w:cs="Times New Roman"/>
          <w:sz w:val="24"/>
          <w:szCs w:val="24"/>
        </w:rPr>
        <w:t>elaborat</w:t>
      </w:r>
      <w:r w:rsidR="00556AF9" w:rsidRPr="004D4FBC">
        <w:rPr>
          <w:rFonts w:ascii="Times New Roman" w:hAnsi="Times New Roman" w:cs="Times New Roman"/>
          <w:sz w:val="24"/>
          <w:szCs w:val="24"/>
        </w:rPr>
        <w:t xml:space="preserve"> </w:t>
      </w:r>
      <w:proofErr w:type="gramStart"/>
      <w:r w:rsidR="00556AF9" w:rsidRPr="004D4FBC">
        <w:rPr>
          <w:rFonts w:ascii="Times New Roman" w:hAnsi="Times New Roman" w:cs="Times New Roman"/>
          <w:sz w:val="24"/>
          <w:szCs w:val="24"/>
        </w:rPr>
        <w:t>un</w:t>
      </w:r>
      <w:proofErr w:type="gramEnd"/>
      <w:r w:rsidR="00556AF9" w:rsidRPr="004D4FBC">
        <w:rPr>
          <w:rFonts w:ascii="Times New Roman" w:hAnsi="Times New Roman" w:cs="Times New Roman"/>
          <w:sz w:val="24"/>
          <w:szCs w:val="24"/>
        </w:rPr>
        <w:t xml:space="preserve"> PUG in faza de aprobare.</w:t>
      </w:r>
    </w:p>
    <w:p w:rsidR="005A4882" w:rsidRPr="004D4FBC" w:rsidRDefault="005A4882" w:rsidP="005533C1">
      <w:pPr>
        <w:pStyle w:val="ListParagraph"/>
        <w:autoSpaceDE w:val="0"/>
        <w:autoSpaceDN w:val="0"/>
        <w:adjustRightInd w:val="0"/>
        <w:spacing w:after="0" w:line="240" w:lineRule="auto"/>
        <w:ind w:left="270" w:firstLine="360"/>
        <w:jc w:val="both"/>
        <w:rPr>
          <w:rFonts w:ascii="Times New Roman" w:hAnsi="Times New Roman" w:cs="Times New Roman"/>
          <w:sz w:val="24"/>
          <w:szCs w:val="24"/>
        </w:rPr>
      </w:pPr>
    </w:p>
    <w:p w:rsidR="00BF0B9B" w:rsidRPr="004D4FBC" w:rsidRDefault="00BF0B9B" w:rsidP="00AE4B2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justi</w:t>
      </w:r>
      <w:r w:rsidR="00AE4B2F" w:rsidRPr="004D4FBC">
        <w:rPr>
          <w:rFonts w:ascii="Times New Roman" w:hAnsi="Times New Roman" w:cs="Times New Roman"/>
          <w:sz w:val="24"/>
          <w:szCs w:val="24"/>
        </w:rPr>
        <w:t>ficarea necesităţii proiectului;</w:t>
      </w:r>
    </w:p>
    <w:p w:rsidR="00346F78" w:rsidRPr="004D4FBC" w:rsidRDefault="00AE4B2F" w:rsidP="00346F78">
      <w:pPr>
        <w:autoSpaceDE w:val="0"/>
        <w:autoSpaceDN w:val="0"/>
        <w:adjustRightInd w:val="0"/>
        <w:spacing w:after="0" w:line="240" w:lineRule="auto"/>
        <w:ind w:left="270" w:firstLine="360"/>
        <w:jc w:val="both"/>
        <w:rPr>
          <w:rFonts w:ascii="Times New Roman" w:hAnsi="Times New Roman" w:cs="Times New Roman"/>
          <w:sz w:val="24"/>
          <w:szCs w:val="24"/>
        </w:rPr>
      </w:pPr>
      <w:proofErr w:type="gramStart"/>
      <w:r w:rsidRPr="004D4FBC">
        <w:rPr>
          <w:rFonts w:ascii="Times New Roman" w:hAnsi="Times New Roman" w:cs="Times New Roman"/>
          <w:sz w:val="24"/>
          <w:szCs w:val="24"/>
        </w:rPr>
        <w:t>In comuna Cerchezu nu exista sistem de termoficare, in momentul de fata locuitorii utilizeaza combustibil lichid si solid pentru incalzire.</w:t>
      </w:r>
      <w:proofErr w:type="gramEnd"/>
      <w:r w:rsidRPr="004D4FBC">
        <w:rPr>
          <w:rFonts w:ascii="Times New Roman" w:hAnsi="Times New Roman" w:cs="Times New Roman"/>
          <w:sz w:val="24"/>
          <w:szCs w:val="24"/>
        </w:rPr>
        <w:t xml:space="preserve"> </w:t>
      </w:r>
      <w:r w:rsidR="002A22AF">
        <w:rPr>
          <w:rFonts w:ascii="Times New Roman" w:hAnsi="Times New Roman" w:cs="Times New Roman"/>
          <w:sz w:val="24"/>
          <w:szCs w:val="24"/>
        </w:rPr>
        <w:t>In vederea reducerii costurilor pentru incalzire, producerea apei calde menajere cat si pentru prepararea hranei</w:t>
      </w:r>
      <w:proofErr w:type="gramStart"/>
      <w:r w:rsidR="002A22AF">
        <w:rPr>
          <w:rFonts w:ascii="Times New Roman" w:hAnsi="Times New Roman" w:cs="Times New Roman"/>
          <w:sz w:val="24"/>
          <w:szCs w:val="24"/>
        </w:rPr>
        <w:t>,r</w:t>
      </w:r>
      <w:r w:rsidRPr="004D4FBC">
        <w:rPr>
          <w:rFonts w:ascii="Times New Roman" w:hAnsi="Times New Roman" w:cs="Times New Roman"/>
          <w:sz w:val="24"/>
          <w:szCs w:val="24"/>
        </w:rPr>
        <w:t>ealizarea</w:t>
      </w:r>
      <w:proofErr w:type="gramEnd"/>
      <w:r w:rsidRPr="004D4FBC">
        <w:rPr>
          <w:rFonts w:ascii="Times New Roman" w:hAnsi="Times New Roman" w:cs="Times New Roman"/>
          <w:sz w:val="24"/>
          <w:szCs w:val="24"/>
        </w:rPr>
        <w:t xml:space="preserve"> retelei de gaze natural</w:t>
      </w:r>
      <w:r w:rsidR="0023114E" w:rsidRPr="004D4FBC">
        <w:rPr>
          <w:rFonts w:ascii="Times New Roman" w:hAnsi="Times New Roman" w:cs="Times New Roman"/>
          <w:sz w:val="24"/>
          <w:szCs w:val="24"/>
        </w:rPr>
        <w:t>e</w:t>
      </w:r>
      <w:r w:rsidRPr="004D4FBC">
        <w:rPr>
          <w:rFonts w:ascii="Times New Roman" w:hAnsi="Times New Roman" w:cs="Times New Roman"/>
          <w:sz w:val="24"/>
          <w:szCs w:val="24"/>
        </w:rPr>
        <w:t xml:space="preserve"> pentru alimentarea comunei reprezinta o oportunitate pentru locuitori si potentiali investitori si va </w:t>
      </w:r>
      <w:r w:rsidR="000B3A9B" w:rsidRPr="004D4FBC">
        <w:rPr>
          <w:rFonts w:ascii="Times New Roman" w:hAnsi="Times New Roman" w:cs="Times New Roman"/>
          <w:sz w:val="24"/>
          <w:szCs w:val="24"/>
        </w:rPr>
        <w:t>ad</w:t>
      </w:r>
      <w:r w:rsidR="002A22AF">
        <w:rPr>
          <w:rFonts w:ascii="Times New Roman" w:hAnsi="Times New Roman" w:cs="Times New Roman"/>
          <w:sz w:val="24"/>
          <w:szCs w:val="24"/>
        </w:rPr>
        <w:t>uce un plus de confort locuitorilor</w:t>
      </w:r>
      <w:r w:rsidRPr="004D4FBC">
        <w:rPr>
          <w:rFonts w:ascii="Times New Roman" w:hAnsi="Times New Roman" w:cs="Times New Roman"/>
          <w:sz w:val="24"/>
          <w:szCs w:val="24"/>
        </w:rPr>
        <w:t>.</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c) </w:t>
      </w:r>
      <w:proofErr w:type="gramStart"/>
      <w:r w:rsidRPr="004D4FBC">
        <w:rPr>
          <w:rFonts w:ascii="Times New Roman" w:hAnsi="Times New Roman" w:cs="Times New Roman"/>
          <w:sz w:val="24"/>
          <w:szCs w:val="24"/>
        </w:rPr>
        <w:t>valoarea</w:t>
      </w:r>
      <w:proofErr w:type="gramEnd"/>
      <w:r w:rsidRPr="004D4FBC">
        <w:rPr>
          <w:rFonts w:ascii="Times New Roman" w:hAnsi="Times New Roman" w:cs="Times New Roman"/>
          <w:sz w:val="24"/>
          <w:szCs w:val="24"/>
        </w:rPr>
        <w:t xml:space="preserve"> investiţiei</w:t>
      </w:r>
      <w:r w:rsidR="00405E1E" w:rsidRPr="004D4FBC">
        <w:rPr>
          <w:rFonts w:ascii="Times New Roman" w:hAnsi="Times New Roman" w:cs="Times New Roman"/>
          <w:sz w:val="24"/>
          <w:szCs w:val="24"/>
        </w:rPr>
        <w:t xml:space="preserve"> este de 18 735 227 lei;</w:t>
      </w:r>
    </w:p>
    <w:p w:rsidR="00BF0B9B" w:rsidRPr="004D4FBC" w:rsidRDefault="00BF0B9B" w:rsidP="00906F22">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d) </w:t>
      </w:r>
      <w:proofErr w:type="gramStart"/>
      <w:r w:rsidRPr="004D4FBC">
        <w:rPr>
          <w:rFonts w:ascii="Times New Roman" w:hAnsi="Times New Roman" w:cs="Times New Roman"/>
          <w:sz w:val="24"/>
          <w:szCs w:val="24"/>
        </w:rPr>
        <w:t>perioada</w:t>
      </w:r>
      <w:proofErr w:type="gramEnd"/>
      <w:r w:rsidRPr="004D4FBC">
        <w:rPr>
          <w:rFonts w:ascii="Times New Roman" w:hAnsi="Times New Roman" w:cs="Times New Roman"/>
          <w:sz w:val="24"/>
          <w:szCs w:val="24"/>
        </w:rPr>
        <w:t xml:space="preserve"> de implementare propusă</w:t>
      </w:r>
      <w:r w:rsidR="00405E1E" w:rsidRPr="004D4FBC">
        <w:rPr>
          <w:rFonts w:ascii="Times New Roman" w:hAnsi="Times New Roman" w:cs="Times New Roman"/>
          <w:sz w:val="24"/>
          <w:szCs w:val="24"/>
        </w:rPr>
        <w:t>: 1 an elaborare proiect tehnic si achizitie publica si 3 ani luctrari de executie;</w:t>
      </w:r>
    </w:p>
    <w:p w:rsidR="00BF0B9B" w:rsidRPr="004D4FBC" w:rsidRDefault="00BF0B9B" w:rsidP="00906F22">
      <w:pPr>
        <w:autoSpaceDE w:val="0"/>
        <w:autoSpaceDN w:val="0"/>
        <w:adjustRightInd w:val="0"/>
        <w:spacing w:after="0" w:line="240" w:lineRule="auto"/>
        <w:jc w:val="both"/>
        <w:rPr>
          <w:rFonts w:ascii="Times New Roman" w:hAnsi="Times New Roman" w:cs="Times New Roman"/>
          <w:sz w:val="24"/>
          <w:szCs w:val="24"/>
        </w:rPr>
      </w:pPr>
      <w:r w:rsidRPr="00E3118B">
        <w:rPr>
          <w:rFonts w:ascii="Times New Roman" w:hAnsi="Times New Roman" w:cs="Times New Roman"/>
          <w:sz w:val="24"/>
          <w:szCs w:val="24"/>
        </w:rPr>
        <w:t xml:space="preserve">    e) </w:t>
      </w:r>
      <w:proofErr w:type="gramStart"/>
      <w:r w:rsidRPr="00E3118B">
        <w:rPr>
          <w:rFonts w:ascii="Times New Roman" w:hAnsi="Times New Roman" w:cs="Times New Roman"/>
          <w:sz w:val="24"/>
          <w:szCs w:val="24"/>
        </w:rPr>
        <w:t>planşe</w:t>
      </w:r>
      <w:proofErr w:type="gramEnd"/>
      <w:r w:rsidRPr="004D4FBC">
        <w:rPr>
          <w:rFonts w:ascii="Times New Roman" w:hAnsi="Times New Roman" w:cs="Times New Roman"/>
          <w:sz w:val="24"/>
          <w:szCs w:val="24"/>
        </w:rPr>
        <w:t xml:space="preserve"> reprezentând limitele amplasamentului proiectului, inclusiv orice suprafaţă de teren solicitată pentru a fi folosită temporar (planuri de situaţie şi amplasamente);</w:t>
      </w:r>
    </w:p>
    <w:p w:rsidR="00BF0B9B" w:rsidRDefault="00BF0B9B" w:rsidP="00906F22">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f)</w:t>
      </w:r>
      <w:r w:rsidR="00E3118B">
        <w:rPr>
          <w:rFonts w:ascii="Times New Roman" w:hAnsi="Times New Roman" w:cs="Times New Roman"/>
          <w:sz w:val="24"/>
          <w:szCs w:val="24"/>
        </w:rPr>
        <w:t xml:space="preserve">  E</w:t>
      </w:r>
      <w:r w:rsidRPr="004D4FBC">
        <w:rPr>
          <w:rFonts w:ascii="Times New Roman" w:hAnsi="Times New Roman" w:cs="Times New Roman"/>
          <w:sz w:val="24"/>
          <w:szCs w:val="24"/>
        </w:rPr>
        <w:t>lementele specifice caracteristice proiectului propus:</w:t>
      </w:r>
    </w:p>
    <w:p w:rsidR="00150D51" w:rsidRDefault="00150D51" w:rsidP="00906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suprafata</w:t>
      </w:r>
      <w:proofErr w:type="gramEnd"/>
      <w:r>
        <w:rPr>
          <w:rFonts w:ascii="Times New Roman" w:hAnsi="Times New Roman" w:cs="Times New Roman"/>
          <w:sz w:val="24"/>
          <w:szCs w:val="24"/>
        </w:rPr>
        <w:t xml:space="preserve"> de teren afectata de executia lucrarilor, aprox. 32550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150D51" w:rsidRDefault="00150D51" w:rsidP="00906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presiunea</w:t>
      </w:r>
      <w:proofErr w:type="gramEnd"/>
      <w:r>
        <w:rPr>
          <w:rFonts w:ascii="Times New Roman" w:hAnsi="Times New Roman" w:cs="Times New Roman"/>
          <w:sz w:val="24"/>
          <w:szCs w:val="24"/>
        </w:rPr>
        <w:t xml:space="preserve"> minima de alimentare a retelei: 3.2 bari;</w:t>
      </w:r>
    </w:p>
    <w:p w:rsidR="00150D51" w:rsidRPr="004D4FBC" w:rsidRDefault="00150D51" w:rsidP="00906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proofErr w:type="gramStart"/>
      <w:r>
        <w:rPr>
          <w:rFonts w:ascii="Times New Roman" w:hAnsi="Times New Roman" w:cs="Times New Roman"/>
          <w:sz w:val="24"/>
          <w:szCs w:val="24"/>
        </w:rPr>
        <w:t>presiunea</w:t>
      </w:r>
      <w:proofErr w:type="gramEnd"/>
      <w:r>
        <w:rPr>
          <w:rFonts w:ascii="Times New Roman" w:hAnsi="Times New Roman" w:cs="Times New Roman"/>
          <w:sz w:val="24"/>
          <w:szCs w:val="24"/>
        </w:rPr>
        <w:t xml:space="preserve"> ce trebuie asigurata la consumatori: 2.1 bari;</w:t>
      </w:r>
    </w:p>
    <w:p w:rsidR="00A86DAE" w:rsidRDefault="00A86DAE" w:rsidP="00906F22">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w:t>
      </w:r>
      <w:r w:rsidR="00150D51">
        <w:rPr>
          <w:rFonts w:ascii="Times New Roman" w:hAnsi="Times New Roman" w:cs="Times New Roman"/>
          <w:sz w:val="24"/>
          <w:szCs w:val="24"/>
        </w:rPr>
        <w:t xml:space="preserve"> </w:t>
      </w: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lungimea</w:t>
      </w:r>
      <w:proofErr w:type="gramEnd"/>
      <w:r w:rsidRPr="004D4FBC">
        <w:rPr>
          <w:rFonts w:ascii="Times New Roman" w:hAnsi="Times New Roman" w:cs="Times New Roman"/>
          <w:sz w:val="24"/>
          <w:szCs w:val="24"/>
        </w:rPr>
        <w:t xml:space="preserve"> retelei de distributie va fi de 46500</w:t>
      </w:r>
      <w:r w:rsidR="00150D51">
        <w:rPr>
          <w:rFonts w:ascii="Times New Roman" w:hAnsi="Times New Roman" w:cs="Times New Roman"/>
          <w:sz w:val="24"/>
          <w:szCs w:val="24"/>
        </w:rPr>
        <w:t xml:space="preserve"> m</w:t>
      </w:r>
      <w:r w:rsidRPr="004D4FBC">
        <w:rPr>
          <w:rFonts w:ascii="Times New Roman" w:hAnsi="Times New Roman" w:cs="Times New Roman"/>
          <w:sz w:val="24"/>
          <w:szCs w:val="24"/>
        </w:rPr>
        <w:t>;</w:t>
      </w:r>
    </w:p>
    <w:p w:rsidR="00150D51" w:rsidRPr="004D4FBC" w:rsidRDefault="00150D51" w:rsidP="00906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debitul</w:t>
      </w:r>
      <w:proofErr w:type="gramEnd"/>
      <w:r>
        <w:rPr>
          <w:rFonts w:ascii="Times New Roman" w:hAnsi="Times New Roman" w:cs="Times New Roman"/>
          <w:sz w:val="24"/>
          <w:szCs w:val="24"/>
        </w:rPr>
        <w:t xml:space="preserve"> maxim de calcul al retelei: 6381 Nmc/h;</w:t>
      </w:r>
    </w:p>
    <w:p w:rsidR="00A86DAE" w:rsidRPr="004D4FBC" w:rsidRDefault="00A86DAE" w:rsidP="00906F22">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w:t>
      </w:r>
      <w:r w:rsidR="00150D51">
        <w:rPr>
          <w:rFonts w:ascii="Times New Roman" w:hAnsi="Times New Roman" w:cs="Times New Roman"/>
          <w:sz w:val="24"/>
          <w:szCs w:val="24"/>
        </w:rPr>
        <w:t xml:space="preserve">  </w:t>
      </w:r>
      <w:r w:rsidRPr="004D4FBC">
        <w:rPr>
          <w:rFonts w:ascii="Times New Roman" w:hAnsi="Times New Roman" w:cs="Times New Roman"/>
          <w:sz w:val="24"/>
          <w:szCs w:val="24"/>
        </w:rPr>
        <w:t xml:space="preserve">  - suprafata de teren afectata temporar de executia lucrarilor va fi de 32550 m</w:t>
      </w:r>
      <w:r w:rsidRPr="004D4FBC">
        <w:rPr>
          <w:rFonts w:ascii="Times New Roman" w:hAnsi="Times New Roman" w:cs="Times New Roman"/>
          <w:sz w:val="24"/>
          <w:szCs w:val="24"/>
          <w:vertAlign w:val="superscript"/>
        </w:rPr>
        <w:t xml:space="preserve">2 </w:t>
      </w:r>
      <w:r w:rsidRPr="004D4FBC">
        <w:rPr>
          <w:rFonts w:ascii="Times New Roman" w:hAnsi="Times New Roman" w:cs="Times New Roman"/>
          <w:sz w:val="24"/>
          <w:szCs w:val="24"/>
        </w:rPr>
        <w:t>, teren situat in intravilanul comunei Cerchezu si in extravilan in lungul drumului judetean DJ 391care leaga localitatile Cerchezu, Cascioarele, Viroaga si va fi repartizat astfel:</w:t>
      </w:r>
    </w:p>
    <w:p w:rsidR="00A86DAE" w:rsidRPr="004D4FBC" w:rsidRDefault="00A86DAE" w:rsidP="00906F22">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A86DAE" w:rsidRPr="004D4FBC" w:rsidTr="00A86DAE">
        <w:tc>
          <w:tcPr>
            <w:tcW w:w="1915" w:type="dxa"/>
          </w:tcPr>
          <w:p w:rsidR="00A86DAE" w:rsidRPr="004D4FBC" w:rsidRDefault="00A86DAE" w:rsidP="00A86DAE">
            <w:pPr>
              <w:autoSpaceDE w:val="0"/>
              <w:autoSpaceDN w:val="0"/>
              <w:adjustRightInd w:val="0"/>
              <w:jc w:val="center"/>
              <w:rPr>
                <w:rFonts w:ascii="Times New Roman" w:hAnsi="Times New Roman" w:cs="Times New Roman"/>
                <w:sz w:val="24"/>
                <w:szCs w:val="24"/>
              </w:rPr>
            </w:pPr>
            <w:r w:rsidRPr="004D4FBC">
              <w:rPr>
                <w:rFonts w:ascii="Times New Roman" w:hAnsi="Times New Roman" w:cs="Times New Roman"/>
                <w:sz w:val="24"/>
                <w:szCs w:val="24"/>
              </w:rPr>
              <w:t>Specificatii</w:t>
            </w:r>
          </w:p>
        </w:tc>
        <w:tc>
          <w:tcPr>
            <w:tcW w:w="1915" w:type="dxa"/>
          </w:tcPr>
          <w:p w:rsidR="00A86DAE" w:rsidRPr="004D4FBC" w:rsidRDefault="00A86DAE" w:rsidP="00A86DAE">
            <w:pPr>
              <w:autoSpaceDE w:val="0"/>
              <w:autoSpaceDN w:val="0"/>
              <w:adjustRightInd w:val="0"/>
              <w:jc w:val="center"/>
              <w:rPr>
                <w:rFonts w:ascii="Times New Roman" w:hAnsi="Times New Roman" w:cs="Times New Roman"/>
                <w:sz w:val="24"/>
                <w:szCs w:val="24"/>
              </w:rPr>
            </w:pPr>
            <w:r w:rsidRPr="004D4FBC">
              <w:rPr>
                <w:rFonts w:ascii="Times New Roman" w:hAnsi="Times New Roman" w:cs="Times New Roman"/>
                <w:sz w:val="24"/>
                <w:szCs w:val="24"/>
              </w:rPr>
              <w:t>carosabil</w:t>
            </w:r>
          </w:p>
        </w:tc>
        <w:tc>
          <w:tcPr>
            <w:tcW w:w="1915" w:type="dxa"/>
          </w:tcPr>
          <w:p w:rsidR="00A86DAE" w:rsidRPr="004D4FBC" w:rsidRDefault="00A86DAE" w:rsidP="00A86DAE">
            <w:pPr>
              <w:autoSpaceDE w:val="0"/>
              <w:autoSpaceDN w:val="0"/>
              <w:adjustRightInd w:val="0"/>
              <w:jc w:val="center"/>
              <w:rPr>
                <w:rFonts w:ascii="Times New Roman" w:hAnsi="Times New Roman" w:cs="Times New Roman"/>
                <w:sz w:val="24"/>
                <w:szCs w:val="24"/>
              </w:rPr>
            </w:pPr>
            <w:r w:rsidRPr="004D4FBC">
              <w:rPr>
                <w:rFonts w:ascii="Times New Roman" w:hAnsi="Times New Roman" w:cs="Times New Roman"/>
                <w:sz w:val="24"/>
                <w:szCs w:val="24"/>
              </w:rPr>
              <w:t>trotuar</w:t>
            </w:r>
          </w:p>
        </w:tc>
        <w:tc>
          <w:tcPr>
            <w:tcW w:w="1915" w:type="dxa"/>
          </w:tcPr>
          <w:p w:rsidR="00A86DAE" w:rsidRPr="004D4FBC" w:rsidRDefault="00250737" w:rsidP="00A86DA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w:t>
            </w:r>
            <w:r w:rsidR="00A86DAE" w:rsidRPr="004D4FBC">
              <w:rPr>
                <w:rFonts w:ascii="Times New Roman" w:hAnsi="Times New Roman" w:cs="Times New Roman"/>
                <w:sz w:val="24"/>
                <w:szCs w:val="24"/>
              </w:rPr>
              <w:t>patiu verde</w:t>
            </w:r>
          </w:p>
        </w:tc>
        <w:tc>
          <w:tcPr>
            <w:tcW w:w="1916" w:type="dxa"/>
          </w:tcPr>
          <w:p w:rsidR="00A86DAE" w:rsidRPr="004D4FBC" w:rsidRDefault="00A86DAE" w:rsidP="00A86DAE">
            <w:pPr>
              <w:autoSpaceDE w:val="0"/>
              <w:autoSpaceDN w:val="0"/>
              <w:adjustRightInd w:val="0"/>
              <w:jc w:val="center"/>
              <w:rPr>
                <w:rFonts w:ascii="Times New Roman" w:hAnsi="Times New Roman" w:cs="Times New Roman"/>
                <w:sz w:val="24"/>
                <w:szCs w:val="24"/>
              </w:rPr>
            </w:pPr>
            <w:r w:rsidRPr="004D4FBC">
              <w:rPr>
                <w:rFonts w:ascii="Times New Roman" w:hAnsi="Times New Roman" w:cs="Times New Roman"/>
                <w:sz w:val="24"/>
                <w:szCs w:val="24"/>
              </w:rPr>
              <w:t>TOTAL</w:t>
            </w:r>
          </w:p>
        </w:tc>
      </w:tr>
      <w:tr w:rsidR="00A86DAE" w:rsidRPr="004D4FBC" w:rsidTr="00A86DAE">
        <w:tc>
          <w:tcPr>
            <w:tcW w:w="1915" w:type="dxa"/>
          </w:tcPr>
          <w:p w:rsidR="00A86DAE" w:rsidRPr="004D4FBC" w:rsidRDefault="00A86DAE" w:rsidP="00A86DAE">
            <w:pPr>
              <w:autoSpaceDE w:val="0"/>
              <w:autoSpaceDN w:val="0"/>
              <w:adjustRightInd w:val="0"/>
              <w:jc w:val="center"/>
              <w:rPr>
                <w:rFonts w:ascii="Times New Roman" w:hAnsi="Times New Roman" w:cs="Times New Roman"/>
                <w:sz w:val="24"/>
                <w:szCs w:val="24"/>
              </w:rPr>
            </w:pPr>
            <w:r w:rsidRPr="004D4FBC">
              <w:rPr>
                <w:rFonts w:ascii="Times New Roman" w:hAnsi="Times New Roman" w:cs="Times New Roman"/>
                <w:sz w:val="24"/>
                <w:szCs w:val="24"/>
              </w:rPr>
              <w:t>%</w:t>
            </w:r>
          </w:p>
        </w:tc>
        <w:tc>
          <w:tcPr>
            <w:tcW w:w="1915" w:type="dxa"/>
          </w:tcPr>
          <w:p w:rsidR="00A86DAE" w:rsidRPr="004D4FBC" w:rsidRDefault="00A86DAE" w:rsidP="00A86DAE">
            <w:pPr>
              <w:autoSpaceDE w:val="0"/>
              <w:autoSpaceDN w:val="0"/>
              <w:adjustRightInd w:val="0"/>
              <w:jc w:val="center"/>
              <w:rPr>
                <w:rFonts w:ascii="Times New Roman" w:hAnsi="Times New Roman" w:cs="Times New Roman"/>
                <w:sz w:val="24"/>
                <w:szCs w:val="24"/>
              </w:rPr>
            </w:pPr>
            <w:r w:rsidRPr="004D4FBC">
              <w:rPr>
                <w:rFonts w:ascii="Times New Roman" w:hAnsi="Times New Roman" w:cs="Times New Roman"/>
                <w:sz w:val="24"/>
                <w:szCs w:val="24"/>
              </w:rPr>
              <w:t>15</w:t>
            </w:r>
            <w:r w:rsidR="00CB325A" w:rsidRPr="004D4FBC">
              <w:rPr>
                <w:rFonts w:ascii="Times New Roman" w:hAnsi="Times New Roman" w:cs="Times New Roman"/>
                <w:sz w:val="24"/>
                <w:szCs w:val="24"/>
              </w:rPr>
              <w:t>%</w:t>
            </w:r>
          </w:p>
        </w:tc>
        <w:tc>
          <w:tcPr>
            <w:tcW w:w="1915" w:type="dxa"/>
          </w:tcPr>
          <w:p w:rsidR="00A86DAE" w:rsidRPr="004D4FBC" w:rsidRDefault="00A86DAE" w:rsidP="00A86DAE">
            <w:pPr>
              <w:autoSpaceDE w:val="0"/>
              <w:autoSpaceDN w:val="0"/>
              <w:adjustRightInd w:val="0"/>
              <w:jc w:val="center"/>
              <w:rPr>
                <w:rFonts w:ascii="Times New Roman" w:hAnsi="Times New Roman" w:cs="Times New Roman"/>
                <w:sz w:val="24"/>
                <w:szCs w:val="24"/>
              </w:rPr>
            </w:pPr>
            <w:r w:rsidRPr="004D4FBC">
              <w:rPr>
                <w:rFonts w:ascii="Times New Roman" w:hAnsi="Times New Roman" w:cs="Times New Roman"/>
                <w:sz w:val="24"/>
                <w:szCs w:val="24"/>
              </w:rPr>
              <w:t>15</w:t>
            </w:r>
            <w:r w:rsidR="00CB325A" w:rsidRPr="004D4FBC">
              <w:rPr>
                <w:rFonts w:ascii="Times New Roman" w:hAnsi="Times New Roman" w:cs="Times New Roman"/>
                <w:sz w:val="24"/>
                <w:szCs w:val="24"/>
              </w:rPr>
              <w:t>%</w:t>
            </w:r>
          </w:p>
        </w:tc>
        <w:tc>
          <w:tcPr>
            <w:tcW w:w="1915" w:type="dxa"/>
          </w:tcPr>
          <w:p w:rsidR="00A86DAE" w:rsidRPr="004D4FBC" w:rsidRDefault="00A86DAE" w:rsidP="00A86DAE">
            <w:pPr>
              <w:autoSpaceDE w:val="0"/>
              <w:autoSpaceDN w:val="0"/>
              <w:adjustRightInd w:val="0"/>
              <w:jc w:val="center"/>
              <w:rPr>
                <w:rFonts w:ascii="Times New Roman" w:hAnsi="Times New Roman" w:cs="Times New Roman"/>
                <w:sz w:val="24"/>
                <w:szCs w:val="24"/>
              </w:rPr>
            </w:pPr>
            <w:r w:rsidRPr="004D4FBC">
              <w:rPr>
                <w:rFonts w:ascii="Times New Roman" w:hAnsi="Times New Roman" w:cs="Times New Roman"/>
                <w:sz w:val="24"/>
                <w:szCs w:val="24"/>
              </w:rPr>
              <w:t>70</w:t>
            </w:r>
            <w:r w:rsidR="00CB325A" w:rsidRPr="004D4FBC">
              <w:rPr>
                <w:rFonts w:ascii="Times New Roman" w:hAnsi="Times New Roman" w:cs="Times New Roman"/>
                <w:sz w:val="24"/>
                <w:szCs w:val="24"/>
              </w:rPr>
              <w:t>%</w:t>
            </w:r>
          </w:p>
        </w:tc>
        <w:tc>
          <w:tcPr>
            <w:tcW w:w="1916" w:type="dxa"/>
          </w:tcPr>
          <w:p w:rsidR="00A86DAE" w:rsidRPr="004D4FBC" w:rsidRDefault="00A86DAE" w:rsidP="00A86DAE">
            <w:pPr>
              <w:autoSpaceDE w:val="0"/>
              <w:autoSpaceDN w:val="0"/>
              <w:adjustRightInd w:val="0"/>
              <w:jc w:val="center"/>
              <w:rPr>
                <w:rFonts w:ascii="Times New Roman" w:hAnsi="Times New Roman" w:cs="Times New Roman"/>
                <w:sz w:val="24"/>
                <w:szCs w:val="24"/>
              </w:rPr>
            </w:pPr>
            <w:r w:rsidRPr="004D4FBC">
              <w:rPr>
                <w:rFonts w:ascii="Times New Roman" w:hAnsi="Times New Roman" w:cs="Times New Roman"/>
                <w:sz w:val="24"/>
                <w:szCs w:val="24"/>
              </w:rPr>
              <w:t>100 %</w:t>
            </w:r>
          </w:p>
        </w:tc>
      </w:tr>
      <w:tr w:rsidR="00A86DAE" w:rsidRPr="004D4FBC" w:rsidTr="00A86DAE">
        <w:tc>
          <w:tcPr>
            <w:tcW w:w="1915" w:type="dxa"/>
          </w:tcPr>
          <w:p w:rsidR="00A86DAE" w:rsidRPr="004D4FBC" w:rsidRDefault="00A86DAE" w:rsidP="00A86DAE">
            <w:pPr>
              <w:autoSpaceDE w:val="0"/>
              <w:autoSpaceDN w:val="0"/>
              <w:adjustRightInd w:val="0"/>
              <w:jc w:val="center"/>
              <w:rPr>
                <w:rFonts w:ascii="Times New Roman" w:hAnsi="Times New Roman" w:cs="Times New Roman"/>
                <w:sz w:val="24"/>
                <w:szCs w:val="24"/>
              </w:rPr>
            </w:pPr>
            <w:r w:rsidRPr="004D4FBC">
              <w:rPr>
                <w:rFonts w:ascii="Times New Roman" w:hAnsi="Times New Roman" w:cs="Times New Roman"/>
                <w:sz w:val="24"/>
                <w:szCs w:val="24"/>
              </w:rPr>
              <w:t>suprafata (m</w:t>
            </w:r>
            <w:r w:rsidRPr="004D4FBC">
              <w:rPr>
                <w:rFonts w:ascii="Times New Roman" w:hAnsi="Times New Roman" w:cs="Times New Roman"/>
                <w:sz w:val="24"/>
                <w:szCs w:val="24"/>
                <w:vertAlign w:val="superscript"/>
              </w:rPr>
              <w:t>2</w:t>
            </w:r>
            <w:r w:rsidRPr="004D4FBC">
              <w:rPr>
                <w:rFonts w:ascii="Times New Roman" w:hAnsi="Times New Roman" w:cs="Times New Roman"/>
                <w:sz w:val="24"/>
                <w:szCs w:val="24"/>
              </w:rPr>
              <w:t>)</w:t>
            </w:r>
          </w:p>
        </w:tc>
        <w:tc>
          <w:tcPr>
            <w:tcW w:w="1915" w:type="dxa"/>
          </w:tcPr>
          <w:p w:rsidR="00A86DAE" w:rsidRPr="004D4FBC" w:rsidRDefault="00A86DAE" w:rsidP="00A86DAE">
            <w:pPr>
              <w:autoSpaceDE w:val="0"/>
              <w:autoSpaceDN w:val="0"/>
              <w:adjustRightInd w:val="0"/>
              <w:jc w:val="center"/>
              <w:rPr>
                <w:rFonts w:ascii="Times New Roman" w:hAnsi="Times New Roman" w:cs="Times New Roman"/>
                <w:sz w:val="24"/>
                <w:szCs w:val="24"/>
              </w:rPr>
            </w:pPr>
            <w:r w:rsidRPr="004D4FBC">
              <w:rPr>
                <w:rFonts w:ascii="Times New Roman" w:hAnsi="Times New Roman" w:cs="Times New Roman"/>
                <w:sz w:val="24"/>
                <w:szCs w:val="24"/>
              </w:rPr>
              <w:t>4,883</w:t>
            </w:r>
          </w:p>
        </w:tc>
        <w:tc>
          <w:tcPr>
            <w:tcW w:w="1915" w:type="dxa"/>
          </w:tcPr>
          <w:p w:rsidR="00A86DAE" w:rsidRPr="004D4FBC" w:rsidRDefault="00A86DAE" w:rsidP="00A86DAE">
            <w:pPr>
              <w:autoSpaceDE w:val="0"/>
              <w:autoSpaceDN w:val="0"/>
              <w:adjustRightInd w:val="0"/>
              <w:jc w:val="center"/>
              <w:rPr>
                <w:rFonts w:ascii="Times New Roman" w:hAnsi="Times New Roman" w:cs="Times New Roman"/>
                <w:sz w:val="24"/>
                <w:szCs w:val="24"/>
              </w:rPr>
            </w:pPr>
            <w:r w:rsidRPr="004D4FBC">
              <w:rPr>
                <w:rFonts w:ascii="Times New Roman" w:hAnsi="Times New Roman" w:cs="Times New Roman"/>
                <w:sz w:val="24"/>
                <w:szCs w:val="24"/>
              </w:rPr>
              <w:t>4,883</w:t>
            </w:r>
          </w:p>
        </w:tc>
        <w:tc>
          <w:tcPr>
            <w:tcW w:w="1915" w:type="dxa"/>
          </w:tcPr>
          <w:p w:rsidR="00A86DAE" w:rsidRPr="004D4FBC" w:rsidRDefault="00A86DAE" w:rsidP="00A86DAE">
            <w:pPr>
              <w:autoSpaceDE w:val="0"/>
              <w:autoSpaceDN w:val="0"/>
              <w:adjustRightInd w:val="0"/>
              <w:jc w:val="center"/>
              <w:rPr>
                <w:rFonts w:ascii="Times New Roman" w:hAnsi="Times New Roman" w:cs="Times New Roman"/>
                <w:sz w:val="24"/>
                <w:szCs w:val="24"/>
              </w:rPr>
            </w:pPr>
            <w:r w:rsidRPr="004D4FBC">
              <w:rPr>
                <w:rFonts w:ascii="Times New Roman" w:hAnsi="Times New Roman" w:cs="Times New Roman"/>
                <w:sz w:val="24"/>
                <w:szCs w:val="24"/>
              </w:rPr>
              <w:t>22,785</w:t>
            </w:r>
          </w:p>
        </w:tc>
        <w:tc>
          <w:tcPr>
            <w:tcW w:w="1916" w:type="dxa"/>
          </w:tcPr>
          <w:p w:rsidR="00A86DAE" w:rsidRPr="004D4FBC" w:rsidRDefault="00A86DAE" w:rsidP="00A86DAE">
            <w:pPr>
              <w:autoSpaceDE w:val="0"/>
              <w:autoSpaceDN w:val="0"/>
              <w:adjustRightInd w:val="0"/>
              <w:jc w:val="center"/>
              <w:rPr>
                <w:rFonts w:ascii="Times New Roman" w:hAnsi="Times New Roman" w:cs="Times New Roman"/>
                <w:sz w:val="24"/>
                <w:szCs w:val="24"/>
              </w:rPr>
            </w:pPr>
            <w:r w:rsidRPr="004D4FBC">
              <w:rPr>
                <w:rFonts w:ascii="Times New Roman" w:hAnsi="Times New Roman" w:cs="Times New Roman"/>
                <w:sz w:val="24"/>
                <w:szCs w:val="24"/>
              </w:rPr>
              <w:t>32,590</w:t>
            </w:r>
          </w:p>
        </w:tc>
      </w:tr>
    </w:tbl>
    <w:p w:rsidR="00427E8C" w:rsidRPr="004D4FBC" w:rsidRDefault="00CA6B18" w:rsidP="00906F22">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ab/>
      </w:r>
    </w:p>
    <w:p w:rsidR="00BF0B9B" w:rsidRDefault="00CA6B18" w:rsidP="006D2242">
      <w:pPr>
        <w:autoSpaceDE w:val="0"/>
        <w:autoSpaceDN w:val="0"/>
        <w:adjustRightInd w:val="0"/>
        <w:spacing w:after="0" w:line="240" w:lineRule="auto"/>
        <w:ind w:firstLine="720"/>
        <w:jc w:val="both"/>
        <w:rPr>
          <w:rFonts w:ascii="Times New Roman" w:hAnsi="Times New Roman" w:cs="Times New Roman"/>
          <w:sz w:val="24"/>
          <w:szCs w:val="24"/>
        </w:rPr>
      </w:pPr>
      <w:r w:rsidRPr="004D4FBC">
        <w:rPr>
          <w:rFonts w:ascii="Times New Roman" w:hAnsi="Times New Roman" w:cs="Times New Roman"/>
          <w:sz w:val="24"/>
          <w:szCs w:val="24"/>
        </w:rPr>
        <w:t xml:space="preserve">Suprafata de teren ocupata </w:t>
      </w:r>
      <w:r w:rsidR="00576C67" w:rsidRPr="004D4FBC">
        <w:rPr>
          <w:rFonts w:ascii="Times New Roman" w:hAnsi="Times New Roman" w:cs="Times New Roman"/>
          <w:sz w:val="24"/>
          <w:szCs w:val="24"/>
        </w:rPr>
        <w:t>definitiv</w:t>
      </w:r>
      <w:r w:rsidRPr="004D4FBC">
        <w:rPr>
          <w:rFonts w:ascii="Times New Roman" w:hAnsi="Times New Roman" w:cs="Times New Roman"/>
          <w:sz w:val="24"/>
          <w:szCs w:val="24"/>
        </w:rPr>
        <w:t xml:space="preserve"> va fi de 150 m</w:t>
      </w:r>
      <w:r w:rsidRPr="004D4FBC">
        <w:rPr>
          <w:rFonts w:ascii="Times New Roman" w:hAnsi="Times New Roman" w:cs="Times New Roman"/>
          <w:sz w:val="24"/>
          <w:szCs w:val="24"/>
          <w:vertAlign w:val="superscript"/>
        </w:rPr>
        <w:t>2</w:t>
      </w:r>
      <w:r w:rsidRPr="004D4FBC">
        <w:rPr>
          <w:rFonts w:ascii="Times New Roman" w:hAnsi="Times New Roman" w:cs="Times New Roman"/>
          <w:sz w:val="24"/>
          <w:szCs w:val="24"/>
        </w:rPr>
        <w:t xml:space="preserve"> si va fi alocata construirii SRM-P, care va fi o constructive de tip container, amplasat pe terenul pus la dispoz</w:t>
      </w:r>
      <w:r w:rsidR="006D2242">
        <w:rPr>
          <w:rFonts w:ascii="Times New Roman" w:hAnsi="Times New Roman" w:cs="Times New Roman"/>
          <w:sz w:val="24"/>
          <w:szCs w:val="24"/>
        </w:rPr>
        <w:t>itie de UAT Cerchezu; terenul a</w:t>
      </w:r>
      <w:r w:rsidRPr="004D4FBC">
        <w:rPr>
          <w:rFonts w:ascii="Times New Roman" w:hAnsi="Times New Roman" w:cs="Times New Roman"/>
          <w:sz w:val="24"/>
          <w:szCs w:val="24"/>
        </w:rPr>
        <w:t>ferent SRM-P va fi imprejmuit.</w:t>
      </w:r>
    </w:p>
    <w:p w:rsidR="00BF0B9B" w:rsidRPr="004D4FBC" w:rsidRDefault="00BF0B9B" w:rsidP="00906F22">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relaţia</w:t>
      </w:r>
      <w:proofErr w:type="gramEnd"/>
      <w:r w:rsidRPr="004D4FBC">
        <w:rPr>
          <w:rFonts w:ascii="Times New Roman" w:hAnsi="Times New Roman" w:cs="Times New Roman"/>
          <w:sz w:val="24"/>
          <w:szCs w:val="24"/>
        </w:rPr>
        <w:t xml:space="preserve"> cu alte pro</w:t>
      </w:r>
      <w:r w:rsidR="0071691A" w:rsidRPr="004D4FBC">
        <w:rPr>
          <w:rFonts w:ascii="Times New Roman" w:hAnsi="Times New Roman" w:cs="Times New Roman"/>
          <w:sz w:val="24"/>
          <w:szCs w:val="24"/>
        </w:rPr>
        <w:t>iecte existente sau planificate – in amplasamentul proiectului si in vecinatatea acestuia nu exista alte proiecte cu care</w:t>
      </w:r>
      <w:r w:rsidR="006D2242">
        <w:rPr>
          <w:rFonts w:ascii="Times New Roman" w:hAnsi="Times New Roman" w:cs="Times New Roman"/>
          <w:sz w:val="24"/>
          <w:szCs w:val="24"/>
        </w:rPr>
        <w:t xml:space="preserve"> ar putea genera impact cumulat. </w:t>
      </w:r>
    </w:p>
    <w:p w:rsidR="00757DEF" w:rsidRPr="004D4FBC" w:rsidRDefault="00757DEF" w:rsidP="00BF0B9B">
      <w:pPr>
        <w:autoSpaceDE w:val="0"/>
        <w:autoSpaceDN w:val="0"/>
        <w:adjustRightInd w:val="0"/>
        <w:spacing w:after="0" w:line="240" w:lineRule="auto"/>
        <w:rPr>
          <w:rFonts w:ascii="Times New Roman" w:hAnsi="Times New Roman" w:cs="Times New Roman"/>
          <w:sz w:val="24"/>
          <w:szCs w:val="24"/>
        </w:rPr>
      </w:pP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w:t>
      </w:r>
      <w:r w:rsidRPr="004D4FBC">
        <w:rPr>
          <w:rFonts w:ascii="Times New Roman" w:hAnsi="Times New Roman" w:cs="Times New Roman"/>
          <w:b/>
          <w:sz w:val="24"/>
          <w:szCs w:val="24"/>
        </w:rPr>
        <w:t>IV. Descrierea lucrărilor de demolare necesare:</w:t>
      </w:r>
    </w:p>
    <w:p w:rsidR="006B39E3" w:rsidRPr="004D4FBC" w:rsidRDefault="001E53B5" w:rsidP="001E53B5">
      <w:pPr>
        <w:autoSpaceDE w:val="0"/>
        <w:autoSpaceDN w:val="0"/>
        <w:adjustRightInd w:val="0"/>
        <w:spacing w:after="0" w:line="240" w:lineRule="auto"/>
        <w:ind w:firstLine="720"/>
        <w:rPr>
          <w:rFonts w:ascii="Times New Roman" w:hAnsi="Times New Roman" w:cs="Times New Roman"/>
          <w:sz w:val="24"/>
          <w:szCs w:val="24"/>
        </w:rPr>
      </w:pPr>
      <w:r w:rsidRPr="004D4FBC">
        <w:rPr>
          <w:rFonts w:ascii="Times New Roman" w:hAnsi="Times New Roman" w:cs="Times New Roman"/>
          <w:sz w:val="24"/>
          <w:szCs w:val="24"/>
        </w:rPr>
        <w:t xml:space="preserve">Nu </w:t>
      </w:r>
      <w:proofErr w:type="gramStart"/>
      <w:r w:rsidRPr="004D4FBC">
        <w:rPr>
          <w:rFonts w:ascii="Times New Roman" w:hAnsi="Times New Roman" w:cs="Times New Roman"/>
          <w:sz w:val="24"/>
          <w:szCs w:val="24"/>
        </w:rPr>
        <w:t>este</w:t>
      </w:r>
      <w:proofErr w:type="gramEnd"/>
      <w:r w:rsidRPr="004D4FBC">
        <w:rPr>
          <w:rFonts w:ascii="Times New Roman" w:hAnsi="Times New Roman" w:cs="Times New Roman"/>
          <w:sz w:val="24"/>
          <w:szCs w:val="24"/>
        </w:rPr>
        <w:t xml:space="preserve"> cazul.</w:t>
      </w:r>
    </w:p>
    <w:p w:rsidR="001E53B5" w:rsidRPr="004D4FBC" w:rsidRDefault="001E53B5" w:rsidP="00BF0B9B">
      <w:pPr>
        <w:autoSpaceDE w:val="0"/>
        <w:autoSpaceDN w:val="0"/>
        <w:adjustRightInd w:val="0"/>
        <w:spacing w:after="0" w:line="240" w:lineRule="auto"/>
        <w:rPr>
          <w:rFonts w:ascii="Times New Roman" w:hAnsi="Times New Roman" w:cs="Times New Roman"/>
          <w:sz w:val="24"/>
          <w:szCs w:val="24"/>
        </w:rPr>
      </w:pP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w:t>
      </w:r>
      <w:r w:rsidRPr="004D4FBC">
        <w:rPr>
          <w:rFonts w:ascii="Times New Roman" w:hAnsi="Times New Roman" w:cs="Times New Roman"/>
          <w:b/>
          <w:sz w:val="24"/>
          <w:szCs w:val="24"/>
        </w:rPr>
        <w:t>V. Descrierea amplasării proiectului</w:t>
      </w:r>
      <w:r w:rsidRPr="004D4FBC">
        <w:rPr>
          <w:rFonts w:ascii="Times New Roman" w:hAnsi="Times New Roman" w:cs="Times New Roman"/>
          <w:sz w:val="24"/>
          <w:szCs w:val="24"/>
        </w:rPr>
        <w:t>:</w:t>
      </w:r>
    </w:p>
    <w:p w:rsidR="001E53B5" w:rsidRPr="004D4FBC" w:rsidRDefault="001E53B5" w:rsidP="00BF0B9B">
      <w:pPr>
        <w:autoSpaceDE w:val="0"/>
        <w:autoSpaceDN w:val="0"/>
        <w:adjustRightInd w:val="0"/>
        <w:spacing w:after="0" w:line="240" w:lineRule="auto"/>
        <w:rPr>
          <w:rFonts w:ascii="Times New Roman" w:hAnsi="Times New Roman" w:cs="Times New Roman"/>
          <w:sz w:val="24"/>
          <w:szCs w:val="24"/>
        </w:rPr>
      </w:pPr>
    </w:p>
    <w:p w:rsidR="00BF0B9B" w:rsidRPr="004D4FBC" w:rsidRDefault="001E53B5" w:rsidP="00906F22">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 proiectul nu intra </w:t>
      </w:r>
      <w:r w:rsidR="00BF0B9B" w:rsidRPr="004D4FBC">
        <w:rPr>
          <w:rFonts w:ascii="Times New Roman" w:hAnsi="Times New Roman" w:cs="Times New Roman"/>
          <w:sz w:val="24"/>
          <w:szCs w:val="24"/>
        </w:rPr>
        <w:t xml:space="preserve"> sub incidenţa </w:t>
      </w:r>
      <w:r w:rsidR="00BF0B9B" w:rsidRPr="004D4FBC">
        <w:rPr>
          <w:rFonts w:ascii="Times New Roman" w:hAnsi="Times New Roman" w:cs="Times New Roman"/>
          <w:color w:val="008000"/>
          <w:sz w:val="24"/>
          <w:szCs w:val="24"/>
          <w:u w:val="single"/>
        </w:rPr>
        <w:t>Convenţiei</w:t>
      </w:r>
      <w:r w:rsidR="00BF0B9B" w:rsidRPr="004D4FBC">
        <w:rPr>
          <w:rFonts w:ascii="Times New Roman" w:hAnsi="Times New Roman" w:cs="Times New Roman"/>
          <w:sz w:val="24"/>
          <w:szCs w:val="24"/>
        </w:rPr>
        <w:t xml:space="preserve"> privind evaluarea impactului asupra mediului în context transfrontieră, adoptată la Espoo la 25 februarie 1991, ratificată prin Legea nr. 22/2001, cu completările ulterioare;</w:t>
      </w:r>
    </w:p>
    <w:p w:rsidR="00BF0B9B" w:rsidRPr="004D4FBC" w:rsidRDefault="00BF0B9B" w:rsidP="00906F22">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localizarea</w:t>
      </w:r>
      <w:proofErr w:type="gramEnd"/>
      <w:r w:rsidRPr="004D4FBC">
        <w:rPr>
          <w:rFonts w:ascii="Times New Roman" w:hAnsi="Times New Roman" w:cs="Times New Roman"/>
          <w:sz w:val="24"/>
          <w:szCs w:val="24"/>
        </w:rPr>
        <w:t xml:space="preserve"> amplasamentului în raport cu patrimoniul cultural potrivit Listei monumentelor istorice, actualizată, aprobată prin </w:t>
      </w:r>
      <w:r w:rsidRPr="004D4FBC">
        <w:rPr>
          <w:rFonts w:ascii="Times New Roman" w:hAnsi="Times New Roman" w:cs="Times New Roman"/>
          <w:color w:val="008000"/>
          <w:sz w:val="24"/>
          <w:szCs w:val="24"/>
          <w:u w:val="single"/>
        </w:rPr>
        <w:t>Ordinul</w:t>
      </w:r>
      <w:r w:rsidRPr="004D4FBC">
        <w:rPr>
          <w:rFonts w:ascii="Times New Roman" w:hAnsi="Times New Roman" w:cs="Times New Roman"/>
          <w:sz w:val="24"/>
          <w:szCs w:val="24"/>
        </w:rPr>
        <w:t xml:space="preserve"> ministrului culturii şi cultelor nr. </w:t>
      </w:r>
      <w:proofErr w:type="gramStart"/>
      <w:r w:rsidRPr="004D4FBC">
        <w:rPr>
          <w:rFonts w:ascii="Times New Roman" w:hAnsi="Times New Roman" w:cs="Times New Roman"/>
          <w:sz w:val="24"/>
          <w:szCs w:val="24"/>
        </w:rPr>
        <w:t xml:space="preserve">2.314/2004, cu modificările ulterioare, şi Repertoriului arheologic naţional prevăzut de </w:t>
      </w:r>
      <w:r w:rsidRPr="004D4FBC">
        <w:rPr>
          <w:rFonts w:ascii="Times New Roman" w:hAnsi="Times New Roman" w:cs="Times New Roman"/>
          <w:color w:val="008000"/>
          <w:sz w:val="24"/>
          <w:szCs w:val="24"/>
          <w:u w:val="single"/>
        </w:rPr>
        <w:t>Ordonanţa Guvernului nr.</w:t>
      </w:r>
      <w:proofErr w:type="gramEnd"/>
      <w:r w:rsidRPr="004D4FBC">
        <w:rPr>
          <w:rFonts w:ascii="Times New Roman" w:hAnsi="Times New Roman" w:cs="Times New Roman"/>
          <w:color w:val="008000"/>
          <w:sz w:val="24"/>
          <w:szCs w:val="24"/>
          <w:u w:val="single"/>
        </w:rPr>
        <w:t xml:space="preserve"> 43/2000</w:t>
      </w:r>
      <w:r w:rsidRPr="004D4FBC">
        <w:rPr>
          <w:rFonts w:ascii="Times New Roman" w:hAnsi="Times New Roman" w:cs="Times New Roman"/>
          <w:sz w:val="24"/>
          <w:szCs w:val="24"/>
        </w:rPr>
        <w:t xml:space="preserve"> privind protecţia patrimoniului arheologic şi declararea unor situri arheologice ca zone de interes naţional, republicată, cu modificările şi comp</w:t>
      </w:r>
      <w:r w:rsidR="001E53B5" w:rsidRPr="004D4FBC">
        <w:rPr>
          <w:rFonts w:ascii="Times New Roman" w:hAnsi="Times New Roman" w:cs="Times New Roman"/>
          <w:sz w:val="24"/>
          <w:szCs w:val="24"/>
        </w:rPr>
        <w:t xml:space="preserve">letările ulterioare – nu </w:t>
      </w:r>
      <w:proofErr w:type="gramStart"/>
      <w:r w:rsidR="001E53B5" w:rsidRPr="004D4FBC">
        <w:rPr>
          <w:rFonts w:ascii="Times New Roman" w:hAnsi="Times New Roman" w:cs="Times New Roman"/>
          <w:sz w:val="24"/>
          <w:szCs w:val="24"/>
        </w:rPr>
        <w:t>este</w:t>
      </w:r>
      <w:proofErr w:type="gramEnd"/>
      <w:r w:rsidR="001E53B5" w:rsidRPr="004D4FBC">
        <w:rPr>
          <w:rFonts w:ascii="Times New Roman" w:hAnsi="Times New Roman" w:cs="Times New Roman"/>
          <w:sz w:val="24"/>
          <w:szCs w:val="24"/>
        </w:rPr>
        <w:t xml:space="preserve"> cazul;</w:t>
      </w:r>
    </w:p>
    <w:p w:rsidR="00BF0B9B" w:rsidRPr="004D4FBC" w:rsidRDefault="00BF0B9B" w:rsidP="00906F22">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folosinţele</w:t>
      </w:r>
      <w:proofErr w:type="gramEnd"/>
      <w:r w:rsidRPr="004D4FBC">
        <w:rPr>
          <w:rFonts w:ascii="Times New Roman" w:hAnsi="Times New Roman" w:cs="Times New Roman"/>
          <w:sz w:val="24"/>
          <w:szCs w:val="24"/>
        </w:rPr>
        <w:t xml:space="preserve"> actuale şi planificate ale terenului atât pe amplasament, câ</w:t>
      </w:r>
      <w:r w:rsidR="008C09F9">
        <w:rPr>
          <w:rFonts w:ascii="Times New Roman" w:hAnsi="Times New Roman" w:cs="Times New Roman"/>
          <w:sz w:val="24"/>
          <w:szCs w:val="24"/>
        </w:rPr>
        <w:t xml:space="preserve">t şi pe zone adiacente acestuia - </w:t>
      </w:r>
      <w:r w:rsidR="008C09F9" w:rsidRPr="008C09F9">
        <w:rPr>
          <w:rFonts w:ascii="Times New Roman" w:hAnsi="Times New Roman" w:cs="Times New Roman"/>
          <w:sz w:val="24"/>
          <w:szCs w:val="24"/>
        </w:rPr>
        <w:t>reteaua se intinde de-a lungul retelei stradale din cele 3 localitati(Cerchezu, Viroaga, Cascioarele).</w:t>
      </w:r>
    </w:p>
    <w:p w:rsidR="00BF0B9B" w:rsidRDefault="008F11A2" w:rsidP="00E3118B">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ab/>
        <w:t>Reteaua de distributie presiune medie se va realiza in localitatile Cerchezu, Cascioarele si Viroaga</w:t>
      </w:r>
      <w:r w:rsidR="00177038" w:rsidRPr="004D4FBC">
        <w:rPr>
          <w:rFonts w:ascii="Times New Roman" w:hAnsi="Times New Roman" w:cs="Times New Roman"/>
          <w:sz w:val="24"/>
          <w:szCs w:val="24"/>
        </w:rPr>
        <w:t xml:space="preserve"> in domeniul public – spatiu verde, trotuar sau carosabil, functie de conditiile locale</w:t>
      </w:r>
      <w:r w:rsidRPr="004D4FBC">
        <w:rPr>
          <w:rFonts w:ascii="Times New Roman" w:hAnsi="Times New Roman" w:cs="Times New Roman"/>
          <w:sz w:val="24"/>
          <w:szCs w:val="24"/>
        </w:rPr>
        <w:t>; in Magura nu se justifica avand in vedere distanta de 5 km, numarul mic de gospodarii functionale precum si lipsa agentilor economici.</w:t>
      </w:r>
      <w:r w:rsidR="00177038" w:rsidRPr="004D4FBC">
        <w:rPr>
          <w:rFonts w:ascii="Times New Roman" w:hAnsi="Times New Roman" w:cs="Times New Roman"/>
          <w:sz w:val="24"/>
          <w:szCs w:val="24"/>
        </w:rPr>
        <w:t xml:space="preserve"> </w:t>
      </w:r>
    </w:p>
    <w:p w:rsidR="00253184" w:rsidRPr="000B6A18" w:rsidRDefault="00253184" w:rsidP="00253184">
      <w:pPr>
        <w:pStyle w:val="Default"/>
        <w:ind w:firstLine="720"/>
        <w:rPr>
          <w:rFonts w:ascii="Times New Roman" w:hAnsi="Times New Roman" w:cs="Times New Roman"/>
        </w:rPr>
      </w:pPr>
      <w:proofErr w:type="gramStart"/>
      <w:r w:rsidRPr="000B6A18">
        <w:rPr>
          <w:rFonts w:ascii="Times New Roman" w:hAnsi="Times New Roman" w:cs="Times New Roman"/>
        </w:rPr>
        <w:t>Traseele retelelor de distributie si instalatiilor de utilizare exterioare sunt, pe cât posibil, rectilinii.</w:t>
      </w:r>
      <w:proofErr w:type="gramEnd"/>
      <w:r w:rsidRPr="000B6A18">
        <w:rPr>
          <w:rFonts w:ascii="Times New Roman" w:hAnsi="Times New Roman" w:cs="Times New Roman"/>
        </w:rPr>
        <w:t xml:space="preserve"> La stabilirea traseelor retelelor de distributie si instalatiilor de utilizare se acorda prioritate respectarii conditiilor de siguranta. </w:t>
      </w:r>
    </w:p>
    <w:p w:rsidR="00253184" w:rsidRPr="000B6A18" w:rsidRDefault="00253184" w:rsidP="00253184">
      <w:pPr>
        <w:pStyle w:val="Default"/>
        <w:ind w:firstLine="720"/>
        <w:rPr>
          <w:rFonts w:ascii="Times New Roman" w:hAnsi="Times New Roman" w:cs="Times New Roman"/>
        </w:rPr>
      </w:pPr>
      <w:proofErr w:type="gramStart"/>
      <w:r w:rsidRPr="000B6A18">
        <w:rPr>
          <w:rFonts w:ascii="Times New Roman" w:hAnsi="Times New Roman" w:cs="Times New Roman"/>
        </w:rPr>
        <w:t>Conductele retelelor de distributie se monteaza subteran.</w:t>
      </w:r>
      <w:proofErr w:type="gramEnd"/>
      <w:r w:rsidRPr="000B6A18">
        <w:rPr>
          <w:rFonts w:ascii="Times New Roman" w:hAnsi="Times New Roman" w:cs="Times New Roman"/>
        </w:rPr>
        <w:t xml:space="preserve"> </w:t>
      </w:r>
    </w:p>
    <w:p w:rsidR="00253184" w:rsidRPr="000B6A18" w:rsidRDefault="00253184" w:rsidP="00253184">
      <w:pPr>
        <w:pStyle w:val="Default"/>
        <w:ind w:firstLine="720"/>
        <w:rPr>
          <w:rFonts w:ascii="Times New Roman" w:hAnsi="Times New Roman" w:cs="Times New Roman"/>
        </w:rPr>
      </w:pPr>
      <w:r w:rsidRPr="000B6A18">
        <w:rPr>
          <w:rFonts w:ascii="Times New Roman" w:hAnsi="Times New Roman" w:cs="Times New Roman"/>
        </w:rPr>
        <w:t xml:space="preserve">Retelele de distributie subterane se monteaza pe trasee mai putin aglomerate cu instalatii subterane, tinând seama de urmatoarea ordine de preferinta: </w:t>
      </w:r>
    </w:p>
    <w:p w:rsidR="00253184" w:rsidRPr="000B6A18" w:rsidRDefault="00253184" w:rsidP="00253184">
      <w:pPr>
        <w:pStyle w:val="Default"/>
        <w:rPr>
          <w:rFonts w:ascii="Times New Roman" w:hAnsi="Times New Roman" w:cs="Times New Roman"/>
        </w:rPr>
      </w:pPr>
      <w:r w:rsidRPr="000B6A18">
        <w:rPr>
          <w:rFonts w:ascii="Times New Roman" w:hAnsi="Times New Roman" w:cs="Times New Roman"/>
        </w:rPr>
        <w:t xml:space="preserve">a) </w:t>
      </w:r>
      <w:proofErr w:type="gramStart"/>
      <w:r w:rsidRPr="000B6A18">
        <w:rPr>
          <w:rFonts w:ascii="Times New Roman" w:hAnsi="Times New Roman" w:cs="Times New Roman"/>
        </w:rPr>
        <w:t>zone</w:t>
      </w:r>
      <w:proofErr w:type="gramEnd"/>
      <w:r w:rsidRPr="000B6A18">
        <w:rPr>
          <w:rFonts w:ascii="Times New Roman" w:hAnsi="Times New Roman" w:cs="Times New Roman"/>
        </w:rPr>
        <w:t xml:space="preserve"> verzi; </w:t>
      </w:r>
    </w:p>
    <w:p w:rsidR="00253184" w:rsidRPr="000B6A18" w:rsidRDefault="00253184" w:rsidP="00253184">
      <w:pPr>
        <w:pStyle w:val="Default"/>
        <w:rPr>
          <w:rFonts w:ascii="Times New Roman" w:hAnsi="Times New Roman" w:cs="Times New Roman"/>
        </w:rPr>
      </w:pPr>
      <w:r w:rsidRPr="000B6A18">
        <w:rPr>
          <w:rFonts w:ascii="Times New Roman" w:hAnsi="Times New Roman" w:cs="Times New Roman"/>
        </w:rPr>
        <w:t xml:space="preserve">b) </w:t>
      </w:r>
      <w:proofErr w:type="gramStart"/>
      <w:r w:rsidRPr="000B6A18">
        <w:rPr>
          <w:rFonts w:ascii="Times New Roman" w:hAnsi="Times New Roman" w:cs="Times New Roman"/>
        </w:rPr>
        <w:t>trotuare</w:t>
      </w:r>
      <w:proofErr w:type="gramEnd"/>
      <w:r w:rsidRPr="000B6A18">
        <w:rPr>
          <w:rFonts w:ascii="Times New Roman" w:hAnsi="Times New Roman" w:cs="Times New Roman"/>
        </w:rPr>
        <w:t xml:space="preserve">; </w:t>
      </w:r>
    </w:p>
    <w:p w:rsidR="00253184" w:rsidRPr="000B6A18" w:rsidRDefault="00253184" w:rsidP="00253184">
      <w:pPr>
        <w:pStyle w:val="Default"/>
        <w:rPr>
          <w:rFonts w:ascii="Times New Roman" w:hAnsi="Times New Roman" w:cs="Times New Roman"/>
        </w:rPr>
      </w:pPr>
      <w:r w:rsidRPr="000B6A18">
        <w:rPr>
          <w:rFonts w:ascii="Times New Roman" w:hAnsi="Times New Roman" w:cs="Times New Roman"/>
        </w:rPr>
        <w:t xml:space="preserve">c) </w:t>
      </w:r>
      <w:proofErr w:type="gramStart"/>
      <w:r w:rsidRPr="000B6A18">
        <w:rPr>
          <w:rFonts w:ascii="Times New Roman" w:hAnsi="Times New Roman" w:cs="Times New Roman"/>
        </w:rPr>
        <w:t>alei</w:t>
      </w:r>
      <w:proofErr w:type="gramEnd"/>
      <w:r w:rsidRPr="000B6A18">
        <w:rPr>
          <w:rFonts w:ascii="Times New Roman" w:hAnsi="Times New Roman" w:cs="Times New Roman"/>
        </w:rPr>
        <w:t xml:space="preserve"> pietonale; </w:t>
      </w:r>
    </w:p>
    <w:p w:rsidR="00253184" w:rsidRPr="000B6A18" w:rsidRDefault="00253184" w:rsidP="00253184">
      <w:pPr>
        <w:pStyle w:val="Default"/>
        <w:rPr>
          <w:rFonts w:ascii="Times New Roman" w:hAnsi="Times New Roman" w:cs="Times New Roman"/>
        </w:rPr>
      </w:pPr>
      <w:r w:rsidRPr="000B6A18">
        <w:rPr>
          <w:rFonts w:ascii="Times New Roman" w:hAnsi="Times New Roman" w:cs="Times New Roman"/>
        </w:rPr>
        <w:lastRenderedPageBreak/>
        <w:t xml:space="preserve">d) </w:t>
      </w:r>
      <w:proofErr w:type="gramStart"/>
      <w:r w:rsidRPr="000B6A18">
        <w:rPr>
          <w:rFonts w:ascii="Times New Roman" w:hAnsi="Times New Roman" w:cs="Times New Roman"/>
        </w:rPr>
        <w:t>carosabil</w:t>
      </w:r>
      <w:proofErr w:type="gramEnd"/>
      <w:r w:rsidRPr="000B6A18">
        <w:rPr>
          <w:rFonts w:ascii="Times New Roman" w:hAnsi="Times New Roman" w:cs="Times New Roman"/>
        </w:rPr>
        <w:t xml:space="preserve">. </w:t>
      </w:r>
    </w:p>
    <w:p w:rsidR="00253184" w:rsidRPr="000B6A18" w:rsidRDefault="00253184" w:rsidP="00253184">
      <w:pPr>
        <w:pStyle w:val="Default"/>
        <w:ind w:firstLine="720"/>
        <w:rPr>
          <w:rFonts w:ascii="Times New Roman" w:hAnsi="Times New Roman" w:cs="Times New Roman"/>
        </w:rPr>
      </w:pPr>
      <w:r w:rsidRPr="000B6A18">
        <w:rPr>
          <w:rFonts w:ascii="Times New Roman" w:hAnsi="Times New Roman" w:cs="Times New Roman"/>
        </w:rPr>
        <w:t xml:space="preserve">La stabilirea traseelor retelelor de distributie si instalatiilor de utilizare se acorda prioritate respectarii conditiilor de siguranta. </w:t>
      </w:r>
    </w:p>
    <w:p w:rsidR="00253184" w:rsidRPr="000B6A18" w:rsidRDefault="00253184" w:rsidP="00253184">
      <w:pPr>
        <w:autoSpaceDE w:val="0"/>
        <w:autoSpaceDN w:val="0"/>
        <w:adjustRightInd w:val="0"/>
        <w:spacing w:after="0" w:line="240" w:lineRule="auto"/>
        <w:ind w:firstLine="720"/>
        <w:jc w:val="both"/>
        <w:rPr>
          <w:rFonts w:ascii="Times New Roman" w:hAnsi="Times New Roman" w:cs="Times New Roman"/>
          <w:sz w:val="24"/>
          <w:szCs w:val="24"/>
        </w:rPr>
      </w:pPr>
      <w:r w:rsidRPr="000B6A18">
        <w:rPr>
          <w:rFonts w:ascii="Times New Roman" w:hAnsi="Times New Roman" w:cs="Times New Roman"/>
          <w:sz w:val="24"/>
          <w:szCs w:val="24"/>
        </w:rPr>
        <w:t>Retelele de distributie si instalatiile de utilizare subterane se monteaza la adâncimea minima de montaj de 0,9 m de la generatoarea superioara a acestora sau a tubului de protectie, dupa caz.</w:t>
      </w:r>
    </w:p>
    <w:p w:rsidR="004A4F6F" w:rsidRPr="004A4F6F" w:rsidRDefault="004A4F6F" w:rsidP="004A4F6F">
      <w:pPr>
        <w:pStyle w:val="Default"/>
        <w:ind w:firstLine="720"/>
        <w:jc w:val="both"/>
        <w:rPr>
          <w:rFonts w:ascii="Times New Roman" w:hAnsi="Times New Roman" w:cs="Times New Roman"/>
        </w:rPr>
      </w:pPr>
      <w:r w:rsidRPr="004A4F6F">
        <w:rPr>
          <w:rFonts w:ascii="Times New Roman" w:hAnsi="Times New Roman" w:cs="Times New Roman"/>
        </w:rPr>
        <w:t>In zona drumului judetean conductele de distributie se vor amplasa cat mai aproape de limita de proprietate, respective la 0</w:t>
      </w:r>
      <w:proofErr w:type="gramStart"/>
      <w:r w:rsidRPr="004A4F6F">
        <w:rPr>
          <w:rFonts w:ascii="Times New Roman" w:hAnsi="Times New Roman" w:cs="Times New Roman"/>
        </w:rPr>
        <w:t>,5</w:t>
      </w:r>
      <w:proofErr w:type="gramEnd"/>
      <w:r w:rsidRPr="004A4F6F">
        <w:rPr>
          <w:rFonts w:ascii="Times New Roman" w:hAnsi="Times New Roman" w:cs="Times New Roman"/>
        </w:rPr>
        <w:t xml:space="preserve"> m. </w:t>
      </w:r>
    </w:p>
    <w:p w:rsidR="004A4F6F" w:rsidRPr="004A4F6F" w:rsidRDefault="004A4F6F" w:rsidP="004A4F6F">
      <w:pPr>
        <w:pStyle w:val="Default"/>
        <w:ind w:firstLine="720"/>
        <w:jc w:val="both"/>
        <w:rPr>
          <w:rFonts w:ascii="Times New Roman" w:hAnsi="Times New Roman" w:cs="Times New Roman"/>
        </w:rPr>
      </w:pPr>
      <w:proofErr w:type="gramStart"/>
      <w:r w:rsidRPr="004A4F6F">
        <w:rPr>
          <w:rFonts w:ascii="Times New Roman" w:hAnsi="Times New Roman" w:cs="Times New Roman"/>
        </w:rPr>
        <w:t>In zona drumului judetean conductaele de distributie se vor amplasa de o singura parte a drumului.</w:t>
      </w:r>
      <w:proofErr w:type="gramEnd"/>
      <w:r w:rsidRPr="004A4F6F">
        <w:rPr>
          <w:rFonts w:ascii="Times New Roman" w:hAnsi="Times New Roman" w:cs="Times New Roman"/>
        </w:rPr>
        <w:t xml:space="preserve"> La subtraversare teava de gaz se </w:t>
      </w:r>
      <w:proofErr w:type="gramStart"/>
      <w:r w:rsidRPr="004A4F6F">
        <w:rPr>
          <w:rFonts w:ascii="Times New Roman" w:hAnsi="Times New Roman" w:cs="Times New Roman"/>
        </w:rPr>
        <w:t>va</w:t>
      </w:r>
      <w:proofErr w:type="gramEnd"/>
      <w:r w:rsidRPr="004A4F6F">
        <w:rPr>
          <w:rFonts w:ascii="Times New Roman" w:hAnsi="Times New Roman" w:cs="Times New Roman"/>
        </w:rPr>
        <w:t xml:space="preserve"> monta in tub de protectie din metal. Capetele tubului de protectie </w:t>
      </w:r>
      <w:proofErr w:type="gramStart"/>
      <w:r w:rsidRPr="004A4F6F">
        <w:rPr>
          <w:rFonts w:ascii="Times New Roman" w:hAnsi="Times New Roman" w:cs="Times New Roman"/>
        </w:rPr>
        <w:t>va</w:t>
      </w:r>
      <w:proofErr w:type="gramEnd"/>
      <w:r w:rsidRPr="004A4F6F">
        <w:rPr>
          <w:rFonts w:ascii="Times New Roman" w:hAnsi="Times New Roman" w:cs="Times New Roman"/>
        </w:rPr>
        <w:t xml:space="preserve"> depasi cu cel putin 1 m acostamentul drumului in ambele parti, iar la capetele tubului de protective se vor monta rasuflatori. </w:t>
      </w:r>
    </w:p>
    <w:p w:rsidR="004A4F6F" w:rsidRPr="004A4F6F" w:rsidRDefault="004A4F6F" w:rsidP="004A4F6F">
      <w:pPr>
        <w:pStyle w:val="Default"/>
        <w:ind w:firstLine="720"/>
        <w:jc w:val="both"/>
        <w:rPr>
          <w:rFonts w:ascii="Times New Roman" w:hAnsi="Times New Roman" w:cs="Times New Roman"/>
        </w:rPr>
      </w:pPr>
      <w:r w:rsidRPr="004A4F6F">
        <w:rPr>
          <w:rFonts w:ascii="Times New Roman" w:hAnsi="Times New Roman" w:cs="Times New Roman"/>
        </w:rPr>
        <w:t xml:space="preserve">Traversarea drumurilor judetene si cursurilor de </w:t>
      </w:r>
      <w:proofErr w:type="gramStart"/>
      <w:r w:rsidRPr="004A4F6F">
        <w:rPr>
          <w:rFonts w:ascii="Times New Roman" w:hAnsi="Times New Roman" w:cs="Times New Roman"/>
        </w:rPr>
        <w:t>apa</w:t>
      </w:r>
      <w:proofErr w:type="gramEnd"/>
      <w:r w:rsidRPr="004A4F6F">
        <w:rPr>
          <w:rFonts w:ascii="Times New Roman" w:hAnsi="Times New Roman" w:cs="Times New Roman"/>
        </w:rPr>
        <w:t xml:space="preserve"> se face subteran, în functie de conditiile impuse prin avizele specifice acestor obiective. </w:t>
      </w:r>
    </w:p>
    <w:p w:rsidR="004A4F6F" w:rsidRPr="004A4F6F" w:rsidRDefault="004A4F6F" w:rsidP="004A4F6F">
      <w:pPr>
        <w:pStyle w:val="Default"/>
        <w:ind w:firstLine="720"/>
        <w:jc w:val="both"/>
        <w:rPr>
          <w:rFonts w:ascii="Times New Roman" w:hAnsi="Times New Roman" w:cs="Times New Roman"/>
        </w:rPr>
      </w:pPr>
      <w:r w:rsidRPr="004A4F6F">
        <w:rPr>
          <w:rFonts w:ascii="Times New Roman" w:hAnsi="Times New Roman" w:cs="Times New Roman"/>
        </w:rPr>
        <w:t xml:space="preserve">Subtraversarile se prevad cu robinete de sectionare, care </w:t>
      </w:r>
      <w:proofErr w:type="gramStart"/>
      <w:r w:rsidRPr="004A4F6F">
        <w:rPr>
          <w:rFonts w:ascii="Times New Roman" w:hAnsi="Times New Roman" w:cs="Times New Roman"/>
        </w:rPr>
        <w:t>sa</w:t>
      </w:r>
      <w:proofErr w:type="gramEnd"/>
      <w:r w:rsidRPr="004A4F6F">
        <w:rPr>
          <w:rFonts w:ascii="Times New Roman" w:hAnsi="Times New Roman" w:cs="Times New Roman"/>
        </w:rPr>
        <w:t xml:space="preserve"> permita scoaterea din functiune a conductei de gaze naturale: </w:t>
      </w:r>
    </w:p>
    <w:p w:rsidR="004A4F6F" w:rsidRPr="004A4F6F" w:rsidRDefault="004A4F6F" w:rsidP="004A4F6F">
      <w:pPr>
        <w:pStyle w:val="Default"/>
        <w:jc w:val="both"/>
        <w:rPr>
          <w:rFonts w:ascii="Times New Roman" w:hAnsi="Times New Roman" w:cs="Times New Roman"/>
        </w:rPr>
      </w:pPr>
      <w:r w:rsidRPr="004A4F6F">
        <w:rPr>
          <w:rFonts w:ascii="Times New Roman" w:hAnsi="Times New Roman" w:cs="Times New Roman"/>
        </w:rPr>
        <w:t xml:space="preserve">a) </w:t>
      </w:r>
      <w:proofErr w:type="gramStart"/>
      <w:r w:rsidRPr="004A4F6F">
        <w:rPr>
          <w:rFonts w:ascii="Times New Roman" w:hAnsi="Times New Roman" w:cs="Times New Roman"/>
        </w:rPr>
        <w:t>în</w:t>
      </w:r>
      <w:proofErr w:type="gramEnd"/>
      <w:r w:rsidRPr="004A4F6F">
        <w:rPr>
          <w:rFonts w:ascii="Times New Roman" w:hAnsi="Times New Roman" w:cs="Times New Roman"/>
        </w:rPr>
        <w:t xml:space="preserve"> ambele parti ale traversarii, pentru retelele inelare; </w:t>
      </w:r>
    </w:p>
    <w:p w:rsidR="004A4F6F" w:rsidRPr="004A4F6F" w:rsidRDefault="004A4F6F" w:rsidP="004A4F6F">
      <w:pPr>
        <w:pStyle w:val="Default"/>
        <w:jc w:val="both"/>
        <w:rPr>
          <w:rFonts w:ascii="Times New Roman" w:hAnsi="Times New Roman" w:cs="Times New Roman"/>
        </w:rPr>
      </w:pPr>
      <w:r w:rsidRPr="004A4F6F">
        <w:rPr>
          <w:rFonts w:ascii="Times New Roman" w:hAnsi="Times New Roman" w:cs="Times New Roman"/>
        </w:rPr>
        <w:t xml:space="preserve">b) </w:t>
      </w:r>
      <w:proofErr w:type="gramStart"/>
      <w:r w:rsidRPr="004A4F6F">
        <w:rPr>
          <w:rFonts w:ascii="Times New Roman" w:hAnsi="Times New Roman" w:cs="Times New Roman"/>
        </w:rPr>
        <w:t>înainte</w:t>
      </w:r>
      <w:proofErr w:type="gramEnd"/>
      <w:r w:rsidRPr="004A4F6F">
        <w:rPr>
          <w:rFonts w:ascii="Times New Roman" w:hAnsi="Times New Roman" w:cs="Times New Roman"/>
        </w:rPr>
        <w:t xml:space="preserve"> de traversare, pentru retelele ramificate. </w:t>
      </w:r>
    </w:p>
    <w:p w:rsidR="004A4F6F" w:rsidRPr="004A4F6F" w:rsidRDefault="004A4F6F" w:rsidP="004A4F6F">
      <w:pPr>
        <w:pStyle w:val="Default"/>
        <w:ind w:firstLine="720"/>
        <w:jc w:val="both"/>
        <w:rPr>
          <w:rFonts w:ascii="Times New Roman" w:hAnsi="Times New Roman" w:cs="Times New Roman"/>
        </w:rPr>
      </w:pPr>
      <w:proofErr w:type="gramStart"/>
      <w:r w:rsidRPr="004A4F6F">
        <w:rPr>
          <w:rFonts w:ascii="Times New Roman" w:hAnsi="Times New Roman" w:cs="Times New Roman"/>
        </w:rPr>
        <w:t>Proiectarea si executarea traversarii cailor de comunicatii se realizeaza în conformitate cu legislatia în vigoare.</w:t>
      </w:r>
      <w:proofErr w:type="gramEnd"/>
      <w:r w:rsidRPr="004A4F6F">
        <w:rPr>
          <w:rFonts w:ascii="Times New Roman" w:hAnsi="Times New Roman" w:cs="Times New Roman"/>
        </w:rPr>
        <w:t xml:space="preserve"> </w:t>
      </w:r>
    </w:p>
    <w:p w:rsidR="004A4F6F" w:rsidRPr="004A4F6F" w:rsidRDefault="004A4F6F" w:rsidP="004A4F6F">
      <w:pPr>
        <w:pStyle w:val="Default"/>
        <w:ind w:firstLine="720"/>
        <w:jc w:val="both"/>
        <w:rPr>
          <w:rFonts w:ascii="Times New Roman" w:hAnsi="Times New Roman" w:cs="Times New Roman"/>
        </w:rPr>
      </w:pPr>
      <w:r w:rsidRPr="004A4F6F">
        <w:rPr>
          <w:rFonts w:ascii="Times New Roman" w:hAnsi="Times New Roman" w:cs="Times New Roman"/>
        </w:rPr>
        <w:t xml:space="preserve">La elaborarea proiectului tehnic se avea in vedere respectarea reglementarilor tehnice aplicabile drumurilor judetene. </w:t>
      </w:r>
    </w:p>
    <w:p w:rsidR="00253184" w:rsidRPr="004A4F6F" w:rsidRDefault="004A4F6F" w:rsidP="004A4F6F">
      <w:pPr>
        <w:autoSpaceDE w:val="0"/>
        <w:autoSpaceDN w:val="0"/>
        <w:adjustRightInd w:val="0"/>
        <w:spacing w:after="0" w:line="240" w:lineRule="auto"/>
        <w:ind w:firstLine="720"/>
        <w:jc w:val="both"/>
        <w:rPr>
          <w:rFonts w:ascii="Times New Roman" w:hAnsi="Times New Roman" w:cs="Times New Roman"/>
          <w:sz w:val="24"/>
          <w:szCs w:val="24"/>
        </w:rPr>
      </w:pPr>
      <w:r w:rsidRPr="004A4F6F">
        <w:rPr>
          <w:rFonts w:ascii="Times New Roman" w:hAnsi="Times New Roman" w:cs="Times New Roman"/>
          <w:sz w:val="24"/>
          <w:szCs w:val="24"/>
        </w:rPr>
        <w:t xml:space="preserve">La elaborarea proiectului tehnic se </w:t>
      </w:r>
      <w:proofErr w:type="gramStart"/>
      <w:r w:rsidRPr="004A4F6F">
        <w:rPr>
          <w:rFonts w:ascii="Times New Roman" w:hAnsi="Times New Roman" w:cs="Times New Roman"/>
          <w:sz w:val="24"/>
          <w:szCs w:val="24"/>
        </w:rPr>
        <w:t>va</w:t>
      </w:r>
      <w:proofErr w:type="gramEnd"/>
      <w:r w:rsidRPr="004A4F6F">
        <w:rPr>
          <w:rFonts w:ascii="Times New Roman" w:hAnsi="Times New Roman" w:cs="Times New Roman"/>
          <w:sz w:val="24"/>
          <w:szCs w:val="24"/>
        </w:rPr>
        <w:t xml:space="preserve"> solicita aviz de amplasament de la autoritatile abilitate pentru administrarea drumurilor judetene.</w:t>
      </w:r>
    </w:p>
    <w:p w:rsidR="000A441B" w:rsidRPr="000A441B" w:rsidRDefault="000A441B" w:rsidP="004A4F6F">
      <w:pPr>
        <w:autoSpaceDE w:val="0"/>
        <w:autoSpaceDN w:val="0"/>
        <w:adjustRightInd w:val="0"/>
        <w:spacing w:after="0" w:line="240" w:lineRule="auto"/>
        <w:ind w:firstLine="720"/>
        <w:jc w:val="both"/>
        <w:rPr>
          <w:rFonts w:ascii="Times New Roman" w:hAnsi="Times New Roman" w:cs="Times New Roman"/>
          <w:sz w:val="24"/>
          <w:szCs w:val="24"/>
        </w:rPr>
      </w:pPr>
      <w:r w:rsidRPr="000A441B">
        <w:rPr>
          <w:rFonts w:ascii="Times New Roman" w:hAnsi="Times New Roman" w:cs="Times New Roman"/>
          <w:sz w:val="24"/>
          <w:szCs w:val="24"/>
        </w:rPr>
        <w:t>Din punct de vedere seismic, avand in vedere zonarea teritoriului României in termenii de valori de vârf ale acceleraţiei terenului pentru proiectare ag cu IMR = 225 ani si 20 % probabilitate de depăşire in 50 ani, localitatea cercetata conform P100/1 - 2013, se incadreaza in zona seismica cu ag = 0</w:t>
      </w:r>
      <w:proofErr w:type="gramStart"/>
      <w:r w:rsidRPr="000A441B">
        <w:rPr>
          <w:rFonts w:ascii="Times New Roman" w:hAnsi="Times New Roman" w:cs="Times New Roman"/>
          <w:sz w:val="24"/>
          <w:szCs w:val="24"/>
        </w:rPr>
        <w:t>,20</w:t>
      </w:r>
      <w:proofErr w:type="gramEnd"/>
      <w:r w:rsidRPr="000A441B">
        <w:rPr>
          <w:rFonts w:ascii="Times New Roman" w:hAnsi="Times New Roman" w:cs="Times New Roman"/>
          <w:sz w:val="24"/>
          <w:szCs w:val="24"/>
        </w:rPr>
        <w:t xml:space="preserve"> g şi o perioadă de control Tc=0,7 sec a spectrului de răspuns.</w:t>
      </w:r>
    </w:p>
    <w:p w:rsidR="001A6921" w:rsidRPr="004D4FBC" w:rsidRDefault="001A6921" w:rsidP="004A4F6F">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ab/>
        <w:t xml:space="preserve">La amplasarea conductelor de gaz se </w:t>
      </w:r>
      <w:proofErr w:type="gramStart"/>
      <w:r w:rsidRPr="004D4FBC">
        <w:rPr>
          <w:rFonts w:ascii="Times New Roman" w:hAnsi="Times New Roman" w:cs="Times New Roman"/>
          <w:sz w:val="24"/>
          <w:szCs w:val="24"/>
        </w:rPr>
        <w:t>va</w:t>
      </w:r>
      <w:proofErr w:type="gramEnd"/>
      <w:r w:rsidRPr="004D4FBC">
        <w:rPr>
          <w:rFonts w:ascii="Times New Roman" w:hAnsi="Times New Roman" w:cs="Times New Roman"/>
          <w:sz w:val="24"/>
          <w:szCs w:val="24"/>
        </w:rPr>
        <w:t xml:space="preserve"> avea in vedere respectarea distantelor reglementate tehnic fata de celelalte retele de edilitare existente.</w:t>
      </w:r>
      <w:r w:rsidR="00936EAC" w:rsidRPr="004D4FBC">
        <w:rPr>
          <w:rFonts w:ascii="Times New Roman" w:hAnsi="Times New Roman" w:cs="Times New Roman"/>
          <w:sz w:val="24"/>
          <w:szCs w:val="24"/>
        </w:rPr>
        <w:t xml:space="preserve"> Alegerea traseelor conductelor se </w:t>
      </w:r>
      <w:proofErr w:type="gramStart"/>
      <w:r w:rsidR="00936EAC" w:rsidRPr="004D4FBC">
        <w:rPr>
          <w:rFonts w:ascii="Times New Roman" w:hAnsi="Times New Roman" w:cs="Times New Roman"/>
          <w:sz w:val="24"/>
          <w:szCs w:val="24"/>
        </w:rPr>
        <w:t>va</w:t>
      </w:r>
      <w:proofErr w:type="gramEnd"/>
      <w:r w:rsidR="00936EAC" w:rsidRPr="004D4FBC">
        <w:rPr>
          <w:rFonts w:ascii="Times New Roman" w:hAnsi="Times New Roman" w:cs="Times New Roman"/>
          <w:sz w:val="24"/>
          <w:szCs w:val="24"/>
        </w:rPr>
        <w:t xml:space="preserve"> face functie de traseele celorlalte retele edilitare, indicate pe planuri, de catre detinatorii de utilitati, la eliberarea avizelor.</w:t>
      </w:r>
    </w:p>
    <w:p w:rsidR="00936EAC" w:rsidRDefault="00936EAC" w:rsidP="001A6921">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ab/>
        <w:t>La stabilirea traseelor se vor respecta distantele impuse de Normele Tehnice pentru Proiectarea, Executarea si Exploatarea Sistemelor de Alimentare cu Gaze Naturale – 2018, fata de constructii, retele edilitare, copaci, stalpi, etc, atat in plan orizontal cat si vertical</w:t>
      </w:r>
      <w:r w:rsidR="007013B2" w:rsidRPr="004D4FBC">
        <w:rPr>
          <w:rFonts w:ascii="Times New Roman" w:hAnsi="Times New Roman" w:cs="Times New Roman"/>
          <w:sz w:val="24"/>
          <w:szCs w:val="24"/>
        </w:rPr>
        <w:t>.</w:t>
      </w:r>
    </w:p>
    <w:p w:rsidR="00853101" w:rsidRDefault="00853101" w:rsidP="00853101">
      <w:pPr>
        <w:pStyle w:val="Default"/>
        <w:ind w:firstLine="720"/>
        <w:rPr>
          <w:rFonts w:ascii="Times New Roman" w:hAnsi="Times New Roman" w:cs="Times New Roman"/>
          <w:b/>
          <w:bCs/>
        </w:rPr>
      </w:pPr>
      <w:r w:rsidRPr="00853101">
        <w:rPr>
          <w:rFonts w:ascii="Times New Roman" w:hAnsi="Times New Roman" w:cs="Times New Roman"/>
        </w:rPr>
        <w:t xml:space="preserve">La amplasarea retelelor pe strazi se </w:t>
      </w:r>
      <w:proofErr w:type="gramStart"/>
      <w:r w:rsidRPr="00853101">
        <w:rPr>
          <w:rFonts w:ascii="Times New Roman" w:hAnsi="Times New Roman" w:cs="Times New Roman"/>
        </w:rPr>
        <w:t>va</w:t>
      </w:r>
      <w:proofErr w:type="gramEnd"/>
      <w:r w:rsidRPr="00853101">
        <w:rPr>
          <w:rFonts w:ascii="Times New Roman" w:hAnsi="Times New Roman" w:cs="Times New Roman"/>
        </w:rPr>
        <w:t xml:space="preserve"> avea in vedere protejarea retelelor altor utilitati mentionate de catre detinatorii acestora pe planurile aferente avizelor de amplasament</w:t>
      </w:r>
      <w:r w:rsidRPr="00853101">
        <w:rPr>
          <w:rFonts w:ascii="Times New Roman" w:hAnsi="Times New Roman" w:cs="Times New Roman"/>
          <w:b/>
          <w:bCs/>
        </w:rPr>
        <w:t xml:space="preserve">. </w:t>
      </w:r>
    </w:p>
    <w:p w:rsidR="00AC2A3B" w:rsidRPr="00AC2A3B" w:rsidRDefault="00AC2A3B" w:rsidP="00AC2A3B">
      <w:pPr>
        <w:pStyle w:val="Default"/>
        <w:ind w:firstLine="720"/>
        <w:jc w:val="both"/>
        <w:rPr>
          <w:rFonts w:ascii="Times New Roman" w:hAnsi="Times New Roman" w:cs="Times New Roman"/>
        </w:rPr>
      </w:pPr>
      <w:proofErr w:type="gramStart"/>
      <w:r w:rsidRPr="00AC2A3B">
        <w:rPr>
          <w:rFonts w:ascii="Times New Roman" w:hAnsi="Times New Roman" w:cs="Times New Roman"/>
        </w:rPr>
        <w:t>Inainte de inceperea lucrarilor se vor face sondaje din 50 in 50 de metri, in vederea stabilirii cu exactitate a traseelor conductelor, functie de existenta altor utilitati si/sau constructii subterane.</w:t>
      </w:r>
      <w:proofErr w:type="gramEnd"/>
      <w:r w:rsidRPr="00AC2A3B">
        <w:rPr>
          <w:rFonts w:ascii="Times New Roman" w:hAnsi="Times New Roman" w:cs="Times New Roman"/>
        </w:rPr>
        <w:t xml:space="preserve"> In cazul in care, in urma efectuarii sondajelor se impune modificarea traseului conductelor in zona drumului judetean, se </w:t>
      </w:r>
      <w:proofErr w:type="gramStart"/>
      <w:r w:rsidRPr="00AC2A3B">
        <w:rPr>
          <w:rFonts w:ascii="Times New Roman" w:hAnsi="Times New Roman" w:cs="Times New Roman"/>
        </w:rPr>
        <w:t>va</w:t>
      </w:r>
      <w:proofErr w:type="gramEnd"/>
      <w:r w:rsidRPr="00AC2A3B">
        <w:rPr>
          <w:rFonts w:ascii="Times New Roman" w:hAnsi="Times New Roman" w:cs="Times New Roman"/>
        </w:rPr>
        <w:t xml:space="preserve"> solicita un nou aviz de amplasament, functie de modificarile de traseu.</w:t>
      </w:r>
    </w:p>
    <w:p w:rsidR="00853101" w:rsidRPr="00853101" w:rsidRDefault="00853101" w:rsidP="00853101">
      <w:pPr>
        <w:autoSpaceDE w:val="0"/>
        <w:autoSpaceDN w:val="0"/>
        <w:adjustRightInd w:val="0"/>
        <w:spacing w:after="0" w:line="240" w:lineRule="auto"/>
        <w:ind w:firstLine="720"/>
        <w:jc w:val="both"/>
        <w:rPr>
          <w:rFonts w:ascii="Times New Roman" w:hAnsi="Times New Roman" w:cs="Times New Roman"/>
          <w:sz w:val="24"/>
          <w:szCs w:val="24"/>
        </w:rPr>
      </w:pPr>
      <w:r w:rsidRPr="00853101">
        <w:rPr>
          <w:rFonts w:ascii="Times New Roman" w:hAnsi="Times New Roman" w:cs="Times New Roman"/>
          <w:sz w:val="24"/>
          <w:szCs w:val="24"/>
        </w:rPr>
        <w:t xml:space="preserve">La intersectia si/sau paralelismul cu alte retele de utilitati se va avea in vedere respectarea distantelor fata de acestea, in plan orizontal si in plan vertical, in conformitate cu prevederile Normelor tehnice pentru proiectarea, executarea si exploatarea sistemelor de alimentare cu gaze naturale – 2018 - Distante de siguranta între conductele (conductele de </w:t>
      </w:r>
      <w:r w:rsidRPr="00853101">
        <w:rPr>
          <w:rFonts w:ascii="Times New Roman" w:hAnsi="Times New Roman" w:cs="Times New Roman"/>
          <w:sz w:val="24"/>
          <w:szCs w:val="24"/>
        </w:rPr>
        <w:lastRenderedPageBreak/>
        <w:t>distributie/racordurile/instalatiile de utilizare) subterane de gaze naturale si diferite constructii sau instalatii.</w:t>
      </w:r>
    </w:p>
    <w:p w:rsidR="005C3F47" w:rsidRDefault="005C3F47" w:rsidP="005C3F47">
      <w:pPr>
        <w:autoSpaceDE w:val="0"/>
        <w:autoSpaceDN w:val="0"/>
        <w:adjustRightInd w:val="0"/>
        <w:spacing w:after="0" w:line="240" w:lineRule="auto"/>
        <w:ind w:firstLine="720"/>
        <w:jc w:val="both"/>
        <w:rPr>
          <w:rFonts w:ascii="Times New Roman" w:hAnsi="Times New Roman" w:cs="Times New Roman"/>
          <w:sz w:val="24"/>
          <w:szCs w:val="24"/>
        </w:rPr>
      </w:pPr>
      <w:r w:rsidRPr="004D4FBC">
        <w:rPr>
          <w:rFonts w:ascii="Times New Roman" w:hAnsi="Times New Roman" w:cs="Times New Roman"/>
          <w:sz w:val="24"/>
          <w:szCs w:val="24"/>
        </w:rPr>
        <w:t xml:space="preserve">Amplasarea retelei de distributie pe </w:t>
      </w:r>
      <w:r w:rsidRPr="00E3118B">
        <w:rPr>
          <w:rFonts w:ascii="Times New Roman" w:hAnsi="Times New Roman" w:cs="Times New Roman"/>
          <w:sz w:val="24"/>
          <w:szCs w:val="24"/>
          <w:u w:val="single"/>
        </w:rPr>
        <w:t>strazi</w:t>
      </w:r>
      <w:r w:rsidRPr="004D4FBC">
        <w:rPr>
          <w:rFonts w:ascii="Times New Roman" w:hAnsi="Times New Roman" w:cs="Times New Roman"/>
          <w:sz w:val="24"/>
          <w:szCs w:val="24"/>
        </w:rPr>
        <w:t>:</w:t>
      </w:r>
    </w:p>
    <w:p w:rsidR="00381C14" w:rsidRDefault="00381C14" w:rsidP="00592DB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92DBF">
        <w:rPr>
          <w:rFonts w:ascii="Times New Roman" w:hAnsi="Times New Roman" w:cs="Times New Roman"/>
          <w:sz w:val="24"/>
          <w:szCs w:val="24"/>
        </w:rPr>
        <w:t>In Cerchezu: General Cerchez, A1, DS1, A2, A3, str. Lalelelor, str. Arcului, str. Aliorului, str. Viforului, str. Bujorului, str. Linistei, str. Trandafirului, str. Porumbarului, str. Abisului, str. Ghioceilor, str. Dambului, str. Nucilor, str. Visinilor, str. Fasiei, str. Lotului, str. Tineretului, str. Frunzelor,str.Nucilor</w:t>
      </w:r>
      <w:r w:rsidR="001C5E1B" w:rsidRPr="00592DBF">
        <w:rPr>
          <w:rFonts w:ascii="Times New Roman" w:hAnsi="Times New Roman" w:cs="Times New Roman"/>
          <w:sz w:val="24"/>
          <w:szCs w:val="24"/>
        </w:rPr>
        <w:t>;</w:t>
      </w:r>
    </w:p>
    <w:p w:rsidR="00BC136D" w:rsidRPr="00BC136D" w:rsidRDefault="00BC136D" w:rsidP="00BC136D">
      <w:pPr>
        <w:pStyle w:val="ListParagraph"/>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In total vor fi 19017.</w:t>
      </w:r>
      <w:r w:rsidR="00683E4C">
        <w:rPr>
          <w:rFonts w:ascii="Times New Roman" w:hAnsi="Times New Roman" w:cs="Times New Roman"/>
          <w:sz w:val="24"/>
          <w:szCs w:val="24"/>
        </w:rPr>
        <w:t>7 m teava PE100SDR11 cu diametre</w:t>
      </w:r>
      <w:r>
        <w:rPr>
          <w:rFonts w:ascii="Times New Roman" w:hAnsi="Times New Roman" w:cs="Times New Roman"/>
          <w:sz w:val="24"/>
          <w:szCs w:val="24"/>
        </w:rPr>
        <w:t xml:space="preserve"> cuprinse intre 40 si 225 mm, prin care va trece un debit total de 650.42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gaze.</w:t>
      </w:r>
    </w:p>
    <w:p w:rsidR="006773C8" w:rsidRDefault="001C5E1B" w:rsidP="00592DB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92DBF">
        <w:rPr>
          <w:rFonts w:ascii="Times New Roman" w:hAnsi="Times New Roman" w:cs="Times New Roman"/>
          <w:sz w:val="24"/>
          <w:szCs w:val="24"/>
        </w:rPr>
        <w:t>In Cascioarele:</w:t>
      </w:r>
      <w:r w:rsidR="0082025A" w:rsidRPr="00592DBF">
        <w:rPr>
          <w:rFonts w:ascii="Times New Roman" w:hAnsi="Times New Roman" w:cs="Times New Roman"/>
          <w:sz w:val="24"/>
          <w:szCs w:val="24"/>
        </w:rPr>
        <w:t xml:space="preserve"> </w:t>
      </w:r>
      <w:r w:rsidRPr="00592DBF">
        <w:rPr>
          <w:rFonts w:ascii="Times New Roman" w:hAnsi="Times New Roman" w:cs="Times New Roman"/>
          <w:sz w:val="24"/>
          <w:szCs w:val="24"/>
        </w:rPr>
        <w:t>str. Calea Dobrogei, str. Narciselor, str. Cismelei, DS4, DS2, str. Narciselor, DS1, str. Islazului, DS3</w:t>
      </w:r>
      <w:r w:rsidR="00247904" w:rsidRPr="00592DBF">
        <w:rPr>
          <w:rFonts w:ascii="Times New Roman" w:hAnsi="Times New Roman" w:cs="Times New Roman"/>
          <w:sz w:val="24"/>
          <w:szCs w:val="24"/>
        </w:rPr>
        <w:t>;</w:t>
      </w:r>
    </w:p>
    <w:p w:rsidR="00BC136D" w:rsidRPr="00BF29FF" w:rsidRDefault="00BC136D" w:rsidP="00E3118B">
      <w:pPr>
        <w:pStyle w:val="ListParagraph"/>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In total vor fi 8302.26 m teava PE100SDR11 cu diameter cuprinse intre 40 si 225 mm, prin care va trece un debit total de 1746.43m</w:t>
      </w:r>
      <w:r>
        <w:rPr>
          <w:rFonts w:ascii="Times New Roman" w:hAnsi="Times New Roman" w:cs="Times New Roman"/>
          <w:sz w:val="24"/>
          <w:szCs w:val="24"/>
          <w:vertAlign w:val="superscript"/>
        </w:rPr>
        <w:t>3</w:t>
      </w:r>
      <w:r>
        <w:rPr>
          <w:rFonts w:ascii="Times New Roman" w:hAnsi="Times New Roman" w:cs="Times New Roman"/>
          <w:sz w:val="24"/>
          <w:szCs w:val="24"/>
        </w:rPr>
        <w:t xml:space="preserve"> gaze.</w:t>
      </w:r>
    </w:p>
    <w:p w:rsidR="00247904" w:rsidRDefault="00247904" w:rsidP="00592DB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92DBF">
        <w:rPr>
          <w:rFonts w:ascii="Times New Roman" w:hAnsi="Times New Roman" w:cs="Times New Roman"/>
          <w:sz w:val="24"/>
          <w:szCs w:val="24"/>
        </w:rPr>
        <w:t>In Viroaga:</w:t>
      </w:r>
      <w:r w:rsidR="0082025A" w:rsidRPr="00592DBF">
        <w:rPr>
          <w:rFonts w:ascii="Times New Roman" w:hAnsi="Times New Roman" w:cs="Times New Roman"/>
          <w:sz w:val="24"/>
          <w:szCs w:val="24"/>
        </w:rPr>
        <w:t xml:space="preserve"> </w:t>
      </w:r>
      <w:r w:rsidRPr="00592DBF">
        <w:rPr>
          <w:rFonts w:ascii="Times New Roman" w:hAnsi="Times New Roman" w:cs="Times New Roman"/>
          <w:sz w:val="24"/>
          <w:szCs w:val="24"/>
        </w:rPr>
        <w:t>str. Casc</w:t>
      </w:r>
      <w:r w:rsidR="005C2621" w:rsidRPr="00592DBF">
        <w:rPr>
          <w:rFonts w:ascii="Times New Roman" w:hAnsi="Times New Roman" w:cs="Times New Roman"/>
          <w:sz w:val="24"/>
          <w:szCs w:val="24"/>
        </w:rPr>
        <w:t>ad</w:t>
      </w:r>
      <w:r w:rsidRPr="00592DBF">
        <w:rPr>
          <w:rFonts w:ascii="Times New Roman" w:hAnsi="Times New Roman" w:cs="Times New Roman"/>
          <w:sz w:val="24"/>
          <w:szCs w:val="24"/>
        </w:rPr>
        <w:t>elor, str. Liliacului, str.Mesterul Manole, str. Crivatului</w:t>
      </w:r>
      <w:r w:rsidR="005C2621" w:rsidRPr="00592DBF">
        <w:rPr>
          <w:rFonts w:ascii="Times New Roman" w:hAnsi="Times New Roman" w:cs="Times New Roman"/>
          <w:sz w:val="24"/>
          <w:szCs w:val="24"/>
        </w:rPr>
        <w:t xml:space="preserve">, str. Trandafirului, Drum Satesc, DS5, DS6, DS7, DS8, DS9, str. Mestesugarilor. </w:t>
      </w:r>
    </w:p>
    <w:p w:rsidR="00BF29FF" w:rsidRDefault="00BF29FF" w:rsidP="00E3118B">
      <w:pPr>
        <w:pStyle w:val="ListParagraph"/>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In total vor fi 19163.3 m teava PE100SDR11 cu diameter cuprinse intre 40 si 225 mm, prin care va trece un debit total de 2953.26m</w:t>
      </w:r>
      <w:r>
        <w:rPr>
          <w:rFonts w:ascii="Times New Roman" w:hAnsi="Times New Roman" w:cs="Times New Roman"/>
          <w:sz w:val="24"/>
          <w:szCs w:val="24"/>
          <w:vertAlign w:val="superscript"/>
        </w:rPr>
        <w:t>3</w:t>
      </w:r>
      <w:r>
        <w:rPr>
          <w:rFonts w:ascii="Times New Roman" w:hAnsi="Times New Roman" w:cs="Times New Roman"/>
          <w:sz w:val="24"/>
          <w:szCs w:val="24"/>
        </w:rPr>
        <w:t xml:space="preserve"> gaze.</w:t>
      </w:r>
    </w:p>
    <w:p w:rsidR="006773C8" w:rsidRDefault="00BF29FF" w:rsidP="00A4549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 total comuna vor fi necesare 46483.26 m de teava si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debit estimat de 5350.11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de gaze</w:t>
      </w:r>
      <w:r w:rsidR="00401B4C">
        <w:rPr>
          <w:rFonts w:ascii="Times New Roman" w:hAnsi="Times New Roman" w:cs="Times New Roman"/>
          <w:sz w:val="24"/>
          <w:szCs w:val="24"/>
        </w:rPr>
        <w:t>.</w:t>
      </w:r>
    </w:p>
    <w:p w:rsidR="005C3F47" w:rsidRDefault="005C3F47" w:rsidP="005C3F47">
      <w:pPr>
        <w:autoSpaceDE w:val="0"/>
        <w:autoSpaceDN w:val="0"/>
        <w:adjustRightInd w:val="0"/>
        <w:spacing w:after="0" w:line="240" w:lineRule="auto"/>
        <w:ind w:firstLine="720"/>
        <w:jc w:val="both"/>
        <w:rPr>
          <w:rFonts w:ascii="Times New Roman" w:hAnsi="Times New Roman" w:cs="Times New Roman"/>
          <w:sz w:val="24"/>
          <w:szCs w:val="24"/>
        </w:rPr>
      </w:pPr>
      <w:r w:rsidRPr="004D4FBC">
        <w:rPr>
          <w:rFonts w:ascii="Times New Roman" w:hAnsi="Times New Roman" w:cs="Times New Roman"/>
          <w:sz w:val="24"/>
          <w:szCs w:val="24"/>
        </w:rPr>
        <w:t>Amplasarea retelei de distributie</w:t>
      </w:r>
      <w:r w:rsidR="00401B4C">
        <w:rPr>
          <w:rFonts w:ascii="Times New Roman" w:hAnsi="Times New Roman" w:cs="Times New Roman"/>
          <w:sz w:val="24"/>
          <w:szCs w:val="24"/>
        </w:rPr>
        <w:t>, in lungime de 384.78 m,</w:t>
      </w:r>
      <w:r w:rsidRPr="004D4FBC">
        <w:rPr>
          <w:rFonts w:ascii="Times New Roman" w:hAnsi="Times New Roman" w:cs="Times New Roman"/>
          <w:sz w:val="24"/>
          <w:szCs w:val="24"/>
        </w:rPr>
        <w:t xml:space="preserve"> in zona DJ 391</w:t>
      </w:r>
      <w:r w:rsidR="00401B4C">
        <w:rPr>
          <w:rFonts w:ascii="Times New Roman" w:hAnsi="Times New Roman" w:cs="Times New Roman"/>
          <w:sz w:val="24"/>
          <w:szCs w:val="24"/>
        </w:rPr>
        <w:t>,</w:t>
      </w:r>
      <w:r w:rsidRPr="004D4FBC">
        <w:rPr>
          <w:rFonts w:ascii="Times New Roman" w:hAnsi="Times New Roman" w:cs="Times New Roman"/>
          <w:sz w:val="24"/>
          <w:szCs w:val="24"/>
        </w:rPr>
        <w:t xml:space="preserve"> se va realiza cat mai aproape de limitele de proprietate, cu r</w:t>
      </w:r>
      <w:r w:rsidR="00D313AF">
        <w:rPr>
          <w:rFonts w:ascii="Times New Roman" w:hAnsi="Times New Roman" w:cs="Times New Roman"/>
          <w:sz w:val="24"/>
          <w:szCs w:val="24"/>
        </w:rPr>
        <w:t>espectarea distantelor minime im</w:t>
      </w:r>
      <w:r w:rsidRPr="004D4FBC">
        <w:rPr>
          <w:rFonts w:ascii="Times New Roman" w:hAnsi="Times New Roman" w:cs="Times New Roman"/>
          <w:sz w:val="24"/>
          <w:szCs w:val="24"/>
        </w:rPr>
        <w:t>puse de Normele Tehnice.</w:t>
      </w:r>
    </w:p>
    <w:p w:rsidR="00346F78" w:rsidRPr="00346F78" w:rsidRDefault="00346F78" w:rsidP="00346F78">
      <w:pPr>
        <w:pStyle w:val="Default"/>
        <w:ind w:firstLine="720"/>
        <w:jc w:val="both"/>
        <w:rPr>
          <w:rFonts w:ascii="Times New Roman" w:hAnsi="Times New Roman" w:cs="Times New Roman"/>
        </w:rPr>
      </w:pPr>
      <w:r w:rsidRPr="00346F78">
        <w:rPr>
          <w:rFonts w:ascii="Times New Roman" w:hAnsi="Times New Roman" w:cs="Times New Roman"/>
        </w:rPr>
        <w:t xml:space="preserve">Fiind o retea de tip inelar se asigura o mai buna echilibrare a retelei, iar curgerea gazului, pe anumite trosonate, poate avea loc in ambele sensuri. Astfel, in cazul scoaterii din functiune a unui tronson de retea din cauza unui accident tehnic, sau a altor motive de ordin tehnic, numarul consumatorilor ce vor fi afectati va fi mult mai mic. </w:t>
      </w:r>
    </w:p>
    <w:p w:rsidR="00346F78" w:rsidRDefault="00346F78" w:rsidP="00346F78">
      <w:pPr>
        <w:autoSpaceDE w:val="0"/>
        <w:autoSpaceDN w:val="0"/>
        <w:adjustRightInd w:val="0"/>
        <w:spacing w:after="0" w:line="240" w:lineRule="auto"/>
        <w:ind w:firstLine="720"/>
        <w:jc w:val="both"/>
        <w:rPr>
          <w:rFonts w:ascii="Times New Roman" w:hAnsi="Times New Roman" w:cs="Times New Roman"/>
          <w:sz w:val="24"/>
          <w:szCs w:val="24"/>
        </w:rPr>
      </w:pPr>
      <w:r w:rsidRPr="00346F78">
        <w:rPr>
          <w:rFonts w:ascii="Times New Roman" w:hAnsi="Times New Roman" w:cs="Times New Roman"/>
          <w:sz w:val="24"/>
          <w:szCs w:val="24"/>
        </w:rPr>
        <w:t xml:space="preserve">De asemenea, din punct de vedere a realizarii, reteaua de distributie se poate realiza pe tronsoane, existand posibilitatea de </w:t>
      </w:r>
      <w:proofErr w:type="gramStart"/>
      <w:r w:rsidRPr="00346F78">
        <w:rPr>
          <w:rFonts w:ascii="Times New Roman" w:hAnsi="Times New Roman" w:cs="Times New Roman"/>
          <w:sz w:val="24"/>
          <w:szCs w:val="24"/>
        </w:rPr>
        <w:t>a</w:t>
      </w:r>
      <w:proofErr w:type="gramEnd"/>
      <w:r w:rsidRPr="00346F78">
        <w:rPr>
          <w:rFonts w:ascii="Times New Roman" w:hAnsi="Times New Roman" w:cs="Times New Roman"/>
          <w:sz w:val="24"/>
          <w:szCs w:val="24"/>
        </w:rPr>
        <w:t xml:space="preserve"> alimenta cu gaze prioritar zonele cu densitate mai mare de consumatori prin inele, fara a fi necesar sa se realizeze intreaga retea pana acolo, urmand ca ulterior sa se realizeze intreaga retea.</w:t>
      </w:r>
    </w:p>
    <w:p w:rsidR="00E8031C"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E8031C"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E8031C"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E8031C"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E8031C"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E8031C" w:rsidRDefault="00FD39BE" w:rsidP="00346F7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Tabele cu date tehnice:</w:t>
      </w:r>
    </w:p>
    <w:p w:rsidR="00E8031C"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E8031C"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E8031C"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E8031C"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E8031C"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E8031C"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E8031C"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E8031C"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E8031C"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E8031C" w:rsidRPr="00346F78" w:rsidRDefault="00E8031C" w:rsidP="00346F78">
      <w:pPr>
        <w:autoSpaceDE w:val="0"/>
        <w:autoSpaceDN w:val="0"/>
        <w:adjustRightInd w:val="0"/>
        <w:spacing w:after="0" w:line="240" w:lineRule="auto"/>
        <w:ind w:firstLine="720"/>
        <w:jc w:val="both"/>
        <w:rPr>
          <w:rFonts w:ascii="Times New Roman" w:hAnsi="Times New Roman" w:cs="Times New Roman"/>
          <w:sz w:val="24"/>
          <w:szCs w:val="24"/>
        </w:rPr>
      </w:pPr>
    </w:p>
    <w:p w:rsidR="005C3F47" w:rsidRPr="004D4FBC" w:rsidRDefault="005C3F47" w:rsidP="001A6921">
      <w:pPr>
        <w:autoSpaceDE w:val="0"/>
        <w:autoSpaceDN w:val="0"/>
        <w:adjustRightInd w:val="0"/>
        <w:spacing w:after="0" w:line="240" w:lineRule="auto"/>
        <w:jc w:val="both"/>
        <w:rPr>
          <w:rFonts w:ascii="Times New Roman" w:hAnsi="Times New Roman" w:cs="Times New Roman"/>
          <w:sz w:val="24"/>
          <w:szCs w:val="24"/>
        </w:rPr>
      </w:pPr>
    </w:p>
    <w:p w:rsidR="00BF0B9B" w:rsidRPr="00BF762F" w:rsidRDefault="00BF0B9B" w:rsidP="00906F22">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BF762F">
        <w:rPr>
          <w:rFonts w:ascii="Times New Roman" w:hAnsi="Times New Roman" w:cs="Times New Roman"/>
          <w:sz w:val="24"/>
          <w:szCs w:val="24"/>
        </w:rPr>
        <w:t>coordonatele</w:t>
      </w:r>
      <w:proofErr w:type="gramEnd"/>
      <w:r w:rsidRPr="00BF762F">
        <w:rPr>
          <w:rFonts w:ascii="Times New Roman" w:hAnsi="Times New Roman" w:cs="Times New Roman"/>
          <w:sz w:val="24"/>
          <w:szCs w:val="24"/>
        </w:rPr>
        <w:t xml:space="preserve"> geografice ale amplasamentului proiectului</w:t>
      </w:r>
      <w:r w:rsidR="00BF762F">
        <w:rPr>
          <w:rFonts w:ascii="Times New Roman" w:hAnsi="Times New Roman" w:cs="Times New Roman"/>
          <w:sz w:val="24"/>
          <w:szCs w:val="24"/>
        </w:rPr>
        <w:t xml:space="preserve"> - STEREO 70:</w:t>
      </w:r>
    </w:p>
    <w:p w:rsidR="008C09F9" w:rsidRDefault="00C342D2" w:rsidP="00906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3AF">
        <w:rPr>
          <w:rFonts w:ascii="Times New Roman" w:hAnsi="Times New Roman" w:cs="Times New Roman"/>
          <w:sz w:val="24"/>
          <w:szCs w:val="24"/>
        </w:rPr>
        <w:t xml:space="preserve">                                                             </w:t>
      </w:r>
    </w:p>
    <w:tbl>
      <w:tblPr>
        <w:tblpPr w:leftFromText="180" w:rightFromText="180" w:vertAnchor="text" w:horzAnchor="page" w:tblpX="4244" w:tblpY="167"/>
        <w:tblW w:w="3512" w:type="dxa"/>
        <w:tblLook w:val="04A0"/>
      </w:tblPr>
      <w:tblGrid>
        <w:gridCol w:w="702"/>
        <w:gridCol w:w="1459"/>
        <w:gridCol w:w="1351"/>
      </w:tblGrid>
      <w:tr w:rsidR="00D313AF" w:rsidRPr="00D313AF" w:rsidTr="00D313AF">
        <w:trPr>
          <w:trHeight w:val="300"/>
        </w:trPr>
        <w:tc>
          <w:tcPr>
            <w:tcW w:w="702" w:type="dxa"/>
            <w:tcBorders>
              <w:top w:val="nil"/>
              <w:left w:val="nil"/>
              <w:bottom w:val="nil"/>
              <w:right w:val="nil"/>
            </w:tcBorders>
            <w:shd w:val="clear" w:color="auto" w:fill="auto"/>
            <w:noWrap/>
            <w:vAlign w:val="bottom"/>
            <w:hideMark/>
          </w:tcPr>
          <w:p w:rsidR="00D313AF" w:rsidRPr="00D313AF" w:rsidRDefault="00D313AF" w:rsidP="00D313AF">
            <w:pPr>
              <w:spacing w:after="0" w:line="240" w:lineRule="auto"/>
              <w:rPr>
                <w:rFonts w:ascii="Calibri" w:eastAsia="Times New Roman" w:hAnsi="Calibri" w:cs="Calibri"/>
                <w:b/>
                <w:color w:val="000000"/>
              </w:rPr>
            </w:pPr>
            <w:r w:rsidRPr="00D313AF">
              <w:rPr>
                <w:rFonts w:ascii="Calibri" w:eastAsia="Times New Roman" w:hAnsi="Calibri" w:cs="Calibri"/>
                <w:b/>
                <w:color w:val="000000"/>
              </w:rPr>
              <w:t>SAT</w:t>
            </w:r>
          </w:p>
        </w:tc>
        <w:tc>
          <w:tcPr>
            <w:tcW w:w="1459" w:type="dxa"/>
            <w:tcBorders>
              <w:top w:val="nil"/>
              <w:left w:val="nil"/>
              <w:bottom w:val="nil"/>
              <w:right w:val="nil"/>
            </w:tcBorders>
            <w:shd w:val="clear" w:color="auto" w:fill="auto"/>
            <w:noWrap/>
            <w:vAlign w:val="bottom"/>
            <w:hideMark/>
          </w:tcPr>
          <w:p w:rsidR="00D313AF" w:rsidRPr="00D313AF" w:rsidRDefault="00D313AF" w:rsidP="00D313AF">
            <w:pPr>
              <w:spacing w:after="0" w:line="240" w:lineRule="auto"/>
              <w:rPr>
                <w:rFonts w:ascii="Calibri" w:eastAsia="Times New Roman" w:hAnsi="Calibri" w:cs="Calibri"/>
                <w:b/>
                <w:color w:val="000000"/>
              </w:rPr>
            </w:pPr>
            <w:r w:rsidRPr="00D313AF">
              <w:rPr>
                <w:rFonts w:ascii="Calibri" w:eastAsia="Times New Roman" w:hAnsi="Calibri" w:cs="Calibri"/>
                <w:b/>
                <w:color w:val="000000"/>
              </w:rPr>
              <w:t>CASCIOARELE</w:t>
            </w:r>
          </w:p>
        </w:tc>
        <w:tc>
          <w:tcPr>
            <w:tcW w:w="1351" w:type="dxa"/>
            <w:tcBorders>
              <w:top w:val="nil"/>
              <w:left w:val="nil"/>
              <w:bottom w:val="nil"/>
              <w:right w:val="nil"/>
            </w:tcBorders>
            <w:shd w:val="clear" w:color="auto" w:fill="auto"/>
            <w:noWrap/>
            <w:vAlign w:val="bottom"/>
            <w:hideMark/>
          </w:tcPr>
          <w:p w:rsidR="00D313AF" w:rsidRPr="00D313AF" w:rsidRDefault="00D313AF" w:rsidP="00D313AF">
            <w:pPr>
              <w:spacing w:after="0" w:line="240" w:lineRule="auto"/>
              <w:rPr>
                <w:rFonts w:ascii="Calibri" w:eastAsia="Times New Roman" w:hAnsi="Calibri" w:cs="Calibri"/>
                <w:color w:val="000000"/>
              </w:rPr>
            </w:pPr>
          </w:p>
        </w:tc>
      </w:tr>
      <w:tr w:rsidR="00D313AF" w:rsidRPr="00D313AF" w:rsidTr="00D313AF">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3AF" w:rsidRPr="00D313AF" w:rsidRDefault="00D313AF" w:rsidP="00D313AF">
            <w:pPr>
              <w:spacing w:after="0" w:line="240" w:lineRule="auto"/>
              <w:jc w:val="center"/>
              <w:rPr>
                <w:rFonts w:ascii="Calibri" w:eastAsia="Times New Roman" w:hAnsi="Calibri" w:cs="Calibri"/>
                <w:b/>
                <w:color w:val="000000"/>
              </w:rPr>
            </w:pPr>
            <w:r w:rsidRPr="00D313AF">
              <w:rPr>
                <w:rFonts w:ascii="Calibri" w:eastAsia="Times New Roman" w:hAnsi="Calibri" w:cs="Calibri"/>
                <w:b/>
                <w:color w:val="000000"/>
              </w:rPr>
              <w:t>ID</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313AF" w:rsidRPr="00D313AF" w:rsidRDefault="00D313AF" w:rsidP="00D313AF">
            <w:pPr>
              <w:spacing w:after="0" w:line="240" w:lineRule="auto"/>
              <w:jc w:val="center"/>
              <w:rPr>
                <w:rFonts w:ascii="Calibri" w:eastAsia="Times New Roman" w:hAnsi="Calibri" w:cs="Calibri"/>
                <w:b/>
                <w:color w:val="000000"/>
              </w:rPr>
            </w:pPr>
            <w:r w:rsidRPr="00D313AF">
              <w:rPr>
                <w:rFonts w:ascii="Calibri" w:eastAsia="Times New Roman" w:hAnsi="Calibri" w:cs="Calibri"/>
                <w:b/>
                <w:color w:val="000000"/>
              </w:rPr>
              <w:t>X</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D313AF" w:rsidRPr="00D313AF" w:rsidRDefault="00D313AF" w:rsidP="00D313AF">
            <w:pPr>
              <w:spacing w:after="0" w:line="240" w:lineRule="auto"/>
              <w:jc w:val="center"/>
              <w:rPr>
                <w:rFonts w:ascii="Calibri" w:eastAsia="Times New Roman" w:hAnsi="Calibri" w:cs="Calibri"/>
                <w:b/>
                <w:color w:val="000000"/>
              </w:rPr>
            </w:pPr>
            <w:r w:rsidRPr="00D313AF">
              <w:rPr>
                <w:rFonts w:ascii="Calibri" w:eastAsia="Times New Roman" w:hAnsi="Calibri" w:cs="Calibri"/>
                <w:b/>
                <w:color w:val="000000"/>
              </w:rPr>
              <w:t>Y</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1</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267565.75</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749090.35</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267614.18</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749093.12</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3</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267607.35</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749141.71</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4</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267556.19</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749138.41</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5</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267534.49</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749247.71</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6</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267538.81</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749265.47</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267560.46</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749271.43</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8</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267571.23</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749268.41</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9</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267574.05</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749272.53</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10</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267572.57</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749361.74</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11</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267503.46</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749384.29</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12</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267495.39</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749388.23</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13</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267416.87</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749424.38</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14</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267274.06</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749476.04</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15</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267234.42</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749485.54</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16</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267228.79</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749522.92</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17</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267192.37</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749602.22</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18</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267192.43</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749606.22</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19</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267188.18</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749606.70</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20</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267146.22</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749611.39</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21</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267114.49</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749616.53</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22</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267105.59</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749617.97</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23</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267066.89</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749625.62</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24</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267028.96</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749635.77</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25</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266954.00</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749651.59</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266802.36</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749647.36</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27</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266718.32</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749647.51</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28</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266708.28</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749694.42</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29</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266596.21</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749669.88</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30</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266506.46</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749665.71</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31</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266421.98</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749642.55</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32</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266399.63</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749638.36</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33</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266345.15</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749628.15</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34</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266247.88</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749614.89</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35</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266191.07</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749602.55</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36</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266245.00</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749450.84</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lastRenderedPageBreak/>
              <w:t>37</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266246.15</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749436.60</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38</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266241.98</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749379.27</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39</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266294.75</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749377.72</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40</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266295.84</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749386.12</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41</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266378.08</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749388.38</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42</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266397.98</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749377.04</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43</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266402.74</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749294.11</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44</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266402.04</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749278.41</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45</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266465.33</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749276.25</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46</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266535.12</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749275.65</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47</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266598.89</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749275.68</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48</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266638.82</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749272.74</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49</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266643.81</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749277.79</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50</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266644.25</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749281.64</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51</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267040.82</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749281.78</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52</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267047.82</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749281.78</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53</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267048.45</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749319.20</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54</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267059.24</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749339.30</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55</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267099.23</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749340.48</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56</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267154.31</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749306.36</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57</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267156.62</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749260.71</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58</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267197.01</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749244.46</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59</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267192.45</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749224.89</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60</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267535.99</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749114.83</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61</w:t>
            </w:r>
          </w:p>
        </w:tc>
        <w:tc>
          <w:tcPr>
            <w:tcW w:w="1459"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267546.60</w:t>
            </w:r>
          </w:p>
        </w:tc>
        <w:tc>
          <w:tcPr>
            <w:tcW w:w="1351" w:type="dxa"/>
            <w:tcBorders>
              <w:top w:val="nil"/>
              <w:left w:val="nil"/>
              <w:bottom w:val="single" w:sz="4" w:space="0" w:color="auto"/>
              <w:right w:val="single" w:sz="4" w:space="0" w:color="auto"/>
            </w:tcBorders>
            <w:shd w:val="clear" w:color="auto" w:fill="auto"/>
            <w:noWrap/>
            <w:vAlign w:val="center"/>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749109.93</w:t>
            </w:r>
          </w:p>
        </w:tc>
      </w:tr>
      <w:tr w:rsidR="00D313AF" w:rsidRPr="00D313AF" w:rsidTr="00D313AF">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62</w:t>
            </w:r>
          </w:p>
        </w:tc>
        <w:tc>
          <w:tcPr>
            <w:tcW w:w="1459" w:type="dxa"/>
            <w:tcBorders>
              <w:top w:val="nil"/>
              <w:left w:val="nil"/>
              <w:bottom w:val="single" w:sz="4" w:space="0" w:color="auto"/>
              <w:right w:val="single" w:sz="4" w:space="0" w:color="auto"/>
            </w:tcBorders>
            <w:shd w:val="clear" w:color="auto" w:fill="auto"/>
            <w:noWrap/>
            <w:vAlign w:val="bottom"/>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267550.82</w:t>
            </w:r>
          </w:p>
        </w:tc>
        <w:tc>
          <w:tcPr>
            <w:tcW w:w="1351" w:type="dxa"/>
            <w:tcBorders>
              <w:top w:val="nil"/>
              <w:left w:val="nil"/>
              <w:bottom w:val="single" w:sz="4" w:space="0" w:color="auto"/>
              <w:right w:val="single" w:sz="4" w:space="0" w:color="auto"/>
            </w:tcBorders>
            <w:shd w:val="clear" w:color="auto" w:fill="auto"/>
            <w:noWrap/>
            <w:vAlign w:val="bottom"/>
            <w:hideMark/>
          </w:tcPr>
          <w:p w:rsidR="00D313AF" w:rsidRPr="00D313AF" w:rsidRDefault="00D313AF" w:rsidP="00D313AF">
            <w:pPr>
              <w:spacing w:after="0" w:line="240" w:lineRule="auto"/>
              <w:jc w:val="right"/>
              <w:rPr>
                <w:rFonts w:ascii="Courier New" w:eastAsia="Times New Roman" w:hAnsi="Courier New" w:cs="Courier New"/>
                <w:color w:val="000000"/>
                <w:sz w:val="21"/>
                <w:szCs w:val="21"/>
              </w:rPr>
            </w:pPr>
            <w:r w:rsidRPr="00D313AF">
              <w:rPr>
                <w:rFonts w:ascii="Courier New" w:eastAsia="Times New Roman" w:hAnsi="Courier New" w:cs="Courier New"/>
                <w:color w:val="000000"/>
                <w:sz w:val="21"/>
                <w:szCs w:val="21"/>
              </w:rPr>
              <w:t>749089.49</w:t>
            </w:r>
          </w:p>
        </w:tc>
      </w:tr>
    </w:tbl>
    <w:tbl>
      <w:tblPr>
        <w:tblpPr w:leftFromText="180" w:rightFromText="180" w:vertAnchor="text" w:horzAnchor="page" w:tblpX="2637" w:tblpY="1"/>
        <w:tblOverlap w:val="never"/>
        <w:tblW w:w="3297" w:type="dxa"/>
        <w:tblLook w:val="04A0"/>
      </w:tblPr>
      <w:tblGrid>
        <w:gridCol w:w="595"/>
        <w:gridCol w:w="1351"/>
        <w:gridCol w:w="1351"/>
      </w:tblGrid>
      <w:tr w:rsidR="002F33B7" w:rsidRPr="009F6AA6" w:rsidTr="002F33B7">
        <w:trPr>
          <w:trHeight w:val="300"/>
        </w:trPr>
        <w:tc>
          <w:tcPr>
            <w:tcW w:w="595" w:type="dxa"/>
            <w:tcBorders>
              <w:top w:val="nil"/>
              <w:left w:val="nil"/>
              <w:bottom w:val="nil"/>
              <w:right w:val="nil"/>
            </w:tcBorders>
            <w:shd w:val="clear" w:color="auto" w:fill="auto"/>
            <w:noWrap/>
            <w:vAlign w:val="bottom"/>
            <w:hideMark/>
          </w:tcPr>
          <w:p w:rsidR="002F33B7" w:rsidRDefault="002F33B7" w:rsidP="002F33B7">
            <w:pPr>
              <w:spacing w:after="0" w:line="240" w:lineRule="auto"/>
              <w:rPr>
                <w:rFonts w:ascii="Calibri" w:eastAsia="Times New Roman" w:hAnsi="Calibri" w:cs="Calibri"/>
                <w:b/>
                <w:color w:val="000000"/>
              </w:rPr>
            </w:pPr>
          </w:p>
          <w:p w:rsidR="002F33B7" w:rsidRDefault="002F33B7" w:rsidP="002F33B7">
            <w:pPr>
              <w:spacing w:after="0" w:line="240" w:lineRule="auto"/>
              <w:rPr>
                <w:rFonts w:ascii="Calibri" w:eastAsia="Times New Roman" w:hAnsi="Calibri" w:cs="Calibri"/>
                <w:b/>
                <w:color w:val="000000"/>
              </w:rPr>
            </w:pPr>
          </w:p>
          <w:p w:rsidR="002F33B7" w:rsidRDefault="002F33B7" w:rsidP="002F33B7">
            <w:pPr>
              <w:spacing w:after="0" w:line="240" w:lineRule="auto"/>
              <w:rPr>
                <w:rFonts w:ascii="Calibri" w:eastAsia="Times New Roman" w:hAnsi="Calibri" w:cs="Calibri"/>
                <w:b/>
                <w:color w:val="000000"/>
              </w:rPr>
            </w:pPr>
          </w:p>
          <w:p w:rsidR="002F33B7" w:rsidRDefault="002F33B7" w:rsidP="002F33B7">
            <w:pPr>
              <w:spacing w:after="0" w:line="240" w:lineRule="auto"/>
              <w:rPr>
                <w:rFonts w:ascii="Calibri" w:eastAsia="Times New Roman" w:hAnsi="Calibri" w:cs="Calibri"/>
                <w:b/>
                <w:color w:val="000000"/>
              </w:rPr>
            </w:pPr>
          </w:p>
          <w:p w:rsidR="002F33B7" w:rsidRDefault="002F33B7" w:rsidP="002F33B7">
            <w:pPr>
              <w:spacing w:after="0" w:line="240" w:lineRule="auto"/>
              <w:rPr>
                <w:rFonts w:ascii="Calibri" w:eastAsia="Times New Roman" w:hAnsi="Calibri" w:cs="Calibri"/>
                <w:b/>
                <w:color w:val="000000"/>
              </w:rPr>
            </w:pPr>
          </w:p>
          <w:p w:rsidR="002F33B7" w:rsidRPr="009F6AA6" w:rsidRDefault="002F33B7" w:rsidP="002F33B7">
            <w:pPr>
              <w:spacing w:after="0" w:line="240" w:lineRule="auto"/>
              <w:rPr>
                <w:rFonts w:ascii="Calibri" w:eastAsia="Times New Roman" w:hAnsi="Calibri" w:cs="Calibri"/>
                <w:b/>
                <w:color w:val="000000"/>
              </w:rPr>
            </w:pPr>
            <w:r w:rsidRPr="009F6AA6">
              <w:rPr>
                <w:rFonts w:ascii="Calibri" w:eastAsia="Times New Roman" w:hAnsi="Calibri" w:cs="Calibri"/>
                <w:b/>
                <w:color w:val="000000"/>
              </w:rPr>
              <w:t>SAT</w:t>
            </w:r>
          </w:p>
        </w:tc>
        <w:tc>
          <w:tcPr>
            <w:tcW w:w="1351" w:type="dxa"/>
            <w:tcBorders>
              <w:top w:val="nil"/>
              <w:left w:val="nil"/>
              <w:bottom w:val="nil"/>
              <w:right w:val="nil"/>
            </w:tcBorders>
            <w:shd w:val="clear" w:color="auto" w:fill="auto"/>
            <w:noWrap/>
            <w:vAlign w:val="bottom"/>
            <w:hideMark/>
          </w:tcPr>
          <w:p w:rsidR="002F33B7" w:rsidRPr="009F6AA6" w:rsidRDefault="002F33B7" w:rsidP="002F33B7">
            <w:pPr>
              <w:spacing w:after="0" w:line="240" w:lineRule="auto"/>
              <w:rPr>
                <w:rFonts w:ascii="Calibri" w:eastAsia="Times New Roman" w:hAnsi="Calibri" w:cs="Calibri"/>
                <w:b/>
                <w:color w:val="000000"/>
              </w:rPr>
            </w:pPr>
            <w:r w:rsidRPr="009F6AA6">
              <w:rPr>
                <w:rFonts w:ascii="Calibri" w:eastAsia="Times New Roman" w:hAnsi="Calibri" w:cs="Calibri"/>
                <w:b/>
                <w:color w:val="000000"/>
              </w:rPr>
              <w:t>CERCHEZU</w:t>
            </w:r>
          </w:p>
        </w:tc>
        <w:tc>
          <w:tcPr>
            <w:tcW w:w="1351" w:type="dxa"/>
            <w:tcBorders>
              <w:top w:val="nil"/>
              <w:left w:val="nil"/>
              <w:bottom w:val="nil"/>
              <w:right w:val="nil"/>
            </w:tcBorders>
            <w:shd w:val="clear" w:color="auto" w:fill="auto"/>
            <w:noWrap/>
            <w:vAlign w:val="bottom"/>
            <w:hideMark/>
          </w:tcPr>
          <w:p w:rsidR="002F33B7" w:rsidRPr="009F6AA6" w:rsidRDefault="002F33B7" w:rsidP="002F33B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r>
      <w:tr w:rsidR="002F33B7" w:rsidRPr="009F6AA6" w:rsidTr="002F33B7">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3B7" w:rsidRPr="009F6AA6" w:rsidRDefault="002F33B7" w:rsidP="002F33B7">
            <w:pPr>
              <w:spacing w:after="0" w:line="240" w:lineRule="auto"/>
              <w:jc w:val="center"/>
              <w:rPr>
                <w:rFonts w:ascii="Calibri" w:eastAsia="Times New Roman" w:hAnsi="Calibri" w:cs="Calibri"/>
                <w:b/>
                <w:color w:val="000000"/>
              </w:rPr>
            </w:pPr>
            <w:r w:rsidRPr="009F6AA6">
              <w:rPr>
                <w:rFonts w:ascii="Calibri" w:eastAsia="Times New Roman" w:hAnsi="Calibri" w:cs="Calibri"/>
                <w:b/>
                <w:color w:val="000000"/>
              </w:rPr>
              <w:t>ID</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2F33B7" w:rsidRPr="009F6AA6" w:rsidRDefault="002F33B7" w:rsidP="002F33B7">
            <w:pPr>
              <w:spacing w:after="0" w:line="240" w:lineRule="auto"/>
              <w:jc w:val="center"/>
              <w:rPr>
                <w:rFonts w:ascii="Calibri" w:eastAsia="Times New Roman" w:hAnsi="Calibri" w:cs="Calibri"/>
                <w:b/>
                <w:color w:val="000000"/>
              </w:rPr>
            </w:pPr>
            <w:r w:rsidRPr="009F6AA6">
              <w:rPr>
                <w:rFonts w:ascii="Calibri" w:eastAsia="Times New Roman" w:hAnsi="Calibri" w:cs="Calibri"/>
                <w:b/>
                <w:color w:val="000000"/>
              </w:rPr>
              <w:t>X</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2F33B7" w:rsidRPr="009F6AA6" w:rsidRDefault="002F33B7" w:rsidP="002F33B7">
            <w:pPr>
              <w:spacing w:after="0" w:line="240" w:lineRule="auto"/>
              <w:jc w:val="center"/>
              <w:rPr>
                <w:rFonts w:ascii="Calibri" w:eastAsia="Times New Roman" w:hAnsi="Calibri" w:cs="Calibri"/>
                <w:b/>
                <w:color w:val="000000"/>
              </w:rPr>
            </w:pPr>
            <w:r w:rsidRPr="009F6AA6">
              <w:rPr>
                <w:rFonts w:ascii="Calibri" w:eastAsia="Times New Roman" w:hAnsi="Calibri" w:cs="Calibri"/>
                <w:b/>
                <w:color w:val="000000"/>
              </w:rPr>
              <w:t>Y</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  </w:t>
            </w:r>
            <w:r w:rsidRPr="009F6AA6">
              <w:rPr>
                <w:rFonts w:ascii="Courier New" w:eastAsia="Times New Roman" w:hAnsi="Courier New" w:cs="Courier New"/>
                <w:color w:val="000000"/>
                <w:sz w:val="21"/>
                <w:szCs w:val="21"/>
              </w:rPr>
              <w:t>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263542.87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748750.17</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 </w:t>
            </w:r>
            <w:r w:rsidRPr="009F6AA6">
              <w:rPr>
                <w:rFonts w:ascii="Courier New" w:eastAsia="Times New Roman" w:hAnsi="Courier New" w:cs="Courier New"/>
                <w:color w:val="000000"/>
                <w:sz w:val="21"/>
                <w:szCs w:val="21"/>
              </w:rPr>
              <w:t>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263556.58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748791.48</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263577.86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748855.61</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263580.77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748864.37</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263597.79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748926.99</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263615.33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748971.24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263621.88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749016.18</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263630.88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749048.27</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263637.14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749074.09</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263662.36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749151.10</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263663.98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749156.92</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263666.55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749166.18</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263670.59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749181.70</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263668.30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749445.98</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263668.13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749464.96</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263601.91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749761.08</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263590.73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749789.52</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263582.36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749803.63</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263547.72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749957.79</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263497.58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749950.00</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263493.63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749949.38</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263244.62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749910.74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263187.11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749914.60</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263227.62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750020.18</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263249.06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750075.59</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263234.19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750081.34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263225.85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750100.40</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263158.95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750253.29</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263167.31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750257.83</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30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263125.99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750333.61</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31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263094.30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750317.84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32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263095.05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750316.47</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33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263028.07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750283.54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34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263033.50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750272.07</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35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262952.08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750230.04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lastRenderedPageBreak/>
              <w:t>36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262948.36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750228.12</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37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262957.86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750208.90</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38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262864.34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750163.18</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39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262927.27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750051.09</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40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262821.37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749994.68</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41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262884.51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749882.84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42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262886.44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749879.34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43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262957.96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749901.07</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44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262970.39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749846.81</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45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262761.81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749804.04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46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262735.30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749758.74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47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262668.62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749685.71</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48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262658.54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749683.26</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49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262609.89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749671.43</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50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262573.37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749630.15</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51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262566.24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749611.91</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52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262564.21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749606.73</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53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262541.05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749547.56</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54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262410.69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749556.67</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55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262398.64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749486.01</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56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262297.70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749506.54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57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262286.67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749469.29</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58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262238.52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749482.96</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59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262226.55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749486.11</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60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262182.55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749491.92</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61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262105.41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749502.11</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62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262097.77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749468.07</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63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262112.22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749463.54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64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262086.58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749360.97</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65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262085.44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749357.12</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66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262084.69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749353.40</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67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262101.61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749344.93</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68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262105.86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749303.86</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69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262158.87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749029.53</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262167.27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749006.74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262275.62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748996.99</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262290.47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748993.73</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262291.03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748989.76</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262326.34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748982.18</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262357.19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748973.02</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262388.15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748966.21</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lastRenderedPageBreak/>
              <w:t>77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262420.16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748961.18</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262462.20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748950.72</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262502.70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748940.20</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80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262538.61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748934.79</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81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262542.89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748934.47</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82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262574.70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748922.36</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83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262612.90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748913.43</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84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262655.92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748903.93</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85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262740.65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748884.43</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86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262753.63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748881.45</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87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262759.14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748879.86</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88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262789.84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748870.24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89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262830.02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748855.29</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90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262857.74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748847.42</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91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262866.27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748845.11</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92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262871.11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748843.81</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93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262884.81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748840.11</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94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262911.46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748829.93</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95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262932.27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748811.21</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96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262953.81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748788.19</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97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262979.68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748762.29</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98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262982.10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748760.83</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99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263012.28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748742.67</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100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263044.08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748723.15</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101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263045.48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748727.07</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102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263069.73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748795.13</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103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263248.06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748747.50</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104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263271.58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748834.90</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105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263336.65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748816.12</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106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263367.38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748807.25</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107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263378.15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748804.14</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108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263390.38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748798.50</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109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263510.38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748763.79</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110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263519.12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748760.96</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111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263523.11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748756.89</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112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263526.39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748753.23</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113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263528.13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748749.26</w:t>
            </w:r>
          </w:p>
        </w:tc>
      </w:tr>
      <w:tr w:rsidR="002F33B7" w:rsidRPr="009F6AA6"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114</w:t>
            </w:r>
          </w:p>
        </w:tc>
        <w:tc>
          <w:tcPr>
            <w:tcW w:w="1351" w:type="dxa"/>
            <w:tcBorders>
              <w:top w:val="nil"/>
              <w:left w:val="nil"/>
              <w:bottom w:val="single" w:sz="4" w:space="0" w:color="auto"/>
              <w:right w:val="single" w:sz="4" w:space="0" w:color="auto"/>
            </w:tcBorders>
            <w:shd w:val="clear" w:color="auto" w:fill="auto"/>
            <w:noWrap/>
            <w:vAlign w:val="bottom"/>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263529.08</w:t>
            </w:r>
          </w:p>
        </w:tc>
        <w:tc>
          <w:tcPr>
            <w:tcW w:w="1351" w:type="dxa"/>
            <w:tcBorders>
              <w:top w:val="nil"/>
              <w:left w:val="nil"/>
              <w:bottom w:val="single" w:sz="4" w:space="0" w:color="auto"/>
              <w:right w:val="single" w:sz="4" w:space="0" w:color="auto"/>
            </w:tcBorders>
            <w:shd w:val="clear" w:color="auto" w:fill="auto"/>
            <w:noWrap/>
            <w:vAlign w:val="bottom"/>
            <w:hideMark/>
          </w:tcPr>
          <w:p w:rsidR="002F33B7" w:rsidRPr="009F6AA6" w:rsidRDefault="002F33B7" w:rsidP="002F33B7">
            <w:pPr>
              <w:spacing w:after="0" w:line="240" w:lineRule="auto"/>
              <w:jc w:val="right"/>
              <w:rPr>
                <w:rFonts w:ascii="Courier New" w:eastAsia="Times New Roman" w:hAnsi="Courier New" w:cs="Courier New"/>
                <w:color w:val="000000"/>
                <w:sz w:val="21"/>
                <w:szCs w:val="21"/>
              </w:rPr>
            </w:pPr>
            <w:r w:rsidRPr="009F6AA6">
              <w:rPr>
                <w:rFonts w:ascii="Courier New" w:eastAsia="Times New Roman" w:hAnsi="Courier New" w:cs="Courier New"/>
                <w:color w:val="000000"/>
                <w:sz w:val="21"/>
                <w:szCs w:val="21"/>
              </w:rPr>
              <w:t>748746.39</w:t>
            </w:r>
          </w:p>
        </w:tc>
      </w:tr>
    </w:tbl>
    <w:tbl>
      <w:tblPr>
        <w:tblpPr w:leftFromText="180" w:rightFromText="180" w:vertAnchor="text" w:horzAnchor="margin" w:tblpY="-134"/>
        <w:tblW w:w="3297" w:type="dxa"/>
        <w:tblLook w:val="04A0"/>
      </w:tblPr>
      <w:tblGrid>
        <w:gridCol w:w="595"/>
        <w:gridCol w:w="1351"/>
        <w:gridCol w:w="1351"/>
      </w:tblGrid>
      <w:tr w:rsidR="002F33B7" w:rsidRPr="001D4DA9" w:rsidTr="002F33B7">
        <w:trPr>
          <w:trHeight w:val="300"/>
        </w:trPr>
        <w:tc>
          <w:tcPr>
            <w:tcW w:w="595" w:type="dxa"/>
            <w:tcBorders>
              <w:top w:val="nil"/>
              <w:left w:val="nil"/>
              <w:bottom w:val="nil"/>
              <w:right w:val="nil"/>
            </w:tcBorders>
            <w:shd w:val="clear" w:color="auto" w:fill="auto"/>
            <w:noWrap/>
            <w:vAlign w:val="bottom"/>
            <w:hideMark/>
          </w:tcPr>
          <w:p w:rsidR="002F33B7" w:rsidRDefault="002F33B7" w:rsidP="002F33B7">
            <w:pPr>
              <w:spacing w:after="0" w:line="240" w:lineRule="auto"/>
              <w:ind w:left="-14"/>
              <w:rPr>
                <w:rFonts w:ascii="Calibri" w:eastAsia="Times New Roman" w:hAnsi="Calibri" w:cs="Calibri"/>
                <w:b/>
              </w:rPr>
            </w:pPr>
          </w:p>
          <w:p w:rsidR="002F33B7" w:rsidRDefault="002F33B7" w:rsidP="002F33B7">
            <w:pPr>
              <w:spacing w:after="0" w:line="240" w:lineRule="auto"/>
              <w:rPr>
                <w:rFonts w:ascii="Calibri" w:eastAsia="Times New Roman" w:hAnsi="Calibri" w:cs="Calibri"/>
                <w:b/>
              </w:rPr>
            </w:pPr>
          </w:p>
          <w:p w:rsidR="002F33B7" w:rsidRDefault="002F33B7" w:rsidP="002F33B7">
            <w:pPr>
              <w:spacing w:after="0" w:line="240" w:lineRule="auto"/>
              <w:rPr>
                <w:rFonts w:ascii="Calibri" w:eastAsia="Times New Roman" w:hAnsi="Calibri" w:cs="Calibri"/>
                <w:b/>
              </w:rPr>
            </w:pPr>
          </w:p>
          <w:p w:rsidR="002F33B7" w:rsidRPr="001D4DA9" w:rsidRDefault="002F33B7" w:rsidP="002F33B7">
            <w:pPr>
              <w:spacing w:after="0" w:line="240" w:lineRule="auto"/>
              <w:rPr>
                <w:rFonts w:ascii="Calibri" w:eastAsia="Times New Roman" w:hAnsi="Calibri" w:cs="Calibri"/>
                <w:b/>
              </w:rPr>
            </w:pPr>
            <w:r w:rsidRPr="001D4DA9">
              <w:rPr>
                <w:rFonts w:ascii="Calibri" w:eastAsia="Times New Roman" w:hAnsi="Calibri" w:cs="Calibri"/>
                <w:b/>
              </w:rPr>
              <w:t>SAT</w:t>
            </w:r>
          </w:p>
        </w:tc>
        <w:tc>
          <w:tcPr>
            <w:tcW w:w="1351" w:type="dxa"/>
            <w:tcBorders>
              <w:top w:val="nil"/>
              <w:left w:val="nil"/>
              <w:bottom w:val="nil"/>
              <w:right w:val="nil"/>
            </w:tcBorders>
            <w:shd w:val="clear" w:color="auto" w:fill="auto"/>
            <w:noWrap/>
            <w:vAlign w:val="bottom"/>
            <w:hideMark/>
          </w:tcPr>
          <w:p w:rsidR="002F33B7" w:rsidRPr="001D4DA9" w:rsidRDefault="002F33B7" w:rsidP="002F33B7">
            <w:pPr>
              <w:spacing w:after="0" w:line="240" w:lineRule="auto"/>
              <w:rPr>
                <w:rFonts w:ascii="Calibri" w:eastAsia="Times New Roman" w:hAnsi="Calibri" w:cs="Calibri"/>
                <w:b/>
              </w:rPr>
            </w:pPr>
            <w:r w:rsidRPr="001D4DA9">
              <w:rPr>
                <w:rFonts w:ascii="Calibri" w:eastAsia="Times New Roman" w:hAnsi="Calibri" w:cs="Calibri"/>
                <w:b/>
              </w:rPr>
              <w:t>VIROAGA</w:t>
            </w:r>
          </w:p>
        </w:tc>
        <w:tc>
          <w:tcPr>
            <w:tcW w:w="1351" w:type="dxa"/>
            <w:tcBorders>
              <w:top w:val="nil"/>
              <w:left w:val="nil"/>
              <w:bottom w:val="nil"/>
              <w:right w:val="nil"/>
            </w:tcBorders>
            <w:shd w:val="clear" w:color="auto" w:fill="auto"/>
            <w:noWrap/>
            <w:vAlign w:val="bottom"/>
            <w:hideMark/>
          </w:tcPr>
          <w:p w:rsidR="002F33B7" w:rsidRPr="001D4DA9" w:rsidRDefault="002F33B7" w:rsidP="002F33B7">
            <w:pPr>
              <w:spacing w:after="0" w:line="240" w:lineRule="auto"/>
              <w:rPr>
                <w:rFonts w:ascii="Calibri" w:eastAsia="Times New Roman" w:hAnsi="Calibri" w:cs="Calibri"/>
                <w:color w:val="000000"/>
              </w:rPr>
            </w:pPr>
          </w:p>
        </w:tc>
      </w:tr>
      <w:tr w:rsidR="002F33B7" w:rsidRPr="001D4DA9" w:rsidTr="002F33B7">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3B7" w:rsidRPr="001D4DA9" w:rsidRDefault="002F33B7" w:rsidP="002F33B7">
            <w:pPr>
              <w:spacing w:after="0" w:line="240" w:lineRule="auto"/>
              <w:jc w:val="center"/>
              <w:rPr>
                <w:rFonts w:ascii="Calibri" w:eastAsia="Times New Roman" w:hAnsi="Calibri" w:cs="Calibri"/>
                <w:b/>
                <w:color w:val="000000"/>
              </w:rPr>
            </w:pPr>
            <w:r w:rsidRPr="001D4DA9">
              <w:rPr>
                <w:rFonts w:ascii="Calibri" w:eastAsia="Times New Roman" w:hAnsi="Calibri" w:cs="Calibri"/>
                <w:b/>
                <w:color w:val="000000"/>
              </w:rPr>
              <w:t>ID</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2F33B7" w:rsidRPr="001D4DA9" w:rsidRDefault="002F33B7" w:rsidP="002F33B7">
            <w:pPr>
              <w:spacing w:after="0" w:line="240" w:lineRule="auto"/>
              <w:jc w:val="center"/>
              <w:rPr>
                <w:rFonts w:ascii="Calibri" w:eastAsia="Times New Roman" w:hAnsi="Calibri" w:cs="Calibri"/>
                <w:b/>
                <w:color w:val="000000"/>
              </w:rPr>
            </w:pPr>
            <w:r w:rsidRPr="001D4DA9">
              <w:rPr>
                <w:rFonts w:ascii="Calibri" w:eastAsia="Times New Roman" w:hAnsi="Calibri" w:cs="Calibri"/>
                <w:b/>
                <w:color w:val="000000"/>
              </w:rPr>
              <w:t>X</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2F33B7" w:rsidRPr="001D4DA9" w:rsidRDefault="002F33B7" w:rsidP="002F33B7">
            <w:pPr>
              <w:spacing w:after="0" w:line="240" w:lineRule="auto"/>
              <w:jc w:val="center"/>
              <w:rPr>
                <w:rFonts w:ascii="Calibri" w:eastAsia="Times New Roman" w:hAnsi="Calibri" w:cs="Calibri"/>
                <w:b/>
                <w:color w:val="000000"/>
              </w:rPr>
            </w:pPr>
            <w:r w:rsidRPr="001D4DA9">
              <w:rPr>
                <w:rFonts w:ascii="Calibri" w:eastAsia="Times New Roman" w:hAnsi="Calibri" w:cs="Calibri"/>
                <w:b/>
                <w:color w:val="000000"/>
              </w:rPr>
              <w:t>Y</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269040.77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747807.91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269051.34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747800.92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269057.01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747814.52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269073.54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747854.15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269101.28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747904.63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269117.36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747933.31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269140.94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747971.94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269157.43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747998.96</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269215.95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748094.84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269204.13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748097.25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269192.51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748098.78</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269185.97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748099.64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269189.99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748115.89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269201.42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748155.61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269207.24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748183.11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269148.81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748208.98</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269108.46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748225.59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269102.84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748227.90</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269103.58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748233.63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269111.48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748294.92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269111.10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748311.34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269106.71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748309.76</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269054.13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748290.91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269015.76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748268.09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269010.48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748269.85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269014.79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748275.52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269016.84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748277.95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269017.45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748278.90</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269019.52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748285.32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30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269019.58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748286.66</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31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269019.51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748288.11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32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269019.39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748288.90</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33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269019.29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748289.54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34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269019.10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748290.36</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35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269018.87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748291.19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36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269018.56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748292.08</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37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269018.18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748292.99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lastRenderedPageBreak/>
              <w:t>38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269017.76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748293.85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39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269017.29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748294.65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40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269016.75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748295.47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41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269016.22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748296.17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42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269015.58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748296.91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43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269014.73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748297.76</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44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269013.53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748298.76</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45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269012.87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748299.21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46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269011.49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748300.08</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47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269009.89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748300.96</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48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269008.59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748301.59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49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269007.09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748302.22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50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269006.46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748302.45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51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269005.86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748302.65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52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269005.05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748302.92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53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269004.19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748303.17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54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269003.29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748303.40</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55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269002.28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748303.63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56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268976.89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748308.65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57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268964.50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748324.64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58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268948.29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748334.24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59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268915.50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748343.07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60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268911.20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748344.23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61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268901.66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748346.80</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62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268921.84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748443.47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63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268927.29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748450.04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64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268937.46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748498.74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65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267415.02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748525.51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65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268921.27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748504.58</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66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267409.38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748613.63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66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268887.80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748516.67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67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267640.67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748610.03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67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268791.68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748550.01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68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268710.07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748584.07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69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268647.87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748608.69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267640.77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748616.03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268580.00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748628.88</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267623.24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748616.16</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268582.10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748646.48</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267614.72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748616.12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268578.86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748651.92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lastRenderedPageBreak/>
              <w:t>73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267573.55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748616.95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268549.82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748667.10</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268529.60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748673.99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267570.80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748616.95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267538.49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748617.70</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268048.38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748774.19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267405.46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748619.69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268013.18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748773.67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267992.43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748765.11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267407.44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748849.95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267752.05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748806.90</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267340.65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748851.53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267622.21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748813.63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267341.45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748944.79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80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267615.80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748845.05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80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267494.64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748940.34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81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267601.13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748845.40</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81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267471.65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748848.44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82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267607.53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748814.39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83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267623.34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748737.69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84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267630.75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748701.72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85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267637.03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748669.33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86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267644.54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748634.19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87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267646.25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748625.24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88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267652.62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748603.00</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89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267649.00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748520.82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90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267645.84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748449.06</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91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267646.95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748425.12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92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267655.59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748415.03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93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267648.63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748318.67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94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267648.34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748314.68</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95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267643.37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748171.19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96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267643.12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748163.89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97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267741.29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748122.67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98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267723.76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748088.95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99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267767.57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748066.99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100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267750.41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748028.29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101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267726.28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748040.39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102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267721.38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748029.66</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103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267698.39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747979.26</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104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267747.88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747952.01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lastRenderedPageBreak/>
              <w:t>105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267753.47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747949.95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106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267726.82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747897.49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107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267792.04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747864.36</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108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267798.83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747861.04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109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267946.67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747794.38</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110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267990.47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747774.52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111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268033.00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747754.44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112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268011.39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747705.20</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113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268023.55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747699.34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114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268057.29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747682.92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115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268080.09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747728.93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116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268086.19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747726.01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117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268126.46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747704.41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118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268135.56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747697.82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119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268381.18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747577.26</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120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268368.55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747546.89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121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268422.26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747520.31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122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268436.70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747549.78</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123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268516.34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747508.53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124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268613.75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747463.47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125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268659.66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747560.43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126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268682.17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747549.65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127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268683.48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747553.71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128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268708.12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747629.82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129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268703.42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747634.61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130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268635.95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747634.61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131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268594.94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747645.19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132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268585.02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747653.13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133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268529.46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747704.06</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134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268512.92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747722.58</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135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268479.60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747791.40</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136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268482.02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747804.17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137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268547.20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747793.58</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138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268554.28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747872.32</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139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268575.47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747869.90</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140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268571.13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747816.38</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141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268595.58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747783.47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142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268627.53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747765.45</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143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268651.35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747757.14</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144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268689.54</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747754.63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145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268791.71</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747760.87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lastRenderedPageBreak/>
              <w:t>146</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268794.39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747807.79</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147</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268836.85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747781.37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148</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268903.13</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747751.33</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149</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268911.55</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747750.27</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150</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268914.12</w:t>
            </w:r>
          </w:p>
        </w:tc>
        <w:tc>
          <w:tcPr>
            <w:tcW w:w="1351" w:type="dxa"/>
            <w:tcBorders>
              <w:top w:val="nil"/>
              <w:left w:val="nil"/>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747770.61</w:t>
            </w:r>
          </w:p>
        </w:tc>
      </w:tr>
      <w:tr w:rsidR="002F33B7" w:rsidRPr="001D4DA9" w:rsidTr="002F33B7">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151</w:t>
            </w:r>
          </w:p>
        </w:tc>
        <w:tc>
          <w:tcPr>
            <w:tcW w:w="1351" w:type="dxa"/>
            <w:tcBorders>
              <w:top w:val="nil"/>
              <w:left w:val="nil"/>
              <w:bottom w:val="single" w:sz="4" w:space="0" w:color="auto"/>
              <w:right w:val="single" w:sz="4" w:space="0" w:color="auto"/>
            </w:tcBorders>
            <w:shd w:val="clear" w:color="auto" w:fill="auto"/>
            <w:noWrap/>
            <w:vAlign w:val="bottom"/>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269003.72</w:t>
            </w:r>
          </w:p>
        </w:tc>
        <w:tc>
          <w:tcPr>
            <w:tcW w:w="1351" w:type="dxa"/>
            <w:tcBorders>
              <w:top w:val="nil"/>
              <w:left w:val="nil"/>
              <w:bottom w:val="single" w:sz="4" w:space="0" w:color="auto"/>
              <w:right w:val="single" w:sz="4" w:space="0" w:color="auto"/>
            </w:tcBorders>
            <w:shd w:val="clear" w:color="auto" w:fill="auto"/>
            <w:noWrap/>
            <w:vAlign w:val="bottom"/>
            <w:hideMark/>
          </w:tcPr>
          <w:p w:rsidR="002F33B7" w:rsidRPr="001D4DA9" w:rsidRDefault="002F33B7" w:rsidP="002F33B7">
            <w:pPr>
              <w:spacing w:after="0" w:line="240" w:lineRule="auto"/>
              <w:jc w:val="right"/>
              <w:rPr>
                <w:rFonts w:ascii="Courier New" w:eastAsia="Times New Roman" w:hAnsi="Courier New" w:cs="Courier New"/>
                <w:color w:val="000000"/>
                <w:sz w:val="21"/>
                <w:szCs w:val="21"/>
              </w:rPr>
            </w:pPr>
            <w:r w:rsidRPr="001D4DA9">
              <w:rPr>
                <w:rFonts w:ascii="Courier New" w:eastAsia="Times New Roman" w:hAnsi="Courier New" w:cs="Courier New"/>
                <w:color w:val="000000"/>
                <w:sz w:val="21"/>
                <w:szCs w:val="21"/>
              </w:rPr>
              <w:t>747749.04</w:t>
            </w:r>
          </w:p>
        </w:tc>
      </w:tr>
    </w:tbl>
    <w:p w:rsidR="009F6AA6" w:rsidRPr="004D4FBC" w:rsidRDefault="00D313AF" w:rsidP="006773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F6AA6" w:rsidRDefault="001D4DA9" w:rsidP="00BF0B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1D4DA9" w:rsidRDefault="001D4DA9" w:rsidP="00BF0B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D4DA9" w:rsidRPr="004D4FBC" w:rsidRDefault="001D4DA9" w:rsidP="00BF0B9B">
      <w:pPr>
        <w:autoSpaceDE w:val="0"/>
        <w:autoSpaceDN w:val="0"/>
        <w:adjustRightInd w:val="0"/>
        <w:spacing w:after="0" w:line="240" w:lineRule="auto"/>
        <w:rPr>
          <w:rFonts w:ascii="Times New Roman" w:hAnsi="Times New Roman" w:cs="Times New Roman"/>
          <w:sz w:val="24"/>
          <w:szCs w:val="24"/>
        </w:rPr>
      </w:pPr>
    </w:p>
    <w:p w:rsidR="00BF0B9B" w:rsidRDefault="00BF0B9B" w:rsidP="00BF0B9B">
      <w:pPr>
        <w:autoSpaceDE w:val="0"/>
        <w:autoSpaceDN w:val="0"/>
        <w:adjustRightInd w:val="0"/>
        <w:spacing w:after="0" w:line="240" w:lineRule="auto"/>
        <w:rPr>
          <w:rFonts w:ascii="Times New Roman" w:hAnsi="Times New Roman" w:cs="Times New Roman"/>
          <w:b/>
          <w:sz w:val="24"/>
          <w:szCs w:val="24"/>
        </w:rPr>
      </w:pPr>
      <w:r w:rsidRPr="004D4FBC">
        <w:rPr>
          <w:rFonts w:ascii="Times New Roman" w:hAnsi="Times New Roman" w:cs="Times New Roman"/>
          <w:b/>
          <w:sz w:val="24"/>
          <w:szCs w:val="24"/>
        </w:rPr>
        <w:t xml:space="preserve">    VI. Descrierea tuturor efectelor semnificative posibile asupra mediului ale proiectului, în limita informaţiilor disponibile:</w:t>
      </w:r>
    </w:p>
    <w:p w:rsidR="00BD1DFE" w:rsidRDefault="00BD1DFE" w:rsidP="00BF0B9B">
      <w:pPr>
        <w:autoSpaceDE w:val="0"/>
        <w:autoSpaceDN w:val="0"/>
        <w:adjustRightInd w:val="0"/>
        <w:spacing w:after="0" w:line="240" w:lineRule="auto"/>
        <w:rPr>
          <w:rFonts w:ascii="Times New Roman" w:hAnsi="Times New Roman" w:cs="Times New Roman"/>
          <w:b/>
          <w:sz w:val="24"/>
          <w:szCs w:val="24"/>
        </w:rPr>
      </w:pPr>
    </w:p>
    <w:p w:rsidR="00BD1DFE" w:rsidRPr="00BD1DFE" w:rsidRDefault="00BD1DFE" w:rsidP="00542BED">
      <w:pPr>
        <w:autoSpaceDE w:val="0"/>
        <w:autoSpaceDN w:val="0"/>
        <w:adjustRightInd w:val="0"/>
        <w:spacing w:after="0" w:line="240" w:lineRule="auto"/>
        <w:ind w:firstLine="585"/>
        <w:jc w:val="both"/>
        <w:rPr>
          <w:rFonts w:ascii="Times New Roman" w:hAnsi="Times New Roman" w:cs="Times New Roman"/>
          <w:b/>
          <w:sz w:val="24"/>
          <w:szCs w:val="24"/>
        </w:rPr>
      </w:pPr>
      <w:r w:rsidRPr="00BD1DFE">
        <w:rPr>
          <w:rFonts w:ascii="Times New Roman" w:hAnsi="Times New Roman" w:cs="Times New Roman"/>
          <w:sz w:val="24"/>
          <w:szCs w:val="24"/>
        </w:rPr>
        <w:t xml:space="preserve">Tehnologia de lucru in cazul conductelor din polietilena </w:t>
      </w:r>
      <w:proofErr w:type="gramStart"/>
      <w:r w:rsidRPr="00BD1DFE">
        <w:rPr>
          <w:rFonts w:ascii="Times New Roman" w:hAnsi="Times New Roman" w:cs="Times New Roman"/>
          <w:sz w:val="24"/>
          <w:szCs w:val="24"/>
        </w:rPr>
        <w:t>este</w:t>
      </w:r>
      <w:proofErr w:type="gramEnd"/>
      <w:r w:rsidRPr="00BD1DFE">
        <w:rPr>
          <w:rFonts w:ascii="Times New Roman" w:hAnsi="Times New Roman" w:cs="Times New Roman"/>
          <w:sz w:val="24"/>
          <w:szCs w:val="24"/>
        </w:rPr>
        <w:t xml:space="preserve"> practic nepoluanta reducand drastic poluarea produsa de sudura oxiacetilenica sau de cea electrica cu mterial de adaos. </w:t>
      </w:r>
      <w:proofErr w:type="gramStart"/>
      <w:r w:rsidRPr="00BD1DFE">
        <w:rPr>
          <w:rFonts w:ascii="Times New Roman" w:hAnsi="Times New Roman" w:cs="Times New Roman"/>
          <w:sz w:val="24"/>
          <w:szCs w:val="24"/>
        </w:rPr>
        <w:t>Scade astfel numarul incidentelor si accidentelor de mediu.</w:t>
      </w:r>
      <w:proofErr w:type="gramEnd"/>
    </w:p>
    <w:p w:rsidR="00F36441" w:rsidRPr="004D4FBC" w:rsidRDefault="00F36441" w:rsidP="00BF0B9B">
      <w:pPr>
        <w:autoSpaceDE w:val="0"/>
        <w:autoSpaceDN w:val="0"/>
        <w:adjustRightInd w:val="0"/>
        <w:spacing w:after="0" w:line="240" w:lineRule="auto"/>
        <w:rPr>
          <w:rFonts w:ascii="Times New Roman" w:hAnsi="Times New Roman" w:cs="Times New Roman"/>
          <w:sz w:val="24"/>
          <w:szCs w:val="24"/>
        </w:rPr>
      </w:pPr>
    </w:p>
    <w:p w:rsidR="00BF0B9B" w:rsidRPr="006E22DA" w:rsidRDefault="00BF0B9B" w:rsidP="006E22DA">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E22DA">
        <w:rPr>
          <w:rFonts w:ascii="Times New Roman" w:hAnsi="Times New Roman" w:cs="Times New Roman"/>
          <w:sz w:val="24"/>
          <w:szCs w:val="24"/>
        </w:rPr>
        <w:t>Surse de poluanţi şi instalaţii pentru reţinerea, evacuarea şi dispersia poluanţilor în mediu:</w:t>
      </w:r>
    </w:p>
    <w:p w:rsidR="006E22DA" w:rsidRPr="006E22DA" w:rsidRDefault="006E22DA" w:rsidP="006E22DA">
      <w:pPr>
        <w:pStyle w:val="ListParagraph"/>
        <w:autoSpaceDE w:val="0"/>
        <w:autoSpaceDN w:val="0"/>
        <w:adjustRightInd w:val="0"/>
        <w:spacing w:after="0" w:line="240" w:lineRule="auto"/>
        <w:ind w:left="585"/>
        <w:rPr>
          <w:rFonts w:ascii="Times New Roman" w:hAnsi="Times New Roman" w:cs="Times New Roman"/>
          <w:sz w:val="24"/>
          <w:szCs w:val="24"/>
        </w:rPr>
      </w:pPr>
    </w:p>
    <w:p w:rsidR="00BF0B9B" w:rsidRPr="007B091E" w:rsidRDefault="00BF0B9B" w:rsidP="007B091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B091E">
        <w:rPr>
          <w:rFonts w:ascii="Times New Roman" w:hAnsi="Times New Roman" w:cs="Times New Roman"/>
          <w:sz w:val="24"/>
          <w:szCs w:val="24"/>
        </w:rPr>
        <w:t>protecţia calităţii apelor:</w:t>
      </w:r>
    </w:p>
    <w:p w:rsidR="007B091E" w:rsidRPr="007B091E" w:rsidRDefault="007B091E" w:rsidP="007B091E">
      <w:pPr>
        <w:pStyle w:val="ListParagraph"/>
        <w:autoSpaceDE w:val="0"/>
        <w:autoSpaceDN w:val="0"/>
        <w:adjustRightInd w:val="0"/>
        <w:spacing w:after="0" w:line="240" w:lineRule="auto"/>
        <w:ind w:left="585"/>
        <w:rPr>
          <w:rFonts w:ascii="Times New Roman" w:hAnsi="Times New Roman" w:cs="Times New Roman"/>
          <w:sz w:val="24"/>
          <w:szCs w:val="24"/>
        </w:rPr>
      </w:pPr>
    </w:p>
    <w:p w:rsidR="00F36441" w:rsidRPr="00A132B8" w:rsidRDefault="007B091E" w:rsidP="00BF0B9B">
      <w:pPr>
        <w:autoSpaceDE w:val="0"/>
        <w:autoSpaceDN w:val="0"/>
        <w:adjustRightInd w:val="0"/>
        <w:spacing w:after="0" w:line="240" w:lineRule="auto"/>
        <w:rPr>
          <w:rFonts w:ascii="Times New Roman" w:hAnsi="Times New Roman" w:cs="Times New Roman"/>
          <w:sz w:val="24"/>
          <w:szCs w:val="24"/>
        </w:rPr>
      </w:pPr>
      <w:r w:rsidRPr="00A132B8">
        <w:rPr>
          <w:rFonts w:ascii="Times New Roman" w:hAnsi="Times New Roman" w:cs="Times New Roman"/>
          <w:sz w:val="24"/>
          <w:szCs w:val="24"/>
        </w:rPr>
        <w:t xml:space="preserve">       </w:t>
      </w:r>
      <w:r w:rsidR="00824601" w:rsidRPr="00A132B8">
        <w:rPr>
          <w:rFonts w:ascii="Times New Roman" w:hAnsi="Times New Roman" w:cs="Times New Roman"/>
          <w:sz w:val="24"/>
          <w:szCs w:val="24"/>
        </w:rPr>
        <w:t xml:space="preserve">- </w:t>
      </w:r>
      <w:proofErr w:type="gramStart"/>
      <w:r w:rsidR="00824601" w:rsidRPr="00A132B8">
        <w:rPr>
          <w:rFonts w:ascii="Times New Roman" w:hAnsi="Times New Roman" w:cs="Times New Roman"/>
          <w:sz w:val="24"/>
          <w:szCs w:val="24"/>
        </w:rPr>
        <w:t>nu</w:t>
      </w:r>
      <w:proofErr w:type="gramEnd"/>
      <w:r w:rsidR="00824601" w:rsidRPr="00A132B8">
        <w:rPr>
          <w:rFonts w:ascii="Times New Roman" w:hAnsi="Times New Roman" w:cs="Times New Roman"/>
          <w:sz w:val="24"/>
          <w:szCs w:val="24"/>
        </w:rPr>
        <w:t xml:space="preserve"> este cazul, gazele nu intra in contact cu apa.</w:t>
      </w:r>
    </w:p>
    <w:p w:rsidR="00BF0B9B" w:rsidRPr="004D4FBC" w:rsidRDefault="00BF0B9B" w:rsidP="002A22AF">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w:t>
      </w:r>
    </w:p>
    <w:p w:rsidR="00BF0B9B" w:rsidRPr="007B091E" w:rsidRDefault="00BF0B9B" w:rsidP="007B091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B091E">
        <w:rPr>
          <w:rFonts w:ascii="Times New Roman" w:hAnsi="Times New Roman" w:cs="Times New Roman"/>
          <w:sz w:val="24"/>
          <w:szCs w:val="24"/>
        </w:rPr>
        <w:t>protecţia aerului:</w:t>
      </w:r>
    </w:p>
    <w:p w:rsidR="007B091E" w:rsidRPr="00A132B8" w:rsidRDefault="007B091E" w:rsidP="007B091E">
      <w:pPr>
        <w:pStyle w:val="ListParagraph"/>
        <w:autoSpaceDE w:val="0"/>
        <w:autoSpaceDN w:val="0"/>
        <w:adjustRightInd w:val="0"/>
        <w:spacing w:after="0" w:line="240" w:lineRule="auto"/>
        <w:ind w:left="585"/>
        <w:rPr>
          <w:rFonts w:ascii="Times New Roman" w:hAnsi="Times New Roman" w:cs="Times New Roman"/>
          <w:sz w:val="24"/>
          <w:szCs w:val="24"/>
        </w:rPr>
      </w:pPr>
    </w:p>
    <w:p w:rsidR="00824601" w:rsidRPr="00A132B8" w:rsidRDefault="007B091E" w:rsidP="00F90670">
      <w:pPr>
        <w:autoSpaceDE w:val="0"/>
        <w:autoSpaceDN w:val="0"/>
        <w:adjustRightInd w:val="0"/>
        <w:spacing w:after="0" w:line="240" w:lineRule="auto"/>
        <w:jc w:val="both"/>
        <w:rPr>
          <w:rFonts w:ascii="Times New Roman" w:hAnsi="Times New Roman" w:cs="Times New Roman"/>
          <w:sz w:val="24"/>
          <w:szCs w:val="24"/>
        </w:rPr>
      </w:pPr>
      <w:r w:rsidRPr="00A132B8">
        <w:rPr>
          <w:rFonts w:ascii="Times New Roman" w:hAnsi="Times New Roman" w:cs="Times New Roman"/>
          <w:sz w:val="24"/>
          <w:szCs w:val="24"/>
        </w:rPr>
        <w:t xml:space="preserve">      </w:t>
      </w:r>
      <w:r w:rsidR="006E22DA" w:rsidRPr="00A132B8">
        <w:rPr>
          <w:rFonts w:ascii="Times New Roman" w:hAnsi="Times New Roman" w:cs="Times New Roman"/>
          <w:sz w:val="24"/>
          <w:szCs w:val="24"/>
        </w:rPr>
        <w:t xml:space="preserve"> - </w:t>
      </w:r>
      <w:proofErr w:type="gramStart"/>
      <w:r w:rsidR="00824601" w:rsidRPr="00A132B8">
        <w:rPr>
          <w:rFonts w:ascii="Times New Roman" w:hAnsi="Times New Roman" w:cs="Times New Roman"/>
          <w:sz w:val="24"/>
          <w:szCs w:val="24"/>
        </w:rPr>
        <w:t>nu</w:t>
      </w:r>
      <w:proofErr w:type="gramEnd"/>
      <w:r w:rsidR="00824601" w:rsidRPr="00A132B8">
        <w:rPr>
          <w:rFonts w:ascii="Times New Roman" w:hAnsi="Times New Roman" w:cs="Times New Roman"/>
          <w:sz w:val="24"/>
          <w:szCs w:val="24"/>
        </w:rPr>
        <w:t xml:space="preserve"> este cazul, prin arderea gazelor naturale ( ce contin in mare parte metan CH4)</w:t>
      </w:r>
      <w:r w:rsidR="00F90670" w:rsidRPr="00A132B8">
        <w:rPr>
          <w:rFonts w:ascii="Times New Roman" w:hAnsi="Times New Roman" w:cs="Times New Roman"/>
          <w:sz w:val="24"/>
          <w:szCs w:val="24"/>
        </w:rPr>
        <w:t xml:space="preserve"> </w:t>
      </w:r>
      <w:r w:rsidR="00824601" w:rsidRPr="00A132B8">
        <w:rPr>
          <w:rFonts w:ascii="Times New Roman" w:hAnsi="Times New Roman" w:cs="Times New Roman"/>
          <w:sz w:val="24"/>
          <w:szCs w:val="24"/>
        </w:rPr>
        <w:t xml:space="preserve">rezulta in </w:t>
      </w:r>
      <w:r w:rsidRPr="00A132B8">
        <w:rPr>
          <w:rFonts w:ascii="Times New Roman" w:hAnsi="Times New Roman" w:cs="Times New Roman"/>
          <w:sz w:val="24"/>
          <w:szCs w:val="24"/>
        </w:rPr>
        <w:t xml:space="preserve">  </w:t>
      </w:r>
      <w:r w:rsidR="00824601" w:rsidRPr="00A132B8">
        <w:rPr>
          <w:rFonts w:ascii="Times New Roman" w:hAnsi="Times New Roman" w:cs="Times New Roman"/>
          <w:sz w:val="24"/>
          <w:szCs w:val="24"/>
        </w:rPr>
        <w:t>principal dioxid de carbon si vapori de apa.</w:t>
      </w:r>
    </w:p>
    <w:p w:rsidR="006E22DA" w:rsidRPr="004D4FBC" w:rsidRDefault="006E22DA" w:rsidP="00824601">
      <w:pPr>
        <w:autoSpaceDE w:val="0"/>
        <w:autoSpaceDN w:val="0"/>
        <w:adjustRightInd w:val="0"/>
        <w:spacing w:after="0" w:line="240" w:lineRule="auto"/>
        <w:rPr>
          <w:rFonts w:ascii="Times New Roman" w:hAnsi="Times New Roman" w:cs="Times New Roman"/>
          <w:color w:val="0070C0"/>
          <w:sz w:val="24"/>
          <w:szCs w:val="24"/>
        </w:rPr>
      </w:pPr>
    </w:p>
    <w:p w:rsidR="00824601" w:rsidRPr="007B091E" w:rsidRDefault="00824601" w:rsidP="00824601">
      <w:pPr>
        <w:autoSpaceDE w:val="0"/>
        <w:autoSpaceDN w:val="0"/>
        <w:adjustRightInd w:val="0"/>
        <w:spacing w:after="0" w:line="240" w:lineRule="auto"/>
        <w:rPr>
          <w:rFonts w:ascii="Times New Roman" w:hAnsi="Times New Roman" w:cs="Times New Roman"/>
          <w:b/>
          <w:sz w:val="24"/>
          <w:szCs w:val="24"/>
        </w:rPr>
      </w:pPr>
      <w:r w:rsidRPr="007B091E">
        <w:rPr>
          <w:rFonts w:ascii="Times New Roman" w:hAnsi="Times New Roman" w:cs="Times New Roman"/>
          <w:b/>
          <w:sz w:val="24"/>
          <w:szCs w:val="24"/>
        </w:rPr>
        <w:t xml:space="preserve">Măsuri de protecţie </w:t>
      </w:r>
      <w:proofErr w:type="gramStart"/>
      <w:r w:rsidRPr="007B091E">
        <w:rPr>
          <w:rFonts w:ascii="Times New Roman" w:hAnsi="Times New Roman" w:cs="Times New Roman"/>
          <w:b/>
          <w:sz w:val="24"/>
          <w:szCs w:val="24"/>
        </w:rPr>
        <w:t>a</w:t>
      </w:r>
      <w:proofErr w:type="gramEnd"/>
      <w:r w:rsidRPr="007B091E">
        <w:rPr>
          <w:rFonts w:ascii="Times New Roman" w:hAnsi="Times New Roman" w:cs="Times New Roman"/>
          <w:b/>
          <w:sz w:val="24"/>
          <w:szCs w:val="24"/>
        </w:rPr>
        <w:t xml:space="preserve"> aerului în perioada de execuţie:</w:t>
      </w:r>
    </w:p>
    <w:p w:rsidR="006E22DA" w:rsidRPr="007B091E" w:rsidRDefault="006E22DA" w:rsidP="00824601">
      <w:pPr>
        <w:autoSpaceDE w:val="0"/>
        <w:autoSpaceDN w:val="0"/>
        <w:adjustRightInd w:val="0"/>
        <w:spacing w:after="0" w:line="240" w:lineRule="auto"/>
        <w:rPr>
          <w:rFonts w:ascii="Times New Roman" w:hAnsi="Times New Roman" w:cs="Times New Roman"/>
          <w:sz w:val="24"/>
          <w:szCs w:val="24"/>
        </w:rPr>
      </w:pPr>
    </w:p>
    <w:p w:rsidR="00824601" w:rsidRPr="00A51BBD" w:rsidRDefault="006E22DA" w:rsidP="00203E17">
      <w:pPr>
        <w:autoSpaceDE w:val="0"/>
        <w:autoSpaceDN w:val="0"/>
        <w:adjustRightInd w:val="0"/>
        <w:spacing w:after="0" w:line="240" w:lineRule="auto"/>
        <w:jc w:val="both"/>
        <w:rPr>
          <w:rFonts w:ascii="Times New Roman" w:hAnsi="Times New Roman" w:cs="Times New Roman"/>
          <w:sz w:val="24"/>
          <w:szCs w:val="24"/>
        </w:rPr>
      </w:pPr>
      <w:r w:rsidRPr="00A51BBD">
        <w:rPr>
          <w:rFonts w:ascii="Times New Roman" w:hAnsi="Times New Roman" w:cs="Times New Roman"/>
          <w:sz w:val="24"/>
          <w:szCs w:val="24"/>
        </w:rPr>
        <w:t xml:space="preserve">- </w:t>
      </w:r>
      <w:r w:rsidR="00824601" w:rsidRPr="00A51BBD">
        <w:rPr>
          <w:rFonts w:ascii="Times New Roman" w:hAnsi="Times New Roman" w:cs="Times New Roman"/>
          <w:sz w:val="24"/>
          <w:szCs w:val="24"/>
        </w:rPr>
        <w:t xml:space="preserve"> Corelarea graficelor de lucru ale utilajelor din frontul de lucru, cu cele ale mijloacelor</w:t>
      </w:r>
      <w:r w:rsidR="0043554F" w:rsidRPr="00A51BBD">
        <w:rPr>
          <w:rFonts w:ascii="Times New Roman" w:hAnsi="Times New Roman" w:cs="Times New Roman"/>
          <w:sz w:val="24"/>
          <w:szCs w:val="24"/>
        </w:rPr>
        <w:t xml:space="preserve"> </w:t>
      </w:r>
      <w:r w:rsidR="00824601" w:rsidRPr="00A51BBD">
        <w:rPr>
          <w:rFonts w:ascii="Times New Roman" w:hAnsi="Times New Roman" w:cs="Times New Roman"/>
          <w:sz w:val="24"/>
          <w:szCs w:val="24"/>
        </w:rPr>
        <w:t>de transport care aprovizionează şantierul cu materiale;</w:t>
      </w:r>
    </w:p>
    <w:p w:rsidR="00824601" w:rsidRPr="00A51BBD" w:rsidRDefault="006E22DA" w:rsidP="00203E17">
      <w:pPr>
        <w:autoSpaceDE w:val="0"/>
        <w:autoSpaceDN w:val="0"/>
        <w:adjustRightInd w:val="0"/>
        <w:spacing w:after="0" w:line="240" w:lineRule="auto"/>
        <w:jc w:val="both"/>
        <w:rPr>
          <w:rFonts w:ascii="Times New Roman" w:hAnsi="Times New Roman" w:cs="Times New Roman"/>
          <w:sz w:val="24"/>
          <w:szCs w:val="24"/>
        </w:rPr>
      </w:pPr>
      <w:r w:rsidRPr="00A51BBD">
        <w:rPr>
          <w:rFonts w:ascii="Times New Roman" w:hAnsi="Times New Roman" w:cs="Times New Roman"/>
          <w:sz w:val="24"/>
          <w:szCs w:val="24"/>
        </w:rPr>
        <w:t xml:space="preserve">- </w:t>
      </w:r>
      <w:r w:rsidR="00824601" w:rsidRPr="00A51BBD">
        <w:rPr>
          <w:rFonts w:ascii="Times New Roman" w:hAnsi="Times New Roman" w:cs="Times New Roman"/>
          <w:sz w:val="24"/>
          <w:szCs w:val="24"/>
        </w:rPr>
        <w:t xml:space="preserve"> Transportul materialelor se </w:t>
      </w:r>
      <w:proofErr w:type="gramStart"/>
      <w:r w:rsidR="00824601" w:rsidRPr="00A51BBD">
        <w:rPr>
          <w:rFonts w:ascii="Times New Roman" w:hAnsi="Times New Roman" w:cs="Times New Roman"/>
          <w:sz w:val="24"/>
          <w:szCs w:val="24"/>
        </w:rPr>
        <w:t>va</w:t>
      </w:r>
      <w:proofErr w:type="gramEnd"/>
      <w:r w:rsidR="00824601" w:rsidRPr="00A51BBD">
        <w:rPr>
          <w:rFonts w:ascii="Times New Roman" w:hAnsi="Times New Roman" w:cs="Times New Roman"/>
          <w:sz w:val="24"/>
          <w:szCs w:val="24"/>
        </w:rPr>
        <w:t xml:space="preserve"> face pe cât posibil pe drumurile din afara zonelor</w:t>
      </w:r>
      <w:r w:rsidR="0043554F" w:rsidRPr="00A51BBD">
        <w:rPr>
          <w:rFonts w:ascii="Times New Roman" w:hAnsi="Times New Roman" w:cs="Times New Roman"/>
          <w:sz w:val="24"/>
          <w:szCs w:val="24"/>
        </w:rPr>
        <w:t xml:space="preserve"> </w:t>
      </w:r>
      <w:r w:rsidR="00824601" w:rsidRPr="00A51BBD">
        <w:rPr>
          <w:rFonts w:ascii="Times New Roman" w:hAnsi="Times New Roman" w:cs="Times New Roman"/>
          <w:sz w:val="24"/>
          <w:szCs w:val="24"/>
        </w:rPr>
        <w:t>locuite;</w:t>
      </w:r>
    </w:p>
    <w:p w:rsidR="00824601" w:rsidRPr="00A51BBD" w:rsidRDefault="006E22DA" w:rsidP="00203E17">
      <w:pPr>
        <w:autoSpaceDE w:val="0"/>
        <w:autoSpaceDN w:val="0"/>
        <w:adjustRightInd w:val="0"/>
        <w:spacing w:after="0" w:line="240" w:lineRule="auto"/>
        <w:jc w:val="both"/>
        <w:rPr>
          <w:rFonts w:ascii="Times New Roman" w:hAnsi="Times New Roman" w:cs="Times New Roman"/>
          <w:sz w:val="24"/>
          <w:szCs w:val="24"/>
        </w:rPr>
      </w:pPr>
      <w:r w:rsidRPr="00A51BBD">
        <w:rPr>
          <w:rFonts w:ascii="Times New Roman" w:hAnsi="Times New Roman" w:cs="Times New Roman"/>
          <w:sz w:val="24"/>
          <w:szCs w:val="24"/>
        </w:rPr>
        <w:t xml:space="preserve">- </w:t>
      </w:r>
      <w:r w:rsidR="00824601" w:rsidRPr="00A51BBD">
        <w:rPr>
          <w:rFonts w:ascii="Times New Roman" w:hAnsi="Times New Roman" w:cs="Times New Roman"/>
          <w:sz w:val="24"/>
          <w:szCs w:val="24"/>
        </w:rPr>
        <w:t xml:space="preserve"> Curăţarea pneurilor mijloacelor de transport, la ieşirea din zona fronturilor de lucru,</w:t>
      </w:r>
      <w:r w:rsidR="0043554F" w:rsidRPr="00A51BBD">
        <w:rPr>
          <w:rFonts w:ascii="Times New Roman" w:hAnsi="Times New Roman" w:cs="Times New Roman"/>
          <w:sz w:val="24"/>
          <w:szCs w:val="24"/>
        </w:rPr>
        <w:t xml:space="preserve"> </w:t>
      </w:r>
      <w:r w:rsidR="00824601" w:rsidRPr="00A51BBD">
        <w:rPr>
          <w:rFonts w:ascii="Times New Roman" w:hAnsi="Times New Roman" w:cs="Times New Roman"/>
          <w:sz w:val="24"/>
          <w:szCs w:val="24"/>
        </w:rPr>
        <w:t>în cazul utilizării drumurilor publice;</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Se </w:t>
      </w:r>
      <w:proofErr w:type="gramStart"/>
      <w:r w:rsidR="00824601" w:rsidRPr="007B091E">
        <w:rPr>
          <w:rFonts w:ascii="Times New Roman" w:hAnsi="Times New Roman" w:cs="Times New Roman"/>
          <w:sz w:val="24"/>
          <w:szCs w:val="24"/>
        </w:rPr>
        <w:t>va</w:t>
      </w:r>
      <w:proofErr w:type="gramEnd"/>
      <w:r w:rsidR="00824601" w:rsidRPr="007B091E">
        <w:rPr>
          <w:rFonts w:ascii="Times New Roman" w:hAnsi="Times New Roman" w:cs="Times New Roman"/>
          <w:sz w:val="24"/>
          <w:szCs w:val="24"/>
        </w:rPr>
        <w:t xml:space="preserve"> asigura restricţionarea vitezei de circulaţie a autovehiculelor, în corelare cu</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factorii locali;</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Vehiculele care transportă materiale </w:t>
      </w:r>
      <w:proofErr w:type="gramStart"/>
      <w:r w:rsidR="00824601" w:rsidRPr="007B091E">
        <w:rPr>
          <w:rFonts w:ascii="Times New Roman" w:hAnsi="Times New Roman" w:cs="Times New Roman"/>
          <w:sz w:val="24"/>
          <w:szCs w:val="24"/>
        </w:rPr>
        <w:t>ce</w:t>
      </w:r>
      <w:proofErr w:type="gramEnd"/>
      <w:r w:rsidR="00824601" w:rsidRPr="007B091E">
        <w:rPr>
          <w:rFonts w:ascii="Times New Roman" w:hAnsi="Times New Roman" w:cs="Times New Roman"/>
          <w:sz w:val="24"/>
          <w:szCs w:val="24"/>
        </w:rPr>
        <w:t xml:space="preserve"> pot elibera în atmosferă particule fine, vor fi</w:t>
      </w:r>
      <w:r w:rsidR="007B091E"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acoperite cu prelate;</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Elaborarea unui plan de întreţinere </w:t>
      </w:r>
      <w:proofErr w:type="gramStart"/>
      <w:r w:rsidR="00824601" w:rsidRPr="007B091E">
        <w:rPr>
          <w:rFonts w:ascii="Times New Roman" w:hAnsi="Times New Roman" w:cs="Times New Roman"/>
          <w:sz w:val="24"/>
          <w:szCs w:val="24"/>
        </w:rPr>
        <w:t>a</w:t>
      </w:r>
      <w:proofErr w:type="gramEnd"/>
      <w:r w:rsidR="00824601" w:rsidRPr="007B091E">
        <w:rPr>
          <w:rFonts w:ascii="Times New Roman" w:hAnsi="Times New Roman" w:cs="Times New Roman"/>
          <w:sz w:val="24"/>
          <w:szCs w:val="24"/>
        </w:rPr>
        <w:t xml:space="preserve"> utilajelor pentru asigurarea unui nivel de emisii</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redus;</w:t>
      </w:r>
    </w:p>
    <w:p w:rsidR="00824601" w:rsidRPr="007B091E" w:rsidRDefault="00824601"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Întreţinerea stării tehnice bune </w:t>
      </w:r>
      <w:proofErr w:type="gramStart"/>
      <w:r w:rsidRPr="007B091E">
        <w:rPr>
          <w:rFonts w:ascii="Times New Roman" w:hAnsi="Times New Roman" w:cs="Times New Roman"/>
          <w:sz w:val="24"/>
          <w:szCs w:val="24"/>
        </w:rPr>
        <w:t>a</w:t>
      </w:r>
      <w:proofErr w:type="gramEnd"/>
      <w:r w:rsidRPr="007B091E">
        <w:rPr>
          <w:rFonts w:ascii="Times New Roman" w:hAnsi="Times New Roman" w:cs="Times New Roman"/>
          <w:sz w:val="24"/>
          <w:szCs w:val="24"/>
        </w:rPr>
        <w:t xml:space="preserve"> utilajelor şi maşinilor de transport;</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Evitarea formării ambuteiajelor (datorate restricţiilor de trafic) prin semnalizări şi</w:t>
      </w:r>
      <w:r w:rsidR="0043554F" w:rsidRPr="007B091E">
        <w:rPr>
          <w:rFonts w:ascii="Times New Roman" w:hAnsi="Times New Roman" w:cs="Times New Roman"/>
          <w:sz w:val="24"/>
          <w:szCs w:val="24"/>
        </w:rPr>
        <w:t xml:space="preserve"> dirijare </w:t>
      </w:r>
      <w:r w:rsidR="00824601" w:rsidRPr="007B091E">
        <w:rPr>
          <w:rFonts w:ascii="Times New Roman" w:hAnsi="Times New Roman" w:cs="Times New Roman"/>
          <w:sz w:val="24"/>
          <w:szCs w:val="24"/>
        </w:rPr>
        <w:t>corectă a circulaţiei;</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Acoperirea materialelor în timpul transportului;</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Circulaţia cu viteze reduse;</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lastRenderedPageBreak/>
        <w:t xml:space="preserve">- </w:t>
      </w:r>
      <w:r w:rsidR="00824601" w:rsidRPr="007B091E">
        <w:rPr>
          <w:rFonts w:ascii="Times New Roman" w:hAnsi="Times New Roman" w:cs="Times New Roman"/>
          <w:sz w:val="24"/>
          <w:szCs w:val="24"/>
        </w:rPr>
        <w:t xml:space="preserve"> Verificarea tehnică periodică </w:t>
      </w:r>
      <w:proofErr w:type="gramStart"/>
      <w:r w:rsidR="00824601" w:rsidRPr="007B091E">
        <w:rPr>
          <w:rFonts w:ascii="Times New Roman" w:hAnsi="Times New Roman" w:cs="Times New Roman"/>
          <w:sz w:val="24"/>
          <w:szCs w:val="24"/>
        </w:rPr>
        <w:t>a</w:t>
      </w:r>
      <w:proofErr w:type="gramEnd"/>
      <w:r w:rsidR="00824601" w:rsidRPr="007B091E">
        <w:rPr>
          <w:rFonts w:ascii="Times New Roman" w:hAnsi="Times New Roman" w:cs="Times New Roman"/>
          <w:sz w:val="24"/>
          <w:szCs w:val="24"/>
        </w:rPr>
        <w:t xml:space="preserve"> utilajelor şi mijloacelor de transport în ceea ce</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priveşte nivelul de monoxid de carbon şi concentraţiile de emisii în gazele de</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eşapament şi punerea în funcţiune numai după remedierea eventualelor defecţiuni;</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Se vor respecta prevederile H.G. nr. 332/2007 privind stabilirea procedurilor pentru</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aprobarea de tip a motoarelor destinate a fi montate pe maşini mobile nerutiere şi a</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motoarelor destinate vehiculelor pentru transportul rutier de persoane sau marfă şi</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măsurilor de limitare a emisiilor de gazoase şi de particule poluante</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provenite de la acestea, în s</w:t>
      </w:r>
      <w:r w:rsidR="0043554F" w:rsidRPr="007B091E">
        <w:rPr>
          <w:rFonts w:ascii="Times New Roman" w:hAnsi="Times New Roman" w:cs="Times New Roman"/>
          <w:sz w:val="24"/>
          <w:szCs w:val="24"/>
        </w:rPr>
        <w:t xml:space="preserve">copul protecţiei atmosferei, cu </w:t>
      </w:r>
      <w:r w:rsidR="00824601" w:rsidRPr="007B091E">
        <w:rPr>
          <w:rFonts w:ascii="Times New Roman" w:hAnsi="Times New Roman" w:cs="Times New Roman"/>
          <w:sz w:val="24"/>
          <w:szCs w:val="24"/>
        </w:rPr>
        <w:t>modificările şi completările</w:t>
      </w:r>
    </w:p>
    <w:p w:rsidR="00824601" w:rsidRPr="007B091E" w:rsidRDefault="00824601" w:rsidP="00203E17">
      <w:pPr>
        <w:autoSpaceDE w:val="0"/>
        <w:autoSpaceDN w:val="0"/>
        <w:adjustRightInd w:val="0"/>
        <w:spacing w:after="0" w:line="240" w:lineRule="auto"/>
        <w:jc w:val="both"/>
        <w:rPr>
          <w:rFonts w:ascii="Times New Roman" w:hAnsi="Times New Roman" w:cs="Times New Roman"/>
          <w:sz w:val="24"/>
          <w:szCs w:val="24"/>
        </w:rPr>
      </w:pPr>
      <w:proofErr w:type="gramStart"/>
      <w:r w:rsidRPr="007B091E">
        <w:rPr>
          <w:rFonts w:ascii="Times New Roman" w:hAnsi="Times New Roman" w:cs="Times New Roman"/>
          <w:sz w:val="24"/>
          <w:szCs w:val="24"/>
        </w:rPr>
        <w:t>ulterioare</w:t>
      </w:r>
      <w:proofErr w:type="gramEnd"/>
      <w:r w:rsidRPr="007B091E">
        <w:rPr>
          <w:rFonts w:ascii="Times New Roman" w:hAnsi="Times New Roman" w:cs="Times New Roman"/>
          <w:sz w:val="24"/>
          <w:szCs w:val="24"/>
        </w:rPr>
        <w:t>;</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Materialele pulverulente, se vor depozita în depozite închise sau zone îngrădite şi</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acoperite pentru a se evita dispersia acestora datorită vântului;</w:t>
      </w:r>
    </w:p>
    <w:p w:rsidR="0043554F"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Se </w:t>
      </w:r>
      <w:proofErr w:type="gramStart"/>
      <w:r w:rsidR="00824601" w:rsidRPr="007B091E">
        <w:rPr>
          <w:rFonts w:ascii="Times New Roman" w:hAnsi="Times New Roman" w:cs="Times New Roman"/>
          <w:sz w:val="24"/>
          <w:szCs w:val="24"/>
        </w:rPr>
        <w:t>va</w:t>
      </w:r>
      <w:proofErr w:type="gramEnd"/>
      <w:r w:rsidR="00824601" w:rsidRPr="007B091E">
        <w:rPr>
          <w:rFonts w:ascii="Times New Roman" w:hAnsi="Times New Roman" w:cs="Times New Roman"/>
          <w:sz w:val="24"/>
          <w:szCs w:val="24"/>
        </w:rPr>
        <w:t xml:space="preserve"> evita decopertarea suprafeţelor mari de sol vegetal, pentru a nu crea suprafeţe</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libere de vegetaţie care expuse vântului pot fi generatoare de praf;</w:t>
      </w:r>
      <w:r w:rsidR="0043554F" w:rsidRPr="007B091E">
        <w:rPr>
          <w:rFonts w:ascii="Times New Roman" w:hAnsi="Times New Roman" w:cs="Times New Roman"/>
          <w:sz w:val="24"/>
          <w:szCs w:val="24"/>
        </w:rPr>
        <w:t xml:space="preserve"> </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Menţinerea unui grad optim de umiditate a solului decopertat;</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Activităţile care produc mult praf vor fi reduse în perioadele cu vânt puternic, sau se</w:t>
      </w:r>
      <w:r w:rsidR="0043554F" w:rsidRPr="007B091E">
        <w:rPr>
          <w:rFonts w:ascii="Times New Roman" w:hAnsi="Times New Roman" w:cs="Times New Roman"/>
          <w:sz w:val="24"/>
          <w:szCs w:val="24"/>
        </w:rPr>
        <w:t xml:space="preserve"> </w:t>
      </w:r>
      <w:proofErr w:type="gramStart"/>
      <w:r w:rsidR="00824601" w:rsidRPr="007B091E">
        <w:rPr>
          <w:rFonts w:ascii="Times New Roman" w:hAnsi="Times New Roman" w:cs="Times New Roman"/>
          <w:sz w:val="24"/>
          <w:szCs w:val="24"/>
        </w:rPr>
        <w:t>va</w:t>
      </w:r>
      <w:proofErr w:type="gramEnd"/>
      <w:r w:rsidR="00824601" w:rsidRPr="007B091E">
        <w:rPr>
          <w:rFonts w:ascii="Times New Roman" w:hAnsi="Times New Roman" w:cs="Times New Roman"/>
          <w:sz w:val="24"/>
          <w:szCs w:val="24"/>
        </w:rPr>
        <w:t xml:space="preserve"> urmări o umectare mai intensă a suprafeţelor;</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Nu se vor depozita în spațiu deschis materiale pulverulente pentru prevenirea</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poluării aerului în perioadele cu vânt</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Se vor utiliza tehnici/ tehnologii de construire performante, cu emisii atmosferice cât</w:t>
      </w:r>
      <w:r w:rsidR="0043554F" w:rsidRPr="007B091E">
        <w:rPr>
          <w:rFonts w:ascii="Times New Roman" w:hAnsi="Times New Roman" w:cs="Times New Roman"/>
          <w:sz w:val="24"/>
          <w:szCs w:val="24"/>
        </w:rPr>
        <w:t xml:space="preserve"> mai </w:t>
      </w:r>
      <w:r w:rsidR="00824601" w:rsidRPr="007B091E">
        <w:rPr>
          <w:rFonts w:ascii="Times New Roman" w:hAnsi="Times New Roman" w:cs="Times New Roman"/>
          <w:sz w:val="24"/>
          <w:szCs w:val="24"/>
        </w:rPr>
        <w:t>reduse;</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Luarea si respectarea măsurilor specifice privind riscul de producere </w:t>
      </w:r>
      <w:proofErr w:type="gramStart"/>
      <w:r w:rsidR="00824601" w:rsidRPr="007B091E">
        <w:rPr>
          <w:rFonts w:ascii="Times New Roman" w:hAnsi="Times New Roman" w:cs="Times New Roman"/>
          <w:sz w:val="24"/>
          <w:szCs w:val="24"/>
        </w:rPr>
        <w:t>a</w:t>
      </w:r>
      <w:proofErr w:type="gramEnd"/>
      <w:r w:rsidR="00824601" w:rsidRPr="007B091E">
        <w:rPr>
          <w:rFonts w:ascii="Times New Roman" w:hAnsi="Times New Roman" w:cs="Times New Roman"/>
          <w:sz w:val="24"/>
          <w:szCs w:val="24"/>
        </w:rPr>
        <w:t xml:space="preserve"> incendiilor şi</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exploziilor datorat manipulării defectuoase şi utilizării în condiţii neadecvate a</w:t>
      </w:r>
      <w:r w:rsidR="0043554F" w:rsidRPr="007B091E">
        <w:rPr>
          <w:rFonts w:ascii="Times New Roman" w:hAnsi="Times New Roman" w:cs="Times New Roman"/>
          <w:sz w:val="24"/>
          <w:szCs w:val="24"/>
        </w:rPr>
        <w:t xml:space="preserve"> explozivilor folositi la </w:t>
      </w:r>
      <w:r w:rsidR="00824601" w:rsidRPr="007B091E">
        <w:rPr>
          <w:rFonts w:ascii="Times New Roman" w:hAnsi="Times New Roman" w:cs="Times New Roman"/>
          <w:sz w:val="24"/>
          <w:szCs w:val="24"/>
        </w:rPr>
        <w:t>derocări;</w:t>
      </w:r>
    </w:p>
    <w:p w:rsidR="00824601" w:rsidRPr="007B091E"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Organizarea serviciului de protecţie şi stingere </w:t>
      </w:r>
      <w:proofErr w:type="gramStart"/>
      <w:r w:rsidR="00824601" w:rsidRPr="007B091E">
        <w:rPr>
          <w:rFonts w:ascii="Times New Roman" w:hAnsi="Times New Roman" w:cs="Times New Roman"/>
          <w:sz w:val="24"/>
          <w:szCs w:val="24"/>
        </w:rPr>
        <w:t>a</w:t>
      </w:r>
      <w:proofErr w:type="gramEnd"/>
      <w:r w:rsidR="00824601" w:rsidRPr="007B091E">
        <w:rPr>
          <w:rFonts w:ascii="Times New Roman" w:hAnsi="Times New Roman" w:cs="Times New Roman"/>
          <w:sz w:val="24"/>
          <w:szCs w:val="24"/>
        </w:rPr>
        <w:t xml:space="preserve"> incendiilor şi implementarea</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măsurilor optime, astfel încât să se evite eventualele emisii atmosferice datorateincendiilor;</w:t>
      </w:r>
    </w:p>
    <w:p w:rsidR="00824601" w:rsidRPr="007B091E" w:rsidRDefault="0043554F"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6E22DA"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Lucrările de organizare a şantierului trebuie </w:t>
      </w:r>
      <w:proofErr w:type="gramStart"/>
      <w:r w:rsidR="00824601" w:rsidRPr="007B091E">
        <w:rPr>
          <w:rFonts w:ascii="Times New Roman" w:hAnsi="Times New Roman" w:cs="Times New Roman"/>
          <w:sz w:val="24"/>
          <w:szCs w:val="24"/>
        </w:rPr>
        <w:t>să</w:t>
      </w:r>
      <w:proofErr w:type="gramEnd"/>
      <w:r w:rsidR="00824601" w:rsidRPr="007B091E">
        <w:rPr>
          <w:rFonts w:ascii="Times New Roman" w:hAnsi="Times New Roman" w:cs="Times New Roman"/>
          <w:sz w:val="24"/>
          <w:szCs w:val="24"/>
        </w:rPr>
        <w:t xml:space="preserve"> fie corect concepute şi executate, cu</w:t>
      </w: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dotări moderne care să reducă emisia de substanţe poluante în aer;</w:t>
      </w:r>
    </w:p>
    <w:p w:rsidR="00824601" w:rsidRDefault="006E22DA" w:rsidP="00203E17">
      <w:pPr>
        <w:autoSpaceDE w:val="0"/>
        <w:autoSpaceDN w:val="0"/>
        <w:adjustRightInd w:val="0"/>
        <w:spacing w:after="0" w:line="240" w:lineRule="auto"/>
        <w:jc w:val="both"/>
        <w:rPr>
          <w:rFonts w:ascii="Times New Roman" w:hAnsi="Times New Roman" w:cs="Times New Roman"/>
          <w:sz w:val="24"/>
          <w:szCs w:val="24"/>
        </w:rPr>
      </w:pPr>
      <w:r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 Drumurile de acces în şantiere şi depozitele de ţeavă vor fi permanent întreţinute</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 xml:space="preserve">prin acoperirea drumului cu </w:t>
      </w:r>
      <w:proofErr w:type="gramStart"/>
      <w:r w:rsidR="00824601" w:rsidRPr="007B091E">
        <w:rPr>
          <w:rFonts w:ascii="Times New Roman" w:hAnsi="Times New Roman" w:cs="Times New Roman"/>
          <w:sz w:val="24"/>
          <w:szCs w:val="24"/>
        </w:rPr>
        <w:t>un</w:t>
      </w:r>
      <w:proofErr w:type="gramEnd"/>
      <w:r w:rsidR="00824601" w:rsidRPr="007B091E">
        <w:rPr>
          <w:rFonts w:ascii="Times New Roman" w:hAnsi="Times New Roman" w:cs="Times New Roman"/>
          <w:sz w:val="24"/>
          <w:szCs w:val="24"/>
        </w:rPr>
        <w:t xml:space="preserve"> strat de pietriş/ balast, nivelare şi stropire cu apă</w:t>
      </w:r>
      <w:r w:rsidR="0043554F" w:rsidRPr="007B091E">
        <w:rPr>
          <w:rFonts w:ascii="Times New Roman" w:hAnsi="Times New Roman" w:cs="Times New Roman"/>
          <w:sz w:val="24"/>
          <w:szCs w:val="24"/>
        </w:rPr>
        <w:t xml:space="preserve"> </w:t>
      </w:r>
      <w:r w:rsidR="00824601" w:rsidRPr="007B091E">
        <w:rPr>
          <w:rFonts w:ascii="Times New Roman" w:hAnsi="Times New Roman" w:cs="Times New Roman"/>
          <w:sz w:val="24"/>
          <w:szCs w:val="24"/>
        </w:rPr>
        <w:t>pentru a se reduce praful.</w:t>
      </w:r>
    </w:p>
    <w:p w:rsidR="00137A62" w:rsidRPr="007B091E" w:rsidRDefault="00137A62" w:rsidP="00203E17">
      <w:pPr>
        <w:autoSpaceDE w:val="0"/>
        <w:autoSpaceDN w:val="0"/>
        <w:adjustRightInd w:val="0"/>
        <w:spacing w:after="0" w:line="240" w:lineRule="auto"/>
        <w:jc w:val="both"/>
        <w:rPr>
          <w:rFonts w:ascii="Times New Roman" w:hAnsi="Times New Roman" w:cs="Times New Roman"/>
          <w:sz w:val="24"/>
          <w:szCs w:val="24"/>
        </w:rPr>
      </w:pPr>
    </w:p>
    <w:p w:rsidR="00BF0B9B" w:rsidRPr="00137A62" w:rsidRDefault="00BF0B9B" w:rsidP="00137A6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137A62">
        <w:rPr>
          <w:rFonts w:ascii="Times New Roman" w:hAnsi="Times New Roman" w:cs="Times New Roman"/>
          <w:sz w:val="24"/>
          <w:szCs w:val="24"/>
        </w:rPr>
        <w:t>protecţia împotriva zgomotului şi vibraţiilor:</w:t>
      </w:r>
    </w:p>
    <w:p w:rsidR="00137A62" w:rsidRPr="00137A62" w:rsidRDefault="00137A62" w:rsidP="00137A62">
      <w:pPr>
        <w:pStyle w:val="ListParagraph"/>
        <w:autoSpaceDE w:val="0"/>
        <w:autoSpaceDN w:val="0"/>
        <w:adjustRightInd w:val="0"/>
        <w:spacing w:after="0" w:line="240" w:lineRule="auto"/>
        <w:ind w:left="585"/>
        <w:rPr>
          <w:rFonts w:ascii="Times New Roman" w:hAnsi="Times New Roman" w:cs="Times New Roman"/>
          <w:sz w:val="24"/>
          <w:szCs w:val="24"/>
        </w:rPr>
      </w:pPr>
    </w:p>
    <w:p w:rsidR="002D3595" w:rsidRPr="00137A62" w:rsidRDefault="002D3595" w:rsidP="00137A62">
      <w:pPr>
        <w:autoSpaceDE w:val="0"/>
        <w:autoSpaceDN w:val="0"/>
        <w:adjustRightInd w:val="0"/>
        <w:spacing w:after="0" w:line="240" w:lineRule="auto"/>
        <w:jc w:val="both"/>
        <w:rPr>
          <w:rFonts w:ascii="Times New Roman" w:hAnsi="Times New Roman" w:cs="Times New Roman"/>
          <w:sz w:val="24"/>
          <w:szCs w:val="24"/>
        </w:rPr>
      </w:pPr>
      <w:r w:rsidRPr="00137A62">
        <w:rPr>
          <w:rFonts w:ascii="Times New Roman" w:hAnsi="Times New Roman" w:cs="Times New Roman"/>
          <w:sz w:val="24"/>
          <w:szCs w:val="24"/>
        </w:rPr>
        <w:t xml:space="preserve">- </w:t>
      </w:r>
      <w:proofErr w:type="gramStart"/>
      <w:r w:rsidRPr="00137A62">
        <w:rPr>
          <w:rFonts w:ascii="Times New Roman" w:hAnsi="Times New Roman" w:cs="Times New Roman"/>
          <w:sz w:val="24"/>
          <w:szCs w:val="24"/>
        </w:rPr>
        <w:t>nu</w:t>
      </w:r>
      <w:proofErr w:type="gramEnd"/>
      <w:r w:rsidRPr="00137A62">
        <w:rPr>
          <w:rFonts w:ascii="Times New Roman" w:hAnsi="Times New Roman" w:cs="Times New Roman"/>
          <w:sz w:val="24"/>
          <w:szCs w:val="24"/>
        </w:rPr>
        <w:t xml:space="preserve"> este cazul, viteza de curgere a gazelor prin conducte este limitata la maxim 40m/s</w:t>
      </w:r>
      <w:r w:rsidR="00137A62" w:rsidRPr="00137A62">
        <w:rPr>
          <w:rFonts w:ascii="Times New Roman" w:hAnsi="Times New Roman" w:cs="Times New Roman"/>
          <w:sz w:val="24"/>
          <w:szCs w:val="24"/>
        </w:rPr>
        <w:t xml:space="preserve"> </w:t>
      </w:r>
      <w:r w:rsidRPr="00137A62">
        <w:rPr>
          <w:rFonts w:ascii="Times New Roman" w:hAnsi="Times New Roman" w:cs="Times New Roman"/>
          <w:sz w:val="24"/>
          <w:szCs w:val="24"/>
        </w:rPr>
        <w:t>pentru conductele ingropate si de 20 m/s pentru conductele aparente.</w:t>
      </w:r>
    </w:p>
    <w:p w:rsidR="00137A62" w:rsidRPr="004D4FBC" w:rsidRDefault="00137A62" w:rsidP="002D3595">
      <w:pPr>
        <w:autoSpaceDE w:val="0"/>
        <w:autoSpaceDN w:val="0"/>
        <w:adjustRightInd w:val="0"/>
        <w:spacing w:after="0" w:line="240" w:lineRule="auto"/>
        <w:rPr>
          <w:rFonts w:ascii="Times New Roman" w:hAnsi="Times New Roman" w:cs="Times New Roman"/>
          <w:color w:val="0070C0"/>
          <w:sz w:val="24"/>
          <w:szCs w:val="24"/>
        </w:rPr>
      </w:pPr>
    </w:p>
    <w:p w:rsidR="002D3595" w:rsidRPr="00137A62" w:rsidRDefault="002D3595" w:rsidP="002D3595">
      <w:pPr>
        <w:autoSpaceDE w:val="0"/>
        <w:autoSpaceDN w:val="0"/>
        <w:adjustRightInd w:val="0"/>
        <w:spacing w:after="0" w:line="240" w:lineRule="auto"/>
        <w:rPr>
          <w:rFonts w:ascii="Times New Roman" w:hAnsi="Times New Roman" w:cs="Times New Roman"/>
          <w:b/>
          <w:sz w:val="24"/>
          <w:szCs w:val="24"/>
        </w:rPr>
      </w:pPr>
      <w:r w:rsidRPr="00137A62">
        <w:rPr>
          <w:rFonts w:ascii="Times New Roman" w:hAnsi="Times New Roman" w:cs="Times New Roman"/>
          <w:b/>
          <w:sz w:val="24"/>
          <w:szCs w:val="24"/>
        </w:rPr>
        <w:t>Măsuri de protecţie împotriva zgomotului în perioada de execuţie:</w:t>
      </w:r>
    </w:p>
    <w:p w:rsidR="00137A62" w:rsidRPr="004D4FBC" w:rsidRDefault="00137A62" w:rsidP="002D3595">
      <w:pPr>
        <w:autoSpaceDE w:val="0"/>
        <w:autoSpaceDN w:val="0"/>
        <w:adjustRightInd w:val="0"/>
        <w:spacing w:after="0" w:line="240" w:lineRule="auto"/>
        <w:rPr>
          <w:rFonts w:ascii="Times New Roman" w:hAnsi="Times New Roman" w:cs="Times New Roman"/>
          <w:color w:val="0070C0"/>
          <w:sz w:val="24"/>
          <w:szCs w:val="24"/>
        </w:rPr>
      </w:pPr>
    </w:p>
    <w:p w:rsidR="002D3595" w:rsidRPr="00FC65D1" w:rsidRDefault="00FC65D1" w:rsidP="00FC65D1">
      <w:pPr>
        <w:autoSpaceDE w:val="0"/>
        <w:autoSpaceDN w:val="0"/>
        <w:adjustRightInd w:val="0"/>
        <w:spacing w:after="0" w:line="240" w:lineRule="auto"/>
        <w:jc w:val="both"/>
        <w:rPr>
          <w:rFonts w:ascii="Times New Roman" w:hAnsi="Times New Roman" w:cs="Times New Roman"/>
          <w:sz w:val="24"/>
          <w:szCs w:val="24"/>
        </w:rPr>
      </w:pPr>
      <w:r w:rsidRPr="00FC65D1">
        <w:rPr>
          <w:rFonts w:ascii="Times New Roman" w:hAnsi="Times New Roman" w:cs="Times New Roman"/>
          <w:sz w:val="24"/>
          <w:szCs w:val="24"/>
        </w:rPr>
        <w:t xml:space="preserve">- </w:t>
      </w:r>
      <w:r w:rsidR="002D3595" w:rsidRPr="00FC65D1">
        <w:rPr>
          <w:rFonts w:ascii="Times New Roman" w:hAnsi="Times New Roman" w:cs="Times New Roman"/>
          <w:sz w:val="24"/>
          <w:szCs w:val="24"/>
        </w:rPr>
        <w:t xml:space="preserve"> Evitarea lucrului în timpul orelor de odihnă;</w:t>
      </w:r>
    </w:p>
    <w:p w:rsidR="002D3595" w:rsidRPr="00FC65D1" w:rsidRDefault="00FC65D1" w:rsidP="00FC65D1">
      <w:pPr>
        <w:autoSpaceDE w:val="0"/>
        <w:autoSpaceDN w:val="0"/>
        <w:adjustRightInd w:val="0"/>
        <w:spacing w:after="0" w:line="240" w:lineRule="auto"/>
        <w:jc w:val="both"/>
        <w:rPr>
          <w:rFonts w:ascii="Times New Roman" w:hAnsi="Times New Roman" w:cs="Times New Roman"/>
          <w:sz w:val="24"/>
          <w:szCs w:val="24"/>
        </w:rPr>
      </w:pPr>
      <w:r w:rsidRPr="00FC65D1">
        <w:rPr>
          <w:rFonts w:ascii="Times New Roman" w:hAnsi="Times New Roman" w:cs="Times New Roman"/>
          <w:sz w:val="24"/>
          <w:szCs w:val="24"/>
        </w:rPr>
        <w:t xml:space="preserve">- </w:t>
      </w:r>
      <w:r w:rsidR="002D3595" w:rsidRPr="00FC65D1">
        <w:rPr>
          <w:rFonts w:ascii="Times New Roman" w:hAnsi="Times New Roman" w:cs="Times New Roman"/>
          <w:sz w:val="24"/>
          <w:szCs w:val="24"/>
        </w:rPr>
        <w:t>Viteză redusă autobasculante şi mijloace de transport agabaritice la trecerea prin</w:t>
      </w:r>
      <w:r w:rsidRPr="00FC65D1">
        <w:rPr>
          <w:rFonts w:ascii="Times New Roman" w:hAnsi="Times New Roman" w:cs="Times New Roman"/>
          <w:sz w:val="24"/>
          <w:szCs w:val="24"/>
        </w:rPr>
        <w:t xml:space="preserve"> </w:t>
      </w:r>
      <w:r w:rsidR="002D3595" w:rsidRPr="00FC65D1">
        <w:rPr>
          <w:rFonts w:ascii="Times New Roman" w:hAnsi="Times New Roman" w:cs="Times New Roman"/>
          <w:sz w:val="24"/>
          <w:szCs w:val="24"/>
        </w:rPr>
        <w:t>localităţi;</w:t>
      </w:r>
    </w:p>
    <w:p w:rsidR="009C01B5" w:rsidRPr="00FC65D1" w:rsidRDefault="009C01B5" w:rsidP="00FC65D1">
      <w:pPr>
        <w:autoSpaceDE w:val="0"/>
        <w:autoSpaceDN w:val="0"/>
        <w:adjustRightInd w:val="0"/>
        <w:spacing w:after="0" w:line="240" w:lineRule="auto"/>
        <w:jc w:val="both"/>
        <w:rPr>
          <w:rFonts w:ascii="Times New Roman" w:hAnsi="Times New Roman" w:cs="Times New Roman"/>
          <w:sz w:val="24"/>
          <w:szCs w:val="24"/>
        </w:rPr>
      </w:pPr>
      <w:r w:rsidRPr="00FC65D1">
        <w:rPr>
          <w:rFonts w:ascii="Times New Roman" w:hAnsi="Times New Roman" w:cs="Times New Roman"/>
          <w:sz w:val="24"/>
          <w:szCs w:val="24"/>
        </w:rPr>
        <w:t>- Utilizarea de echipamente şi vehicule silenţioase, întreţinerea periodică în vederea</w:t>
      </w:r>
      <w:r w:rsidR="00FC65D1" w:rsidRPr="00FC65D1">
        <w:rPr>
          <w:rFonts w:ascii="Times New Roman" w:hAnsi="Times New Roman" w:cs="Times New Roman"/>
          <w:sz w:val="24"/>
          <w:szCs w:val="24"/>
        </w:rPr>
        <w:t xml:space="preserve"> </w:t>
      </w:r>
      <w:r w:rsidRPr="00FC65D1">
        <w:rPr>
          <w:rFonts w:ascii="Times New Roman" w:hAnsi="Times New Roman" w:cs="Times New Roman"/>
          <w:sz w:val="24"/>
          <w:szCs w:val="24"/>
        </w:rPr>
        <w:t>menţinerii emisiilor acustice în limitele operaţionale normale;</w:t>
      </w:r>
    </w:p>
    <w:p w:rsidR="009C01B5" w:rsidRPr="00FC65D1" w:rsidRDefault="00FC65D1" w:rsidP="00FC65D1">
      <w:pPr>
        <w:autoSpaceDE w:val="0"/>
        <w:autoSpaceDN w:val="0"/>
        <w:adjustRightInd w:val="0"/>
        <w:spacing w:after="0" w:line="240" w:lineRule="auto"/>
        <w:jc w:val="both"/>
        <w:rPr>
          <w:rFonts w:ascii="Times New Roman" w:hAnsi="Times New Roman" w:cs="Times New Roman"/>
          <w:sz w:val="24"/>
          <w:szCs w:val="24"/>
        </w:rPr>
      </w:pPr>
      <w:r w:rsidRPr="00FC65D1">
        <w:rPr>
          <w:rFonts w:ascii="Times New Roman" w:hAnsi="Times New Roman" w:cs="Times New Roman"/>
          <w:sz w:val="24"/>
          <w:szCs w:val="24"/>
        </w:rPr>
        <w:t xml:space="preserve">- </w:t>
      </w:r>
      <w:r w:rsidR="009C01B5" w:rsidRPr="00FC65D1">
        <w:rPr>
          <w:rFonts w:ascii="Times New Roman" w:hAnsi="Times New Roman" w:cs="Times New Roman"/>
          <w:sz w:val="24"/>
          <w:szCs w:val="24"/>
        </w:rPr>
        <w:t>Dotarea utilajelor cu amortizoare de zgomot;</w:t>
      </w:r>
    </w:p>
    <w:p w:rsidR="009C01B5" w:rsidRPr="00FC65D1" w:rsidRDefault="00FC65D1" w:rsidP="00FC65D1">
      <w:pPr>
        <w:autoSpaceDE w:val="0"/>
        <w:autoSpaceDN w:val="0"/>
        <w:adjustRightInd w:val="0"/>
        <w:spacing w:after="0" w:line="240" w:lineRule="auto"/>
        <w:jc w:val="both"/>
        <w:rPr>
          <w:rFonts w:ascii="Times New Roman" w:hAnsi="Times New Roman" w:cs="Times New Roman"/>
          <w:sz w:val="24"/>
          <w:szCs w:val="24"/>
        </w:rPr>
      </w:pPr>
      <w:r w:rsidRPr="00FC65D1">
        <w:rPr>
          <w:rFonts w:ascii="Times New Roman" w:hAnsi="Times New Roman" w:cs="Times New Roman"/>
          <w:sz w:val="24"/>
          <w:szCs w:val="24"/>
        </w:rPr>
        <w:t xml:space="preserve">- </w:t>
      </w:r>
      <w:r w:rsidR="009C01B5" w:rsidRPr="00FC65D1">
        <w:rPr>
          <w:rFonts w:ascii="Times New Roman" w:hAnsi="Times New Roman" w:cs="Times New Roman"/>
          <w:sz w:val="24"/>
          <w:szCs w:val="24"/>
        </w:rPr>
        <w:t xml:space="preserve">Evitarea mersului în gol </w:t>
      </w:r>
      <w:proofErr w:type="gramStart"/>
      <w:r w:rsidR="009C01B5" w:rsidRPr="00FC65D1">
        <w:rPr>
          <w:rFonts w:ascii="Times New Roman" w:hAnsi="Times New Roman" w:cs="Times New Roman"/>
          <w:sz w:val="24"/>
          <w:szCs w:val="24"/>
        </w:rPr>
        <w:t>a</w:t>
      </w:r>
      <w:proofErr w:type="gramEnd"/>
      <w:r w:rsidR="009C01B5" w:rsidRPr="00FC65D1">
        <w:rPr>
          <w:rFonts w:ascii="Times New Roman" w:hAnsi="Times New Roman" w:cs="Times New Roman"/>
          <w:sz w:val="24"/>
          <w:szCs w:val="24"/>
        </w:rPr>
        <w:t xml:space="preserve"> utilajelor, manevrarea cu mai multă atenţie a tronsoanelor</w:t>
      </w:r>
      <w:r w:rsidRPr="00FC65D1">
        <w:rPr>
          <w:rFonts w:ascii="Times New Roman" w:hAnsi="Times New Roman" w:cs="Times New Roman"/>
          <w:sz w:val="24"/>
          <w:szCs w:val="24"/>
        </w:rPr>
        <w:t xml:space="preserve"> </w:t>
      </w:r>
      <w:r w:rsidR="009C01B5" w:rsidRPr="00FC65D1">
        <w:rPr>
          <w:rFonts w:ascii="Times New Roman" w:hAnsi="Times New Roman" w:cs="Times New Roman"/>
          <w:sz w:val="24"/>
          <w:szCs w:val="24"/>
        </w:rPr>
        <w:t>de ţeavă;</w:t>
      </w:r>
    </w:p>
    <w:p w:rsidR="009C01B5" w:rsidRPr="00FC65D1" w:rsidRDefault="00FC65D1" w:rsidP="00FC65D1">
      <w:pPr>
        <w:autoSpaceDE w:val="0"/>
        <w:autoSpaceDN w:val="0"/>
        <w:adjustRightInd w:val="0"/>
        <w:spacing w:after="0" w:line="240" w:lineRule="auto"/>
        <w:jc w:val="both"/>
        <w:rPr>
          <w:rFonts w:ascii="Times New Roman" w:hAnsi="Times New Roman" w:cs="Times New Roman"/>
          <w:sz w:val="24"/>
          <w:szCs w:val="24"/>
        </w:rPr>
      </w:pPr>
      <w:r w:rsidRPr="00FC65D1">
        <w:rPr>
          <w:rFonts w:ascii="Times New Roman" w:hAnsi="Times New Roman" w:cs="Times New Roman"/>
          <w:sz w:val="24"/>
          <w:szCs w:val="24"/>
        </w:rPr>
        <w:t xml:space="preserve">- </w:t>
      </w:r>
      <w:r w:rsidR="009C01B5" w:rsidRPr="00FC65D1">
        <w:rPr>
          <w:rFonts w:ascii="Times New Roman" w:hAnsi="Times New Roman" w:cs="Times New Roman"/>
          <w:sz w:val="24"/>
          <w:szCs w:val="24"/>
        </w:rPr>
        <w:t xml:space="preserve">Limitarea funcţionării simultane </w:t>
      </w:r>
      <w:proofErr w:type="gramStart"/>
      <w:r w:rsidR="009C01B5" w:rsidRPr="00FC65D1">
        <w:rPr>
          <w:rFonts w:ascii="Times New Roman" w:hAnsi="Times New Roman" w:cs="Times New Roman"/>
          <w:sz w:val="24"/>
          <w:szCs w:val="24"/>
        </w:rPr>
        <w:t>a</w:t>
      </w:r>
      <w:proofErr w:type="gramEnd"/>
      <w:r w:rsidR="009C01B5" w:rsidRPr="00FC65D1">
        <w:rPr>
          <w:rFonts w:ascii="Times New Roman" w:hAnsi="Times New Roman" w:cs="Times New Roman"/>
          <w:sz w:val="24"/>
          <w:szCs w:val="24"/>
        </w:rPr>
        <w:t xml:space="preserve"> utilajelor în zonele cu receptori sensibili;</w:t>
      </w:r>
    </w:p>
    <w:p w:rsidR="009C01B5" w:rsidRPr="006E7607" w:rsidRDefault="00FC65D1" w:rsidP="007C569E">
      <w:pPr>
        <w:autoSpaceDE w:val="0"/>
        <w:autoSpaceDN w:val="0"/>
        <w:adjustRightInd w:val="0"/>
        <w:spacing w:after="0" w:line="240" w:lineRule="auto"/>
        <w:jc w:val="both"/>
        <w:rPr>
          <w:rFonts w:ascii="Times New Roman" w:hAnsi="Times New Roman" w:cs="Times New Roman"/>
          <w:sz w:val="24"/>
          <w:szCs w:val="24"/>
        </w:rPr>
      </w:pPr>
      <w:r w:rsidRPr="006E7607">
        <w:rPr>
          <w:rFonts w:ascii="Times New Roman" w:hAnsi="Times New Roman" w:cs="Times New Roman"/>
          <w:sz w:val="24"/>
          <w:szCs w:val="24"/>
        </w:rPr>
        <w:lastRenderedPageBreak/>
        <w:t>-</w:t>
      </w:r>
      <w:r w:rsidR="009C01B5" w:rsidRPr="006E7607">
        <w:rPr>
          <w:rFonts w:ascii="Times New Roman" w:hAnsi="Times New Roman" w:cs="Times New Roman"/>
          <w:sz w:val="24"/>
          <w:szCs w:val="24"/>
        </w:rPr>
        <w:t xml:space="preserve"> Limitarea pe cât posibil </w:t>
      </w:r>
      <w:proofErr w:type="gramStart"/>
      <w:r w:rsidR="009C01B5" w:rsidRPr="006E7607">
        <w:rPr>
          <w:rFonts w:ascii="Times New Roman" w:hAnsi="Times New Roman" w:cs="Times New Roman"/>
          <w:sz w:val="24"/>
          <w:szCs w:val="24"/>
        </w:rPr>
        <w:t>a</w:t>
      </w:r>
      <w:proofErr w:type="gramEnd"/>
      <w:r w:rsidR="009C01B5" w:rsidRPr="006E7607">
        <w:rPr>
          <w:rFonts w:ascii="Times New Roman" w:hAnsi="Times New Roman" w:cs="Times New Roman"/>
          <w:sz w:val="24"/>
          <w:szCs w:val="24"/>
        </w:rPr>
        <w:t xml:space="preserve"> operaţiilor generatoare de zgomot la perioade care nu</w:t>
      </w:r>
      <w:r w:rsidRPr="006E7607">
        <w:rPr>
          <w:rFonts w:ascii="Times New Roman" w:hAnsi="Times New Roman" w:cs="Times New Roman"/>
          <w:sz w:val="24"/>
          <w:szCs w:val="24"/>
        </w:rPr>
        <w:t xml:space="preserve"> </w:t>
      </w:r>
      <w:r w:rsidR="009C01B5" w:rsidRPr="006E7607">
        <w:rPr>
          <w:rFonts w:ascii="Times New Roman" w:hAnsi="Times New Roman" w:cs="Times New Roman"/>
          <w:sz w:val="24"/>
          <w:szCs w:val="24"/>
        </w:rPr>
        <w:t>coincid cu cele de odihnă ale populaţiei.</w:t>
      </w:r>
    </w:p>
    <w:p w:rsidR="002D3595" w:rsidRPr="006E7607" w:rsidRDefault="007C569E" w:rsidP="007C569E">
      <w:pPr>
        <w:autoSpaceDE w:val="0"/>
        <w:autoSpaceDN w:val="0"/>
        <w:adjustRightInd w:val="0"/>
        <w:spacing w:after="0" w:line="240" w:lineRule="auto"/>
        <w:jc w:val="both"/>
        <w:rPr>
          <w:rFonts w:ascii="Times New Roman" w:hAnsi="Times New Roman" w:cs="Times New Roman"/>
          <w:sz w:val="24"/>
          <w:szCs w:val="24"/>
        </w:rPr>
      </w:pPr>
      <w:r w:rsidRPr="006E7607">
        <w:rPr>
          <w:rFonts w:ascii="Times New Roman" w:hAnsi="Times New Roman" w:cs="Times New Roman"/>
          <w:sz w:val="24"/>
          <w:szCs w:val="24"/>
        </w:rPr>
        <w:t>- L</w:t>
      </w:r>
      <w:r w:rsidR="009C01B5" w:rsidRPr="006E7607">
        <w:rPr>
          <w:rFonts w:ascii="Times New Roman" w:hAnsi="Times New Roman" w:cs="Times New Roman"/>
          <w:sz w:val="24"/>
          <w:szCs w:val="24"/>
        </w:rPr>
        <w:t>a nivelul unor receptori sensibili (în proximitatea zonelor de locuire, a unor arii</w:t>
      </w:r>
      <w:r w:rsidRPr="006E7607">
        <w:rPr>
          <w:rFonts w:ascii="Times New Roman" w:hAnsi="Times New Roman" w:cs="Times New Roman"/>
          <w:sz w:val="24"/>
          <w:szCs w:val="24"/>
        </w:rPr>
        <w:t xml:space="preserve"> </w:t>
      </w:r>
      <w:r w:rsidR="009C01B5" w:rsidRPr="006E7607">
        <w:rPr>
          <w:rFonts w:ascii="Times New Roman" w:hAnsi="Times New Roman" w:cs="Times New Roman"/>
          <w:sz w:val="24"/>
          <w:szCs w:val="24"/>
        </w:rPr>
        <w:t xml:space="preserve">protejate cu formațiuni forestiere, etc.) se vor amplasa ecrane de protecție </w:t>
      </w:r>
      <w:proofErr w:type="gramStart"/>
      <w:r w:rsidR="009C01B5" w:rsidRPr="006E7607">
        <w:rPr>
          <w:rFonts w:ascii="Times New Roman" w:hAnsi="Times New Roman" w:cs="Times New Roman"/>
          <w:sz w:val="24"/>
          <w:szCs w:val="24"/>
        </w:rPr>
        <w:t>sonoră</w:t>
      </w:r>
      <w:proofErr w:type="gramEnd"/>
      <w:r w:rsidR="009C01B5" w:rsidRPr="006E7607">
        <w:rPr>
          <w:rFonts w:ascii="Times New Roman" w:hAnsi="Times New Roman" w:cs="Times New Roman"/>
          <w:sz w:val="24"/>
          <w:szCs w:val="24"/>
        </w:rPr>
        <w:t>,</w:t>
      </w:r>
      <w:r w:rsidRPr="006E7607">
        <w:rPr>
          <w:rFonts w:ascii="Times New Roman" w:hAnsi="Times New Roman" w:cs="Times New Roman"/>
          <w:sz w:val="24"/>
          <w:szCs w:val="24"/>
        </w:rPr>
        <w:t xml:space="preserve"> </w:t>
      </w:r>
      <w:r w:rsidR="009C01B5" w:rsidRPr="006E7607">
        <w:rPr>
          <w:rFonts w:ascii="Times New Roman" w:hAnsi="Times New Roman" w:cs="Times New Roman"/>
          <w:sz w:val="24"/>
          <w:szCs w:val="24"/>
        </w:rPr>
        <w:t>astfel încât poluarea fonică să fie anulată.</w:t>
      </w:r>
    </w:p>
    <w:p w:rsidR="006E7607" w:rsidRPr="004D4FBC" w:rsidRDefault="006E7607" w:rsidP="007C569E">
      <w:pPr>
        <w:autoSpaceDE w:val="0"/>
        <w:autoSpaceDN w:val="0"/>
        <w:adjustRightInd w:val="0"/>
        <w:spacing w:after="0" w:line="240" w:lineRule="auto"/>
        <w:jc w:val="both"/>
        <w:rPr>
          <w:rFonts w:ascii="Times New Roman" w:hAnsi="Times New Roman" w:cs="Times New Roman"/>
          <w:color w:val="0070C0"/>
          <w:sz w:val="24"/>
          <w:szCs w:val="24"/>
        </w:rPr>
      </w:pP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d) </w:t>
      </w:r>
      <w:proofErr w:type="gramStart"/>
      <w:r w:rsidRPr="004D4FBC">
        <w:rPr>
          <w:rFonts w:ascii="Times New Roman" w:hAnsi="Times New Roman" w:cs="Times New Roman"/>
          <w:sz w:val="24"/>
          <w:szCs w:val="24"/>
        </w:rPr>
        <w:t>protecţia</w:t>
      </w:r>
      <w:proofErr w:type="gramEnd"/>
      <w:r w:rsidRPr="004D4FBC">
        <w:rPr>
          <w:rFonts w:ascii="Times New Roman" w:hAnsi="Times New Roman" w:cs="Times New Roman"/>
          <w:sz w:val="24"/>
          <w:szCs w:val="24"/>
        </w:rPr>
        <w:t xml:space="preserve"> împotriva radiaţiilor:</w:t>
      </w:r>
    </w:p>
    <w:p w:rsidR="000C38B0" w:rsidRPr="006E7607" w:rsidRDefault="000C38B0" w:rsidP="00BF0B9B">
      <w:pPr>
        <w:autoSpaceDE w:val="0"/>
        <w:autoSpaceDN w:val="0"/>
        <w:adjustRightInd w:val="0"/>
        <w:spacing w:after="0" w:line="240" w:lineRule="auto"/>
        <w:rPr>
          <w:rFonts w:ascii="Times New Roman" w:hAnsi="Times New Roman" w:cs="Times New Roman"/>
          <w:sz w:val="24"/>
          <w:szCs w:val="24"/>
        </w:rPr>
      </w:pPr>
      <w:r w:rsidRPr="006E7607">
        <w:rPr>
          <w:rFonts w:ascii="Times New Roman" w:hAnsi="Times New Roman" w:cs="Times New Roman"/>
          <w:sz w:val="24"/>
          <w:szCs w:val="24"/>
        </w:rPr>
        <w:t xml:space="preserve">- </w:t>
      </w:r>
      <w:proofErr w:type="gramStart"/>
      <w:r w:rsidRPr="006E7607">
        <w:rPr>
          <w:rFonts w:ascii="Times New Roman" w:hAnsi="Times New Roman" w:cs="Times New Roman"/>
          <w:sz w:val="24"/>
          <w:szCs w:val="24"/>
        </w:rPr>
        <w:t>nu</w:t>
      </w:r>
      <w:proofErr w:type="gramEnd"/>
      <w:r w:rsidRPr="006E7607">
        <w:rPr>
          <w:rFonts w:ascii="Times New Roman" w:hAnsi="Times New Roman" w:cs="Times New Roman"/>
          <w:sz w:val="24"/>
          <w:szCs w:val="24"/>
        </w:rPr>
        <w:t xml:space="preserve"> este cazul.</w:t>
      </w:r>
    </w:p>
    <w:p w:rsidR="006E7607" w:rsidRPr="004D4FBC" w:rsidRDefault="006E7607" w:rsidP="00BF0B9B">
      <w:pPr>
        <w:autoSpaceDE w:val="0"/>
        <w:autoSpaceDN w:val="0"/>
        <w:adjustRightInd w:val="0"/>
        <w:spacing w:after="0" w:line="240" w:lineRule="auto"/>
        <w:rPr>
          <w:rFonts w:ascii="Times New Roman" w:hAnsi="Times New Roman" w:cs="Times New Roman"/>
          <w:color w:val="0070C0"/>
          <w:sz w:val="24"/>
          <w:szCs w:val="24"/>
        </w:rPr>
      </w:pPr>
    </w:p>
    <w:p w:rsidR="00BF0B9B" w:rsidRPr="00A773A0" w:rsidRDefault="00BF0B9B" w:rsidP="00A773A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A773A0">
        <w:rPr>
          <w:rFonts w:ascii="Times New Roman" w:hAnsi="Times New Roman" w:cs="Times New Roman"/>
          <w:sz w:val="24"/>
          <w:szCs w:val="24"/>
        </w:rPr>
        <w:t>protecţia solului şi a subsolului:</w:t>
      </w:r>
    </w:p>
    <w:p w:rsidR="00D33E9A" w:rsidRPr="00D33E9A" w:rsidRDefault="00D33E9A" w:rsidP="00D33E9A">
      <w:pPr>
        <w:pStyle w:val="ListParagraph"/>
        <w:autoSpaceDE w:val="0"/>
        <w:autoSpaceDN w:val="0"/>
        <w:adjustRightInd w:val="0"/>
        <w:spacing w:after="0" w:line="240" w:lineRule="auto"/>
        <w:ind w:left="585"/>
        <w:rPr>
          <w:rFonts w:ascii="Times New Roman" w:hAnsi="Times New Roman" w:cs="Times New Roman"/>
          <w:sz w:val="24"/>
          <w:szCs w:val="24"/>
        </w:rPr>
      </w:pPr>
    </w:p>
    <w:p w:rsidR="008878A5" w:rsidRPr="00D33E9A" w:rsidRDefault="008878A5" w:rsidP="008878A5">
      <w:pPr>
        <w:autoSpaceDE w:val="0"/>
        <w:autoSpaceDN w:val="0"/>
        <w:adjustRightInd w:val="0"/>
        <w:spacing w:after="0" w:line="240" w:lineRule="auto"/>
        <w:rPr>
          <w:rFonts w:ascii="Times New Roman" w:hAnsi="Times New Roman" w:cs="Times New Roman"/>
          <w:sz w:val="24"/>
          <w:szCs w:val="24"/>
        </w:rPr>
      </w:pPr>
      <w:r w:rsidRPr="00F47045">
        <w:rPr>
          <w:rFonts w:ascii="Times New Roman" w:hAnsi="Times New Roman" w:cs="Times New Roman"/>
          <w:b/>
          <w:sz w:val="24"/>
          <w:szCs w:val="24"/>
        </w:rPr>
        <w:t>Măsuri de protecţie a solului şi subsolului în perioada de execuţie</w:t>
      </w:r>
      <w:r w:rsidRPr="00D33E9A">
        <w:rPr>
          <w:rFonts w:ascii="Times New Roman" w:hAnsi="Times New Roman" w:cs="Times New Roman"/>
          <w:sz w:val="24"/>
          <w:szCs w:val="24"/>
        </w:rPr>
        <w:t>:</w:t>
      </w:r>
    </w:p>
    <w:p w:rsidR="00D33E9A" w:rsidRPr="004D4FBC" w:rsidRDefault="00D33E9A" w:rsidP="008878A5">
      <w:pPr>
        <w:autoSpaceDE w:val="0"/>
        <w:autoSpaceDN w:val="0"/>
        <w:adjustRightInd w:val="0"/>
        <w:spacing w:after="0" w:line="240" w:lineRule="auto"/>
        <w:rPr>
          <w:rFonts w:ascii="Times New Roman" w:hAnsi="Times New Roman" w:cs="Times New Roman"/>
          <w:color w:val="0070C0"/>
          <w:sz w:val="24"/>
          <w:szCs w:val="24"/>
        </w:rPr>
      </w:pPr>
    </w:p>
    <w:p w:rsidR="008878A5" w:rsidRPr="003A26F2" w:rsidRDefault="00D33E9A" w:rsidP="008A3AA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Respectarea regulilor impuse de o bună organizare de şantier şi de Planul de</w:t>
      </w: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Management al deşeurilor;</w:t>
      </w:r>
    </w:p>
    <w:p w:rsidR="008878A5" w:rsidRPr="003A26F2" w:rsidRDefault="00D33E9A" w:rsidP="008A3AA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Transportul şi manipularea ţevilor si a materialelor de </w:t>
      </w:r>
      <w:proofErr w:type="gramStart"/>
      <w:r w:rsidR="008878A5" w:rsidRPr="003A26F2">
        <w:rPr>
          <w:rFonts w:ascii="Times New Roman" w:hAnsi="Times New Roman" w:cs="Times New Roman"/>
          <w:sz w:val="24"/>
          <w:szCs w:val="24"/>
        </w:rPr>
        <w:t>mari</w:t>
      </w:r>
      <w:proofErr w:type="gramEnd"/>
      <w:r w:rsidR="008878A5" w:rsidRPr="003A26F2">
        <w:rPr>
          <w:rFonts w:ascii="Times New Roman" w:hAnsi="Times New Roman" w:cs="Times New Roman"/>
          <w:sz w:val="24"/>
          <w:szCs w:val="24"/>
        </w:rPr>
        <w:t xml:space="preserve"> dimensiuni până la</w:t>
      </w:r>
      <w:r w:rsidR="00BC294B"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depozite şi din depozite în zona de instalare se va face cu grijă, pentru evitarea</w:t>
      </w:r>
      <w:r w:rsidR="00BC294B"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distrugerii vegetaţiei şi tasării solului – conduce la reducerea aeraţiei solului şi</w:t>
      </w:r>
      <w:r w:rsidR="00BC294B"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circulaţiei apei;</w:t>
      </w:r>
    </w:p>
    <w:p w:rsidR="008878A5" w:rsidRPr="003A26F2" w:rsidRDefault="008A3AAF" w:rsidP="008A3AA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Minimizarea distanţelor de parcurs;</w:t>
      </w:r>
    </w:p>
    <w:p w:rsidR="008878A5" w:rsidRPr="003A26F2" w:rsidRDefault="008A3AAF" w:rsidP="008A3AA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Minimizarea arealelor ocupate definitiv;</w:t>
      </w:r>
    </w:p>
    <w:p w:rsidR="008878A5" w:rsidRPr="003A26F2" w:rsidRDefault="008A3AAF" w:rsidP="008A3AA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Limitarea pe cât posibil a defrişării vegetaţiei;</w:t>
      </w:r>
    </w:p>
    <w:p w:rsidR="008878A5" w:rsidRPr="003A26F2" w:rsidRDefault="008A3AAF" w:rsidP="008A3AA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Depozitarea corespunzătoare a solului vegetal în vederea reutilizării;</w:t>
      </w:r>
    </w:p>
    <w:p w:rsidR="008878A5" w:rsidRPr="003A26F2" w:rsidRDefault="008A3AAF" w:rsidP="00C4270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Se vor evita săpăturile cu pantă foarte abruptă în vederea realizării şanţului, iar unde</w:t>
      </w:r>
      <w:r w:rsidRPr="003A26F2">
        <w:rPr>
          <w:rFonts w:ascii="Times New Roman" w:hAnsi="Times New Roman" w:cs="Times New Roman"/>
          <w:sz w:val="24"/>
          <w:szCs w:val="24"/>
        </w:rPr>
        <w:t xml:space="preserve"> </w:t>
      </w:r>
      <w:proofErr w:type="gramStart"/>
      <w:r w:rsidR="008878A5" w:rsidRPr="003A26F2">
        <w:rPr>
          <w:rFonts w:ascii="Times New Roman" w:hAnsi="Times New Roman" w:cs="Times New Roman"/>
          <w:sz w:val="24"/>
          <w:szCs w:val="24"/>
        </w:rPr>
        <w:t>este</w:t>
      </w:r>
      <w:proofErr w:type="gramEnd"/>
      <w:r w:rsidR="008878A5" w:rsidRPr="003A26F2">
        <w:rPr>
          <w:rFonts w:ascii="Times New Roman" w:hAnsi="Times New Roman" w:cs="Times New Roman"/>
          <w:sz w:val="24"/>
          <w:szCs w:val="24"/>
        </w:rPr>
        <w:t xml:space="preserve"> cazul, se vor instala sisteme de drenaj, pentru înlăturarea apei nedorite;</w:t>
      </w:r>
    </w:p>
    <w:p w:rsidR="008878A5" w:rsidRPr="003A26F2" w:rsidRDefault="008A3AAF" w:rsidP="00C4270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Curăţarea şanţului de bolovani sau alte corpuri tari, care ar putea deteriora izolaţia</w:t>
      </w: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conductei;</w:t>
      </w:r>
    </w:p>
    <w:p w:rsidR="008878A5" w:rsidRPr="003A26F2" w:rsidRDefault="008878A5" w:rsidP="00C4270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Materialul excavat </w:t>
      </w:r>
      <w:proofErr w:type="gramStart"/>
      <w:r w:rsidRPr="003A26F2">
        <w:rPr>
          <w:rFonts w:ascii="Times New Roman" w:hAnsi="Times New Roman" w:cs="Times New Roman"/>
          <w:sz w:val="24"/>
          <w:szCs w:val="24"/>
        </w:rPr>
        <w:t>va</w:t>
      </w:r>
      <w:proofErr w:type="gramEnd"/>
      <w:r w:rsidRPr="003A26F2">
        <w:rPr>
          <w:rFonts w:ascii="Times New Roman" w:hAnsi="Times New Roman" w:cs="Times New Roman"/>
          <w:sz w:val="24"/>
          <w:szCs w:val="24"/>
        </w:rPr>
        <w:t xml:space="preserve"> fi manipulat şi depozitat adecvat, pentru a putea fi refolosit la</w:t>
      </w:r>
      <w:r w:rsidR="008A3AAF" w:rsidRPr="003A26F2">
        <w:rPr>
          <w:rFonts w:ascii="Times New Roman" w:hAnsi="Times New Roman" w:cs="Times New Roman"/>
          <w:sz w:val="24"/>
          <w:szCs w:val="24"/>
        </w:rPr>
        <w:t xml:space="preserve"> </w:t>
      </w:r>
      <w:r w:rsidRPr="003A26F2">
        <w:rPr>
          <w:rFonts w:ascii="Times New Roman" w:hAnsi="Times New Roman" w:cs="Times New Roman"/>
          <w:sz w:val="24"/>
          <w:szCs w:val="24"/>
        </w:rPr>
        <w:t>acoperirea conductei. Dacă pământurile vor fi depozitate pe o perioadă mai lungă de</w:t>
      </w:r>
      <w:r w:rsidR="008A3AAF" w:rsidRPr="003A26F2">
        <w:rPr>
          <w:rFonts w:ascii="Times New Roman" w:hAnsi="Times New Roman" w:cs="Times New Roman"/>
          <w:sz w:val="24"/>
          <w:szCs w:val="24"/>
        </w:rPr>
        <w:t xml:space="preserve"> timp ele vor fi </w:t>
      </w:r>
      <w:r w:rsidRPr="003A26F2">
        <w:rPr>
          <w:rFonts w:ascii="Times New Roman" w:hAnsi="Times New Roman" w:cs="Times New Roman"/>
          <w:sz w:val="24"/>
          <w:szCs w:val="24"/>
        </w:rPr>
        <w:t>protejate de eroziune şi compactare - prin înierbare;</w:t>
      </w:r>
    </w:p>
    <w:p w:rsidR="008878A5" w:rsidRPr="003A26F2" w:rsidRDefault="00C4270F" w:rsidP="00C4270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Se vor lua în considerare condiţiile meteo nefavorabile (de ploi şi vânt) la săparea,</w:t>
      </w: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transportul şi depozitarea pământului, pentru a nu se distruge structura şi textura</w:t>
      </w: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acestuia;</w:t>
      </w:r>
    </w:p>
    <w:p w:rsidR="008878A5" w:rsidRPr="003A26F2" w:rsidRDefault="00C4270F" w:rsidP="00C4270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Limitarea zonei de depozitare a materialului excavat pentru a nu produce</w:t>
      </w:r>
      <w:r w:rsidRPr="003A26F2">
        <w:rPr>
          <w:rFonts w:ascii="Times New Roman" w:hAnsi="Times New Roman" w:cs="Times New Roman"/>
          <w:sz w:val="24"/>
          <w:szCs w:val="24"/>
        </w:rPr>
        <w:t xml:space="preserve"> supraîncărcarea </w:t>
      </w:r>
      <w:r w:rsidR="008878A5" w:rsidRPr="003A26F2">
        <w:rPr>
          <w:rFonts w:ascii="Times New Roman" w:hAnsi="Times New Roman" w:cs="Times New Roman"/>
          <w:sz w:val="24"/>
          <w:szCs w:val="24"/>
        </w:rPr>
        <w:t>terenului;</w:t>
      </w:r>
    </w:p>
    <w:p w:rsidR="008878A5" w:rsidRPr="003A26F2" w:rsidRDefault="00C4270F" w:rsidP="00F0328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În zonele cu terenuri erodate, ca şi în zonele cu pante, pentru evitarea producerii de</w:t>
      </w: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alunecări de teren, se </w:t>
      </w:r>
      <w:proofErr w:type="gramStart"/>
      <w:r w:rsidR="008878A5" w:rsidRPr="003A26F2">
        <w:rPr>
          <w:rFonts w:ascii="Times New Roman" w:hAnsi="Times New Roman" w:cs="Times New Roman"/>
          <w:sz w:val="24"/>
          <w:szCs w:val="24"/>
        </w:rPr>
        <w:t>va</w:t>
      </w:r>
      <w:proofErr w:type="gramEnd"/>
      <w:r w:rsidR="008878A5" w:rsidRPr="003A26F2">
        <w:rPr>
          <w:rFonts w:ascii="Times New Roman" w:hAnsi="Times New Roman" w:cs="Times New Roman"/>
          <w:sz w:val="24"/>
          <w:szCs w:val="24"/>
        </w:rPr>
        <w:t xml:space="preserve"> cunoaşte în întregime structura geologică şi tectonică a zonei</w:t>
      </w: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şi se vor prevede: montarea de garduri împotmolitoare, lucrări de consolidare,</w:t>
      </w: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compactare şi înierbare atentă a pământului, după astuparea conductei;</w:t>
      </w:r>
    </w:p>
    <w:p w:rsidR="008878A5" w:rsidRPr="003A26F2" w:rsidRDefault="00F0328F" w:rsidP="00F0328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Toate echipamentele, maşinile şi utilajele implicate în activitatea de construcţie a</w:t>
      </w: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şanţului vor fi bine întreţinute şi inspectate tehnic periodic, pentru evitarea pierderilor</w:t>
      </w:r>
      <w:r w:rsidRPr="003A26F2">
        <w:rPr>
          <w:rFonts w:ascii="Times New Roman" w:hAnsi="Times New Roman" w:cs="Times New Roman"/>
          <w:sz w:val="24"/>
          <w:szCs w:val="24"/>
        </w:rPr>
        <w:t xml:space="preserve"> accidentale de </w:t>
      </w:r>
      <w:r w:rsidR="008878A5" w:rsidRPr="003A26F2">
        <w:rPr>
          <w:rFonts w:ascii="Times New Roman" w:hAnsi="Times New Roman" w:cs="Times New Roman"/>
          <w:sz w:val="24"/>
          <w:szCs w:val="24"/>
        </w:rPr>
        <w:t>carburanţi şi uleiuri;</w:t>
      </w:r>
    </w:p>
    <w:p w:rsidR="008878A5" w:rsidRPr="003A26F2" w:rsidRDefault="008878A5" w:rsidP="00F0328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Colectarea selectivă a deşeurilor, depozitarea temporară şi evacuarea finală în</w:t>
      </w:r>
      <w:r w:rsidR="00F0328F" w:rsidRPr="003A26F2">
        <w:rPr>
          <w:rFonts w:ascii="Times New Roman" w:hAnsi="Times New Roman" w:cs="Times New Roman"/>
          <w:sz w:val="24"/>
          <w:szCs w:val="24"/>
        </w:rPr>
        <w:t xml:space="preserve"> </w:t>
      </w:r>
      <w:r w:rsidRPr="003A26F2">
        <w:rPr>
          <w:rFonts w:ascii="Times New Roman" w:hAnsi="Times New Roman" w:cs="Times New Roman"/>
          <w:sz w:val="24"/>
          <w:szCs w:val="24"/>
        </w:rPr>
        <w:t>condiţii de siguranţă, reciclarea integrală a deşeurilor reciclabile;</w:t>
      </w:r>
    </w:p>
    <w:p w:rsidR="008878A5" w:rsidRPr="003A26F2" w:rsidRDefault="00F0328F" w:rsidP="00F0328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Se vor lua măsurile necesare prevenirii poluării solului cu fluid de foraj;</w:t>
      </w:r>
    </w:p>
    <w:p w:rsidR="008878A5" w:rsidRPr="003A26F2" w:rsidRDefault="008878A5" w:rsidP="00F0328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Se </w:t>
      </w:r>
      <w:proofErr w:type="gramStart"/>
      <w:r w:rsidRPr="003A26F2">
        <w:rPr>
          <w:rFonts w:ascii="Times New Roman" w:hAnsi="Times New Roman" w:cs="Times New Roman"/>
          <w:sz w:val="24"/>
          <w:szCs w:val="24"/>
        </w:rPr>
        <w:t>va</w:t>
      </w:r>
      <w:proofErr w:type="gramEnd"/>
      <w:r w:rsidRPr="003A26F2">
        <w:rPr>
          <w:rFonts w:ascii="Times New Roman" w:hAnsi="Times New Roman" w:cs="Times New Roman"/>
          <w:sz w:val="24"/>
          <w:szCs w:val="24"/>
        </w:rPr>
        <w:t xml:space="preserve"> avea în vedere numărul şi gabaritul tuturor vehiculelor şi instalaţiilor folosite la</w:t>
      </w:r>
      <w:r w:rsidR="00F0328F" w:rsidRPr="003A26F2">
        <w:rPr>
          <w:rFonts w:ascii="Times New Roman" w:hAnsi="Times New Roman" w:cs="Times New Roman"/>
          <w:sz w:val="24"/>
          <w:szCs w:val="24"/>
        </w:rPr>
        <w:t xml:space="preserve"> </w:t>
      </w:r>
      <w:r w:rsidRPr="003A26F2">
        <w:rPr>
          <w:rFonts w:ascii="Times New Roman" w:hAnsi="Times New Roman" w:cs="Times New Roman"/>
          <w:sz w:val="24"/>
          <w:szCs w:val="24"/>
        </w:rPr>
        <w:t>construcţie, astfel încât vibraţiile produse să nu reducă rezistenţa rocilor la forfecare;</w:t>
      </w:r>
    </w:p>
    <w:p w:rsidR="008878A5" w:rsidRPr="003A26F2" w:rsidRDefault="00F0328F" w:rsidP="00F0328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Se vor respecta măsurile de diminuare </w:t>
      </w:r>
      <w:proofErr w:type="gramStart"/>
      <w:r w:rsidR="008878A5" w:rsidRPr="003A26F2">
        <w:rPr>
          <w:rFonts w:ascii="Times New Roman" w:hAnsi="Times New Roman" w:cs="Times New Roman"/>
          <w:sz w:val="24"/>
          <w:szCs w:val="24"/>
        </w:rPr>
        <w:t>a</w:t>
      </w:r>
      <w:proofErr w:type="gramEnd"/>
      <w:r w:rsidR="008878A5" w:rsidRPr="003A26F2">
        <w:rPr>
          <w:rFonts w:ascii="Times New Roman" w:hAnsi="Times New Roman" w:cs="Times New Roman"/>
          <w:sz w:val="24"/>
          <w:szCs w:val="24"/>
        </w:rPr>
        <w:t xml:space="preserve"> impactului asupra solului propuse prin</w:t>
      </w: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raportul privind impactul asupra mediului, respectiv:</w:t>
      </w:r>
    </w:p>
    <w:p w:rsidR="008878A5" w:rsidRPr="003A26F2" w:rsidRDefault="00F0328F" w:rsidP="008878A5">
      <w:pPr>
        <w:autoSpaceDE w:val="0"/>
        <w:autoSpaceDN w:val="0"/>
        <w:adjustRightInd w:val="0"/>
        <w:spacing w:after="0" w:line="240" w:lineRule="auto"/>
        <w:rPr>
          <w:rFonts w:ascii="Times New Roman" w:hAnsi="Times New Roman" w:cs="Times New Roman"/>
          <w:sz w:val="24"/>
          <w:szCs w:val="24"/>
        </w:rPr>
      </w:pPr>
      <w:r w:rsidRPr="003A26F2">
        <w:rPr>
          <w:rFonts w:ascii="Times New Roman" w:hAnsi="Times New Roman" w:cs="Times New Roman"/>
          <w:sz w:val="24"/>
          <w:szCs w:val="24"/>
        </w:rPr>
        <w:lastRenderedPageBreak/>
        <w:t xml:space="preserve">- </w:t>
      </w:r>
      <w:r w:rsidR="008878A5" w:rsidRPr="003A26F2">
        <w:rPr>
          <w:rFonts w:ascii="Times New Roman" w:hAnsi="Times New Roman" w:cs="Times New Roman"/>
          <w:sz w:val="24"/>
          <w:szCs w:val="24"/>
        </w:rPr>
        <w:t xml:space="preserve"> </w:t>
      </w:r>
      <w:proofErr w:type="gramStart"/>
      <w:r w:rsidR="008878A5" w:rsidRPr="003A26F2">
        <w:rPr>
          <w:rFonts w:ascii="Times New Roman" w:hAnsi="Times New Roman" w:cs="Times New Roman"/>
          <w:sz w:val="24"/>
          <w:szCs w:val="24"/>
        </w:rPr>
        <w:t>se</w:t>
      </w:r>
      <w:proofErr w:type="gramEnd"/>
      <w:r w:rsidR="008878A5" w:rsidRPr="003A26F2">
        <w:rPr>
          <w:rFonts w:ascii="Times New Roman" w:hAnsi="Times New Roman" w:cs="Times New Roman"/>
          <w:sz w:val="24"/>
          <w:szCs w:val="24"/>
        </w:rPr>
        <w:t xml:space="preserve"> recomandă evitarea lucrărilor pe timp ploios;</w:t>
      </w:r>
    </w:p>
    <w:p w:rsidR="008878A5" w:rsidRPr="003A26F2" w:rsidRDefault="00F0328F" w:rsidP="00F0328F">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w:t>
      </w:r>
      <w:proofErr w:type="gramStart"/>
      <w:r w:rsidR="008878A5" w:rsidRPr="003A26F2">
        <w:rPr>
          <w:rFonts w:ascii="Times New Roman" w:hAnsi="Times New Roman" w:cs="Times New Roman"/>
          <w:sz w:val="24"/>
          <w:szCs w:val="24"/>
        </w:rPr>
        <w:t>se</w:t>
      </w:r>
      <w:proofErr w:type="gramEnd"/>
      <w:r w:rsidR="008878A5" w:rsidRPr="003A26F2">
        <w:rPr>
          <w:rFonts w:ascii="Times New Roman" w:hAnsi="Times New Roman" w:cs="Times New Roman"/>
          <w:sz w:val="24"/>
          <w:szCs w:val="24"/>
        </w:rPr>
        <w:t xml:space="preserve"> interzice spălarea utilajelor în zona fronturilor de lucru; eventualele măsuri de</w:t>
      </w: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spălare se vor realiza doar la nivelul incintelor dotate cu platforme betonate dotate cu</w:t>
      </w:r>
      <w:r w:rsidRPr="003A26F2">
        <w:rPr>
          <w:rFonts w:ascii="Times New Roman" w:hAnsi="Times New Roman" w:cs="Times New Roman"/>
          <w:sz w:val="24"/>
          <w:szCs w:val="24"/>
        </w:rPr>
        <w:t xml:space="preserve"> sisteme de rigole </w:t>
      </w:r>
      <w:r w:rsidR="008878A5" w:rsidRPr="003A26F2">
        <w:rPr>
          <w:rFonts w:ascii="Times New Roman" w:hAnsi="Times New Roman" w:cs="Times New Roman"/>
          <w:sz w:val="24"/>
          <w:szCs w:val="24"/>
        </w:rPr>
        <w:t>prevăzute cu bazine deznisipatoare și separator de hidrocarburi;</w:t>
      </w:r>
    </w:p>
    <w:p w:rsidR="008878A5" w:rsidRPr="003A26F2" w:rsidRDefault="008878A5" w:rsidP="00EF1582">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proofErr w:type="gramStart"/>
      <w:r w:rsidRPr="003A26F2">
        <w:rPr>
          <w:rFonts w:ascii="Times New Roman" w:hAnsi="Times New Roman" w:cs="Times New Roman"/>
          <w:sz w:val="24"/>
          <w:szCs w:val="24"/>
        </w:rPr>
        <w:t>deșeurile</w:t>
      </w:r>
      <w:proofErr w:type="gramEnd"/>
      <w:r w:rsidRPr="003A26F2">
        <w:rPr>
          <w:rFonts w:ascii="Times New Roman" w:hAnsi="Times New Roman" w:cs="Times New Roman"/>
          <w:sz w:val="24"/>
          <w:szCs w:val="24"/>
        </w:rPr>
        <w:t xml:space="preserve"> se vor colecta selectiv și se vor depozita în containere sau pubele cu</w:t>
      </w:r>
      <w:r w:rsidR="00EF1582" w:rsidRPr="003A26F2">
        <w:rPr>
          <w:rFonts w:ascii="Times New Roman" w:hAnsi="Times New Roman" w:cs="Times New Roman"/>
          <w:sz w:val="24"/>
          <w:szCs w:val="24"/>
        </w:rPr>
        <w:t xml:space="preserve"> </w:t>
      </w:r>
      <w:r w:rsidRPr="003A26F2">
        <w:rPr>
          <w:rFonts w:ascii="Times New Roman" w:hAnsi="Times New Roman" w:cs="Times New Roman"/>
          <w:sz w:val="24"/>
          <w:szCs w:val="24"/>
        </w:rPr>
        <w:t>destinație exclusivă, amplasate la nivelul organizărilor de șantier sau fronturilor de</w:t>
      </w:r>
      <w:r w:rsidR="00EF1582" w:rsidRPr="003A26F2">
        <w:rPr>
          <w:rFonts w:ascii="Times New Roman" w:hAnsi="Times New Roman" w:cs="Times New Roman"/>
          <w:sz w:val="24"/>
          <w:szCs w:val="24"/>
        </w:rPr>
        <w:t xml:space="preserve"> </w:t>
      </w:r>
      <w:r w:rsidRPr="003A26F2">
        <w:rPr>
          <w:rFonts w:ascii="Times New Roman" w:hAnsi="Times New Roman" w:cs="Times New Roman"/>
          <w:sz w:val="24"/>
          <w:szCs w:val="24"/>
        </w:rPr>
        <w:t>lucru; gestiunea deșeurilor se va face prin operatorii locali, prin punctele de lucru ce</w:t>
      </w:r>
      <w:r w:rsidR="00EF1582" w:rsidRPr="003A26F2">
        <w:rPr>
          <w:rFonts w:ascii="Times New Roman" w:hAnsi="Times New Roman" w:cs="Times New Roman"/>
          <w:sz w:val="24"/>
          <w:szCs w:val="24"/>
        </w:rPr>
        <w:t xml:space="preserve"> </w:t>
      </w:r>
      <w:r w:rsidRPr="003A26F2">
        <w:rPr>
          <w:rFonts w:ascii="Times New Roman" w:hAnsi="Times New Roman" w:cs="Times New Roman"/>
          <w:sz w:val="24"/>
          <w:szCs w:val="24"/>
        </w:rPr>
        <w:t>urmează a perfecta contracte conforme în acest sens;</w:t>
      </w:r>
    </w:p>
    <w:p w:rsidR="008878A5" w:rsidRPr="003A26F2" w:rsidRDefault="00EF1582" w:rsidP="003A26F2">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w:t>
      </w:r>
      <w:proofErr w:type="gramStart"/>
      <w:r w:rsidR="008878A5" w:rsidRPr="003A26F2">
        <w:rPr>
          <w:rFonts w:ascii="Times New Roman" w:hAnsi="Times New Roman" w:cs="Times New Roman"/>
          <w:sz w:val="24"/>
          <w:szCs w:val="24"/>
        </w:rPr>
        <w:t>căile</w:t>
      </w:r>
      <w:proofErr w:type="gramEnd"/>
      <w:r w:rsidR="008878A5" w:rsidRPr="003A26F2">
        <w:rPr>
          <w:rFonts w:ascii="Times New Roman" w:hAnsi="Times New Roman" w:cs="Times New Roman"/>
          <w:sz w:val="24"/>
          <w:szCs w:val="24"/>
        </w:rPr>
        <w:t xml:space="preserve"> de acces temporare vor fi readuse la starea inițială prin rambleiere, scarificare,</w:t>
      </w:r>
      <w:r w:rsidR="00BC3963"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discuire, supraînsămânțare – după caz;</w:t>
      </w:r>
    </w:p>
    <w:p w:rsidR="008878A5" w:rsidRPr="003A26F2" w:rsidRDefault="00BC3963" w:rsidP="003A26F2">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 xml:space="preserve"> </w:t>
      </w:r>
      <w:proofErr w:type="gramStart"/>
      <w:r w:rsidR="008878A5" w:rsidRPr="003A26F2">
        <w:rPr>
          <w:rFonts w:ascii="Times New Roman" w:hAnsi="Times New Roman" w:cs="Times New Roman"/>
          <w:sz w:val="24"/>
          <w:szCs w:val="24"/>
        </w:rPr>
        <w:t>limitarea</w:t>
      </w:r>
      <w:proofErr w:type="gramEnd"/>
      <w:r w:rsidR="008878A5" w:rsidRPr="003A26F2">
        <w:rPr>
          <w:rFonts w:ascii="Times New Roman" w:hAnsi="Times New Roman" w:cs="Times New Roman"/>
          <w:sz w:val="24"/>
          <w:szCs w:val="24"/>
        </w:rPr>
        <w:t xml:space="preserve"> traseelor autovehiculelor la strictul necesar pentru evitarea extinderii</w:t>
      </w:r>
      <w:r w:rsidRPr="003A26F2">
        <w:rPr>
          <w:rFonts w:ascii="Times New Roman" w:hAnsi="Times New Roman" w:cs="Times New Roman"/>
          <w:sz w:val="24"/>
          <w:szCs w:val="24"/>
        </w:rPr>
        <w:t xml:space="preserve"> </w:t>
      </w:r>
      <w:r w:rsidR="008878A5" w:rsidRPr="003A26F2">
        <w:rPr>
          <w:rFonts w:ascii="Times New Roman" w:hAnsi="Times New Roman" w:cs="Times New Roman"/>
          <w:sz w:val="24"/>
          <w:szCs w:val="24"/>
        </w:rPr>
        <w:t>impactului asupra zonelor proximale;</w:t>
      </w:r>
    </w:p>
    <w:p w:rsidR="00C208D4" w:rsidRPr="003A26F2" w:rsidRDefault="00C208D4" w:rsidP="003A26F2">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proofErr w:type="gramStart"/>
      <w:r w:rsidRPr="003A26F2">
        <w:rPr>
          <w:rFonts w:ascii="Times New Roman" w:hAnsi="Times New Roman" w:cs="Times New Roman"/>
          <w:sz w:val="24"/>
          <w:szCs w:val="24"/>
        </w:rPr>
        <w:t>utilizarea</w:t>
      </w:r>
      <w:proofErr w:type="gramEnd"/>
      <w:r w:rsidRPr="003A26F2">
        <w:rPr>
          <w:rFonts w:ascii="Times New Roman" w:hAnsi="Times New Roman" w:cs="Times New Roman"/>
          <w:sz w:val="24"/>
          <w:szCs w:val="24"/>
        </w:rPr>
        <w:t xml:space="preserve"> căilor de acces existente şi evitarea pe cât posibil a realizării unor noi căi de</w:t>
      </w:r>
      <w:r w:rsidR="00BC3963" w:rsidRPr="003A26F2">
        <w:rPr>
          <w:rFonts w:ascii="Times New Roman" w:hAnsi="Times New Roman" w:cs="Times New Roman"/>
          <w:sz w:val="24"/>
          <w:szCs w:val="24"/>
        </w:rPr>
        <w:t xml:space="preserve"> </w:t>
      </w:r>
      <w:r w:rsidRPr="003A26F2">
        <w:rPr>
          <w:rFonts w:ascii="Times New Roman" w:hAnsi="Times New Roman" w:cs="Times New Roman"/>
          <w:sz w:val="24"/>
          <w:szCs w:val="24"/>
        </w:rPr>
        <w:t>acces;</w:t>
      </w:r>
    </w:p>
    <w:p w:rsidR="00C208D4" w:rsidRPr="003A26F2" w:rsidRDefault="00C208D4" w:rsidP="003A26F2">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proofErr w:type="gramStart"/>
      <w:r w:rsidRPr="003A26F2">
        <w:rPr>
          <w:rFonts w:ascii="Times New Roman" w:hAnsi="Times New Roman" w:cs="Times New Roman"/>
          <w:sz w:val="24"/>
          <w:szCs w:val="24"/>
        </w:rPr>
        <w:t>consolidarea</w:t>
      </w:r>
      <w:proofErr w:type="gramEnd"/>
      <w:r w:rsidRPr="003A26F2">
        <w:rPr>
          <w:rFonts w:ascii="Times New Roman" w:hAnsi="Times New Roman" w:cs="Times New Roman"/>
          <w:sz w:val="24"/>
          <w:szCs w:val="24"/>
        </w:rPr>
        <w:t xml:space="preserve"> şi sistematizarea căilor de acces de utilizat pentru evitarea inducerii</w:t>
      </w:r>
      <w:r w:rsidR="00BC3963" w:rsidRPr="003A26F2">
        <w:rPr>
          <w:rFonts w:ascii="Times New Roman" w:hAnsi="Times New Roman" w:cs="Times New Roman"/>
          <w:sz w:val="24"/>
          <w:szCs w:val="24"/>
        </w:rPr>
        <w:t xml:space="preserve"> </w:t>
      </w:r>
      <w:r w:rsidRPr="003A26F2">
        <w:rPr>
          <w:rFonts w:ascii="Times New Roman" w:hAnsi="Times New Roman" w:cs="Times New Roman"/>
          <w:sz w:val="24"/>
          <w:szCs w:val="24"/>
        </w:rPr>
        <w:t>unui impact datorat apariţiei fenomenelor erozive, de băltire, etc.;</w:t>
      </w:r>
    </w:p>
    <w:p w:rsidR="00C208D4" w:rsidRPr="003A26F2" w:rsidRDefault="00BC3963" w:rsidP="003A26F2">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C208D4" w:rsidRPr="003A26F2">
        <w:rPr>
          <w:rFonts w:ascii="Times New Roman" w:hAnsi="Times New Roman" w:cs="Times New Roman"/>
          <w:sz w:val="24"/>
          <w:szCs w:val="24"/>
        </w:rPr>
        <w:t xml:space="preserve"> </w:t>
      </w:r>
      <w:proofErr w:type="gramStart"/>
      <w:r w:rsidR="00C208D4" w:rsidRPr="003A26F2">
        <w:rPr>
          <w:rFonts w:ascii="Times New Roman" w:hAnsi="Times New Roman" w:cs="Times New Roman"/>
          <w:sz w:val="24"/>
          <w:szCs w:val="24"/>
        </w:rPr>
        <w:t>demararea</w:t>
      </w:r>
      <w:proofErr w:type="gramEnd"/>
      <w:r w:rsidR="00C208D4" w:rsidRPr="003A26F2">
        <w:rPr>
          <w:rFonts w:ascii="Times New Roman" w:hAnsi="Times New Roman" w:cs="Times New Roman"/>
          <w:sz w:val="24"/>
          <w:szCs w:val="24"/>
        </w:rPr>
        <w:t xml:space="preserve"> şantierului dinspre punctul cel mai îndepărtat, spre punctul proximal,</w:t>
      </w:r>
      <w:r w:rsidR="003A26F2" w:rsidRPr="003A26F2">
        <w:rPr>
          <w:rFonts w:ascii="Times New Roman" w:hAnsi="Times New Roman" w:cs="Times New Roman"/>
          <w:sz w:val="24"/>
          <w:szCs w:val="24"/>
        </w:rPr>
        <w:t xml:space="preserve"> </w:t>
      </w:r>
      <w:r w:rsidR="00C208D4" w:rsidRPr="003A26F2">
        <w:rPr>
          <w:rFonts w:ascii="Times New Roman" w:hAnsi="Times New Roman" w:cs="Times New Roman"/>
          <w:sz w:val="24"/>
          <w:szCs w:val="24"/>
        </w:rPr>
        <w:t>pentru a nu fi necesare deschideri de noi căi de acces;</w:t>
      </w:r>
    </w:p>
    <w:p w:rsidR="00C208D4" w:rsidRPr="003A26F2" w:rsidRDefault="003A26F2" w:rsidP="003A26F2">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C208D4" w:rsidRPr="003A26F2">
        <w:rPr>
          <w:rFonts w:ascii="Times New Roman" w:hAnsi="Times New Roman" w:cs="Times New Roman"/>
          <w:sz w:val="24"/>
          <w:szCs w:val="24"/>
        </w:rPr>
        <w:t xml:space="preserve"> </w:t>
      </w:r>
      <w:proofErr w:type="gramStart"/>
      <w:r w:rsidR="00C208D4" w:rsidRPr="003A26F2">
        <w:rPr>
          <w:rFonts w:ascii="Times New Roman" w:hAnsi="Times New Roman" w:cs="Times New Roman"/>
          <w:sz w:val="24"/>
          <w:szCs w:val="24"/>
        </w:rPr>
        <w:t>organizarea</w:t>
      </w:r>
      <w:proofErr w:type="gramEnd"/>
      <w:r w:rsidR="00C208D4" w:rsidRPr="003A26F2">
        <w:rPr>
          <w:rFonts w:ascii="Times New Roman" w:hAnsi="Times New Roman" w:cs="Times New Roman"/>
          <w:sz w:val="24"/>
          <w:szCs w:val="24"/>
        </w:rPr>
        <w:t xml:space="preserve"> de halde distincte de depozitare temporară a volumelor de sol excavat,</w:t>
      </w:r>
      <w:r w:rsidRPr="003A26F2">
        <w:rPr>
          <w:rFonts w:ascii="Times New Roman" w:hAnsi="Times New Roman" w:cs="Times New Roman"/>
          <w:sz w:val="24"/>
          <w:szCs w:val="24"/>
        </w:rPr>
        <w:t xml:space="preserve"> </w:t>
      </w:r>
      <w:r w:rsidR="00C208D4" w:rsidRPr="003A26F2">
        <w:rPr>
          <w:rFonts w:ascii="Times New Roman" w:hAnsi="Times New Roman" w:cs="Times New Roman"/>
          <w:sz w:val="24"/>
          <w:szCs w:val="24"/>
        </w:rPr>
        <w:t>după cum urmează: pentru solul vegetal decopertat, spre extremitatea platformei de</w:t>
      </w:r>
      <w:r w:rsidRPr="003A26F2">
        <w:rPr>
          <w:rFonts w:ascii="Times New Roman" w:hAnsi="Times New Roman" w:cs="Times New Roman"/>
          <w:sz w:val="24"/>
          <w:szCs w:val="24"/>
        </w:rPr>
        <w:t xml:space="preserve"> lucru; pentru solul </w:t>
      </w:r>
      <w:r w:rsidR="00C208D4" w:rsidRPr="003A26F2">
        <w:rPr>
          <w:rFonts w:ascii="Times New Roman" w:hAnsi="Times New Roman" w:cs="Times New Roman"/>
          <w:sz w:val="24"/>
          <w:szCs w:val="24"/>
        </w:rPr>
        <w:t>excavat din tranșeea de pozare a conductei, în imediata proximitate</w:t>
      </w:r>
      <w:r w:rsidRPr="003A26F2">
        <w:rPr>
          <w:rFonts w:ascii="Times New Roman" w:hAnsi="Times New Roman" w:cs="Times New Roman"/>
          <w:sz w:val="24"/>
          <w:szCs w:val="24"/>
        </w:rPr>
        <w:t xml:space="preserve"> </w:t>
      </w:r>
      <w:r w:rsidR="00C208D4" w:rsidRPr="003A26F2">
        <w:rPr>
          <w:rFonts w:ascii="Times New Roman" w:hAnsi="Times New Roman" w:cs="Times New Roman"/>
          <w:sz w:val="24"/>
          <w:szCs w:val="24"/>
        </w:rPr>
        <w:t>a zonei de excavare;</w:t>
      </w:r>
    </w:p>
    <w:p w:rsidR="00C208D4" w:rsidRPr="003A26F2" w:rsidRDefault="003A26F2" w:rsidP="003A26F2">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C208D4" w:rsidRPr="003A26F2">
        <w:rPr>
          <w:rFonts w:ascii="Times New Roman" w:hAnsi="Times New Roman" w:cs="Times New Roman"/>
          <w:sz w:val="24"/>
          <w:szCs w:val="24"/>
        </w:rPr>
        <w:t xml:space="preserve"> </w:t>
      </w:r>
      <w:proofErr w:type="gramStart"/>
      <w:r w:rsidR="00C208D4" w:rsidRPr="003A26F2">
        <w:rPr>
          <w:rFonts w:ascii="Times New Roman" w:hAnsi="Times New Roman" w:cs="Times New Roman"/>
          <w:sz w:val="24"/>
          <w:szCs w:val="24"/>
        </w:rPr>
        <w:t>acoperirea</w:t>
      </w:r>
      <w:proofErr w:type="gramEnd"/>
      <w:r w:rsidR="00C208D4" w:rsidRPr="003A26F2">
        <w:rPr>
          <w:rFonts w:ascii="Times New Roman" w:hAnsi="Times New Roman" w:cs="Times New Roman"/>
          <w:sz w:val="24"/>
          <w:szCs w:val="24"/>
        </w:rPr>
        <w:t xml:space="preserve"> tranşeeei excavate imediat după pozarea conductei;</w:t>
      </w:r>
    </w:p>
    <w:p w:rsidR="00C208D4" w:rsidRPr="003A26F2" w:rsidRDefault="003A26F2" w:rsidP="003A26F2">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C208D4" w:rsidRPr="003A26F2">
        <w:rPr>
          <w:rFonts w:ascii="Times New Roman" w:hAnsi="Times New Roman" w:cs="Times New Roman"/>
          <w:sz w:val="24"/>
          <w:szCs w:val="24"/>
        </w:rPr>
        <w:t xml:space="preserve"> în cazul în care tranşeea excavată este expusă mai mult de 24 de ore, se va realiza o</w:t>
      </w:r>
      <w:r w:rsidRPr="003A26F2">
        <w:rPr>
          <w:rFonts w:ascii="Times New Roman" w:hAnsi="Times New Roman" w:cs="Times New Roman"/>
          <w:sz w:val="24"/>
          <w:szCs w:val="24"/>
        </w:rPr>
        <w:t xml:space="preserve"> </w:t>
      </w:r>
      <w:r w:rsidR="00C208D4" w:rsidRPr="003A26F2">
        <w:rPr>
          <w:rFonts w:ascii="Times New Roman" w:hAnsi="Times New Roman" w:cs="Times New Roman"/>
          <w:sz w:val="24"/>
          <w:szCs w:val="24"/>
        </w:rPr>
        <w:t>rampă de pământ cu înclinaţia d</w:t>
      </w:r>
      <w:r w:rsidRPr="003A26F2">
        <w:rPr>
          <w:rFonts w:ascii="Times New Roman" w:hAnsi="Times New Roman" w:cs="Times New Roman"/>
          <w:sz w:val="24"/>
          <w:szCs w:val="24"/>
        </w:rPr>
        <w:t>e max 45grade</w:t>
      </w:r>
      <w:r w:rsidR="00C208D4" w:rsidRPr="003A26F2">
        <w:rPr>
          <w:rFonts w:ascii="Times New Roman" w:hAnsi="Times New Roman" w:cs="Times New Roman"/>
          <w:sz w:val="24"/>
          <w:szCs w:val="24"/>
        </w:rPr>
        <w:t xml:space="preserve"> pentru a permite speciilor de microfaună</w:t>
      </w:r>
      <w:r w:rsidRPr="003A26F2">
        <w:rPr>
          <w:rFonts w:ascii="Times New Roman" w:hAnsi="Times New Roman" w:cs="Times New Roman"/>
          <w:sz w:val="24"/>
          <w:szCs w:val="24"/>
        </w:rPr>
        <w:t xml:space="preserve"> </w:t>
      </w:r>
      <w:r w:rsidR="00C208D4" w:rsidRPr="003A26F2">
        <w:rPr>
          <w:rFonts w:ascii="Times New Roman" w:hAnsi="Times New Roman" w:cs="Times New Roman"/>
          <w:sz w:val="24"/>
          <w:szCs w:val="24"/>
        </w:rPr>
        <w:t>să escaladeze pereţii şi să se elibereze din săpătură;</w:t>
      </w:r>
    </w:p>
    <w:p w:rsidR="00C208D4" w:rsidRPr="003A26F2" w:rsidRDefault="003A26F2" w:rsidP="003A26F2">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C208D4" w:rsidRPr="003A26F2">
        <w:rPr>
          <w:rFonts w:ascii="Times New Roman" w:hAnsi="Times New Roman" w:cs="Times New Roman"/>
          <w:sz w:val="24"/>
          <w:szCs w:val="24"/>
        </w:rPr>
        <w:t xml:space="preserve"> </w:t>
      </w:r>
      <w:proofErr w:type="gramStart"/>
      <w:r w:rsidR="00C208D4" w:rsidRPr="003A26F2">
        <w:rPr>
          <w:rFonts w:ascii="Times New Roman" w:hAnsi="Times New Roman" w:cs="Times New Roman"/>
          <w:sz w:val="24"/>
          <w:szCs w:val="24"/>
        </w:rPr>
        <w:t>compactarea</w:t>
      </w:r>
      <w:proofErr w:type="gramEnd"/>
      <w:r w:rsidR="00C208D4" w:rsidRPr="003A26F2">
        <w:rPr>
          <w:rFonts w:ascii="Times New Roman" w:hAnsi="Times New Roman" w:cs="Times New Roman"/>
          <w:sz w:val="24"/>
          <w:szCs w:val="24"/>
        </w:rPr>
        <w:t xml:space="preserve"> stratelor de sol de acoperire prin utilizarea unui mai (manual); se vor</w:t>
      </w:r>
      <w:r w:rsidRPr="003A26F2">
        <w:rPr>
          <w:rFonts w:ascii="Times New Roman" w:hAnsi="Times New Roman" w:cs="Times New Roman"/>
          <w:sz w:val="24"/>
          <w:szCs w:val="24"/>
        </w:rPr>
        <w:t xml:space="preserve"> </w:t>
      </w:r>
      <w:r w:rsidR="00C208D4" w:rsidRPr="003A26F2">
        <w:rPr>
          <w:rFonts w:ascii="Times New Roman" w:hAnsi="Times New Roman" w:cs="Times New Roman"/>
          <w:sz w:val="24"/>
          <w:szCs w:val="24"/>
        </w:rPr>
        <w:t>realiza straturi succesive de câte 20-30 cm în prealabil umezite ce se vor compacta;</w:t>
      </w:r>
    </w:p>
    <w:p w:rsidR="00C208D4" w:rsidRPr="003A26F2" w:rsidRDefault="003A26F2" w:rsidP="003A26F2">
      <w:pPr>
        <w:autoSpaceDE w:val="0"/>
        <w:autoSpaceDN w:val="0"/>
        <w:adjustRightInd w:val="0"/>
        <w:spacing w:after="0" w:line="240" w:lineRule="auto"/>
        <w:jc w:val="both"/>
        <w:rPr>
          <w:rFonts w:ascii="Times New Roman" w:hAnsi="Times New Roman" w:cs="Times New Roman"/>
          <w:sz w:val="24"/>
          <w:szCs w:val="24"/>
        </w:rPr>
      </w:pPr>
      <w:r w:rsidRPr="003A26F2">
        <w:rPr>
          <w:rFonts w:ascii="Times New Roman" w:hAnsi="Times New Roman" w:cs="Times New Roman"/>
          <w:sz w:val="24"/>
          <w:szCs w:val="24"/>
        </w:rPr>
        <w:t xml:space="preserve">- </w:t>
      </w:r>
      <w:r w:rsidR="00C208D4" w:rsidRPr="003A26F2">
        <w:rPr>
          <w:rFonts w:ascii="Times New Roman" w:hAnsi="Times New Roman" w:cs="Times New Roman"/>
          <w:sz w:val="24"/>
          <w:szCs w:val="24"/>
        </w:rPr>
        <w:t xml:space="preserve"> </w:t>
      </w:r>
      <w:proofErr w:type="gramStart"/>
      <w:r w:rsidR="00C208D4" w:rsidRPr="003A26F2">
        <w:rPr>
          <w:rFonts w:ascii="Times New Roman" w:hAnsi="Times New Roman" w:cs="Times New Roman"/>
          <w:sz w:val="24"/>
          <w:szCs w:val="24"/>
        </w:rPr>
        <w:t>echiparea</w:t>
      </w:r>
      <w:proofErr w:type="gramEnd"/>
      <w:r w:rsidR="00C208D4" w:rsidRPr="003A26F2">
        <w:rPr>
          <w:rFonts w:ascii="Times New Roman" w:hAnsi="Times New Roman" w:cs="Times New Roman"/>
          <w:sz w:val="24"/>
          <w:szCs w:val="24"/>
        </w:rPr>
        <w:t xml:space="preserve"> fronturilor de lucru cu materiale specifice necesare intervenției în caz de</w:t>
      </w:r>
      <w:r w:rsidRPr="003A26F2">
        <w:rPr>
          <w:rFonts w:ascii="Times New Roman" w:hAnsi="Times New Roman" w:cs="Times New Roman"/>
          <w:sz w:val="24"/>
          <w:szCs w:val="24"/>
        </w:rPr>
        <w:t xml:space="preserve"> </w:t>
      </w:r>
      <w:r w:rsidR="00C208D4" w:rsidRPr="003A26F2">
        <w:rPr>
          <w:rFonts w:ascii="Times New Roman" w:hAnsi="Times New Roman" w:cs="Times New Roman"/>
          <w:sz w:val="24"/>
          <w:szCs w:val="24"/>
        </w:rPr>
        <w:t>accidente (scurgeri de hidrocarburi), astfel încât să fie evitată orice posibilitate de</w:t>
      </w:r>
      <w:r w:rsidRPr="003A26F2">
        <w:rPr>
          <w:rFonts w:ascii="Times New Roman" w:hAnsi="Times New Roman" w:cs="Times New Roman"/>
          <w:sz w:val="24"/>
          <w:szCs w:val="24"/>
        </w:rPr>
        <w:t xml:space="preserve"> </w:t>
      </w:r>
      <w:r w:rsidR="00C208D4" w:rsidRPr="003A26F2">
        <w:rPr>
          <w:rFonts w:ascii="Times New Roman" w:hAnsi="Times New Roman" w:cs="Times New Roman"/>
          <w:sz w:val="24"/>
          <w:szCs w:val="24"/>
        </w:rPr>
        <w:t>extindere a poluării;</w:t>
      </w:r>
    </w:p>
    <w:p w:rsidR="003A26F2" w:rsidRPr="004D4FBC" w:rsidRDefault="003A26F2" w:rsidP="003A26F2">
      <w:pPr>
        <w:autoSpaceDE w:val="0"/>
        <w:autoSpaceDN w:val="0"/>
        <w:adjustRightInd w:val="0"/>
        <w:spacing w:after="0" w:line="240" w:lineRule="auto"/>
        <w:jc w:val="both"/>
        <w:rPr>
          <w:rFonts w:ascii="Times New Roman" w:hAnsi="Times New Roman" w:cs="Times New Roman"/>
          <w:color w:val="0070C0"/>
          <w:sz w:val="24"/>
          <w:szCs w:val="24"/>
        </w:rPr>
      </w:pP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f) </w:t>
      </w:r>
      <w:proofErr w:type="gramStart"/>
      <w:r w:rsidRPr="004D4FBC">
        <w:rPr>
          <w:rFonts w:ascii="Times New Roman" w:hAnsi="Times New Roman" w:cs="Times New Roman"/>
          <w:sz w:val="24"/>
          <w:szCs w:val="24"/>
        </w:rPr>
        <w:t>protecţia</w:t>
      </w:r>
      <w:proofErr w:type="gramEnd"/>
      <w:r w:rsidRPr="004D4FBC">
        <w:rPr>
          <w:rFonts w:ascii="Times New Roman" w:hAnsi="Times New Roman" w:cs="Times New Roman"/>
          <w:sz w:val="24"/>
          <w:szCs w:val="24"/>
        </w:rPr>
        <w:t xml:space="preserve"> ecosistemelor terestre şi acvatice:</w:t>
      </w:r>
    </w:p>
    <w:p w:rsidR="003A7747" w:rsidRPr="003A26F2" w:rsidRDefault="00045C23" w:rsidP="00BF0B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26F2" w:rsidRPr="003A26F2">
        <w:rPr>
          <w:rFonts w:ascii="Times New Roman" w:hAnsi="Times New Roman" w:cs="Times New Roman"/>
          <w:sz w:val="24"/>
          <w:szCs w:val="24"/>
        </w:rPr>
        <w:t xml:space="preserve"> </w:t>
      </w:r>
      <w:r w:rsidR="003A7747" w:rsidRPr="003A26F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3A7747" w:rsidRPr="003A26F2">
        <w:rPr>
          <w:rFonts w:ascii="Times New Roman" w:hAnsi="Times New Roman" w:cs="Times New Roman"/>
          <w:sz w:val="24"/>
          <w:szCs w:val="24"/>
        </w:rPr>
        <w:t>nu</w:t>
      </w:r>
      <w:proofErr w:type="gramEnd"/>
      <w:r w:rsidR="003A7747" w:rsidRPr="003A26F2">
        <w:rPr>
          <w:rFonts w:ascii="Times New Roman" w:hAnsi="Times New Roman" w:cs="Times New Roman"/>
          <w:sz w:val="24"/>
          <w:szCs w:val="24"/>
        </w:rPr>
        <w:t xml:space="preserve"> este cazul</w:t>
      </w:r>
      <w:r w:rsidR="003A26F2">
        <w:rPr>
          <w:rFonts w:ascii="Times New Roman" w:hAnsi="Times New Roman" w:cs="Times New Roman"/>
          <w:sz w:val="24"/>
          <w:szCs w:val="24"/>
        </w:rPr>
        <w:t>;</w:t>
      </w:r>
    </w:p>
    <w:p w:rsidR="003A7747" w:rsidRPr="004D4FBC" w:rsidRDefault="003A7747" w:rsidP="00BF0B9B">
      <w:pPr>
        <w:autoSpaceDE w:val="0"/>
        <w:autoSpaceDN w:val="0"/>
        <w:adjustRightInd w:val="0"/>
        <w:spacing w:after="0" w:line="240" w:lineRule="auto"/>
        <w:rPr>
          <w:rFonts w:ascii="Times New Roman" w:hAnsi="Times New Roman" w:cs="Times New Roman"/>
          <w:sz w:val="24"/>
          <w:szCs w:val="24"/>
        </w:rPr>
      </w:pP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g) </w:t>
      </w:r>
      <w:proofErr w:type="gramStart"/>
      <w:r w:rsidRPr="004D4FBC">
        <w:rPr>
          <w:rFonts w:ascii="Times New Roman" w:hAnsi="Times New Roman" w:cs="Times New Roman"/>
          <w:sz w:val="24"/>
          <w:szCs w:val="24"/>
        </w:rPr>
        <w:t>protecţia</w:t>
      </w:r>
      <w:proofErr w:type="gramEnd"/>
      <w:r w:rsidRPr="004D4FBC">
        <w:rPr>
          <w:rFonts w:ascii="Times New Roman" w:hAnsi="Times New Roman" w:cs="Times New Roman"/>
          <w:sz w:val="24"/>
          <w:szCs w:val="24"/>
        </w:rPr>
        <w:t xml:space="preserve"> aşezărilor umane şi a altor obiective de interes public:</w:t>
      </w:r>
    </w:p>
    <w:p w:rsidR="003A26F2" w:rsidRPr="004D4FBC" w:rsidRDefault="003A26F2" w:rsidP="00BF0B9B">
      <w:pPr>
        <w:autoSpaceDE w:val="0"/>
        <w:autoSpaceDN w:val="0"/>
        <w:adjustRightInd w:val="0"/>
        <w:spacing w:after="0" w:line="240" w:lineRule="auto"/>
        <w:rPr>
          <w:rFonts w:ascii="Times New Roman" w:hAnsi="Times New Roman" w:cs="Times New Roman"/>
          <w:sz w:val="24"/>
          <w:szCs w:val="24"/>
        </w:rPr>
      </w:pPr>
    </w:p>
    <w:p w:rsidR="003A7747" w:rsidRPr="00303CEB" w:rsidRDefault="003A7747" w:rsidP="00303CEB">
      <w:pPr>
        <w:autoSpaceDE w:val="0"/>
        <w:autoSpaceDN w:val="0"/>
        <w:adjustRightInd w:val="0"/>
        <w:spacing w:after="0" w:line="240" w:lineRule="auto"/>
        <w:jc w:val="both"/>
        <w:rPr>
          <w:rFonts w:ascii="Times New Roman" w:hAnsi="Times New Roman" w:cs="Times New Roman"/>
          <w:sz w:val="24"/>
          <w:szCs w:val="24"/>
        </w:rPr>
      </w:pPr>
      <w:r w:rsidRPr="00303CEB">
        <w:rPr>
          <w:rFonts w:ascii="Times New Roman" w:hAnsi="Times New Roman" w:cs="Times New Roman"/>
          <w:sz w:val="24"/>
          <w:szCs w:val="24"/>
        </w:rPr>
        <w:t>- impactul asupra comunitatii cauzat de traficul utilajelor, funcţie de</w:t>
      </w:r>
      <w:r w:rsidR="003A26F2" w:rsidRPr="00303CEB">
        <w:rPr>
          <w:rFonts w:ascii="Times New Roman" w:hAnsi="Times New Roman" w:cs="Times New Roman"/>
          <w:sz w:val="24"/>
          <w:szCs w:val="24"/>
        </w:rPr>
        <w:t xml:space="preserve"> amplasamentul </w:t>
      </w:r>
      <w:r w:rsidRPr="00303CEB">
        <w:rPr>
          <w:rFonts w:ascii="Times New Roman" w:hAnsi="Times New Roman" w:cs="Times New Roman"/>
          <w:sz w:val="24"/>
          <w:szCs w:val="24"/>
        </w:rPr>
        <w:t>gospodăriilor</w:t>
      </w:r>
      <w:r w:rsidR="003A26F2" w:rsidRPr="00303CEB">
        <w:rPr>
          <w:rFonts w:ascii="Times New Roman" w:hAnsi="Times New Roman" w:cs="Times New Roman"/>
          <w:sz w:val="24"/>
          <w:szCs w:val="24"/>
        </w:rPr>
        <w:t xml:space="preserve"> , </w:t>
      </w:r>
      <w:r w:rsidRPr="00303CEB">
        <w:rPr>
          <w:rFonts w:ascii="Times New Roman" w:hAnsi="Times New Roman" w:cs="Times New Roman"/>
          <w:sz w:val="24"/>
          <w:szCs w:val="24"/>
        </w:rPr>
        <w:t>faţă de caile de acces utilizate, şi de frecvenţa cu care utilizează aceste drumuri va fi temporar şi</w:t>
      </w:r>
      <w:r w:rsidR="003A26F2" w:rsidRPr="00303CEB">
        <w:rPr>
          <w:rFonts w:ascii="Times New Roman" w:hAnsi="Times New Roman" w:cs="Times New Roman"/>
          <w:sz w:val="24"/>
          <w:szCs w:val="24"/>
        </w:rPr>
        <w:t xml:space="preserve"> </w:t>
      </w:r>
      <w:r w:rsidRPr="00303CEB">
        <w:rPr>
          <w:rFonts w:ascii="Times New Roman" w:hAnsi="Times New Roman" w:cs="Times New Roman"/>
          <w:sz w:val="24"/>
          <w:szCs w:val="24"/>
        </w:rPr>
        <w:t>numai in perioada de executie a lucrărilor;</w:t>
      </w:r>
    </w:p>
    <w:p w:rsidR="003A7747" w:rsidRPr="00303CEB" w:rsidRDefault="003A7747" w:rsidP="00303CEB">
      <w:pPr>
        <w:autoSpaceDE w:val="0"/>
        <w:autoSpaceDN w:val="0"/>
        <w:adjustRightInd w:val="0"/>
        <w:spacing w:after="0" w:line="240" w:lineRule="auto"/>
        <w:jc w:val="both"/>
        <w:rPr>
          <w:rFonts w:ascii="Times New Roman" w:hAnsi="Times New Roman" w:cs="Times New Roman"/>
          <w:sz w:val="24"/>
          <w:szCs w:val="24"/>
        </w:rPr>
      </w:pPr>
      <w:r w:rsidRPr="00303CEB">
        <w:rPr>
          <w:rFonts w:ascii="Times New Roman" w:hAnsi="Times New Roman" w:cs="Times New Roman"/>
          <w:sz w:val="24"/>
          <w:szCs w:val="24"/>
        </w:rPr>
        <w:t xml:space="preserve">- </w:t>
      </w:r>
      <w:proofErr w:type="gramStart"/>
      <w:r w:rsidRPr="00303CEB">
        <w:rPr>
          <w:rFonts w:ascii="Times New Roman" w:hAnsi="Times New Roman" w:cs="Times New Roman"/>
          <w:sz w:val="24"/>
          <w:szCs w:val="24"/>
        </w:rPr>
        <w:t>impactul</w:t>
      </w:r>
      <w:proofErr w:type="gramEnd"/>
      <w:r w:rsidRPr="00303CEB">
        <w:rPr>
          <w:rFonts w:ascii="Times New Roman" w:hAnsi="Times New Roman" w:cs="Times New Roman"/>
          <w:sz w:val="24"/>
          <w:szCs w:val="24"/>
        </w:rPr>
        <w:t xml:space="preserve"> indus de utilizarea temporară a terenurilor aflate in proprietate privata va fi diminuat,</w:t>
      </w:r>
      <w:r w:rsidR="003A26F2" w:rsidRPr="00303CEB">
        <w:rPr>
          <w:rFonts w:ascii="Times New Roman" w:hAnsi="Times New Roman" w:cs="Times New Roman"/>
          <w:sz w:val="24"/>
          <w:szCs w:val="24"/>
        </w:rPr>
        <w:t xml:space="preserve"> </w:t>
      </w:r>
      <w:r w:rsidRPr="00303CEB">
        <w:rPr>
          <w:rFonts w:ascii="Times New Roman" w:hAnsi="Times New Roman" w:cs="Times New Roman"/>
          <w:sz w:val="24"/>
          <w:szCs w:val="24"/>
        </w:rPr>
        <w:t>ca urmare a despăgubirilor/indemnizațiilor acordate;</w:t>
      </w:r>
    </w:p>
    <w:p w:rsidR="003A7747" w:rsidRPr="00303CEB" w:rsidRDefault="003A7747" w:rsidP="00303CEB">
      <w:pPr>
        <w:autoSpaceDE w:val="0"/>
        <w:autoSpaceDN w:val="0"/>
        <w:adjustRightInd w:val="0"/>
        <w:spacing w:after="0" w:line="240" w:lineRule="auto"/>
        <w:jc w:val="both"/>
        <w:rPr>
          <w:rFonts w:ascii="Times New Roman" w:hAnsi="Times New Roman" w:cs="Times New Roman"/>
          <w:sz w:val="24"/>
          <w:szCs w:val="24"/>
        </w:rPr>
      </w:pPr>
      <w:r w:rsidRPr="00303CEB">
        <w:rPr>
          <w:rFonts w:ascii="Times New Roman" w:hAnsi="Times New Roman" w:cs="Times New Roman"/>
          <w:sz w:val="24"/>
          <w:szCs w:val="24"/>
        </w:rPr>
        <w:t xml:space="preserve">- </w:t>
      </w:r>
      <w:proofErr w:type="gramStart"/>
      <w:r w:rsidRPr="00303CEB">
        <w:rPr>
          <w:rFonts w:ascii="Times New Roman" w:hAnsi="Times New Roman" w:cs="Times New Roman"/>
          <w:sz w:val="24"/>
          <w:szCs w:val="24"/>
        </w:rPr>
        <w:t>impactul</w:t>
      </w:r>
      <w:proofErr w:type="gramEnd"/>
      <w:r w:rsidRPr="00303CEB">
        <w:rPr>
          <w:rFonts w:ascii="Times New Roman" w:hAnsi="Times New Roman" w:cs="Times New Roman"/>
          <w:sz w:val="24"/>
          <w:szCs w:val="24"/>
        </w:rPr>
        <w:t xml:space="preserve"> asupra peisajului pe perioada de construire este direct, local (pe culoarele de lucru,</w:t>
      </w:r>
      <w:r w:rsidR="003A26F2" w:rsidRPr="00303CEB">
        <w:rPr>
          <w:rFonts w:ascii="Times New Roman" w:hAnsi="Times New Roman" w:cs="Times New Roman"/>
          <w:sz w:val="24"/>
          <w:szCs w:val="24"/>
        </w:rPr>
        <w:t xml:space="preserve"> </w:t>
      </w:r>
      <w:r w:rsidRPr="00303CEB">
        <w:rPr>
          <w:rFonts w:ascii="Times New Roman" w:hAnsi="Times New Roman" w:cs="Times New Roman"/>
          <w:sz w:val="24"/>
          <w:szCs w:val="24"/>
        </w:rPr>
        <w:t>drumurile de acces) şi temporar (până la refacerea şi reconstituirea zonei), precum si surplusul de</w:t>
      </w:r>
    </w:p>
    <w:p w:rsidR="003A7747" w:rsidRPr="00303CEB" w:rsidRDefault="003A7747" w:rsidP="00303CEB">
      <w:pPr>
        <w:autoSpaceDE w:val="0"/>
        <w:autoSpaceDN w:val="0"/>
        <w:adjustRightInd w:val="0"/>
        <w:spacing w:after="0" w:line="240" w:lineRule="auto"/>
        <w:jc w:val="both"/>
        <w:rPr>
          <w:rFonts w:ascii="Times New Roman" w:hAnsi="Times New Roman" w:cs="Times New Roman"/>
          <w:sz w:val="24"/>
          <w:szCs w:val="24"/>
        </w:rPr>
      </w:pPr>
      <w:proofErr w:type="gramStart"/>
      <w:r w:rsidRPr="00303CEB">
        <w:rPr>
          <w:rFonts w:ascii="Times New Roman" w:hAnsi="Times New Roman" w:cs="Times New Roman"/>
          <w:sz w:val="24"/>
          <w:szCs w:val="24"/>
        </w:rPr>
        <w:t>pământ</w:t>
      </w:r>
      <w:proofErr w:type="gramEnd"/>
      <w:r w:rsidRPr="00303CEB">
        <w:rPr>
          <w:rFonts w:ascii="Times New Roman" w:hAnsi="Times New Roman" w:cs="Times New Roman"/>
          <w:sz w:val="24"/>
          <w:szCs w:val="24"/>
        </w:rPr>
        <w:t xml:space="preserve"> excavat va fi folosit la lucrări de rambleiere sau la acoperirea unor depozite de deşeuri</w:t>
      </w:r>
      <w:r w:rsidR="003A26F2" w:rsidRPr="00303CEB">
        <w:rPr>
          <w:rFonts w:ascii="Times New Roman" w:hAnsi="Times New Roman" w:cs="Times New Roman"/>
          <w:sz w:val="24"/>
          <w:szCs w:val="24"/>
        </w:rPr>
        <w:t xml:space="preserve"> </w:t>
      </w:r>
      <w:r w:rsidRPr="00303CEB">
        <w:rPr>
          <w:rFonts w:ascii="Times New Roman" w:hAnsi="Times New Roman" w:cs="Times New Roman"/>
          <w:sz w:val="24"/>
          <w:szCs w:val="24"/>
        </w:rPr>
        <w:t>neecologice (în vederea inchiderii) sau dupa caz, va fi dus la groapa de gunoi; pe perioada de</w:t>
      </w:r>
    </w:p>
    <w:p w:rsidR="003A7747" w:rsidRPr="00303CEB" w:rsidRDefault="003A7747" w:rsidP="00303CEB">
      <w:pPr>
        <w:autoSpaceDE w:val="0"/>
        <w:autoSpaceDN w:val="0"/>
        <w:adjustRightInd w:val="0"/>
        <w:spacing w:after="0" w:line="240" w:lineRule="auto"/>
        <w:jc w:val="both"/>
        <w:rPr>
          <w:rFonts w:ascii="Times New Roman" w:hAnsi="Times New Roman" w:cs="Times New Roman"/>
          <w:sz w:val="24"/>
          <w:szCs w:val="24"/>
        </w:rPr>
      </w:pPr>
      <w:proofErr w:type="gramStart"/>
      <w:r w:rsidRPr="00303CEB">
        <w:rPr>
          <w:rFonts w:ascii="Times New Roman" w:hAnsi="Times New Roman" w:cs="Times New Roman"/>
          <w:sz w:val="24"/>
          <w:szCs w:val="24"/>
        </w:rPr>
        <w:t>operare</w:t>
      </w:r>
      <w:proofErr w:type="gramEnd"/>
      <w:r w:rsidRPr="00303CEB">
        <w:rPr>
          <w:rFonts w:ascii="Times New Roman" w:hAnsi="Times New Roman" w:cs="Times New Roman"/>
          <w:sz w:val="24"/>
          <w:szCs w:val="24"/>
        </w:rPr>
        <w:t xml:space="preserve"> a conductei - în condiţii normale de funcţionare - impactul este nesemnificativ;</w:t>
      </w:r>
    </w:p>
    <w:p w:rsidR="003A7747" w:rsidRPr="00303CEB" w:rsidRDefault="003A26F2" w:rsidP="00303CEB">
      <w:pPr>
        <w:autoSpaceDE w:val="0"/>
        <w:autoSpaceDN w:val="0"/>
        <w:adjustRightInd w:val="0"/>
        <w:spacing w:after="0" w:line="240" w:lineRule="auto"/>
        <w:jc w:val="both"/>
        <w:rPr>
          <w:rFonts w:ascii="Times New Roman" w:hAnsi="Times New Roman" w:cs="Times New Roman"/>
          <w:sz w:val="24"/>
          <w:szCs w:val="24"/>
        </w:rPr>
      </w:pPr>
      <w:r w:rsidRPr="00303CEB">
        <w:rPr>
          <w:rFonts w:ascii="Times New Roman" w:hAnsi="Times New Roman" w:cs="Times New Roman"/>
          <w:sz w:val="24"/>
          <w:szCs w:val="24"/>
        </w:rPr>
        <w:t xml:space="preserve">     </w:t>
      </w:r>
      <w:r w:rsidR="003A7747" w:rsidRPr="00303CEB">
        <w:rPr>
          <w:rFonts w:ascii="Times New Roman" w:hAnsi="Times New Roman" w:cs="Times New Roman"/>
          <w:sz w:val="24"/>
          <w:szCs w:val="24"/>
        </w:rPr>
        <w:t>La pozarea conductelor, se vor respecta distantele de siguranta conform NTPEE-2018.</w:t>
      </w:r>
    </w:p>
    <w:p w:rsidR="003A7747" w:rsidRPr="00303CEB" w:rsidRDefault="003A26F2" w:rsidP="00303CEB">
      <w:pPr>
        <w:autoSpaceDE w:val="0"/>
        <w:autoSpaceDN w:val="0"/>
        <w:adjustRightInd w:val="0"/>
        <w:spacing w:after="0" w:line="240" w:lineRule="auto"/>
        <w:jc w:val="both"/>
        <w:rPr>
          <w:rFonts w:ascii="Times New Roman" w:hAnsi="Times New Roman" w:cs="Times New Roman"/>
          <w:sz w:val="24"/>
          <w:szCs w:val="24"/>
        </w:rPr>
      </w:pPr>
      <w:r w:rsidRPr="00303CEB">
        <w:rPr>
          <w:rFonts w:ascii="Times New Roman" w:hAnsi="Times New Roman" w:cs="Times New Roman"/>
          <w:sz w:val="24"/>
          <w:szCs w:val="24"/>
        </w:rPr>
        <w:lastRenderedPageBreak/>
        <w:t xml:space="preserve">     </w:t>
      </w:r>
      <w:r w:rsidR="003A7747" w:rsidRPr="00303CEB">
        <w:rPr>
          <w:rFonts w:ascii="Times New Roman" w:hAnsi="Times New Roman" w:cs="Times New Roman"/>
          <w:sz w:val="24"/>
          <w:szCs w:val="24"/>
        </w:rPr>
        <w:t xml:space="preserve">La conductele instalatiilor de utilitate publica (incalzire, </w:t>
      </w:r>
      <w:proofErr w:type="gramStart"/>
      <w:r w:rsidR="003A7747" w:rsidRPr="00303CEB">
        <w:rPr>
          <w:rFonts w:ascii="Times New Roman" w:hAnsi="Times New Roman" w:cs="Times New Roman"/>
          <w:sz w:val="24"/>
          <w:szCs w:val="24"/>
        </w:rPr>
        <w:t>apa</w:t>
      </w:r>
      <w:proofErr w:type="gramEnd"/>
      <w:r w:rsidR="003A7747" w:rsidRPr="00303CEB">
        <w:rPr>
          <w:rFonts w:ascii="Times New Roman" w:hAnsi="Times New Roman" w:cs="Times New Roman"/>
          <w:sz w:val="24"/>
          <w:szCs w:val="24"/>
        </w:rPr>
        <w:t>, canalizare, cabluri electrice</w:t>
      </w:r>
      <w:r w:rsidR="00303CEB" w:rsidRPr="00303CEB">
        <w:rPr>
          <w:rFonts w:ascii="Times New Roman" w:hAnsi="Times New Roman" w:cs="Times New Roman"/>
          <w:sz w:val="24"/>
          <w:szCs w:val="24"/>
        </w:rPr>
        <w:t xml:space="preserve"> </w:t>
      </w:r>
      <w:r w:rsidR="003A7747" w:rsidRPr="00303CEB">
        <w:rPr>
          <w:rFonts w:ascii="Times New Roman" w:hAnsi="Times New Roman" w:cs="Times New Roman"/>
          <w:sz w:val="24"/>
          <w:szCs w:val="24"/>
        </w:rPr>
        <w:t>etc.) pozate direct in pamant, sau in canale de protectie, care intra sau ies din cladiri, se</w:t>
      </w:r>
      <w:r w:rsidR="00303CEB" w:rsidRPr="00303CEB">
        <w:rPr>
          <w:rFonts w:ascii="Times New Roman" w:hAnsi="Times New Roman" w:cs="Times New Roman"/>
          <w:sz w:val="24"/>
          <w:szCs w:val="24"/>
        </w:rPr>
        <w:t xml:space="preserve"> </w:t>
      </w:r>
      <w:r w:rsidR="003A7747" w:rsidRPr="00303CEB">
        <w:rPr>
          <w:rFonts w:ascii="Times New Roman" w:hAnsi="Times New Roman" w:cs="Times New Roman"/>
          <w:sz w:val="24"/>
          <w:szCs w:val="24"/>
        </w:rPr>
        <w:t>realizeaza masuri de etansare impotriva infiltratiilor de gaze naturale prin locurile de patrundere</w:t>
      </w:r>
      <w:r w:rsidR="00303CEB" w:rsidRPr="00303CEB">
        <w:rPr>
          <w:rFonts w:ascii="Times New Roman" w:hAnsi="Times New Roman" w:cs="Times New Roman"/>
          <w:sz w:val="24"/>
          <w:szCs w:val="24"/>
        </w:rPr>
        <w:t xml:space="preserve"> </w:t>
      </w:r>
      <w:r w:rsidR="003A7747" w:rsidRPr="00303CEB">
        <w:rPr>
          <w:rFonts w:ascii="Times New Roman" w:hAnsi="Times New Roman" w:cs="Times New Roman"/>
          <w:sz w:val="24"/>
          <w:szCs w:val="24"/>
        </w:rPr>
        <w:t>a instalatiilor respective in subsolul cladirilor.</w:t>
      </w:r>
    </w:p>
    <w:p w:rsidR="003A7747" w:rsidRPr="000F5F6D" w:rsidRDefault="00303CEB" w:rsidP="00A773A0">
      <w:pPr>
        <w:autoSpaceDE w:val="0"/>
        <w:autoSpaceDN w:val="0"/>
        <w:adjustRightInd w:val="0"/>
        <w:spacing w:after="0" w:line="240" w:lineRule="auto"/>
        <w:jc w:val="both"/>
        <w:rPr>
          <w:rFonts w:ascii="Times New Roman" w:hAnsi="Times New Roman" w:cs="Times New Roman"/>
          <w:sz w:val="24"/>
          <w:szCs w:val="24"/>
        </w:rPr>
      </w:pPr>
      <w:r w:rsidRPr="000F5F6D">
        <w:rPr>
          <w:rFonts w:ascii="Times New Roman" w:hAnsi="Times New Roman" w:cs="Times New Roman"/>
          <w:sz w:val="24"/>
          <w:szCs w:val="24"/>
        </w:rPr>
        <w:t xml:space="preserve">     </w:t>
      </w:r>
      <w:r w:rsidR="003A7747" w:rsidRPr="000F5F6D">
        <w:rPr>
          <w:rFonts w:ascii="Times New Roman" w:hAnsi="Times New Roman" w:cs="Times New Roman"/>
          <w:sz w:val="24"/>
          <w:szCs w:val="24"/>
        </w:rPr>
        <w:t>De asemenea se etanseaza toate trecerile conductelor prin planseul peste subsol</w:t>
      </w:r>
      <w:proofErr w:type="gramStart"/>
      <w:r w:rsidR="003A7747" w:rsidRPr="000F5F6D">
        <w:rPr>
          <w:rFonts w:ascii="Times New Roman" w:hAnsi="Times New Roman" w:cs="Times New Roman"/>
          <w:sz w:val="24"/>
          <w:szCs w:val="24"/>
        </w:rPr>
        <w:t>,pentru</w:t>
      </w:r>
      <w:proofErr w:type="gramEnd"/>
      <w:r w:rsidR="003A7747" w:rsidRPr="000F5F6D">
        <w:rPr>
          <w:rFonts w:ascii="Times New Roman" w:hAnsi="Times New Roman" w:cs="Times New Roman"/>
          <w:sz w:val="24"/>
          <w:szCs w:val="24"/>
        </w:rPr>
        <w:t xml:space="preserve"> evitarea patrunderii gazelor naturale la nivelurile superioare, in caz de infiltrare a acestora</w:t>
      </w:r>
      <w:r w:rsidRPr="000F5F6D">
        <w:rPr>
          <w:rFonts w:ascii="Times New Roman" w:hAnsi="Times New Roman" w:cs="Times New Roman"/>
          <w:sz w:val="24"/>
          <w:szCs w:val="24"/>
        </w:rPr>
        <w:t xml:space="preserve"> </w:t>
      </w:r>
      <w:r w:rsidR="003A7747" w:rsidRPr="000F5F6D">
        <w:rPr>
          <w:rFonts w:ascii="Times New Roman" w:hAnsi="Times New Roman" w:cs="Times New Roman"/>
          <w:sz w:val="24"/>
          <w:szCs w:val="24"/>
        </w:rPr>
        <w:t>in subsol. Masura de etansare a locului de patrundere a conductelor pentru instalatii se aplica si</w:t>
      </w:r>
    </w:p>
    <w:p w:rsidR="003A7747" w:rsidRPr="000F5F6D" w:rsidRDefault="003A7747" w:rsidP="00A773A0">
      <w:pPr>
        <w:autoSpaceDE w:val="0"/>
        <w:autoSpaceDN w:val="0"/>
        <w:adjustRightInd w:val="0"/>
        <w:spacing w:after="0" w:line="240" w:lineRule="auto"/>
        <w:jc w:val="both"/>
        <w:rPr>
          <w:rFonts w:ascii="Times New Roman" w:hAnsi="Times New Roman" w:cs="Times New Roman"/>
          <w:sz w:val="24"/>
          <w:szCs w:val="24"/>
        </w:rPr>
      </w:pPr>
      <w:proofErr w:type="gramStart"/>
      <w:r w:rsidRPr="000F5F6D">
        <w:rPr>
          <w:rFonts w:ascii="Times New Roman" w:hAnsi="Times New Roman" w:cs="Times New Roman"/>
          <w:sz w:val="24"/>
          <w:szCs w:val="24"/>
        </w:rPr>
        <w:t>in</w:t>
      </w:r>
      <w:proofErr w:type="gramEnd"/>
      <w:r w:rsidRPr="000F5F6D">
        <w:rPr>
          <w:rFonts w:ascii="Times New Roman" w:hAnsi="Times New Roman" w:cs="Times New Roman"/>
          <w:sz w:val="24"/>
          <w:szCs w:val="24"/>
        </w:rPr>
        <w:t xml:space="preserve"> cazul cladirilor si instalatiilor care se executa in localitatile cu retele de distributie de gaze</w:t>
      </w:r>
    </w:p>
    <w:p w:rsidR="003A7747" w:rsidRPr="000F5F6D" w:rsidRDefault="003A7747" w:rsidP="00A773A0">
      <w:pPr>
        <w:autoSpaceDE w:val="0"/>
        <w:autoSpaceDN w:val="0"/>
        <w:adjustRightInd w:val="0"/>
        <w:spacing w:after="0" w:line="240" w:lineRule="auto"/>
        <w:jc w:val="both"/>
        <w:rPr>
          <w:rFonts w:ascii="Times New Roman" w:hAnsi="Times New Roman" w:cs="Times New Roman"/>
          <w:sz w:val="24"/>
          <w:szCs w:val="24"/>
        </w:rPr>
      </w:pPr>
      <w:proofErr w:type="gramStart"/>
      <w:r w:rsidRPr="000F5F6D">
        <w:rPr>
          <w:rFonts w:ascii="Times New Roman" w:hAnsi="Times New Roman" w:cs="Times New Roman"/>
          <w:sz w:val="24"/>
          <w:szCs w:val="24"/>
        </w:rPr>
        <w:t>naturale</w:t>
      </w:r>
      <w:proofErr w:type="gramEnd"/>
      <w:r w:rsidRPr="000F5F6D">
        <w:rPr>
          <w:rFonts w:ascii="Times New Roman" w:hAnsi="Times New Roman" w:cs="Times New Roman"/>
          <w:sz w:val="24"/>
          <w:szCs w:val="24"/>
        </w:rPr>
        <w:t xml:space="preserve">, chiar daca cladirile respective nu sunt racordate la aceste retele. </w:t>
      </w:r>
    </w:p>
    <w:p w:rsidR="00BF0B9B" w:rsidRPr="004D4FBC" w:rsidRDefault="00BF0B9B" w:rsidP="00A773A0">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BF0B9B" w:rsidRPr="004D4FBC" w:rsidRDefault="00BF0B9B" w:rsidP="00A773A0">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lucrările</w:t>
      </w:r>
      <w:proofErr w:type="gramEnd"/>
      <w:r w:rsidRPr="004D4FBC">
        <w:rPr>
          <w:rFonts w:ascii="Times New Roman" w:hAnsi="Times New Roman" w:cs="Times New Roman"/>
          <w:sz w:val="24"/>
          <w:szCs w:val="24"/>
        </w:rPr>
        <w:t>, dotările şi măsurile pentru protecţia aşezărilor umane şi a obiectivelor protejate şi/sau de interes public;</w:t>
      </w:r>
    </w:p>
    <w:p w:rsidR="003A7747" w:rsidRPr="004D4FBC" w:rsidRDefault="003A7747" w:rsidP="00BF0B9B">
      <w:pPr>
        <w:autoSpaceDE w:val="0"/>
        <w:autoSpaceDN w:val="0"/>
        <w:adjustRightInd w:val="0"/>
        <w:spacing w:after="0" w:line="240" w:lineRule="auto"/>
        <w:rPr>
          <w:rFonts w:ascii="Times New Roman" w:hAnsi="Times New Roman" w:cs="Times New Roman"/>
          <w:sz w:val="24"/>
          <w:szCs w:val="24"/>
        </w:rPr>
      </w:pPr>
    </w:p>
    <w:p w:rsidR="00BF0B9B" w:rsidRDefault="00BF0B9B" w:rsidP="00A773A0">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h) </w:t>
      </w:r>
      <w:proofErr w:type="gramStart"/>
      <w:r w:rsidRPr="004D4FBC">
        <w:rPr>
          <w:rFonts w:ascii="Times New Roman" w:hAnsi="Times New Roman" w:cs="Times New Roman"/>
          <w:sz w:val="24"/>
          <w:szCs w:val="24"/>
        </w:rPr>
        <w:t>prevenirea</w:t>
      </w:r>
      <w:proofErr w:type="gramEnd"/>
      <w:r w:rsidRPr="004D4FBC">
        <w:rPr>
          <w:rFonts w:ascii="Times New Roman" w:hAnsi="Times New Roman" w:cs="Times New Roman"/>
          <w:sz w:val="24"/>
          <w:szCs w:val="24"/>
        </w:rPr>
        <w:t xml:space="preserve"> şi gestionarea deşeurilor generate pe amplasament în timpul realizării proiectului/în timpul exploatării, inclusiv eliminarea:</w:t>
      </w:r>
    </w:p>
    <w:p w:rsidR="000F5F6D" w:rsidRPr="004D4FBC" w:rsidRDefault="000F5F6D" w:rsidP="00BF0B9B">
      <w:pPr>
        <w:autoSpaceDE w:val="0"/>
        <w:autoSpaceDN w:val="0"/>
        <w:adjustRightInd w:val="0"/>
        <w:spacing w:after="0" w:line="240" w:lineRule="auto"/>
        <w:rPr>
          <w:rFonts w:ascii="Times New Roman" w:hAnsi="Times New Roman" w:cs="Times New Roman"/>
          <w:sz w:val="24"/>
          <w:szCs w:val="24"/>
        </w:rPr>
      </w:pPr>
    </w:p>
    <w:p w:rsidR="003A7747" w:rsidRPr="000F5F6D" w:rsidRDefault="003A7747" w:rsidP="003A7747">
      <w:pPr>
        <w:autoSpaceDE w:val="0"/>
        <w:autoSpaceDN w:val="0"/>
        <w:adjustRightInd w:val="0"/>
        <w:spacing w:after="0" w:line="240" w:lineRule="auto"/>
        <w:rPr>
          <w:rFonts w:ascii="Times New Roman" w:hAnsi="Times New Roman" w:cs="Times New Roman"/>
          <w:b/>
          <w:sz w:val="24"/>
          <w:szCs w:val="24"/>
        </w:rPr>
      </w:pPr>
      <w:r w:rsidRPr="000F5F6D">
        <w:rPr>
          <w:rFonts w:ascii="Times New Roman" w:hAnsi="Times New Roman" w:cs="Times New Roman"/>
          <w:b/>
          <w:sz w:val="24"/>
          <w:szCs w:val="24"/>
        </w:rPr>
        <w:t>Măsuri privind gestionarea deşeurilor în perioada de execuţie:</w:t>
      </w:r>
    </w:p>
    <w:p w:rsidR="000F5F6D" w:rsidRPr="004D4FBC" w:rsidRDefault="000F5F6D" w:rsidP="003A7747">
      <w:pPr>
        <w:autoSpaceDE w:val="0"/>
        <w:autoSpaceDN w:val="0"/>
        <w:adjustRightInd w:val="0"/>
        <w:spacing w:after="0" w:line="240" w:lineRule="auto"/>
        <w:rPr>
          <w:rFonts w:ascii="Times New Roman" w:hAnsi="Times New Roman" w:cs="Times New Roman"/>
          <w:color w:val="0070C0"/>
          <w:sz w:val="24"/>
          <w:szCs w:val="24"/>
        </w:rPr>
      </w:pPr>
    </w:p>
    <w:p w:rsidR="003A7747" w:rsidRPr="007E3A0B" w:rsidRDefault="007E3A0B" w:rsidP="007E3A0B">
      <w:pPr>
        <w:autoSpaceDE w:val="0"/>
        <w:autoSpaceDN w:val="0"/>
        <w:adjustRightInd w:val="0"/>
        <w:spacing w:after="0" w:line="240" w:lineRule="auto"/>
        <w:jc w:val="both"/>
        <w:rPr>
          <w:rFonts w:ascii="Times New Roman" w:hAnsi="Times New Roman" w:cs="Times New Roman"/>
          <w:sz w:val="24"/>
          <w:szCs w:val="24"/>
        </w:rPr>
      </w:pPr>
      <w:r w:rsidRPr="007E3A0B">
        <w:rPr>
          <w:rFonts w:ascii="Times New Roman" w:hAnsi="Times New Roman" w:cs="Times New Roman"/>
          <w:sz w:val="24"/>
          <w:szCs w:val="24"/>
        </w:rPr>
        <w:t xml:space="preserve">- </w:t>
      </w:r>
      <w:proofErr w:type="gramStart"/>
      <w:r w:rsidRPr="007E3A0B">
        <w:rPr>
          <w:rFonts w:ascii="Times New Roman" w:hAnsi="Times New Roman" w:cs="Times New Roman"/>
          <w:sz w:val="24"/>
          <w:szCs w:val="24"/>
        </w:rPr>
        <w:t>d</w:t>
      </w:r>
      <w:r w:rsidR="003A7747" w:rsidRPr="007E3A0B">
        <w:rPr>
          <w:rFonts w:ascii="Times New Roman" w:hAnsi="Times New Roman" w:cs="Times New Roman"/>
          <w:sz w:val="24"/>
          <w:szCs w:val="24"/>
        </w:rPr>
        <w:t>eşeurile</w:t>
      </w:r>
      <w:proofErr w:type="gramEnd"/>
      <w:r w:rsidR="003A7747" w:rsidRPr="007E3A0B">
        <w:rPr>
          <w:rFonts w:ascii="Times New Roman" w:hAnsi="Times New Roman" w:cs="Times New Roman"/>
          <w:sz w:val="24"/>
          <w:szCs w:val="24"/>
        </w:rPr>
        <w:t xml:space="preserve"> se vor colecta selectiv în containere şi se vor depozita temporar în locuri special</w:t>
      </w:r>
      <w:r w:rsidRPr="007E3A0B">
        <w:rPr>
          <w:rFonts w:ascii="Times New Roman" w:hAnsi="Times New Roman" w:cs="Times New Roman"/>
          <w:sz w:val="24"/>
          <w:szCs w:val="24"/>
        </w:rPr>
        <w:t xml:space="preserve"> </w:t>
      </w:r>
      <w:r w:rsidR="003A7747" w:rsidRPr="007E3A0B">
        <w:rPr>
          <w:rFonts w:ascii="Times New Roman" w:hAnsi="Times New Roman" w:cs="Times New Roman"/>
          <w:sz w:val="24"/>
          <w:szCs w:val="24"/>
        </w:rPr>
        <w:t>amenajate;</w:t>
      </w:r>
    </w:p>
    <w:p w:rsidR="003A7747" w:rsidRPr="007E3A0B" w:rsidRDefault="003A7747" w:rsidP="007E3A0B">
      <w:pPr>
        <w:autoSpaceDE w:val="0"/>
        <w:autoSpaceDN w:val="0"/>
        <w:adjustRightInd w:val="0"/>
        <w:spacing w:after="0" w:line="240" w:lineRule="auto"/>
        <w:jc w:val="both"/>
        <w:rPr>
          <w:rFonts w:ascii="Times New Roman" w:hAnsi="Times New Roman" w:cs="Times New Roman"/>
          <w:sz w:val="24"/>
          <w:szCs w:val="24"/>
        </w:rPr>
      </w:pPr>
      <w:r w:rsidRPr="007E3A0B">
        <w:rPr>
          <w:rFonts w:ascii="Times New Roman" w:hAnsi="Times New Roman" w:cs="Times New Roman"/>
          <w:sz w:val="24"/>
          <w:szCs w:val="24"/>
        </w:rPr>
        <w:t xml:space="preserve">- </w:t>
      </w:r>
      <w:proofErr w:type="gramStart"/>
      <w:r w:rsidRPr="007E3A0B">
        <w:rPr>
          <w:rFonts w:ascii="Times New Roman" w:hAnsi="Times New Roman" w:cs="Times New Roman"/>
          <w:sz w:val="24"/>
          <w:szCs w:val="24"/>
        </w:rPr>
        <w:t>containerele</w:t>
      </w:r>
      <w:proofErr w:type="gramEnd"/>
      <w:r w:rsidRPr="007E3A0B">
        <w:rPr>
          <w:rFonts w:ascii="Times New Roman" w:hAnsi="Times New Roman" w:cs="Times New Roman"/>
          <w:sz w:val="24"/>
          <w:szCs w:val="24"/>
        </w:rPr>
        <w:t xml:space="preserve"> metalice pentru depozitarea uleiurilor uzate vor fi marcate corespunzător (cu codul</w:t>
      </w:r>
    </w:p>
    <w:p w:rsidR="003A7747" w:rsidRPr="007E3A0B" w:rsidRDefault="003A7747" w:rsidP="007E3A0B">
      <w:pPr>
        <w:autoSpaceDE w:val="0"/>
        <w:autoSpaceDN w:val="0"/>
        <w:adjustRightInd w:val="0"/>
        <w:spacing w:after="0" w:line="240" w:lineRule="auto"/>
        <w:jc w:val="both"/>
        <w:rPr>
          <w:rFonts w:ascii="Times New Roman" w:hAnsi="Times New Roman" w:cs="Times New Roman"/>
          <w:sz w:val="24"/>
          <w:szCs w:val="24"/>
        </w:rPr>
      </w:pPr>
      <w:proofErr w:type="gramStart"/>
      <w:r w:rsidRPr="007E3A0B">
        <w:rPr>
          <w:rFonts w:ascii="Times New Roman" w:hAnsi="Times New Roman" w:cs="Times New Roman"/>
          <w:sz w:val="24"/>
          <w:szCs w:val="24"/>
        </w:rPr>
        <w:t>tipului</w:t>
      </w:r>
      <w:proofErr w:type="gramEnd"/>
      <w:r w:rsidRPr="007E3A0B">
        <w:rPr>
          <w:rFonts w:ascii="Times New Roman" w:hAnsi="Times New Roman" w:cs="Times New Roman"/>
          <w:sz w:val="24"/>
          <w:szCs w:val="24"/>
        </w:rPr>
        <w:t xml:space="preserve"> de ulei uzat) şi vor fi amplasate pe suprafeţe betonate, împrejmuite;</w:t>
      </w:r>
    </w:p>
    <w:p w:rsidR="003A7747" w:rsidRPr="007E3A0B" w:rsidRDefault="003A7747" w:rsidP="007E3A0B">
      <w:pPr>
        <w:autoSpaceDE w:val="0"/>
        <w:autoSpaceDN w:val="0"/>
        <w:adjustRightInd w:val="0"/>
        <w:spacing w:after="0" w:line="240" w:lineRule="auto"/>
        <w:jc w:val="both"/>
        <w:rPr>
          <w:rFonts w:ascii="Times New Roman" w:hAnsi="Times New Roman" w:cs="Times New Roman"/>
          <w:sz w:val="24"/>
          <w:szCs w:val="24"/>
        </w:rPr>
      </w:pPr>
      <w:r w:rsidRPr="007E3A0B">
        <w:rPr>
          <w:rFonts w:ascii="Times New Roman" w:hAnsi="Times New Roman" w:cs="Times New Roman"/>
          <w:sz w:val="24"/>
          <w:szCs w:val="24"/>
        </w:rPr>
        <w:t xml:space="preserve">- </w:t>
      </w:r>
      <w:proofErr w:type="gramStart"/>
      <w:r w:rsidRPr="007E3A0B">
        <w:rPr>
          <w:rFonts w:ascii="Times New Roman" w:hAnsi="Times New Roman" w:cs="Times New Roman"/>
          <w:sz w:val="24"/>
          <w:szCs w:val="24"/>
        </w:rPr>
        <w:t>deşeurile</w:t>
      </w:r>
      <w:proofErr w:type="gramEnd"/>
      <w:r w:rsidRPr="007E3A0B">
        <w:rPr>
          <w:rFonts w:ascii="Times New Roman" w:hAnsi="Times New Roman" w:cs="Times New Roman"/>
          <w:sz w:val="24"/>
          <w:szCs w:val="24"/>
        </w:rPr>
        <w:t xml:space="preserve"> nu vor fi depozitate în apropierea cursurilor de apă sau a zonelor de protecție;</w:t>
      </w:r>
    </w:p>
    <w:p w:rsidR="003A7747" w:rsidRPr="007E3A0B" w:rsidRDefault="003A7747" w:rsidP="007E3A0B">
      <w:pPr>
        <w:autoSpaceDE w:val="0"/>
        <w:autoSpaceDN w:val="0"/>
        <w:adjustRightInd w:val="0"/>
        <w:spacing w:after="0" w:line="240" w:lineRule="auto"/>
        <w:jc w:val="both"/>
        <w:rPr>
          <w:rFonts w:ascii="Times New Roman" w:hAnsi="Times New Roman" w:cs="Times New Roman"/>
          <w:sz w:val="24"/>
          <w:szCs w:val="24"/>
        </w:rPr>
      </w:pPr>
      <w:r w:rsidRPr="007E3A0B">
        <w:rPr>
          <w:rFonts w:ascii="Times New Roman" w:hAnsi="Times New Roman" w:cs="Times New Roman"/>
          <w:sz w:val="24"/>
          <w:szCs w:val="24"/>
        </w:rPr>
        <w:t xml:space="preserve">- </w:t>
      </w:r>
      <w:proofErr w:type="gramStart"/>
      <w:r w:rsidRPr="007E3A0B">
        <w:rPr>
          <w:rFonts w:ascii="Times New Roman" w:hAnsi="Times New Roman" w:cs="Times New Roman"/>
          <w:sz w:val="24"/>
          <w:szCs w:val="24"/>
        </w:rPr>
        <w:t>atât</w:t>
      </w:r>
      <w:proofErr w:type="gramEnd"/>
      <w:r w:rsidRPr="007E3A0B">
        <w:rPr>
          <w:rFonts w:ascii="Times New Roman" w:hAnsi="Times New Roman" w:cs="Times New Roman"/>
          <w:sz w:val="24"/>
          <w:szCs w:val="24"/>
        </w:rPr>
        <w:t xml:space="preserve"> în cadrul organizării de șantier cât și a punctelor de lucru aferente vor fi stabilite zone bine</w:t>
      </w:r>
    </w:p>
    <w:p w:rsidR="003A7747" w:rsidRPr="007E3A0B" w:rsidRDefault="003A7747" w:rsidP="007E3A0B">
      <w:pPr>
        <w:autoSpaceDE w:val="0"/>
        <w:autoSpaceDN w:val="0"/>
        <w:adjustRightInd w:val="0"/>
        <w:spacing w:after="0" w:line="240" w:lineRule="auto"/>
        <w:jc w:val="both"/>
        <w:rPr>
          <w:rFonts w:ascii="Times New Roman" w:hAnsi="Times New Roman" w:cs="Times New Roman"/>
          <w:sz w:val="24"/>
          <w:szCs w:val="24"/>
        </w:rPr>
      </w:pPr>
      <w:proofErr w:type="gramStart"/>
      <w:r w:rsidRPr="007E3A0B">
        <w:rPr>
          <w:rFonts w:ascii="Times New Roman" w:hAnsi="Times New Roman" w:cs="Times New Roman"/>
          <w:sz w:val="24"/>
          <w:szCs w:val="24"/>
        </w:rPr>
        <w:t>delimitate</w:t>
      </w:r>
      <w:proofErr w:type="gramEnd"/>
      <w:r w:rsidRPr="007E3A0B">
        <w:rPr>
          <w:rFonts w:ascii="Times New Roman" w:hAnsi="Times New Roman" w:cs="Times New Roman"/>
          <w:sz w:val="24"/>
          <w:szCs w:val="24"/>
        </w:rPr>
        <w:t xml:space="preserve"> cu destinația depozitării controlate și în condiții de siguranță a deșeurilor;</w:t>
      </w:r>
    </w:p>
    <w:p w:rsidR="003A7747" w:rsidRPr="007E3A0B" w:rsidRDefault="003A7747" w:rsidP="007E3A0B">
      <w:pPr>
        <w:autoSpaceDE w:val="0"/>
        <w:autoSpaceDN w:val="0"/>
        <w:adjustRightInd w:val="0"/>
        <w:spacing w:after="0" w:line="240" w:lineRule="auto"/>
        <w:jc w:val="both"/>
        <w:rPr>
          <w:rFonts w:ascii="Times New Roman" w:hAnsi="Times New Roman" w:cs="Times New Roman"/>
          <w:sz w:val="24"/>
          <w:szCs w:val="24"/>
        </w:rPr>
      </w:pPr>
      <w:r w:rsidRPr="007E3A0B">
        <w:rPr>
          <w:rFonts w:ascii="Times New Roman" w:hAnsi="Times New Roman" w:cs="Times New Roman"/>
          <w:sz w:val="24"/>
          <w:szCs w:val="24"/>
        </w:rPr>
        <w:t xml:space="preserve">- </w:t>
      </w:r>
      <w:proofErr w:type="gramStart"/>
      <w:r w:rsidRPr="007E3A0B">
        <w:rPr>
          <w:rFonts w:ascii="Times New Roman" w:hAnsi="Times New Roman" w:cs="Times New Roman"/>
          <w:sz w:val="24"/>
          <w:szCs w:val="24"/>
        </w:rPr>
        <w:t>pentru</w:t>
      </w:r>
      <w:proofErr w:type="gramEnd"/>
      <w:r w:rsidRPr="007E3A0B">
        <w:rPr>
          <w:rFonts w:ascii="Times New Roman" w:hAnsi="Times New Roman" w:cs="Times New Roman"/>
          <w:sz w:val="24"/>
          <w:szCs w:val="24"/>
        </w:rPr>
        <w:t xml:space="preserve"> deșeurile menajere și asimilabile vor fi amenajate spații destinate pentru depozitare</w:t>
      </w:r>
      <w:r w:rsidR="007E3A0B" w:rsidRPr="007E3A0B">
        <w:rPr>
          <w:rFonts w:ascii="Times New Roman" w:hAnsi="Times New Roman" w:cs="Times New Roman"/>
          <w:sz w:val="24"/>
          <w:szCs w:val="24"/>
        </w:rPr>
        <w:t xml:space="preserve"> </w:t>
      </w:r>
      <w:r w:rsidRPr="007E3A0B">
        <w:rPr>
          <w:rFonts w:ascii="Times New Roman" w:hAnsi="Times New Roman" w:cs="Times New Roman"/>
          <w:sz w:val="24"/>
          <w:szCs w:val="24"/>
        </w:rPr>
        <w:t>temporară și se vor încheia contracte cu unitatea de salubrizare din localitatea cea mai apropiată</w:t>
      </w:r>
    </w:p>
    <w:p w:rsidR="003A7747" w:rsidRPr="007E3A0B" w:rsidRDefault="003A7747" w:rsidP="007E3A0B">
      <w:pPr>
        <w:autoSpaceDE w:val="0"/>
        <w:autoSpaceDN w:val="0"/>
        <w:adjustRightInd w:val="0"/>
        <w:spacing w:after="0" w:line="240" w:lineRule="auto"/>
        <w:jc w:val="both"/>
        <w:rPr>
          <w:rFonts w:ascii="Times New Roman" w:hAnsi="Times New Roman" w:cs="Times New Roman"/>
          <w:sz w:val="24"/>
          <w:szCs w:val="24"/>
        </w:rPr>
      </w:pPr>
      <w:proofErr w:type="gramStart"/>
      <w:r w:rsidRPr="007E3A0B">
        <w:rPr>
          <w:rFonts w:ascii="Times New Roman" w:hAnsi="Times New Roman" w:cs="Times New Roman"/>
          <w:sz w:val="24"/>
          <w:szCs w:val="24"/>
        </w:rPr>
        <w:t>în</w:t>
      </w:r>
      <w:proofErr w:type="gramEnd"/>
      <w:r w:rsidRPr="007E3A0B">
        <w:rPr>
          <w:rFonts w:ascii="Times New Roman" w:hAnsi="Times New Roman" w:cs="Times New Roman"/>
          <w:sz w:val="24"/>
          <w:szCs w:val="24"/>
        </w:rPr>
        <w:t xml:space="preserve"> vederea eliminării acestor tipuri de deșeuri;</w:t>
      </w:r>
    </w:p>
    <w:p w:rsidR="003A7747" w:rsidRPr="007E3A0B" w:rsidRDefault="003A7747" w:rsidP="007E3A0B">
      <w:pPr>
        <w:autoSpaceDE w:val="0"/>
        <w:autoSpaceDN w:val="0"/>
        <w:adjustRightInd w:val="0"/>
        <w:spacing w:after="0" w:line="240" w:lineRule="auto"/>
        <w:jc w:val="both"/>
        <w:rPr>
          <w:rFonts w:ascii="Times New Roman" w:hAnsi="Times New Roman" w:cs="Times New Roman"/>
          <w:sz w:val="24"/>
          <w:szCs w:val="24"/>
        </w:rPr>
      </w:pPr>
      <w:r w:rsidRPr="007E3A0B">
        <w:rPr>
          <w:rFonts w:ascii="Times New Roman" w:hAnsi="Times New Roman" w:cs="Times New Roman"/>
          <w:sz w:val="24"/>
          <w:szCs w:val="24"/>
        </w:rPr>
        <w:t xml:space="preserve">- </w:t>
      </w:r>
      <w:proofErr w:type="gramStart"/>
      <w:r w:rsidRPr="007E3A0B">
        <w:rPr>
          <w:rFonts w:ascii="Times New Roman" w:hAnsi="Times New Roman" w:cs="Times New Roman"/>
          <w:sz w:val="24"/>
          <w:szCs w:val="24"/>
        </w:rPr>
        <w:t>deşeurile</w:t>
      </w:r>
      <w:proofErr w:type="gramEnd"/>
      <w:r w:rsidRPr="007E3A0B">
        <w:rPr>
          <w:rFonts w:ascii="Times New Roman" w:hAnsi="Times New Roman" w:cs="Times New Roman"/>
          <w:sz w:val="24"/>
          <w:szCs w:val="24"/>
        </w:rPr>
        <w:t xml:space="preserve"> inerte provenite din excavaţii vor fi reciclate în lucrările de acoperire a conductei sau</w:t>
      </w:r>
    </w:p>
    <w:p w:rsidR="003A7747" w:rsidRPr="007E3A0B" w:rsidRDefault="003A7747" w:rsidP="007E3A0B">
      <w:pPr>
        <w:autoSpaceDE w:val="0"/>
        <w:autoSpaceDN w:val="0"/>
        <w:adjustRightInd w:val="0"/>
        <w:spacing w:after="0" w:line="240" w:lineRule="auto"/>
        <w:jc w:val="both"/>
        <w:rPr>
          <w:rFonts w:ascii="Times New Roman" w:hAnsi="Times New Roman" w:cs="Times New Roman"/>
          <w:sz w:val="24"/>
          <w:szCs w:val="24"/>
        </w:rPr>
      </w:pPr>
      <w:proofErr w:type="gramStart"/>
      <w:r w:rsidRPr="007E3A0B">
        <w:rPr>
          <w:rFonts w:ascii="Times New Roman" w:hAnsi="Times New Roman" w:cs="Times New Roman"/>
          <w:sz w:val="24"/>
          <w:szCs w:val="24"/>
        </w:rPr>
        <w:t>vor</w:t>
      </w:r>
      <w:proofErr w:type="gramEnd"/>
      <w:r w:rsidRPr="007E3A0B">
        <w:rPr>
          <w:rFonts w:ascii="Times New Roman" w:hAnsi="Times New Roman" w:cs="Times New Roman"/>
          <w:sz w:val="24"/>
          <w:szCs w:val="24"/>
        </w:rPr>
        <w:t xml:space="preserve"> fi folosite pentru lucrări provizorii de drumuri, platforme, rambleieri, etc. sau vor fi duse la</w:t>
      </w:r>
    </w:p>
    <w:p w:rsidR="003A7747" w:rsidRPr="007E3A0B" w:rsidRDefault="007E3A0B" w:rsidP="007E3A0B">
      <w:pPr>
        <w:autoSpaceDE w:val="0"/>
        <w:autoSpaceDN w:val="0"/>
        <w:adjustRightInd w:val="0"/>
        <w:spacing w:after="0" w:line="240" w:lineRule="auto"/>
        <w:jc w:val="both"/>
        <w:rPr>
          <w:rFonts w:ascii="Times New Roman" w:hAnsi="Times New Roman" w:cs="Times New Roman"/>
          <w:sz w:val="24"/>
          <w:szCs w:val="24"/>
        </w:rPr>
      </w:pPr>
      <w:proofErr w:type="gramStart"/>
      <w:r w:rsidRPr="007E3A0B">
        <w:rPr>
          <w:rFonts w:ascii="Times New Roman" w:hAnsi="Times New Roman" w:cs="Times New Roman"/>
          <w:sz w:val="24"/>
          <w:szCs w:val="24"/>
        </w:rPr>
        <w:t>groapa</w:t>
      </w:r>
      <w:proofErr w:type="gramEnd"/>
      <w:r w:rsidRPr="007E3A0B">
        <w:rPr>
          <w:rFonts w:ascii="Times New Roman" w:hAnsi="Times New Roman" w:cs="Times New Roman"/>
          <w:sz w:val="24"/>
          <w:szCs w:val="24"/>
        </w:rPr>
        <w:t xml:space="preserve"> de gunoi din vecinatate , </w:t>
      </w:r>
      <w:r w:rsidR="003A7747" w:rsidRPr="007E3A0B">
        <w:rPr>
          <w:rFonts w:ascii="Times New Roman" w:hAnsi="Times New Roman" w:cs="Times New Roman"/>
          <w:sz w:val="24"/>
          <w:szCs w:val="24"/>
        </w:rPr>
        <w:t>dupa caz);</w:t>
      </w:r>
    </w:p>
    <w:p w:rsidR="00DF7E53" w:rsidRPr="007E3A0B" w:rsidRDefault="00DF7E53" w:rsidP="007E3A0B">
      <w:pPr>
        <w:autoSpaceDE w:val="0"/>
        <w:autoSpaceDN w:val="0"/>
        <w:adjustRightInd w:val="0"/>
        <w:spacing w:after="0" w:line="240" w:lineRule="auto"/>
        <w:jc w:val="both"/>
        <w:rPr>
          <w:rFonts w:ascii="Times New Roman" w:hAnsi="Times New Roman" w:cs="Times New Roman"/>
          <w:sz w:val="24"/>
          <w:szCs w:val="24"/>
        </w:rPr>
      </w:pPr>
      <w:r w:rsidRPr="007E3A0B">
        <w:rPr>
          <w:rFonts w:ascii="Times New Roman" w:hAnsi="Times New Roman" w:cs="Times New Roman"/>
          <w:sz w:val="24"/>
          <w:szCs w:val="24"/>
        </w:rPr>
        <w:t xml:space="preserve">- </w:t>
      </w:r>
      <w:proofErr w:type="gramStart"/>
      <w:r w:rsidRPr="007E3A0B">
        <w:rPr>
          <w:rFonts w:ascii="Times New Roman" w:hAnsi="Times New Roman" w:cs="Times New Roman"/>
          <w:sz w:val="24"/>
          <w:szCs w:val="24"/>
        </w:rPr>
        <w:t>atât</w:t>
      </w:r>
      <w:proofErr w:type="gramEnd"/>
      <w:r w:rsidRPr="007E3A0B">
        <w:rPr>
          <w:rFonts w:ascii="Times New Roman" w:hAnsi="Times New Roman" w:cs="Times New Roman"/>
          <w:sz w:val="24"/>
          <w:szCs w:val="24"/>
        </w:rPr>
        <w:t xml:space="preserve"> în timpul perioadei de construcție, cât și în etapa de funcționare orice deşeu metalic va fi</w:t>
      </w:r>
    </w:p>
    <w:p w:rsidR="00DF7E53" w:rsidRPr="007E3A0B" w:rsidRDefault="00DF7E53" w:rsidP="007E3A0B">
      <w:pPr>
        <w:autoSpaceDE w:val="0"/>
        <w:autoSpaceDN w:val="0"/>
        <w:adjustRightInd w:val="0"/>
        <w:spacing w:after="0" w:line="240" w:lineRule="auto"/>
        <w:jc w:val="both"/>
        <w:rPr>
          <w:rFonts w:ascii="Times New Roman" w:hAnsi="Times New Roman" w:cs="Times New Roman"/>
          <w:sz w:val="24"/>
          <w:szCs w:val="24"/>
        </w:rPr>
      </w:pPr>
      <w:proofErr w:type="gramStart"/>
      <w:r w:rsidRPr="007E3A0B">
        <w:rPr>
          <w:rFonts w:ascii="Times New Roman" w:hAnsi="Times New Roman" w:cs="Times New Roman"/>
          <w:sz w:val="24"/>
          <w:szCs w:val="24"/>
        </w:rPr>
        <w:t>depozitat</w:t>
      </w:r>
      <w:proofErr w:type="gramEnd"/>
      <w:r w:rsidRPr="007E3A0B">
        <w:rPr>
          <w:rFonts w:ascii="Times New Roman" w:hAnsi="Times New Roman" w:cs="Times New Roman"/>
          <w:sz w:val="24"/>
          <w:szCs w:val="24"/>
        </w:rPr>
        <w:t xml:space="preserve"> în locuri special amenajate în acest sens, avându-se în vedere valorificarea periodică a</w:t>
      </w:r>
    </w:p>
    <w:p w:rsidR="00DF7E53" w:rsidRPr="00C15627" w:rsidRDefault="00DF7E53" w:rsidP="00C15627">
      <w:pPr>
        <w:autoSpaceDE w:val="0"/>
        <w:autoSpaceDN w:val="0"/>
        <w:adjustRightInd w:val="0"/>
        <w:spacing w:after="0" w:line="240" w:lineRule="auto"/>
        <w:jc w:val="both"/>
        <w:rPr>
          <w:rFonts w:ascii="Times New Roman" w:hAnsi="Times New Roman" w:cs="Times New Roman"/>
          <w:sz w:val="24"/>
          <w:szCs w:val="24"/>
        </w:rPr>
      </w:pPr>
      <w:proofErr w:type="gramStart"/>
      <w:r w:rsidRPr="007E3A0B">
        <w:rPr>
          <w:rFonts w:ascii="Times New Roman" w:hAnsi="Times New Roman" w:cs="Times New Roman"/>
          <w:sz w:val="24"/>
          <w:szCs w:val="24"/>
        </w:rPr>
        <w:t>acestora</w:t>
      </w:r>
      <w:proofErr w:type="gramEnd"/>
      <w:r w:rsidRPr="007E3A0B">
        <w:rPr>
          <w:rFonts w:ascii="Times New Roman" w:hAnsi="Times New Roman" w:cs="Times New Roman"/>
          <w:sz w:val="24"/>
          <w:szCs w:val="24"/>
        </w:rPr>
        <w:t xml:space="preserve"> în unități specializate pe baza unui contract prestabilit;</w:t>
      </w:r>
    </w:p>
    <w:p w:rsidR="002B338B" w:rsidRDefault="00DF7E53" w:rsidP="00D16980">
      <w:pPr>
        <w:autoSpaceDE w:val="0"/>
        <w:autoSpaceDN w:val="0"/>
        <w:adjustRightInd w:val="0"/>
        <w:spacing w:after="0" w:line="240" w:lineRule="auto"/>
        <w:ind w:firstLine="720"/>
        <w:jc w:val="both"/>
        <w:rPr>
          <w:rFonts w:ascii="Times New Roman" w:hAnsi="Times New Roman" w:cs="Times New Roman"/>
          <w:sz w:val="24"/>
          <w:szCs w:val="24"/>
        </w:rPr>
      </w:pPr>
      <w:r w:rsidRPr="001129F6">
        <w:rPr>
          <w:rFonts w:ascii="Times New Roman" w:hAnsi="Times New Roman" w:cs="Times New Roman"/>
          <w:sz w:val="24"/>
          <w:szCs w:val="24"/>
        </w:rPr>
        <w:t>La executia retelei de distributie gaze naturale rezulta o cantitate de pamant excedentar precum</w:t>
      </w:r>
      <w:r w:rsidR="001129F6" w:rsidRPr="001129F6">
        <w:rPr>
          <w:rFonts w:ascii="Times New Roman" w:hAnsi="Times New Roman" w:cs="Times New Roman"/>
          <w:sz w:val="24"/>
          <w:szCs w:val="24"/>
        </w:rPr>
        <w:t xml:space="preserve"> </w:t>
      </w:r>
      <w:r w:rsidRPr="001129F6">
        <w:rPr>
          <w:rFonts w:ascii="Times New Roman" w:hAnsi="Times New Roman" w:cs="Times New Roman"/>
          <w:sz w:val="24"/>
          <w:szCs w:val="24"/>
        </w:rPr>
        <w:t xml:space="preserve">si de spartura (asfalt, beton). </w:t>
      </w:r>
      <w:proofErr w:type="gramStart"/>
      <w:r w:rsidRPr="001129F6">
        <w:rPr>
          <w:rFonts w:ascii="Times New Roman" w:hAnsi="Times New Roman" w:cs="Times New Roman"/>
          <w:sz w:val="24"/>
          <w:szCs w:val="24"/>
        </w:rPr>
        <w:t>Cantitatile rezultate se vor transporta la gropa de gunoi prin grija</w:t>
      </w:r>
      <w:r w:rsidR="001129F6" w:rsidRPr="001129F6">
        <w:rPr>
          <w:rFonts w:ascii="Times New Roman" w:hAnsi="Times New Roman" w:cs="Times New Roman"/>
          <w:sz w:val="24"/>
          <w:szCs w:val="24"/>
        </w:rPr>
        <w:t xml:space="preserve"> </w:t>
      </w:r>
      <w:r w:rsidRPr="001129F6">
        <w:rPr>
          <w:rFonts w:ascii="Times New Roman" w:hAnsi="Times New Roman" w:cs="Times New Roman"/>
          <w:sz w:val="24"/>
          <w:szCs w:val="24"/>
        </w:rPr>
        <w:t>executantului retelei de distributie a gazelor naturale.</w:t>
      </w:r>
      <w:proofErr w:type="gramEnd"/>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838"/>
        <w:gridCol w:w="7837"/>
      </w:tblGrid>
      <w:tr w:rsidR="00C15627" w:rsidRPr="008F6767" w:rsidTr="00EA6A2C">
        <w:trPr>
          <w:tblCellSpacing w:w="0" w:type="dxa"/>
        </w:trPr>
        <w:tc>
          <w:tcPr>
            <w:tcW w:w="950" w:type="pct"/>
            <w:tcBorders>
              <w:top w:val="outset" w:sz="6" w:space="0" w:color="auto"/>
              <w:left w:val="outset" w:sz="6" w:space="0" w:color="auto"/>
              <w:bottom w:val="outset" w:sz="6" w:space="0" w:color="auto"/>
              <w:right w:val="outset" w:sz="6" w:space="0" w:color="auto"/>
            </w:tcBorders>
          </w:tcPr>
          <w:p w:rsidR="00C15627" w:rsidRPr="008F6767" w:rsidRDefault="00C15627" w:rsidP="00EA6A2C">
            <w:pPr>
              <w:rPr>
                <w:rFonts w:ascii="Verdana" w:hAnsi="Verdana"/>
                <w:color w:val="000000"/>
                <w:sz w:val="16"/>
                <w:szCs w:val="16"/>
              </w:rPr>
            </w:pPr>
            <w:r w:rsidRPr="008F6767">
              <w:rPr>
                <w:rFonts w:ascii="Verdana" w:hAnsi="Verdana"/>
                <w:color w:val="000000"/>
                <w:sz w:val="16"/>
                <w:szCs w:val="16"/>
              </w:rPr>
              <w:t>17 03 02</w:t>
            </w:r>
          </w:p>
        </w:tc>
        <w:tc>
          <w:tcPr>
            <w:tcW w:w="4050" w:type="pct"/>
            <w:tcBorders>
              <w:top w:val="outset" w:sz="6" w:space="0" w:color="auto"/>
              <w:left w:val="outset" w:sz="6" w:space="0" w:color="auto"/>
              <w:bottom w:val="outset" w:sz="6" w:space="0" w:color="auto"/>
              <w:right w:val="outset" w:sz="6" w:space="0" w:color="auto"/>
            </w:tcBorders>
          </w:tcPr>
          <w:p w:rsidR="00C15627" w:rsidRPr="008F6767" w:rsidRDefault="00C15627" w:rsidP="00EA6A2C">
            <w:pPr>
              <w:rPr>
                <w:rFonts w:ascii="Verdana" w:hAnsi="Verdana"/>
                <w:color w:val="000000"/>
                <w:sz w:val="16"/>
                <w:szCs w:val="16"/>
              </w:rPr>
            </w:pPr>
            <w:r w:rsidRPr="008F6767">
              <w:rPr>
                <w:rFonts w:ascii="Verdana" w:hAnsi="Verdana"/>
                <w:color w:val="000000"/>
                <w:sz w:val="16"/>
                <w:szCs w:val="16"/>
              </w:rPr>
              <w:t>asfalturi</w:t>
            </w:r>
          </w:p>
        </w:tc>
      </w:tr>
      <w:tr w:rsidR="00E2610A" w:rsidRPr="008F6767" w:rsidTr="00E2610A">
        <w:trPr>
          <w:tblCellSpacing w:w="0" w:type="dxa"/>
        </w:trPr>
        <w:tc>
          <w:tcPr>
            <w:tcW w:w="950" w:type="pct"/>
            <w:tcBorders>
              <w:top w:val="outset" w:sz="6" w:space="0" w:color="auto"/>
              <w:left w:val="outset" w:sz="6" w:space="0" w:color="auto"/>
              <w:bottom w:val="outset" w:sz="6" w:space="0" w:color="auto"/>
              <w:right w:val="outset" w:sz="6" w:space="0" w:color="auto"/>
            </w:tcBorders>
          </w:tcPr>
          <w:p w:rsidR="00E2610A" w:rsidRPr="00E2610A" w:rsidRDefault="00E2610A" w:rsidP="00EA6A2C">
            <w:pPr>
              <w:rPr>
                <w:rFonts w:ascii="Verdana" w:hAnsi="Verdana"/>
                <w:color w:val="000000"/>
                <w:sz w:val="16"/>
                <w:szCs w:val="16"/>
              </w:rPr>
            </w:pPr>
            <w:r w:rsidRPr="00E2610A">
              <w:rPr>
                <w:rFonts w:ascii="Verdana" w:hAnsi="Verdana"/>
                <w:color w:val="000000"/>
                <w:sz w:val="16"/>
                <w:szCs w:val="16"/>
              </w:rPr>
              <w:t>20 03 01</w:t>
            </w:r>
          </w:p>
        </w:tc>
        <w:tc>
          <w:tcPr>
            <w:tcW w:w="4050" w:type="pct"/>
            <w:tcBorders>
              <w:top w:val="outset" w:sz="6" w:space="0" w:color="auto"/>
              <w:left w:val="outset" w:sz="6" w:space="0" w:color="auto"/>
              <w:bottom w:val="outset" w:sz="6" w:space="0" w:color="auto"/>
              <w:right w:val="outset" w:sz="6" w:space="0" w:color="auto"/>
            </w:tcBorders>
          </w:tcPr>
          <w:p w:rsidR="00E2610A" w:rsidRPr="00E2610A" w:rsidRDefault="00E2610A" w:rsidP="00EA6A2C">
            <w:pPr>
              <w:rPr>
                <w:rFonts w:ascii="Verdana" w:hAnsi="Verdana"/>
                <w:color w:val="000000"/>
                <w:sz w:val="16"/>
                <w:szCs w:val="16"/>
              </w:rPr>
            </w:pPr>
            <w:r w:rsidRPr="00E2610A">
              <w:rPr>
                <w:rFonts w:ascii="Verdana" w:hAnsi="Verdana"/>
                <w:color w:val="000000"/>
                <w:sz w:val="16"/>
                <w:szCs w:val="16"/>
              </w:rPr>
              <w:t>deşeuri municipale amestecate</w:t>
            </w:r>
          </w:p>
        </w:tc>
      </w:tr>
      <w:tr w:rsidR="00E2610A" w:rsidRPr="008F6767" w:rsidTr="00E2610A">
        <w:trPr>
          <w:tblCellSpacing w:w="0" w:type="dxa"/>
        </w:trPr>
        <w:tc>
          <w:tcPr>
            <w:tcW w:w="950" w:type="pct"/>
            <w:tcBorders>
              <w:top w:val="outset" w:sz="6" w:space="0" w:color="auto"/>
              <w:left w:val="outset" w:sz="6" w:space="0" w:color="auto"/>
              <w:bottom w:val="outset" w:sz="6" w:space="0" w:color="auto"/>
              <w:right w:val="outset" w:sz="6" w:space="0" w:color="auto"/>
            </w:tcBorders>
          </w:tcPr>
          <w:p w:rsidR="00E2610A" w:rsidRPr="008F6767" w:rsidRDefault="00E2610A" w:rsidP="00EA6A2C">
            <w:pPr>
              <w:rPr>
                <w:rFonts w:ascii="Verdana" w:hAnsi="Verdana"/>
                <w:color w:val="000000"/>
                <w:sz w:val="16"/>
                <w:szCs w:val="16"/>
              </w:rPr>
            </w:pPr>
            <w:r w:rsidRPr="008F6767">
              <w:rPr>
                <w:rFonts w:ascii="Verdana" w:hAnsi="Verdana"/>
                <w:color w:val="000000"/>
                <w:sz w:val="16"/>
                <w:szCs w:val="16"/>
              </w:rPr>
              <w:t>20 02 02</w:t>
            </w:r>
          </w:p>
        </w:tc>
        <w:tc>
          <w:tcPr>
            <w:tcW w:w="4050" w:type="pct"/>
            <w:tcBorders>
              <w:top w:val="outset" w:sz="6" w:space="0" w:color="auto"/>
              <w:left w:val="outset" w:sz="6" w:space="0" w:color="auto"/>
              <w:bottom w:val="outset" w:sz="6" w:space="0" w:color="auto"/>
              <w:right w:val="outset" w:sz="6" w:space="0" w:color="auto"/>
            </w:tcBorders>
          </w:tcPr>
          <w:p w:rsidR="00E2610A" w:rsidRPr="008F6767" w:rsidRDefault="00E2610A" w:rsidP="00EA6A2C">
            <w:pPr>
              <w:rPr>
                <w:rFonts w:ascii="Verdana" w:hAnsi="Verdana"/>
                <w:color w:val="000000"/>
                <w:sz w:val="16"/>
                <w:szCs w:val="16"/>
              </w:rPr>
            </w:pPr>
            <w:r w:rsidRPr="008F6767">
              <w:rPr>
                <w:rFonts w:ascii="Verdana" w:hAnsi="Verdana"/>
                <w:color w:val="000000"/>
                <w:sz w:val="16"/>
                <w:szCs w:val="16"/>
              </w:rPr>
              <w:t>pământ şi pietre</w:t>
            </w:r>
          </w:p>
        </w:tc>
      </w:tr>
      <w:tr w:rsidR="00E2610A" w:rsidRPr="0060473E" w:rsidTr="00E2610A">
        <w:trPr>
          <w:tblCellSpacing w:w="0" w:type="dxa"/>
        </w:trPr>
        <w:tc>
          <w:tcPr>
            <w:tcW w:w="950" w:type="pct"/>
            <w:tcBorders>
              <w:top w:val="outset" w:sz="6" w:space="0" w:color="auto"/>
              <w:left w:val="outset" w:sz="6" w:space="0" w:color="auto"/>
              <w:bottom w:val="outset" w:sz="6" w:space="0" w:color="auto"/>
              <w:right w:val="outset" w:sz="6" w:space="0" w:color="auto"/>
            </w:tcBorders>
          </w:tcPr>
          <w:p w:rsidR="00E2610A" w:rsidRPr="008F6767" w:rsidRDefault="00E2610A" w:rsidP="00EA6A2C">
            <w:pPr>
              <w:rPr>
                <w:rFonts w:ascii="Verdana" w:hAnsi="Verdana"/>
                <w:color w:val="000000"/>
                <w:sz w:val="16"/>
                <w:szCs w:val="16"/>
              </w:rPr>
            </w:pPr>
            <w:r w:rsidRPr="008F6767">
              <w:rPr>
                <w:rFonts w:ascii="Verdana" w:hAnsi="Verdana"/>
                <w:color w:val="000000"/>
                <w:sz w:val="16"/>
                <w:szCs w:val="16"/>
              </w:rPr>
              <w:t>15 01 06</w:t>
            </w:r>
          </w:p>
        </w:tc>
        <w:tc>
          <w:tcPr>
            <w:tcW w:w="4050" w:type="pct"/>
            <w:tcBorders>
              <w:top w:val="outset" w:sz="6" w:space="0" w:color="auto"/>
              <w:left w:val="outset" w:sz="6" w:space="0" w:color="auto"/>
              <w:bottom w:val="outset" w:sz="6" w:space="0" w:color="auto"/>
              <w:right w:val="outset" w:sz="6" w:space="0" w:color="auto"/>
            </w:tcBorders>
          </w:tcPr>
          <w:p w:rsidR="00E2610A" w:rsidRPr="00E2610A" w:rsidRDefault="00E2610A" w:rsidP="00EA6A2C">
            <w:pPr>
              <w:rPr>
                <w:rFonts w:ascii="Verdana" w:hAnsi="Verdana"/>
                <w:color w:val="000000"/>
                <w:sz w:val="16"/>
                <w:szCs w:val="16"/>
              </w:rPr>
            </w:pPr>
            <w:r w:rsidRPr="00E2610A">
              <w:rPr>
                <w:rFonts w:ascii="Verdana" w:hAnsi="Verdana"/>
                <w:color w:val="000000"/>
                <w:sz w:val="16"/>
                <w:szCs w:val="16"/>
              </w:rPr>
              <w:t>ambalaje amestecate</w:t>
            </w:r>
          </w:p>
        </w:tc>
      </w:tr>
    </w:tbl>
    <w:p w:rsidR="00E2610A" w:rsidRPr="008F6767" w:rsidRDefault="00E2610A" w:rsidP="00E2610A">
      <w:pPr>
        <w:rPr>
          <w:rFonts w:ascii="Verdana" w:hAnsi="Verdana"/>
          <w:color w:val="000000"/>
          <w:sz w:val="16"/>
          <w:szCs w:val="16"/>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838"/>
        <w:gridCol w:w="7837"/>
      </w:tblGrid>
      <w:tr w:rsidR="002B338B" w:rsidRPr="008F6767" w:rsidTr="00EA6A2C">
        <w:trPr>
          <w:tblCellSpacing w:w="0" w:type="dxa"/>
        </w:trPr>
        <w:tc>
          <w:tcPr>
            <w:tcW w:w="950" w:type="pct"/>
            <w:tcBorders>
              <w:top w:val="outset" w:sz="6" w:space="0" w:color="auto"/>
              <w:left w:val="outset" w:sz="6" w:space="0" w:color="auto"/>
              <w:bottom w:val="outset" w:sz="6" w:space="0" w:color="auto"/>
              <w:right w:val="outset" w:sz="6" w:space="0" w:color="auto"/>
            </w:tcBorders>
          </w:tcPr>
          <w:p w:rsidR="002B338B" w:rsidRPr="008F6767" w:rsidRDefault="002B338B" w:rsidP="00EA6A2C">
            <w:pPr>
              <w:rPr>
                <w:rFonts w:ascii="Verdana" w:hAnsi="Verdana"/>
                <w:color w:val="000000"/>
                <w:sz w:val="16"/>
                <w:szCs w:val="16"/>
              </w:rPr>
            </w:pPr>
            <w:r w:rsidRPr="008F6767">
              <w:rPr>
                <w:rFonts w:ascii="Verdana" w:hAnsi="Verdana"/>
                <w:color w:val="000000"/>
                <w:sz w:val="16"/>
                <w:szCs w:val="16"/>
              </w:rPr>
              <w:lastRenderedPageBreak/>
              <w:t>15 01 01</w:t>
            </w:r>
            <w:r>
              <w:rPr>
                <w:rFonts w:ascii="Verdana" w:hAnsi="Verdana"/>
                <w:color w:val="000000"/>
                <w:sz w:val="16"/>
                <w:szCs w:val="16"/>
              </w:rPr>
              <w:t xml:space="preserve"> </w:t>
            </w:r>
          </w:p>
        </w:tc>
        <w:tc>
          <w:tcPr>
            <w:tcW w:w="4050" w:type="pct"/>
            <w:tcBorders>
              <w:top w:val="outset" w:sz="6" w:space="0" w:color="auto"/>
              <w:left w:val="outset" w:sz="6" w:space="0" w:color="auto"/>
              <w:bottom w:val="outset" w:sz="6" w:space="0" w:color="auto"/>
              <w:right w:val="outset" w:sz="6" w:space="0" w:color="auto"/>
            </w:tcBorders>
          </w:tcPr>
          <w:p w:rsidR="002B338B" w:rsidRPr="008F6767" w:rsidRDefault="002B338B" w:rsidP="00EA6A2C">
            <w:pPr>
              <w:rPr>
                <w:rFonts w:ascii="Verdana" w:hAnsi="Verdana"/>
                <w:color w:val="000000"/>
                <w:sz w:val="16"/>
                <w:szCs w:val="16"/>
              </w:rPr>
            </w:pPr>
            <w:r w:rsidRPr="008F6767">
              <w:rPr>
                <w:rFonts w:ascii="Verdana" w:hAnsi="Verdana"/>
                <w:color w:val="000000"/>
                <w:sz w:val="16"/>
                <w:szCs w:val="16"/>
              </w:rPr>
              <w:t>ambalaje ele hârtie şi carton</w:t>
            </w:r>
          </w:p>
        </w:tc>
      </w:tr>
      <w:tr w:rsidR="002B338B" w:rsidRPr="008F6767" w:rsidTr="00EA6A2C">
        <w:trPr>
          <w:tblCellSpacing w:w="0" w:type="dxa"/>
        </w:trPr>
        <w:tc>
          <w:tcPr>
            <w:tcW w:w="950" w:type="pct"/>
            <w:tcBorders>
              <w:top w:val="outset" w:sz="6" w:space="0" w:color="auto"/>
              <w:left w:val="outset" w:sz="6" w:space="0" w:color="auto"/>
              <w:bottom w:val="outset" w:sz="6" w:space="0" w:color="auto"/>
              <w:right w:val="outset" w:sz="6" w:space="0" w:color="auto"/>
            </w:tcBorders>
          </w:tcPr>
          <w:p w:rsidR="002B338B" w:rsidRPr="008F6767" w:rsidRDefault="002B338B" w:rsidP="00EA6A2C">
            <w:pPr>
              <w:rPr>
                <w:rFonts w:ascii="Verdana" w:hAnsi="Verdana"/>
                <w:color w:val="000000"/>
                <w:sz w:val="16"/>
                <w:szCs w:val="16"/>
              </w:rPr>
            </w:pPr>
            <w:r w:rsidRPr="008F6767">
              <w:rPr>
                <w:rFonts w:ascii="Verdana" w:hAnsi="Verdana"/>
                <w:color w:val="000000"/>
                <w:sz w:val="16"/>
                <w:szCs w:val="16"/>
              </w:rPr>
              <w:t>15 01 02</w:t>
            </w:r>
            <w:r>
              <w:rPr>
                <w:rFonts w:ascii="Verdana" w:hAnsi="Verdana"/>
                <w:color w:val="000000"/>
                <w:sz w:val="16"/>
                <w:szCs w:val="16"/>
              </w:rPr>
              <w:t xml:space="preserve"> </w:t>
            </w:r>
          </w:p>
        </w:tc>
        <w:tc>
          <w:tcPr>
            <w:tcW w:w="4050" w:type="pct"/>
            <w:tcBorders>
              <w:top w:val="outset" w:sz="6" w:space="0" w:color="auto"/>
              <w:left w:val="outset" w:sz="6" w:space="0" w:color="auto"/>
              <w:bottom w:val="outset" w:sz="6" w:space="0" w:color="auto"/>
              <w:right w:val="outset" w:sz="6" w:space="0" w:color="auto"/>
            </w:tcBorders>
          </w:tcPr>
          <w:p w:rsidR="002B338B" w:rsidRPr="008F6767" w:rsidRDefault="002B338B" w:rsidP="00EA6A2C">
            <w:pPr>
              <w:rPr>
                <w:rFonts w:ascii="Verdana" w:hAnsi="Verdana"/>
                <w:color w:val="000000"/>
                <w:sz w:val="16"/>
                <w:szCs w:val="16"/>
              </w:rPr>
            </w:pPr>
            <w:r w:rsidRPr="008F6767">
              <w:rPr>
                <w:rFonts w:ascii="Verdana" w:hAnsi="Verdana"/>
                <w:color w:val="000000"/>
                <w:sz w:val="16"/>
                <w:szCs w:val="16"/>
              </w:rPr>
              <w:t>ambalaje de materiale plastice</w:t>
            </w:r>
          </w:p>
        </w:tc>
      </w:tr>
      <w:tr w:rsidR="002B338B" w:rsidRPr="008F6767" w:rsidTr="00EA6A2C">
        <w:trPr>
          <w:tblCellSpacing w:w="0" w:type="dxa"/>
        </w:trPr>
        <w:tc>
          <w:tcPr>
            <w:tcW w:w="950" w:type="pct"/>
            <w:tcBorders>
              <w:top w:val="outset" w:sz="6" w:space="0" w:color="auto"/>
              <w:left w:val="outset" w:sz="6" w:space="0" w:color="auto"/>
              <w:bottom w:val="outset" w:sz="6" w:space="0" w:color="auto"/>
              <w:right w:val="outset" w:sz="6" w:space="0" w:color="auto"/>
            </w:tcBorders>
          </w:tcPr>
          <w:p w:rsidR="002B338B" w:rsidRPr="008F6767" w:rsidRDefault="002B338B" w:rsidP="00EA6A2C">
            <w:pPr>
              <w:rPr>
                <w:rFonts w:ascii="Verdana" w:hAnsi="Verdana"/>
                <w:color w:val="000000"/>
                <w:sz w:val="16"/>
                <w:szCs w:val="16"/>
              </w:rPr>
            </w:pPr>
            <w:r w:rsidRPr="008F6767">
              <w:rPr>
                <w:rFonts w:ascii="Verdana" w:hAnsi="Verdana"/>
                <w:color w:val="000000"/>
                <w:sz w:val="16"/>
                <w:szCs w:val="16"/>
              </w:rPr>
              <w:t>15 01 03</w:t>
            </w:r>
          </w:p>
        </w:tc>
        <w:tc>
          <w:tcPr>
            <w:tcW w:w="4050" w:type="pct"/>
            <w:tcBorders>
              <w:top w:val="outset" w:sz="6" w:space="0" w:color="auto"/>
              <w:left w:val="outset" w:sz="6" w:space="0" w:color="auto"/>
              <w:bottom w:val="outset" w:sz="6" w:space="0" w:color="auto"/>
              <w:right w:val="outset" w:sz="6" w:space="0" w:color="auto"/>
            </w:tcBorders>
          </w:tcPr>
          <w:p w:rsidR="002B338B" w:rsidRPr="008F6767" w:rsidRDefault="002B338B" w:rsidP="00EA6A2C">
            <w:pPr>
              <w:rPr>
                <w:rFonts w:ascii="Verdana" w:hAnsi="Verdana"/>
                <w:color w:val="000000"/>
                <w:sz w:val="16"/>
                <w:szCs w:val="16"/>
              </w:rPr>
            </w:pPr>
            <w:r w:rsidRPr="008F6767">
              <w:rPr>
                <w:rFonts w:ascii="Verdana" w:hAnsi="Verdana"/>
                <w:color w:val="000000"/>
                <w:sz w:val="16"/>
                <w:szCs w:val="16"/>
              </w:rPr>
              <w:t>ambalaje de lemn</w:t>
            </w:r>
          </w:p>
        </w:tc>
      </w:tr>
      <w:tr w:rsidR="002B338B" w:rsidRPr="008F6767" w:rsidTr="00EA6A2C">
        <w:trPr>
          <w:tblCellSpacing w:w="0" w:type="dxa"/>
        </w:trPr>
        <w:tc>
          <w:tcPr>
            <w:tcW w:w="950" w:type="pct"/>
            <w:tcBorders>
              <w:top w:val="outset" w:sz="6" w:space="0" w:color="auto"/>
              <w:left w:val="outset" w:sz="6" w:space="0" w:color="auto"/>
              <w:bottom w:val="outset" w:sz="6" w:space="0" w:color="auto"/>
              <w:right w:val="outset" w:sz="6" w:space="0" w:color="auto"/>
            </w:tcBorders>
          </w:tcPr>
          <w:p w:rsidR="002B338B" w:rsidRPr="008F6767" w:rsidRDefault="002B338B" w:rsidP="00EA6A2C">
            <w:pPr>
              <w:rPr>
                <w:rFonts w:ascii="Verdana" w:hAnsi="Verdana"/>
                <w:color w:val="000000"/>
                <w:sz w:val="16"/>
                <w:szCs w:val="16"/>
              </w:rPr>
            </w:pPr>
            <w:r w:rsidRPr="008F6767">
              <w:rPr>
                <w:rFonts w:ascii="Verdana" w:hAnsi="Verdana"/>
                <w:color w:val="000000"/>
                <w:sz w:val="16"/>
                <w:szCs w:val="16"/>
              </w:rPr>
              <w:t>15 01 04</w:t>
            </w:r>
            <w:r>
              <w:rPr>
                <w:rFonts w:ascii="Verdana" w:hAnsi="Verdana"/>
                <w:color w:val="000000"/>
                <w:sz w:val="16"/>
                <w:szCs w:val="16"/>
              </w:rPr>
              <w:t xml:space="preserve">    </w:t>
            </w:r>
          </w:p>
        </w:tc>
        <w:tc>
          <w:tcPr>
            <w:tcW w:w="4050" w:type="pct"/>
            <w:tcBorders>
              <w:top w:val="outset" w:sz="6" w:space="0" w:color="auto"/>
              <w:left w:val="outset" w:sz="6" w:space="0" w:color="auto"/>
              <w:bottom w:val="outset" w:sz="6" w:space="0" w:color="auto"/>
              <w:right w:val="outset" w:sz="6" w:space="0" w:color="auto"/>
            </w:tcBorders>
          </w:tcPr>
          <w:p w:rsidR="002B338B" w:rsidRPr="008F6767" w:rsidRDefault="002B338B" w:rsidP="00EA6A2C">
            <w:pPr>
              <w:rPr>
                <w:rFonts w:ascii="Verdana" w:hAnsi="Verdana"/>
                <w:color w:val="000000"/>
                <w:sz w:val="16"/>
                <w:szCs w:val="16"/>
              </w:rPr>
            </w:pPr>
            <w:r w:rsidRPr="008F6767">
              <w:rPr>
                <w:rFonts w:ascii="Verdana" w:hAnsi="Verdana"/>
                <w:color w:val="000000"/>
                <w:sz w:val="16"/>
                <w:szCs w:val="16"/>
              </w:rPr>
              <w:t>ambalaje metalice</w:t>
            </w:r>
          </w:p>
        </w:tc>
      </w:tr>
      <w:tr w:rsidR="00E2610A" w:rsidRPr="008F6767" w:rsidTr="00EA6A2C">
        <w:trPr>
          <w:tblCellSpacing w:w="0" w:type="dxa"/>
        </w:trPr>
        <w:tc>
          <w:tcPr>
            <w:tcW w:w="950" w:type="pct"/>
            <w:tcBorders>
              <w:top w:val="outset" w:sz="6" w:space="0" w:color="auto"/>
              <w:left w:val="outset" w:sz="6" w:space="0" w:color="auto"/>
              <w:bottom w:val="outset" w:sz="6" w:space="0" w:color="auto"/>
              <w:right w:val="outset" w:sz="6" w:space="0" w:color="auto"/>
            </w:tcBorders>
          </w:tcPr>
          <w:p w:rsidR="00E2610A" w:rsidRPr="008F6767" w:rsidRDefault="00E2610A" w:rsidP="00EA6A2C">
            <w:pPr>
              <w:rPr>
                <w:rFonts w:ascii="Verdana" w:hAnsi="Verdana"/>
                <w:color w:val="000000"/>
                <w:sz w:val="16"/>
                <w:szCs w:val="16"/>
              </w:rPr>
            </w:pPr>
            <w:r w:rsidRPr="008F6767">
              <w:rPr>
                <w:rFonts w:ascii="Verdana" w:hAnsi="Verdana"/>
                <w:color w:val="000000"/>
                <w:sz w:val="16"/>
                <w:szCs w:val="16"/>
              </w:rPr>
              <w:t>02 01 03</w:t>
            </w:r>
          </w:p>
        </w:tc>
        <w:tc>
          <w:tcPr>
            <w:tcW w:w="4050" w:type="pct"/>
            <w:tcBorders>
              <w:top w:val="outset" w:sz="6" w:space="0" w:color="auto"/>
              <w:left w:val="outset" w:sz="6" w:space="0" w:color="auto"/>
              <w:bottom w:val="outset" w:sz="6" w:space="0" w:color="auto"/>
              <w:right w:val="outset" w:sz="6" w:space="0" w:color="auto"/>
            </w:tcBorders>
          </w:tcPr>
          <w:p w:rsidR="00E2610A" w:rsidRPr="008F6767" w:rsidRDefault="00E2610A" w:rsidP="00EA6A2C">
            <w:pPr>
              <w:rPr>
                <w:rFonts w:ascii="Verdana" w:hAnsi="Verdana"/>
                <w:color w:val="000000"/>
                <w:sz w:val="16"/>
                <w:szCs w:val="16"/>
              </w:rPr>
            </w:pPr>
            <w:r w:rsidRPr="008F6767">
              <w:rPr>
                <w:rFonts w:ascii="Verdana" w:hAnsi="Verdana"/>
                <w:color w:val="000000"/>
                <w:sz w:val="16"/>
                <w:szCs w:val="16"/>
              </w:rPr>
              <w:t>deşeuri de ţesuturi vegetale</w:t>
            </w:r>
          </w:p>
        </w:tc>
      </w:tr>
      <w:tr w:rsidR="00E2610A" w:rsidRPr="008F6767" w:rsidTr="00EA6A2C">
        <w:trPr>
          <w:tblCellSpacing w:w="0" w:type="dxa"/>
        </w:trPr>
        <w:tc>
          <w:tcPr>
            <w:tcW w:w="950" w:type="pct"/>
            <w:tcBorders>
              <w:top w:val="outset" w:sz="6" w:space="0" w:color="auto"/>
              <w:left w:val="outset" w:sz="6" w:space="0" w:color="auto"/>
              <w:bottom w:val="outset" w:sz="6" w:space="0" w:color="auto"/>
              <w:right w:val="outset" w:sz="6" w:space="0" w:color="auto"/>
            </w:tcBorders>
          </w:tcPr>
          <w:p w:rsidR="00E2610A" w:rsidRPr="008F6767" w:rsidRDefault="00E2610A" w:rsidP="00EA6A2C">
            <w:pPr>
              <w:rPr>
                <w:rFonts w:ascii="Verdana" w:hAnsi="Verdana"/>
                <w:color w:val="000000"/>
                <w:sz w:val="16"/>
                <w:szCs w:val="16"/>
              </w:rPr>
            </w:pPr>
            <w:r w:rsidRPr="008F6767">
              <w:rPr>
                <w:rFonts w:ascii="Verdana" w:hAnsi="Verdana"/>
                <w:color w:val="000000"/>
                <w:sz w:val="16"/>
                <w:szCs w:val="16"/>
              </w:rPr>
              <w:t>02 01 04</w:t>
            </w:r>
          </w:p>
        </w:tc>
        <w:tc>
          <w:tcPr>
            <w:tcW w:w="4050" w:type="pct"/>
            <w:tcBorders>
              <w:top w:val="outset" w:sz="6" w:space="0" w:color="auto"/>
              <w:left w:val="outset" w:sz="6" w:space="0" w:color="auto"/>
              <w:bottom w:val="outset" w:sz="6" w:space="0" w:color="auto"/>
              <w:right w:val="outset" w:sz="6" w:space="0" w:color="auto"/>
            </w:tcBorders>
          </w:tcPr>
          <w:p w:rsidR="00E2610A" w:rsidRPr="008F6767" w:rsidRDefault="00E2610A" w:rsidP="00EA6A2C">
            <w:pPr>
              <w:rPr>
                <w:rFonts w:ascii="Verdana" w:hAnsi="Verdana"/>
                <w:color w:val="000000"/>
                <w:sz w:val="16"/>
                <w:szCs w:val="16"/>
              </w:rPr>
            </w:pPr>
            <w:r w:rsidRPr="008F6767">
              <w:rPr>
                <w:rFonts w:ascii="Verdana" w:hAnsi="Verdana"/>
                <w:color w:val="000000"/>
                <w:sz w:val="16"/>
                <w:szCs w:val="16"/>
              </w:rPr>
              <w:t>deşeuri de materiale plastice (cu excepţia ambalajelor)</w:t>
            </w:r>
          </w:p>
        </w:tc>
      </w:tr>
    </w:tbl>
    <w:p w:rsidR="00E2610A" w:rsidRPr="001129F6" w:rsidRDefault="00E2610A" w:rsidP="001129F6">
      <w:pPr>
        <w:autoSpaceDE w:val="0"/>
        <w:autoSpaceDN w:val="0"/>
        <w:adjustRightInd w:val="0"/>
        <w:spacing w:after="0" w:line="240" w:lineRule="auto"/>
        <w:ind w:firstLine="720"/>
        <w:jc w:val="both"/>
        <w:rPr>
          <w:rFonts w:ascii="Times New Roman" w:hAnsi="Times New Roman" w:cs="Times New Roman"/>
          <w:sz w:val="24"/>
          <w:szCs w:val="24"/>
        </w:rPr>
      </w:pPr>
    </w:p>
    <w:p w:rsidR="001129F6" w:rsidRPr="004D4FBC" w:rsidRDefault="001129F6" w:rsidP="00F318FC">
      <w:pPr>
        <w:pStyle w:val="ListParagraph"/>
        <w:autoSpaceDE w:val="0"/>
        <w:autoSpaceDN w:val="0"/>
        <w:adjustRightInd w:val="0"/>
        <w:spacing w:after="0" w:line="240" w:lineRule="auto"/>
        <w:ind w:left="990"/>
        <w:rPr>
          <w:rFonts w:ascii="Times New Roman" w:hAnsi="Times New Roman" w:cs="Times New Roman"/>
          <w:sz w:val="24"/>
          <w:szCs w:val="24"/>
        </w:rPr>
      </w:pPr>
    </w:p>
    <w:p w:rsidR="00A773A0" w:rsidRPr="00A773A0" w:rsidRDefault="00BF0B9B" w:rsidP="00A773A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773A0">
        <w:rPr>
          <w:rFonts w:ascii="Times New Roman" w:hAnsi="Times New Roman" w:cs="Times New Roman"/>
          <w:sz w:val="24"/>
          <w:szCs w:val="24"/>
        </w:rPr>
        <w:t>Utilizarea resurselor naturale, în special a solului, a terenurilor, a apei şi a bi</w:t>
      </w:r>
      <w:r w:rsidR="00F318FC" w:rsidRPr="00A773A0">
        <w:rPr>
          <w:rFonts w:ascii="Times New Roman" w:hAnsi="Times New Roman" w:cs="Times New Roman"/>
          <w:sz w:val="24"/>
          <w:szCs w:val="24"/>
        </w:rPr>
        <w:t>odiversităţii</w:t>
      </w:r>
    </w:p>
    <w:p w:rsidR="00BF0B9B" w:rsidRPr="00A773A0" w:rsidRDefault="00F318FC" w:rsidP="00A773A0">
      <w:pPr>
        <w:pStyle w:val="ListParagraph"/>
        <w:autoSpaceDE w:val="0"/>
        <w:autoSpaceDN w:val="0"/>
        <w:adjustRightInd w:val="0"/>
        <w:spacing w:after="0" w:line="240" w:lineRule="auto"/>
        <w:ind w:left="585"/>
        <w:rPr>
          <w:rFonts w:ascii="Times New Roman" w:hAnsi="Times New Roman" w:cs="Times New Roman"/>
          <w:sz w:val="24"/>
          <w:szCs w:val="24"/>
        </w:rPr>
      </w:pPr>
      <w:r w:rsidRPr="00A773A0">
        <w:rPr>
          <w:rFonts w:ascii="Times New Roman" w:hAnsi="Times New Roman" w:cs="Times New Roman"/>
          <w:sz w:val="24"/>
          <w:szCs w:val="24"/>
        </w:rPr>
        <w:t xml:space="preserve"> – </w:t>
      </w:r>
      <w:proofErr w:type="gramStart"/>
      <w:r w:rsidRPr="00A773A0">
        <w:rPr>
          <w:rFonts w:ascii="Times New Roman" w:hAnsi="Times New Roman" w:cs="Times New Roman"/>
          <w:sz w:val="24"/>
          <w:szCs w:val="24"/>
        </w:rPr>
        <w:t>nu</w:t>
      </w:r>
      <w:proofErr w:type="gramEnd"/>
      <w:r w:rsidRPr="00A773A0">
        <w:rPr>
          <w:rFonts w:ascii="Times New Roman" w:hAnsi="Times New Roman" w:cs="Times New Roman"/>
          <w:sz w:val="24"/>
          <w:szCs w:val="24"/>
        </w:rPr>
        <w:t xml:space="preserve"> este cazul</w:t>
      </w:r>
    </w:p>
    <w:p w:rsidR="00EE5CE7" w:rsidRPr="004D4FBC" w:rsidRDefault="00EE5CE7" w:rsidP="00BF0B9B">
      <w:pPr>
        <w:autoSpaceDE w:val="0"/>
        <w:autoSpaceDN w:val="0"/>
        <w:adjustRightInd w:val="0"/>
        <w:spacing w:after="0" w:line="240" w:lineRule="auto"/>
        <w:rPr>
          <w:rFonts w:ascii="Times New Roman" w:hAnsi="Times New Roman" w:cs="Times New Roman"/>
          <w:sz w:val="24"/>
          <w:szCs w:val="24"/>
        </w:rPr>
      </w:pPr>
    </w:p>
    <w:p w:rsidR="00BF0B9B" w:rsidRPr="002B1CCC" w:rsidRDefault="00BF0B9B" w:rsidP="00BF0B9B">
      <w:pPr>
        <w:autoSpaceDE w:val="0"/>
        <w:autoSpaceDN w:val="0"/>
        <w:adjustRightInd w:val="0"/>
        <w:spacing w:after="0" w:line="240" w:lineRule="auto"/>
        <w:rPr>
          <w:rFonts w:ascii="Times New Roman" w:hAnsi="Times New Roman" w:cs="Times New Roman"/>
          <w:b/>
          <w:sz w:val="24"/>
          <w:szCs w:val="24"/>
        </w:rPr>
      </w:pPr>
      <w:r w:rsidRPr="002B1CCC">
        <w:rPr>
          <w:rFonts w:ascii="Times New Roman" w:hAnsi="Times New Roman" w:cs="Times New Roman"/>
          <w:b/>
          <w:sz w:val="24"/>
          <w:szCs w:val="24"/>
        </w:rPr>
        <w:t xml:space="preserve">    VII. Descrierea aspectelor de mediu susceptibile a fi afectate în mod semnificativ de proiect:</w:t>
      </w:r>
    </w:p>
    <w:p w:rsidR="006577E9" w:rsidRPr="004D4FBC" w:rsidRDefault="006577E9" w:rsidP="00BF0B9B">
      <w:pPr>
        <w:autoSpaceDE w:val="0"/>
        <w:autoSpaceDN w:val="0"/>
        <w:adjustRightInd w:val="0"/>
        <w:spacing w:after="0" w:line="240" w:lineRule="auto"/>
        <w:rPr>
          <w:rFonts w:ascii="Times New Roman" w:hAnsi="Times New Roman" w:cs="Times New Roman"/>
          <w:sz w:val="24"/>
          <w:szCs w:val="24"/>
        </w:rPr>
      </w:pPr>
    </w:p>
    <w:p w:rsidR="00BF0B9B" w:rsidRPr="004D4FBC" w:rsidRDefault="00BF0B9B" w:rsidP="00045C23">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6577E9" w:rsidRPr="004D4FBC" w:rsidRDefault="006577E9" w:rsidP="00045C23">
      <w:pPr>
        <w:autoSpaceDE w:val="0"/>
        <w:autoSpaceDN w:val="0"/>
        <w:adjustRightInd w:val="0"/>
        <w:spacing w:after="0" w:line="240" w:lineRule="auto"/>
        <w:ind w:firstLine="720"/>
        <w:rPr>
          <w:rFonts w:ascii="Times New Roman" w:hAnsi="Times New Roman" w:cs="Times New Roman"/>
          <w:sz w:val="24"/>
          <w:szCs w:val="24"/>
        </w:rPr>
      </w:pPr>
      <w:r w:rsidRPr="004D4FBC">
        <w:rPr>
          <w:rFonts w:ascii="Times New Roman" w:hAnsi="Times New Roman" w:cs="Times New Roman"/>
          <w:sz w:val="24"/>
          <w:szCs w:val="24"/>
        </w:rPr>
        <w:t xml:space="preserve">-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extinderea</w:t>
      </w:r>
      <w:proofErr w:type="gramEnd"/>
      <w:r w:rsidRPr="004D4FBC">
        <w:rPr>
          <w:rFonts w:ascii="Times New Roman" w:hAnsi="Times New Roman" w:cs="Times New Roman"/>
          <w:sz w:val="24"/>
          <w:szCs w:val="24"/>
        </w:rPr>
        <w:t xml:space="preserve"> impac</w:t>
      </w:r>
      <w:r w:rsidR="006577E9" w:rsidRPr="004D4FBC">
        <w:rPr>
          <w:rFonts w:ascii="Times New Roman" w:hAnsi="Times New Roman" w:cs="Times New Roman"/>
          <w:sz w:val="24"/>
          <w:szCs w:val="24"/>
        </w:rPr>
        <w:t xml:space="preserve">tului (zona geografică, numărul </w:t>
      </w:r>
      <w:r w:rsidRPr="004D4FBC">
        <w:rPr>
          <w:rFonts w:ascii="Times New Roman" w:hAnsi="Times New Roman" w:cs="Times New Roman"/>
          <w:sz w:val="24"/>
          <w:szCs w:val="24"/>
        </w:rPr>
        <w:t>populaţiei/habitatelor/speciilor afectate);</w:t>
      </w:r>
    </w:p>
    <w:p w:rsidR="006577E9" w:rsidRPr="004D4FBC" w:rsidRDefault="006577E9" w:rsidP="00045C23">
      <w:pPr>
        <w:autoSpaceDE w:val="0"/>
        <w:autoSpaceDN w:val="0"/>
        <w:adjustRightInd w:val="0"/>
        <w:spacing w:after="0" w:line="240" w:lineRule="auto"/>
        <w:ind w:firstLine="720"/>
        <w:rPr>
          <w:rFonts w:ascii="Times New Roman" w:hAnsi="Times New Roman" w:cs="Times New Roman"/>
          <w:sz w:val="24"/>
          <w:szCs w:val="24"/>
        </w:rPr>
      </w:pPr>
      <w:r w:rsidRPr="004D4FBC">
        <w:rPr>
          <w:rFonts w:ascii="Times New Roman" w:hAnsi="Times New Roman" w:cs="Times New Roman"/>
          <w:sz w:val="24"/>
          <w:szCs w:val="24"/>
        </w:rPr>
        <w:t xml:space="preserve">-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magnitudinea</w:t>
      </w:r>
      <w:proofErr w:type="gramEnd"/>
      <w:r w:rsidRPr="004D4FBC">
        <w:rPr>
          <w:rFonts w:ascii="Times New Roman" w:hAnsi="Times New Roman" w:cs="Times New Roman"/>
          <w:sz w:val="24"/>
          <w:szCs w:val="24"/>
        </w:rPr>
        <w:t xml:space="preserve"> şi complexitatea impactului;</w:t>
      </w:r>
    </w:p>
    <w:p w:rsidR="006577E9" w:rsidRPr="004D4FBC" w:rsidRDefault="006577E9" w:rsidP="00045C23">
      <w:pPr>
        <w:autoSpaceDE w:val="0"/>
        <w:autoSpaceDN w:val="0"/>
        <w:adjustRightInd w:val="0"/>
        <w:spacing w:after="0" w:line="240" w:lineRule="auto"/>
        <w:ind w:firstLine="720"/>
        <w:rPr>
          <w:rFonts w:ascii="Times New Roman" w:hAnsi="Times New Roman" w:cs="Times New Roman"/>
          <w:sz w:val="24"/>
          <w:szCs w:val="24"/>
        </w:rPr>
      </w:pPr>
      <w:r w:rsidRPr="004D4FBC">
        <w:rPr>
          <w:rFonts w:ascii="Times New Roman" w:hAnsi="Times New Roman" w:cs="Times New Roman"/>
          <w:sz w:val="24"/>
          <w:szCs w:val="24"/>
        </w:rPr>
        <w:t xml:space="preserve">-nu </w:t>
      </w:r>
      <w:proofErr w:type="gramStart"/>
      <w:r w:rsidRPr="004D4FBC">
        <w:rPr>
          <w:rFonts w:ascii="Times New Roman" w:hAnsi="Times New Roman" w:cs="Times New Roman"/>
          <w:sz w:val="24"/>
          <w:szCs w:val="24"/>
        </w:rPr>
        <w:t>este</w:t>
      </w:r>
      <w:proofErr w:type="gramEnd"/>
      <w:r w:rsidRPr="004D4FBC">
        <w:rPr>
          <w:rFonts w:ascii="Times New Roman" w:hAnsi="Times New Roman" w:cs="Times New Roman"/>
          <w:sz w:val="24"/>
          <w:szCs w:val="24"/>
        </w:rPr>
        <w:t xml:space="preserve"> cazul;</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probabilitatea</w:t>
      </w:r>
      <w:proofErr w:type="gramEnd"/>
      <w:r w:rsidRPr="004D4FBC">
        <w:rPr>
          <w:rFonts w:ascii="Times New Roman" w:hAnsi="Times New Roman" w:cs="Times New Roman"/>
          <w:sz w:val="24"/>
          <w:szCs w:val="24"/>
        </w:rPr>
        <w:t xml:space="preserve"> impactului;</w:t>
      </w:r>
    </w:p>
    <w:p w:rsidR="006577E9" w:rsidRPr="004D4FBC" w:rsidRDefault="006577E9" w:rsidP="00045C23">
      <w:pPr>
        <w:autoSpaceDE w:val="0"/>
        <w:autoSpaceDN w:val="0"/>
        <w:adjustRightInd w:val="0"/>
        <w:spacing w:after="0" w:line="240" w:lineRule="auto"/>
        <w:ind w:firstLine="720"/>
        <w:rPr>
          <w:rFonts w:ascii="Times New Roman" w:hAnsi="Times New Roman" w:cs="Times New Roman"/>
          <w:sz w:val="24"/>
          <w:szCs w:val="24"/>
        </w:rPr>
      </w:pPr>
      <w:r w:rsidRPr="004D4FBC">
        <w:rPr>
          <w:rFonts w:ascii="Times New Roman" w:hAnsi="Times New Roman" w:cs="Times New Roman"/>
          <w:sz w:val="24"/>
          <w:szCs w:val="24"/>
        </w:rPr>
        <w:t xml:space="preserve">-nu </w:t>
      </w:r>
      <w:proofErr w:type="gramStart"/>
      <w:r w:rsidRPr="004D4FBC">
        <w:rPr>
          <w:rFonts w:ascii="Times New Roman" w:hAnsi="Times New Roman" w:cs="Times New Roman"/>
          <w:sz w:val="24"/>
          <w:szCs w:val="24"/>
        </w:rPr>
        <w:t>este</w:t>
      </w:r>
      <w:proofErr w:type="gramEnd"/>
      <w:r w:rsidRPr="004D4FBC">
        <w:rPr>
          <w:rFonts w:ascii="Times New Roman" w:hAnsi="Times New Roman" w:cs="Times New Roman"/>
          <w:sz w:val="24"/>
          <w:szCs w:val="24"/>
        </w:rPr>
        <w:t xml:space="preserve"> cazul;</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durata</w:t>
      </w:r>
      <w:proofErr w:type="gramEnd"/>
      <w:r w:rsidRPr="004D4FBC">
        <w:rPr>
          <w:rFonts w:ascii="Times New Roman" w:hAnsi="Times New Roman" w:cs="Times New Roman"/>
          <w:sz w:val="24"/>
          <w:szCs w:val="24"/>
        </w:rPr>
        <w:t>, frecvenţa şi reversibilitatea impactului;</w:t>
      </w:r>
    </w:p>
    <w:p w:rsidR="006577E9" w:rsidRPr="004D4FBC" w:rsidRDefault="006577E9" w:rsidP="00045C23">
      <w:pPr>
        <w:autoSpaceDE w:val="0"/>
        <w:autoSpaceDN w:val="0"/>
        <w:adjustRightInd w:val="0"/>
        <w:spacing w:after="0" w:line="240" w:lineRule="auto"/>
        <w:ind w:firstLine="720"/>
        <w:rPr>
          <w:rFonts w:ascii="Times New Roman" w:hAnsi="Times New Roman" w:cs="Times New Roman"/>
          <w:sz w:val="24"/>
          <w:szCs w:val="24"/>
        </w:rPr>
      </w:pPr>
      <w:r w:rsidRPr="004D4FBC">
        <w:rPr>
          <w:rFonts w:ascii="Times New Roman" w:hAnsi="Times New Roman" w:cs="Times New Roman"/>
          <w:sz w:val="24"/>
          <w:szCs w:val="24"/>
        </w:rPr>
        <w:t xml:space="preserve">-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măsurile</w:t>
      </w:r>
      <w:proofErr w:type="gramEnd"/>
      <w:r w:rsidRPr="004D4FBC">
        <w:rPr>
          <w:rFonts w:ascii="Times New Roman" w:hAnsi="Times New Roman" w:cs="Times New Roman"/>
          <w:sz w:val="24"/>
          <w:szCs w:val="24"/>
        </w:rPr>
        <w:t xml:space="preserve"> de evitare, reducere sau ameliorare a impactului semnificativ asupra mediului;</w:t>
      </w:r>
    </w:p>
    <w:p w:rsidR="006577E9" w:rsidRPr="004D4FBC" w:rsidRDefault="006577E9" w:rsidP="00045C23">
      <w:pPr>
        <w:autoSpaceDE w:val="0"/>
        <w:autoSpaceDN w:val="0"/>
        <w:adjustRightInd w:val="0"/>
        <w:spacing w:after="0" w:line="240" w:lineRule="auto"/>
        <w:ind w:firstLine="720"/>
        <w:rPr>
          <w:rFonts w:ascii="Times New Roman" w:hAnsi="Times New Roman" w:cs="Times New Roman"/>
          <w:sz w:val="24"/>
          <w:szCs w:val="24"/>
        </w:rPr>
      </w:pPr>
      <w:r w:rsidRPr="004D4FBC">
        <w:rPr>
          <w:rFonts w:ascii="Times New Roman" w:hAnsi="Times New Roman" w:cs="Times New Roman"/>
          <w:sz w:val="24"/>
          <w:szCs w:val="24"/>
        </w:rPr>
        <w:t xml:space="preserve">-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natura</w:t>
      </w:r>
      <w:proofErr w:type="gramEnd"/>
      <w:r w:rsidRPr="004D4FBC">
        <w:rPr>
          <w:rFonts w:ascii="Times New Roman" w:hAnsi="Times New Roman" w:cs="Times New Roman"/>
          <w:sz w:val="24"/>
          <w:szCs w:val="24"/>
        </w:rPr>
        <w:t xml:space="preserve"> transfrontalieră a impactului.</w:t>
      </w:r>
    </w:p>
    <w:p w:rsidR="006577E9" w:rsidRPr="004D4FBC" w:rsidRDefault="006577E9" w:rsidP="00045C23">
      <w:pPr>
        <w:autoSpaceDE w:val="0"/>
        <w:autoSpaceDN w:val="0"/>
        <w:adjustRightInd w:val="0"/>
        <w:spacing w:after="0" w:line="240" w:lineRule="auto"/>
        <w:ind w:firstLine="720"/>
        <w:rPr>
          <w:rFonts w:ascii="Times New Roman" w:hAnsi="Times New Roman" w:cs="Times New Roman"/>
          <w:sz w:val="24"/>
          <w:szCs w:val="24"/>
        </w:rPr>
      </w:pPr>
      <w:r w:rsidRPr="004D4FBC">
        <w:rPr>
          <w:rFonts w:ascii="Times New Roman" w:hAnsi="Times New Roman" w:cs="Times New Roman"/>
          <w:sz w:val="24"/>
          <w:szCs w:val="24"/>
        </w:rPr>
        <w:t xml:space="preserve">-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EE5CE7" w:rsidRPr="004D4FBC" w:rsidRDefault="00EE5CE7" w:rsidP="00BF0B9B">
      <w:pPr>
        <w:autoSpaceDE w:val="0"/>
        <w:autoSpaceDN w:val="0"/>
        <w:adjustRightInd w:val="0"/>
        <w:spacing w:after="0" w:line="240" w:lineRule="auto"/>
        <w:rPr>
          <w:rFonts w:ascii="Times New Roman" w:hAnsi="Times New Roman" w:cs="Times New Roman"/>
          <w:sz w:val="24"/>
          <w:szCs w:val="24"/>
        </w:rPr>
      </w:pPr>
    </w:p>
    <w:p w:rsidR="00BF0B9B" w:rsidRPr="002B1CCC" w:rsidRDefault="00BF0B9B" w:rsidP="00BF0B9B">
      <w:pPr>
        <w:autoSpaceDE w:val="0"/>
        <w:autoSpaceDN w:val="0"/>
        <w:adjustRightInd w:val="0"/>
        <w:spacing w:after="0" w:line="240" w:lineRule="auto"/>
        <w:rPr>
          <w:rFonts w:ascii="Times New Roman" w:hAnsi="Times New Roman" w:cs="Times New Roman"/>
          <w:b/>
          <w:sz w:val="24"/>
          <w:szCs w:val="24"/>
        </w:rPr>
      </w:pPr>
      <w:r w:rsidRPr="002B1CCC">
        <w:rPr>
          <w:rFonts w:ascii="Times New Roman" w:hAnsi="Times New Roman" w:cs="Times New Roman"/>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2B1CCC">
        <w:rPr>
          <w:rFonts w:ascii="Times New Roman" w:hAnsi="Times New Roman" w:cs="Times New Roman"/>
          <w:b/>
          <w:sz w:val="24"/>
          <w:szCs w:val="24"/>
        </w:rPr>
        <w:t>va avea în vedere ca implementarea proiectului să</w:t>
      </w:r>
      <w:proofErr w:type="gramEnd"/>
      <w:r w:rsidRPr="002B1CCC">
        <w:rPr>
          <w:rFonts w:ascii="Times New Roman" w:hAnsi="Times New Roman" w:cs="Times New Roman"/>
          <w:b/>
          <w:sz w:val="24"/>
          <w:szCs w:val="24"/>
        </w:rPr>
        <w:t xml:space="preserve"> nu influenţeze negativ calitatea aerului în zonă.</w:t>
      </w:r>
    </w:p>
    <w:p w:rsidR="006577E9" w:rsidRPr="004D4FBC" w:rsidRDefault="006577E9" w:rsidP="00BF0B9B">
      <w:pPr>
        <w:autoSpaceDE w:val="0"/>
        <w:autoSpaceDN w:val="0"/>
        <w:adjustRightInd w:val="0"/>
        <w:spacing w:after="0" w:line="240" w:lineRule="auto"/>
        <w:rPr>
          <w:rFonts w:ascii="Times New Roman" w:hAnsi="Times New Roman" w:cs="Times New Roman"/>
          <w:sz w:val="24"/>
          <w:szCs w:val="24"/>
        </w:rPr>
      </w:pPr>
    </w:p>
    <w:p w:rsidR="00EE5CE7" w:rsidRPr="004D4FBC" w:rsidRDefault="00F318FC" w:rsidP="00F318F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Nu este cazul</w:t>
      </w:r>
    </w:p>
    <w:p w:rsidR="006577E9" w:rsidRPr="004D4FBC" w:rsidRDefault="006577E9" w:rsidP="006577E9">
      <w:pPr>
        <w:pStyle w:val="ListParagraph"/>
        <w:autoSpaceDE w:val="0"/>
        <w:autoSpaceDN w:val="0"/>
        <w:adjustRightInd w:val="0"/>
        <w:spacing w:after="0" w:line="240" w:lineRule="auto"/>
        <w:rPr>
          <w:rFonts w:ascii="Times New Roman" w:hAnsi="Times New Roman" w:cs="Times New Roman"/>
          <w:sz w:val="24"/>
          <w:szCs w:val="24"/>
        </w:rPr>
      </w:pPr>
    </w:p>
    <w:p w:rsidR="00BF0B9B" w:rsidRPr="004D4FBC" w:rsidRDefault="00BF0B9B" w:rsidP="00A5539E">
      <w:pPr>
        <w:autoSpaceDE w:val="0"/>
        <w:autoSpaceDN w:val="0"/>
        <w:adjustRightInd w:val="0"/>
        <w:spacing w:after="0" w:line="240" w:lineRule="auto"/>
        <w:jc w:val="both"/>
        <w:rPr>
          <w:rFonts w:ascii="Times New Roman" w:hAnsi="Times New Roman" w:cs="Times New Roman"/>
          <w:sz w:val="24"/>
          <w:szCs w:val="24"/>
        </w:rPr>
      </w:pPr>
      <w:r w:rsidRPr="005917D3">
        <w:rPr>
          <w:rFonts w:ascii="Times New Roman" w:hAnsi="Times New Roman" w:cs="Times New Roman"/>
          <w:b/>
          <w:sz w:val="24"/>
          <w:szCs w:val="24"/>
        </w:rPr>
        <w:t xml:space="preserve">    IX. Legătura cu alte acte normative</w:t>
      </w:r>
      <w:r w:rsidRPr="004D4FBC">
        <w:rPr>
          <w:rFonts w:ascii="Times New Roman" w:hAnsi="Times New Roman" w:cs="Times New Roman"/>
          <w:sz w:val="24"/>
          <w:szCs w:val="24"/>
        </w:rPr>
        <w:t xml:space="preserve"> şi/sau planuri/</w:t>
      </w:r>
      <w:r w:rsidR="00A5539E">
        <w:rPr>
          <w:rFonts w:ascii="Times New Roman" w:hAnsi="Times New Roman" w:cs="Times New Roman"/>
          <w:sz w:val="24"/>
          <w:szCs w:val="24"/>
        </w:rPr>
        <w:t xml:space="preserve">programe/strategii/documente de </w:t>
      </w:r>
      <w:r w:rsidRPr="004D4FBC">
        <w:rPr>
          <w:rFonts w:ascii="Times New Roman" w:hAnsi="Times New Roman" w:cs="Times New Roman"/>
          <w:sz w:val="24"/>
          <w:szCs w:val="24"/>
        </w:rPr>
        <w:t>planificare:</w:t>
      </w:r>
    </w:p>
    <w:p w:rsidR="00BF0B9B" w:rsidRPr="004D4FBC" w:rsidRDefault="00BF0B9B" w:rsidP="00A5539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Justificarea încadrării proiectului, după caz, în prevederile altor acte normative naţionale care transpun legislaţia Uniunii Europene: </w:t>
      </w:r>
      <w:r w:rsidRPr="004D4FBC">
        <w:rPr>
          <w:rFonts w:ascii="Times New Roman" w:hAnsi="Times New Roman" w:cs="Times New Roman"/>
          <w:color w:val="008000"/>
          <w:sz w:val="24"/>
          <w:szCs w:val="24"/>
          <w:u w:val="single"/>
        </w:rPr>
        <w:t>Directiva 2010/75/UE</w:t>
      </w:r>
      <w:r w:rsidRPr="004D4FBC">
        <w:rPr>
          <w:rFonts w:ascii="Times New Roman" w:hAnsi="Times New Roman" w:cs="Times New Roman"/>
          <w:sz w:val="24"/>
          <w:szCs w:val="24"/>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4D4FBC">
        <w:rPr>
          <w:rFonts w:ascii="Times New Roman" w:hAnsi="Times New Roman" w:cs="Times New Roman"/>
          <w:color w:val="008000"/>
          <w:sz w:val="24"/>
          <w:szCs w:val="24"/>
          <w:u w:val="single"/>
        </w:rPr>
        <w:t>Directivei 96/82/CE</w:t>
      </w:r>
      <w:r w:rsidRPr="004D4FBC">
        <w:rPr>
          <w:rFonts w:ascii="Times New Roman" w:hAnsi="Times New Roman" w:cs="Times New Roman"/>
          <w:sz w:val="24"/>
          <w:szCs w:val="24"/>
        </w:rPr>
        <w:t xml:space="preserve"> a Consiliului, </w:t>
      </w:r>
      <w:r w:rsidRPr="004D4FBC">
        <w:rPr>
          <w:rFonts w:ascii="Times New Roman" w:hAnsi="Times New Roman" w:cs="Times New Roman"/>
          <w:color w:val="008000"/>
          <w:sz w:val="24"/>
          <w:szCs w:val="24"/>
          <w:u w:val="single"/>
        </w:rPr>
        <w:t>Directiva 2000/60/CE</w:t>
      </w:r>
      <w:r w:rsidRPr="004D4FBC">
        <w:rPr>
          <w:rFonts w:ascii="Times New Roman" w:hAnsi="Times New Roman" w:cs="Times New Roman"/>
          <w:sz w:val="24"/>
          <w:szCs w:val="24"/>
        </w:rPr>
        <w:t xml:space="preserve"> a Parlamentului European şi a Consiliului din 23 octombrie 2000 de stabilire a unui cadru de politică comunitară în domeniul apei, </w:t>
      </w:r>
      <w:r w:rsidRPr="004D4FBC">
        <w:rPr>
          <w:rFonts w:ascii="Times New Roman" w:hAnsi="Times New Roman" w:cs="Times New Roman"/>
          <w:color w:val="008000"/>
          <w:sz w:val="24"/>
          <w:szCs w:val="24"/>
          <w:u w:val="single"/>
        </w:rPr>
        <w:t>Directiva-cadru aer 2008/50/CE</w:t>
      </w:r>
      <w:r w:rsidRPr="004D4FBC">
        <w:rPr>
          <w:rFonts w:ascii="Times New Roman" w:hAnsi="Times New Roman" w:cs="Times New Roman"/>
          <w:sz w:val="24"/>
          <w:szCs w:val="24"/>
        </w:rPr>
        <w:t xml:space="preserve"> a Parlamentului European şi a Consiliului din 21 mai 2008 privind calitatea aerului înconjurător şi un aer mai curat pentru Europa, </w:t>
      </w:r>
      <w:r w:rsidRPr="004D4FBC">
        <w:rPr>
          <w:rFonts w:ascii="Times New Roman" w:hAnsi="Times New Roman" w:cs="Times New Roman"/>
          <w:color w:val="008000"/>
          <w:sz w:val="24"/>
          <w:szCs w:val="24"/>
          <w:u w:val="single"/>
        </w:rPr>
        <w:t>Directiva 2008/98/CE</w:t>
      </w:r>
      <w:r w:rsidRPr="004D4FBC">
        <w:rPr>
          <w:rFonts w:ascii="Times New Roman" w:hAnsi="Times New Roman" w:cs="Times New Roman"/>
          <w:sz w:val="24"/>
          <w:szCs w:val="24"/>
        </w:rPr>
        <w:t xml:space="preserve"> a Parlamentului European şi a Consiliului din 19 noiembrie 2008 privind deşeurile şi de abrogare a anumitor directive, şi altele).</w:t>
      </w:r>
    </w:p>
    <w:p w:rsidR="006577E9" w:rsidRPr="004D4FBC" w:rsidRDefault="006577E9" w:rsidP="00A5539E">
      <w:pPr>
        <w:pStyle w:val="ListParagraph"/>
        <w:autoSpaceDE w:val="0"/>
        <w:autoSpaceDN w:val="0"/>
        <w:adjustRightInd w:val="0"/>
        <w:spacing w:after="0" w:line="240" w:lineRule="auto"/>
        <w:ind w:left="630" w:firstLine="90"/>
        <w:rPr>
          <w:rFonts w:ascii="Times New Roman" w:hAnsi="Times New Roman" w:cs="Times New Roman"/>
          <w:sz w:val="24"/>
          <w:szCs w:val="24"/>
        </w:rPr>
      </w:pPr>
      <w:r w:rsidRPr="004D4FBC">
        <w:rPr>
          <w:rFonts w:ascii="Times New Roman" w:hAnsi="Times New Roman" w:cs="Times New Roman"/>
          <w:sz w:val="24"/>
          <w:szCs w:val="24"/>
        </w:rPr>
        <w:t xml:space="preserve">-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6577E9" w:rsidRPr="004D4FBC" w:rsidRDefault="006577E9" w:rsidP="006577E9">
      <w:pPr>
        <w:pStyle w:val="ListParagraph"/>
        <w:autoSpaceDE w:val="0"/>
        <w:autoSpaceDN w:val="0"/>
        <w:adjustRightInd w:val="0"/>
        <w:spacing w:after="0" w:line="240" w:lineRule="auto"/>
        <w:ind w:left="630"/>
        <w:rPr>
          <w:rFonts w:ascii="Times New Roman" w:hAnsi="Times New Roman" w:cs="Times New Roman"/>
          <w:sz w:val="24"/>
          <w:szCs w:val="24"/>
        </w:rPr>
      </w:pPr>
    </w:p>
    <w:p w:rsidR="006577E9" w:rsidRPr="00F72A7A" w:rsidRDefault="00BF0B9B" w:rsidP="00F72A7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Se </w:t>
      </w:r>
      <w:proofErr w:type="gramStart"/>
      <w:r w:rsidRPr="004D4FBC">
        <w:rPr>
          <w:rFonts w:ascii="Times New Roman" w:hAnsi="Times New Roman" w:cs="Times New Roman"/>
          <w:sz w:val="24"/>
          <w:szCs w:val="24"/>
        </w:rPr>
        <w:t>va</w:t>
      </w:r>
      <w:proofErr w:type="gramEnd"/>
      <w:r w:rsidRPr="004D4FBC">
        <w:rPr>
          <w:rFonts w:ascii="Times New Roman" w:hAnsi="Times New Roman" w:cs="Times New Roman"/>
          <w:sz w:val="24"/>
          <w:szCs w:val="24"/>
        </w:rPr>
        <w:t xml:space="preserve"> menţiona planul/programul/strategia/documentul de programare/planificare din care face proiectul, cu indicarea actului normativ prin care a fost aprobat.</w:t>
      </w:r>
    </w:p>
    <w:p w:rsidR="006577E9" w:rsidRPr="00A5539E" w:rsidRDefault="00A5539E" w:rsidP="00A5539E">
      <w:pPr>
        <w:autoSpaceDE w:val="0"/>
        <w:autoSpaceDN w:val="0"/>
        <w:adjustRightInd w:val="0"/>
        <w:spacing w:after="0" w:line="240" w:lineRule="auto"/>
        <w:ind w:left="1440"/>
        <w:rPr>
          <w:rFonts w:ascii="Times New Roman" w:hAnsi="Times New Roman" w:cs="Times New Roman"/>
          <w:sz w:val="24"/>
          <w:szCs w:val="24"/>
        </w:rPr>
      </w:pPr>
      <w:r w:rsidRPr="00A5539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n</w:t>
      </w:r>
      <w:r w:rsidR="006577E9" w:rsidRPr="00A5539E">
        <w:rPr>
          <w:rFonts w:ascii="Times New Roman" w:hAnsi="Times New Roman" w:cs="Times New Roman"/>
          <w:sz w:val="24"/>
          <w:szCs w:val="24"/>
        </w:rPr>
        <w:t>u</w:t>
      </w:r>
      <w:proofErr w:type="gramEnd"/>
      <w:r w:rsidR="006577E9" w:rsidRPr="00A5539E">
        <w:rPr>
          <w:rFonts w:ascii="Times New Roman" w:hAnsi="Times New Roman" w:cs="Times New Roman"/>
          <w:sz w:val="24"/>
          <w:szCs w:val="24"/>
        </w:rPr>
        <w:t xml:space="preserve"> este cazul</w:t>
      </w:r>
      <w:r>
        <w:rPr>
          <w:rFonts w:ascii="Times New Roman" w:hAnsi="Times New Roman" w:cs="Times New Roman"/>
          <w:sz w:val="24"/>
          <w:szCs w:val="24"/>
        </w:rPr>
        <w:t>;</w:t>
      </w:r>
    </w:p>
    <w:p w:rsidR="00EE5CE7" w:rsidRPr="004D4FBC" w:rsidRDefault="00EE5CE7" w:rsidP="00BF0B9B">
      <w:pPr>
        <w:autoSpaceDE w:val="0"/>
        <w:autoSpaceDN w:val="0"/>
        <w:adjustRightInd w:val="0"/>
        <w:spacing w:after="0" w:line="240" w:lineRule="auto"/>
        <w:rPr>
          <w:rFonts w:ascii="Times New Roman" w:hAnsi="Times New Roman" w:cs="Times New Roman"/>
          <w:sz w:val="24"/>
          <w:szCs w:val="24"/>
        </w:rPr>
      </w:pPr>
    </w:p>
    <w:p w:rsidR="00BF0B9B" w:rsidRPr="00C1394D" w:rsidRDefault="00BF0B9B" w:rsidP="00BF0B9B">
      <w:pPr>
        <w:autoSpaceDE w:val="0"/>
        <w:autoSpaceDN w:val="0"/>
        <w:adjustRightInd w:val="0"/>
        <w:spacing w:after="0" w:line="240" w:lineRule="auto"/>
        <w:rPr>
          <w:rFonts w:ascii="Times New Roman" w:hAnsi="Times New Roman" w:cs="Times New Roman"/>
          <w:b/>
          <w:sz w:val="24"/>
          <w:szCs w:val="24"/>
        </w:rPr>
      </w:pPr>
      <w:r w:rsidRPr="00C1394D">
        <w:rPr>
          <w:rFonts w:ascii="Times New Roman" w:hAnsi="Times New Roman" w:cs="Times New Roman"/>
          <w:b/>
          <w:sz w:val="24"/>
          <w:szCs w:val="24"/>
        </w:rPr>
        <w:t xml:space="preserve">    X. Lucrări necesare organizării de şantier:</w:t>
      </w:r>
    </w:p>
    <w:p w:rsidR="00A5539E" w:rsidRPr="0016011F" w:rsidRDefault="00A5539E" w:rsidP="0016011F">
      <w:pPr>
        <w:autoSpaceDE w:val="0"/>
        <w:autoSpaceDN w:val="0"/>
        <w:adjustRightInd w:val="0"/>
        <w:spacing w:after="0" w:line="240" w:lineRule="auto"/>
        <w:jc w:val="both"/>
        <w:rPr>
          <w:rFonts w:ascii="Times New Roman" w:hAnsi="Times New Roman" w:cs="Times New Roman"/>
          <w:sz w:val="24"/>
          <w:szCs w:val="24"/>
        </w:rPr>
      </w:pPr>
    </w:p>
    <w:p w:rsidR="006577E9" w:rsidRPr="0016011F" w:rsidRDefault="006577E9" w:rsidP="0016011F">
      <w:pPr>
        <w:autoSpaceDE w:val="0"/>
        <w:autoSpaceDN w:val="0"/>
        <w:adjustRightInd w:val="0"/>
        <w:spacing w:after="0" w:line="240" w:lineRule="auto"/>
        <w:ind w:firstLine="720"/>
        <w:jc w:val="both"/>
        <w:rPr>
          <w:rFonts w:ascii="Times New Roman" w:hAnsi="Times New Roman" w:cs="Times New Roman"/>
          <w:sz w:val="24"/>
          <w:szCs w:val="24"/>
        </w:rPr>
      </w:pPr>
      <w:r w:rsidRPr="0016011F">
        <w:rPr>
          <w:rFonts w:ascii="Times New Roman" w:hAnsi="Times New Roman" w:cs="Times New Roman"/>
          <w:sz w:val="24"/>
          <w:szCs w:val="24"/>
        </w:rPr>
        <w:t xml:space="preserve">Nu </w:t>
      </w:r>
      <w:proofErr w:type="gramStart"/>
      <w:r w:rsidRPr="0016011F">
        <w:rPr>
          <w:rFonts w:ascii="Times New Roman" w:hAnsi="Times New Roman" w:cs="Times New Roman"/>
          <w:sz w:val="24"/>
          <w:szCs w:val="24"/>
        </w:rPr>
        <w:t>este</w:t>
      </w:r>
      <w:proofErr w:type="gramEnd"/>
      <w:r w:rsidRPr="0016011F">
        <w:rPr>
          <w:rFonts w:ascii="Times New Roman" w:hAnsi="Times New Roman" w:cs="Times New Roman"/>
          <w:sz w:val="24"/>
          <w:szCs w:val="24"/>
        </w:rPr>
        <w:t xml:space="preserve"> necesara o organizare propriu-zisa de santier avand in vedere natura lucrarile necesare a</w:t>
      </w:r>
      <w:r w:rsidR="00A5539E" w:rsidRPr="0016011F">
        <w:rPr>
          <w:rFonts w:ascii="Times New Roman" w:hAnsi="Times New Roman" w:cs="Times New Roman"/>
          <w:sz w:val="24"/>
          <w:szCs w:val="24"/>
        </w:rPr>
        <w:t xml:space="preserve"> </w:t>
      </w:r>
      <w:r w:rsidRPr="0016011F">
        <w:rPr>
          <w:rFonts w:ascii="Times New Roman" w:hAnsi="Times New Roman" w:cs="Times New Roman"/>
          <w:sz w:val="24"/>
          <w:szCs w:val="24"/>
        </w:rPr>
        <w:t>fi executate.</w:t>
      </w:r>
    </w:p>
    <w:p w:rsidR="000E28D3" w:rsidRPr="0016011F" w:rsidRDefault="006577E9" w:rsidP="0016011F">
      <w:pPr>
        <w:autoSpaceDE w:val="0"/>
        <w:autoSpaceDN w:val="0"/>
        <w:adjustRightInd w:val="0"/>
        <w:spacing w:after="0" w:line="240" w:lineRule="auto"/>
        <w:ind w:firstLine="720"/>
        <w:jc w:val="both"/>
        <w:rPr>
          <w:rFonts w:ascii="Times New Roman" w:hAnsi="Times New Roman" w:cs="Times New Roman"/>
          <w:sz w:val="24"/>
          <w:szCs w:val="24"/>
        </w:rPr>
      </w:pPr>
      <w:r w:rsidRPr="0016011F">
        <w:rPr>
          <w:rFonts w:ascii="Times New Roman" w:hAnsi="Times New Roman" w:cs="Times New Roman"/>
          <w:sz w:val="24"/>
          <w:szCs w:val="24"/>
        </w:rPr>
        <w:t>Intrucat la executia lucrarilor se vor prefera constructorii din zona investitiei, acestia vor folosi</w:t>
      </w:r>
      <w:r w:rsidR="00A5539E" w:rsidRPr="0016011F">
        <w:rPr>
          <w:rFonts w:ascii="Times New Roman" w:hAnsi="Times New Roman" w:cs="Times New Roman"/>
          <w:sz w:val="24"/>
          <w:szCs w:val="24"/>
        </w:rPr>
        <w:t xml:space="preserve"> </w:t>
      </w:r>
      <w:r w:rsidRPr="0016011F">
        <w:rPr>
          <w:rFonts w:ascii="Times New Roman" w:hAnsi="Times New Roman" w:cs="Times New Roman"/>
          <w:sz w:val="24"/>
          <w:szCs w:val="24"/>
        </w:rPr>
        <w:t>dotarile proprii de birouri, spatii de depozitare, toalete, etc.</w:t>
      </w:r>
      <w:r w:rsidR="000E28D3" w:rsidRPr="0016011F">
        <w:rPr>
          <w:rFonts w:ascii="Times New Roman" w:hAnsi="Times New Roman" w:cs="Times New Roman"/>
          <w:sz w:val="24"/>
          <w:szCs w:val="24"/>
        </w:rPr>
        <w:t>Totodata, angajatii vor folosi toaletele publice si/sau private din localitate.</w:t>
      </w:r>
    </w:p>
    <w:p w:rsidR="000E28D3" w:rsidRPr="0016011F" w:rsidRDefault="000E28D3" w:rsidP="00EC4D9F">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16011F">
        <w:rPr>
          <w:rFonts w:ascii="Times New Roman" w:hAnsi="Times New Roman" w:cs="Times New Roman"/>
          <w:sz w:val="24"/>
          <w:szCs w:val="24"/>
        </w:rPr>
        <w:t>Aprovizionarea cu materiale (tevi, nisip, etc) se recomanda a se face secvential, in etape, direct de</w:t>
      </w:r>
      <w:r w:rsidR="00A5539E" w:rsidRPr="0016011F">
        <w:rPr>
          <w:rFonts w:ascii="Times New Roman" w:hAnsi="Times New Roman" w:cs="Times New Roman"/>
          <w:sz w:val="24"/>
          <w:szCs w:val="24"/>
        </w:rPr>
        <w:t xml:space="preserve"> </w:t>
      </w:r>
      <w:r w:rsidRPr="0016011F">
        <w:rPr>
          <w:rFonts w:ascii="Times New Roman" w:hAnsi="Times New Roman" w:cs="Times New Roman"/>
          <w:sz w:val="24"/>
          <w:szCs w:val="24"/>
        </w:rPr>
        <w:t>la furnizorii de profil, dat fiind i</w:t>
      </w:r>
      <w:r w:rsidR="00A5539E" w:rsidRPr="0016011F">
        <w:rPr>
          <w:rFonts w:ascii="Times New Roman" w:hAnsi="Times New Roman" w:cs="Times New Roman"/>
          <w:sz w:val="24"/>
          <w:szCs w:val="24"/>
        </w:rPr>
        <w:t xml:space="preserve">mediata vecinatate cu </w:t>
      </w:r>
      <w:r w:rsidR="0016011F">
        <w:rPr>
          <w:rFonts w:ascii="Times New Roman" w:hAnsi="Times New Roman" w:cs="Times New Roman"/>
          <w:sz w:val="24"/>
          <w:szCs w:val="24"/>
        </w:rPr>
        <w:t>orasul</w:t>
      </w:r>
      <w:r w:rsidR="00A5539E" w:rsidRPr="0016011F">
        <w:rPr>
          <w:rFonts w:ascii="Times New Roman" w:hAnsi="Times New Roman" w:cs="Times New Roman"/>
          <w:sz w:val="24"/>
          <w:szCs w:val="24"/>
        </w:rPr>
        <w:t xml:space="preserve"> Negru Voda.</w:t>
      </w:r>
      <w:proofErr w:type="gramEnd"/>
      <w:r w:rsidRPr="0016011F">
        <w:rPr>
          <w:rFonts w:ascii="Times New Roman" w:hAnsi="Times New Roman" w:cs="Times New Roman"/>
          <w:sz w:val="24"/>
          <w:szCs w:val="24"/>
        </w:rPr>
        <w:t xml:space="preserve"> Complementar, daca se </w:t>
      </w:r>
      <w:proofErr w:type="gramStart"/>
      <w:r w:rsidRPr="0016011F">
        <w:rPr>
          <w:rFonts w:ascii="Times New Roman" w:hAnsi="Times New Roman" w:cs="Times New Roman"/>
          <w:sz w:val="24"/>
          <w:szCs w:val="24"/>
        </w:rPr>
        <w:t>va</w:t>
      </w:r>
      <w:proofErr w:type="gramEnd"/>
      <w:r w:rsidRPr="0016011F">
        <w:rPr>
          <w:rFonts w:ascii="Times New Roman" w:hAnsi="Times New Roman" w:cs="Times New Roman"/>
          <w:sz w:val="24"/>
          <w:szCs w:val="24"/>
        </w:rPr>
        <w:t xml:space="preserve"> opta pentru realizarea unui depozit de materiale, se va utiliza un teren</w:t>
      </w:r>
    </w:p>
    <w:p w:rsidR="000E28D3" w:rsidRDefault="000E28D3" w:rsidP="0016011F">
      <w:pPr>
        <w:autoSpaceDE w:val="0"/>
        <w:autoSpaceDN w:val="0"/>
        <w:adjustRightInd w:val="0"/>
        <w:spacing w:after="0" w:line="240" w:lineRule="auto"/>
        <w:jc w:val="both"/>
        <w:rPr>
          <w:rFonts w:ascii="Times New Roman" w:hAnsi="Times New Roman" w:cs="Times New Roman"/>
          <w:sz w:val="24"/>
          <w:szCs w:val="24"/>
        </w:rPr>
      </w:pPr>
      <w:proofErr w:type="gramStart"/>
      <w:r w:rsidRPr="0016011F">
        <w:rPr>
          <w:rFonts w:ascii="Times New Roman" w:hAnsi="Times New Roman" w:cs="Times New Roman"/>
          <w:sz w:val="24"/>
          <w:szCs w:val="24"/>
        </w:rPr>
        <w:t>pus</w:t>
      </w:r>
      <w:proofErr w:type="gramEnd"/>
      <w:r w:rsidRPr="0016011F">
        <w:rPr>
          <w:rFonts w:ascii="Times New Roman" w:hAnsi="Times New Roman" w:cs="Times New Roman"/>
          <w:sz w:val="24"/>
          <w:szCs w:val="24"/>
        </w:rPr>
        <w:t xml:space="preserve"> la dispozitie de Primaria Cerchezu.</w:t>
      </w:r>
    </w:p>
    <w:p w:rsidR="00C1394D" w:rsidRPr="0016011F" w:rsidRDefault="00C1394D" w:rsidP="0016011F">
      <w:pPr>
        <w:autoSpaceDE w:val="0"/>
        <w:autoSpaceDN w:val="0"/>
        <w:adjustRightInd w:val="0"/>
        <w:spacing w:after="0" w:line="240" w:lineRule="auto"/>
        <w:jc w:val="both"/>
        <w:rPr>
          <w:rFonts w:ascii="Times New Roman" w:hAnsi="Times New Roman" w:cs="Times New Roman"/>
          <w:sz w:val="24"/>
          <w:szCs w:val="24"/>
        </w:rPr>
      </w:pPr>
    </w:p>
    <w:p w:rsidR="00BF0B9B" w:rsidRPr="00C1394D" w:rsidRDefault="00BF0B9B" w:rsidP="00BF0B9B">
      <w:pPr>
        <w:autoSpaceDE w:val="0"/>
        <w:autoSpaceDN w:val="0"/>
        <w:adjustRightInd w:val="0"/>
        <w:spacing w:after="0" w:line="240" w:lineRule="auto"/>
        <w:rPr>
          <w:rFonts w:ascii="Times New Roman" w:hAnsi="Times New Roman" w:cs="Times New Roman"/>
          <w:b/>
          <w:sz w:val="24"/>
          <w:szCs w:val="24"/>
        </w:rPr>
      </w:pPr>
      <w:r w:rsidRPr="00C1394D">
        <w:rPr>
          <w:rFonts w:ascii="Times New Roman" w:hAnsi="Times New Roman" w:cs="Times New Roman"/>
          <w:b/>
          <w:sz w:val="24"/>
          <w:szCs w:val="24"/>
        </w:rPr>
        <w:t xml:space="preserve">    XI. Lucrări de refacere a amplasamentului la finalizarea investiţiei, în caz de accidente şi/sau la încetarea activităţii, în măsura în care aceste informaţii sunt disponibile:</w:t>
      </w:r>
    </w:p>
    <w:p w:rsidR="009404CA" w:rsidRPr="004D4FBC" w:rsidRDefault="009404CA" w:rsidP="00BF0B9B">
      <w:pPr>
        <w:autoSpaceDE w:val="0"/>
        <w:autoSpaceDN w:val="0"/>
        <w:adjustRightInd w:val="0"/>
        <w:spacing w:after="0" w:line="240" w:lineRule="auto"/>
        <w:rPr>
          <w:rFonts w:ascii="Times New Roman" w:hAnsi="Times New Roman" w:cs="Times New Roman"/>
          <w:sz w:val="24"/>
          <w:szCs w:val="24"/>
        </w:rPr>
      </w:pPr>
    </w:p>
    <w:p w:rsidR="00EC4D9F" w:rsidRDefault="00BF0B9B" w:rsidP="00C1394D">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lucrările</w:t>
      </w:r>
      <w:proofErr w:type="gramEnd"/>
      <w:r w:rsidRPr="004D4FBC">
        <w:rPr>
          <w:rFonts w:ascii="Times New Roman" w:hAnsi="Times New Roman" w:cs="Times New Roman"/>
          <w:sz w:val="24"/>
          <w:szCs w:val="24"/>
        </w:rPr>
        <w:t xml:space="preserve"> propuse pentru refacerea amplasamentului la finalizarea investiţiei, în caz de accidente şi/sau la încetarea activităţii;</w:t>
      </w:r>
    </w:p>
    <w:p w:rsidR="00C1394D" w:rsidRDefault="00C1394D" w:rsidP="00C1394D">
      <w:pPr>
        <w:autoSpaceDE w:val="0"/>
        <w:autoSpaceDN w:val="0"/>
        <w:adjustRightInd w:val="0"/>
        <w:spacing w:after="0" w:line="240" w:lineRule="auto"/>
        <w:jc w:val="both"/>
        <w:rPr>
          <w:rFonts w:ascii="Times New Roman" w:hAnsi="Times New Roman" w:cs="Times New Roman"/>
          <w:sz w:val="24"/>
          <w:szCs w:val="24"/>
        </w:rPr>
      </w:pPr>
    </w:p>
    <w:p w:rsidR="009404CA" w:rsidRPr="00C1394D" w:rsidRDefault="009404CA" w:rsidP="00C1394D">
      <w:pPr>
        <w:autoSpaceDE w:val="0"/>
        <w:autoSpaceDN w:val="0"/>
        <w:adjustRightInd w:val="0"/>
        <w:spacing w:after="0" w:line="240" w:lineRule="auto"/>
        <w:ind w:firstLine="720"/>
        <w:jc w:val="both"/>
        <w:rPr>
          <w:rFonts w:ascii="Times New Roman" w:hAnsi="Times New Roman" w:cs="Times New Roman"/>
          <w:sz w:val="24"/>
          <w:szCs w:val="24"/>
        </w:rPr>
      </w:pPr>
      <w:r w:rsidRPr="00C1394D">
        <w:rPr>
          <w:rFonts w:ascii="Times New Roman" w:hAnsi="Times New Roman" w:cs="Times New Roman"/>
          <w:sz w:val="24"/>
          <w:szCs w:val="24"/>
        </w:rPr>
        <w:t xml:space="preserve">In conformitate cu art. 22 lit. </w:t>
      </w:r>
      <w:proofErr w:type="gramStart"/>
      <w:r w:rsidRPr="00C1394D">
        <w:rPr>
          <w:rFonts w:ascii="Times New Roman" w:hAnsi="Times New Roman" w:cs="Times New Roman"/>
          <w:sz w:val="24"/>
          <w:szCs w:val="24"/>
        </w:rPr>
        <w:t>l</w:t>
      </w:r>
      <w:proofErr w:type="gramEnd"/>
      <w:r w:rsidRPr="00C1394D">
        <w:rPr>
          <w:rFonts w:ascii="Times New Roman" w:hAnsi="Times New Roman" w:cs="Times New Roman"/>
          <w:sz w:val="24"/>
          <w:szCs w:val="24"/>
        </w:rPr>
        <w:t xml:space="preserve"> din Legea 10/1995, executantul lucrărilor de construcţii are</w:t>
      </w:r>
      <w:r w:rsidR="00EC4D9F" w:rsidRPr="00C1394D">
        <w:rPr>
          <w:rFonts w:ascii="Times New Roman" w:hAnsi="Times New Roman" w:cs="Times New Roman"/>
          <w:sz w:val="24"/>
          <w:szCs w:val="24"/>
        </w:rPr>
        <w:t xml:space="preserve"> </w:t>
      </w:r>
      <w:r w:rsidRPr="00C1394D">
        <w:rPr>
          <w:rFonts w:ascii="Times New Roman" w:hAnsi="Times New Roman" w:cs="Times New Roman"/>
          <w:sz w:val="24"/>
          <w:szCs w:val="24"/>
        </w:rPr>
        <w:t>următoarele obligaţii principale: ”readucerea terenurilor ocupate temporar la starea lor iniţială, la</w:t>
      </w:r>
      <w:r w:rsidR="00EC4D9F" w:rsidRPr="00C1394D">
        <w:rPr>
          <w:rFonts w:ascii="Times New Roman" w:hAnsi="Times New Roman" w:cs="Times New Roman"/>
          <w:sz w:val="24"/>
          <w:szCs w:val="24"/>
        </w:rPr>
        <w:t xml:space="preserve"> </w:t>
      </w:r>
      <w:r w:rsidRPr="00C1394D">
        <w:rPr>
          <w:rFonts w:ascii="Times New Roman" w:hAnsi="Times New Roman" w:cs="Times New Roman"/>
          <w:sz w:val="24"/>
          <w:szCs w:val="24"/>
        </w:rPr>
        <w:t>terminarea execuţiei lucrărilor”.</w:t>
      </w:r>
      <w:r w:rsidR="00EC4D9F" w:rsidRPr="00C1394D">
        <w:rPr>
          <w:rFonts w:ascii="Times New Roman" w:hAnsi="Times New Roman" w:cs="Times New Roman"/>
          <w:sz w:val="24"/>
          <w:szCs w:val="24"/>
        </w:rPr>
        <w:t xml:space="preserve"> </w:t>
      </w:r>
      <w:proofErr w:type="gramStart"/>
      <w:r w:rsidRPr="00C1394D">
        <w:rPr>
          <w:rFonts w:ascii="Times New Roman" w:hAnsi="Times New Roman" w:cs="Times New Roman"/>
          <w:sz w:val="24"/>
          <w:szCs w:val="24"/>
        </w:rPr>
        <w:t>In documentatia economica sunt prevazute cantitatile de lucrari necesare pentru aducerea</w:t>
      </w:r>
      <w:r w:rsidR="00EC4D9F" w:rsidRPr="00C1394D">
        <w:rPr>
          <w:rFonts w:ascii="Times New Roman" w:hAnsi="Times New Roman" w:cs="Times New Roman"/>
          <w:sz w:val="24"/>
          <w:szCs w:val="24"/>
        </w:rPr>
        <w:t xml:space="preserve"> </w:t>
      </w:r>
      <w:r w:rsidRPr="00C1394D">
        <w:rPr>
          <w:rFonts w:ascii="Times New Roman" w:hAnsi="Times New Roman" w:cs="Times New Roman"/>
          <w:sz w:val="24"/>
          <w:szCs w:val="24"/>
        </w:rPr>
        <w:t>terenurilor afectate, la starea lor initiala.</w:t>
      </w:r>
      <w:proofErr w:type="gramEnd"/>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aspecte</w:t>
      </w:r>
      <w:proofErr w:type="gramEnd"/>
      <w:r w:rsidRPr="004D4FBC">
        <w:rPr>
          <w:rFonts w:ascii="Times New Roman" w:hAnsi="Times New Roman" w:cs="Times New Roman"/>
          <w:sz w:val="24"/>
          <w:szCs w:val="24"/>
        </w:rPr>
        <w:t xml:space="preserve"> referitoare la prevenirea şi modul de răspuns pentru cazuri de poluări accidentale;</w:t>
      </w:r>
    </w:p>
    <w:p w:rsidR="009404CA" w:rsidRPr="004D4FBC" w:rsidRDefault="009404CA"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aspecte</w:t>
      </w:r>
      <w:proofErr w:type="gramEnd"/>
      <w:r w:rsidRPr="004D4FBC">
        <w:rPr>
          <w:rFonts w:ascii="Times New Roman" w:hAnsi="Times New Roman" w:cs="Times New Roman"/>
          <w:sz w:val="24"/>
          <w:szCs w:val="24"/>
        </w:rPr>
        <w:t xml:space="preserve"> referitoare la închiderea/dezafectarea/demolarea instalaţiei;</w:t>
      </w:r>
    </w:p>
    <w:p w:rsidR="009404CA" w:rsidRPr="004D4FBC" w:rsidRDefault="009404CA"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lastRenderedPageBreak/>
        <w:t xml:space="preserve">-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modalităţi</w:t>
      </w:r>
      <w:proofErr w:type="gramEnd"/>
      <w:r w:rsidRPr="004D4FBC">
        <w:rPr>
          <w:rFonts w:ascii="Times New Roman" w:hAnsi="Times New Roman" w:cs="Times New Roman"/>
          <w:sz w:val="24"/>
          <w:szCs w:val="24"/>
        </w:rPr>
        <w:t xml:space="preserve"> de refacere a stării iniţiale/reabilitare în vederea utilizării ulterioare a terenului.</w:t>
      </w:r>
    </w:p>
    <w:p w:rsidR="009404CA" w:rsidRPr="004D4FBC" w:rsidRDefault="009404CA" w:rsidP="009404CA">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9404CA" w:rsidRPr="004D4FBC" w:rsidRDefault="009404CA" w:rsidP="00BF0B9B">
      <w:pPr>
        <w:autoSpaceDE w:val="0"/>
        <w:autoSpaceDN w:val="0"/>
        <w:adjustRightInd w:val="0"/>
        <w:spacing w:after="0" w:line="240" w:lineRule="auto"/>
        <w:rPr>
          <w:rFonts w:ascii="Times New Roman" w:hAnsi="Times New Roman" w:cs="Times New Roman"/>
          <w:sz w:val="24"/>
          <w:szCs w:val="24"/>
        </w:rPr>
      </w:pPr>
    </w:p>
    <w:p w:rsidR="00EE5CE7" w:rsidRPr="004D4FBC" w:rsidRDefault="00EE5CE7" w:rsidP="00BF0B9B">
      <w:pPr>
        <w:autoSpaceDE w:val="0"/>
        <w:autoSpaceDN w:val="0"/>
        <w:adjustRightInd w:val="0"/>
        <w:spacing w:after="0" w:line="240" w:lineRule="auto"/>
        <w:rPr>
          <w:rFonts w:ascii="Times New Roman" w:hAnsi="Times New Roman" w:cs="Times New Roman"/>
          <w:sz w:val="24"/>
          <w:szCs w:val="24"/>
        </w:rPr>
      </w:pPr>
    </w:p>
    <w:p w:rsidR="00BF0B9B" w:rsidRPr="00B87E9F" w:rsidRDefault="00BF0B9B" w:rsidP="00BF0B9B">
      <w:pPr>
        <w:autoSpaceDE w:val="0"/>
        <w:autoSpaceDN w:val="0"/>
        <w:adjustRightInd w:val="0"/>
        <w:spacing w:after="0" w:line="240" w:lineRule="auto"/>
        <w:rPr>
          <w:rFonts w:ascii="Times New Roman" w:hAnsi="Times New Roman" w:cs="Times New Roman"/>
          <w:b/>
          <w:sz w:val="24"/>
          <w:szCs w:val="24"/>
        </w:rPr>
      </w:pPr>
      <w:r w:rsidRPr="00B87E9F">
        <w:rPr>
          <w:rFonts w:ascii="Times New Roman" w:hAnsi="Times New Roman" w:cs="Times New Roman"/>
          <w:b/>
          <w:sz w:val="24"/>
          <w:szCs w:val="24"/>
        </w:rPr>
        <w:t xml:space="preserve">    XII. Anexe - piese desenate:</w:t>
      </w:r>
    </w:p>
    <w:p w:rsidR="00BF0B9B" w:rsidRPr="004D4FBC" w:rsidRDefault="00BF0B9B" w:rsidP="00C1394D">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1</w:t>
      </w:r>
      <w:r w:rsidRPr="00C1394D">
        <w:rPr>
          <w:rFonts w:ascii="Times New Roman" w:hAnsi="Times New Roman" w:cs="Times New Roman"/>
          <w:color w:val="FF0000"/>
          <w:sz w:val="24"/>
          <w:szCs w:val="24"/>
        </w:rPr>
        <w:t xml:space="preserve">. </w:t>
      </w:r>
      <w:r w:rsidRPr="00DB32FF">
        <w:rPr>
          <w:rFonts w:ascii="Times New Roman" w:hAnsi="Times New Roman" w:cs="Times New Roman"/>
          <w:sz w:val="24"/>
          <w:szCs w:val="24"/>
        </w:rPr>
        <w:t>planul de încadrare</w:t>
      </w:r>
      <w:r w:rsidRPr="004D4FBC">
        <w:rPr>
          <w:rFonts w:ascii="Times New Roman" w:hAnsi="Times New Roman" w:cs="Times New Roman"/>
          <w:sz w:val="24"/>
          <w:szCs w:val="24"/>
        </w:rPr>
        <w:t xml:space="preserve"> în zonă a obiectivului şi </w:t>
      </w:r>
      <w:r w:rsidRPr="00DB32FF">
        <w:rPr>
          <w:rFonts w:ascii="Times New Roman" w:hAnsi="Times New Roman" w:cs="Times New Roman"/>
          <w:sz w:val="24"/>
          <w:szCs w:val="24"/>
        </w:rPr>
        <w:t>planul de situaţie</w:t>
      </w:r>
      <w:r w:rsidRPr="004D4FBC">
        <w:rPr>
          <w:rFonts w:ascii="Times New Roman" w:hAnsi="Times New Roman" w:cs="Times New Roman"/>
          <w:sz w:val="24"/>
          <w:szCs w:val="24"/>
        </w:rPr>
        <w:t>,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EE5CE7" w:rsidRDefault="00EE5CE7" w:rsidP="00BF0B9B">
      <w:pPr>
        <w:autoSpaceDE w:val="0"/>
        <w:autoSpaceDN w:val="0"/>
        <w:adjustRightInd w:val="0"/>
        <w:spacing w:after="0" w:line="240" w:lineRule="auto"/>
        <w:rPr>
          <w:rFonts w:ascii="Times New Roman" w:hAnsi="Times New Roman" w:cs="Times New Roman"/>
          <w:sz w:val="24"/>
          <w:szCs w:val="24"/>
        </w:rPr>
      </w:pPr>
    </w:p>
    <w:p w:rsidR="00DB32FF" w:rsidRPr="004D4FBC" w:rsidRDefault="00DB32FF" w:rsidP="00BF0B9B">
      <w:pPr>
        <w:autoSpaceDE w:val="0"/>
        <w:autoSpaceDN w:val="0"/>
        <w:adjustRightInd w:val="0"/>
        <w:spacing w:after="0" w:line="240" w:lineRule="auto"/>
        <w:rPr>
          <w:rFonts w:ascii="Times New Roman" w:hAnsi="Times New Roman" w:cs="Times New Roman"/>
          <w:sz w:val="24"/>
          <w:szCs w:val="24"/>
        </w:rPr>
      </w:pPr>
    </w:p>
    <w:p w:rsidR="00BF0B9B" w:rsidRPr="00C1394D" w:rsidRDefault="00BF0B9B" w:rsidP="00C1394D">
      <w:pPr>
        <w:autoSpaceDE w:val="0"/>
        <w:autoSpaceDN w:val="0"/>
        <w:adjustRightInd w:val="0"/>
        <w:spacing w:after="0" w:line="240" w:lineRule="auto"/>
        <w:jc w:val="both"/>
        <w:rPr>
          <w:rFonts w:ascii="Times New Roman" w:hAnsi="Times New Roman" w:cs="Times New Roman"/>
          <w:b/>
          <w:sz w:val="24"/>
          <w:szCs w:val="24"/>
        </w:rPr>
      </w:pPr>
      <w:r w:rsidRPr="00C1394D">
        <w:rPr>
          <w:rFonts w:ascii="Times New Roman" w:hAnsi="Times New Roman" w:cs="Times New Roman"/>
          <w:b/>
          <w:sz w:val="24"/>
          <w:szCs w:val="24"/>
        </w:rPr>
        <w:t xml:space="preserve">    XIII. Pentru proiectele care intră sub incidenţa prevederilor </w:t>
      </w:r>
      <w:r w:rsidRPr="00C1394D">
        <w:rPr>
          <w:rFonts w:ascii="Times New Roman" w:hAnsi="Times New Roman" w:cs="Times New Roman"/>
          <w:b/>
          <w:color w:val="008000"/>
          <w:sz w:val="24"/>
          <w:szCs w:val="24"/>
          <w:u w:val="single"/>
        </w:rPr>
        <w:t>art. 28</w:t>
      </w:r>
      <w:r w:rsidRPr="00C1394D">
        <w:rPr>
          <w:rFonts w:ascii="Times New Roman" w:hAnsi="Times New Roman" w:cs="Times New Roman"/>
          <w:b/>
          <w:sz w:val="24"/>
          <w:szCs w:val="24"/>
        </w:rPr>
        <w:t xml:space="preserve"> din Ordonanţa de urgenţă a Guvernului nr. </w:t>
      </w:r>
      <w:proofErr w:type="gramStart"/>
      <w:r w:rsidRPr="00C1394D">
        <w:rPr>
          <w:rFonts w:ascii="Times New Roman" w:hAnsi="Times New Roman" w:cs="Times New Roman"/>
          <w:b/>
          <w:sz w:val="24"/>
          <w:szCs w:val="24"/>
        </w:rPr>
        <w:t xml:space="preserve">57/2007 privind regimul ariilor naturale protejate, conservarea habitatelor naturale, a florei şi faunei sălbatice, aprobată cu modificări şi completări prin </w:t>
      </w:r>
      <w:r w:rsidRPr="00C1394D">
        <w:rPr>
          <w:rFonts w:ascii="Times New Roman" w:hAnsi="Times New Roman" w:cs="Times New Roman"/>
          <w:b/>
          <w:color w:val="008000"/>
          <w:sz w:val="24"/>
          <w:szCs w:val="24"/>
          <w:u w:val="single"/>
        </w:rPr>
        <w:t>Legea nr.</w:t>
      </w:r>
      <w:proofErr w:type="gramEnd"/>
      <w:r w:rsidRPr="00C1394D">
        <w:rPr>
          <w:rFonts w:ascii="Times New Roman" w:hAnsi="Times New Roman" w:cs="Times New Roman"/>
          <w:b/>
          <w:color w:val="008000"/>
          <w:sz w:val="24"/>
          <w:szCs w:val="24"/>
          <w:u w:val="single"/>
        </w:rPr>
        <w:t xml:space="preserve"> 49/2011</w:t>
      </w:r>
      <w:r w:rsidRPr="00C1394D">
        <w:rPr>
          <w:rFonts w:ascii="Times New Roman" w:hAnsi="Times New Roman" w:cs="Times New Roman"/>
          <w:b/>
          <w:sz w:val="24"/>
          <w:szCs w:val="24"/>
        </w:rPr>
        <w:t xml:space="preserve">, cu modificările şi completările ulterioare, memoriul </w:t>
      </w:r>
      <w:proofErr w:type="gramStart"/>
      <w:r w:rsidRPr="00C1394D">
        <w:rPr>
          <w:rFonts w:ascii="Times New Roman" w:hAnsi="Times New Roman" w:cs="Times New Roman"/>
          <w:b/>
          <w:sz w:val="24"/>
          <w:szCs w:val="24"/>
        </w:rPr>
        <w:t>va</w:t>
      </w:r>
      <w:proofErr w:type="gramEnd"/>
      <w:r w:rsidRPr="00C1394D">
        <w:rPr>
          <w:rFonts w:ascii="Times New Roman" w:hAnsi="Times New Roman" w:cs="Times New Roman"/>
          <w:b/>
          <w:sz w:val="24"/>
          <w:szCs w:val="24"/>
        </w:rPr>
        <w:t xml:space="preserve"> fi completat cu următoarele:</w:t>
      </w:r>
    </w:p>
    <w:p w:rsidR="009404CA" w:rsidRPr="004D4FBC" w:rsidRDefault="009404CA" w:rsidP="00BF0B9B">
      <w:pPr>
        <w:autoSpaceDE w:val="0"/>
        <w:autoSpaceDN w:val="0"/>
        <w:adjustRightInd w:val="0"/>
        <w:spacing w:after="0" w:line="240" w:lineRule="auto"/>
        <w:rPr>
          <w:rFonts w:ascii="Times New Roman" w:hAnsi="Times New Roman" w:cs="Times New Roman"/>
          <w:sz w:val="24"/>
          <w:szCs w:val="24"/>
        </w:rPr>
      </w:pPr>
    </w:p>
    <w:p w:rsidR="00BF0B9B" w:rsidRPr="004D4FBC" w:rsidRDefault="00BF0B9B" w:rsidP="00C1394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4D4FBC">
        <w:rPr>
          <w:rFonts w:ascii="Times New Roman" w:hAnsi="Times New Roman" w:cs="Times New Roman"/>
          <w:sz w:val="24"/>
          <w:szCs w:val="24"/>
        </w:rPr>
        <w:t>descrierea</w:t>
      </w:r>
      <w:proofErr w:type="gramEnd"/>
      <w:r w:rsidRPr="004D4FBC">
        <w:rPr>
          <w:rFonts w:ascii="Times New Roman" w:hAnsi="Times New Roman" w:cs="Times New Roman"/>
          <w:sz w:val="24"/>
          <w:szCs w:val="24"/>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9404CA" w:rsidRPr="004D4FBC" w:rsidRDefault="00F77294" w:rsidP="00F7729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4CA" w:rsidRPr="004D4FBC">
        <w:rPr>
          <w:rFonts w:ascii="Times New Roman" w:hAnsi="Times New Roman" w:cs="Times New Roman"/>
          <w:sz w:val="24"/>
          <w:szCs w:val="24"/>
        </w:rPr>
        <w:t xml:space="preserve">- </w:t>
      </w:r>
      <w:proofErr w:type="gramStart"/>
      <w:r w:rsidR="009404CA" w:rsidRPr="004D4FBC">
        <w:rPr>
          <w:rFonts w:ascii="Times New Roman" w:hAnsi="Times New Roman" w:cs="Times New Roman"/>
          <w:sz w:val="24"/>
          <w:szCs w:val="24"/>
        </w:rPr>
        <w:t>nu</w:t>
      </w:r>
      <w:proofErr w:type="gramEnd"/>
      <w:r w:rsidR="009404CA" w:rsidRPr="004D4FBC">
        <w:rPr>
          <w:rFonts w:ascii="Times New Roman" w:hAnsi="Times New Roman" w:cs="Times New Roman"/>
          <w:sz w:val="24"/>
          <w:szCs w:val="24"/>
        </w:rPr>
        <w:t xml:space="preserve"> este cazul;</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b) </w:t>
      </w:r>
      <w:r w:rsidR="009404CA" w:rsidRPr="004D4FBC">
        <w:rPr>
          <w:rFonts w:ascii="Times New Roman" w:hAnsi="Times New Roman" w:cs="Times New Roman"/>
          <w:sz w:val="24"/>
          <w:szCs w:val="24"/>
        </w:rPr>
        <w:t xml:space="preserve"> </w:t>
      </w:r>
      <w:proofErr w:type="gramStart"/>
      <w:r w:rsidRPr="004D4FBC">
        <w:rPr>
          <w:rFonts w:ascii="Times New Roman" w:hAnsi="Times New Roman" w:cs="Times New Roman"/>
          <w:sz w:val="24"/>
          <w:szCs w:val="24"/>
        </w:rPr>
        <w:t>numele</w:t>
      </w:r>
      <w:proofErr w:type="gramEnd"/>
      <w:r w:rsidRPr="004D4FBC">
        <w:rPr>
          <w:rFonts w:ascii="Times New Roman" w:hAnsi="Times New Roman" w:cs="Times New Roman"/>
          <w:sz w:val="24"/>
          <w:szCs w:val="24"/>
        </w:rPr>
        <w:t xml:space="preserve"> şi codul ariei naturale protejate de interes comunitar;</w:t>
      </w:r>
    </w:p>
    <w:p w:rsidR="009404CA" w:rsidRPr="004D4FBC" w:rsidRDefault="009404CA" w:rsidP="009404CA">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w:t>
      </w:r>
      <w:r w:rsidR="00F77294">
        <w:rPr>
          <w:rFonts w:ascii="Times New Roman" w:hAnsi="Times New Roman" w:cs="Times New Roman"/>
          <w:sz w:val="24"/>
          <w:szCs w:val="24"/>
        </w:rPr>
        <w:tab/>
      </w:r>
      <w:r w:rsidRPr="004D4FBC">
        <w:rPr>
          <w:rFonts w:ascii="Times New Roman" w:hAnsi="Times New Roman" w:cs="Times New Roman"/>
          <w:sz w:val="24"/>
          <w:szCs w:val="24"/>
        </w:rPr>
        <w:t xml:space="preserve">  </w:t>
      </w:r>
      <w:r w:rsidR="00F77294">
        <w:rPr>
          <w:rFonts w:ascii="Times New Roman" w:hAnsi="Times New Roman" w:cs="Times New Roman"/>
          <w:sz w:val="24"/>
          <w:szCs w:val="24"/>
        </w:rPr>
        <w:tab/>
      </w: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9404CA" w:rsidRPr="004D4FBC" w:rsidRDefault="009404CA" w:rsidP="00BF0B9B">
      <w:pPr>
        <w:autoSpaceDE w:val="0"/>
        <w:autoSpaceDN w:val="0"/>
        <w:adjustRightInd w:val="0"/>
        <w:spacing w:after="0" w:line="240" w:lineRule="auto"/>
        <w:rPr>
          <w:rFonts w:ascii="Times New Roman" w:hAnsi="Times New Roman" w:cs="Times New Roman"/>
          <w:sz w:val="24"/>
          <w:szCs w:val="24"/>
        </w:rPr>
      </w:pPr>
    </w:p>
    <w:p w:rsidR="00BF0B9B" w:rsidRPr="004D4FBC" w:rsidRDefault="00BF0B9B" w:rsidP="00F7729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prezenţa şi efectivele/suprafeţele acoperite de specii şi habitate de interes comunitar în zona proiectului;</w:t>
      </w:r>
    </w:p>
    <w:p w:rsidR="009404CA" w:rsidRPr="004D4FBC" w:rsidRDefault="00F77294" w:rsidP="00F77294">
      <w:pPr>
        <w:pStyle w:val="ListParagraph"/>
        <w:autoSpaceDE w:val="0"/>
        <w:autoSpaceDN w:val="0"/>
        <w:adjustRightInd w:val="0"/>
        <w:spacing w:after="0" w:line="240" w:lineRule="auto"/>
        <w:ind w:left="1350" w:firstLine="90"/>
        <w:rPr>
          <w:rFonts w:ascii="Times New Roman" w:hAnsi="Times New Roman" w:cs="Times New Roman"/>
          <w:sz w:val="24"/>
          <w:szCs w:val="24"/>
        </w:rPr>
      </w:pPr>
      <w:r>
        <w:rPr>
          <w:rFonts w:ascii="Times New Roman" w:hAnsi="Times New Roman" w:cs="Times New Roman"/>
          <w:sz w:val="24"/>
          <w:szCs w:val="24"/>
        </w:rPr>
        <w:t xml:space="preserve"> </w:t>
      </w:r>
      <w:r w:rsidR="009404CA" w:rsidRPr="004D4FBC">
        <w:rPr>
          <w:rFonts w:ascii="Times New Roman" w:hAnsi="Times New Roman" w:cs="Times New Roman"/>
          <w:sz w:val="24"/>
          <w:szCs w:val="24"/>
        </w:rPr>
        <w:t xml:space="preserve">- </w:t>
      </w:r>
      <w:proofErr w:type="gramStart"/>
      <w:r w:rsidR="009404CA" w:rsidRPr="004D4FBC">
        <w:rPr>
          <w:rFonts w:ascii="Times New Roman" w:hAnsi="Times New Roman" w:cs="Times New Roman"/>
          <w:sz w:val="24"/>
          <w:szCs w:val="24"/>
        </w:rPr>
        <w:t>nu</w:t>
      </w:r>
      <w:proofErr w:type="gramEnd"/>
      <w:r w:rsidR="009404CA" w:rsidRPr="004D4FBC">
        <w:rPr>
          <w:rFonts w:ascii="Times New Roman" w:hAnsi="Times New Roman" w:cs="Times New Roman"/>
          <w:sz w:val="24"/>
          <w:szCs w:val="24"/>
        </w:rPr>
        <w:t xml:space="preserve"> este cazul;</w:t>
      </w:r>
    </w:p>
    <w:p w:rsidR="009404CA" w:rsidRPr="004D4FBC" w:rsidRDefault="009404CA" w:rsidP="009404CA">
      <w:pPr>
        <w:pStyle w:val="ListParagraph"/>
        <w:autoSpaceDE w:val="0"/>
        <w:autoSpaceDN w:val="0"/>
        <w:adjustRightInd w:val="0"/>
        <w:spacing w:after="0" w:line="240" w:lineRule="auto"/>
        <w:ind w:left="630"/>
        <w:rPr>
          <w:rFonts w:ascii="Times New Roman" w:hAnsi="Times New Roman" w:cs="Times New Roman"/>
          <w:sz w:val="24"/>
          <w:szCs w:val="24"/>
        </w:rPr>
      </w:pPr>
    </w:p>
    <w:p w:rsidR="00BF0B9B" w:rsidRPr="004D4FBC" w:rsidRDefault="00BF0B9B" w:rsidP="00F7729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se va preciza dacă proiectul propus nu are legătură directă cu sau nu este necesar pentru managementul conservării ariei naturale protejate de interes comunitar;</w:t>
      </w:r>
    </w:p>
    <w:p w:rsidR="00566B75" w:rsidRPr="004D4FBC" w:rsidRDefault="00F77294" w:rsidP="00F77294">
      <w:pPr>
        <w:pStyle w:val="ListParagraph"/>
        <w:autoSpaceDE w:val="0"/>
        <w:autoSpaceDN w:val="0"/>
        <w:adjustRightInd w:val="0"/>
        <w:spacing w:after="0" w:line="240" w:lineRule="auto"/>
        <w:ind w:left="630" w:firstLine="90"/>
        <w:rPr>
          <w:rFonts w:ascii="Times New Roman" w:hAnsi="Times New Roman" w:cs="Times New Roman"/>
          <w:sz w:val="24"/>
          <w:szCs w:val="24"/>
        </w:rPr>
      </w:pPr>
      <w:r>
        <w:rPr>
          <w:rFonts w:ascii="Times New Roman" w:hAnsi="Times New Roman" w:cs="Times New Roman"/>
          <w:sz w:val="24"/>
          <w:szCs w:val="24"/>
        </w:rPr>
        <w:t xml:space="preserve">             </w:t>
      </w:r>
      <w:r w:rsidR="00566B75" w:rsidRPr="004D4FBC">
        <w:rPr>
          <w:rFonts w:ascii="Times New Roman" w:hAnsi="Times New Roman" w:cs="Times New Roman"/>
          <w:sz w:val="24"/>
          <w:szCs w:val="24"/>
        </w:rPr>
        <w:t xml:space="preserve">- </w:t>
      </w:r>
      <w:proofErr w:type="gramStart"/>
      <w:r w:rsidR="00566B75" w:rsidRPr="004D4FBC">
        <w:rPr>
          <w:rFonts w:ascii="Times New Roman" w:hAnsi="Times New Roman" w:cs="Times New Roman"/>
          <w:sz w:val="24"/>
          <w:szCs w:val="24"/>
        </w:rPr>
        <w:t>nu</w:t>
      </w:r>
      <w:proofErr w:type="gramEnd"/>
      <w:r w:rsidR="00566B75" w:rsidRPr="004D4FBC">
        <w:rPr>
          <w:rFonts w:ascii="Times New Roman" w:hAnsi="Times New Roman" w:cs="Times New Roman"/>
          <w:sz w:val="24"/>
          <w:szCs w:val="24"/>
        </w:rPr>
        <w:t xml:space="preserve"> este cazul;</w:t>
      </w:r>
    </w:p>
    <w:p w:rsidR="00BF0B9B" w:rsidRPr="004D4FBC" w:rsidRDefault="00BF0B9B" w:rsidP="00F77294">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e) </w:t>
      </w:r>
      <w:proofErr w:type="gramStart"/>
      <w:r w:rsidRPr="004D4FBC">
        <w:rPr>
          <w:rFonts w:ascii="Times New Roman" w:hAnsi="Times New Roman" w:cs="Times New Roman"/>
          <w:sz w:val="24"/>
          <w:szCs w:val="24"/>
        </w:rPr>
        <w:t>se</w:t>
      </w:r>
      <w:proofErr w:type="gramEnd"/>
      <w:r w:rsidRPr="004D4FBC">
        <w:rPr>
          <w:rFonts w:ascii="Times New Roman" w:hAnsi="Times New Roman" w:cs="Times New Roman"/>
          <w:sz w:val="24"/>
          <w:szCs w:val="24"/>
        </w:rPr>
        <w:t xml:space="preserve"> va estima impactul potenţial al proiectului asupra speciilor şi habitatelor din aria naturală protejată de interes comunitar;</w:t>
      </w:r>
    </w:p>
    <w:p w:rsidR="00566B75" w:rsidRPr="004D4FBC" w:rsidRDefault="00566B75" w:rsidP="00F77294">
      <w:pPr>
        <w:autoSpaceDE w:val="0"/>
        <w:autoSpaceDN w:val="0"/>
        <w:adjustRightInd w:val="0"/>
        <w:spacing w:after="0" w:line="240" w:lineRule="auto"/>
        <w:ind w:left="720" w:firstLine="720"/>
        <w:rPr>
          <w:rFonts w:ascii="Times New Roman" w:hAnsi="Times New Roman" w:cs="Times New Roman"/>
          <w:sz w:val="24"/>
          <w:szCs w:val="24"/>
        </w:rPr>
      </w:pPr>
      <w:r w:rsidRPr="004D4FBC">
        <w:rPr>
          <w:rFonts w:ascii="Times New Roman" w:hAnsi="Times New Roman" w:cs="Times New Roman"/>
          <w:sz w:val="24"/>
          <w:szCs w:val="24"/>
        </w:rPr>
        <w:t xml:space="preserve">-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f) </w:t>
      </w:r>
      <w:proofErr w:type="gramStart"/>
      <w:r w:rsidRPr="004D4FBC">
        <w:rPr>
          <w:rFonts w:ascii="Times New Roman" w:hAnsi="Times New Roman" w:cs="Times New Roman"/>
          <w:sz w:val="24"/>
          <w:szCs w:val="24"/>
        </w:rPr>
        <w:t>alte</w:t>
      </w:r>
      <w:proofErr w:type="gramEnd"/>
      <w:r w:rsidRPr="004D4FBC">
        <w:rPr>
          <w:rFonts w:ascii="Times New Roman" w:hAnsi="Times New Roman" w:cs="Times New Roman"/>
          <w:sz w:val="24"/>
          <w:szCs w:val="24"/>
        </w:rPr>
        <w:t xml:space="preserve"> informaţii prevăzute în legislaţia în vigoare.</w:t>
      </w:r>
    </w:p>
    <w:p w:rsidR="00566B75" w:rsidRPr="004D4FBC" w:rsidRDefault="00566B75" w:rsidP="00F77294">
      <w:pPr>
        <w:autoSpaceDE w:val="0"/>
        <w:autoSpaceDN w:val="0"/>
        <w:adjustRightInd w:val="0"/>
        <w:spacing w:after="0" w:line="240" w:lineRule="auto"/>
        <w:ind w:left="720" w:firstLine="720"/>
        <w:rPr>
          <w:rFonts w:ascii="Times New Roman" w:hAnsi="Times New Roman" w:cs="Times New Roman"/>
          <w:sz w:val="24"/>
          <w:szCs w:val="24"/>
        </w:rPr>
      </w:pPr>
      <w:r w:rsidRPr="004D4FBC">
        <w:rPr>
          <w:rFonts w:ascii="Times New Roman" w:hAnsi="Times New Roman" w:cs="Times New Roman"/>
          <w:sz w:val="24"/>
          <w:szCs w:val="24"/>
        </w:rPr>
        <w:t xml:space="preserve">-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EE5CE7" w:rsidRPr="004D4FBC" w:rsidRDefault="00EE5CE7" w:rsidP="00BF0B9B">
      <w:pPr>
        <w:autoSpaceDE w:val="0"/>
        <w:autoSpaceDN w:val="0"/>
        <w:adjustRightInd w:val="0"/>
        <w:spacing w:after="0" w:line="240" w:lineRule="auto"/>
        <w:rPr>
          <w:rFonts w:ascii="Times New Roman" w:hAnsi="Times New Roman" w:cs="Times New Roman"/>
          <w:sz w:val="24"/>
          <w:szCs w:val="24"/>
        </w:rPr>
      </w:pPr>
    </w:p>
    <w:p w:rsidR="00BF0B9B" w:rsidRPr="00F77294" w:rsidRDefault="00BF0B9B" w:rsidP="00F77294">
      <w:pPr>
        <w:autoSpaceDE w:val="0"/>
        <w:autoSpaceDN w:val="0"/>
        <w:adjustRightInd w:val="0"/>
        <w:spacing w:after="0" w:line="240" w:lineRule="auto"/>
        <w:jc w:val="both"/>
        <w:rPr>
          <w:rFonts w:ascii="Times New Roman" w:hAnsi="Times New Roman" w:cs="Times New Roman"/>
          <w:b/>
          <w:sz w:val="24"/>
          <w:szCs w:val="24"/>
        </w:rPr>
      </w:pPr>
      <w:r w:rsidRPr="004D4FBC">
        <w:rPr>
          <w:rFonts w:ascii="Times New Roman" w:hAnsi="Times New Roman" w:cs="Times New Roman"/>
          <w:sz w:val="24"/>
          <w:szCs w:val="24"/>
        </w:rPr>
        <w:t xml:space="preserve"> </w:t>
      </w:r>
      <w:r w:rsidRPr="00F77294">
        <w:rPr>
          <w:rFonts w:ascii="Times New Roman" w:hAnsi="Times New Roman" w:cs="Times New Roman"/>
          <w:b/>
          <w:sz w:val="24"/>
          <w:szCs w:val="24"/>
        </w:rPr>
        <w:t xml:space="preserve">   </w:t>
      </w:r>
      <w:proofErr w:type="gramStart"/>
      <w:r w:rsidRPr="00F77294">
        <w:rPr>
          <w:rFonts w:ascii="Times New Roman" w:hAnsi="Times New Roman" w:cs="Times New Roman"/>
          <w:b/>
          <w:sz w:val="24"/>
          <w:szCs w:val="24"/>
        </w:rPr>
        <w:t>XIV. Pentru proiectele care se realizează pe ape sau au legătură cu apele, memoriul va fi completat cu următoarele informaţii, preluate din Planurile de management bazinale</w:t>
      </w:r>
      <w:proofErr w:type="gramEnd"/>
      <w:r w:rsidRPr="00F77294">
        <w:rPr>
          <w:rFonts w:ascii="Times New Roman" w:hAnsi="Times New Roman" w:cs="Times New Roman"/>
          <w:b/>
          <w:sz w:val="24"/>
          <w:szCs w:val="24"/>
        </w:rPr>
        <w:t>, actualizate:</w:t>
      </w:r>
    </w:p>
    <w:p w:rsidR="00C94E8A" w:rsidRPr="004D4FBC" w:rsidRDefault="00C94E8A" w:rsidP="00F77294">
      <w:pPr>
        <w:autoSpaceDE w:val="0"/>
        <w:autoSpaceDN w:val="0"/>
        <w:adjustRightInd w:val="0"/>
        <w:spacing w:after="0" w:line="240" w:lineRule="auto"/>
        <w:ind w:firstLine="720"/>
        <w:rPr>
          <w:rFonts w:ascii="Times New Roman" w:hAnsi="Times New Roman" w:cs="Times New Roman"/>
          <w:sz w:val="24"/>
          <w:szCs w:val="24"/>
        </w:rPr>
      </w:pPr>
      <w:r w:rsidRPr="004D4FBC">
        <w:rPr>
          <w:rFonts w:ascii="Times New Roman" w:hAnsi="Times New Roman" w:cs="Times New Roman"/>
          <w:sz w:val="24"/>
          <w:szCs w:val="24"/>
        </w:rPr>
        <w:t xml:space="preserve">-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1. Localizarea proiectului:</w:t>
      </w:r>
    </w:p>
    <w:p w:rsidR="00BF0B9B" w:rsidRPr="004D4FBC" w:rsidRDefault="003C0F19"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lastRenderedPageBreak/>
        <w:t xml:space="preserve">  </w:t>
      </w:r>
      <w:r w:rsidR="00F77294">
        <w:rPr>
          <w:rFonts w:ascii="Times New Roman" w:hAnsi="Times New Roman" w:cs="Times New Roman"/>
          <w:sz w:val="24"/>
          <w:szCs w:val="24"/>
        </w:rPr>
        <w:tab/>
      </w: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bazinul</w:t>
      </w:r>
      <w:proofErr w:type="gramEnd"/>
      <w:r w:rsidRPr="004D4FBC">
        <w:rPr>
          <w:rFonts w:ascii="Times New Roman" w:hAnsi="Times New Roman" w:cs="Times New Roman"/>
          <w:sz w:val="24"/>
          <w:szCs w:val="24"/>
        </w:rPr>
        <w:t xml:space="preserve"> hidrografic: nu este cazul;</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w:t>
      </w:r>
      <w:r w:rsidR="00F77294">
        <w:rPr>
          <w:rFonts w:ascii="Times New Roman" w:hAnsi="Times New Roman" w:cs="Times New Roman"/>
          <w:sz w:val="24"/>
          <w:szCs w:val="24"/>
        </w:rPr>
        <w:tab/>
      </w: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cursul</w:t>
      </w:r>
      <w:proofErr w:type="gramEnd"/>
      <w:r w:rsidRPr="004D4FBC">
        <w:rPr>
          <w:rFonts w:ascii="Times New Roman" w:hAnsi="Times New Roman" w:cs="Times New Roman"/>
          <w:sz w:val="24"/>
          <w:szCs w:val="24"/>
        </w:rPr>
        <w:t xml:space="preserve"> de ap</w:t>
      </w:r>
      <w:r w:rsidR="003C0F19" w:rsidRPr="004D4FBC">
        <w:rPr>
          <w:rFonts w:ascii="Times New Roman" w:hAnsi="Times New Roman" w:cs="Times New Roman"/>
          <w:sz w:val="24"/>
          <w:szCs w:val="24"/>
        </w:rPr>
        <w:t>ă: denumirea şi codul cadastral: nu este cazul;</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w:t>
      </w:r>
      <w:r w:rsidR="00F77294">
        <w:rPr>
          <w:rFonts w:ascii="Times New Roman" w:hAnsi="Times New Roman" w:cs="Times New Roman"/>
          <w:sz w:val="24"/>
          <w:szCs w:val="24"/>
        </w:rPr>
        <w:tab/>
      </w: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corpul</w:t>
      </w:r>
      <w:proofErr w:type="gramEnd"/>
      <w:r w:rsidRPr="004D4FBC">
        <w:rPr>
          <w:rFonts w:ascii="Times New Roman" w:hAnsi="Times New Roman" w:cs="Times New Roman"/>
          <w:sz w:val="24"/>
          <w:szCs w:val="24"/>
        </w:rPr>
        <w:t xml:space="preserve"> de apă (de suprafaţă şi</w:t>
      </w:r>
      <w:r w:rsidR="003C0F19" w:rsidRPr="004D4FBC">
        <w:rPr>
          <w:rFonts w:ascii="Times New Roman" w:hAnsi="Times New Roman" w:cs="Times New Roman"/>
          <w:sz w:val="24"/>
          <w:szCs w:val="24"/>
        </w:rPr>
        <w:t>/sau subteran): denumire şi cod: nu este cazul.</w:t>
      </w:r>
    </w:p>
    <w:p w:rsidR="00F77294" w:rsidRDefault="00BF0B9B" w:rsidP="00F77294">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2. Indicarea stării ecologice/potenţialului ecologic şi starea chimică a corpului de </w:t>
      </w:r>
      <w:proofErr w:type="gramStart"/>
      <w:r w:rsidRPr="004D4FBC">
        <w:rPr>
          <w:rFonts w:ascii="Times New Roman" w:hAnsi="Times New Roman" w:cs="Times New Roman"/>
          <w:sz w:val="24"/>
          <w:szCs w:val="24"/>
        </w:rPr>
        <w:t>apă</w:t>
      </w:r>
      <w:proofErr w:type="gramEnd"/>
      <w:r w:rsidRPr="004D4FBC">
        <w:rPr>
          <w:rFonts w:ascii="Times New Roman" w:hAnsi="Times New Roman" w:cs="Times New Roman"/>
          <w:sz w:val="24"/>
          <w:szCs w:val="24"/>
        </w:rPr>
        <w:t xml:space="preserve"> de suprafaţă; pentru corpul de apă subteran se vor indica starea cantitativă şi s</w:t>
      </w:r>
      <w:r w:rsidR="001E27F4" w:rsidRPr="004D4FBC">
        <w:rPr>
          <w:rFonts w:ascii="Times New Roman" w:hAnsi="Times New Roman" w:cs="Times New Roman"/>
          <w:sz w:val="24"/>
          <w:szCs w:val="24"/>
        </w:rPr>
        <w:t>tarea chimică a corpului de apă</w:t>
      </w:r>
      <w:r w:rsidR="00F77294">
        <w:rPr>
          <w:rFonts w:ascii="Times New Roman" w:hAnsi="Times New Roman" w:cs="Times New Roman"/>
          <w:sz w:val="24"/>
          <w:szCs w:val="24"/>
        </w:rPr>
        <w:t>;</w:t>
      </w:r>
    </w:p>
    <w:p w:rsidR="00BF0B9B" w:rsidRPr="004D4FBC" w:rsidRDefault="001E27F4" w:rsidP="00F77294">
      <w:pPr>
        <w:autoSpaceDE w:val="0"/>
        <w:autoSpaceDN w:val="0"/>
        <w:adjustRightInd w:val="0"/>
        <w:spacing w:after="0" w:line="240" w:lineRule="auto"/>
        <w:ind w:firstLine="720"/>
        <w:rPr>
          <w:rFonts w:ascii="Times New Roman" w:hAnsi="Times New Roman" w:cs="Times New Roman"/>
          <w:sz w:val="24"/>
          <w:szCs w:val="24"/>
        </w:rPr>
      </w:pPr>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BF0B9B" w:rsidRPr="004D4FBC" w:rsidRDefault="00BF0B9B" w:rsidP="00F77294">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3. Indicarea obiectivului/obiectivelor de mediu pentru fiecare corp de </w:t>
      </w:r>
      <w:proofErr w:type="gramStart"/>
      <w:r w:rsidRPr="004D4FBC">
        <w:rPr>
          <w:rFonts w:ascii="Times New Roman" w:hAnsi="Times New Roman" w:cs="Times New Roman"/>
          <w:sz w:val="24"/>
          <w:szCs w:val="24"/>
        </w:rPr>
        <w:t>apă</w:t>
      </w:r>
      <w:proofErr w:type="gramEnd"/>
      <w:r w:rsidRPr="004D4FBC">
        <w:rPr>
          <w:rFonts w:ascii="Times New Roman" w:hAnsi="Times New Roman" w:cs="Times New Roman"/>
          <w:sz w:val="24"/>
          <w:szCs w:val="24"/>
        </w:rPr>
        <w:t xml:space="preserve"> identificat, cu precizarea excepţiilor aplicate şi a termenelor aferente, după caz.</w:t>
      </w:r>
    </w:p>
    <w:p w:rsidR="00EE5CE7" w:rsidRPr="004D4FBC" w:rsidRDefault="001E27F4" w:rsidP="00F77294">
      <w:pPr>
        <w:autoSpaceDE w:val="0"/>
        <w:autoSpaceDN w:val="0"/>
        <w:adjustRightInd w:val="0"/>
        <w:spacing w:after="0" w:line="240" w:lineRule="auto"/>
        <w:ind w:firstLine="720"/>
        <w:rPr>
          <w:rFonts w:ascii="Times New Roman" w:hAnsi="Times New Roman" w:cs="Times New Roman"/>
          <w:sz w:val="24"/>
          <w:szCs w:val="24"/>
        </w:rPr>
      </w:pPr>
      <w:r w:rsidRPr="004D4FBC">
        <w:rPr>
          <w:rFonts w:ascii="Times New Roman" w:hAnsi="Times New Roman" w:cs="Times New Roman"/>
          <w:sz w:val="24"/>
          <w:szCs w:val="24"/>
        </w:rPr>
        <w:t xml:space="preserve">- </w:t>
      </w:r>
      <w:proofErr w:type="gramStart"/>
      <w:r w:rsidRPr="004D4FBC">
        <w:rPr>
          <w:rFonts w:ascii="Times New Roman" w:hAnsi="Times New Roman" w:cs="Times New Roman"/>
          <w:sz w:val="24"/>
          <w:szCs w:val="24"/>
        </w:rPr>
        <w:t>nu</w:t>
      </w:r>
      <w:proofErr w:type="gramEnd"/>
      <w:r w:rsidRPr="004D4FBC">
        <w:rPr>
          <w:rFonts w:ascii="Times New Roman" w:hAnsi="Times New Roman" w:cs="Times New Roman"/>
          <w:sz w:val="24"/>
          <w:szCs w:val="24"/>
        </w:rPr>
        <w:t xml:space="preserve"> este cazul</w:t>
      </w:r>
    </w:p>
    <w:p w:rsidR="00BF0B9B" w:rsidRPr="004D4FBC" w:rsidRDefault="00BF0B9B" w:rsidP="00F77294">
      <w:pPr>
        <w:autoSpaceDE w:val="0"/>
        <w:autoSpaceDN w:val="0"/>
        <w:adjustRightInd w:val="0"/>
        <w:spacing w:after="0" w:line="240" w:lineRule="auto"/>
        <w:jc w:val="both"/>
        <w:rPr>
          <w:rFonts w:ascii="Times New Roman" w:hAnsi="Times New Roman" w:cs="Times New Roman"/>
          <w:sz w:val="24"/>
          <w:szCs w:val="24"/>
        </w:rPr>
      </w:pPr>
      <w:r w:rsidRPr="004D4FBC">
        <w:rPr>
          <w:rFonts w:ascii="Times New Roman" w:hAnsi="Times New Roman" w:cs="Times New Roman"/>
          <w:sz w:val="24"/>
          <w:szCs w:val="24"/>
        </w:rPr>
        <w:t xml:space="preserve">    XV. Criteriile prevăzute în </w:t>
      </w:r>
      <w:r w:rsidRPr="004D4FBC">
        <w:rPr>
          <w:rFonts w:ascii="Times New Roman" w:hAnsi="Times New Roman" w:cs="Times New Roman"/>
          <w:color w:val="008000"/>
          <w:sz w:val="24"/>
          <w:szCs w:val="24"/>
          <w:u w:val="single"/>
        </w:rPr>
        <w:t xml:space="preserve">anexa nr. </w:t>
      </w:r>
      <w:proofErr w:type="gramStart"/>
      <w:r w:rsidRPr="004D4FBC">
        <w:rPr>
          <w:rFonts w:ascii="Times New Roman" w:hAnsi="Times New Roman" w:cs="Times New Roman"/>
          <w:color w:val="008000"/>
          <w:sz w:val="24"/>
          <w:szCs w:val="24"/>
          <w:u w:val="single"/>
        </w:rPr>
        <w:t>3</w:t>
      </w:r>
      <w:r w:rsidRPr="004D4FBC">
        <w:rPr>
          <w:rFonts w:ascii="Times New Roman" w:hAnsi="Times New Roman" w:cs="Times New Roman"/>
          <w:sz w:val="24"/>
          <w:szCs w:val="24"/>
        </w:rPr>
        <w:t xml:space="preserve"> la Legea nr.</w:t>
      </w:r>
      <w:proofErr w:type="gramEnd"/>
      <w:r w:rsidRPr="004D4FBC">
        <w:rPr>
          <w:rFonts w:ascii="Times New Roman" w:hAnsi="Times New Roman" w:cs="Times New Roman"/>
          <w:sz w:val="24"/>
          <w:szCs w:val="24"/>
        </w:rPr>
        <w:t xml:space="preserve"> .......... </w:t>
      </w:r>
      <w:proofErr w:type="gramStart"/>
      <w:r w:rsidRPr="004D4FBC">
        <w:rPr>
          <w:rFonts w:ascii="Times New Roman" w:hAnsi="Times New Roman" w:cs="Times New Roman"/>
          <w:sz w:val="24"/>
          <w:szCs w:val="24"/>
        </w:rPr>
        <w:t>privind</w:t>
      </w:r>
      <w:proofErr w:type="gramEnd"/>
      <w:r w:rsidRPr="004D4FBC">
        <w:rPr>
          <w:rFonts w:ascii="Times New Roman" w:hAnsi="Times New Roman" w:cs="Times New Roman"/>
          <w:sz w:val="24"/>
          <w:szCs w:val="24"/>
        </w:rPr>
        <w:t xml:space="preserve"> evaluarea impactului anumitor proiecte publice şi private asupra mediului se iau în considerare, dacă este cazul, în momentul compilării informaţiilor în conformitate cu punctele III - XIV.</w:t>
      </w:r>
    </w:p>
    <w:p w:rsidR="001E27F4" w:rsidRPr="00A259EA" w:rsidRDefault="00A259EA" w:rsidP="00A259EA">
      <w:pPr>
        <w:autoSpaceDE w:val="0"/>
        <w:autoSpaceDN w:val="0"/>
        <w:adjustRightInd w:val="0"/>
        <w:spacing w:after="0" w:line="240" w:lineRule="auto"/>
        <w:ind w:firstLine="720"/>
        <w:rPr>
          <w:rFonts w:ascii="Times New Roman" w:hAnsi="Times New Roman" w:cs="Times New Roman"/>
          <w:sz w:val="24"/>
          <w:szCs w:val="24"/>
        </w:rPr>
      </w:pPr>
      <w:r w:rsidRPr="00A259EA">
        <w:rPr>
          <w:rFonts w:ascii="Times New Roman" w:hAnsi="Times New Roman" w:cs="Times New Roman"/>
          <w:sz w:val="24"/>
          <w:szCs w:val="24"/>
        </w:rPr>
        <w:t xml:space="preserve">- </w:t>
      </w:r>
      <w:proofErr w:type="gramStart"/>
      <w:r w:rsidRPr="00A259EA">
        <w:rPr>
          <w:rFonts w:ascii="Times New Roman" w:hAnsi="Times New Roman" w:cs="Times New Roman"/>
          <w:sz w:val="24"/>
          <w:szCs w:val="24"/>
        </w:rPr>
        <w:t>n</w:t>
      </w:r>
      <w:r w:rsidR="001E27F4" w:rsidRPr="00A259EA">
        <w:rPr>
          <w:rFonts w:ascii="Times New Roman" w:hAnsi="Times New Roman" w:cs="Times New Roman"/>
          <w:sz w:val="24"/>
          <w:szCs w:val="24"/>
        </w:rPr>
        <w:t>u</w:t>
      </w:r>
      <w:proofErr w:type="gramEnd"/>
      <w:r w:rsidR="001E27F4" w:rsidRPr="00A259EA">
        <w:rPr>
          <w:rFonts w:ascii="Times New Roman" w:hAnsi="Times New Roman" w:cs="Times New Roman"/>
          <w:sz w:val="24"/>
          <w:szCs w:val="24"/>
        </w:rPr>
        <w:t xml:space="preserve"> este cazul</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Semnătura şi ştampila titularului</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r w:rsidRPr="004D4FBC">
        <w:rPr>
          <w:rFonts w:ascii="Times New Roman" w:hAnsi="Times New Roman" w:cs="Times New Roman"/>
          <w:sz w:val="24"/>
          <w:szCs w:val="24"/>
        </w:rPr>
        <w:t xml:space="preserve">    ....................................................</w:t>
      </w:r>
    </w:p>
    <w:p w:rsidR="00BF0B9B" w:rsidRPr="004D4FBC" w:rsidRDefault="00BF0B9B" w:rsidP="00BF0B9B">
      <w:pPr>
        <w:autoSpaceDE w:val="0"/>
        <w:autoSpaceDN w:val="0"/>
        <w:adjustRightInd w:val="0"/>
        <w:spacing w:after="0" w:line="240" w:lineRule="auto"/>
        <w:rPr>
          <w:rFonts w:ascii="Times New Roman" w:hAnsi="Times New Roman" w:cs="Times New Roman"/>
          <w:sz w:val="24"/>
          <w:szCs w:val="24"/>
        </w:rPr>
      </w:pPr>
    </w:p>
    <w:p w:rsidR="00170519" w:rsidRPr="004D4FBC" w:rsidRDefault="00170519">
      <w:pPr>
        <w:rPr>
          <w:rFonts w:ascii="Times New Roman" w:hAnsi="Times New Roman" w:cs="Times New Roman"/>
          <w:sz w:val="24"/>
          <w:szCs w:val="24"/>
        </w:rPr>
      </w:pPr>
    </w:p>
    <w:sectPr w:rsidR="00170519" w:rsidRPr="004D4FBC" w:rsidSect="005A57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8C" w:rsidRDefault="00ED728C" w:rsidP="00FA0C8A">
      <w:pPr>
        <w:spacing w:after="0" w:line="240" w:lineRule="auto"/>
      </w:pPr>
      <w:r>
        <w:separator/>
      </w:r>
    </w:p>
  </w:endnote>
  <w:endnote w:type="continuationSeparator" w:id="0">
    <w:p w:rsidR="00ED728C" w:rsidRDefault="00ED728C" w:rsidP="00FA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1C" w:rsidRDefault="00E8031C">
    <w:pPr>
      <w:pStyle w:val="Footer"/>
      <w:jc w:val="right"/>
    </w:pPr>
  </w:p>
  <w:p w:rsidR="00E8031C" w:rsidRDefault="00E80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8C" w:rsidRDefault="00ED728C" w:rsidP="00FA0C8A">
      <w:pPr>
        <w:spacing w:after="0" w:line="240" w:lineRule="auto"/>
      </w:pPr>
      <w:r>
        <w:separator/>
      </w:r>
    </w:p>
  </w:footnote>
  <w:footnote w:type="continuationSeparator" w:id="0">
    <w:p w:rsidR="00ED728C" w:rsidRDefault="00ED728C" w:rsidP="00FA0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20"/>
        <w:szCs w:val="20"/>
      </w:rPr>
      <w:alias w:val="Title"/>
      <w:id w:val="77738743"/>
      <w:placeholder>
        <w:docPart w:val="0B62D0FEBADA4BD789676329730C723E"/>
      </w:placeholder>
      <w:dataBinding w:prefixMappings="xmlns:ns0='http://schemas.openxmlformats.org/package/2006/metadata/core-properties' xmlns:ns1='http://purl.org/dc/elements/1.1/'" w:xpath="/ns0:coreProperties[1]/ns1:title[1]" w:storeItemID="{6C3C8BC8-F283-45AE-878A-BAB7291924A1}"/>
      <w:text/>
    </w:sdtPr>
    <w:sdtContent>
      <w:p w:rsidR="00E8031C" w:rsidRDefault="00E8031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81C14">
          <w:rPr>
            <w:rFonts w:ascii="Arial" w:eastAsiaTheme="majorEastAsia" w:hAnsi="Arial" w:cs="Arial"/>
            <w:sz w:val="20"/>
            <w:szCs w:val="20"/>
          </w:rPr>
          <w:t>Infiintare distributie gaze naturale in comuna Cerchezu</w:t>
        </w:r>
      </w:p>
    </w:sdtContent>
  </w:sdt>
  <w:p w:rsidR="00E8031C" w:rsidRDefault="00E803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21F41"/>
    <w:multiLevelType w:val="hybridMultilevel"/>
    <w:tmpl w:val="48CAE6F0"/>
    <w:lvl w:ilvl="0" w:tplc="54AA708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3DB638F2"/>
    <w:multiLevelType w:val="hybridMultilevel"/>
    <w:tmpl w:val="1AF81ADC"/>
    <w:lvl w:ilvl="0" w:tplc="00B806D2">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3EEC3308"/>
    <w:multiLevelType w:val="hybridMultilevel"/>
    <w:tmpl w:val="F93E646A"/>
    <w:lvl w:ilvl="0" w:tplc="36C0B90E">
      <w:start w:val="5"/>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4CD1376A"/>
    <w:multiLevelType w:val="hybridMultilevel"/>
    <w:tmpl w:val="F40AE820"/>
    <w:lvl w:ilvl="0" w:tplc="6B446884">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4A8669E"/>
    <w:multiLevelType w:val="hybridMultilevel"/>
    <w:tmpl w:val="06B4A3B4"/>
    <w:lvl w:ilvl="0" w:tplc="82A8E11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5643609"/>
    <w:multiLevelType w:val="hybridMultilevel"/>
    <w:tmpl w:val="BDE477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3F2083"/>
    <w:multiLevelType w:val="hybridMultilevel"/>
    <w:tmpl w:val="52B0AE96"/>
    <w:lvl w:ilvl="0" w:tplc="3A7CFA8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652A40D7"/>
    <w:multiLevelType w:val="hybridMultilevel"/>
    <w:tmpl w:val="31002B9C"/>
    <w:lvl w:ilvl="0" w:tplc="5EE85AA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6DE82839"/>
    <w:multiLevelType w:val="hybridMultilevel"/>
    <w:tmpl w:val="08CCB970"/>
    <w:lvl w:ilvl="0" w:tplc="1ABC1AE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9865E1B"/>
    <w:multiLevelType w:val="hybridMultilevel"/>
    <w:tmpl w:val="EAB25AF2"/>
    <w:lvl w:ilvl="0" w:tplc="FFEEF2A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8"/>
  </w:num>
  <w:num w:numId="6">
    <w:abstractNumId w:val="6"/>
  </w:num>
  <w:num w:numId="7">
    <w:abstractNumId w:val="1"/>
  </w:num>
  <w:num w:numId="8">
    <w:abstractNumId w:val="7"/>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B24AA4"/>
    <w:rsid w:val="00045C23"/>
    <w:rsid w:val="000A441B"/>
    <w:rsid w:val="000B3A9B"/>
    <w:rsid w:val="000B6A18"/>
    <w:rsid w:val="000C38B0"/>
    <w:rsid w:val="000D22EB"/>
    <w:rsid w:val="000E28D3"/>
    <w:rsid w:val="000E5D9D"/>
    <w:rsid w:val="000E7EA2"/>
    <w:rsid w:val="000F5F6D"/>
    <w:rsid w:val="00103B63"/>
    <w:rsid w:val="001129F6"/>
    <w:rsid w:val="00134709"/>
    <w:rsid w:val="00137A62"/>
    <w:rsid w:val="00150D51"/>
    <w:rsid w:val="0016011F"/>
    <w:rsid w:val="00170519"/>
    <w:rsid w:val="00177038"/>
    <w:rsid w:val="001A6921"/>
    <w:rsid w:val="001C5E1B"/>
    <w:rsid w:val="001D4DA9"/>
    <w:rsid w:val="001E27F4"/>
    <w:rsid w:val="001E53B5"/>
    <w:rsid w:val="001F0D24"/>
    <w:rsid w:val="00203E17"/>
    <w:rsid w:val="0023114E"/>
    <w:rsid w:val="00247904"/>
    <w:rsid w:val="00250737"/>
    <w:rsid w:val="00250A45"/>
    <w:rsid w:val="00250AC9"/>
    <w:rsid w:val="00253184"/>
    <w:rsid w:val="002604E0"/>
    <w:rsid w:val="002A22AF"/>
    <w:rsid w:val="002A240C"/>
    <w:rsid w:val="002B0641"/>
    <w:rsid w:val="002B1CCC"/>
    <w:rsid w:val="002B338B"/>
    <w:rsid w:val="002D3595"/>
    <w:rsid w:val="002E7E07"/>
    <w:rsid w:val="002F33B7"/>
    <w:rsid w:val="00303CEB"/>
    <w:rsid w:val="0032428D"/>
    <w:rsid w:val="00346F78"/>
    <w:rsid w:val="00381C14"/>
    <w:rsid w:val="0039132F"/>
    <w:rsid w:val="003A26F2"/>
    <w:rsid w:val="003A7747"/>
    <w:rsid w:val="003C0F19"/>
    <w:rsid w:val="00401B4C"/>
    <w:rsid w:val="00405E1E"/>
    <w:rsid w:val="00427E8C"/>
    <w:rsid w:val="0043554F"/>
    <w:rsid w:val="004A4F6F"/>
    <w:rsid w:val="004D4FBC"/>
    <w:rsid w:val="00500AE8"/>
    <w:rsid w:val="00535600"/>
    <w:rsid w:val="00542BED"/>
    <w:rsid w:val="0054516D"/>
    <w:rsid w:val="00545FAE"/>
    <w:rsid w:val="005533C1"/>
    <w:rsid w:val="00556AF9"/>
    <w:rsid w:val="00566B75"/>
    <w:rsid w:val="00576C67"/>
    <w:rsid w:val="005917D3"/>
    <w:rsid w:val="00592DBF"/>
    <w:rsid w:val="00595FED"/>
    <w:rsid w:val="005A4882"/>
    <w:rsid w:val="005A5733"/>
    <w:rsid w:val="005B3D5C"/>
    <w:rsid w:val="005C2621"/>
    <w:rsid w:val="005C3F47"/>
    <w:rsid w:val="005F0D66"/>
    <w:rsid w:val="006577E9"/>
    <w:rsid w:val="006653E8"/>
    <w:rsid w:val="006773C8"/>
    <w:rsid w:val="00683E4C"/>
    <w:rsid w:val="006B39E3"/>
    <w:rsid w:val="006C0A39"/>
    <w:rsid w:val="006D2242"/>
    <w:rsid w:val="006E22DA"/>
    <w:rsid w:val="006E7607"/>
    <w:rsid w:val="006F63C8"/>
    <w:rsid w:val="007013B2"/>
    <w:rsid w:val="00706F9A"/>
    <w:rsid w:val="007162F7"/>
    <w:rsid w:val="0071691A"/>
    <w:rsid w:val="007208C0"/>
    <w:rsid w:val="00757DEF"/>
    <w:rsid w:val="007A6621"/>
    <w:rsid w:val="007B091E"/>
    <w:rsid w:val="007C569E"/>
    <w:rsid w:val="007D67E6"/>
    <w:rsid w:val="007E3A0B"/>
    <w:rsid w:val="0082025A"/>
    <w:rsid w:val="00824601"/>
    <w:rsid w:val="00853101"/>
    <w:rsid w:val="00860F94"/>
    <w:rsid w:val="008878A5"/>
    <w:rsid w:val="008A3AAF"/>
    <w:rsid w:val="008B2099"/>
    <w:rsid w:val="008B308F"/>
    <w:rsid w:val="008C09F9"/>
    <w:rsid w:val="008C3880"/>
    <w:rsid w:val="008C3EA5"/>
    <w:rsid w:val="008F11A2"/>
    <w:rsid w:val="00906F22"/>
    <w:rsid w:val="00913400"/>
    <w:rsid w:val="00936EAC"/>
    <w:rsid w:val="009404CA"/>
    <w:rsid w:val="00961647"/>
    <w:rsid w:val="009C01B5"/>
    <w:rsid w:val="009C3B4A"/>
    <w:rsid w:val="009F6AA6"/>
    <w:rsid w:val="00A132B8"/>
    <w:rsid w:val="00A2369E"/>
    <w:rsid w:val="00A259EA"/>
    <w:rsid w:val="00A276DC"/>
    <w:rsid w:val="00A45498"/>
    <w:rsid w:val="00A51BBD"/>
    <w:rsid w:val="00A5539E"/>
    <w:rsid w:val="00A64C9B"/>
    <w:rsid w:val="00A65AC1"/>
    <w:rsid w:val="00A773A0"/>
    <w:rsid w:val="00A86DAE"/>
    <w:rsid w:val="00AB06BB"/>
    <w:rsid w:val="00AB5497"/>
    <w:rsid w:val="00AC2A3B"/>
    <w:rsid w:val="00AE4B2F"/>
    <w:rsid w:val="00B04306"/>
    <w:rsid w:val="00B24AA4"/>
    <w:rsid w:val="00B74C85"/>
    <w:rsid w:val="00B87E9F"/>
    <w:rsid w:val="00BC136D"/>
    <w:rsid w:val="00BC294B"/>
    <w:rsid w:val="00BC3963"/>
    <w:rsid w:val="00BD1DFE"/>
    <w:rsid w:val="00BF0B9B"/>
    <w:rsid w:val="00BF29FF"/>
    <w:rsid w:val="00BF762F"/>
    <w:rsid w:val="00C1394D"/>
    <w:rsid w:val="00C15627"/>
    <w:rsid w:val="00C208D4"/>
    <w:rsid w:val="00C25CDE"/>
    <w:rsid w:val="00C342D2"/>
    <w:rsid w:val="00C4270F"/>
    <w:rsid w:val="00C859E1"/>
    <w:rsid w:val="00C94E8A"/>
    <w:rsid w:val="00CA6B18"/>
    <w:rsid w:val="00CB325A"/>
    <w:rsid w:val="00CD6BFB"/>
    <w:rsid w:val="00CE0B1A"/>
    <w:rsid w:val="00D16980"/>
    <w:rsid w:val="00D313AF"/>
    <w:rsid w:val="00D33E9A"/>
    <w:rsid w:val="00DB32FF"/>
    <w:rsid w:val="00DB4132"/>
    <w:rsid w:val="00DF7E53"/>
    <w:rsid w:val="00E2610A"/>
    <w:rsid w:val="00E3118B"/>
    <w:rsid w:val="00E8031C"/>
    <w:rsid w:val="00E86B73"/>
    <w:rsid w:val="00EA6A2C"/>
    <w:rsid w:val="00EB4A52"/>
    <w:rsid w:val="00EC1BB1"/>
    <w:rsid w:val="00EC4D9F"/>
    <w:rsid w:val="00ED0275"/>
    <w:rsid w:val="00ED36B8"/>
    <w:rsid w:val="00ED728C"/>
    <w:rsid w:val="00EE5CE7"/>
    <w:rsid w:val="00EF1582"/>
    <w:rsid w:val="00EF7CEC"/>
    <w:rsid w:val="00F0328F"/>
    <w:rsid w:val="00F318FC"/>
    <w:rsid w:val="00F36441"/>
    <w:rsid w:val="00F47045"/>
    <w:rsid w:val="00F72A7A"/>
    <w:rsid w:val="00F77294"/>
    <w:rsid w:val="00F90670"/>
    <w:rsid w:val="00FA0C8A"/>
    <w:rsid w:val="00FA24C3"/>
    <w:rsid w:val="00FC65D1"/>
    <w:rsid w:val="00FC6FE2"/>
    <w:rsid w:val="00FD3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8A"/>
  </w:style>
  <w:style w:type="paragraph" w:styleId="Footer">
    <w:name w:val="footer"/>
    <w:basedOn w:val="Normal"/>
    <w:link w:val="FooterChar"/>
    <w:uiPriority w:val="99"/>
    <w:unhideWhenUsed/>
    <w:rsid w:val="00FA0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8A"/>
  </w:style>
  <w:style w:type="paragraph" w:styleId="ListParagraph">
    <w:name w:val="List Paragraph"/>
    <w:basedOn w:val="Normal"/>
    <w:uiPriority w:val="34"/>
    <w:qFormat/>
    <w:rsid w:val="00C25CDE"/>
    <w:pPr>
      <w:ind w:left="720"/>
      <w:contextualSpacing/>
    </w:pPr>
  </w:style>
  <w:style w:type="table" w:styleId="TableGrid">
    <w:name w:val="Table Grid"/>
    <w:basedOn w:val="TableNormal"/>
    <w:uiPriority w:val="59"/>
    <w:rsid w:val="00A86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73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1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88941">
      <w:bodyDiv w:val="1"/>
      <w:marLeft w:val="0"/>
      <w:marRight w:val="0"/>
      <w:marTop w:val="0"/>
      <w:marBottom w:val="0"/>
      <w:divBdr>
        <w:top w:val="none" w:sz="0" w:space="0" w:color="auto"/>
        <w:left w:val="none" w:sz="0" w:space="0" w:color="auto"/>
        <w:bottom w:val="none" w:sz="0" w:space="0" w:color="auto"/>
        <w:right w:val="none" w:sz="0" w:space="0" w:color="auto"/>
      </w:divBdr>
    </w:div>
    <w:div w:id="113984683">
      <w:bodyDiv w:val="1"/>
      <w:marLeft w:val="0"/>
      <w:marRight w:val="0"/>
      <w:marTop w:val="0"/>
      <w:marBottom w:val="0"/>
      <w:divBdr>
        <w:top w:val="none" w:sz="0" w:space="0" w:color="auto"/>
        <w:left w:val="none" w:sz="0" w:space="0" w:color="auto"/>
        <w:bottom w:val="none" w:sz="0" w:space="0" w:color="auto"/>
        <w:right w:val="none" w:sz="0" w:space="0" w:color="auto"/>
      </w:divBdr>
    </w:div>
    <w:div w:id="180240228">
      <w:bodyDiv w:val="1"/>
      <w:marLeft w:val="0"/>
      <w:marRight w:val="0"/>
      <w:marTop w:val="0"/>
      <w:marBottom w:val="0"/>
      <w:divBdr>
        <w:top w:val="none" w:sz="0" w:space="0" w:color="auto"/>
        <w:left w:val="none" w:sz="0" w:space="0" w:color="auto"/>
        <w:bottom w:val="none" w:sz="0" w:space="0" w:color="auto"/>
        <w:right w:val="none" w:sz="0" w:space="0" w:color="auto"/>
      </w:divBdr>
    </w:div>
    <w:div w:id="381711659">
      <w:bodyDiv w:val="1"/>
      <w:marLeft w:val="0"/>
      <w:marRight w:val="0"/>
      <w:marTop w:val="0"/>
      <w:marBottom w:val="0"/>
      <w:divBdr>
        <w:top w:val="none" w:sz="0" w:space="0" w:color="auto"/>
        <w:left w:val="none" w:sz="0" w:space="0" w:color="auto"/>
        <w:bottom w:val="none" w:sz="0" w:space="0" w:color="auto"/>
        <w:right w:val="none" w:sz="0" w:space="0" w:color="auto"/>
      </w:divBdr>
    </w:div>
    <w:div w:id="499278029">
      <w:bodyDiv w:val="1"/>
      <w:marLeft w:val="0"/>
      <w:marRight w:val="0"/>
      <w:marTop w:val="0"/>
      <w:marBottom w:val="0"/>
      <w:divBdr>
        <w:top w:val="none" w:sz="0" w:space="0" w:color="auto"/>
        <w:left w:val="none" w:sz="0" w:space="0" w:color="auto"/>
        <w:bottom w:val="none" w:sz="0" w:space="0" w:color="auto"/>
        <w:right w:val="none" w:sz="0" w:space="0" w:color="auto"/>
      </w:divBdr>
    </w:div>
    <w:div w:id="754401028">
      <w:bodyDiv w:val="1"/>
      <w:marLeft w:val="0"/>
      <w:marRight w:val="0"/>
      <w:marTop w:val="0"/>
      <w:marBottom w:val="0"/>
      <w:divBdr>
        <w:top w:val="none" w:sz="0" w:space="0" w:color="auto"/>
        <w:left w:val="none" w:sz="0" w:space="0" w:color="auto"/>
        <w:bottom w:val="none" w:sz="0" w:space="0" w:color="auto"/>
        <w:right w:val="none" w:sz="0" w:space="0" w:color="auto"/>
      </w:divBdr>
    </w:div>
    <w:div w:id="1794712762">
      <w:bodyDiv w:val="1"/>
      <w:marLeft w:val="0"/>
      <w:marRight w:val="0"/>
      <w:marTop w:val="0"/>
      <w:marBottom w:val="0"/>
      <w:divBdr>
        <w:top w:val="none" w:sz="0" w:space="0" w:color="auto"/>
        <w:left w:val="none" w:sz="0" w:space="0" w:color="auto"/>
        <w:bottom w:val="none" w:sz="0" w:space="0" w:color="auto"/>
        <w:right w:val="none" w:sz="0" w:space="0" w:color="auto"/>
      </w:divBdr>
    </w:div>
    <w:div w:id="1963069810">
      <w:bodyDiv w:val="1"/>
      <w:marLeft w:val="0"/>
      <w:marRight w:val="0"/>
      <w:marTop w:val="0"/>
      <w:marBottom w:val="0"/>
      <w:divBdr>
        <w:top w:val="none" w:sz="0" w:space="0" w:color="auto"/>
        <w:left w:val="none" w:sz="0" w:space="0" w:color="auto"/>
        <w:bottom w:val="none" w:sz="0" w:space="0" w:color="auto"/>
        <w:right w:val="none" w:sz="0" w:space="0" w:color="auto"/>
      </w:divBdr>
    </w:div>
    <w:div w:id="21212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62D0FEBADA4BD789676329730C723E"/>
        <w:category>
          <w:name w:val="General"/>
          <w:gallery w:val="placeholder"/>
        </w:category>
        <w:types>
          <w:type w:val="bbPlcHdr"/>
        </w:types>
        <w:behaviors>
          <w:behavior w:val="content"/>
        </w:behaviors>
        <w:guid w:val="{933CDCF9-2595-4198-90CA-C4FC28F96CF3}"/>
      </w:docPartPr>
      <w:docPartBody>
        <w:p w:rsidR="004E3D4D" w:rsidRDefault="005E6509" w:rsidP="005E6509">
          <w:pPr>
            <w:pStyle w:val="0B62D0FEBADA4BD789676329730C72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6509"/>
    <w:rsid w:val="00213493"/>
    <w:rsid w:val="003616C2"/>
    <w:rsid w:val="004E3D4D"/>
    <w:rsid w:val="005E6509"/>
    <w:rsid w:val="00981070"/>
    <w:rsid w:val="00EC37E5"/>
    <w:rsid w:val="00F93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2D0FEBADA4BD789676329730C723E">
    <w:name w:val="0B62D0FEBADA4BD789676329730C723E"/>
    <w:rsid w:val="005E65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FEF59-5911-47E1-8322-41920F86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20</Pages>
  <Words>6295</Words>
  <Characters>35883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Infiintare distributie gaze naturale in comuna Cerchezu</vt:lpstr>
    </vt:vector>
  </TitlesOfParts>
  <Company/>
  <LinksUpToDate>false</LinksUpToDate>
  <CharactersWithSpaces>42094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Infiintare distributie gaze naturale in comuna Cerchezu</dc:title>
  <dc:subject/>
  <dc:creator>Monica Zeca</dc:creator>
  <cp:keywords/>
  <dc:description/>
  <cp:lastModifiedBy>Emil</cp:lastModifiedBy>
  <cp:revision>8</cp:revision>
  <dcterms:created xsi:type="dcterms:W3CDTF">2019-01-03T07:59:00Z</dcterms:created>
  <dcterms:modified xsi:type="dcterms:W3CDTF">2019-11-26T07:12:00Z</dcterms:modified>
</cp:coreProperties>
</file>