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8B" w:rsidRPr="0059101C" w:rsidRDefault="001E19DA" w:rsidP="000E7646">
      <w:pPr>
        <w:spacing w:after="0"/>
        <w:jc w:val="both"/>
        <w:rPr>
          <w:b/>
          <w:i/>
          <w:sz w:val="28"/>
        </w:rPr>
      </w:pP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t xml:space="preserve">Anexa nr 5E                        </w:t>
      </w:r>
    </w:p>
    <w:p w:rsidR="001E19DA" w:rsidRPr="0059101C" w:rsidRDefault="001E19DA" w:rsidP="000E7646">
      <w:pPr>
        <w:spacing w:after="0"/>
        <w:jc w:val="both"/>
        <w:rPr>
          <w:b/>
          <w:i/>
          <w:sz w:val="28"/>
        </w:rPr>
      </w:pP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t xml:space="preserve">la procedura                        </w:t>
      </w:r>
    </w:p>
    <w:p w:rsidR="001E19DA" w:rsidRPr="0059101C" w:rsidRDefault="001E19DA" w:rsidP="000E7646">
      <w:pPr>
        <w:spacing w:after="0"/>
        <w:jc w:val="both"/>
        <w:rPr>
          <w:i/>
        </w:rPr>
      </w:pPr>
      <w:r w:rsidRPr="0059101C">
        <w:rPr>
          <w:i/>
        </w:rPr>
        <w:t xml:space="preserve">                        </w:t>
      </w:r>
    </w:p>
    <w:p w:rsidR="00C8550F" w:rsidRDefault="001E19DA" w:rsidP="000E7646">
      <w:pPr>
        <w:spacing w:after="0"/>
        <w:jc w:val="both"/>
        <w:rPr>
          <w:b/>
          <w:i/>
          <w:sz w:val="28"/>
        </w:rPr>
      </w:pPr>
      <w:r w:rsidRPr="0059101C">
        <w:rPr>
          <w:b/>
          <w:i/>
          <w:sz w:val="28"/>
        </w:rPr>
        <w:tab/>
      </w:r>
      <w:r w:rsidRPr="0059101C">
        <w:rPr>
          <w:b/>
          <w:i/>
          <w:sz w:val="28"/>
        </w:rPr>
        <w:tab/>
      </w:r>
      <w:r w:rsidRPr="0059101C">
        <w:rPr>
          <w:b/>
          <w:i/>
          <w:sz w:val="28"/>
        </w:rPr>
        <w:tab/>
      </w:r>
    </w:p>
    <w:p w:rsidR="001E19DA" w:rsidRPr="00B14FEB" w:rsidRDefault="001E19DA" w:rsidP="00C8550F">
      <w:pPr>
        <w:spacing w:after="0"/>
        <w:jc w:val="center"/>
        <w:rPr>
          <w:b/>
          <w:i/>
          <w:sz w:val="28"/>
        </w:rPr>
      </w:pPr>
      <w:r w:rsidRPr="00B14FEB">
        <w:rPr>
          <w:b/>
          <w:i/>
          <w:sz w:val="28"/>
        </w:rPr>
        <w:t>Conținutul-cadru al memoriului de prezentare</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I.Denumirea proiectului                        </w:t>
      </w:r>
    </w:p>
    <w:p w:rsidR="001E19DA" w:rsidRPr="00B14FEB" w:rsidRDefault="000E654F" w:rsidP="000E7646">
      <w:pPr>
        <w:spacing w:after="0"/>
        <w:jc w:val="both"/>
        <w:rPr>
          <w:i/>
        </w:rPr>
      </w:pPr>
      <w:r w:rsidRPr="00B14FEB">
        <w:rPr>
          <w:i/>
        </w:rPr>
        <w:t xml:space="preserve">Construire </w:t>
      </w:r>
      <w:r w:rsidR="004B55FD" w:rsidRPr="00B14FEB">
        <w:rPr>
          <w:i/>
        </w:rPr>
        <w:t xml:space="preserve">anexe gospodaresti ale exploatatiei agricole parter, bazin vidanjabil </w:t>
      </w:r>
      <w:r w:rsidRPr="00B14FEB">
        <w:rPr>
          <w:i/>
        </w:rPr>
        <w:t>si organizare de santier</w:t>
      </w:r>
      <w:r w:rsidR="004B55FD" w:rsidRPr="00B14FEB">
        <w:rPr>
          <w:i/>
        </w:rPr>
        <w:t xml:space="preserve"> conform Legii 50/1991, art.3, alin (1), pct.h)</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II. Titular:                        </w:t>
      </w:r>
    </w:p>
    <w:p w:rsidR="001E19DA" w:rsidRPr="00B14FEB" w:rsidRDefault="000B360A" w:rsidP="000E7646">
      <w:pPr>
        <w:spacing w:after="0"/>
        <w:jc w:val="both"/>
        <w:rPr>
          <w:i/>
        </w:rPr>
      </w:pPr>
      <w:r w:rsidRPr="00B14FEB">
        <w:rPr>
          <w:i/>
        </w:rPr>
        <w:t>STIRBU FLORIN - LAURENTIU</w:t>
      </w:r>
    </w:p>
    <w:p w:rsidR="001E19DA" w:rsidRPr="00B14FEB" w:rsidRDefault="001E19DA" w:rsidP="000E7646">
      <w:pPr>
        <w:spacing w:after="0"/>
        <w:jc w:val="both"/>
        <w:rPr>
          <w:i/>
        </w:rPr>
      </w:pPr>
      <w:r w:rsidRPr="00B14FEB">
        <w:rPr>
          <w:i/>
        </w:rPr>
        <w:t>Jud Constanta,</w:t>
      </w:r>
      <w:r w:rsidR="0071511A" w:rsidRPr="00B14FEB">
        <w:rPr>
          <w:i/>
        </w:rPr>
        <w:t xml:space="preserve"> </w:t>
      </w:r>
      <w:r w:rsidR="000B360A" w:rsidRPr="00B14FEB">
        <w:rPr>
          <w:i/>
        </w:rPr>
        <w:t>Mun.Constanta</w:t>
      </w:r>
      <w:r w:rsidR="00336A07" w:rsidRPr="00B14FEB">
        <w:rPr>
          <w:i/>
        </w:rPr>
        <w:t xml:space="preserve">, </w:t>
      </w:r>
      <w:r w:rsidRPr="00B14FEB">
        <w:rPr>
          <w:i/>
        </w:rPr>
        <w:t>Str</w:t>
      </w:r>
      <w:r w:rsidR="000B360A" w:rsidRPr="00B14FEB">
        <w:rPr>
          <w:i/>
        </w:rPr>
        <w:t xml:space="preserve">.Soveja, nr.114, bl.DR33, </w:t>
      </w:r>
      <w:r w:rsidR="0071511A" w:rsidRPr="00B14FEB">
        <w:rPr>
          <w:i/>
        </w:rPr>
        <w:t>sc.B, et.2, ap.27</w:t>
      </w:r>
    </w:p>
    <w:p w:rsidR="001E19DA" w:rsidRPr="00B14FEB" w:rsidRDefault="003625A0" w:rsidP="000E7646">
      <w:pPr>
        <w:spacing w:after="0"/>
        <w:jc w:val="both"/>
        <w:rPr>
          <w:i/>
        </w:rPr>
      </w:pPr>
      <w:r w:rsidRPr="00B14FEB">
        <w:rPr>
          <w:i/>
        </w:rPr>
        <w:t>0721281511 – Stirbu Florin - Laurentiu</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III. Descrierea caracteristicilor fizice ale întregului proiect:                        </w:t>
      </w:r>
    </w:p>
    <w:p w:rsidR="001E19DA" w:rsidRPr="00B14FEB" w:rsidRDefault="001E19DA" w:rsidP="000E7646">
      <w:pPr>
        <w:spacing w:after="0"/>
        <w:jc w:val="both"/>
        <w:rPr>
          <w:b/>
          <w:i/>
          <w:sz w:val="28"/>
        </w:rPr>
      </w:pPr>
      <w:r w:rsidRPr="00B14FEB">
        <w:rPr>
          <w:b/>
          <w:i/>
          <w:sz w:val="28"/>
        </w:rPr>
        <w:t xml:space="preserve">a) un rezumat al proiectului;                        </w:t>
      </w:r>
    </w:p>
    <w:p w:rsidR="00AA4C08" w:rsidRPr="00B14FEB" w:rsidRDefault="00AA4C08" w:rsidP="00AA4C08">
      <w:pPr>
        <w:jc w:val="both"/>
        <w:rPr>
          <w:rFonts w:cstheme="minorHAnsi"/>
          <w:i/>
        </w:rPr>
      </w:pPr>
      <w:r w:rsidRPr="00B14FEB">
        <w:rPr>
          <w:rFonts w:cstheme="minorHAnsi"/>
          <w:i/>
        </w:rPr>
        <w:t>La cererea beneficiar</w:t>
      </w:r>
      <w:r w:rsidRPr="00B14FEB">
        <w:rPr>
          <w:rFonts w:cstheme="minorHAnsi"/>
          <w:i/>
          <w:lang w:val="ro-RO"/>
        </w:rPr>
        <w:t>ului</w:t>
      </w:r>
      <w:r w:rsidRPr="00B14FEB">
        <w:rPr>
          <w:rFonts w:cstheme="minorHAnsi"/>
          <w:i/>
        </w:rPr>
        <w:t xml:space="preserve"> se propune construirea unor anexe gospodaresti ale exploatatiei agricole avand regimul de inaltime parter, realizarea unui bazin vidanjabil ecologic, imprejmuirea terenului aflat in proprietate si organizarea lucrarilor ce urmeaza a fi executate.</w:t>
      </w:r>
    </w:p>
    <w:p w:rsidR="00AA4C08" w:rsidRPr="00B14FEB" w:rsidRDefault="00AA4C08" w:rsidP="00AA4C08">
      <w:pPr>
        <w:jc w:val="both"/>
        <w:rPr>
          <w:rFonts w:cstheme="minorHAnsi"/>
          <w:i/>
          <w:lang w:val="ro-RO"/>
        </w:rPr>
      </w:pPr>
      <w:r w:rsidRPr="00B14FEB">
        <w:rPr>
          <w:rFonts w:cstheme="minorHAnsi"/>
          <w:i/>
        </w:rPr>
        <w:t>Constructi</w:t>
      </w:r>
      <w:r w:rsidRPr="00B14FEB">
        <w:rPr>
          <w:rFonts w:cstheme="minorHAnsi"/>
          <w:i/>
          <w:lang w:val="ro-RO"/>
        </w:rPr>
        <w:t>ile</w:t>
      </w:r>
      <w:r w:rsidRPr="00B14FEB">
        <w:rPr>
          <w:rFonts w:cstheme="minorHAnsi"/>
          <w:i/>
        </w:rPr>
        <w:t xml:space="preserve"> astfel rezultat</w:t>
      </w:r>
      <w:r w:rsidRPr="00B14FEB">
        <w:rPr>
          <w:rFonts w:cstheme="minorHAnsi"/>
          <w:i/>
          <w:lang w:val="ro-RO"/>
        </w:rPr>
        <w:t>e</w:t>
      </w:r>
      <w:r w:rsidRPr="00B14FEB">
        <w:rPr>
          <w:rFonts w:cstheme="minorHAnsi"/>
          <w:i/>
        </w:rPr>
        <w:t xml:space="preserve"> v</w:t>
      </w:r>
      <w:r w:rsidRPr="00B14FEB">
        <w:rPr>
          <w:rFonts w:cstheme="minorHAnsi"/>
          <w:i/>
          <w:lang w:val="ro-RO"/>
        </w:rPr>
        <w:t>or</w:t>
      </w:r>
      <w:r w:rsidRPr="00B14FEB">
        <w:rPr>
          <w:rFonts w:cstheme="minorHAnsi"/>
          <w:i/>
        </w:rPr>
        <w:t xml:space="preserve"> fi compus</w:t>
      </w:r>
      <w:r w:rsidRPr="00B14FEB">
        <w:rPr>
          <w:rFonts w:cstheme="minorHAnsi"/>
          <w:i/>
          <w:lang w:val="ro-RO"/>
        </w:rPr>
        <w:t>e</w:t>
      </w:r>
      <w:r w:rsidRPr="00B14FEB">
        <w:rPr>
          <w:rFonts w:cstheme="minorHAnsi"/>
          <w:i/>
        </w:rPr>
        <w:t xml:space="preserve"> din functiunile tipice un</w:t>
      </w:r>
      <w:r w:rsidRPr="00B14FEB">
        <w:rPr>
          <w:rFonts w:cstheme="minorHAnsi"/>
          <w:i/>
          <w:lang w:val="ro-RO"/>
        </w:rPr>
        <w:t>or</w:t>
      </w:r>
      <w:r w:rsidRPr="00B14FEB">
        <w:rPr>
          <w:rFonts w:cstheme="minorHAnsi"/>
          <w:i/>
        </w:rPr>
        <w:t xml:space="preserve"> </w:t>
      </w:r>
      <w:r w:rsidRPr="00B14FEB">
        <w:rPr>
          <w:rFonts w:cstheme="minorHAnsi"/>
          <w:i/>
          <w:lang w:val="ro-RO"/>
        </w:rPr>
        <w:t>constructii cu destinatie agricola in conformitate cu prevederile Legii 50/1991 privind autorizarea executarii lucrarilor de constructii cu completarile si modificarile ulterioare, Anexa 2, pct.4.</w:t>
      </w:r>
    </w:p>
    <w:p w:rsidR="00AA4C08" w:rsidRPr="00B14FEB" w:rsidRDefault="00AA4C08" w:rsidP="00AA4C08">
      <w:pPr>
        <w:jc w:val="both"/>
        <w:rPr>
          <w:rFonts w:cstheme="minorHAnsi"/>
          <w:i/>
        </w:rPr>
      </w:pPr>
      <w:r w:rsidRPr="00B14FEB">
        <w:rPr>
          <w:rFonts w:cstheme="minorHAnsi"/>
          <w:i/>
        </w:rPr>
        <w:t>Acoperirea va fi realizata cu o sarpanta din lemn sau structura metalica si invelitoare din stuf pe suport din panouri tip sandwich, eventual tigla metalica / ceramica</w:t>
      </w:r>
    </w:p>
    <w:p w:rsidR="001E19DA" w:rsidRPr="00B14FEB" w:rsidRDefault="00AA4C08" w:rsidP="00FA5231">
      <w:pPr>
        <w:jc w:val="both"/>
        <w:rPr>
          <w:rFonts w:cstheme="minorHAnsi"/>
          <w:i/>
        </w:rPr>
      </w:pPr>
      <w:r w:rsidRPr="00B14FEB">
        <w:rPr>
          <w:rFonts w:cstheme="minorHAnsi"/>
          <w:i/>
        </w:rPr>
        <w:t xml:space="preserve">Finisajele exterioare se vor realiza cu panouri termoizolante tip sandwich, tamplarie din profile PVC sau lemn stratificat cu geam </w:t>
      </w:r>
      <w:r w:rsidRPr="00B14FEB">
        <w:rPr>
          <w:rFonts w:cstheme="minorHAnsi"/>
          <w:i/>
          <w:lang w:val="ro-RO"/>
        </w:rPr>
        <w:t>simplu float</w:t>
      </w:r>
      <w:r w:rsidR="00FA5231" w:rsidRPr="00B14FEB">
        <w:rPr>
          <w:rFonts w:cstheme="minorHAnsi"/>
          <w:i/>
        </w:rPr>
        <w:t>.</w:t>
      </w:r>
    </w:p>
    <w:p w:rsidR="001E19DA" w:rsidRPr="00B14FEB" w:rsidRDefault="001E19DA" w:rsidP="000E7646">
      <w:pPr>
        <w:spacing w:after="0"/>
        <w:jc w:val="both"/>
        <w:rPr>
          <w:b/>
          <w:i/>
          <w:sz w:val="28"/>
        </w:rPr>
      </w:pPr>
      <w:r w:rsidRPr="00B14FEB">
        <w:rPr>
          <w:b/>
          <w:i/>
          <w:sz w:val="28"/>
        </w:rPr>
        <w:t xml:space="preserve">b) justificarea necesității proiectului;                        </w:t>
      </w:r>
    </w:p>
    <w:p w:rsidR="001E19DA" w:rsidRPr="00B14FEB" w:rsidRDefault="001E19DA" w:rsidP="000E7646">
      <w:pPr>
        <w:spacing w:after="0"/>
        <w:jc w:val="both"/>
        <w:rPr>
          <w:i/>
        </w:rPr>
      </w:pPr>
      <w:r w:rsidRPr="00B14FEB">
        <w:rPr>
          <w:i/>
        </w:rPr>
        <w:t xml:space="preserve">Motivele care au stat la demararea acestei investitii sunt considerente de ordin tehnic si economic, </w:t>
      </w:r>
      <w:r w:rsidR="00760BAC" w:rsidRPr="00B14FEB">
        <w:rPr>
          <w:i/>
        </w:rPr>
        <w:t>prin aceasta urmarindu-se</w:t>
      </w:r>
      <w:r w:rsidR="00CC4A2E" w:rsidRPr="00B14FEB">
        <w:rPr>
          <w:i/>
        </w:rPr>
        <w:t xml:space="preserve"> eficientizarea managementului resursei umane angajate in cadrul activitatii agricole desfasurate (realizarea unor spatii anexa necesare gazduirii temporare a fortei de munca angajata)</w:t>
      </w:r>
      <w:r w:rsidR="00760BAC" w:rsidRPr="00B14FEB">
        <w:rPr>
          <w:i/>
        </w:rPr>
        <w:t xml:space="preserve">, nevoie dictata de </w:t>
      </w:r>
      <w:r w:rsidR="00CC4A2E" w:rsidRPr="00B14FEB">
        <w:rPr>
          <w:i/>
        </w:rPr>
        <w:t xml:space="preserve">sporirea capacitatii de productie, precum si </w:t>
      </w:r>
      <w:r w:rsidR="00760BAC" w:rsidRPr="00B14FEB">
        <w:rPr>
          <w:i/>
        </w:rPr>
        <w:t>tendintele de crestere ale pietei de desfa</w:t>
      </w:r>
      <w:r w:rsidR="0039376F" w:rsidRPr="00B14FEB">
        <w:rPr>
          <w:i/>
        </w:rPr>
        <w:t>cere din domeniul agriculturii</w:t>
      </w:r>
      <w:r w:rsidR="00131C79" w:rsidRPr="00B14FEB">
        <w:rPr>
          <w:i/>
        </w:rPr>
        <w:t xml:space="preserve"> pe plan local si regional</w:t>
      </w:r>
      <w:r w:rsidRPr="00B14FEB">
        <w:rPr>
          <w:i/>
        </w:rPr>
        <w:t xml:space="preserve">.                        </w:t>
      </w:r>
    </w:p>
    <w:p w:rsidR="001E19DA" w:rsidRPr="00B14FEB" w:rsidRDefault="00F612B2" w:rsidP="000E7646">
      <w:pPr>
        <w:spacing w:after="0"/>
        <w:jc w:val="both"/>
        <w:rPr>
          <w:i/>
        </w:rPr>
      </w:pPr>
      <w:r w:rsidRPr="00B14FEB">
        <w:rPr>
          <w:i/>
        </w:rPr>
        <w:t xml:space="preserve">             </w:t>
      </w:r>
      <w:r w:rsidR="001E19DA" w:rsidRPr="00B14FEB">
        <w:rPr>
          <w:i/>
        </w:rPr>
        <w:t xml:space="preserve">      </w:t>
      </w:r>
    </w:p>
    <w:p w:rsidR="001E19DA" w:rsidRPr="00B14FEB" w:rsidRDefault="001E19DA" w:rsidP="000E7646">
      <w:pPr>
        <w:spacing w:after="0"/>
        <w:jc w:val="both"/>
        <w:rPr>
          <w:b/>
          <w:i/>
          <w:sz w:val="28"/>
        </w:rPr>
      </w:pPr>
      <w:r w:rsidRPr="00B14FEB">
        <w:rPr>
          <w:b/>
          <w:i/>
          <w:sz w:val="28"/>
        </w:rPr>
        <w:t xml:space="preserve">c) valoarea investiției;                        </w:t>
      </w:r>
    </w:p>
    <w:p w:rsidR="001E19DA" w:rsidRPr="00B14FEB" w:rsidRDefault="005474D4" w:rsidP="000E7646">
      <w:pPr>
        <w:spacing w:after="0"/>
        <w:jc w:val="both"/>
        <w:rPr>
          <w:i/>
        </w:rPr>
      </w:pPr>
      <w:r>
        <w:rPr>
          <w:i/>
        </w:rPr>
        <w:t>475820</w:t>
      </w:r>
      <w:r w:rsidR="00A27EDB" w:rsidRPr="00B14FEB">
        <w:rPr>
          <w:i/>
        </w:rPr>
        <w:t xml:space="preserve">  </w:t>
      </w:r>
      <w:r w:rsidR="001E19DA" w:rsidRPr="00B14FEB">
        <w:rPr>
          <w:i/>
        </w:rPr>
        <w:t xml:space="preserve">ron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d) perioada de implementare propusă;                        </w:t>
      </w:r>
    </w:p>
    <w:p w:rsidR="001E19DA" w:rsidRPr="00B14FEB" w:rsidRDefault="001E19DA" w:rsidP="000E7646">
      <w:pPr>
        <w:spacing w:after="0"/>
        <w:jc w:val="both"/>
        <w:rPr>
          <w:i/>
        </w:rPr>
      </w:pPr>
      <w:r w:rsidRPr="00B14FEB">
        <w:rPr>
          <w:i/>
        </w:rPr>
        <w:t xml:space="preserve">24 luni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lastRenderedPageBreak/>
        <w:t xml:space="preserve">e) planșe reprezentând limitele amplasamentului proiectului, inclusiv orice suprafață de teren solicitată pentru a fi folosită temporar (planuri de situație și amplasamente);                        </w:t>
      </w:r>
    </w:p>
    <w:p w:rsidR="001E19DA" w:rsidRPr="00B14FEB" w:rsidRDefault="001E19DA" w:rsidP="000E7646">
      <w:pPr>
        <w:spacing w:after="0"/>
        <w:jc w:val="both"/>
        <w:rPr>
          <w:i/>
        </w:rPr>
      </w:pPr>
      <w:r w:rsidRPr="00B14FEB">
        <w:rPr>
          <w:i/>
        </w:rPr>
        <w:t xml:space="preserve">Vezi planul de situatie atasat.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f) o descriere a caracteristicilor fizice ale întregului proiect, formele fizice ale proiectului (planuri, clădiri, alte structuri, materiale de construcție și altele).                        </w:t>
      </w:r>
    </w:p>
    <w:p w:rsidR="001E19DA" w:rsidRPr="00B14FEB" w:rsidRDefault="0075768C" w:rsidP="000E7646">
      <w:pPr>
        <w:spacing w:after="0"/>
        <w:jc w:val="both"/>
        <w:rPr>
          <w:i/>
        </w:rPr>
      </w:pPr>
      <w:r w:rsidRPr="00B14FEB">
        <w:rPr>
          <w:i/>
        </w:rPr>
        <w:t>Suprafata teren      9141</w:t>
      </w:r>
      <w:r w:rsidR="00EF4ED9" w:rsidRPr="00B14FEB">
        <w:rPr>
          <w:i/>
        </w:rPr>
        <w:t>mp conform acte si masuratori cadastrale</w:t>
      </w:r>
      <w:r w:rsidR="001E19DA" w:rsidRPr="00B14FEB">
        <w:rPr>
          <w:i/>
        </w:rPr>
        <w:t xml:space="preserve">                </w:t>
      </w:r>
    </w:p>
    <w:p w:rsidR="00731B5C" w:rsidRPr="00B14FEB" w:rsidRDefault="001E19DA" w:rsidP="000E7646">
      <w:pPr>
        <w:spacing w:after="0"/>
        <w:jc w:val="both"/>
        <w:rPr>
          <w:i/>
        </w:rPr>
      </w:pPr>
      <w:r w:rsidRPr="00B14FEB">
        <w:rPr>
          <w:i/>
        </w:rPr>
        <w:t>Suprafata constr</w:t>
      </w:r>
      <w:r w:rsidR="008F0E9B" w:rsidRPr="00B14FEB">
        <w:rPr>
          <w:i/>
        </w:rPr>
        <w:t>uita</w:t>
      </w:r>
      <w:r w:rsidRPr="00B14FEB">
        <w:rPr>
          <w:i/>
        </w:rPr>
        <w:t xml:space="preserve"> </w:t>
      </w:r>
      <w:r w:rsidR="00135B78" w:rsidRPr="00B14FEB">
        <w:rPr>
          <w:i/>
        </w:rPr>
        <w:t xml:space="preserve">totala </w:t>
      </w:r>
      <w:r w:rsidR="00913BCF" w:rsidRPr="00B14FEB">
        <w:rPr>
          <w:i/>
        </w:rPr>
        <w:t>existent conform extras CF informare</w:t>
      </w:r>
      <w:r w:rsidR="00135B78" w:rsidRPr="00B14FEB">
        <w:rPr>
          <w:i/>
        </w:rPr>
        <w:t xml:space="preserve">  </w:t>
      </w:r>
      <w:r w:rsidR="0024532A" w:rsidRPr="00B14FEB">
        <w:rPr>
          <w:i/>
        </w:rPr>
        <w:t>3</w:t>
      </w:r>
      <w:r w:rsidR="00621F08" w:rsidRPr="00B14FEB">
        <w:rPr>
          <w:i/>
        </w:rPr>
        <w:t>57</w:t>
      </w:r>
      <w:r w:rsidR="0024532A" w:rsidRPr="00B14FEB">
        <w:rPr>
          <w:i/>
        </w:rPr>
        <w:t>mp (C1</w:t>
      </w:r>
      <w:r w:rsidR="00B42BC8" w:rsidRPr="00B14FEB">
        <w:rPr>
          <w:i/>
        </w:rPr>
        <w:t>,C2,C3</w:t>
      </w:r>
      <w:r w:rsidR="0024532A" w:rsidRPr="00B14FEB">
        <w:rPr>
          <w:i/>
        </w:rPr>
        <w:t>)</w:t>
      </w:r>
      <w:r w:rsidRPr="00B14FEB">
        <w:rPr>
          <w:i/>
        </w:rPr>
        <w:t xml:space="preserve">  </w:t>
      </w:r>
      <w:r w:rsidR="00731B5C" w:rsidRPr="00B14FEB">
        <w:rPr>
          <w:i/>
        </w:rPr>
        <w:t>dupa cum urmeaza:</w:t>
      </w:r>
    </w:p>
    <w:p w:rsidR="00731B5C" w:rsidRPr="00B14FEB" w:rsidRDefault="00913BCF" w:rsidP="000E7646">
      <w:pPr>
        <w:spacing w:after="0"/>
        <w:jc w:val="both"/>
        <w:rPr>
          <w:i/>
        </w:rPr>
      </w:pPr>
      <w:r w:rsidRPr="00B14FEB">
        <w:rPr>
          <w:i/>
        </w:rPr>
        <w:t>C1</w:t>
      </w:r>
      <w:r w:rsidR="00731B5C" w:rsidRPr="00B14FEB">
        <w:rPr>
          <w:i/>
        </w:rPr>
        <w:t xml:space="preserve"> – constructi</w:t>
      </w:r>
      <w:r w:rsidRPr="00B14FEB">
        <w:rPr>
          <w:i/>
        </w:rPr>
        <w:t>e anexa</w:t>
      </w:r>
      <w:r w:rsidR="00560C54" w:rsidRPr="00B14FEB">
        <w:rPr>
          <w:i/>
        </w:rPr>
        <w:t xml:space="preserve"> - saivan</w:t>
      </w:r>
      <w:r w:rsidR="00731B5C" w:rsidRPr="00B14FEB">
        <w:rPr>
          <w:i/>
        </w:rPr>
        <w:t xml:space="preserve"> (Su</w:t>
      </w:r>
      <w:r w:rsidR="00560C54" w:rsidRPr="00B14FEB">
        <w:rPr>
          <w:i/>
        </w:rPr>
        <w:t>prafata construita la sol</w:t>
      </w:r>
      <w:r w:rsidR="00731B5C" w:rsidRPr="00B14FEB">
        <w:rPr>
          <w:i/>
        </w:rPr>
        <w:t xml:space="preserve"> – </w:t>
      </w:r>
      <w:r w:rsidR="00560C54" w:rsidRPr="00B14FEB">
        <w:rPr>
          <w:i/>
        </w:rPr>
        <w:t>273</w:t>
      </w:r>
      <w:r w:rsidR="00731B5C" w:rsidRPr="00B14FEB">
        <w:rPr>
          <w:i/>
        </w:rPr>
        <w:t>mp)</w:t>
      </w:r>
    </w:p>
    <w:p w:rsidR="0075332E" w:rsidRPr="00B14FEB" w:rsidRDefault="00D67EBF" w:rsidP="000E7646">
      <w:pPr>
        <w:spacing w:after="0"/>
        <w:jc w:val="both"/>
        <w:rPr>
          <w:i/>
        </w:rPr>
      </w:pPr>
      <w:r w:rsidRPr="00B14FEB">
        <w:rPr>
          <w:i/>
        </w:rPr>
        <w:t>C2 – constructie</w:t>
      </w:r>
      <w:r w:rsidR="00644F3E" w:rsidRPr="00B14FEB">
        <w:rPr>
          <w:i/>
        </w:rPr>
        <w:t xml:space="preserve"> anex</w:t>
      </w:r>
      <w:r w:rsidRPr="00B14FEB">
        <w:rPr>
          <w:i/>
        </w:rPr>
        <w:t>a - saivan</w:t>
      </w:r>
      <w:r w:rsidR="00644F3E" w:rsidRPr="00B14FEB">
        <w:rPr>
          <w:i/>
        </w:rPr>
        <w:t xml:space="preserve"> (S</w:t>
      </w:r>
      <w:r w:rsidRPr="00B14FEB">
        <w:rPr>
          <w:i/>
        </w:rPr>
        <w:t>uprafata construita la sol</w:t>
      </w:r>
      <w:r w:rsidR="00644F3E" w:rsidRPr="00B14FEB">
        <w:rPr>
          <w:i/>
        </w:rPr>
        <w:t xml:space="preserve"> – </w:t>
      </w:r>
      <w:r w:rsidRPr="00B14FEB">
        <w:rPr>
          <w:i/>
        </w:rPr>
        <w:t>68</w:t>
      </w:r>
      <w:r w:rsidR="00644F3E" w:rsidRPr="00B14FEB">
        <w:rPr>
          <w:i/>
        </w:rPr>
        <w:t>mp)</w:t>
      </w:r>
    </w:p>
    <w:p w:rsidR="00C91A24" w:rsidRPr="00B14FEB" w:rsidRDefault="00C91A24" w:rsidP="000E7646">
      <w:pPr>
        <w:spacing w:after="0"/>
        <w:jc w:val="both"/>
        <w:rPr>
          <w:i/>
        </w:rPr>
      </w:pPr>
      <w:r w:rsidRPr="00B14FEB">
        <w:rPr>
          <w:i/>
        </w:rPr>
        <w:t>C</w:t>
      </w:r>
      <w:r w:rsidR="002646E7" w:rsidRPr="00B14FEB">
        <w:rPr>
          <w:i/>
        </w:rPr>
        <w:t>3</w:t>
      </w:r>
      <w:r w:rsidRPr="00B14FEB">
        <w:rPr>
          <w:i/>
        </w:rPr>
        <w:t xml:space="preserve"> – constructie anexa</w:t>
      </w:r>
      <w:r w:rsidR="002646E7" w:rsidRPr="00B14FEB">
        <w:rPr>
          <w:i/>
        </w:rPr>
        <w:t xml:space="preserve"> - cocina</w:t>
      </w:r>
      <w:r w:rsidRPr="00B14FEB">
        <w:rPr>
          <w:i/>
        </w:rPr>
        <w:t xml:space="preserve"> (Suprafata construita la sol – </w:t>
      </w:r>
      <w:r w:rsidR="002646E7" w:rsidRPr="00B14FEB">
        <w:rPr>
          <w:i/>
        </w:rPr>
        <w:t>16</w:t>
      </w:r>
      <w:r w:rsidRPr="00B14FEB">
        <w:rPr>
          <w:i/>
        </w:rPr>
        <w:t>mp)</w:t>
      </w:r>
    </w:p>
    <w:p w:rsidR="001E19DA" w:rsidRPr="00B14FEB" w:rsidRDefault="0075332E" w:rsidP="000E7646">
      <w:pPr>
        <w:spacing w:after="0"/>
        <w:jc w:val="both"/>
        <w:rPr>
          <w:b/>
          <w:i/>
        </w:rPr>
      </w:pPr>
      <w:r w:rsidRPr="00B14FEB">
        <w:rPr>
          <w:b/>
          <w:i/>
        </w:rPr>
        <w:t>Constructiile C</w:t>
      </w:r>
      <w:r w:rsidR="00EC085D" w:rsidRPr="00B14FEB">
        <w:rPr>
          <w:b/>
          <w:i/>
        </w:rPr>
        <w:t>1</w:t>
      </w:r>
      <w:r w:rsidRPr="00B14FEB">
        <w:rPr>
          <w:b/>
          <w:i/>
        </w:rPr>
        <w:t>, C</w:t>
      </w:r>
      <w:r w:rsidR="00EC085D" w:rsidRPr="00B14FEB">
        <w:rPr>
          <w:b/>
          <w:i/>
        </w:rPr>
        <w:t>2</w:t>
      </w:r>
      <w:r w:rsidRPr="00B14FEB">
        <w:rPr>
          <w:b/>
          <w:i/>
        </w:rPr>
        <w:t>, C</w:t>
      </w:r>
      <w:r w:rsidR="00EC085D" w:rsidRPr="00B14FEB">
        <w:rPr>
          <w:b/>
          <w:i/>
        </w:rPr>
        <w:t>3</w:t>
      </w:r>
      <w:r w:rsidRPr="00B14FEB">
        <w:rPr>
          <w:b/>
          <w:i/>
        </w:rPr>
        <w:t xml:space="preserve"> </w:t>
      </w:r>
      <w:r w:rsidR="00EC085D" w:rsidRPr="00B14FEB">
        <w:rPr>
          <w:b/>
          <w:i/>
        </w:rPr>
        <w:t xml:space="preserve">specificate in </w:t>
      </w:r>
      <w:r w:rsidR="008B572C" w:rsidRPr="00B14FEB">
        <w:rPr>
          <w:b/>
          <w:i/>
        </w:rPr>
        <w:t xml:space="preserve">Extrasul de carte funciara pentru informare actualizat </w:t>
      </w:r>
      <w:r w:rsidRPr="00B14FEB">
        <w:rPr>
          <w:b/>
          <w:i/>
        </w:rPr>
        <w:t xml:space="preserve">sunt constructii anexa de tipul </w:t>
      </w:r>
      <w:r w:rsidR="00EC085D" w:rsidRPr="00B14FEB">
        <w:rPr>
          <w:b/>
          <w:i/>
        </w:rPr>
        <w:t>saivan, cocina</w:t>
      </w:r>
      <w:r w:rsidR="0030559F" w:rsidRPr="00B14FEB">
        <w:rPr>
          <w:b/>
          <w:i/>
        </w:rPr>
        <w:t>, etc.</w:t>
      </w:r>
      <w:r w:rsidR="00EC085D" w:rsidRPr="00B14FEB">
        <w:rPr>
          <w:b/>
          <w:i/>
        </w:rPr>
        <w:t xml:space="preserve"> pentru care</w:t>
      </w:r>
      <w:r w:rsidR="00B42BC8" w:rsidRPr="00B14FEB">
        <w:rPr>
          <w:b/>
          <w:i/>
        </w:rPr>
        <w:t>,</w:t>
      </w:r>
      <w:r w:rsidR="00EC085D" w:rsidRPr="00B14FEB">
        <w:rPr>
          <w:b/>
          <w:i/>
        </w:rPr>
        <w:t xml:space="preserve"> anterior</w:t>
      </w:r>
      <w:r w:rsidR="00B42BC8" w:rsidRPr="00B14FEB">
        <w:rPr>
          <w:b/>
          <w:i/>
        </w:rPr>
        <w:t>,</w:t>
      </w:r>
      <w:r w:rsidR="00EC085D" w:rsidRPr="00B14FEB">
        <w:rPr>
          <w:b/>
          <w:i/>
        </w:rPr>
        <w:t xml:space="preserve"> beneficiarul a obtinut Autorizatie de Desfiintare emisa de catre Primaria Comunei Ghindaresti, in prezent aceste corpuri anexa fiind desfiintate</w:t>
      </w:r>
      <w:r w:rsidRPr="00B14FEB">
        <w:rPr>
          <w:b/>
          <w:i/>
        </w:rPr>
        <w:t xml:space="preserve">. </w:t>
      </w:r>
      <w:r w:rsidR="001E19DA" w:rsidRPr="00B14FEB">
        <w:rPr>
          <w:b/>
          <w:i/>
        </w:rPr>
        <w:t xml:space="preserve">              </w:t>
      </w:r>
    </w:p>
    <w:p w:rsidR="001E19DA" w:rsidRPr="00B14FEB" w:rsidRDefault="00551A2D" w:rsidP="000E7646">
      <w:pPr>
        <w:spacing w:after="0"/>
        <w:jc w:val="both"/>
        <w:rPr>
          <w:i/>
        </w:rPr>
      </w:pPr>
      <w:r w:rsidRPr="00B14FEB">
        <w:rPr>
          <w:i/>
        </w:rPr>
        <w:t>Supr desf exist</w:t>
      </w:r>
      <w:r w:rsidR="00322799" w:rsidRPr="00B14FEB">
        <w:rPr>
          <w:i/>
        </w:rPr>
        <w:t>enta</w:t>
      </w:r>
      <w:r w:rsidRPr="00B14FEB">
        <w:rPr>
          <w:i/>
        </w:rPr>
        <w:t xml:space="preserve">  </w:t>
      </w:r>
      <w:r w:rsidR="00322799" w:rsidRPr="00B14FEB">
        <w:rPr>
          <w:i/>
        </w:rPr>
        <w:t>conform extras CF informare</w:t>
      </w:r>
      <w:r w:rsidRPr="00B14FEB">
        <w:rPr>
          <w:i/>
        </w:rPr>
        <w:t xml:space="preserve"> </w:t>
      </w:r>
      <w:r w:rsidR="00322799" w:rsidRPr="00B14FEB">
        <w:rPr>
          <w:i/>
        </w:rPr>
        <w:t xml:space="preserve">  </w:t>
      </w:r>
      <w:r w:rsidR="00B07662" w:rsidRPr="00B14FEB">
        <w:rPr>
          <w:i/>
        </w:rPr>
        <w:t>3</w:t>
      </w:r>
      <w:r w:rsidR="00322799" w:rsidRPr="00B14FEB">
        <w:rPr>
          <w:i/>
        </w:rPr>
        <w:t>57</w:t>
      </w:r>
      <w:r w:rsidR="00B07662" w:rsidRPr="00B14FEB">
        <w:rPr>
          <w:i/>
        </w:rPr>
        <w:t xml:space="preserve">mp </w:t>
      </w:r>
      <w:r w:rsidR="00322799" w:rsidRPr="00B14FEB">
        <w:rPr>
          <w:i/>
        </w:rPr>
        <w:t xml:space="preserve"> </w:t>
      </w:r>
      <w:r w:rsidR="00731B5C" w:rsidRPr="00B14FEB">
        <w:rPr>
          <w:i/>
        </w:rPr>
        <w:t>(C1</w:t>
      </w:r>
      <w:r w:rsidR="00B07662" w:rsidRPr="00B14FEB">
        <w:rPr>
          <w:i/>
        </w:rPr>
        <w:t>,</w:t>
      </w:r>
      <w:r w:rsidR="00D307C2" w:rsidRPr="00B14FEB">
        <w:rPr>
          <w:i/>
        </w:rPr>
        <w:t>C2,C3</w:t>
      </w:r>
      <w:r w:rsidR="00B07662" w:rsidRPr="00B14FEB">
        <w:rPr>
          <w:i/>
        </w:rPr>
        <w:t>)</w:t>
      </w:r>
      <w:r w:rsidR="001E19DA" w:rsidRPr="00B14FEB">
        <w:rPr>
          <w:i/>
        </w:rPr>
        <w:t xml:space="preserve">                </w:t>
      </w:r>
    </w:p>
    <w:p w:rsidR="001E19DA" w:rsidRPr="00B14FEB" w:rsidRDefault="001E19DA" w:rsidP="000E7646">
      <w:pPr>
        <w:spacing w:after="0"/>
        <w:jc w:val="both"/>
        <w:rPr>
          <w:i/>
        </w:rPr>
      </w:pPr>
      <w:r w:rsidRPr="00B14FEB">
        <w:rPr>
          <w:i/>
        </w:rPr>
        <w:t xml:space="preserve">POT existent        </w:t>
      </w:r>
      <w:r w:rsidR="00B01652" w:rsidRPr="00B14FEB">
        <w:rPr>
          <w:i/>
        </w:rPr>
        <w:t>3</w:t>
      </w:r>
      <w:r w:rsidR="00E01F35" w:rsidRPr="00B14FEB">
        <w:rPr>
          <w:i/>
        </w:rPr>
        <w:t>,</w:t>
      </w:r>
      <w:r w:rsidR="00B01652" w:rsidRPr="00B14FEB">
        <w:rPr>
          <w:i/>
        </w:rPr>
        <w:t>90</w:t>
      </w:r>
      <w:r w:rsidR="00E01F35" w:rsidRPr="00B14FEB">
        <w:rPr>
          <w:i/>
        </w:rPr>
        <w:t>%</w:t>
      </w:r>
      <w:r w:rsidRPr="00B14FEB">
        <w:rPr>
          <w:i/>
        </w:rPr>
        <w:t xml:space="preserve"> </w:t>
      </w:r>
      <w:r w:rsidR="00A20643" w:rsidRPr="00B14FEB">
        <w:rPr>
          <w:i/>
        </w:rPr>
        <w:t>(conform calcul POT prevazut de Legea</w:t>
      </w:r>
      <w:r w:rsidR="006730CD" w:rsidRPr="00B14FEB">
        <w:rPr>
          <w:i/>
        </w:rPr>
        <w:t xml:space="preserve"> 350/2001 modificata si completata)</w:t>
      </w:r>
      <w:r w:rsidRPr="00B14FEB">
        <w:rPr>
          <w:i/>
        </w:rPr>
        <w:t xml:space="preserve">               </w:t>
      </w:r>
    </w:p>
    <w:p w:rsidR="001E19DA" w:rsidRPr="00B14FEB" w:rsidRDefault="001E19DA" w:rsidP="000E7646">
      <w:pPr>
        <w:spacing w:after="0"/>
        <w:jc w:val="both"/>
        <w:rPr>
          <w:i/>
        </w:rPr>
      </w:pPr>
      <w:r w:rsidRPr="00B14FEB">
        <w:rPr>
          <w:i/>
        </w:rPr>
        <w:t>CUT existent        0</w:t>
      </w:r>
      <w:r w:rsidR="00E01F35" w:rsidRPr="00B14FEB">
        <w:rPr>
          <w:i/>
        </w:rPr>
        <w:t>,</w:t>
      </w:r>
      <w:r w:rsidR="005971BA" w:rsidRPr="00B14FEB">
        <w:rPr>
          <w:i/>
        </w:rPr>
        <w:t>04</w:t>
      </w:r>
      <w:r w:rsidR="006730CD" w:rsidRPr="00B14FEB">
        <w:rPr>
          <w:i/>
        </w:rPr>
        <w:t xml:space="preserve"> (conform calcul CUT </w:t>
      </w:r>
      <w:r w:rsidR="00A20643" w:rsidRPr="00B14FEB">
        <w:rPr>
          <w:i/>
        </w:rPr>
        <w:t>prevazut de Legea</w:t>
      </w:r>
      <w:r w:rsidR="006730CD" w:rsidRPr="00B14FEB">
        <w:rPr>
          <w:i/>
        </w:rPr>
        <w:t xml:space="preserve"> 350/2001 modificata si completata)               </w:t>
      </w:r>
      <w:r w:rsidRPr="00B14FEB">
        <w:rPr>
          <w:i/>
        </w:rPr>
        <w:t xml:space="preserve">                </w:t>
      </w:r>
    </w:p>
    <w:p w:rsidR="001E19DA" w:rsidRPr="001600CD" w:rsidRDefault="001E19DA" w:rsidP="000E7646">
      <w:pPr>
        <w:spacing w:after="0"/>
        <w:jc w:val="both"/>
        <w:rPr>
          <w:i/>
        </w:rPr>
      </w:pPr>
      <w:r w:rsidRPr="001600CD">
        <w:rPr>
          <w:i/>
        </w:rPr>
        <w:t>POT pro</w:t>
      </w:r>
      <w:r w:rsidR="001600CD" w:rsidRPr="001600CD">
        <w:rPr>
          <w:i/>
        </w:rPr>
        <w:t>pus     16%</w:t>
      </w:r>
      <w:r w:rsidR="002A1D07" w:rsidRPr="001600CD">
        <w:rPr>
          <w:i/>
        </w:rPr>
        <w:t xml:space="preserve">   </w:t>
      </w:r>
      <w:r w:rsidRPr="001600CD">
        <w:rPr>
          <w:i/>
        </w:rPr>
        <w:t xml:space="preserve"> </w:t>
      </w:r>
    </w:p>
    <w:p w:rsidR="001E19DA" w:rsidRPr="001600CD" w:rsidRDefault="00DF1296" w:rsidP="000E7646">
      <w:pPr>
        <w:spacing w:after="0"/>
        <w:jc w:val="both"/>
        <w:rPr>
          <w:i/>
        </w:rPr>
      </w:pPr>
      <w:r w:rsidRPr="001600CD">
        <w:rPr>
          <w:i/>
        </w:rPr>
        <w:t>CU</w:t>
      </w:r>
      <w:r w:rsidR="001600CD" w:rsidRPr="001600CD">
        <w:rPr>
          <w:i/>
        </w:rPr>
        <w:t>T propus     0,16</w:t>
      </w:r>
      <w:r w:rsidR="002A1D07" w:rsidRPr="001600CD">
        <w:rPr>
          <w:i/>
        </w:rPr>
        <w:t xml:space="preserve">    </w:t>
      </w:r>
    </w:p>
    <w:p w:rsidR="001E19DA" w:rsidRPr="00B14FEB" w:rsidRDefault="001E19DA" w:rsidP="000E7646">
      <w:pPr>
        <w:spacing w:after="0"/>
        <w:jc w:val="both"/>
        <w:rPr>
          <w:i/>
        </w:rPr>
      </w:pPr>
      <w:r w:rsidRPr="00B14FEB">
        <w:rPr>
          <w:i/>
        </w:rPr>
        <w:t xml:space="preserve">Regim de inaltime:        </w:t>
      </w:r>
      <w:r w:rsidR="007038D1" w:rsidRPr="00B14FEB">
        <w:rPr>
          <w:i/>
        </w:rPr>
        <w:t>parter</w:t>
      </w:r>
      <w:r w:rsidRPr="00B14FEB">
        <w:rPr>
          <w:i/>
        </w:rPr>
        <w:t xml:space="preserve">                </w:t>
      </w:r>
    </w:p>
    <w:p w:rsidR="001E19DA" w:rsidRPr="00607F80" w:rsidRDefault="001E19DA" w:rsidP="000E7646">
      <w:pPr>
        <w:spacing w:after="0"/>
        <w:jc w:val="both"/>
        <w:rPr>
          <w:i/>
        </w:rPr>
      </w:pPr>
      <w:r w:rsidRPr="00607F80">
        <w:rPr>
          <w:i/>
        </w:rPr>
        <w:t xml:space="preserve">retragere nord        </w:t>
      </w:r>
      <w:r w:rsidR="004F3888" w:rsidRPr="00607F80">
        <w:rPr>
          <w:i/>
        </w:rPr>
        <w:t xml:space="preserve">variabil </w:t>
      </w:r>
      <w:r w:rsidR="00423492" w:rsidRPr="00607F80">
        <w:rPr>
          <w:i/>
        </w:rPr>
        <w:t xml:space="preserve">de la </w:t>
      </w:r>
      <w:r w:rsidR="004F3888" w:rsidRPr="00607F80">
        <w:rPr>
          <w:i/>
        </w:rPr>
        <w:t>0,60</w:t>
      </w:r>
      <w:r w:rsidR="00423492" w:rsidRPr="00607F80">
        <w:rPr>
          <w:i/>
        </w:rPr>
        <w:t>m</w:t>
      </w:r>
      <w:r w:rsidR="004F3888" w:rsidRPr="00607F80">
        <w:rPr>
          <w:i/>
        </w:rPr>
        <w:t xml:space="preserve"> – 15,73m</w:t>
      </w:r>
      <w:r w:rsidRPr="00607F80">
        <w:rPr>
          <w:i/>
        </w:rPr>
        <w:t xml:space="preserve">              </w:t>
      </w:r>
    </w:p>
    <w:p w:rsidR="001E19DA" w:rsidRPr="00607F80" w:rsidRDefault="001E19DA" w:rsidP="000E7646">
      <w:pPr>
        <w:spacing w:after="0"/>
        <w:jc w:val="both"/>
        <w:rPr>
          <w:i/>
        </w:rPr>
      </w:pPr>
      <w:r w:rsidRPr="00607F80">
        <w:rPr>
          <w:i/>
        </w:rPr>
        <w:t xml:space="preserve">retragere sud        </w:t>
      </w:r>
      <w:r w:rsidR="00423492" w:rsidRPr="00607F80">
        <w:rPr>
          <w:i/>
        </w:rPr>
        <w:t>variabil de la 18</w:t>
      </w:r>
      <w:r w:rsidR="00DC4B0C" w:rsidRPr="00607F80">
        <w:rPr>
          <w:i/>
        </w:rPr>
        <w:t>,</w:t>
      </w:r>
      <w:r w:rsidR="00423492" w:rsidRPr="00607F80">
        <w:rPr>
          <w:i/>
        </w:rPr>
        <w:t>23m – 36,86m</w:t>
      </w:r>
      <w:r w:rsidRPr="00607F80">
        <w:rPr>
          <w:i/>
        </w:rPr>
        <w:t xml:space="preserve">               </w:t>
      </w:r>
    </w:p>
    <w:p w:rsidR="001E19DA" w:rsidRPr="00607F80" w:rsidRDefault="001E19DA" w:rsidP="000E7646">
      <w:pPr>
        <w:spacing w:after="0"/>
        <w:jc w:val="both"/>
        <w:rPr>
          <w:i/>
        </w:rPr>
      </w:pPr>
      <w:r w:rsidRPr="00607F80">
        <w:rPr>
          <w:i/>
        </w:rPr>
        <w:t xml:space="preserve">retragere est        </w:t>
      </w:r>
      <w:r w:rsidR="003717FF" w:rsidRPr="00607F80">
        <w:rPr>
          <w:i/>
        </w:rPr>
        <w:t>0,60m</w:t>
      </w:r>
      <w:r w:rsidRPr="00607F80">
        <w:rPr>
          <w:i/>
        </w:rPr>
        <w:t xml:space="preserve">                </w:t>
      </w:r>
    </w:p>
    <w:p w:rsidR="001E19DA" w:rsidRPr="00607F80" w:rsidRDefault="001E19DA" w:rsidP="000E7646">
      <w:pPr>
        <w:spacing w:after="0"/>
        <w:jc w:val="both"/>
        <w:rPr>
          <w:i/>
        </w:rPr>
      </w:pPr>
      <w:r w:rsidRPr="00607F80">
        <w:rPr>
          <w:i/>
        </w:rPr>
        <w:t xml:space="preserve">retragere vest        </w:t>
      </w:r>
      <w:r w:rsidR="003717FF" w:rsidRPr="00607F80">
        <w:rPr>
          <w:i/>
        </w:rPr>
        <w:t>variabil de la 2,00m – 9,34m</w:t>
      </w:r>
      <w:r w:rsidRPr="00607F80">
        <w:rPr>
          <w:i/>
        </w:rPr>
        <w:t xml:space="preserve">               </w:t>
      </w:r>
    </w:p>
    <w:p w:rsidR="001E19DA" w:rsidRPr="00B14FEB" w:rsidRDefault="001E19DA" w:rsidP="000E7646">
      <w:pPr>
        <w:spacing w:after="0"/>
        <w:jc w:val="both"/>
        <w:rPr>
          <w:i/>
        </w:rPr>
      </w:pPr>
      <w:r w:rsidRPr="00B14FEB">
        <w:rPr>
          <w:i/>
        </w:rPr>
        <w:t xml:space="preserve">Pozitia </w:t>
      </w:r>
      <w:r w:rsidR="00B17437" w:rsidRPr="00B14FEB">
        <w:rPr>
          <w:i/>
        </w:rPr>
        <w:t>drumului de acces</w:t>
      </w:r>
      <w:r w:rsidRPr="00B14FEB">
        <w:rPr>
          <w:i/>
        </w:rPr>
        <w:t xml:space="preserve"> fata de teren (NSEV)        </w:t>
      </w:r>
      <w:r w:rsidR="009F4092" w:rsidRPr="00B14FEB">
        <w:rPr>
          <w:i/>
        </w:rPr>
        <w:t>Nord</w:t>
      </w:r>
      <w:r w:rsidRPr="00B14FEB">
        <w:rPr>
          <w:i/>
        </w:rPr>
        <w:t xml:space="preserve">                </w:t>
      </w:r>
    </w:p>
    <w:p w:rsidR="001E19DA" w:rsidRPr="00B14FEB" w:rsidRDefault="001E19DA" w:rsidP="000E7646">
      <w:pPr>
        <w:spacing w:after="0"/>
        <w:jc w:val="both"/>
        <w:rPr>
          <w:i/>
        </w:rPr>
      </w:pPr>
      <w:r w:rsidRPr="00B14FEB">
        <w:rPr>
          <w:i/>
        </w:rPr>
        <w:t xml:space="preserve">numele strazii pt acces auto        </w:t>
      </w:r>
      <w:r w:rsidR="000B248A" w:rsidRPr="00B14FEB">
        <w:rPr>
          <w:i/>
        </w:rPr>
        <w:t>drum de exploatare</w:t>
      </w:r>
      <w:r w:rsidRPr="00B14FEB">
        <w:rPr>
          <w:i/>
        </w:rPr>
        <w:t xml:space="preserve">                </w:t>
      </w:r>
    </w:p>
    <w:p w:rsidR="001E19DA" w:rsidRPr="00B14FEB" w:rsidRDefault="00B14FEB" w:rsidP="000E7646">
      <w:pPr>
        <w:spacing w:after="0"/>
        <w:jc w:val="both"/>
        <w:rPr>
          <w:i/>
        </w:rPr>
      </w:pPr>
      <w:r>
        <w:rPr>
          <w:i/>
        </w:rPr>
        <w:t>R</w:t>
      </w:r>
      <w:r w:rsidR="001E19DA" w:rsidRPr="00B14FEB">
        <w:rPr>
          <w:i/>
        </w:rPr>
        <w:t xml:space="preserve">esponsabil pentru protectia mediului        </w:t>
      </w:r>
      <w:r w:rsidR="000B248A" w:rsidRPr="00B14FEB">
        <w:rPr>
          <w:i/>
        </w:rPr>
        <w:t>-</w:t>
      </w:r>
      <w:r w:rsidR="001E19DA" w:rsidRPr="00B14FEB">
        <w:rPr>
          <w:i/>
        </w:rPr>
        <w:t xml:space="preserve">                </w:t>
      </w:r>
    </w:p>
    <w:p w:rsidR="001E19DA" w:rsidRPr="00737053" w:rsidRDefault="00B77A99" w:rsidP="000E7646">
      <w:pPr>
        <w:spacing w:after="0"/>
        <w:jc w:val="both"/>
        <w:rPr>
          <w:i/>
        </w:rPr>
      </w:pPr>
      <w:r w:rsidRPr="00737053">
        <w:rPr>
          <w:i/>
        </w:rPr>
        <w:t>Lungime imobil      vezi plan de situatie</w:t>
      </w:r>
      <w:r w:rsidR="001E19DA" w:rsidRPr="00737053">
        <w:rPr>
          <w:i/>
        </w:rPr>
        <w:t xml:space="preserve">             </w:t>
      </w:r>
    </w:p>
    <w:p w:rsidR="001E19DA" w:rsidRPr="00737053" w:rsidRDefault="00B77A99" w:rsidP="000E7646">
      <w:pPr>
        <w:spacing w:after="0"/>
        <w:jc w:val="both"/>
        <w:rPr>
          <w:i/>
        </w:rPr>
      </w:pPr>
      <w:r w:rsidRPr="00737053">
        <w:rPr>
          <w:i/>
        </w:rPr>
        <w:t>Latime imobil         vezi plan de situatie</w:t>
      </w:r>
      <w:r w:rsidR="00E21DA4" w:rsidRPr="00737053">
        <w:rPr>
          <w:i/>
        </w:rPr>
        <w:t xml:space="preserve">             </w:t>
      </w:r>
      <w:r w:rsidR="001E19DA" w:rsidRPr="00737053">
        <w:rPr>
          <w:i/>
        </w:rPr>
        <w:t xml:space="preserve">              </w:t>
      </w:r>
    </w:p>
    <w:p w:rsidR="001E19DA" w:rsidRPr="00737053" w:rsidRDefault="001E19DA" w:rsidP="000E7646">
      <w:pPr>
        <w:spacing w:after="0"/>
        <w:jc w:val="both"/>
        <w:rPr>
          <w:i/>
        </w:rPr>
      </w:pPr>
      <w:r w:rsidRPr="00737053">
        <w:rPr>
          <w:i/>
        </w:rPr>
        <w:t xml:space="preserve">Inaltime existenta        0                </w:t>
      </w:r>
    </w:p>
    <w:p w:rsidR="001E19DA" w:rsidRPr="00737053" w:rsidRDefault="001E19DA" w:rsidP="000E7646">
      <w:pPr>
        <w:spacing w:after="0"/>
        <w:jc w:val="both"/>
        <w:rPr>
          <w:i/>
        </w:rPr>
      </w:pPr>
      <w:r w:rsidRPr="00737053">
        <w:rPr>
          <w:i/>
        </w:rPr>
        <w:t xml:space="preserve">Inaltime propusa        </w:t>
      </w:r>
      <w:r w:rsidR="00F7145B" w:rsidRPr="00737053">
        <w:rPr>
          <w:i/>
        </w:rPr>
        <w:t>0</w:t>
      </w:r>
      <w:r w:rsidRPr="00737053">
        <w:rPr>
          <w:i/>
        </w:rPr>
        <w:t xml:space="preserve">                </w:t>
      </w:r>
    </w:p>
    <w:p w:rsidR="001E19DA" w:rsidRPr="00737053" w:rsidRDefault="001E19DA" w:rsidP="000E7646">
      <w:pPr>
        <w:spacing w:after="0"/>
        <w:jc w:val="both"/>
        <w:rPr>
          <w:i/>
        </w:rPr>
      </w:pPr>
      <w:r w:rsidRPr="00737053">
        <w:rPr>
          <w:i/>
        </w:rPr>
        <w:t xml:space="preserve">Lungime latura NORD        </w:t>
      </w:r>
      <w:r w:rsidR="00737053" w:rsidRPr="00737053">
        <w:rPr>
          <w:i/>
        </w:rPr>
        <w:t xml:space="preserve">vezi plan de situatie             </w:t>
      </w:r>
    </w:p>
    <w:p w:rsidR="001E19DA" w:rsidRPr="00737053" w:rsidRDefault="001E19DA" w:rsidP="000E7646">
      <w:pPr>
        <w:spacing w:after="0"/>
        <w:jc w:val="both"/>
        <w:rPr>
          <w:i/>
        </w:rPr>
      </w:pPr>
      <w:r w:rsidRPr="00737053">
        <w:rPr>
          <w:i/>
        </w:rPr>
        <w:t xml:space="preserve">Lungime latura EST        </w:t>
      </w:r>
      <w:r w:rsidR="00737053" w:rsidRPr="00737053">
        <w:rPr>
          <w:i/>
        </w:rPr>
        <w:t xml:space="preserve">vezi plan de situatie             </w:t>
      </w:r>
    </w:p>
    <w:p w:rsidR="001E19DA" w:rsidRPr="00737053" w:rsidRDefault="001E19DA" w:rsidP="000E7646">
      <w:pPr>
        <w:spacing w:after="0"/>
        <w:jc w:val="both"/>
        <w:rPr>
          <w:i/>
        </w:rPr>
      </w:pPr>
      <w:r w:rsidRPr="00737053">
        <w:rPr>
          <w:i/>
        </w:rPr>
        <w:t xml:space="preserve">Lungime latura SUD        </w:t>
      </w:r>
      <w:r w:rsidR="00737053" w:rsidRPr="00737053">
        <w:rPr>
          <w:i/>
        </w:rPr>
        <w:t xml:space="preserve">vezi plan de situatie             </w:t>
      </w:r>
    </w:p>
    <w:p w:rsidR="00A66E3E" w:rsidRPr="00737053" w:rsidRDefault="001E19DA" w:rsidP="000E7646">
      <w:pPr>
        <w:spacing w:after="0"/>
        <w:jc w:val="both"/>
        <w:rPr>
          <w:i/>
        </w:rPr>
      </w:pPr>
      <w:r w:rsidRPr="00737053">
        <w:rPr>
          <w:i/>
        </w:rPr>
        <w:t xml:space="preserve">Lungime latura VEST        </w:t>
      </w:r>
      <w:r w:rsidR="00737053" w:rsidRPr="00737053">
        <w:rPr>
          <w:i/>
        </w:rPr>
        <w:t xml:space="preserve">vezi plan de situatie             </w:t>
      </w:r>
    </w:p>
    <w:p w:rsidR="007E27A9" w:rsidRPr="00A66E3E" w:rsidRDefault="00A66E3E" w:rsidP="000E7646">
      <w:pPr>
        <w:spacing w:after="0"/>
        <w:jc w:val="both"/>
        <w:rPr>
          <w:i/>
        </w:rPr>
      </w:pPr>
      <w:r>
        <w:rPr>
          <w:i/>
        </w:rPr>
        <w:t xml:space="preserve">                    </w:t>
      </w:r>
    </w:p>
    <w:p w:rsidR="001E19DA" w:rsidRPr="00B14FEB" w:rsidRDefault="001E19DA" w:rsidP="000E7646">
      <w:pPr>
        <w:spacing w:after="0"/>
        <w:jc w:val="both"/>
        <w:rPr>
          <w:b/>
          <w:i/>
          <w:sz w:val="28"/>
        </w:rPr>
      </w:pPr>
      <w:r w:rsidRPr="00B14FEB">
        <w:rPr>
          <w:b/>
          <w:i/>
          <w:sz w:val="28"/>
        </w:rPr>
        <w:t xml:space="preserve">Se prezintă elementele specifice caracteristice proiectului propus:                        </w:t>
      </w:r>
    </w:p>
    <w:p w:rsidR="001E19DA" w:rsidRPr="00B14FEB" w:rsidRDefault="001E19DA" w:rsidP="000E7646">
      <w:pPr>
        <w:spacing w:after="0"/>
        <w:jc w:val="both"/>
        <w:rPr>
          <w:b/>
          <w:i/>
          <w:sz w:val="28"/>
        </w:rPr>
      </w:pPr>
      <w:r w:rsidRPr="00B14FEB">
        <w:rPr>
          <w:b/>
          <w:i/>
          <w:sz w:val="28"/>
        </w:rPr>
        <w:t xml:space="preserve">- profilul și capacitățile de producție;                        </w:t>
      </w:r>
    </w:p>
    <w:p w:rsidR="001E19DA" w:rsidRPr="009520B2" w:rsidRDefault="00373CA5" w:rsidP="000E7646">
      <w:pPr>
        <w:spacing w:after="0"/>
        <w:jc w:val="both"/>
        <w:rPr>
          <w:i/>
        </w:rPr>
      </w:pPr>
      <w:r w:rsidRPr="009520B2">
        <w:rPr>
          <w:i/>
        </w:rPr>
        <w:t>Profilul constructiilor</w:t>
      </w:r>
      <w:r w:rsidR="001E19DA" w:rsidRPr="009520B2">
        <w:rPr>
          <w:i/>
        </w:rPr>
        <w:t xml:space="preserve"> est</w:t>
      </w:r>
      <w:r w:rsidRPr="009520B2">
        <w:rPr>
          <w:i/>
        </w:rPr>
        <w:t xml:space="preserve">e de:   </w:t>
      </w:r>
      <w:r w:rsidR="002F1B08" w:rsidRPr="009520B2">
        <w:rPr>
          <w:i/>
        </w:rPr>
        <w:t>anexe gospodaresti ale exploatatiei agricole</w:t>
      </w:r>
      <w:r w:rsidR="002D4367" w:rsidRPr="009520B2">
        <w:rPr>
          <w:i/>
        </w:rPr>
        <w:t xml:space="preserve"> si bazin vidanjabil.</w:t>
      </w:r>
      <w:r w:rsidR="001E19DA" w:rsidRPr="009520B2">
        <w:rPr>
          <w:i/>
        </w:rPr>
        <w:t xml:space="preserve">               </w:t>
      </w:r>
    </w:p>
    <w:p w:rsidR="001E19DA" w:rsidRPr="009520B2" w:rsidRDefault="001E19DA" w:rsidP="000E7646">
      <w:pPr>
        <w:spacing w:after="0"/>
        <w:jc w:val="both"/>
        <w:rPr>
          <w:i/>
        </w:rPr>
      </w:pPr>
      <w:r w:rsidRPr="009520B2">
        <w:rPr>
          <w:i/>
        </w:rPr>
        <w:t>Din punct de vedere functional, imobilul</w:t>
      </w:r>
      <w:r w:rsidR="00BB42FC" w:rsidRPr="009520B2">
        <w:rPr>
          <w:i/>
        </w:rPr>
        <w:t xml:space="preserve"> propus</w:t>
      </w:r>
      <w:r w:rsidRPr="009520B2">
        <w:rPr>
          <w:i/>
        </w:rPr>
        <w:t xml:space="preserve"> va fi compus din</w:t>
      </w:r>
      <w:r w:rsidR="002F1B08" w:rsidRPr="009520B2">
        <w:rPr>
          <w:i/>
        </w:rPr>
        <w:t xml:space="preserve">tr-un corp anexa destinat cazarii temporare a fortei de munca implicate in </w:t>
      </w:r>
      <w:r w:rsidR="001C2507" w:rsidRPr="009520B2">
        <w:rPr>
          <w:i/>
        </w:rPr>
        <w:t xml:space="preserve">activitatea </w:t>
      </w:r>
      <w:r w:rsidR="009520B2" w:rsidRPr="009520B2">
        <w:rPr>
          <w:i/>
        </w:rPr>
        <w:t>agricola</w:t>
      </w:r>
      <w:r w:rsidR="00BB42FC" w:rsidRPr="009520B2">
        <w:rPr>
          <w:i/>
        </w:rPr>
        <w:t xml:space="preserve"> (Sc=484,65mp)</w:t>
      </w:r>
      <w:r w:rsidR="001C2507" w:rsidRPr="009520B2">
        <w:rPr>
          <w:i/>
        </w:rPr>
        <w:t xml:space="preserve">, </w:t>
      </w:r>
      <w:r w:rsidR="00BB42FC" w:rsidRPr="009520B2">
        <w:rPr>
          <w:i/>
        </w:rPr>
        <w:t xml:space="preserve">un corp central destinat servirii mesei si </w:t>
      </w:r>
      <w:r w:rsidR="004E4C53" w:rsidRPr="009520B2">
        <w:rPr>
          <w:i/>
        </w:rPr>
        <w:t>dotarilor aferente, inclusiv</w:t>
      </w:r>
      <w:r w:rsidR="00BB42FC" w:rsidRPr="009520B2">
        <w:rPr>
          <w:i/>
        </w:rPr>
        <w:t xml:space="preserve"> vestiare, </w:t>
      </w:r>
      <w:r w:rsidR="004E4C53" w:rsidRPr="009520B2">
        <w:rPr>
          <w:i/>
        </w:rPr>
        <w:t xml:space="preserve">spatii administrative (birouri), </w:t>
      </w:r>
      <w:r w:rsidR="00BB42FC" w:rsidRPr="009520B2">
        <w:rPr>
          <w:i/>
        </w:rPr>
        <w:t>spatii de depozitare utilaje etc. (Sc=251,50mp)</w:t>
      </w:r>
      <w:r w:rsidR="004E4C53" w:rsidRPr="009520B2">
        <w:rPr>
          <w:i/>
        </w:rPr>
        <w:t xml:space="preserve">, </w:t>
      </w:r>
      <w:r w:rsidR="009D120C" w:rsidRPr="009520B2">
        <w:rPr>
          <w:i/>
        </w:rPr>
        <w:t xml:space="preserve">un corp </w:t>
      </w:r>
      <w:r w:rsidR="000A1A29" w:rsidRPr="009520B2">
        <w:rPr>
          <w:i/>
        </w:rPr>
        <w:t xml:space="preserve">anexa </w:t>
      </w:r>
      <w:r w:rsidR="009D120C" w:rsidRPr="009520B2">
        <w:rPr>
          <w:i/>
        </w:rPr>
        <w:t>pent</w:t>
      </w:r>
      <w:r w:rsidR="009C7AE3" w:rsidRPr="009520B2">
        <w:rPr>
          <w:i/>
        </w:rPr>
        <w:t>ru depozitare furaje</w:t>
      </w:r>
      <w:r w:rsidR="004E4C53" w:rsidRPr="009520B2">
        <w:rPr>
          <w:i/>
        </w:rPr>
        <w:t xml:space="preserve"> (</w:t>
      </w:r>
      <w:r w:rsidR="000A1A29" w:rsidRPr="009520B2">
        <w:rPr>
          <w:i/>
        </w:rPr>
        <w:t xml:space="preserve">Sc=362,97mp), </w:t>
      </w:r>
      <w:r w:rsidR="00F32E04" w:rsidRPr="009520B2">
        <w:rPr>
          <w:i/>
        </w:rPr>
        <w:t>doua</w:t>
      </w:r>
      <w:r w:rsidR="000A1A29" w:rsidRPr="009520B2">
        <w:rPr>
          <w:i/>
        </w:rPr>
        <w:t xml:space="preserve"> corp</w:t>
      </w:r>
      <w:r w:rsidR="00F32E04" w:rsidRPr="009520B2">
        <w:rPr>
          <w:i/>
        </w:rPr>
        <w:t>uri</w:t>
      </w:r>
      <w:r w:rsidR="000A1A29" w:rsidRPr="009520B2">
        <w:rPr>
          <w:i/>
        </w:rPr>
        <w:t xml:space="preserve"> anexa </w:t>
      </w:r>
      <w:r w:rsidR="00F32E04" w:rsidRPr="009520B2">
        <w:rPr>
          <w:i/>
        </w:rPr>
        <w:t xml:space="preserve">pentru </w:t>
      </w:r>
      <w:r w:rsidR="00F32E04" w:rsidRPr="009520B2">
        <w:rPr>
          <w:i/>
        </w:rPr>
        <w:lastRenderedPageBreak/>
        <w:t>depozitare fan de forma octogonala</w:t>
      </w:r>
      <w:r w:rsidR="000A1A29" w:rsidRPr="009520B2">
        <w:rPr>
          <w:i/>
        </w:rPr>
        <w:t xml:space="preserve"> (Sc</w:t>
      </w:r>
      <w:r w:rsidR="00F32E04" w:rsidRPr="009520B2">
        <w:rPr>
          <w:i/>
        </w:rPr>
        <w:t xml:space="preserve"> totala</w:t>
      </w:r>
      <w:r w:rsidR="000A1A29" w:rsidRPr="009520B2">
        <w:rPr>
          <w:i/>
        </w:rPr>
        <w:t>=</w:t>
      </w:r>
      <w:r w:rsidR="00E11B98" w:rsidRPr="009520B2">
        <w:rPr>
          <w:i/>
        </w:rPr>
        <w:t>20</w:t>
      </w:r>
      <w:r w:rsidR="000A1A29" w:rsidRPr="009520B2">
        <w:rPr>
          <w:i/>
        </w:rPr>
        <w:t>2,</w:t>
      </w:r>
      <w:r w:rsidR="00E11B98" w:rsidRPr="009520B2">
        <w:rPr>
          <w:i/>
        </w:rPr>
        <w:t>82</w:t>
      </w:r>
      <w:r w:rsidR="001252B8" w:rsidRPr="009520B2">
        <w:rPr>
          <w:i/>
        </w:rPr>
        <w:t>mp) si doua corpuri anexa pentru depozitare fan de forma rectangulara (S</w:t>
      </w:r>
      <w:r w:rsidR="003D6BD1" w:rsidRPr="009520B2">
        <w:rPr>
          <w:i/>
        </w:rPr>
        <w:t>c=143,40mp).</w:t>
      </w:r>
      <w:r w:rsidRPr="009520B2">
        <w:rPr>
          <w:i/>
        </w:rPr>
        <w:t xml:space="preserve">                   </w:t>
      </w:r>
    </w:p>
    <w:p w:rsidR="001E19DA" w:rsidRPr="0059101C" w:rsidRDefault="001E19DA" w:rsidP="000E7646">
      <w:pPr>
        <w:spacing w:after="0"/>
        <w:jc w:val="both"/>
        <w:rPr>
          <w:i/>
        </w:rPr>
      </w:pPr>
    </w:p>
    <w:p w:rsidR="001E19DA" w:rsidRPr="00B14FEB" w:rsidRDefault="001E19DA" w:rsidP="000E7646">
      <w:pPr>
        <w:spacing w:after="0"/>
        <w:jc w:val="both"/>
        <w:rPr>
          <w:b/>
          <w:i/>
          <w:sz w:val="28"/>
        </w:rPr>
      </w:pPr>
      <w:r w:rsidRPr="00B14FEB">
        <w:rPr>
          <w:b/>
          <w:i/>
          <w:sz w:val="28"/>
        </w:rPr>
        <w:t xml:space="preserve">- descrierea instalației și a fluxurilor tehnologice existente pe amplasament (după caz);                        </w:t>
      </w:r>
    </w:p>
    <w:p w:rsidR="001E19DA" w:rsidRPr="00B14FEB" w:rsidRDefault="00033867" w:rsidP="00033867">
      <w:pPr>
        <w:spacing w:after="0"/>
        <w:jc w:val="both"/>
        <w:rPr>
          <w:i/>
        </w:rPr>
      </w:pPr>
      <w:r w:rsidRPr="00B14FEB">
        <w:rPr>
          <w:i/>
        </w:rPr>
        <w:t>Nu este cazul.</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descrierea proceselor de producție ale proiectului propus, în funcție de specificul investiției, produse și subproduse obținute, mărimea, capacitatea;                        </w:t>
      </w:r>
    </w:p>
    <w:p w:rsidR="00FB57C5" w:rsidRPr="00B14FEB" w:rsidRDefault="00FB476D" w:rsidP="000E7646">
      <w:pPr>
        <w:spacing w:after="0"/>
        <w:jc w:val="both"/>
        <w:rPr>
          <w:i/>
        </w:rPr>
      </w:pPr>
      <w:r w:rsidRPr="00B14FEB">
        <w:rPr>
          <w:i/>
        </w:rPr>
        <w:t>Nu este cazul</w:t>
      </w:r>
      <w:r w:rsidR="00EC1006" w:rsidRPr="00B14FEB">
        <w:rPr>
          <w:i/>
        </w:rPr>
        <w:t>.</w:t>
      </w:r>
      <w:r w:rsidR="00240812" w:rsidRPr="00B14FEB">
        <w:rPr>
          <w:i/>
        </w:rPr>
        <w:t xml:space="preserv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materiile prime, energia și combustibilii utilizați, cu modul de asigurare a acestora;                        </w:t>
      </w:r>
      <w:r w:rsidRPr="00B14FEB">
        <w:rPr>
          <w:i/>
        </w:rPr>
        <w:t xml:space="preserve">         </w:t>
      </w:r>
    </w:p>
    <w:p w:rsidR="001E19DA" w:rsidRPr="00B14FEB" w:rsidRDefault="001E19DA" w:rsidP="000E7646">
      <w:pPr>
        <w:spacing w:after="0"/>
        <w:jc w:val="both"/>
        <w:rPr>
          <w:i/>
        </w:rPr>
      </w:pPr>
      <w:r w:rsidRPr="00B14FEB">
        <w:rPr>
          <w:i/>
        </w:rPr>
        <w:t>In peri</w:t>
      </w:r>
      <w:r w:rsidR="004715DA" w:rsidRPr="00B14FEB">
        <w:rPr>
          <w:i/>
        </w:rPr>
        <w:t>oada de constructie a platformelor</w:t>
      </w:r>
      <w:r w:rsidRPr="00B14FEB">
        <w:rPr>
          <w:i/>
        </w:rPr>
        <w:t xml:space="preserve"> se utilizeaza materii prime pentru:                        </w:t>
      </w:r>
    </w:p>
    <w:p w:rsidR="001E19DA" w:rsidRPr="00B14FEB" w:rsidRDefault="001E19DA" w:rsidP="000E7646">
      <w:pPr>
        <w:spacing w:after="0"/>
        <w:jc w:val="both"/>
        <w:rPr>
          <w:i/>
        </w:rPr>
      </w:pPr>
      <w:r w:rsidRPr="00B14FEB">
        <w:rPr>
          <w:i/>
        </w:rPr>
        <w:t xml:space="preserve">*Realizarea fundatiilor                        </w:t>
      </w:r>
    </w:p>
    <w:p w:rsidR="001E19DA" w:rsidRPr="00B14FEB" w:rsidRDefault="00B704CA" w:rsidP="000E7646">
      <w:pPr>
        <w:spacing w:after="0"/>
        <w:jc w:val="both"/>
        <w:rPr>
          <w:i/>
        </w:rPr>
      </w:pPr>
      <w:r w:rsidRPr="00B14FEB">
        <w:rPr>
          <w:i/>
        </w:rPr>
        <w:t xml:space="preserve">*Realizarea </w:t>
      </w:r>
      <w:r w:rsidR="00AB641F" w:rsidRPr="00B14FEB">
        <w:rPr>
          <w:i/>
        </w:rPr>
        <w:t>anexelor gospodaresti</w:t>
      </w:r>
      <w:r w:rsidR="004715DA" w:rsidRPr="00B14FEB">
        <w:rPr>
          <w:i/>
        </w:rPr>
        <w:t xml:space="preserve"> propriu-zise</w:t>
      </w:r>
      <w:r w:rsidRPr="00B14FEB">
        <w:rPr>
          <w:i/>
        </w:rPr>
        <w:t xml:space="preserve"> </w:t>
      </w:r>
      <w:r w:rsidR="001E19DA" w:rsidRPr="00B14FEB">
        <w:rPr>
          <w:i/>
        </w:rPr>
        <w:t xml:space="preserve">                     </w:t>
      </w:r>
    </w:p>
    <w:p w:rsidR="001E19DA" w:rsidRPr="00B14FEB" w:rsidRDefault="001E19DA" w:rsidP="000E7646">
      <w:pPr>
        <w:spacing w:after="0"/>
        <w:jc w:val="both"/>
        <w:rPr>
          <w:i/>
        </w:rPr>
      </w:pPr>
      <w:r w:rsidRPr="00B14FEB">
        <w:rPr>
          <w:i/>
        </w:rPr>
        <w:t xml:space="preserve">Alimentarea cu energie electrica a platformei pe care va fi amplasata organizarea de santier a constructorului se va face printr-un racord la reteaua electrica existenta                        </w:t>
      </w:r>
    </w:p>
    <w:p w:rsidR="001E19DA" w:rsidRPr="00B14FEB" w:rsidRDefault="001E19DA" w:rsidP="000E7646">
      <w:pPr>
        <w:spacing w:after="0"/>
        <w:jc w:val="both"/>
        <w:rPr>
          <w:i/>
        </w:rPr>
      </w:pPr>
      <w:r w:rsidRPr="00B14FEB">
        <w:rPr>
          <w:i/>
        </w:rPr>
        <w:t xml:space="preserve">Totodata se utilizeaza motorina pentru vehicule si pentru utilajele folosite la lucrari de constructii si montaj                        </w:t>
      </w:r>
    </w:p>
    <w:p w:rsidR="001E19DA" w:rsidRPr="00B14FEB" w:rsidRDefault="001E19DA" w:rsidP="000E7646">
      <w:pPr>
        <w:spacing w:after="0"/>
        <w:jc w:val="both"/>
        <w:rPr>
          <w:i/>
        </w:rPr>
      </w:pPr>
      <w:r w:rsidRPr="00B14FEB">
        <w:rPr>
          <w:i/>
        </w:rPr>
        <w:t xml:space="preserve">In perioada de exploatare a imobilului nu se utilizeaza materii prime.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racordarea la rețelele utilitare existente în zonă;                        </w:t>
      </w:r>
    </w:p>
    <w:p w:rsidR="00EE5B19" w:rsidRDefault="00EE5B19" w:rsidP="000E7646">
      <w:pPr>
        <w:spacing w:after="0"/>
        <w:jc w:val="both"/>
        <w:rPr>
          <w:rFonts w:cstheme="minorHAnsi"/>
          <w:i/>
        </w:rPr>
      </w:pPr>
      <w:r w:rsidRPr="00B14FEB">
        <w:rPr>
          <w:rFonts w:cstheme="minorHAnsi"/>
          <w:i/>
        </w:rPr>
        <w:t>Alimentarea cu apa</w:t>
      </w:r>
      <w:r w:rsidRPr="00B14FEB">
        <w:rPr>
          <w:rFonts w:cstheme="minorHAnsi"/>
          <w:i/>
          <w:lang w:val="ro-RO"/>
        </w:rPr>
        <w:t xml:space="preserve"> se va realiza prin intermediul unui put forat</w:t>
      </w:r>
      <w:r w:rsidRPr="00B14FEB">
        <w:rPr>
          <w:rFonts w:cstheme="minorHAnsi"/>
          <w:i/>
        </w:rPr>
        <w:t xml:space="preserve">, evacuarea apelor uzate menajere </w:t>
      </w:r>
      <w:r w:rsidRPr="00B14FEB">
        <w:rPr>
          <w:rFonts w:cstheme="minorHAnsi"/>
          <w:i/>
          <w:lang w:val="ro-RO"/>
        </w:rPr>
        <w:t xml:space="preserve">se va face intr-o bazin vidanjabil ecologic </w:t>
      </w:r>
      <w:r w:rsidRPr="00B14FEB">
        <w:rPr>
          <w:rFonts w:cstheme="minorHAnsi"/>
          <w:i/>
        </w:rPr>
        <w:t>si alimentarea cu energie electrica se v</w:t>
      </w:r>
      <w:r w:rsidRPr="00B14FEB">
        <w:rPr>
          <w:rFonts w:cstheme="minorHAnsi"/>
          <w:i/>
          <w:lang w:val="ro-RO"/>
        </w:rPr>
        <w:t>a</w:t>
      </w:r>
      <w:r w:rsidRPr="00B14FEB">
        <w:rPr>
          <w:rFonts w:cstheme="minorHAnsi"/>
          <w:i/>
        </w:rPr>
        <w:t xml:space="preserve"> asigura prin bransamente la rete</w:t>
      </w:r>
      <w:r w:rsidRPr="00B14FEB">
        <w:rPr>
          <w:rFonts w:cstheme="minorHAnsi"/>
          <w:i/>
          <w:lang w:val="ro-RO"/>
        </w:rPr>
        <w:t>aua</w:t>
      </w:r>
      <w:r w:rsidRPr="00B14FEB">
        <w:rPr>
          <w:rFonts w:cstheme="minorHAnsi"/>
          <w:i/>
        </w:rPr>
        <w:t xml:space="preserve"> existent</w:t>
      </w:r>
      <w:r w:rsidRPr="00B14FEB">
        <w:rPr>
          <w:rFonts w:cstheme="minorHAnsi"/>
          <w:i/>
          <w:lang w:val="ro-RO"/>
        </w:rPr>
        <w:t>a</w:t>
      </w:r>
      <w:r w:rsidRPr="00B14FEB">
        <w:rPr>
          <w:rFonts w:cstheme="minorHAnsi"/>
          <w:i/>
        </w:rPr>
        <w:t xml:space="preserve"> in zona.</w:t>
      </w:r>
      <w:r w:rsidR="001E19DA" w:rsidRPr="00B14FEB">
        <w:rPr>
          <w:rFonts w:cstheme="minorHAnsi"/>
          <w:i/>
        </w:rPr>
        <w:t xml:space="preserve">  </w:t>
      </w:r>
    </w:p>
    <w:p w:rsidR="00FA466C" w:rsidRPr="00B14FEB" w:rsidRDefault="00FA466C" w:rsidP="000E7646">
      <w:pPr>
        <w:spacing w:after="0"/>
        <w:jc w:val="both"/>
        <w:rPr>
          <w:rFonts w:cstheme="minorHAnsi"/>
          <w:i/>
        </w:rPr>
      </w:pPr>
      <w:r>
        <w:rPr>
          <w:rFonts w:cstheme="minorHAnsi"/>
          <w:i/>
        </w:rPr>
        <w:t xml:space="preserve">Bazinul vidanjabil ecologic </w:t>
      </w:r>
      <w:r w:rsidR="007D0766">
        <w:rPr>
          <w:rFonts w:cstheme="minorHAnsi"/>
          <w:i/>
        </w:rPr>
        <w:t xml:space="preserve">ce va deservi constructiile propuse in cadrul proiectului </w:t>
      </w:r>
      <w:r>
        <w:rPr>
          <w:rFonts w:cstheme="minorHAnsi"/>
          <w:i/>
        </w:rPr>
        <w:t>va fi realizat din polietilena si va avea un diametru de 3,00m, lungimea de 7,60m, respectiv capacitatea</w:t>
      </w:r>
      <w:r w:rsidR="00D63E6B">
        <w:rPr>
          <w:rFonts w:cstheme="minorHAnsi"/>
          <w:i/>
        </w:rPr>
        <w:t xml:space="preserve"> (volumul)</w:t>
      </w:r>
      <w:r>
        <w:rPr>
          <w:rFonts w:cstheme="minorHAnsi"/>
          <w:i/>
        </w:rPr>
        <w:t xml:space="preserve"> de 50mc.</w:t>
      </w:r>
      <w:r w:rsidR="007D0766">
        <w:rPr>
          <w:rFonts w:cstheme="minorHAnsi"/>
          <w:i/>
        </w:rPr>
        <w:t xml:space="preserve"> Totodata, in imediata apropiere a acestuia</w:t>
      </w:r>
      <w:r w:rsidR="00A4145D">
        <w:rPr>
          <w:rFonts w:cstheme="minorHAnsi"/>
          <w:i/>
        </w:rPr>
        <w:t xml:space="preserve"> si legate functional, vor fi amplasate ingropat</w:t>
      </w:r>
      <w:r w:rsidR="007D0766">
        <w:rPr>
          <w:rFonts w:cstheme="minorHAnsi"/>
          <w:i/>
        </w:rPr>
        <w:t xml:space="preserve"> un rezervor de apa avand capacitatea de 2000 litri, respectiv o statie hidrofor din beton armat avand dimensiunile de 2,00 x 2,00m</w:t>
      </w:r>
      <w:r w:rsidR="00A4145D">
        <w:rPr>
          <w:rFonts w:cstheme="minorHAnsi"/>
          <w:i/>
        </w:rPr>
        <w:t xml:space="preserve"> de unde va fi pompata apa necesara consumatorilor.</w:t>
      </w:r>
      <w:r w:rsidR="00454AA2">
        <w:rPr>
          <w:rFonts w:cstheme="minorHAnsi"/>
          <w:i/>
        </w:rPr>
        <w:t xml:space="preserve"> Apa din rezervor va fi </w:t>
      </w:r>
      <w:r w:rsidR="00B054E9">
        <w:rPr>
          <w:rFonts w:cstheme="minorHAnsi"/>
          <w:i/>
        </w:rPr>
        <w:t>furnizata prin intermediul unei pompe submersibile amplasata in putul forat.</w:t>
      </w:r>
    </w:p>
    <w:p w:rsidR="001E19DA" w:rsidRPr="00B14FEB" w:rsidRDefault="001E19DA" w:rsidP="000E7646">
      <w:pPr>
        <w:spacing w:after="0"/>
        <w:jc w:val="both"/>
        <w:rPr>
          <w:rFonts w:cstheme="minorHAnsi"/>
          <w:i/>
        </w:rPr>
      </w:pPr>
      <w:r w:rsidRPr="00B14FEB">
        <w:rPr>
          <w:rFonts w:cstheme="minorHAnsi"/>
          <w:i/>
        </w:rPr>
        <w:t xml:space="preserve">                      </w:t>
      </w:r>
    </w:p>
    <w:p w:rsidR="001E19DA" w:rsidRPr="00B14FEB" w:rsidRDefault="001E19DA" w:rsidP="000E7646">
      <w:pPr>
        <w:spacing w:after="0"/>
        <w:jc w:val="both"/>
        <w:rPr>
          <w:b/>
          <w:i/>
          <w:sz w:val="28"/>
        </w:rPr>
      </w:pPr>
      <w:r w:rsidRPr="00B14FEB">
        <w:rPr>
          <w:b/>
          <w:i/>
          <w:sz w:val="28"/>
        </w:rPr>
        <w:t xml:space="preserve">- descrierea lucrărilor de refacere a amplasamentului în zona afectată de execuția investiției;                        </w:t>
      </w:r>
    </w:p>
    <w:p w:rsidR="001E19DA" w:rsidRPr="00B14FEB" w:rsidRDefault="001E19DA" w:rsidP="000E7646">
      <w:pPr>
        <w:spacing w:after="0"/>
        <w:jc w:val="both"/>
        <w:rPr>
          <w:i/>
        </w:rPr>
      </w:pPr>
      <w:r w:rsidRPr="00B14FEB">
        <w:rPr>
          <w:i/>
        </w:rPr>
        <w:t xml:space="preserve">La finalul perioadei de constructie, vehiculele si utilajele vor fi retrase de pe amplasament.                        </w:t>
      </w:r>
    </w:p>
    <w:p w:rsidR="001E19DA" w:rsidRPr="00B14FEB" w:rsidRDefault="001E19DA" w:rsidP="000E7646">
      <w:pPr>
        <w:spacing w:after="0"/>
        <w:jc w:val="both"/>
        <w:rPr>
          <w:i/>
        </w:rPr>
      </w:pPr>
      <w:r w:rsidRPr="00B14FEB">
        <w:rPr>
          <w:i/>
        </w:rPr>
        <w:t xml:space="preserve">Terenul va fi amenajat pentru folosirea </w:t>
      </w:r>
      <w:r w:rsidR="00333444" w:rsidRPr="00B14FEB">
        <w:rPr>
          <w:i/>
        </w:rPr>
        <w:t>anexelor gospodaresti ale exploatatiei agricole</w:t>
      </w:r>
      <w:r w:rsidRPr="00B14FEB">
        <w:rPr>
          <w:i/>
        </w:rPr>
        <w:t>: se vor amenaja intrari pietonale s</w:t>
      </w:r>
      <w:r w:rsidR="008C70B4" w:rsidRPr="00B14FEB">
        <w:rPr>
          <w:i/>
        </w:rPr>
        <w:t>i auto</w:t>
      </w:r>
      <w:r w:rsidRPr="00B14FEB">
        <w:rPr>
          <w:i/>
        </w:rPr>
        <w:t>,</w:t>
      </w:r>
      <w:r w:rsidR="008C70B4" w:rsidRPr="00B14FEB">
        <w:rPr>
          <w:i/>
        </w:rPr>
        <w:t xml:space="preserve"> respectiv</w:t>
      </w:r>
      <w:r w:rsidRPr="00B14FEB">
        <w:rPr>
          <w:i/>
        </w:rPr>
        <w:t xml:space="preserve"> se vor amenaja parcari</w:t>
      </w:r>
      <w:r w:rsidR="008C70B4" w:rsidRPr="00B14FEB">
        <w:rPr>
          <w:i/>
        </w:rPr>
        <w:t xml:space="preserve"> ce vor deservi strict functiunile propuse</w:t>
      </w:r>
      <w:r w:rsidRPr="00B14FEB">
        <w:rPr>
          <w:i/>
        </w:rPr>
        <w:t xml:space="preserve"> la nivelul cotei terenului amenaja</w:t>
      </w:r>
      <w:r w:rsidR="000C28F2" w:rsidRPr="00B14FEB">
        <w:rPr>
          <w:i/>
        </w:rPr>
        <w:t>t</w:t>
      </w:r>
      <w:r w:rsidRPr="00B14FEB">
        <w:rPr>
          <w:i/>
        </w:rPr>
        <w:t xml:space="preserv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căi noi de acces sau schimbări ale celor existente;                        </w:t>
      </w:r>
    </w:p>
    <w:p w:rsidR="001E19DA" w:rsidRPr="00B14FEB" w:rsidRDefault="001E19DA" w:rsidP="000E7646">
      <w:pPr>
        <w:spacing w:after="0"/>
        <w:jc w:val="both"/>
        <w:rPr>
          <w:i/>
        </w:rPr>
      </w:pPr>
      <w:r w:rsidRPr="00B14FEB">
        <w:rPr>
          <w:i/>
        </w:rPr>
        <w:t>Pe perioada executi</w:t>
      </w:r>
      <w:r w:rsidR="0090718B" w:rsidRPr="00B14FEB">
        <w:rPr>
          <w:i/>
        </w:rPr>
        <w:t>ei si a exploatarii constructiilor</w:t>
      </w:r>
      <w:r w:rsidRPr="00B14FEB">
        <w:rPr>
          <w:i/>
        </w:rPr>
        <w:t xml:space="preserve"> se vor folosi caile de acces existente.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resursele naturale folosite în construcție și funcționare;                        </w:t>
      </w:r>
    </w:p>
    <w:p w:rsidR="001E19DA" w:rsidRPr="00B14FEB" w:rsidRDefault="001E19DA" w:rsidP="000E7646">
      <w:pPr>
        <w:spacing w:after="0"/>
        <w:jc w:val="both"/>
        <w:rPr>
          <w:i/>
        </w:rPr>
      </w:pPr>
      <w:r w:rsidRPr="00B14FEB">
        <w:rPr>
          <w:i/>
        </w:rPr>
        <w:t>In perioada de constructie se vor folosi mat</w:t>
      </w:r>
      <w:r w:rsidR="00BE01A7" w:rsidRPr="00B14FEB">
        <w:rPr>
          <w:i/>
        </w:rPr>
        <w:t>eriale precum betonul</w:t>
      </w:r>
      <w:r w:rsidRPr="00B14FEB">
        <w:rPr>
          <w:i/>
        </w:rPr>
        <w:t>, le</w:t>
      </w:r>
      <w:r w:rsidR="00BE01A7" w:rsidRPr="00B14FEB">
        <w:rPr>
          <w:i/>
        </w:rPr>
        <w:t>mnul pentru cofraje</w:t>
      </w:r>
      <w:r w:rsidRPr="00B14FEB">
        <w:rPr>
          <w:i/>
        </w:rPr>
        <w:t xml:space="preserve">, etc.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lastRenderedPageBreak/>
        <w:t xml:space="preserve">- metode folosite în construcție/demolare;                        </w:t>
      </w:r>
    </w:p>
    <w:p w:rsidR="001E19DA" w:rsidRPr="00B14FEB" w:rsidRDefault="001E19DA" w:rsidP="000E7646">
      <w:pPr>
        <w:spacing w:after="0"/>
        <w:jc w:val="both"/>
        <w:rPr>
          <w:i/>
        </w:rPr>
      </w:pPr>
      <w:r w:rsidRPr="00B14FEB">
        <w:rPr>
          <w:i/>
        </w:rPr>
        <w:t>Tehnologia de re</w:t>
      </w:r>
      <w:r w:rsidR="00A556B7" w:rsidRPr="00B14FEB">
        <w:rPr>
          <w:i/>
        </w:rPr>
        <w:t>alizare a anexelor gospodaresti</w:t>
      </w:r>
      <w:r w:rsidRPr="00B14FEB">
        <w:rPr>
          <w:i/>
        </w:rPr>
        <w:t xml:space="preserve"> va cuprinde:                        </w:t>
      </w:r>
    </w:p>
    <w:p w:rsidR="001E19DA" w:rsidRPr="00B14FEB" w:rsidRDefault="001E19DA" w:rsidP="000E7646">
      <w:pPr>
        <w:spacing w:after="0"/>
        <w:jc w:val="both"/>
        <w:rPr>
          <w:i/>
        </w:rPr>
      </w:pPr>
      <w:r w:rsidRPr="00B14FEB">
        <w:rPr>
          <w:i/>
        </w:rPr>
        <w:t xml:space="preserve">-lucrari de excavare pentru realizarea fundatiiei si a pernei                        </w:t>
      </w:r>
    </w:p>
    <w:p w:rsidR="001E19DA" w:rsidRPr="00B14FEB" w:rsidRDefault="001E19DA" w:rsidP="000E7646">
      <w:pPr>
        <w:spacing w:after="0"/>
        <w:jc w:val="both"/>
        <w:rPr>
          <w:i/>
        </w:rPr>
      </w:pPr>
      <w:r w:rsidRPr="00B14FEB">
        <w:rPr>
          <w:i/>
        </w:rPr>
        <w:t xml:space="preserve">-montarea armaturilor si turnarea betonului in fundatii                        </w:t>
      </w:r>
    </w:p>
    <w:p w:rsidR="001E19DA" w:rsidRPr="00B14FEB" w:rsidRDefault="001E19DA" w:rsidP="000E7646">
      <w:pPr>
        <w:spacing w:after="0"/>
        <w:jc w:val="both"/>
        <w:rPr>
          <w:i/>
        </w:rPr>
      </w:pPr>
      <w:r w:rsidRPr="00B14FEB">
        <w:rPr>
          <w:i/>
        </w:rPr>
        <w:t xml:space="preserve">- lucrari de cofrare si turnare a </w:t>
      </w:r>
      <w:r w:rsidR="00BE01A7" w:rsidRPr="00B14FEB">
        <w:rPr>
          <w:i/>
        </w:rPr>
        <w:t>betonului pentru platforme</w:t>
      </w:r>
      <w:r w:rsidRPr="00B14FEB">
        <w:rPr>
          <w:i/>
        </w:rPr>
        <w:t xml:space="preserve">                       </w:t>
      </w:r>
    </w:p>
    <w:p w:rsidR="00007783" w:rsidRPr="00B14FEB" w:rsidRDefault="001E19DA" w:rsidP="000E7646">
      <w:pPr>
        <w:spacing w:after="0"/>
        <w:jc w:val="both"/>
        <w:rPr>
          <w:i/>
        </w:rPr>
      </w:pPr>
      <w:r w:rsidRPr="00B14FEB">
        <w:rPr>
          <w:i/>
        </w:rPr>
        <w:t xml:space="preserve">-lucrari de hidroizolatii si protectii pentru aceastea;                        </w:t>
      </w:r>
    </w:p>
    <w:p w:rsidR="00007783" w:rsidRPr="00B14FEB" w:rsidRDefault="00007783" w:rsidP="000E7646">
      <w:pPr>
        <w:spacing w:after="0"/>
        <w:jc w:val="both"/>
        <w:rPr>
          <w:i/>
        </w:rPr>
      </w:pPr>
    </w:p>
    <w:p w:rsidR="00007783" w:rsidRPr="006315B0" w:rsidRDefault="001E19DA" w:rsidP="000E7646">
      <w:pPr>
        <w:spacing w:after="0"/>
        <w:jc w:val="both"/>
        <w:rPr>
          <w:i/>
          <w:color w:val="FF0000"/>
        </w:rPr>
      </w:pPr>
      <w:r w:rsidRPr="00B14FEB">
        <w:rPr>
          <w:i/>
        </w:rPr>
        <w:t xml:space="preserve">-Excavarile sunt limitate la suprafata construita a imobilului;             </w:t>
      </w:r>
      <w:r w:rsidRPr="006315B0">
        <w:rPr>
          <w:i/>
          <w:color w:val="FF0000"/>
        </w:rPr>
        <w:t xml:space="preserve">           </w:t>
      </w:r>
    </w:p>
    <w:p w:rsidR="00007783" w:rsidRPr="00B14FEB" w:rsidRDefault="001E19DA" w:rsidP="000E7646">
      <w:pPr>
        <w:spacing w:after="0"/>
        <w:jc w:val="both"/>
        <w:rPr>
          <w:i/>
        </w:rPr>
      </w:pPr>
      <w:r w:rsidRPr="00B14FEB">
        <w:rPr>
          <w:i/>
        </w:rPr>
        <w:t xml:space="preserve">-Betonul este transportat la amplasament si turnat folosind utilaje obisnuite pe santierele de constructii;                         -Lucrarile de refacere a terenului ocupat temporar in interiorul limitei terenului cuprind;                        </w:t>
      </w:r>
    </w:p>
    <w:p w:rsidR="00007783" w:rsidRPr="00B14FEB" w:rsidRDefault="001E19DA" w:rsidP="000E7646">
      <w:pPr>
        <w:spacing w:after="0"/>
        <w:ind w:firstLine="720"/>
        <w:jc w:val="both"/>
        <w:rPr>
          <w:i/>
        </w:rPr>
      </w:pPr>
      <w:r w:rsidRPr="00B14FEB">
        <w:rPr>
          <w:i/>
        </w:rPr>
        <w:t xml:space="preserve">-curatarea terenului de materiale, deseuri, reziduuri;                        </w:t>
      </w:r>
    </w:p>
    <w:p w:rsidR="00007783" w:rsidRPr="00B14FEB" w:rsidRDefault="001E19DA" w:rsidP="000E7646">
      <w:pPr>
        <w:spacing w:after="0"/>
        <w:ind w:firstLine="720"/>
        <w:jc w:val="both"/>
        <w:rPr>
          <w:i/>
        </w:rPr>
      </w:pPr>
      <w:r w:rsidRPr="00B14FEB">
        <w:rPr>
          <w:i/>
        </w:rPr>
        <w:t xml:space="preserve">-transportul resturilor de materiale si al deseurilor in afara amplasamentului, la locurile de depozitare stabilite;                        </w:t>
      </w:r>
    </w:p>
    <w:p w:rsidR="001E19DA" w:rsidRPr="00B14FEB" w:rsidRDefault="001E19DA" w:rsidP="000E7646">
      <w:pPr>
        <w:spacing w:after="0"/>
        <w:ind w:firstLine="720"/>
        <w:jc w:val="both"/>
        <w:rPr>
          <w:i/>
        </w:rPr>
      </w:pPr>
      <w:r w:rsidRPr="00B14FEB">
        <w:rPr>
          <w:i/>
        </w:rPr>
        <w:t xml:space="preserve"> -nivelarea terenului si amenajarea acestuia.                        </w:t>
      </w:r>
    </w:p>
    <w:p w:rsidR="001E19DA" w:rsidRPr="00B14FEB" w:rsidRDefault="001E19DA" w:rsidP="000E7646">
      <w:pPr>
        <w:spacing w:after="0"/>
        <w:jc w:val="both"/>
        <w:rPr>
          <w:i/>
        </w:rPr>
      </w:pPr>
      <w:r w:rsidRPr="00B14FEB">
        <w:rPr>
          <w:i/>
        </w:rPr>
        <w:t xml:space="preserve">                        </w:t>
      </w:r>
    </w:p>
    <w:p w:rsidR="0088466F" w:rsidRPr="00B14FEB" w:rsidRDefault="001E19DA" w:rsidP="000E7646">
      <w:pPr>
        <w:spacing w:after="0"/>
        <w:jc w:val="both"/>
        <w:rPr>
          <w:b/>
          <w:i/>
          <w:sz w:val="28"/>
        </w:rPr>
      </w:pPr>
      <w:r w:rsidRPr="00B14FEB">
        <w:rPr>
          <w:b/>
          <w:i/>
          <w:sz w:val="28"/>
        </w:rPr>
        <w:t xml:space="preserve">- planul de execuție, cuprinzând faza de construcție, punerea în funcțiune, exploatare, refacere și folosire ulterioară;                        </w:t>
      </w:r>
    </w:p>
    <w:p w:rsidR="001E19DA" w:rsidRPr="00B14FEB" w:rsidRDefault="001E19DA" w:rsidP="000E7646">
      <w:pPr>
        <w:spacing w:after="0"/>
        <w:jc w:val="both"/>
        <w:rPr>
          <w:b/>
          <w:i/>
          <w:sz w:val="28"/>
        </w:rPr>
      </w:pPr>
      <w:r w:rsidRPr="00B14FEB">
        <w:rPr>
          <w:i/>
        </w:rPr>
        <w:t>-Lucrarile de re</w:t>
      </w:r>
      <w:r w:rsidR="0088466F" w:rsidRPr="00B14FEB">
        <w:rPr>
          <w:i/>
        </w:rPr>
        <w:t>alizare a imobilelor aferente exploatatiei agricole</w:t>
      </w:r>
      <w:r w:rsidRPr="00B14FEB">
        <w:rPr>
          <w:i/>
        </w:rPr>
        <w:t xml:space="preserve"> v</w:t>
      </w:r>
      <w:r w:rsidR="00BF7813" w:rsidRPr="00B14FEB">
        <w:rPr>
          <w:i/>
        </w:rPr>
        <w:t>or</w:t>
      </w:r>
      <w:r w:rsidRPr="00B14FEB">
        <w:rPr>
          <w:i/>
        </w:rPr>
        <w:t xml:space="preserve"> cuprinde:                        </w:t>
      </w:r>
    </w:p>
    <w:p w:rsidR="001E19DA" w:rsidRPr="00B14FEB" w:rsidRDefault="001E19DA" w:rsidP="000E7646">
      <w:pPr>
        <w:spacing w:after="0"/>
        <w:jc w:val="both"/>
        <w:rPr>
          <w:i/>
        </w:rPr>
      </w:pPr>
      <w:r w:rsidRPr="00B14FEB">
        <w:rPr>
          <w:i/>
        </w:rPr>
        <w:t xml:space="preserve">                -Pregatirea organizarii de santier;                        </w:t>
      </w:r>
    </w:p>
    <w:p w:rsidR="001E19DA" w:rsidRPr="00B14FEB" w:rsidRDefault="001E19DA" w:rsidP="000E7646">
      <w:pPr>
        <w:spacing w:after="0"/>
        <w:jc w:val="both"/>
        <w:rPr>
          <w:i/>
        </w:rPr>
      </w:pPr>
      <w:r w:rsidRPr="00B14FEB">
        <w:rPr>
          <w:i/>
        </w:rPr>
        <w:t xml:space="preserve">                -Amenajarea acceselor in interiorul terenului necesar utilajelor;                        </w:t>
      </w:r>
    </w:p>
    <w:p w:rsidR="001E19DA" w:rsidRPr="00B14FEB" w:rsidRDefault="001E19DA" w:rsidP="000E7646">
      <w:pPr>
        <w:spacing w:after="0"/>
        <w:jc w:val="both"/>
        <w:rPr>
          <w:i/>
        </w:rPr>
      </w:pPr>
      <w:r w:rsidRPr="00B14FEB">
        <w:rPr>
          <w:i/>
        </w:rPr>
        <w:t xml:space="preserve">                -Realizarea fundatiilor si pernei de piatra;                        </w:t>
      </w:r>
    </w:p>
    <w:p w:rsidR="001E19DA" w:rsidRPr="00B14FEB" w:rsidRDefault="001E19DA" w:rsidP="000E7646">
      <w:pPr>
        <w:spacing w:after="0"/>
        <w:jc w:val="both"/>
        <w:rPr>
          <w:i/>
        </w:rPr>
      </w:pPr>
      <w:r w:rsidRPr="00B14FEB">
        <w:rPr>
          <w:i/>
        </w:rPr>
        <w:t xml:space="preserve">                -Ridica</w:t>
      </w:r>
      <w:r w:rsidR="00623C32" w:rsidRPr="00B14FEB">
        <w:rPr>
          <w:i/>
        </w:rPr>
        <w:t xml:space="preserve">rea suprastructurii </w:t>
      </w:r>
      <w:r w:rsidR="0088466F" w:rsidRPr="00B14FEB">
        <w:rPr>
          <w:i/>
        </w:rPr>
        <w:t>anexelor gospodaresti propuse</w:t>
      </w:r>
      <w:r w:rsidRPr="00B14FEB">
        <w:rPr>
          <w:i/>
        </w:rPr>
        <w:t xml:space="preserve">;                        </w:t>
      </w:r>
    </w:p>
    <w:p w:rsidR="001E19DA" w:rsidRPr="00B14FEB" w:rsidRDefault="001E19DA" w:rsidP="000E7646">
      <w:pPr>
        <w:spacing w:after="0"/>
        <w:jc w:val="both"/>
        <w:rPr>
          <w:i/>
        </w:rPr>
      </w:pPr>
      <w:r w:rsidRPr="00B14FEB">
        <w:rPr>
          <w:i/>
        </w:rPr>
        <w:t xml:space="preserve">                -Refacerea zonelor din interiorul amplasamentului folosite temporar pentru constructie;                        </w:t>
      </w:r>
    </w:p>
    <w:p w:rsidR="0088466F" w:rsidRPr="00B14FEB" w:rsidRDefault="001E19DA" w:rsidP="000E7646">
      <w:pPr>
        <w:spacing w:after="0"/>
        <w:jc w:val="both"/>
        <w:rPr>
          <w:i/>
        </w:rPr>
      </w:pPr>
      <w:r w:rsidRPr="00B14FEB">
        <w:rPr>
          <w:i/>
        </w:rPr>
        <w:t xml:space="preserve">                -Dezafectarea organizarii de santier si amenajare in vederea folosirii cladirii.                         </w:t>
      </w:r>
    </w:p>
    <w:p w:rsidR="0088466F" w:rsidRPr="00B14FEB" w:rsidRDefault="001E19DA" w:rsidP="000E7646">
      <w:pPr>
        <w:spacing w:after="0"/>
        <w:jc w:val="both"/>
        <w:rPr>
          <w:i/>
        </w:rPr>
      </w:pPr>
      <w:r w:rsidRPr="00B14FEB">
        <w:rPr>
          <w:i/>
        </w:rPr>
        <w:t xml:space="preserve"> -Intervalul de timp de la inceperea constructiei si pana la darea in exploatare includ durata necesara pentru intarirea betonului;                        </w:t>
      </w:r>
    </w:p>
    <w:p w:rsidR="0088466F" w:rsidRPr="00B14FEB" w:rsidRDefault="001E19DA" w:rsidP="000E7646">
      <w:pPr>
        <w:spacing w:after="0"/>
        <w:jc w:val="both"/>
        <w:rPr>
          <w:i/>
        </w:rPr>
      </w:pPr>
      <w:r w:rsidRPr="00B14FEB">
        <w:rPr>
          <w:i/>
        </w:rPr>
        <w:t xml:space="preserve">-Durata lucarilor estimata este pana la 24 de luni;                        </w:t>
      </w:r>
    </w:p>
    <w:p w:rsidR="0088466F" w:rsidRPr="00B14FEB" w:rsidRDefault="00623C32" w:rsidP="000E7646">
      <w:pPr>
        <w:spacing w:after="0"/>
        <w:jc w:val="both"/>
        <w:rPr>
          <w:i/>
        </w:rPr>
      </w:pPr>
      <w:r w:rsidRPr="00B14FEB">
        <w:rPr>
          <w:i/>
        </w:rPr>
        <w:t xml:space="preserve">-Lucrarile de executie </w:t>
      </w:r>
      <w:r w:rsidR="001E19DA" w:rsidRPr="00B14FEB">
        <w:rPr>
          <w:i/>
        </w:rPr>
        <w:t xml:space="preserve">se vor desfasura numai în limitele amplasamentului detinut de beneficiar;                        </w:t>
      </w:r>
    </w:p>
    <w:p w:rsidR="001E19DA" w:rsidRPr="00B14FEB" w:rsidRDefault="001E19DA" w:rsidP="000E7646">
      <w:pPr>
        <w:spacing w:after="0"/>
        <w:jc w:val="both"/>
        <w:rPr>
          <w:i/>
        </w:rPr>
      </w:pPr>
      <w:r w:rsidRPr="00B14FEB">
        <w:rPr>
          <w:i/>
        </w:rPr>
        <w:t xml:space="preserve">-Pe durata executarii lucrarilor de construire se vor respecta actele normative privind protectia muncii în constructii.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relația cu alte proiecte existente sau planificate;                        </w:t>
      </w:r>
    </w:p>
    <w:p w:rsidR="001E19DA" w:rsidRPr="00B14FEB" w:rsidRDefault="001E19DA" w:rsidP="000E7646">
      <w:pPr>
        <w:spacing w:after="0"/>
        <w:jc w:val="both"/>
        <w:rPr>
          <w:i/>
        </w:rPr>
      </w:pPr>
      <w:r w:rsidRPr="00B14FEB">
        <w:rPr>
          <w:i/>
        </w:rPr>
        <w:t>-</w:t>
      </w:r>
      <w:r w:rsidR="0088466F" w:rsidRPr="00B14FEB">
        <w:rPr>
          <w:i/>
        </w:rPr>
        <w:t>Anexele gospodariei agricole</w:t>
      </w:r>
      <w:r w:rsidRPr="00B14FEB">
        <w:rPr>
          <w:i/>
        </w:rPr>
        <w:t xml:space="preserve"> urmeaza a se constui in </w:t>
      </w:r>
      <w:r w:rsidR="0088466F" w:rsidRPr="00B14FEB">
        <w:rPr>
          <w:i/>
        </w:rPr>
        <w:t>localitatea Ghindaresti</w:t>
      </w:r>
      <w:r w:rsidRPr="00B14FEB">
        <w:rPr>
          <w:i/>
        </w:rPr>
        <w:t xml:space="preserve">, </w:t>
      </w:r>
      <w:r w:rsidR="00A24B50" w:rsidRPr="00B14FEB">
        <w:rPr>
          <w:i/>
        </w:rPr>
        <w:t xml:space="preserve">pe amplasamentul </w:t>
      </w:r>
      <w:r w:rsidR="0088466F" w:rsidRPr="00B14FEB">
        <w:rPr>
          <w:i/>
        </w:rPr>
        <w:t>cu nr. cadastral 100012</w:t>
      </w:r>
      <w:r w:rsidR="00A24B50" w:rsidRPr="00B14FEB">
        <w:rPr>
          <w:i/>
        </w:rPr>
        <w:t xml:space="preserve"> apartinand </w:t>
      </w:r>
      <w:r w:rsidR="0088466F" w:rsidRPr="00B14FEB">
        <w:rPr>
          <w:i/>
        </w:rPr>
        <w:t>domnului Stirbu Florin - Laurentiu</w:t>
      </w:r>
      <w:r w:rsidRPr="00B14FEB">
        <w:rPr>
          <w:i/>
        </w:rPr>
        <w:t xml:space="preserve">, </w:t>
      </w:r>
      <w:r w:rsidR="00A24B50" w:rsidRPr="00B14FEB">
        <w:rPr>
          <w:i/>
        </w:rPr>
        <w:t>zona ce</w:t>
      </w:r>
      <w:r w:rsidRPr="00B14FEB">
        <w:rPr>
          <w:i/>
        </w:rPr>
        <w:t xml:space="preserve"> </w:t>
      </w:r>
      <w:r w:rsidR="0088466F" w:rsidRPr="00B14FEB">
        <w:rPr>
          <w:i/>
        </w:rPr>
        <w:t>urmeaza sa se dezvolte</w:t>
      </w:r>
      <w:r w:rsidR="00A24B50" w:rsidRPr="00B14FEB">
        <w:rPr>
          <w:i/>
        </w:rPr>
        <w:t>, mai ales in domeniul agroturismului</w:t>
      </w:r>
      <w:r w:rsidRPr="00B14FEB">
        <w:rPr>
          <w:i/>
        </w:rPr>
        <w:t xml:space="preserve">. In prezent in vecinatatea amplasamentului </w:t>
      </w:r>
      <w:r w:rsidR="00A24B50" w:rsidRPr="00B14FEB">
        <w:rPr>
          <w:i/>
        </w:rPr>
        <w:t xml:space="preserve">nu </w:t>
      </w:r>
      <w:r w:rsidRPr="00B14FEB">
        <w:rPr>
          <w:i/>
        </w:rPr>
        <w:t>se efectue</w:t>
      </w:r>
      <w:r w:rsidR="00A24B50" w:rsidRPr="00B14FEB">
        <w:rPr>
          <w:i/>
        </w:rPr>
        <w:t>aza alte constructii</w:t>
      </w:r>
      <w:r w:rsidRPr="00B14FEB">
        <w:rPr>
          <w:i/>
        </w:rPr>
        <w:t xml:space="preserve"> si lucrari de amenajare a strazilor si aleilor pietonale.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detalii privind alternativele care au fost luate în considerare;                        </w:t>
      </w:r>
    </w:p>
    <w:p w:rsidR="001E19DA" w:rsidRPr="00B14FEB" w:rsidRDefault="001E19DA" w:rsidP="000E7646">
      <w:pPr>
        <w:spacing w:after="0"/>
        <w:jc w:val="both"/>
        <w:rPr>
          <w:i/>
        </w:rPr>
      </w:pPr>
      <w:r w:rsidRPr="00B14FEB">
        <w:rPr>
          <w:i/>
        </w:rPr>
        <w:t>-In vederea realizarii proiectului, beneficiarul a luat in considerare alternative de amplasament comparand restirictiile urbanistice si caracteristicile solului. In acest sens s-au efectuat studii geotehnice si s-au analizat conformatiile structur</w:t>
      </w:r>
      <w:r w:rsidR="00593D93" w:rsidRPr="00B14FEB">
        <w:rPr>
          <w:i/>
        </w:rPr>
        <w:t>ii si ale arhitecturii viitoarelor</w:t>
      </w:r>
      <w:r w:rsidRPr="00B14FEB">
        <w:rPr>
          <w:i/>
        </w:rPr>
        <w:t xml:space="preserve"> imobil</w:t>
      </w:r>
      <w:r w:rsidR="00593D93" w:rsidRPr="00B14FEB">
        <w:rPr>
          <w:i/>
        </w:rPr>
        <w:t>e</w:t>
      </w:r>
      <w:r w:rsidRPr="00B14FEB">
        <w:rPr>
          <w:i/>
        </w:rPr>
        <w:t xml:space="preserv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alte activități care pot apărea ca urmare a proiectului (de exemplu, extragerea de agregate, asigurarea unor noi surse de apă, surse sau linii de transport al energiei, creșterea numărului de locuințe, eliminarea apelor uzate și a deșeurilor);                        </w:t>
      </w:r>
    </w:p>
    <w:p w:rsidR="001E19DA" w:rsidRPr="00B14FEB" w:rsidRDefault="001E19DA" w:rsidP="000E7646">
      <w:pPr>
        <w:spacing w:after="0"/>
        <w:jc w:val="both"/>
        <w:rPr>
          <w:i/>
        </w:rPr>
      </w:pPr>
      <w:r w:rsidRPr="00B14FEB">
        <w:rPr>
          <w:i/>
        </w:rPr>
        <w:lastRenderedPageBreak/>
        <w:t>-C</w:t>
      </w:r>
      <w:r w:rsidR="001A737D" w:rsidRPr="00B14FEB">
        <w:rPr>
          <w:i/>
        </w:rPr>
        <w:t>a urmare a realizarii imobilelor</w:t>
      </w:r>
      <w:r w:rsidRPr="00B14FEB">
        <w:rPr>
          <w:i/>
        </w:rPr>
        <w:t xml:space="preserve"> propus</w:t>
      </w:r>
      <w:r w:rsidR="001A737D" w:rsidRPr="00B14FEB">
        <w:rPr>
          <w:i/>
        </w:rPr>
        <w:t>e</w:t>
      </w:r>
      <w:r w:rsidR="00D76079" w:rsidRPr="00B14FEB">
        <w:rPr>
          <w:i/>
        </w:rPr>
        <w:t xml:space="preserve"> se va eficientiza managementul resursei umane angajate in cadrul activitatii agricole desfasurate amplasamentului studiat (realizarea unor spatii anexa necesare gazduirii temporare a fortei de munca angajata)</w:t>
      </w:r>
      <w:r w:rsidR="00076C31" w:rsidRPr="00B14FEB">
        <w:rPr>
          <w:i/>
        </w:rPr>
        <w:t xml:space="preserve"> si implicit </w:t>
      </w:r>
      <w:r w:rsidR="00223AC1" w:rsidRPr="00B14FEB">
        <w:rPr>
          <w:i/>
        </w:rPr>
        <w:t>sporirea capacitatii de productie si desfacere din domeniul agriculturii pe plan local si regional.</w:t>
      </w:r>
      <w:r w:rsidRPr="00B14FEB">
        <w:rPr>
          <w:i/>
        </w:rPr>
        <w:t xml:space="preserve">                         </w:t>
      </w:r>
    </w:p>
    <w:p w:rsidR="00AA503F" w:rsidRPr="00EB04EF"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alte autorizații cerute pentru proiect.                        </w:t>
      </w:r>
    </w:p>
    <w:p w:rsidR="001E19DA" w:rsidRPr="00B14FEB" w:rsidRDefault="001E19DA" w:rsidP="000E7646">
      <w:pPr>
        <w:spacing w:after="0"/>
        <w:jc w:val="both"/>
        <w:rPr>
          <w:i/>
        </w:rPr>
      </w:pPr>
      <w:r w:rsidRPr="00B14FEB">
        <w:rPr>
          <w:i/>
        </w:rPr>
        <w:t>-Certif</w:t>
      </w:r>
      <w:r w:rsidR="0005186B" w:rsidRPr="00B14FEB">
        <w:rPr>
          <w:i/>
        </w:rPr>
        <w:t xml:space="preserve">icat de urbanism numarul </w:t>
      </w:r>
      <w:r w:rsidR="00FD3D48" w:rsidRPr="00B14FEB">
        <w:rPr>
          <w:i/>
        </w:rPr>
        <w:t>15</w:t>
      </w:r>
      <w:r w:rsidR="0005186B" w:rsidRPr="00B14FEB">
        <w:rPr>
          <w:i/>
        </w:rPr>
        <w:t xml:space="preserve"> din </w:t>
      </w:r>
      <w:r w:rsidR="00FD3D48" w:rsidRPr="00B14FEB">
        <w:rPr>
          <w:i/>
        </w:rPr>
        <w:t>16</w:t>
      </w:r>
      <w:r w:rsidRPr="00B14FEB">
        <w:rPr>
          <w:i/>
        </w:rPr>
        <w:t>.</w:t>
      </w:r>
      <w:r w:rsidR="0052104B" w:rsidRPr="00B14FEB">
        <w:rPr>
          <w:i/>
        </w:rPr>
        <w:t>0</w:t>
      </w:r>
      <w:r w:rsidR="00FD3D48" w:rsidRPr="00B14FEB">
        <w:rPr>
          <w:i/>
        </w:rPr>
        <w:t>7.2019</w:t>
      </w:r>
    </w:p>
    <w:p w:rsidR="00741F81"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IV. Descrierea lucrarilor de demolare necesare                        </w:t>
      </w:r>
    </w:p>
    <w:p w:rsidR="00677B7F" w:rsidRPr="00B14FEB" w:rsidRDefault="001E19DA" w:rsidP="000E7646">
      <w:pPr>
        <w:spacing w:after="0"/>
        <w:jc w:val="both"/>
        <w:rPr>
          <w:b/>
          <w:i/>
          <w:sz w:val="28"/>
        </w:rPr>
      </w:pPr>
      <w:r w:rsidRPr="00B14FEB">
        <w:rPr>
          <w:b/>
          <w:i/>
          <w:sz w:val="28"/>
        </w:rPr>
        <w:t xml:space="preserve">- planul de execuție a lucrărilor de demolare, de refacere și folosire ulterioară a terenului;                        </w:t>
      </w:r>
    </w:p>
    <w:p w:rsidR="00CC6846" w:rsidRPr="00B14FEB" w:rsidRDefault="00CC6846" w:rsidP="000E7646">
      <w:pPr>
        <w:spacing w:after="0"/>
        <w:jc w:val="both"/>
        <w:rPr>
          <w:b/>
          <w:i/>
          <w:sz w:val="28"/>
        </w:rPr>
      </w:pPr>
      <w:r w:rsidRPr="00B14FEB">
        <w:rPr>
          <w:i/>
        </w:rPr>
        <w:t>-Lucrarile de re</w:t>
      </w:r>
      <w:r w:rsidR="00EF68AB" w:rsidRPr="00B14FEB">
        <w:rPr>
          <w:i/>
        </w:rPr>
        <w:t xml:space="preserve">alizare a </w:t>
      </w:r>
      <w:r w:rsidR="007E27A9" w:rsidRPr="00B14FEB">
        <w:rPr>
          <w:i/>
        </w:rPr>
        <w:t>anexelor gospodaresti</w:t>
      </w:r>
      <w:r w:rsidRPr="00B14FEB">
        <w:rPr>
          <w:i/>
        </w:rPr>
        <w:t xml:space="preserve"> vor cuprinde:                        </w:t>
      </w:r>
    </w:p>
    <w:p w:rsidR="00CC6846" w:rsidRPr="00B14FEB" w:rsidRDefault="00CC6846" w:rsidP="000E7646">
      <w:pPr>
        <w:spacing w:after="0"/>
        <w:jc w:val="both"/>
        <w:rPr>
          <w:i/>
        </w:rPr>
      </w:pPr>
      <w:r w:rsidRPr="00B14FEB">
        <w:rPr>
          <w:i/>
        </w:rPr>
        <w:t xml:space="preserve">                -Pregatirea organizarii de santier;                        </w:t>
      </w:r>
    </w:p>
    <w:p w:rsidR="00CC6846" w:rsidRPr="00B14FEB" w:rsidRDefault="00CC6846" w:rsidP="000E7646">
      <w:pPr>
        <w:spacing w:after="0"/>
        <w:jc w:val="both"/>
        <w:rPr>
          <w:i/>
        </w:rPr>
      </w:pPr>
      <w:r w:rsidRPr="00B14FEB">
        <w:rPr>
          <w:i/>
        </w:rPr>
        <w:t xml:space="preserve">                -Amenajarea acceselor in interiorul terenului necesar utilajelor;                        </w:t>
      </w:r>
    </w:p>
    <w:p w:rsidR="00CC6846" w:rsidRPr="00B14FEB" w:rsidRDefault="00CC6846" w:rsidP="000E7646">
      <w:pPr>
        <w:spacing w:after="0"/>
        <w:jc w:val="both"/>
        <w:rPr>
          <w:i/>
        </w:rPr>
      </w:pPr>
      <w:r w:rsidRPr="00B14FEB">
        <w:rPr>
          <w:i/>
        </w:rPr>
        <w:t xml:space="preserve">                -Realizarea fundatiilor si pernei de piatra;                        </w:t>
      </w:r>
    </w:p>
    <w:p w:rsidR="00CC6846" w:rsidRPr="00B14FEB" w:rsidRDefault="00CC6846" w:rsidP="000E7646">
      <w:pPr>
        <w:spacing w:after="0"/>
        <w:jc w:val="both"/>
        <w:rPr>
          <w:i/>
        </w:rPr>
      </w:pPr>
      <w:r w:rsidRPr="00B14FEB">
        <w:rPr>
          <w:i/>
        </w:rPr>
        <w:t xml:space="preserve">                -Ridicarea suprastructurii;                        </w:t>
      </w:r>
    </w:p>
    <w:p w:rsidR="00CC6846" w:rsidRPr="00B14FEB" w:rsidRDefault="00CC6846" w:rsidP="000E7646">
      <w:pPr>
        <w:spacing w:after="0"/>
        <w:jc w:val="both"/>
        <w:rPr>
          <w:i/>
        </w:rPr>
      </w:pPr>
      <w:r w:rsidRPr="00B14FEB">
        <w:rPr>
          <w:i/>
        </w:rPr>
        <w:t xml:space="preserve">                -Refacerea zonelor din interiorul amplasamentului folosite temporar pentru constructie;                        </w:t>
      </w:r>
    </w:p>
    <w:p w:rsidR="00677B7F" w:rsidRPr="00B14FEB" w:rsidRDefault="00CC6846" w:rsidP="000E7646">
      <w:pPr>
        <w:spacing w:after="0"/>
        <w:jc w:val="both"/>
        <w:rPr>
          <w:i/>
        </w:rPr>
      </w:pPr>
      <w:r w:rsidRPr="00B14FEB">
        <w:rPr>
          <w:i/>
        </w:rPr>
        <w:t xml:space="preserve">                -Dezafectarea organizarii de santier si amenajare in vederea folosirii cladirii.                         </w:t>
      </w:r>
    </w:p>
    <w:p w:rsidR="00677B7F" w:rsidRPr="00B14FEB" w:rsidRDefault="00CC6846" w:rsidP="000E7646">
      <w:pPr>
        <w:spacing w:after="0"/>
        <w:jc w:val="both"/>
        <w:rPr>
          <w:i/>
        </w:rPr>
      </w:pPr>
      <w:r w:rsidRPr="00B14FEB">
        <w:rPr>
          <w:i/>
        </w:rPr>
        <w:t xml:space="preserve">-Intervalul de timp de la inceperea constructiei si pana la darea in exploatare includ durata necesara pentru intarirea betonului;                        </w:t>
      </w:r>
    </w:p>
    <w:p w:rsidR="00677B7F" w:rsidRPr="00B14FEB" w:rsidRDefault="00CC6846" w:rsidP="000E7646">
      <w:pPr>
        <w:spacing w:after="0"/>
        <w:jc w:val="both"/>
        <w:rPr>
          <w:i/>
        </w:rPr>
      </w:pPr>
      <w:r w:rsidRPr="00B14FEB">
        <w:rPr>
          <w:i/>
        </w:rPr>
        <w:t xml:space="preserve">-Durata lucarilor estimata este pana la 24 de luni;                        </w:t>
      </w:r>
    </w:p>
    <w:p w:rsidR="00677B7F" w:rsidRPr="00B14FEB" w:rsidRDefault="00CC6846" w:rsidP="000E7646">
      <w:pPr>
        <w:spacing w:after="0"/>
        <w:jc w:val="both"/>
        <w:rPr>
          <w:i/>
        </w:rPr>
      </w:pPr>
      <w:r w:rsidRPr="00B14FEB">
        <w:rPr>
          <w:i/>
        </w:rPr>
        <w:t xml:space="preserve">-Lucrarile de executie se vor desfasura numai în limitele amplasamentului detinut de beneficiar;                        </w:t>
      </w:r>
    </w:p>
    <w:p w:rsidR="007D591E" w:rsidRPr="00B14FEB" w:rsidRDefault="00CC6846" w:rsidP="000E7646">
      <w:pPr>
        <w:spacing w:after="0"/>
        <w:jc w:val="both"/>
        <w:rPr>
          <w:i/>
        </w:rPr>
      </w:pPr>
      <w:r w:rsidRPr="00B14FEB">
        <w:rPr>
          <w:i/>
        </w:rPr>
        <w:t xml:space="preserve">-Pe durata executarii lucrarilor de construire se vor respecta actele normative privind protectia muncii în constructii.    </w:t>
      </w:r>
    </w:p>
    <w:p w:rsidR="001E19DA" w:rsidRPr="00B14FEB" w:rsidRDefault="00CC6846" w:rsidP="000E7646">
      <w:pPr>
        <w:spacing w:after="0"/>
        <w:jc w:val="both"/>
        <w:rPr>
          <w:i/>
        </w:rPr>
      </w:pPr>
      <w:r w:rsidRPr="00B14FEB">
        <w:rPr>
          <w:i/>
        </w:rPr>
        <w:t xml:space="preserve"> </w:t>
      </w:r>
      <w:r w:rsidR="001E19DA" w:rsidRPr="00B14FEB">
        <w:rPr>
          <w:i/>
        </w:rPr>
        <w:t xml:space="preserve">                        </w:t>
      </w:r>
    </w:p>
    <w:p w:rsidR="001E19DA" w:rsidRPr="00B14FEB" w:rsidRDefault="001E19DA" w:rsidP="000E7646">
      <w:pPr>
        <w:spacing w:after="0"/>
        <w:jc w:val="both"/>
        <w:rPr>
          <w:b/>
          <w:i/>
          <w:sz w:val="28"/>
        </w:rPr>
      </w:pPr>
      <w:r w:rsidRPr="00B14FEB">
        <w:rPr>
          <w:b/>
          <w:i/>
          <w:sz w:val="28"/>
        </w:rPr>
        <w:t xml:space="preserve">- descrierea lucrărilor de refacere a amplasamentului;                        </w:t>
      </w:r>
    </w:p>
    <w:p w:rsidR="00A556B7" w:rsidRPr="00B14FEB" w:rsidRDefault="00A556B7" w:rsidP="00A556B7">
      <w:pPr>
        <w:spacing w:after="0"/>
        <w:jc w:val="both"/>
        <w:rPr>
          <w:i/>
        </w:rPr>
      </w:pPr>
      <w:r w:rsidRPr="00B14FEB">
        <w:rPr>
          <w:i/>
        </w:rPr>
        <w:t xml:space="preserve">La finalul perioadei de constructie, vehiculele si utilajele vor fi retrase de pe amplasament.                        </w:t>
      </w:r>
    </w:p>
    <w:p w:rsidR="00A556B7" w:rsidRPr="00B14FEB" w:rsidRDefault="00A556B7" w:rsidP="00A556B7">
      <w:pPr>
        <w:spacing w:after="0"/>
        <w:jc w:val="both"/>
        <w:rPr>
          <w:i/>
        </w:rPr>
      </w:pPr>
      <w:r w:rsidRPr="00B14FEB">
        <w:rPr>
          <w:i/>
        </w:rPr>
        <w:t xml:space="preserve">Terenul va fi amenajat pentru folosirea anexelor gospodaresti ale exploatatiei agricole: se vor amenaja intrari pietonale si auto, respectiv se vor amenaja parcari ce vor deservi strict functiunile propuse la nivelul cotei terenului amenajat.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căi noi de acces sau schimbări ale celor existente, după caz;                        </w:t>
      </w:r>
    </w:p>
    <w:p w:rsidR="001E19DA" w:rsidRPr="00B14FEB" w:rsidRDefault="001E19DA" w:rsidP="000E7646">
      <w:pPr>
        <w:spacing w:after="0"/>
        <w:jc w:val="both"/>
        <w:rPr>
          <w:i/>
        </w:rPr>
      </w:pPr>
      <w:r w:rsidRPr="00B14FEB">
        <w:rPr>
          <w:i/>
        </w:rPr>
        <w:t>Pe perioada executi</w:t>
      </w:r>
      <w:r w:rsidR="00DF4BFF" w:rsidRPr="00B14FEB">
        <w:rPr>
          <w:i/>
        </w:rPr>
        <w:t>ei si a exploatarii constructiilor</w:t>
      </w:r>
      <w:r w:rsidRPr="00B14FEB">
        <w:rPr>
          <w:i/>
        </w:rPr>
        <w:t xml:space="preserve"> se vor folosi caile de acces existente.                        </w:t>
      </w:r>
    </w:p>
    <w:p w:rsidR="001E19DA" w:rsidRPr="00B14FEB" w:rsidRDefault="001E19DA" w:rsidP="000E7646">
      <w:pPr>
        <w:spacing w:after="0"/>
        <w:jc w:val="both"/>
        <w:rPr>
          <w:i/>
        </w:rPr>
      </w:pPr>
      <w:r w:rsidRPr="00B14FEB">
        <w:rPr>
          <w:i/>
        </w:rPr>
        <w:t xml:space="preserve">                        </w:t>
      </w:r>
    </w:p>
    <w:p w:rsidR="001E19DA" w:rsidRPr="00B14FEB" w:rsidRDefault="00DB39E3" w:rsidP="000E7646">
      <w:pPr>
        <w:spacing w:after="0"/>
        <w:jc w:val="both"/>
        <w:rPr>
          <w:b/>
          <w:i/>
          <w:sz w:val="28"/>
        </w:rPr>
      </w:pPr>
      <w:r w:rsidRPr="00B14FEB">
        <w:rPr>
          <w:b/>
          <w:i/>
          <w:sz w:val="28"/>
        </w:rPr>
        <w:t>- metode folosi</w:t>
      </w:r>
      <w:r w:rsidR="001E19DA" w:rsidRPr="00B14FEB">
        <w:rPr>
          <w:b/>
          <w:i/>
          <w:sz w:val="28"/>
        </w:rPr>
        <w:t xml:space="preserve">te în demolare;                        </w:t>
      </w:r>
    </w:p>
    <w:p w:rsidR="00A556B7" w:rsidRPr="00B14FEB" w:rsidRDefault="00A556B7" w:rsidP="00A556B7">
      <w:pPr>
        <w:spacing w:after="0"/>
        <w:jc w:val="both"/>
        <w:rPr>
          <w:i/>
        </w:rPr>
      </w:pPr>
      <w:r w:rsidRPr="00B14FEB">
        <w:rPr>
          <w:i/>
        </w:rPr>
        <w:t xml:space="preserve">Tehnologia de realizare a </w:t>
      </w:r>
      <w:r w:rsidR="004F0896" w:rsidRPr="00B14FEB">
        <w:rPr>
          <w:i/>
        </w:rPr>
        <w:t>anexelor gospodaresti</w:t>
      </w:r>
      <w:r w:rsidRPr="00B14FEB">
        <w:rPr>
          <w:i/>
        </w:rPr>
        <w:t xml:space="preserve"> va cuprinde:                        </w:t>
      </w:r>
    </w:p>
    <w:p w:rsidR="00A556B7" w:rsidRPr="00B14FEB" w:rsidRDefault="00A556B7" w:rsidP="00A556B7">
      <w:pPr>
        <w:spacing w:after="0"/>
        <w:jc w:val="both"/>
        <w:rPr>
          <w:i/>
        </w:rPr>
      </w:pPr>
      <w:r w:rsidRPr="00B14FEB">
        <w:rPr>
          <w:i/>
        </w:rPr>
        <w:t xml:space="preserve">-lucrari de excavare pentru realizarea fundatiiei si a pernei                        </w:t>
      </w:r>
    </w:p>
    <w:p w:rsidR="00A556B7" w:rsidRPr="00B14FEB" w:rsidRDefault="00A556B7" w:rsidP="00A556B7">
      <w:pPr>
        <w:spacing w:after="0"/>
        <w:jc w:val="both"/>
        <w:rPr>
          <w:i/>
        </w:rPr>
      </w:pPr>
      <w:r w:rsidRPr="00B14FEB">
        <w:rPr>
          <w:i/>
        </w:rPr>
        <w:t xml:space="preserve">-montarea armaturilor si turnarea betonului in fundatii                        </w:t>
      </w:r>
    </w:p>
    <w:p w:rsidR="00A556B7" w:rsidRPr="00B14FEB" w:rsidRDefault="00A556B7" w:rsidP="00A556B7">
      <w:pPr>
        <w:spacing w:after="0"/>
        <w:jc w:val="both"/>
        <w:rPr>
          <w:i/>
        </w:rPr>
      </w:pPr>
      <w:r w:rsidRPr="00B14FEB">
        <w:rPr>
          <w:i/>
        </w:rPr>
        <w:t xml:space="preserve">- lucrari de cofrare si turnare a betonului pentru platforme                       </w:t>
      </w:r>
    </w:p>
    <w:p w:rsidR="00A556B7" w:rsidRPr="00B14FEB" w:rsidRDefault="00A556B7" w:rsidP="00A556B7">
      <w:pPr>
        <w:spacing w:after="0"/>
        <w:jc w:val="both"/>
        <w:rPr>
          <w:i/>
        </w:rPr>
      </w:pPr>
      <w:r w:rsidRPr="00B14FEB">
        <w:rPr>
          <w:i/>
        </w:rPr>
        <w:t xml:space="preserve">-lucrari de hidroizolatii si protectii pentru aceastea;                        </w:t>
      </w:r>
    </w:p>
    <w:p w:rsidR="00A556B7" w:rsidRPr="00B14FEB" w:rsidRDefault="00A556B7" w:rsidP="00A556B7">
      <w:pPr>
        <w:spacing w:after="0"/>
        <w:jc w:val="both"/>
        <w:rPr>
          <w:i/>
        </w:rPr>
      </w:pPr>
    </w:p>
    <w:p w:rsidR="00A556B7" w:rsidRPr="00B14FEB" w:rsidRDefault="00A556B7" w:rsidP="00A556B7">
      <w:pPr>
        <w:spacing w:after="0"/>
        <w:jc w:val="both"/>
        <w:rPr>
          <w:i/>
        </w:rPr>
      </w:pPr>
      <w:r w:rsidRPr="00B14FEB">
        <w:rPr>
          <w:i/>
        </w:rPr>
        <w:t xml:space="preserve">-Excavarile sunt limitate la suprafata construita a imobilului;                        </w:t>
      </w:r>
    </w:p>
    <w:p w:rsidR="00A556B7" w:rsidRPr="00B14FEB" w:rsidRDefault="00A556B7" w:rsidP="00A556B7">
      <w:pPr>
        <w:spacing w:after="0"/>
        <w:jc w:val="both"/>
        <w:rPr>
          <w:i/>
        </w:rPr>
      </w:pPr>
      <w:r w:rsidRPr="00B14FEB">
        <w:rPr>
          <w:i/>
        </w:rPr>
        <w:t xml:space="preserve">-Betonul este transportat la amplasament si turnat folosind utilaje obisnuite pe santierele de constructii;                         -Lucrarile de refacere a terenului ocupat temporar in interiorul limitei terenului cuprind;                        </w:t>
      </w:r>
    </w:p>
    <w:p w:rsidR="00A556B7" w:rsidRPr="00B14FEB" w:rsidRDefault="00A556B7" w:rsidP="00A556B7">
      <w:pPr>
        <w:spacing w:after="0"/>
        <w:ind w:firstLine="720"/>
        <w:jc w:val="both"/>
        <w:rPr>
          <w:i/>
        </w:rPr>
      </w:pPr>
      <w:r w:rsidRPr="00B14FEB">
        <w:rPr>
          <w:i/>
        </w:rPr>
        <w:t xml:space="preserve">-curatarea terenului de materiale, deseuri, reziduuri;                        </w:t>
      </w:r>
    </w:p>
    <w:p w:rsidR="00A556B7" w:rsidRPr="00B14FEB" w:rsidRDefault="00A556B7" w:rsidP="00A556B7">
      <w:pPr>
        <w:spacing w:after="0"/>
        <w:ind w:firstLine="720"/>
        <w:jc w:val="both"/>
        <w:rPr>
          <w:i/>
        </w:rPr>
      </w:pPr>
      <w:r w:rsidRPr="00B14FEB">
        <w:rPr>
          <w:i/>
        </w:rPr>
        <w:lastRenderedPageBreak/>
        <w:t xml:space="preserve">-transportul resturilor de materiale si al deseurilor in afara amplasamentului, la locurile de depozitare stabilite;                        </w:t>
      </w:r>
    </w:p>
    <w:p w:rsidR="001E19DA" w:rsidRPr="00B14FEB" w:rsidRDefault="00A556B7" w:rsidP="001F0DB8">
      <w:pPr>
        <w:spacing w:after="0"/>
        <w:ind w:firstLine="720"/>
        <w:jc w:val="both"/>
        <w:rPr>
          <w:i/>
        </w:rPr>
      </w:pPr>
      <w:r w:rsidRPr="00B14FEB">
        <w:rPr>
          <w:i/>
        </w:rPr>
        <w:t xml:space="preserve"> -nivelarea terenului si amenajarea acestuia.                        </w:t>
      </w:r>
      <w:r w:rsidR="001F0DB8" w:rsidRPr="00B14FEB">
        <w:rPr>
          <w:i/>
        </w:rPr>
        <w:t xml:space="preserve">                 </w:t>
      </w:r>
    </w:p>
    <w:p w:rsidR="001E19DA" w:rsidRPr="00B14FEB" w:rsidRDefault="001E19DA" w:rsidP="000E7646">
      <w:pPr>
        <w:spacing w:after="0"/>
        <w:jc w:val="both"/>
        <w:rPr>
          <w:b/>
          <w:i/>
          <w:sz w:val="28"/>
        </w:rPr>
      </w:pPr>
      <w:r w:rsidRPr="00B14FEB">
        <w:rPr>
          <w:b/>
          <w:i/>
          <w:sz w:val="28"/>
        </w:rPr>
        <w:t xml:space="preserve">- detalii privind alternativele care au fost luate în considerare;                        </w:t>
      </w:r>
    </w:p>
    <w:p w:rsidR="0081417A" w:rsidRPr="00B14FEB" w:rsidRDefault="0081417A" w:rsidP="0081417A">
      <w:pPr>
        <w:spacing w:after="0"/>
        <w:jc w:val="both"/>
        <w:rPr>
          <w:i/>
        </w:rPr>
      </w:pPr>
      <w:r w:rsidRPr="00B14FEB">
        <w:rPr>
          <w:i/>
        </w:rPr>
        <w:t xml:space="preserve">-In vederea realizarii proiectului, beneficiarul a luat in considerare alternative de amplasament comparand restirictiile urbanistice si caracteristicile solului. In acest sens s-au efectuat studii geotehnice si s-au analizat conformatiile structurii si ale arhitecturii viitoarelor imobile.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alte activități care pot apărea ca urmare a demolării (de exemplu, eliminarea deșeurilor).                        </w:t>
      </w:r>
    </w:p>
    <w:p w:rsidR="001E19DA" w:rsidRPr="00B14FEB" w:rsidRDefault="008B0F77" w:rsidP="000E7646">
      <w:pPr>
        <w:spacing w:after="0"/>
        <w:jc w:val="both"/>
        <w:rPr>
          <w:i/>
        </w:rPr>
      </w:pPr>
      <w:r w:rsidRPr="00B14FEB">
        <w:rPr>
          <w:i/>
        </w:rPr>
        <w:t xml:space="preserve">In zona propusa pentru realizarea </w:t>
      </w:r>
      <w:r w:rsidR="008C3E7C" w:rsidRPr="00B14FEB">
        <w:rPr>
          <w:i/>
        </w:rPr>
        <w:t>anexelor gospodaresti ale exploatatiei agricole</w:t>
      </w:r>
      <w:r w:rsidRPr="00B14FEB">
        <w:rPr>
          <w:i/>
        </w:rPr>
        <w:t xml:space="preserve"> n</w:t>
      </w:r>
      <w:r w:rsidR="001E19DA" w:rsidRPr="00B14FEB">
        <w:rPr>
          <w:i/>
        </w:rPr>
        <w:t xml:space="preserve">u vor fi lucrari de demolare.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V. Descrierea amplasării proiectului:                        </w:t>
      </w:r>
    </w:p>
    <w:p w:rsidR="001E19DA" w:rsidRPr="00B14FEB" w:rsidRDefault="001E19DA" w:rsidP="000E7646">
      <w:pPr>
        <w:spacing w:after="0"/>
        <w:jc w:val="both"/>
        <w:rPr>
          <w:b/>
          <w:i/>
          <w:sz w:val="28"/>
        </w:rPr>
      </w:pPr>
      <w:r w:rsidRPr="00B14FEB">
        <w:rPr>
          <w:b/>
          <w:i/>
          <w:sz w:val="28"/>
        </w:rPr>
        <w:t xml:space="preserve">- distanța față de granițe pentru proiectele care cad sub incidența Convenției privind evaluarea impactului asupra mediului în context transfrontieră, adoptată la Espoo la 25 februarie 1991, ratificată prin Legea nr. 22/2001, cu completările ulterioare;                        </w:t>
      </w:r>
    </w:p>
    <w:p w:rsidR="001E19DA" w:rsidRPr="00B14FEB" w:rsidRDefault="001E19DA" w:rsidP="000E7646">
      <w:pPr>
        <w:spacing w:after="0"/>
        <w:jc w:val="both"/>
        <w:rPr>
          <w:i/>
        </w:rPr>
      </w:pPr>
      <w:r w:rsidRPr="00B14FEB">
        <w:rPr>
          <w:i/>
        </w:rPr>
        <w:t xml:space="preserve">          </w:t>
      </w:r>
      <w:r w:rsidR="00302060" w:rsidRPr="00B14FEB">
        <w:rPr>
          <w:i/>
        </w:rPr>
        <w:t xml:space="preserve"> - Amplasamentul proiectului </w:t>
      </w:r>
      <w:r w:rsidRPr="00B14FEB">
        <w:rPr>
          <w:i/>
        </w:rPr>
        <w:t>afla</w:t>
      </w:r>
      <w:r w:rsidR="00302060" w:rsidRPr="00B14FEB">
        <w:rPr>
          <w:i/>
        </w:rPr>
        <w:t>t in extra</w:t>
      </w:r>
      <w:r w:rsidRPr="00B14FEB">
        <w:rPr>
          <w:i/>
        </w:rPr>
        <w:t xml:space="preserve">vilanul </w:t>
      </w:r>
      <w:r w:rsidR="00302060" w:rsidRPr="00B14FEB">
        <w:rPr>
          <w:i/>
        </w:rPr>
        <w:t>localitatii comunei Ghindaresti</w:t>
      </w:r>
      <w:r w:rsidRPr="00B14FEB">
        <w:rPr>
          <w:i/>
        </w:rPr>
        <w:t>,</w:t>
      </w:r>
      <w:r w:rsidR="00E62003" w:rsidRPr="00B14FEB">
        <w:rPr>
          <w:i/>
        </w:rPr>
        <w:t xml:space="preserve"> jud. Constanta</w:t>
      </w:r>
      <w:r w:rsidR="00647041" w:rsidRPr="00B14FEB">
        <w:rPr>
          <w:i/>
        </w:rPr>
        <w:t xml:space="preserve">, </w:t>
      </w:r>
      <w:r w:rsidR="00302060" w:rsidRPr="00B14FEB">
        <w:rPr>
          <w:i/>
        </w:rPr>
        <w:t>nu se incadreaza in prevederile Anexei 1 (lista cuprinzand activitatile propuse), in acest context distanta proiectului fata de granite nefiind relevanta</w:t>
      </w:r>
      <w:r w:rsidR="00647041" w:rsidRPr="00B14FEB">
        <w:rPr>
          <w:i/>
        </w:rPr>
        <w:t>.</w:t>
      </w:r>
      <w:r w:rsidRPr="00B14FEB">
        <w:rPr>
          <w:i/>
        </w:rPr>
        <w:t xml:space="preserv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                        </w:t>
      </w:r>
    </w:p>
    <w:p w:rsidR="001E19DA" w:rsidRPr="00B14FEB" w:rsidRDefault="001E19DA" w:rsidP="000E7646">
      <w:pPr>
        <w:spacing w:after="0"/>
        <w:jc w:val="both"/>
        <w:rPr>
          <w:i/>
        </w:rPr>
      </w:pPr>
      <w:r w:rsidRPr="00B14FEB">
        <w:rPr>
          <w:i/>
        </w:rPr>
        <w:t>Amplasamentul nu se afla in apropierea nici</w:t>
      </w:r>
      <w:r w:rsidR="00490BB1" w:rsidRPr="00B14FEB">
        <w:rPr>
          <w:i/>
        </w:rPr>
        <w:t xml:space="preserve"> </w:t>
      </w:r>
      <w:r w:rsidRPr="00B14FEB">
        <w:rPr>
          <w:i/>
        </w:rPr>
        <w:t xml:space="preserve">unei cladiri de patrimoniu de clasa A sau B  conform anexa 1 a ord 2314/2004.                        </w:t>
      </w:r>
    </w:p>
    <w:p w:rsidR="001E19DA" w:rsidRPr="00B14FEB" w:rsidRDefault="004D5EC7" w:rsidP="000E7646">
      <w:pPr>
        <w:spacing w:after="0"/>
        <w:jc w:val="both"/>
        <w:rPr>
          <w:i/>
        </w:rPr>
      </w:pPr>
      <w:r w:rsidRPr="00B14FEB">
        <w:rPr>
          <w:i/>
        </w:rPr>
        <w:t xml:space="preserve">              </w:t>
      </w:r>
      <w:r w:rsidR="001E19DA" w:rsidRPr="00B14FEB">
        <w:rPr>
          <w:i/>
        </w:rPr>
        <w:t xml:space="preserve">       </w:t>
      </w:r>
    </w:p>
    <w:p w:rsidR="001E19DA" w:rsidRPr="00B14FEB" w:rsidRDefault="001E19DA" w:rsidP="000E7646">
      <w:pPr>
        <w:spacing w:after="0"/>
        <w:jc w:val="both"/>
        <w:rPr>
          <w:b/>
          <w:i/>
          <w:sz w:val="28"/>
        </w:rPr>
      </w:pPr>
      <w:r w:rsidRPr="00B14FEB">
        <w:rPr>
          <w:b/>
          <w:i/>
          <w:sz w:val="28"/>
        </w:rPr>
        <w:t xml:space="preserve">- hărți, fotografii ale amplasamentului care pot oferi informații privind caracteristicile fizice ale mediului, atât naturale, cât și artificiale, și alte informații privind:                        </w:t>
      </w:r>
    </w:p>
    <w:p w:rsidR="001E19DA" w:rsidRPr="00B14FEB" w:rsidRDefault="00670238" w:rsidP="000E7646">
      <w:pPr>
        <w:spacing w:after="0"/>
        <w:jc w:val="both"/>
        <w:rPr>
          <w:b/>
          <w:i/>
          <w:sz w:val="28"/>
        </w:rPr>
      </w:pPr>
      <w:r w:rsidRPr="00B14FEB">
        <w:rPr>
          <w:rFonts w:ascii="Calibri" w:hAnsi="Calibri" w:cs="Calibri"/>
          <w:b/>
          <w:i/>
          <w:sz w:val="28"/>
        </w:rPr>
        <w:t xml:space="preserve">- </w:t>
      </w:r>
      <w:r w:rsidR="001E19DA" w:rsidRPr="00B14FEB">
        <w:rPr>
          <w:b/>
          <w:i/>
          <w:sz w:val="28"/>
        </w:rPr>
        <w:t xml:space="preserve">folosințele actuale și planificate ale terenului atât pe amplasament, cât și pe zone adiacente acestuia;                        </w:t>
      </w:r>
    </w:p>
    <w:p w:rsidR="001E19DA" w:rsidRPr="00B14FEB" w:rsidRDefault="001E19DA" w:rsidP="000E7646">
      <w:pPr>
        <w:spacing w:after="0"/>
        <w:jc w:val="both"/>
        <w:rPr>
          <w:i/>
        </w:rPr>
      </w:pPr>
      <w:r w:rsidRPr="00B14FEB">
        <w:rPr>
          <w:i/>
        </w:rPr>
        <w:t xml:space="preserve">           - </w:t>
      </w:r>
      <w:r w:rsidR="00A706BA" w:rsidRPr="00B14FEB">
        <w:rPr>
          <w:i/>
        </w:rPr>
        <w:t>Suprafata de teren pe care se vor</w:t>
      </w:r>
      <w:r w:rsidRPr="00B14FEB">
        <w:rPr>
          <w:i/>
        </w:rPr>
        <w:t xml:space="preserve"> fac</w:t>
      </w:r>
      <w:r w:rsidR="00A706BA" w:rsidRPr="00B14FEB">
        <w:rPr>
          <w:i/>
        </w:rPr>
        <w:t>e constructiile (</w:t>
      </w:r>
      <w:r w:rsidR="00EE0482" w:rsidRPr="00B14FEB">
        <w:rPr>
          <w:i/>
        </w:rPr>
        <w:t>anexele gospodaresti ale exploatatiei agricole si bazinul vidanjabil</w:t>
      </w:r>
      <w:r w:rsidR="00A706BA" w:rsidRPr="00B14FEB">
        <w:rPr>
          <w:i/>
        </w:rPr>
        <w:t>)</w:t>
      </w:r>
      <w:r w:rsidRPr="00B14FEB">
        <w:rPr>
          <w:i/>
        </w:rPr>
        <w:t xml:space="preserve"> este situata in </w:t>
      </w:r>
      <w:r w:rsidR="00EE0482" w:rsidRPr="00B14FEB">
        <w:rPr>
          <w:i/>
        </w:rPr>
        <w:t>extravilanul</w:t>
      </w:r>
      <w:r w:rsidRPr="00B14FEB">
        <w:rPr>
          <w:i/>
        </w:rPr>
        <w:t xml:space="preserve"> </w:t>
      </w:r>
      <w:r w:rsidR="00A706BA" w:rsidRPr="00B14FEB">
        <w:rPr>
          <w:i/>
        </w:rPr>
        <w:t>comun</w:t>
      </w:r>
      <w:r w:rsidR="00EE0482" w:rsidRPr="00B14FEB">
        <w:rPr>
          <w:i/>
        </w:rPr>
        <w:t>ei Ghindaresti</w:t>
      </w:r>
      <w:r w:rsidRPr="00B14FEB">
        <w:rPr>
          <w:i/>
        </w:rPr>
        <w:t xml:space="preserve">, judetul Constanta. Destinatia acestuia stabilita prin documentatiile de urbanism </w:t>
      </w:r>
      <w:r w:rsidR="000A758A" w:rsidRPr="00B14FEB">
        <w:rPr>
          <w:i/>
        </w:rPr>
        <w:t>si amenajarea</w:t>
      </w:r>
      <w:r w:rsidR="00EE0482" w:rsidRPr="00B14FEB">
        <w:rPr>
          <w:i/>
        </w:rPr>
        <w:t xml:space="preserve"> teritoriului aprobate: teren categorie de folosinta curti-constructii (5390mp), respectiv teren categoria de folosinta arabil (3751mp)</w:t>
      </w:r>
      <w:r w:rsidRPr="00B14FEB">
        <w:rPr>
          <w:i/>
        </w:rPr>
        <w:t xml:space="preserve">.                        </w:t>
      </w:r>
    </w:p>
    <w:p w:rsidR="001E19DA" w:rsidRPr="00B14FEB" w:rsidRDefault="001E19DA" w:rsidP="000E7646">
      <w:pPr>
        <w:spacing w:after="0"/>
        <w:jc w:val="both"/>
        <w:rPr>
          <w:i/>
        </w:rPr>
      </w:pPr>
      <w:r w:rsidRPr="00B14FEB">
        <w:rPr>
          <w:i/>
        </w:rPr>
        <w:t xml:space="preserve">          -Categoria de folosinta actuala este de </w:t>
      </w:r>
      <w:r w:rsidR="00A706BA" w:rsidRPr="00B14FEB">
        <w:rPr>
          <w:i/>
        </w:rPr>
        <w:t>curti-constructii</w:t>
      </w:r>
      <w:r w:rsidR="00EE0482" w:rsidRPr="00B14FEB">
        <w:rPr>
          <w:i/>
        </w:rPr>
        <w:t>, respective arabil</w:t>
      </w:r>
      <w:r w:rsidR="00A706BA" w:rsidRPr="00B14FEB">
        <w:rPr>
          <w:i/>
        </w:rPr>
        <w:t>,</w:t>
      </w:r>
      <w:r w:rsidRPr="00B14FEB">
        <w:rPr>
          <w:i/>
        </w:rPr>
        <w:t xml:space="preserve"> conform certificat de urbanism.                        </w:t>
      </w:r>
    </w:p>
    <w:p w:rsidR="008B51D7" w:rsidRPr="00B14FEB" w:rsidRDefault="001E19DA" w:rsidP="000E7646">
      <w:pPr>
        <w:spacing w:after="0"/>
        <w:jc w:val="both"/>
        <w:rPr>
          <w:i/>
        </w:rPr>
      </w:pPr>
      <w:r w:rsidRPr="00B14FEB">
        <w:rPr>
          <w:i/>
        </w:rPr>
        <w:lastRenderedPageBreak/>
        <w:t xml:space="preserve">                        </w:t>
      </w:r>
    </w:p>
    <w:p w:rsidR="001E19DA" w:rsidRPr="00B14FEB" w:rsidRDefault="001E19DA" w:rsidP="000E7646">
      <w:pPr>
        <w:spacing w:after="0"/>
        <w:jc w:val="both"/>
        <w:rPr>
          <w:i/>
        </w:rPr>
      </w:pPr>
      <w:r w:rsidRPr="00B14FEB">
        <w:rPr>
          <w:b/>
          <w:i/>
          <w:sz w:val="28"/>
        </w:rPr>
        <w:t xml:space="preserve">politici de zonare și de folosire a terenului;                        </w:t>
      </w:r>
    </w:p>
    <w:p w:rsidR="001E19DA" w:rsidRPr="00B14FEB" w:rsidRDefault="001E19DA" w:rsidP="000E7646">
      <w:pPr>
        <w:spacing w:after="0"/>
        <w:jc w:val="both"/>
        <w:rPr>
          <w:i/>
        </w:rPr>
      </w:pPr>
      <w:r w:rsidRPr="00B14FEB">
        <w:rPr>
          <w:i/>
        </w:rPr>
        <w:t xml:space="preserve">           - Se vor respecta reglementarile cuprinse in PU</w:t>
      </w:r>
      <w:r w:rsidR="00AD6FCD" w:rsidRPr="00B14FEB">
        <w:rPr>
          <w:i/>
        </w:rPr>
        <w:t xml:space="preserve">G Comuna </w:t>
      </w:r>
      <w:r w:rsidR="00BD705C" w:rsidRPr="00B14FEB">
        <w:rPr>
          <w:i/>
        </w:rPr>
        <w:t>Ghindaresti</w:t>
      </w:r>
      <w:r w:rsidR="004F2868" w:rsidRPr="00B14FEB">
        <w:rPr>
          <w:i/>
        </w:rPr>
        <w:t>, aprobat</w:t>
      </w:r>
      <w:r w:rsidRPr="00B14FEB">
        <w:rPr>
          <w:i/>
        </w:rPr>
        <w:t xml:space="preserv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arealele sensibile;                        </w:t>
      </w:r>
    </w:p>
    <w:p w:rsidR="001E19DA" w:rsidRPr="00B14FEB" w:rsidRDefault="001E19DA" w:rsidP="000E7646">
      <w:pPr>
        <w:spacing w:after="0"/>
        <w:jc w:val="both"/>
        <w:rPr>
          <w:i/>
        </w:rPr>
      </w:pPr>
      <w:r w:rsidRPr="00B14FEB">
        <w:rPr>
          <w:i/>
        </w:rPr>
        <w:t xml:space="preserve">Nu sunt.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coordonatele geografice ale amplasamentului proiectului, care vor fi prezentate sub formă de vector în format digital cu referință geografică, în sistem de proiecție națională Stereo 1970;                        </w:t>
      </w:r>
    </w:p>
    <w:p w:rsidR="001E19DA" w:rsidRPr="00B14FEB" w:rsidRDefault="00973B95" w:rsidP="000E7646">
      <w:pPr>
        <w:spacing w:after="0"/>
        <w:jc w:val="both"/>
        <w:rPr>
          <w:i/>
        </w:rPr>
      </w:pPr>
      <w:r w:rsidRPr="00B14FEB">
        <w:rPr>
          <w:i/>
        </w:rPr>
        <w:t>Se vor prezenta pe planul</w:t>
      </w:r>
      <w:r w:rsidR="001E19DA" w:rsidRPr="00B14FEB">
        <w:rPr>
          <w:i/>
        </w:rPr>
        <w:t xml:space="preserve"> de situatie.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detalii privind orice variantă de amplasament care a fost luată în considerare.                        </w:t>
      </w:r>
    </w:p>
    <w:p w:rsidR="001E19DA" w:rsidRPr="00B14FEB" w:rsidRDefault="001E19DA" w:rsidP="000E7646">
      <w:pPr>
        <w:spacing w:after="0"/>
        <w:jc w:val="both"/>
        <w:rPr>
          <w:i/>
        </w:rPr>
      </w:pPr>
      <w:r w:rsidRPr="00B14FEB">
        <w:rPr>
          <w:i/>
        </w:rPr>
        <w:t xml:space="preserve">Se vor prezenta pe plansa de situatie.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VI. Descrierea tuturor efectelor semnificative posibile asupra mediului ale proiectului, în limita informațiilor disponibile:                        </w:t>
      </w:r>
    </w:p>
    <w:p w:rsidR="001E19DA" w:rsidRPr="00B14FEB" w:rsidRDefault="001E19DA" w:rsidP="000E7646">
      <w:pPr>
        <w:spacing w:after="0"/>
        <w:jc w:val="both"/>
        <w:rPr>
          <w:b/>
          <w:i/>
          <w:sz w:val="28"/>
        </w:rPr>
      </w:pPr>
      <w:r w:rsidRPr="00B14FEB">
        <w:rPr>
          <w:b/>
          <w:i/>
          <w:sz w:val="28"/>
        </w:rPr>
        <w:t xml:space="preserve">A. Surse de poluanți și instalații pentru reținerea, evacuarea și dispersia poluanților în mediu:                        </w:t>
      </w:r>
    </w:p>
    <w:p w:rsidR="001E19DA" w:rsidRPr="00B14FEB" w:rsidRDefault="001E19DA" w:rsidP="000E7646">
      <w:pPr>
        <w:spacing w:after="0"/>
        <w:jc w:val="both"/>
        <w:rPr>
          <w:b/>
          <w:i/>
          <w:sz w:val="28"/>
        </w:rPr>
      </w:pPr>
      <w:r w:rsidRPr="00B14FEB">
        <w:rPr>
          <w:b/>
          <w:i/>
          <w:sz w:val="28"/>
        </w:rPr>
        <w:t xml:space="preserve">a) protecția calității apelor:                        </w:t>
      </w:r>
    </w:p>
    <w:p w:rsidR="001E19DA" w:rsidRPr="00B14FEB" w:rsidRDefault="001E19DA" w:rsidP="000E7646">
      <w:pPr>
        <w:spacing w:after="0"/>
        <w:jc w:val="both"/>
        <w:rPr>
          <w:b/>
          <w:i/>
          <w:sz w:val="28"/>
        </w:rPr>
      </w:pPr>
      <w:r w:rsidRPr="00B14FEB">
        <w:rPr>
          <w:b/>
          <w:i/>
          <w:sz w:val="28"/>
        </w:rPr>
        <w:t xml:space="preserve">- sursele de poluanți pentru ape, locul de evacuare sau emisarul;                        </w:t>
      </w:r>
    </w:p>
    <w:p w:rsidR="001E19DA" w:rsidRPr="00B14FEB" w:rsidRDefault="001E19DA" w:rsidP="000E7646">
      <w:pPr>
        <w:spacing w:after="0"/>
        <w:jc w:val="both"/>
        <w:rPr>
          <w:i/>
        </w:rPr>
      </w:pPr>
      <w:r w:rsidRPr="00B14FEB">
        <w:rPr>
          <w:i/>
        </w:rPr>
        <w:t xml:space="preserve">In perioada de executie a lucrarilor vor rezulta urmatoarele categorii de ape uzate:                        </w:t>
      </w:r>
    </w:p>
    <w:p w:rsidR="00416A66" w:rsidRPr="00B14FEB" w:rsidRDefault="001E19DA" w:rsidP="000E7646">
      <w:pPr>
        <w:spacing w:after="0"/>
        <w:jc w:val="both"/>
        <w:rPr>
          <w:i/>
        </w:rPr>
      </w:pPr>
      <w:r w:rsidRPr="00B14FEB">
        <w:rPr>
          <w:i/>
        </w:rPr>
        <w:t xml:space="preserve">               -Ape uzate fecaloid-menajere, rezultate din activitatea sociala a personalului care executa lucrarile de organizare de santier.                        </w:t>
      </w:r>
    </w:p>
    <w:p w:rsidR="00416A66" w:rsidRPr="00B14FEB" w:rsidRDefault="001E19DA" w:rsidP="00416A66">
      <w:pPr>
        <w:spacing w:after="0"/>
        <w:ind w:firstLine="720"/>
        <w:jc w:val="both"/>
        <w:rPr>
          <w:i/>
        </w:rPr>
      </w:pPr>
      <w:r w:rsidRPr="00B14FEB">
        <w:rPr>
          <w:i/>
        </w:rPr>
        <w:t xml:space="preserve">-Ape pluviale potential impurificate ce vor fi colectate din zonele potential contaminate ale amplasamentului. Acestea pot contine eventuale urme de produse petroliere si materii în suspensie.                        </w:t>
      </w:r>
    </w:p>
    <w:p w:rsidR="001E19DA" w:rsidRPr="00B14FEB" w:rsidRDefault="001E19DA" w:rsidP="00416A66">
      <w:pPr>
        <w:spacing w:after="0"/>
        <w:ind w:firstLine="720"/>
        <w:jc w:val="both"/>
        <w:rPr>
          <w:i/>
        </w:rPr>
      </w:pPr>
      <w:r w:rsidRPr="00B14FEB">
        <w:rPr>
          <w:i/>
        </w:rPr>
        <w:t xml:space="preserve">-În timpul desfasurarii operatiilor de organizarare de santier este strict interzisa evacuarea apelor reziduale tehnologice sau a apelor pluviale potential impurificate în apele de suprafata sau subterane.                        </w:t>
      </w:r>
    </w:p>
    <w:p w:rsidR="00416A66" w:rsidRPr="00B14FEB" w:rsidRDefault="001E19DA" w:rsidP="000E7646">
      <w:pPr>
        <w:spacing w:after="0"/>
        <w:jc w:val="both"/>
        <w:rPr>
          <w:i/>
        </w:rPr>
      </w:pPr>
      <w:r w:rsidRPr="00B14FEB">
        <w:rPr>
          <w:i/>
        </w:rPr>
        <w:t xml:space="preserve">    Apele uzate fecaloid-menajere vor fi colectate intr-un WC ecologic.                        </w:t>
      </w:r>
    </w:p>
    <w:p w:rsidR="00416A66" w:rsidRPr="00B14FEB" w:rsidRDefault="001E19DA" w:rsidP="00416A66">
      <w:pPr>
        <w:spacing w:after="0"/>
        <w:ind w:firstLine="720"/>
        <w:jc w:val="both"/>
        <w:rPr>
          <w:i/>
        </w:rPr>
      </w:pPr>
      <w:r w:rsidRPr="00B14FEB">
        <w:rPr>
          <w:i/>
        </w:rPr>
        <w:t xml:space="preserve">-De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416A66" w:rsidRPr="00B14FEB" w:rsidRDefault="001E19DA" w:rsidP="00416A66">
      <w:pPr>
        <w:spacing w:after="0"/>
        <w:ind w:firstLine="720"/>
        <w:jc w:val="both"/>
        <w:rPr>
          <w:i/>
        </w:rPr>
      </w:pPr>
      <w:r w:rsidRPr="00B14FEB">
        <w:rPr>
          <w:i/>
        </w:rPr>
        <w:t xml:space="preserve">-Respectarea programului de revizii si reparatii pentru utilaje si echipamente, pentru asigurarea starii tehnice bune a vehiculelor, utilajelor si echipamentelor;                        </w:t>
      </w:r>
    </w:p>
    <w:p w:rsidR="00416A66" w:rsidRPr="00B14FEB" w:rsidRDefault="001E19DA" w:rsidP="00416A66">
      <w:pPr>
        <w:spacing w:after="0"/>
        <w:ind w:firstLine="720"/>
        <w:jc w:val="both"/>
        <w:rPr>
          <w:i/>
        </w:rPr>
      </w:pPr>
      <w:r w:rsidRPr="00B14FEB">
        <w:rPr>
          <w:i/>
        </w:rPr>
        <w:t>-Opera</w:t>
      </w:r>
      <w:r w:rsidR="004E11F6" w:rsidRPr="00B14FEB">
        <w:rPr>
          <w:i/>
        </w:rPr>
        <w:t>t</w:t>
      </w:r>
      <w:r w:rsidRPr="00B14FEB">
        <w:rPr>
          <w:i/>
        </w:rPr>
        <w:t>iile de întretinere si alimentare a vehiculelor nu se vor efectua pe amplasament, ci în locatii cu dotari a</w:t>
      </w:r>
      <w:r w:rsidR="00416A66" w:rsidRPr="00B14FEB">
        <w:rPr>
          <w:i/>
        </w:rPr>
        <w:t xml:space="preserve">decvate;                       </w:t>
      </w:r>
    </w:p>
    <w:p w:rsidR="00416A66" w:rsidRPr="00B14FEB" w:rsidRDefault="001E19DA" w:rsidP="00416A66">
      <w:pPr>
        <w:spacing w:after="0"/>
        <w:ind w:firstLine="720"/>
        <w:jc w:val="both"/>
        <w:rPr>
          <w:i/>
        </w:rPr>
      </w:pPr>
      <w:r w:rsidRPr="00B14FEB">
        <w:rPr>
          <w:i/>
        </w:rPr>
        <w:t xml:space="preserve">-Dotarea locatiei cu materiale absorbante specifice pentru compusi petrolieri si utilizarea acestora în caz de nevoie.                        </w:t>
      </w:r>
    </w:p>
    <w:p w:rsidR="001E19DA" w:rsidRPr="00B14FEB" w:rsidRDefault="001E19DA" w:rsidP="00416A66">
      <w:pPr>
        <w:spacing w:after="0"/>
        <w:ind w:firstLine="720"/>
        <w:jc w:val="both"/>
        <w:rPr>
          <w:i/>
        </w:rPr>
      </w:pPr>
      <w:r w:rsidRPr="00B14FEB">
        <w:rPr>
          <w:i/>
        </w:rPr>
        <w:t xml:space="preserve">-Este strict interzisa aruncarea deseurilor solide în cursurile de apa; acestea vor fi colectate selectiv si vor fi evacuate de pe amplasament în vederea valorificarii/eliminarii prin firme autorizate.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stațiile și instalațiile de epurare sau de preepurare a apelor uzate prevăzute;                        </w:t>
      </w:r>
    </w:p>
    <w:p w:rsidR="001E19DA" w:rsidRPr="00B14FEB" w:rsidRDefault="001E19DA" w:rsidP="000E7646">
      <w:pPr>
        <w:spacing w:after="0"/>
        <w:jc w:val="both"/>
        <w:rPr>
          <w:i/>
        </w:rPr>
      </w:pPr>
      <w:r w:rsidRPr="00B14FEB">
        <w:rPr>
          <w:i/>
        </w:rPr>
        <w:t xml:space="preserve">Nu este cazul                        </w:t>
      </w:r>
    </w:p>
    <w:p w:rsidR="001E19DA" w:rsidRPr="00B14FEB" w:rsidRDefault="00EB04EF" w:rsidP="000E7646">
      <w:pPr>
        <w:spacing w:after="0"/>
        <w:jc w:val="both"/>
        <w:rPr>
          <w:i/>
        </w:rPr>
      </w:pPr>
      <w:r>
        <w:rPr>
          <w:i/>
        </w:rPr>
        <w:lastRenderedPageBreak/>
        <w:t xml:space="preserve">                     </w:t>
      </w:r>
    </w:p>
    <w:p w:rsidR="001E19DA" w:rsidRPr="00B14FEB" w:rsidRDefault="001E19DA" w:rsidP="000E7646">
      <w:pPr>
        <w:spacing w:after="0"/>
        <w:jc w:val="both"/>
        <w:rPr>
          <w:b/>
          <w:i/>
          <w:sz w:val="28"/>
        </w:rPr>
      </w:pPr>
      <w:r w:rsidRPr="00B14FEB">
        <w:rPr>
          <w:b/>
          <w:i/>
          <w:sz w:val="28"/>
        </w:rPr>
        <w:t xml:space="preserve">b) protecția aerului:                        </w:t>
      </w:r>
    </w:p>
    <w:p w:rsidR="001E19DA" w:rsidRPr="00B14FEB" w:rsidRDefault="001E19DA" w:rsidP="000E7646">
      <w:pPr>
        <w:spacing w:after="0"/>
        <w:jc w:val="both"/>
        <w:rPr>
          <w:i/>
        </w:rPr>
      </w:pPr>
      <w:r w:rsidRPr="00B14FEB">
        <w:rPr>
          <w:i/>
        </w:rPr>
        <w:t xml:space="preserve">- sursele de poluanți pentru aer, poluanți, inclusiv surse de mirosuri;                        </w:t>
      </w:r>
    </w:p>
    <w:p w:rsidR="001E19DA" w:rsidRPr="00B14FEB" w:rsidRDefault="001E19DA" w:rsidP="000E7646">
      <w:pPr>
        <w:spacing w:after="0"/>
        <w:jc w:val="both"/>
        <w:rPr>
          <w:i/>
        </w:rPr>
      </w:pPr>
      <w:r w:rsidRPr="00B14FEB">
        <w:rPr>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1E19DA" w:rsidRPr="00B14FEB" w:rsidRDefault="001E19DA" w:rsidP="000E7646">
      <w:pPr>
        <w:spacing w:after="0"/>
        <w:jc w:val="both"/>
        <w:rPr>
          <w:i/>
        </w:rPr>
      </w:pPr>
      <w:r w:rsidRPr="00B14FEB">
        <w:rPr>
          <w:i/>
        </w:rPr>
        <w:t xml:space="preserve">          -În conditiile de functionare normala si de respectare a</w:t>
      </w:r>
      <w:r w:rsidR="00C862DD" w:rsidRPr="00B14FEB">
        <w:rPr>
          <w:i/>
        </w:rPr>
        <w:t xml:space="preserve"> instructiunilor de proiectare </w:t>
      </w:r>
      <w:r w:rsidRPr="00B14FEB">
        <w:rPr>
          <w:i/>
        </w:rPr>
        <w:t xml:space="preserve">nu va afecta factorul de mediu aer.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instalațiile pentru reținerea și dispersia poluanților în atmosferă;                        </w:t>
      </w:r>
    </w:p>
    <w:p w:rsidR="001E19DA" w:rsidRPr="00B14FEB" w:rsidRDefault="001E19DA" w:rsidP="000E7646">
      <w:pPr>
        <w:spacing w:after="0"/>
        <w:jc w:val="both"/>
        <w:rPr>
          <w:i/>
        </w:rPr>
      </w:pPr>
      <w:r w:rsidRPr="00B14FEB">
        <w:rPr>
          <w:i/>
        </w:rPr>
        <w:t xml:space="preserve">-Nu este cazul.                        </w:t>
      </w:r>
    </w:p>
    <w:p w:rsidR="001E19DA" w:rsidRPr="00B14FEB" w:rsidRDefault="001E19DA" w:rsidP="000E7646">
      <w:pPr>
        <w:spacing w:after="0"/>
        <w:jc w:val="both"/>
        <w:rPr>
          <w:i/>
        </w:rPr>
      </w:pPr>
      <w:r w:rsidRPr="00B14FEB">
        <w:rPr>
          <w:i/>
        </w:rPr>
        <w:t xml:space="preserve">                        </w:t>
      </w:r>
    </w:p>
    <w:p w:rsidR="001E19DA" w:rsidRPr="00B14FEB" w:rsidRDefault="008E565E" w:rsidP="000E7646">
      <w:pPr>
        <w:spacing w:after="0"/>
        <w:jc w:val="both"/>
        <w:rPr>
          <w:b/>
          <w:i/>
          <w:sz w:val="28"/>
        </w:rPr>
      </w:pPr>
      <w:r w:rsidRPr="00B14FEB">
        <w:rPr>
          <w:b/>
          <w:i/>
          <w:sz w:val="28"/>
        </w:rPr>
        <w:t xml:space="preserve">c) </w:t>
      </w:r>
      <w:r w:rsidR="001E19DA" w:rsidRPr="00B14FEB">
        <w:rPr>
          <w:b/>
          <w:i/>
          <w:sz w:val="28"/>
        </w:rPr>
        <w:t xml:space="preserve">protecția împotriva zgomotului și vibrațiilor:                        </w:t>
      </w:r>
    </w:p>
    <w:p w:rsidR="001E19DA" w:rsidRPr="00B14FEB" w:rsidRDefault="001E19DA" w:rsidP="000E7646">
      <w:pPr>
        <w:spacing w:after="0"/>
        <w:jc w:val="both"/>
        <w:rPr>
          <w:b/>
          <w:i/>
          <w:sz w:val="28"/>
        </w:rPr>
      </w:pPr>
      <w:r w:rsidRPr="00B14FEB">
        <w:rPr>
          <w:b/>
          <w:i/>
          <w:sz w:val="28"/>
        </w:rPr>
        <w:t xml:space="preserve">- sursele de zgomot și de vibrații;                        </w:t>
      </w:r>
    </w:p>
    <w:p w:rsidR="00F443AC" w:rsidRPr="00B14FEB" w:rsidRDefault="001E19DA" w:rsidP="000E7646">
      <w:pPr>
        <w:spacing w:after="0"/>
        <w:jc w:val="both"/>
        <w:rPr>
          <w:i/>
        </w:rPr>
      </w:pPr>
      <w:r w:rsidRPr="00B14FEB">
        <w:rPr>
          <w:i/>
        </w:rPr>
        <w:t>Principalele surse de zgomot si vibratii rezulta de la exploatarea utilajelor anexe si de la utilajele de transport care</w:t>
      </w:r>
      <w:r w:rsidR="00F443AC" w:rsidRPr="00B14FEB">
        <w:rPr>
          <w:i/>
        </w:rPr>
        <w:t xml:space="preserve"> tranziteaza incinta</w:t>
      </w:r>
      <w:r w:rsidRPr="00B14FEB">
        <w:rPr>
          <w:i/>
        </w:rPr>
        <w:t xml:space="preserve">.                        </w:t>
      </w:r>
    </w:p>
    <w:p w:rsidR="00F443AC" w:rsidRPr="00B14FEB" w:rsidRDefault="001E19DA" w:rsidP="00F443AC">
      <w:pPr>
        <w:spacing w:after="0"/>
        <w:ind w:firstLine="720"/>
        <w:jc w:val="both"/>
        <w:rPr>
          <w:i/>
        </w:rPr>
      </w:pPr>
      <w:r w:rsidRPr="00B14FEB">
        <w:rPr>
          <w:i/>
        </w:rPr>
        <w:t>-Zgomotele si vibratiile se produc în situatii normale de exploatare a utilajelor si instalatiilor folosite in procesul de organizare de santier, au caracter temporar si nu au efecte negative asupra m</w:t>
      </w:r>
      <w:r w:rsidR="00F443AC" w:rsidRPr="00B14FEB">
        <w:rPr>
          <w:i/>
        </w:rPr>
        <w:t xml:space="preserve">ediului.                   </w:t>
      </w:r>
    </w:p>
    <w:p w:rsidR="00F443AC" w:rsidRPr="00B14FEB" w:rsidRDefault="001E19DA" w:rsidP="00F443AC">
      <w:pPr>
        <w:spacing w:after="0"/>
        <w:ind w:firstLine="720"/>
        <w:jc w:val="both"/>
        <w:rPr>
          <w:i/>
        </w:rPr>
      </w:pPr>
      <w:r w:rsidRPr="00B14FEB">
        <w:rPr>
          <w:i/>
        </w:rPr>
        <w:t xml:space="preserve">-In timpul executarii lucrarilor de organizare de santier, sursele de zgomot, sunt date de utilajele in functiune, ce deservesc lucrarile.                        </w:t>
      </w:r>
    </w:p>
    <w:p w:rsidR="001E19DA" w:rsidRPr="00B14FEB" w:rsidRDefault="001E19DA" w:rsidP="00F443AC">
      <w:pPr>
        <w:spacing w:after="0"/>
        <w:ind w:firstLine="720"/>
        <w:jc w:val="both"/>
        <w:rPr>
          <w:i/>
        </w:rPr>
      </w:pPr>
      <w:r w:rsidRPr="00B14FEB">
        <w:rPr>
          <w:i/>
        </w:rPr>
        <w:t xml:space="preserve">-Avand in vedere ca utilajele folosite sunt actionate de motoare termice omologate, nivelul zgomotelor produse se incadreaza in limitele admisibile                        </w:t>
      </w:r>
    </w:p>
    <w:p w:rsidR="00345E78"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i/>
        </w:rPr>
      </w:pPr>
      <w:r w:rsidRPr="00B14FEB">
        <w:rPr>
          <w:b/>
          <w:i/>
          <w:sz w:val="28"/>
        </w:rPr>
        <w:t xml:space="preserve">- amenajările și dotările pentru protecția împotriva zgomotului și vibrațiilor;                        </w:t>
      </w:r>
    </w:p>
    <w:p w:rsidR="001E19DA" w:rsidRPr="00B14FEB" w:rsidRDefault="001E19DA" w:rsidP="000E7646">
      <w:pPr>
        <w:spacing w:after="0"/>
        <w:jc w:val="both"/>
        <w:rPr>
          <w:i/>
        </w:rPr>
      </w:pPr>
      <w:r w:rsidRPr="00B14FEB">
        <w:rPr>
          <w:i/>
        </w:rPr>
        <w:t xml:space="preserve">Nu este cazul.                        </w:t>
      </w:r>
    </w:p>
    <w:p w:rsidR="001E19DA" w:rsidRPr="00B14FEB" w:rsidRDefault="001E19DA" w:rsidP="000E7646">
      <w:pPr>
        <w:spacing w:after="0"/>
        <w:jc w:val="both"/>
        <w:rPr>
          <w:i/>
        </w:rPr>
      </w:pPr>
      <w:r w:rsidRPr="00B14FEB">
        <w:rPr>
          <w:i/>
        </w:rPr>
        <w:t xml:space="preserve">                        </w:t>
      </w:r>
    </w:p>
    <w:p w:rsidR="00CB4B13" w:rsidRPr="00B14FEB" w:rsidRDefault="001E19DA" w:rsidP="000E7646">
      <w:pPr>
        <w:spacing w:after="0"/>
        <w:jc w:val="both"/>
        <w:rPr>
          <w:b/>
          <w:i/>
          <w:sz w:val="28"/>
        </w:rPr>
      </w:pPr>
      <w:r w:rsidRPr="00B14FEB">
        <w:rPr>
          <w:b/>
          <w:i/>
          <w:sz w:val="28"/>
        </w:rPr>
        <w:t xml:space="preserve">d) Protectia impotriva radiatiilor:                        </w:t>
      </w:r>
    </w:p>
    <w:p w:rsidR="001E19DA" w:rsidRPr="00B14FEB" w:rsidRDefault="001E19DA" w:rsidP="000E7646">
      <w:pPr>
        <w:spacing w:after="0"/>
        <w:jc w:val="both"/>
        <w:rPr>
          <w:b/>
          <w:i/>
          <w:sz w:val="28"/>
        </w:rPr>
      </w:pPr>
      <w:r w:rsidRPr="00B14FEB">
        <w:rPr>
          <w:b/>
          <w:i/>
          <w:sz w:val="28"/>
        </w:rPr>
        <w:t xml:space="preserve">Sursele de radiatii;                        </w:t>
      </w:r>
    </w:p>
    <w:p w:rsidR="001E19DA" w:rsidRPr="00B14FEB" w:rsidRDefault="001E19DA" w:rsidP="000E7646">
      <w:pPr>
        <w:spacing w:after="0"/>
        <w:jc w:val="both"/>
        <w:rPr>
          <w:i/>
        </w:rPr>
      </w:pPr>
      <w:r w:rsidRPr="00B14FEB">
        <w:rPr>
          <w:i/>
        </w:rPr>
        <w:t xml:space="preserve">           - Nu este cazul.                        </w:t>
      </w:r>
    </w:p>
    <w:p w:rsidR="001E19DA" w:rsidRPr="00B14FEB" w:rsidRDefault="001E19DA" w:rsidP="000E7646">
      <w:pPr>
        <w:spacing w:after="0"/>
        <w:jc w:val="both"/>
        <w:rPr>
          <w:b/>
          <w:i/>
          <w:sz w:val="28"/>
        </w:rPr>
      </w:pPr>
      <w:r w:rsidRPr="00B14FEB">
        <w:rPr>
          <w:b/>
          <w:i/>
          <w:sz w:val="28"/>
        </w:rPr>
        <w:t xml:space="preserve">Amenajarile si dotarile pentru protectia impotriva radiatiilor.                        </w:t>
      </w:r>
    </w:p>
    <w:p w:rsidR="001E19DA" w:rsidRPr="00B14FEB" w:rsidRDefault="001E19DA" w:rsidP="000E7646">
      <w:pPr>
        <w:spacing w:after="0"/>
        <w:jc w:val="both"/>
        <w:rPr>
          <w:i/>
        </w:rPr>
      </w:pPr>
      <w:r w:rsidRPr="00B14FEB">
        <w:rPr>
          <w:i/>
        </w:rPr>
        <w:t xml:space="preserve">           -Nu este cazul.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e) protecția solului și a subsolului:                        </w:t>
      </w:r>
    </w:p>
    <w:p w:rsidR="00550647" w:rsidRPr="00B14FEB" w:rsidRDefault="001E19DA" w:rsidP="000E7646">
      <w:pPr>
        <w:spacing w:after="0"/>
        <w:jc w:val="both"/>
        <w:rPr>
          <w:i/>
        </w:rPr>
      </w:pPr>
      <w:r w:rsidRPr="00B14FEB">
        <w:rPr>
          <w:i/>
        </w:rPr>
        <w:t xml:space="preserve">- sursele de poluanți pentru sol, subsol, ape freatice și de adâncime;                        </w:t>
      </w:r>
    </w:p>
    <w:p w:rsidR="00550647" w:rsidRPr="00B14FEB" w:rsidRDefault="001E19DA" w:rsidP="000E7646">
      <w:pPr>
        <w:spacing w:after="0"/>
        <w:jc w:val="both"/>
        <w:rPr>
          <w:i/>
        </w:rPr>
      </w:pPr>
      <w:r w:rsidRPr="00B14FEB">
        <w:rPr>
          <w:i/>
        </w:rPr>
        <w:t xml:space="preserve">Sursele potentiale de poluare pentru sol, subsol si ape freatice, pot fi reprezentate de:                        </w:t>
      </w:r>
    </w:p>
    <w:p w:rsidR="00550647" w:rsidRPr="00B14FEB" w:rsidRDefault="001E19DA" w:rsidP="000E7646">
      <w:pPr>
        <w:spacing w:after="0"/>
        <w:jc w:val="both"/>
        <w:rPr>
          <w:i/>
        </w:rPr>
      </w:pPr>
      <w:r w:rsidRPr="00B14FEB">
        <w:rPr>
          <w:i/>
        </w:rPr>
        <w:t>-Scurgeri accidentale de carburan</w:t>
      </w:r>
      <w:r w:rsidR="00550647" w:rsidRPr="00B14FEB">
        <w:rPr>
          <w:i/>
        </w:rPr>
        <w:t>t</w:t>
      </w:r>
      <w:r w:rsidRPr="00B14FEB">
        <w:rPr>
          <w:i/>
        </w:rPr>
        <w:t>i, lubrifian</w:t>
      </w:r>
      <w:r w:rsidR="00550647" w:rsidRPr="00B14FEB">
        <w:rPr>
          <w:i/>
        </w:rPr>
        <w:t>t</w:t>
      </w:r>
      <w:r w:rsidRPr="00B14FEB">
        <w:rPr>
          <w:i/>
        </w:rPr>
        <w:t xml:space="preserve">i si substante chimice;                        </w:t>
      </w:r>
    </w:p>
    <w:p w:rsidR="001E19DA" w:rsidRPr="00B14FEB" w:rsidRDefault="001E19DA" w:rsidP="000E7646">
      <w:pPr>
        <w:spacing w:after="0"/>
        <w:jc w:val="both"/>
        <w:rPr>
          <w:i/>
        </w:rPr>
      </w:pPr>
      <w:r w:rsidRPr="00B14FEB">
        <w:rPr>
          <w:i/>
        </w:rPr>
        <w:t xml:space="preserve">-Gospodarirea incorecta a deseurilor.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lucrările și dotările pentru protecția solului și a subsolului;                        </w:t>
      </w:r>
    </w:p>
    <w:p w:rsidR="001E19DA" w:rsidRPr="00B14FEB" w:rsidRDefault="001E19DA" w:rsidP="000E7646">
      <w:pPr>
        <w:spacing w:after="0"/>
        <w:jc w:val="both"/>
        <w:rPr>
          <w:i/>
        </w:rPr>
      </w:pPr>
      <w:r w:rsidRPr="00B14FEB">
        <w:rPr>
          <w:i/>
        </w:rPr>
        <w:t>-Vor fi amenajate spa</w:t>
      </w:r>
      <w:r w:rsidR="00AD0742" w:rsidRPr="00B14FEB">
        <w:rPr>
          <w:i/>
        </w:rPr>
        <w:t>t</w:t>
      </w:r>
      <w:r w:rsidRPr="00B14FEB">
        <w:rPr>
          <w:i/>
        </w:rPr>
        <w:t xml:space="preserve">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lastRenderedPageBreak/>
        <w:t xml:space="preserve">f) protecția ecosistemelor terestre și acvatice:                        </w:t>
      </w:r>
    </w:p>
    <w:p w:rsidR="001E19DA" w:rsidRPr="00B14FEB" w:rsidRDefault="001E19DA" w:rsidP="000E7646">
      <w:pPr>
        <w:spacing w:after="0"/>
        <w:jc w:val="both"/>
        <w:rPr>
          <w:b/>
          <w:i/>
          <w:sz w:val="28"/>
        </w:rPr>
      </w:pPr>
      <w:r w:rsidRPr="00B14FEB">
        <w:rPr>
          <w:b/>
          <w:i/>
          <w:sz w:val="28"/>
        </w:rPr>
        <w:t xml:space="preserve">- identificarea arealelor sensibile ce pot fi afectate de proiect;                        </w:t>
      </w:r>
    </w:p>
    <w:p w:rsidR="001E19DA" w:rsidRPr="00B14FEB" w:rsidRDefault="001E19DA" w:rsidP="000E7646">
      <w:pPr>
        <w:spacing w:after="0"/>
        <w:jc w:val="both"/>
        <w:rPr>
          <w:i/>
        </w:rPr>
      </w:pPr>
      <w:r w:rsidRPr="00B14FEB">
        <w:rPr>
          <w:i/>
        </w:rPr>
        <w:t xml:space="preserve">-Realizarea operatiilor de construire nu vor influenta negativ biodiversitatea zonei.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lucrările, dotările și măsurile pentru protecția biodiversității, monumentelor naturii și ariilor protejate;                        </w:t>
      </w:r>
    </w:p>
    <w:p w:rsidR="00157EB1" w:rsidRPr="00B14FEB" w:rsidRDefault="00157EB1" w:rsidP="00157EB1">
      <w:pPr>
        <w:spacing w:after="0"/>
        <w:jc w:val="both"/>
        <w:rPr>
          <w:i/>
        </w:rPr>
      </w:pPr>
      <w:r w:rsidRPr="00B14FEB">
        <w:rPr>
          <w:i/>
        </w:rPr>
        <w:t xml:space="preserve">-Realizarea operatiilor de construire nu vor influenta negativ biodiversitatea zonei.                        </w:t>
      </w:r>
    </w:p>
    <w:p w:rsidR="00596D13" w:rsidRPr="00B14FEB" w:rsidRDefault="00157EB1" w:rsidP="000E7646">
      <w:pPr>
        <w:spacing w:after="0"/>
        <w:jc w:val="both"/>
        <w:rPr>
          <w:i/>
        </w:rPr>
      </w:pPr>
      <w:r w:rsidRPr="00B14FEB">
        <w:rPr>
          <w:i/>
        </w:rPr>
        <w:t xml:space="preserve">                       </w:t>
      </w:r>
    </w:p>
    <w:p w:rsidR="00FC0302" w:rsidRPr="00B14FEB" w:rsidRDefault="001E19DA" w:rsidP="000E7646">
      <w:pPr>
        <w:spacing w:after="0"/>
        <w:jc w:val="both"/>
        <w:rPr>
          <w:b/>
          <w:i/>
          <w:sz w:val="28"/>
        </w:rPr>
      </w:pPr>
      <w:r w:rsidRPr="00B14FEB">
        <w:rPr>
          <w:b/>
          <w:i/>
          <w:sz w:val="28"/>
        </w:rPr>
        <w:t xml:space="preserve">g) protecția așezărilor umane și a altor obiective de interes public:  </w:t>
      </w:r>
    </w:p>
    <w:p w:rsidR="00FC0302" w:rsidRPr="00B14FEB" w:rsidRDefault="00FC0302" w:rsidP="00FC0302">
      <w:pPr>
        <w:spacing w:after="0"/>
        <w:jc w:val="both"/>
        <w:rPr>
          <w:i/>
        </w:rPr>
      </w:pPr>
      <w:r w:rsidRPr="00B14FEB">
        <w:rPr>
          <w:i/>
        </w:rPr>
        <w:t xml:space="preserve">Obiectivul studiat se afla situat la o distanta de aproximativ </w:t>
      </w:r>
      <w:r w:rsidR="00B74479" w:rsidRPr="00B14FEB">
        <w:rPr>
          <w:i/>
        </w:rPr>
        <w:t>1</w:t>
      </w:r>
      <w:r w:rsidRPr="00B14FEB">
        <w:rPr>
          <w:i/>
        </w:rPr>
        <w:t>,</w:t>
      </w:r>
      <w:r w:rsidR="00B74479" w:rsidRPr="00B14FEB">
        <w:rPr>
          <w:i/>
        </w:rPr>
        <w:t>43</w:t>
      </w:r>
      <w:r w:rsidRPr="00B14FEB">
        <w:rPr>
          <w:i/>
        </w:rPr>
        <w:t xml:space="preserve">km </w:t>
      </w:r>
      <w:r w:rsidR="00B74479" w:rsidRPr="00B14FEB">
        <w:rPr>
          <w:i/>
        </w:rPr>
        <w:t>nord</w:t>
      </w:r>
      <w:r w:rsidRPr="00B14FEB">
        <w:rPr>
          <w:i/>
        </w:rPr>
        <w:t xml:space="preserve">-vest fata de vatra localitatii </w:t>
      </w:r>
      <w:r w:rsidR="00B74479" w:rsidRPr="00B14FEB">
        <w:rPr>
          <w:i/>
        </w:rPr>
        <w:t>Ghindaresti (UAT Ghindaresti</w:t>
      </w:r>
      <w:r w:rsidR="00801968" w:rsidRPr="00B14FEB">
        <w:rPr>
          <w:i/>
        </w:rPr>
        <w:t>)</w:t>
      </w:r>
      <w:r w:rsidRPr="00B14FEB">
        <w:rPr>
          <w:i/>
        </w:rPr>
        <w:t>, in jurul acestuia situandu-se radial urmatoarele localitati:</w:t>
      </w:r>
    </w:p>
    <w:p w:rsidR="00FC0302" w:rsidRPr="00B14FEB" w:rsidRDefault="00FC0302" w:rsidP="00AE2555">
      <w:pPr>
        <w:spacing w:after="0"/>
        <w:ind w:firstLine="720"/>
        <w:jc w:val="both"/>
        <w:rPr>
          <w:i/>
        </w:rPr>
      </w:pPr>
      <w:r w:rsidRPr="00B14FEB">
        <w:rPr>
          <w:i/>
        </w:rPr>
        <w:t>- la nord</w:t>
      </w:r>
      <w:r w:rsidR="001F6D61" w:rsidRPr="00B14FEB">
        <w:rPr>
          <w:i/>
        </w:rPr>
        <w:t>-vest</w:t>
      </w:r>
      <w:r w:rsidRPr="00B14FEB">
        <w:rPr>
          <w:i/>
        </w:rPr>
        <w:t xml:space="preserve">  - </w:t>
      </w:r>
      <w:r w:rsidR="001F6D61" w:rsidRPr="00B14FEB">
        <w:rPr>
          <w:i/>
        </w:rPr>
        <w:t>Harsova</w:t>
      </w:r>
      <w:r w:rsidRPr="00B14FEB">
        <w:rPr>
          <w:i/>
        </w:rPr>
        <w:t xml:space="preserve"> </w:t>
      </w:r>
      <w:r w:rsidR="003C400A" w:rsidRPr="00B14FEB">
        <w:rPr>
          <w:i/>
        </w:rPr>
        <w:t xml:space="preserve">(UAT </w:t>
      </w:r>
      <w:r w:rsidR="001F6D61" w:rsidRPr="00B14FEB">
        <w:rPr>
          <w:i/>
        </w:rPr>
        <w:t>Harsova</w:t>
      </w:r>
      <w:r w:rsidR="003C400A" w:rsidRPr="00B14FEB">
        <w:rPr>
          <w:i/>
        </w:rPr>
        <w:t xml:space="preserve">) </w:t>
      </w:r>
      <w:r w:rsidRPr="00B14FEB">
        <w:rPr>
          <w:i/>
        </w:rPr>
        <w:t xml:space="preserve">la o distanta de aproximativ </w:t>
      </w:r>
      <w:r w:rsidR="001F6D61" w:rsidRPr="00B14FEB">
        <w:rPr>
          <w:i/>
        </w:rPr>
        <w:t>5</w:t>
      </w:r>
      <w:r w:rsidRPr="00B14FEB">
        <w:rPr>
          <w:i/>
        </w:rPr>
        <w:t>,9</w:t>
      </w:r>
      <w:r w:rsidR="001F6D61" w:rsidRPr="00B14FEB">
        <w:rPr>
          <w:i/>
        </w:rPr>
        <w:t>5</w:t>
      </w:r>
      <w:r w:rsidRPr="00B14FEB">
        <w:rPr>
          <w:i/>
        </w:rPr>
        <w:t>km</w:t>
      </w:r>
      <w:r w:rsidR="00326958" w:rsidRPr="00B14FEB">
        <w:rPr>
          <w:i/>
        </w:rPr>
        <w:t>;</w:t>
      </w:r>
    </w:p>
    <w:p w:rsidR="00273A2E" w:rsidRPr="00B14FEB" w:rsidRDefault="00FC0302" w:rsidP="00AE2555">
      <w:pPr>
        <w:spacing w:after="0"/>
        <w:ind w:firstLine="720"/>
        <w:jc w:val="both"/>
        <w:rPr>
          <w:i/>
        </w:rPr>
      </w:pPr>
      <w:r w:rsidRPr="00B14FEB">
        <w:rPr>
          <w:i/>
        </w:rPr>
        <w:t>- la sud –</w:t>
      </w:r>
      <w:r w:rsidR="00326958" w:rsidRPr="00B14FEB">
        <w:rPr>
          <w:i/>
        </w:rPr>
        <w:t xml:space="preserve"> </w:t>
      </w:r>
      <w:r w:rsidR="00AC4C9B" w:rsidRPr="00B14FEB">
        <w:rPr>
          <w:i/>
        </w:rPr>
        <w:t>Topalu</w:t>
      </w:r>
      <w:r w:rsidR="00D27673" w:rsidRPr="00B14FEB">
        <w:rPr>
          <w:i/>
        </w:rPr>
        <w:t xml:space="preserve"> (UAT </w:t>
      </w:r>
      <w:r w:rsidR="00AC4C9B" w:rsidRPr="00B14FEB">
        <w:rPr>
          <w:i/>
        </w:rPr>
        <w:t>Topalu</w:t>
      </w:r>
      <w:r w:rsidR="00D27673" w:rsidRPr="00B14FEB">
        <w:rPr>
          <w:i/>
        </w:rPr>
        <w:t>)</w:t>
      </w:r>
      <w:r w:rsidR="00326958" w:rsidRPr="00B14FEB">
        <w:rPr>
          <w:i/>
        </w:rPr>
        <w:t xml:space="preserve"> </w:t>
      </w:r>
      <w:r w:rsidRPr="00B14FEB">
        <w:rPr>
          <w:i/>
        </w:rPr>
        <w:t>la o</w:t>
      </w:r>
      <w:r w:rsidR="00326958" w:rsidRPr="00B14FEB">
        <w:rPr>
          <w:i/>
        </w:rPr>
        <w:t xml:space="preserve"> distanta de aproximativ </w:t>
      </w:r>
      <w:r w:rsidR="00AC4C9B" w:rsidRPr="00B14FEB">
        <w:rPr>
          <w:i/>
        </w:rPr>
        <w:t>12</w:t>
      </w:r>
      <w:r w:rsidR="00326958" w:rsidRPr="00B14FEB">
        <w:rPr>
          <w:i/>
        </w:rPr>
        <w:t>,</w:t>
      </w:r>
      <w:r w:rsidR="00AC4C9B" w:rsidRPr="00B14FEB">
        <w:rPr>
          <w:i/>
        </w:rPr>
        <w:t>24km</w:t>
      </w:r>
      <w:r w:rsidR="00326958" w:rsidRPr="00B14FEB">
        <w:rPr>
          <w:i/>
        </w:rPr>
        <w:t>;</w:t>
      </w:r>
    </w:p>
    <w:p w:rsidR="00F575A8" w:rsidRPr="00B14FEB" w:rsidRDefault="00273A2E" w:rsidP="00AE2555">
      <w:pPr>
        <w:spacing w:after="0"/>
        <w:ind w:firstLine="720"/>
        <w:jc w:val="both"/>
        <w:rPr>
          <w:i/>
        </w:rPr>
      </w:pPr>
      <w:r w:rsidRPr="00B14FEB">
        <w:rPr>
          <w:i/>
        </w:rPr>
        <w:t xml:space="preserve">- la </w:t>
      </w:r>
      <w:r w:rsidR="001F106D" w:rsidRPr="00B14FEB">
        <w:rPr>
          <w:i/>
        </w:rPr>
        <w:t>sud-est</w:t>
      </w:r>
      <w:r w:rsidRPr="00B14FEB">
        <w:rPr>
          <w:i/>
        </w:rPr>
        <w:t xml:space="preserve"> – </w:t>
      </w:r>
      <w:r w:rsidR="001F106D" w:rsidRPr="00B14FEB">
        <w:rPr>
          <w:i/>
        </w:rPr>
        <w:t xml:space="preserve">Tichilesti (UAT </w:t>
      </w:r>
      <w:r w:rsidR="00187B38" w:rsidRPr="00B14FEB">
        <w:rPr>
          <w:i/>
        </w:rPr>
        <w:t>Horia</w:t>
      </w:r>
      <w:r w:rsidR="00060B05" w:rsidRPr="00B14FEB">
        <w:rPr>
          <w:i/>
        </w:rPr>
        <w:t xml:space="preserve">) </w:t>
      </w:r>
      <w:r w:rsidRPr="00B14FEB">
        <w:rPr>
          <w:i/>
        </w:rPr>
        <w:t xml:space="preserve"> la o distanta de aproximativ 8,</w:t>
      </w:r>
      <w:r w:rsidR="001F106D" w:rsidRPr="00B14FEB">
        <w:rPr>
          <w:i/>
        </w:rPr>
        <w:t>1</w:t>
      </w:r>
      <w:r w:rsidRPr="00B14FEB">
        <w:rPr>
          <w:i/>
        </w:rPr>
        <w:t>0km;</w:t>
      </w:r>
    </w:p>
    <w:p w:rsidR="00A34E9C" w:rsidRPr="00B14FEB" w:rsidRDefault="007744F2" w:rsidP="00AE2555">
      <w:pPr>
        <w:spacing w:after="0"/>
        <w:ind w:firstLine="720"/>
        <w:jc w:val="both"/>
        <w:rPr>
          <w:i/>
        </w:rPr>
      </w:pPr>
      <w:r w:rsidRPr="00B14FEB">
        <w:rPr>
          <w:i/>
        </w:rPr>
        <w:t xml:space="preserve">- la </w:t>
      </w:r>
      <w:r w:rsidR="00F575A8" w:rsidRPr="00B14FEB">
        <w:rPr>
          <w:i/>
        </w:rPr>
        <w:t xml:space="preserve">est – </w:t>
      </w:r>
      <w:r w:rsidRPr="00B14FEB">
        <w:rPr>
          <w:i/>
        </w:rPr>
        <w:t>Horia</w:t>
      </w:r>
      <w:r w:rsidR="00F575A8" w:rsidRPr="00B14FEB">
        <w:rPr>
          <w:i/>
        </w:rPr>
        <w:t xml:space="preserve"> </w:t>
      </w:r>
      <w:r w:rsidR="003C400A" w:rsidRPr="00B14FEB">
        <w:rPr>
          <w:i/>
        </w:rPr>
        <w:t xml:space="preserve">(UAT </w:t>
      </w:r>
      <w:r w:rsidRPr="00B14FEB">
        <w:rPr>
          <w:i/>
        </w:rPr>
        <w:t>Horia</w:t>
      </w:r>
      <w:r w:rsidR="003C400A" w:rsidRPr="00B14FEB">
        <w:rPr>
          <w:i/>
        </w:rPr>
        <w:t>) la o distanta de aproximativ</w:t>
      </w:r>
      <w:r w:rsidR="00DF2D2A" w:rsidRPr="00B14FEB">
        <w:rPr>
          <w:i/>
        </w:rPr>
        <w:t xml:space="preserve"> 8,80km</w:t>
      </w:r>
      <w:r w:rsidR="00F575A8" w:rsidRPr="00B14FEB">
        <w:rPr>
          <w:i/>
        </w:rPr>
        <w:t>;</w:t>
      </w:r>
    </w:p>
    <w:p w:rsidR="00FE68D1" w:rsidRPr="00B14FEB" w:rsidRDefault="00D5430D" w:rsidP="00AE2555">
      <w:pPr>
        <w:spacing w:after="0"/>
        <w:ind w:firstLine="720"/>
        <w:jc w:val="both"/>
        <w:rPr>
          <w:i/>
        </w:rPr>
      </w:pPr>
      <w:r w:rsidRPr="00B14FEB">
        <w:rPr>
          <w:i/>
        </w:rPr>
        <w:t xml:space="preserve">- la </w:t>
      </w:r>
      <w:r w:rsidR="00A34E9C" w:rsidRPr="00B14FEB">
        <w:rPr>
          <w:i/>
        </w:rPr>
        <w:t>est – C</w:t>
      </w:r>
      <w:r w:rsidRPr="00B14FEB">
        <w:rPr>
          <w:i/>
        </w:rPr>
        <w:t>losca</w:t>
      </w:r>
      <w:r w:rsidR="00A34E9C" w:rsidRPr="00B14FEB">
        <w:rPr>
          <w:i/>
        </w:rPr>
        <w:t xml:space="preserve"> </w:t>
      </w:r>
      <w:r w:rsidRPr="00B14FEB">
        <w:rPr>
          <w:i/>
        </w:rPr>
        <w:t xml:space="preserve">(UAT </w:t>
      </w:r>
      <w:r w:rsidR="00CF1739" w:rsidRPr="00B14FEB">
        <w:rPr>
          <w:i/>
        </w:rPr>
        <w:t>Horia</w:t>
      </w:r>
      <w:r w:rsidR="00466804" w:rsidRPr="00B14FEB">
        <w:rPr>
          <w:i/>
        </w:rPr>
        <w:t xml:space="preserve">) </w:t>
      </w:r>
      <w:r w:rsidR="00A34E9C" w:rsidRPr="00B14FEB">
        <w:rPr>
          <w:i/>
        </w:rPr>
        <w:t xml:space="preserve">la o distanta de aproximativ </w:t>
      </w:r>
      <w:r w:rsidR="00CF1739" w:rsidRPr="00B14FEB">
        <w:rPr>
          <w:i/>
        </w:rPr>
        <w:t>10</w:t>
      </w:r>
      <w:r w:rsidR="00A34E9C" w:rsidRPr="00B14FEB">
        <w:rPr>
          <w:i/>
        </w:rPr>
        <w:t>,</w:t>
      </w:r>
      <w:r w:rsidR="00CF1739" w:rsidRPr="00B14FEB">
        <w:rPr>
          <w:i/>
        </w:rPr>
        <w:t>30</w:t>
      </w:r>
      <w:r w:rsidR="00FE68D1" w:rsidRPr="00B14FEB">
        <w:rPr>
          <w:i/>
        </w:rPr>
        <w:t>km;</w:t>
      </w:r>
    </w:p>
    <w:p w:rsidR="00FE68D1" w:rsidRPr="00B14FEB" w:rsidRDefault="00FE68D1" w:rsidP="00AE2555">
      <w:pPr>
        <w:spacing w:after="0"/>
        <w:ind w:firstLine="720"/>
        <w:jc w:val="both"/>
        <w:rPr>
          <w:i/>
        </w:rPr>
      </w:pPr>
      <w:r w:rsidRPr="00B14FEB">
        <w:rPr>
          <w:i/>
        </w:rPr>
        <w:t xml:space="preserve">- la </w:t>
      </w:r>
      <w:r w:rsidR="00E702B0" w:rsidRPr="00B14FEB">
        <w:rPr>
          <w:i/>
        </w:rPr>
        <w:t>nord</w:t>
      </w:r>
      <w:r w:rsidRPr="00B14FEB">
        <w:rPr>
          <w:i/>
        </w:rPr>
        <w:t xml:space="preserve"> – C</w:t>
      </w:r>
      <w:r w:rsidR="00E702B0" w:rsidRPr="00B14FEB">
        <w:rPr>
          <w:i/>
        </w:rPr>
        <w:t>iobanu</w:t>
      </w:r>
      <w:r w:rsidRPr="00B14FEB">
        <w:rPr>
          <w:i/>
        </w:rPr>
        <w:t xml:space="preserve"> (UAT </w:t>
      </w:r>
      <w:r w:rsidR="00E702B0" w:rsidRPr="00B14FEB">
        <w:rPr>
          <w:i/>
        </w:rPr>
        <w:t>Ciobanu</w:t>
      </w:r>
      <w:r w:rsidRPr="00B14FEB">
        <w:rPr>
          <w:i/>
        </w:rPr>
        <w:t xml:space="preserve">) la o distanta de aproximativ </w:t>
      </w:r>
      <w:r w:rsidR="007C5585" w:rsidRPr="00B14FEB">
        <w:rPr>
          <w:i/>
        </w:rPr>
        <w:t>7</w:t>
      </w:r>
      <w:r w:rsidRPr="00B14FEB">
        <w:rPr>
          <w:i/>
        </w:rPr>
        <w:t>,</w:t>
      </w:r>
      <w:r w:rsidR="007C5585" w:rsidRPr="00B14FEB">
        <w:rPr>
          <w:i/>
        </w:rPr>
        <w:t>53</w:t>
      </w:r>
      <w:r w:rsidRPr="00B14FEB">
        <w:rPr>
          <w:i/>
        </w:rPr>
        <w:t>km;</w:t>
      </w:r>
    </w:p>
    <w:p w:rsidR="00DB5A9F" w:rsidRPr="00B14FEB" w:rsidRDefault="00DB5A9F" w:rsidP="00AE2555">
      <w:pPr>
        <w:spacing w:after="0"/>
        <w:ind w:firstLine="720"/>
        <w:jc w:val="both"/>
        <w:rPr>
          <w:i/>
        </w:rPr>
      </w:pPr>
      <w:r w:rsidRPr="00B14FEB">
        <w:rPr>
          <w:i/>
        </w:rPr>
        <w:t xml:space="preserve">- la nord-est – </w:t>
      </w:r>
      <w:r w:rsidR="0067712B" w:rsidRPr="00B14FEB">
        <w:rPr>
          <w:i/>
        </w:rPr>
        <w:t>Garliciu</w:t>
      </w:r>
      <w:r w:rsidRPr="00B14FEB">
        <w:rPr>
          <w:i/>
        </w:rPr>
        <w:t xml:space="preserve"> (UAT </w:t>
      </w:r>
      <w:r w:rsidR="00BC1C1A" w:rsidRPr="00B14FEB">
        <w:rPr>
          <w:i/>
        </w:rPr>
        <w:t>Garliciu</w:t>
      </w:r>
      <w:r w:rsidRPr="00B14FEB">
        <w:rPr>
          <w:i/>
        </w:rPr>
        <w:t xml:space="preserve">) la o distanta de aproximativ </w:t>
      </w:r>
      <w:r w:rsidR="00BC10C4" w:rsidRPr="00B14FEB">
        <w:rPr>
          <w:i/>
        </w:rPr>
        <w:t>15</w:t>
      </w:r>
      <w:r w:rsidRPr="00B14FEB">
        <w:rPr>
          <w:i/>
        </w:rPr>
        <w:t>,</w:t>
      </w:r>
      <w:r w:rsidR="00BC10C4" w:rsidRPr="00B14FEB">
        <w:rPr>
          <w:i/>
        </w:rPr>
        <w:t>27</w:t>
      </w:r>
      <w:r w:rsidRPr="00B14FEB">
        <w:rPr>
          <w:i/>
        </w:rPr>
        <w:t>km;</w:t>
      </w:r>
    </w:p>
    <w:p w:rsidR="00020DA4" w:rsidRPr="00B14FEB" w:rsidRDefault="00435A11" w:rsidP="00AE2555">
      <w:pPr>
        <w:spacing w:after="0"/>
        <w:ind w:firstLine="720"/>
        <w:jc w:val="both"/>
        <w:rPr>
          <w:i/>
        </w:rPr>
      </w:pPr>
      <w:r w:rsidRPr="00B14FEB">
        <w:rPr>
          <w:i/>
        </w:rPr>
        <w:t xml:space="preserve">- la nord-est – Saraiu (UAT </w:t>
      </w:r>
      <w:r w:rsidR="005A0BE2" w:rsidRPr="00B14FEB">
        <w:rPr>
          <w:i/>
        </w:rPr>
        <w:t>Saraiu</w:t>
      </w:r>
      <w:r w:rsidRPr="00B14FEB">
        <w:rPr>
          <w:i/>
        </w:rPr>
        <w:t>) la o distanta de aproximativ 1</w:t>
      </w:r>
      <w:r w:rsidR="005A0BE2" w:rsidRPr="00B14FEB">
        <w:rPr>
          <w:i/>
        </w:rPr>
        <w:t>3</w:t>
      </w:r>
      <w:r w:rsidRPr="00B14FEB">
        <w:rPr>
          <w:i/>
        </w:rPr>
        <w:t>,</w:t>
      </w:r>
      <w:r w:rsidR="005A0BE2" w:rsidRPr="00B14FEB">
        <w:rPr>
          <w:i/>
        </w:rPr>
        <w:t>16</w:t>
      </w:r>
      <w:r w:rsidR="00020DA4" w:rsidRPr="00B14FEB">
        <w:rPr>
          <w:i/>
        </w:rPr>
        <w:t>km;</w:t>
      </w:r>
    </w:p>
    <w:p w:rsidR="001E19DA" w:rsidRPr="00B14FEB" w:rsidRDefault="00020DA4" w:rsidP="000E7646">
      <w:pPr>
        <w:spacing w:after="0"/>
        <w:jc w:val="both"/>
        <w:rPr>
          <w:i/>
        </w:rPr>
      </w:pPr>
      <w:r w:rsidRPr="00B14FEB">
        <w:rPr>
          <w:b/>
          <w:i/>
          <w:sz w:val="28"/>
        </w:rPr>
        <w:t xml:space="preserve">                 </w:t>
      </w:r>
    </w:p>
    <w:p w:rsidR="001E19DA" w:rsidRPr="00B14FEB" w:rsidRDefault="001E19DA" w:rsidP="000E7646">
      <w:pPr>
        <w:spacing w:after="0"/>
        <w:jc w:val="both"/>
        <w:rPr>
          <w:b/>
          <w:i/>
          <w:sz w:val="28"/>
        </w:rPr>
      </w:pPr>
      <w:r w:rsidRPr="00B14FEB">
        <w:rPr>
          <w:b/>
          <w:i/>
          <w:sz w:val="28"/>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rsidR="00042A4A" w:rsidRPr="00B14FEB" w:rsidRDefault="00042A4A" w:rsidP="000E7646">
      <w:pPr>
        <w:spacing w:after="0"/>
        <w:jc w:val="both"/>
        <w:rPr>
          <w:i/>
        </w:rPr>
      </w:pPr>
      <w:r w:rsidRPr="00B14FEB">
        <w:rPr>
          <w:i/>
        </w:rPr>
        <w:t>Amplasamentul studiat se afla la urmatoarele distante fata de obiectivele de interes din zona:</w:t>
      </w:r>
    </w:p>
    <w:p w:rsidR="00042A4A" w:rsidRPr="00B14FEB" w:rsidRDefault="00042A4A" w:rsidP="00AE2555">
      <w:pPr>
        <w:pStyle w:val="ListParagraph"/>
        <w:numPr>
          <w:ilvl w:val="0"/>
          <w:numId w:val="2"/>
        </w:numPr>
        <w:spacing w:after="0"/>
        <w:jc w:val="both"/>
        <w:rPr>
          <w:i/>
        </w:rPr>
      </w:pPr>
      <w:r w:rsidRPr="00B14FEB">
        <w:rPr>
          <w:i/>
        </w:rPr>
        <w:t>5,95km fata de cetatea Carsium, localitatea Harsova, jud. Constanta</w:t>
      </w:r>
    </w:p>
    <w:p w:rsidR="00042A4A" w:rsidRPr="00B14FEB" w:rsidRDefault="00042A4A" w:rsidP="00042A4A">
      <w:pPr>
        <w:pStyle w:val="ListParagraph"/>
        <w:numPr>
          <w:ilvl w:val="0"/>
          <w:numId w:val="2"/>
        </w:numPr>
        <w:spacing w:after="0"/>
        <w:jc w:val="both"/>
        <w:rPr>
          <w:i/>
        </w:rPr>
      </w:pPr>
      <w:r w:rsidRPr="00B14FEB">
        <w:rPr>
          <w:i/>
        </w:rPr>
        <w:t>18,48km fata de cetatea Capidava, jud. Constanta</w:t>
      </w:r>
    </w:p>
    <w:p w:rsidR="001E19DA" w:rsidRPr="00B14FEB" w:rsidRDefault="00042A4A" w:rsidP="00042A4A">
      <w:pPr>
        <w:pStyle w:val="ListParagraph"/>
        <w:numPr>
          <w:ilvl w:val="0"/>
          <w:numId w:val="2"/>
        </w:numPr>
        <w:spacing w:after="0"/>
        <w:jc w:val="both"/>
        <w:rPr>
          <w:i/>
        </w:rPr>
      </w:pPr>
      <w:r w:rsidRPr="00B14FEB">
        <w:rPr>
          <w:i/>
        </w:rPr>
        <w:t>12,24km fata de Muzeul de Arta “Dinu si Sevasta Vintila” din comuna Topalu, jud. Constanta</w:t>
      </w:r>
      <w:r w:rsidR="001E19DA" w:rsidRPr="00B14FEB">
        <w:rPr>
          <w:i/>
        </w:rPr>
        <w:t xml:space="preserve">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lucrările, dotările și măsurile pentru protecția așezărilor umane și a obiectivelor protejate și/sau de interes public;                        </w:t>
      </w:r>
    </w:p>
    <w:p w:rsidR="001E19DA" w:rsidRPr="00B14FEB" w:rsidRDefault="001E19DA" w:rsidP="000E7646">
      <w:pPr>
        <w:spacing w:after="0"/>
        <w:jc w:val="both"/>
        <w:rPr>
          <w:i/>
        </w:rPr>
      </w:pPr>
      <w:r w:rsidRPr="00B14FEB">
        <w:rPr>
          <w:i/>
        </w:rPr>
        <w:t xml:space="preserve">-Nu se vor lua masuri pentru protectia asezarilor umane intrucat populatia din zona nu va fi afectata.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h) prevenirea și gestionarea deșeurilor generate pe amplasament în timpul realizării proiectului/în timpul exploatării, inclusiv eliminarea:                        </w:t>
      </w:r>
    </w:p>
    <w:p w:rsidR="001E19DA" w:rsidRPr="00B14FEB" w:rsidRDefault="001E19DA" w:rsidP="000E7646">
      <w:pPr>
        <w:spacing w:after="0"/>
        <w:jc w:val="both"/>
        <w:rPr>
          <w:b/>
          <w:i/>
          <w:sz w:val="28"/>
        </w:rPr>
      </w:pPr>
      <w:r w:rsidRPr="00B14FEB">
        <w:rPr>
          <w:b/>
          <w:i/>
          <w:sz w:val="28"/>
        </w:rPr>
        <w:t xml:space="preserve">- lista deșeurilor (clasificate și codificate în conformitate cu prevederile legislației europene și naționale privind deșeurile), cantități de deșeuri generate;                        </w:t>
      </w:r>
    </w:p>
    <w:p w:rsidR="00921328" w:rsidRPr="00B14FEB" w:rsidRDefault="001E19DA" w:rsidP="000E7646">
      <w:pPr>
        <w:spacing w:after="0"/>
        <w:jc w:val="both"/>
        <w:rPr>
          <w:i/>
        </w:rPr>
      </w:pPr>
      <w:r w:rsidRPr="00B14FEB">
        <w:rPr>
          <w:i/>
        </w:rPr>
        <w:t xml:space="preserve">           -În urma activitatilor de construire pentru realizarea investisiei pot rezulta, în principal, urmatoarele tipuri de deseuri</w:t>
      </w:r>
      <w:r w:rsidR="00921328" w:rsidRPr="00B14FEB">
        <w:rPr>
          <w:i/>
        </w:rPr>
        <w:t>, clasificate conform art. 7 din Legea 211/2011 privind regimul deseurilor republicata si implicit Deciziei Comisiei 2014/955/UE din 18.12.2014</w:t>
      </w:r>
      <w:r w:rsidRPr="00B14FEB">
        <w:rPr>
          <w:i/>
        </w:rPr>
        <w:t>:</w:t>
      </w:r>
    </w:p>
    <w:p w:rsidR="00921328" w:rsidRPr="00B14FEB" w:rsidRDefault="00921328" w:rsidP="000E7646">
      <w:pPr>
        <w:spacing w:after="0"/>
        <w:jc w:val="both"/>
        <w:rPr>
          <w:b/>
          <w:i/>
        </w:rPr>
      </w:pPr>
      <w:r w:rsidRPr="00B14FEB">
        <w:rPr>
          <w:b/>
          <w:i/>
        </w:rPr>
        <w:t xml:space="preserve">15 – Ambalaje si desuri de ambalaje; </w:t>
      </w:r>
      <w:r w:rsidR="00447A8F" w:rsidRPr="00B14FEB">
        <w:rPr>
          <w:b/>
          <w:i/>
        </w:rPr>
        <w:t>materiale</w:t>
      </w:r>
      <w:r w:rsidRPr="00B14FEB">
        <w:rPr>
          <w:b/>
          <w:i/>
        </w:rPr>
        <w:t xml:space="preserve"> absorbante, material de lustruire, </w:t>
      </w:r>
      <w:r w:rsidR="00447A8F" w:rsidRPr="00B14FEB">
        <w:rPr>
          <w:b/>
          <w:i/>
        </w:rPr>
        <w:t>materiale</w:t>
      </w:r>
      <w:r w:rsidRPr="00B14FEB">
        <w:rPr>
          <w:b/>
          <w:i/>
        </w:rPr>
        <w:t xml:space="preserve"> filtra</w:t>
      </w:r>
      <w:r w:rsidR="0036017E" w:rsidRPr="00B14FEB">
        <w:rPr>
          <w:b/>
          <w:i/>
        </w:rPr>
        <w:t>nte si imbracaminte de protecti</w:t>
      </w:r>
      <w:r w:rsidRPr="00B14FEB">
        <w:rPr>
          <w:b/>
          <w:i/>
        </w:rPr>
        <w:t>e, nespecificate in alta parte</w:t>
      </w:r>
    </w:p>
    <w:p w:rsidR="00921328" w:rsidRPr="00B14FEB" w:rsidRDefault="00921328" w:rsidP="000E7646">
      <w:pPr>
        <w:spacing w:after="0"/>
        <w:jc w:val="both"/>
        <w:rPr>
          <w:i/>
        </w:rPr>
      </w:pPr>
      <w:r w:rsidRPr="00B14FEB">
        <w:rPr>
          <w:i/>
        </w:rPr>
        <w:t>15 01   Ambalaje si desuri de ambalaje (inclusive deseuri municipal de ambalaje colectate separat</w:t>
      </w:r>
    </w:p>
    <w:p w:rsidR="00921328" w:rsidRPr="00B14FEB" w:rsidRDefault="00921328" w:rsidP="00921328">
      <w:pPr>
        <w:pStyle w:val="ListParagraph"/>
        <w:numPr>
          <w:ilvl w:val="0"/>
          <w:numId w:val="1"/>
        </w:numPr>
        <w:spacing w:after="0"/>
        <w:jc w:val="both"/>
        <w:rPr>
          <w:i/>
        </w:rPr>
      </w:pPr>
      <w:r w:rsidRPr="00B14FEB">
        <w:rPr>
          <w:i/>
        </w:rPr>
        <w:t>15 01 01   Ambalaje de hartie si carton</w:t>
      </w:r>
    </w:p>
    <w:p w:rsidR="00921328" w:rsidRPr="00B14FEB" w:rsidRDefault="00921328" w:rsidP="00921328">
      <w:pPr>
        <w:spacing w:after="0"/>
        <w:jc w:val="both"/>
        <w:rPr>
          <w:b/>
          <w:i/>
        </w:rPr>
      </w:pPr>
      <w:r w:rsidRPr="00B14FEB">
        <w:rPr>
          <w:b/>
          <w:i/>
        </w:rPr>
        <w:t>17 – Deseuri din constructii si demolari (inclusiv pamant excavat din situri contaminate)</w:t>
      </w:r>
    </w:p>
    <w:p w:rsidR="00DA24F5" w:rsidRPr="00B14FEB" w:rsidRDefault="00DA24F5" w:rsidP="00DA24F5">
      <w:pPr>
        <w:spacing w:after="0"/>
        <w:jc w:val="both"/>
        <w:rPr>
          <w:i/>
        </w:rPr>
      </w:pPr>
      <w:r w:rsidRPr="00B14FEB">
        <w:rPr>
          <w:i/>
        </w:rPr>
        <w:lastRenderedPageBreak/>
        <w:t xml:space="preserve">17 01   </w:t>
      </w:r>
      <w:r w:rsidR="00BA66C2" w:rsidRPr="00B14FEB">
        <w:rPr>
          <w:i/>
        </w:rPr>
        <w:t>Beton, caramizi, tigle si material ceramice</w:t>
      </w:r>
    </w:p>
    <w:p w:rsidR="00DA24F5" w:rsidRPr="00B14FEB" w:rsidRDefault="00DA24F5" w:rsidP="00DA24F5">
      <w:pPr>
        <w:pStyle w:val="ListParagraph"/>
        <w:numPr>
          <w:ilvl w:val="0"/>
          <w:numId w:val="1"/>
        </w:numPr>
        <w:spacing w:after="0"/>
        <w:jc w:val="both"/>
        <w:rPr>
          <w:i/>
        </w:rPr>
      </w:pPr>
      <w:r w:rsidRPr="00B14FEB">
        <w:rPr>
          <w:i/>
        </w:rPr>
        <w:t>1</w:t>
      </w:r>
      <w:r w:rsidR="00BA66C2" w:rsidRPr="00B14FEB">
        <w:rPr>
          <w:i/>
        </w:rPr>
        <w:t>7</w:t>
      </w:r>
      <w:r w:rsidRPr="00B14FEB">
        <w:rPr>
          <w:i/>
        </w:rPr>
        <w:t xml:space="preserve"> 01 01   </w:t>
      </w:r>
      <w:r w:rsidR="00BA66C2" w:rsidRPr="00B14FEB">
        <w:rPr>
          <w:i/>
        </w:rPr>
        <w:t>Beton</w:t>
      </w:r>
    </w:p>
    <w:p w:rsidR="005676E9" w:rsidRPr="00B14FEB" w:rsidRDefault="005676E9" w:rsidP="005676E9">
      <w:pPr>
        <w:spacing w:after="0"/>
        <w:jc w:val="both"/>
        <w:rPr>
          <w:i/>
        </w:rPr>
      </w:pPr>
      <w:r w:rsidRPr="00B14FEB">
        <w:rPr>
          <w:i/>
        </w:rPr>
        <w:t>17 02   Lemn, sticla si material plastice</w:t>
      </w:r>
    </w:p>
    <w:p w:rsidR="005676E9" w:rsidRPr="00B14FEB" w:rsidRDefault="005676E9" w:rsidP="005676E9">
      <w:pPr>
        <w:pStyle w:val="ListParagraph"/>
        <w:numPr>
          <w:ilvl w:val="0"/>
          <w:numId w:val="1"/>
        </w:numPr>
        <w:spacing w:after="0"/>
        <w:jc w:val="both"/>
        <w:rPr>
          <w:i/>
        </w:rPr>
      </w:pPr>
      <w:r w:rsidRPr="00B14FEB">
        <w:rPr>
          <w:i/>
        </w:rPr>
        <w:t xml:space="preserve">17 02 01   </w:t>
      </w:r>
      <w:r w:rsidR="002B1FCB" w:rsidRPr="00B14FEB">
        <w:rPr>
          <w:i/>
        </w:rPr>
        <w:t>Lemn</w:t>
      </w:r>
    </w:p>
    <w:p w:rsidR="00242181" w:rsidRPr="00B14FEB" w:rsidRDefault="00242181" w:rsidP="00242181">
      <w:pPr>
        <w:spacing w:after="0"/>
        <w:jc w:val="both"/>
        <w:rPr>
          <w:i/>
        </w:rPr>
      </w:pPr>
      <w:r w:rsidRPr="00B14FEB">
        <w:rPr>
          <w:i/>
        </w:rPr>
        <w:t>17 04   Metale (</w:t>
      </w:r>
      <w:r w:rsidR="00C066F2" w:rsidRPr="00B14FEB">
        <w:rPr>
          <w:i/>
        </w:rPr>
        <w:t>inclusiv</w:t>
      </w:r>
      <w:r w:rsidRPr="00B14FEB">
        <w:rPr>
          <w:i/>
        </w:rPr>
        <w:t xml:space="preserve"> aliajele lor)</w:t>
      </w:r>
    </w:p>
    <w:p w:rsidR="00921328" w:rsidRPr="00B14FEB" w:rsidRDefault="00242181" w:rsidP="00921328">
      <w:pPr>
        <w:pStyle w:val="ListParagraph"/>
        <w:numPr>
          <w:ilvl w:val="0"/>
          <w:numId w:val="1"/>
        </w:numPr>
        <w:spacing w:after="0"/>
        <w:jc w:val="both"/>
        <w:rPr>
          <w:i/>
        </w:rPr>
      </w:pPr>
      <w:r w:rsidRPr="00B14FEB">
        <w:rPr>
          <w:i/>
        </w:rPr>
        <w:t>17 0</w:t>
      </w:r>
      <w:r w:rsidR="00C066F2" w:rsidRPr="00B14FEB">
        <w:rPr>
          <w:i/>
        </w:rPr>
        <w:t>4</w:t>
      </w:r>
      <w:r w:rsidRPr="00B14FEB">
        <w:rPr>
          <w:i/>
        </w:rPr>
        <w:t xml:space="preserve"> 0</w:t>
      </w:r>
      <w:r w:rsidR="00C066F2" w:rsidRPr="00B14FEB">
        <w:rPr>
          <w:i/>
        </w:rPr>
        <w:t>5</w:t>
      </w:r>
      <w:r w:rsidRPr="00B14FEB">
        <w:rPr>
          <w:i/>
        </w:rPr>
        <w:t xml:space="preserve">   </w:t>
      </w:r>
      <w:r w:rsidR="00C066F2" w:rsidRPr="00B14FEB">
        <w:rPr>
          <w:i/>
        </w:rPr>
        <w:t>Fier si otel</w:t>
      </w:r>
    </w:p>
    <w:p w:rsidR="00F05A28" w:rsidRPr="00B14FEB" w:rsidRDefault="00F05A28" w:rsidP="00F05A28">
      <w:pPr>
        <w:spacing w:after="0"/>
        <w:jc w:val="both"/>
        <w:rPr>
          <w:i/>
        </w:rPr>
      </w:pPr>
      <w:r w:rsidRPr="00B14FEB">
        <w:rPr>
          <w:i/>
        </w:rPr>
        <w:t xml:space="preserve">17 05   </w:t>
      </w:r>
      <w:r w:rsidR="00B05EAB" w:rsidRPr="00B14FEB">
        <w:rPr>
          <w:i/>
        </w:rPr>
        <w:t>Pamant</w:t>
      </w:r>
      <w:r w:rsidRPr="00B14FEB">
        <w:rPr>
          <w:i/>
        </w:rPr>
        <w:t xml:space="preserve"> (inclusiv </w:t>
      </w:r>
      <w:r w:rsidR="00B05EAB" w:rsidRPr="00B14FEB">
        <w:rPr>
          <w:i/>
        </w:rPr>
        <w:t>pamant excavat din situri contaminate</w:t>
      </w:r>
      <w:r w:rsidRPr="00B14FEB">
        <w:rPr>
          <w:i/>
        </w:rPr>
        <w:t>)</w:t>
      </w:r>
      <w:r w:rsidR="00B05EAB" w:rsidRPr="00B14FEB">
        <w:rPr>
          <w:i/>
        </w:rPr>
        <w:t>, pietris si namoluri de dragare</w:t>
      </w:r>
    </w:p>
    <w:p w:rsidR="00630D22" w:rsidRPr="00B14FEB" w:rsidRDefault="00630D22" w:rsidP="00630D22">
      <w:pPr>
        <w:pStyle w:val="ListParagraph"/>
        <w:numPr>
          <w:ilvl w:val="0"/>
          <w:numId w:val="1"/>
        </w:numPr>
        <w:spacing w:after="0"/>
        <w:jc w:val="both"/>
        <w:rPr>
          <w:i/>
        </w:rPr>
      </w:pPr>
      <w:r w:rsidRPr="00B14FEB">
        <w:rPr>
          <w:i/>
        </w:rPr>
        <w:t>17 05 04   Pamant si pietre, altele decat cele specificate la 17 05 03</w:t>
      </w:r>
    </w:p>
    <w:p w:rsidR="00AC6F0D" w:rsidRPr="00B14FEB" w:rsidRDefault="00AC6F0D" w:rsidP="00AC6F0D">
      <w:pPr>
        <w:spacing w:after="0"/>
        <w:jc w:val="both"/>
        <w:rPr>
          <w:b/>
          <w:i/>
        </w:rPr>
      </w:pPr>
      <w:r w:rsidRPr="00B14FEB">
        <w:rPr>
          <w:b/>
          <w:i/>
        </w:rPr>
        <w:t xml:space="preserve">20 – Deseuri </w:t>
      </w:r>
      <w:r w:rsidR="005E325E" w:rsidRPr="00B14FEB">
        <w:rPr>
          <w:b/>
          <w:i/>
        </w:rPr>
        <w:t>municipale</w:t>
      </w:r>
      <w:r w:rsidRPr="00B14FEB">
        <w:rPr>
          <w:b/>
          <w:i/>
        </w:rPr>
        <w:t xml:space="preserve"> (deseuri menajere si deseuri asimilabile, provenite din comert, industrie si institutii), inclusiv fractiuni colectate separat</w:t>
      </w:r>
    </w:p>
    <w:p w:rsidR="005E325E" w:rsidRPr="00B14FEB" w:rsidRDefault="005E325E" w:rsidP="005E325E">
      <w:pPr>
        <w:spacing w:after="0"/>
        <w:jc w:val="both"/>
        <w:rPr>
          <w:i/>
        </w:rPr>
      </w:pPr>
      <w:r w:rsidRPr="00B14FEB">
        <w:rPr>
          <w:i/>
        </w:rPr>
        <w:t>20 0</w:t>
      </w:r>
      <w:r w:rsidR="00750379" w:rsidRPr="00B14FEB">
        <w:rPr>
          <w:i/>
        </w:rPr>
        <w:t>1</w:t>
      </w:r>
      <w:r w:rsidRPr="00B14FEB">
        <w:rPr>
          <w:i/>
        </w:rPr>
        <w:t xml:space="preserve">   </w:t>
      </w:r>
      <w:r w:rsidR="00750379" w:rsidRPr="00B14FEB">
        <w:rPr>
          <w:i/>
        </w:rPr>
        <w:t>Fractiuni colectate separate (cu exceptia celor de la sectiunea 15 01)</w:t>
      </w:r>
    </w:p>
    <w:p w:rsidR="005E325E" w:rsidRPr="00B14FEB" w:rsidRDefault="009260FF" w:rsidP="005E325E">
      <w:pPr>
        <w:pStyle w:val="ListParagraph"/>
        <w:numPr>
          <w:ilvl w:val="0"/>
          <w:numId w:val="1"/>
        </w:numPr>
        <w:spacing w:after="0"/>
        <w:jc w:val="both"/>
        <w:rPr>
          <w:i/>
        </w:rPr>
      </w:pPr>
      <w:r w:rsidRPr="00B14FEB">
        <w:rPr>
          <w:i/>
        </w:rPr>
        <w:t>20</w:t>
      </w:r>
      <w:r w:rsidR="005E325E" w:rsidRPr="00B14FEB">
        <w:rPr>
          <w:i/>
        </w:rPr>
        <w:t xml:space="preserve"> 0</w:t>
      </w:r>
      <w:r w:rsidRPr="00B14FEB">
        <w:rPr>
          <w:i/>
        </w:rPr>
        <w:t>1</w:t>
      </w:r>
      <w:r w:rsidR="005E325E" w:rsidRPr="00B14FEB">
        <w:rPr>
          <w:i/>
        </w:rPr>
        <w:t xml:space="preserve"> 0</w:t>
      </w:r>
      <w:r w:rsidRPr="00B14FEB">
        <w:rPr>
          <w:i/>
        </w:rPr>
        <w:t>1   Hartie si carton</w:t>
      </w:r>
    </w:p>
    <w:p w:rsidR="00950F00" w:rsidRPr="00B14FEB" w:rsidRDefault="009260FF" w:rsidP="005E325E">
      <w:pPr>
        <w:pStyle w:val="ListParagraph"/>
        <w:numPr>
          <w:ilvl w:val="0"/>
          <w:numId w:val="1"/>
        </w:numPr>
        <w:spacing w:after="0"/>
        <w:jc w:val="both"/>
        <w:rPr>
          <w:i/>
        </w:rPr>
      </w:pPr>
      <w:r w:rsidRPr="00B14FEB">
        <w:rPr>
          <w:i/>
        </w:rPr>
        <w:t>20 01 02   Sticla</w:t>
      </w:r>
    </w:p>
    <w:p w:rsidR="002F1669" w:rsidRPr="00B14FEB" w:rsidRDefault="002F1669" w:rsidP="005E325E">
      <w:pPr>
        <w:pStyle w:val="ListParagraph"/>
        <w:numPr>
          <w:ilvl w:val="0"/>
          <w:numId w:val="1"/>
        </w:numPr>
        <w:spacing w:after="0"/>
        <w:jc w:val="both"/>
        <w:rPr>
          <w:i/>
        </w:rPr>
      </w:pPr>
      <w:r w:rsidRPr="00B14FEB">
        <w:rPr>
          <w:i/>
        </w:rPr>
        <w:t>20 01 08   Deseuri biodegradabile de la bucatarii si cantine</w:t>
      </w:r>
    </w:p>
    <w:p w:rsidR="00A34260" w:rsidRPr="00B14FEB" w:rsidRDefault="00950F00" w:rsidP="005E325E">
      <w:pPr>
        <w:pStyle w:val="ListParagraph"/>
        <w:numPr>
          <w:ilvl w:val="0"/>
          <w:numId w:val="1"/>
        </w:numPr>
        <w:spacing w:after="0"/>
        <w:jc w:val="both"/>
        <w:rPr>
          <w:i/>
        </w:rPr>
      </w:pPr>
      <w:r w:rsidRPr="00B14FEB">
        <w:rPr>
          <w:i/>
        </w:rPr>
        <w:t>20 01 11   Materiale textile</w:t>
      </w:r>
    </w:p>
    <w:p w:rsidR="005B796F" w:rsidRPr="00B14FEB" w:rsidRDefault="00A34260" w:rsidP="005E325E">
      <w:pPr>
        <w:pStyle w:val="ListParagraph"/>
        <w:numPr>
          <w:ilvl w:val="0"/>
          <w:numId w:val="1"/>
        </w:numPr>
        <w:spacing w:after="0"/>
        <w:jc w:val="both"/>
        <w:rPr>
          <w:i/>
        </w:rPr>
      </w:pPr>
      <w:r w:rsidRPr="00B14FEB">
        <w:rPr>
          <w:i/>
        </w:rPr>
        <w:t xml:space="preserve">20 01 39   Materiale </w:t>
      </w:r>
      <w:r w:rsidR="005B796F" w:rsidRPr="00B14FEB">
        <w:rPr>
          <w:i/>
        </w:rPr>
        <w:t>plastic</w:t>
      </w:r>
    </w:p>
    <w:p w:rsidR="001E19DA" w:rsidRPr="00B14FEB" w:rsidRDefault="005B796F" w:rsidP="000E7646">
      <w:pPr>
        <w:pStyle w:val="ListParagraph"/>
        <w:numPr>
          <w:ilvl w:val="0"/>
          <w:numId w:val="1"/>
        </w:numPr>
        <w:spacing w:after="0"/>
        <w:jc w:val="both"/>
        <w:rPr>
          <w:i/>
        </w:rPr>
      </w:pPr>
      <w:r w:rsidRPr="00B14FEB">
        <w:rPr>
          <w:i/>
        </w:rPr>
        <w:t>20 01 40   Metale</w:t>
      </w:r>
      <w:r w:rsidR="009260FF" w:rsidRPr="00B14FEB">
        <w:rPr>
          <w:i/>
        </w:rPr>
        <w:t xml:space="preserve">  </w:t>
      </w:r>
      <w:r w:rsidR="001E19DA" w:rsidRPr="00B14FEB">
        <w:rPr>
          <w:i/>
        </w:rPr>
        <w:t xml:space="preserve">       </w:t>
      </w:r>
    </w:p>
    <w:p w:rsidR="001E19DA" w:rsidRPr="00B14FEB" w:rsidRDefault="001E19DA" w:rsidP="000E7646">
      <w:pPr>
        <w:spacing w:after="0"/>
        <w:jc w:val="both"/>
        <w:rPr>
          <w:i/>
        </w:rPr>
      </w:pPr>
      <w:r w:rsidRPr="00B14FEB">
        <w:rPr>
          <w:i/>
        </w:rPr>
        <w:t xml:space="preserve">           -Realizarea lucrarilor de construire vor fi monitorizate de beneficiar pentru a verifica modul de respectare a parametrilor constructivi si functionali si a reglementarilor legale aplicabile privind protectia mediului înconjurator.                        </w:t>
      </w:r>
    </w:p>
    <w:p w:rsidR="001E19DA" w:rsidRPr="00B14FEB" w:rsidRDefault="001E19DA" w:rsidP="000E7646">
      <w:pPr>
        <w:spacing w:after="0"/>
        <w:jc w:val="both"/>
        <w:rPr>
          <w:i/>
        </w:rPr>
      </w:pPr>
      <w:r w:rsidRPr="00B14FEB">
        <w:rPr>
          <w:i/>
        </w:rPr>
        <w:t xml:space="preserve">           -Prezentele reglementari nu sunt limitative. Daca la executia operatiilor de construire</w:t>
      </w:r>
      <w:r w:rsidR="00AC03B8" w:rsidRPr="00B14FEB">
        <w:rPr>
          <w:i/>
        </w:rPr>
        <w:t xml:space="preserve"> apar probleme legate de protect</w:t>
      </w:r>
      <w:r w:rsidRPr="00B14FEB">
        <w:rPr>
          <w:i/>
        </w:rPr>
        <w:t xml:space="preserve">ia mediului, constructorul si beneficiarul vor stabili masuri care sa respecte legislatia în vigoare si sa preîntâmpine poluarea.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programul de prevenire și reducere a cantităților de deșeuri generate;                        </w:t>
      </w:r>
    </w:p>
    <w:p w:rsidR="001E19DA" w:rsidRPr="00B14FEB" w:rsidRDefault="001E19DA" w:rsidP="000E7646">
      <w:pPr>
        <w:spacing w:after="0"/>
        <w:jc w:val="both"/>
        <w:rPr>
          <w:i/>
        </w:rPr>
      </w:pPr>
      <w:r w:rsidRPr="00B14FEB">
        <w:rPr>
          <w:i/>
        </w:rPr>
        <w:t xml:space="preserve">Pentru evitarea producerii de deseuri  trebuie minimizata cantitatea de deseuri generata prin reutilizare, reciclare si valorificare energetica. Etapa de eliminare a deseurilor trebuie aplicata numai dupa ce au fost folosite la maxim toate celelalte mijloace, in mod responsabil astfel incat sa nu produca efecte negative asupra mediului.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planul de gestionare a deșeurilor;                        </w:t>
      </w:r>
    </w:p>
    <w:p w:rsidR="00340E68" w:rsidRPr="00B14FEB" w:rsidRDefault="001E19DA" w:rsidP="000E7646">
      <w:pPr>
        <w:spacing w:after="0"/>
        <w:jc w:val="both"/>
        <w:rPr>
          <w:i/>
        </w:rPr>
      </w:pPr>
      <w:r w:rsidRPr="00B14FEB">
        <w:rPr>
          <w:i/>
        </w:rPr>
        <w:t xml:space="preserve">-deseurile generate pe amplasament vor fi in cea mai mare parte solide. Vor fi colectate in mod selectiv, in recipiente speciale, si vor fi evacuate periodic de societatea care se ocupa cu salubrizarea orasului.                        </w:t>
      </w:r>
    </w:p>
    <w:p w:rsidR="001E19DA" w:rsidRPr="00B14FEB" w:rsidRDefault="00340E68" w:rsidP="000E7646">
      <w:pPr>
        <w:spacing w:after="0"/>
        <w:jc w:val="both"/>
        <w:rPr>
          <w:i/>
        </w:rPr>
      </w:pPr>
      <w:r w:rsidRPr="00B14FEB">
        <w:rPr>
          <w:i/>
        </w:rPr>
        <w:t>-s</w:t>
      </w:r>
      <w:r w:rsidR="001E19DA" w:rsidRPr="00B14FEB">
        <w:rPr>
          <w:i/>
        </w:rPr>
        <w:t xml:space="preserve">ubstantele reziduale -fecaloide- din WC-ul ecologic, vor fi vidanjate la terminarea lucrarilor de construire si transportate la statia de epurare care deserveste zona.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i) gospodărirea substanțelor și preparatelor chimice periculoase:                        </w:t>
      </w:r>
    </w:p>
    <w:p w:rsidR="001E19DA" w:rsidRPr="00B14FEB" w:rsidRDefault="001E19DA" w:rsidP="000E7646">
      <w:pPr>
        <w:spacing w:after="0"/>
        <w:jc w:val="both"/>
        <w:rPr>
          <w:b/>
          <w:i/>
          <w:sz w:val="28"/>
        </w:rPr>
      </w:pPr>
      <w:r w:rsidRPr="00B14FEB">
        <w:rPr>
          <w:b/>
          <w:i/>
          <w:sz w:val="28"/>
        </w:rPr>
        <w:t xml:space="preserve">- substanțele și preparatele chimice periculoase utilizate și/sau produse;                        </w:t>
      </w:r>
    </w:p>
    <w:p w:rsidR="001E19DA" w:rsidRPr="00B14FEB" w:rsidRDefault="001E19DA" w:rsidP="000E7646">
      <w:pPr>
        <w:spacing w:after="0"/>
        <w:jc w:val="both"/>
        <w:rPr>
          <w:i/>
        </w:rPr>
      </w:pPr>
      <w:r w:rsidRPr="00B14FEB">
        <w:rPr>
          <w:i/>
        </w:rPr>
        <w:t xml:space="preserve">Nu este cazul.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modul de gospodărire a substanțelor și preparatelor chimice periculoase și asigurarea condițiilor de protecție a factorilor de mediu și a sănătății populației.                        </w:t>
      </w:r>
    </w:p>
    <w:p w:rsidR="001E19DA" w:rsidRPr="00B14FEB" w:rsidRDefault="001E19DA" w:rsidP="000E7646">
      <w:pPr>
        <w:spacing w:after="0"/>
        <w:jc w:val="both"/>
        <w:rPr>
          <w:i/>
        </w:rPr>
      </w:pPr>
      <w:r w:rsidRPr="00B14FEB">
        <w:rPr>
          <w:i/>
        </w:rPr>
        <w:t xml:space="preserve">Nu este cazul.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VII. Descrierea aspectelor de mediu susceptibile a fi afectate în mod semnificativ de proiect:                        </w:t>
      </w:r>
    </w:p>
    <w:p w:rsidR="001E19DA" w:rsidRPr="00B14FEB" w:rsidRDefault="001E19DA" w:rsidP="000E7646">
      <w:pPr>
        <w:spacing w:after="0"/>
        <w:jc w:val="both"/>
        <w:rPr>
          <w:b/>
          <w:i/>
          <w:sz w:val="28"/>
        </w:rPr>
      </w:pPr>
      <w:r w:rsidRPr="00B14FEB">
        <w:rPr>
          <w:b/>
          <w:i/>
          <w:sz w:val="28"/>
        </w:rPr>
        <w:lastRenderedPageBreak/>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rsidR="001E19DA" w:rsidRPr="00B14FEB" w:rsidRDefault="001E19DA" w:rsidP="000E7646">
      <w:pPr>
        <w:spacing w:after="0"/>
        <w:jc w:val="both"/>
        <w:rPr>
          <w:i/>
        </w:rPr>
      </w:pPr>
      <w:r w:rsidRPr="00B14FEB">
        <w:rPr>
          <w:i/>
        </w:rPr>
        <w:t xml:space="preserve">          -Lucrarile de constructie nu presupun un impact major asupra populatiei, deoarece lucrarile se deruleaza pe o perioada scurta de timp.                        </w:t>
      </w:r>
    </w:p>
    <w:p w:rsidR="001E19DA" w:rsidRPr="00B14FEB" w:rsidRDefault="001E19DA" w:rsidP="000E7646">
      <w:pPr>
        <w:spacing w:after="0"/>
        <w:jc w:val="both"/>
        <w:rPr>
          <w:i/>
        </w:rPr>
      </w:pPr>
      <w:r w:rsidRPr="00B14FEB">
        <w:rPr>
          <w:i/>
        </w:rPr>
        <w:t xml:space="preserve">          -Spec</w:t>
      </w:r>
      <w:r w:rsidR="009370B4" w:rsidRPr="00B14FEB">
        <w:rPr>
          <w:i/>
        </w:rPr>
        <w:t>ificul lucrarilor de construire</w:t>
      </w:r>
      <w:r w:rsidRPr="00B14FEB">
        <w:rPr>
          <w:i/>
        </w:rPr>
        <w:t xml:space="preserve"> presupune ocuparea temporara a solului cu utilaje si constructii standardizate si nu va avea un impact negativ asupra solului.                        </w:t>
      </w:r>
    </w:p>
    <w:p w:rsidR="001E19DA" w:rsidRPr="00B14FEB" w:rsidRDefault="001E19DA" w:rsidP="000E7646">
      <w:pPr>
        <w:spacing w:after="0"/>
        <w:jc w:val="both"/>
        <w:rPr>
          <w:i/>
        </w:rPr>
      </w:pPr>
      <w:r w:rsidRPr="00B14FEB">
        <w:rPr>
          <w:i/>
        </w:rPr>
        <w:t xml:space="preserve">          -In eventuala perioada de parcare a utilajelor, zgomotul este produs de organizarea de santier, functionarea utilajelor pentru transport, dar zgomotul se produce local si temporar.                        </w:t>
      </w:r>
    </w:p>
    <w:p w:rsidR="001E19DA" w:rsidRPr="00B14FEB" w:rsidRDefault="001E19DA" w:rsidP="000E7646">
      <w:pPr>
        <w:spacing w:after="0"/>
        <w:jc w:val="both"/>
        <w:rPr>
          <w:i/>
        </w:rPr>
      </w:pPr>
      <w:r w:rsidRPr="00B14FEB">
        <w:rPr>
          <w:i/>
        </w:rPr>
        <w:t xml:space="preserve">          -In procesul tehnologic de construire toate deseurile rezultate vor fi colectate in pubele tipizate si preluate de serviciile de salubritate specializate din zona.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extinderea impactului (zona geografică, numărul populației/habitatelor/speciilor afectate);                        </w:t>
      </w:r>
    </w:p>
    <w:p w:rsidR="001E19DA" w:rsidRPr="00B14FEB" w:rsidRDefault="001E19DA" w:rsidP="000E7646">
      <w:pPr>
        <w:spacing w:after="0"/>
        <w:jc w:val="both"/>
        <w:rPr>
          <w:i/>
        </w:rPr>
      </w:pPr>
      <w:r w:rsidRPr="00B14FEB">
        <w:rPr>
          <w:i/>
        </w:rPr>
        <w:t xml:space="preserve">-Finalizarea lucrarilor de construire nu are un impact negativ asupra populatiei si nici a mediului inconjurator, intrucat este o lucrare cu caracter temporar.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magnitudinea și complexitatea impactului;                        </w:t>
      </w:r>
    </w:p>
    <w:p w:rsidR="000E12BF" w:rsidRPr="00B14FEB" w:rsidRDefault="001E19DA" w:rsidP="000E7646">
      <w:pPr>
        <w:spacing w:after="0"/>
        <w:jc w:val="both"/>
        <w:rPr>
          <w:i/>
        </w:rPr>
      </w:pPr>
      <w:r w:rsidRPr="00B14FEB">
        <w:rPr>
          <w:i/>
        </w:rPr>
        <w:t xml:space="preserve">-Caracteristicile impactului potential decurg doar din activitatile de constructie.                        </w:t>
      </w:r>
    </w:p>
    <w:p w:rsidR="001E19DA" w:rsidRPr="00B14FEB" w:rsidRDefault="001E19DA" w:rsidP="000E7646">
      <w:pPr>
        <w:spacing w:after="0"/>
        <w:jc w:val="both"/>
        <w:rPr>
          <w:i/>
        </w:rPr>
      </w:pPr>
      <w:r w:rsidRPr="00B14FEB">
        <w:rPr>
          <w:i/>
        </w:rPr>
        <w:t xml:space="preserve">-Se poate considera ca impactul pe perioada de constuctie este pe termen scurt.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probabilitatea impactului;                        </w:t>
      </w:r>
    </w:p>
    <w:p w:rsidR="00C13A8E" w:rsidRPr="00B14FEB" w:rsidRDefault="001E19DA" w:rsidP="000E7646">
      <w:pPr>
        <w:spacing w:after="0"/>
        <w:jc w:val="both"/>
        <w:rPr>
          <w:i/>
        </w:rPr>
      </w:pPr>
      <w:r w:rsidRPr="00B14FEB">
        <w:rPr>
          <w:i/>
        </w:rPr>
        <w:t xml:space="preserve">-Impact direct asupra locuitorilor din zona poate aparea numai in caz de accident in timpul transportului sau manevrarii utilajelor si materialelor de constructie.                        </w:t>
      </w:r>
    </w:p>
    <w:p w:rsidR="00C13A8E" w:rsidRPr="00B14FEB" w:rsidRDefault="001E19DA" w:rsidP="000E7646">
      <w:pPr>
        <w:spacing w:after="0"/>
        <w:jc w:val="both"/>
        <w:rPr>
          <w:i/>
        </w:rPr>
      </w:pPr>
      <w:r w:rsidRPr="00B14FEB">
        <w:rPr>
          <w:i/>
        </w:rPr>
        <w:t xml:space="preserve">-Totodata poate aparea impact direct cauzat de caderea unor componente daca are loc un cutremur puternic                        </w:t>
      </w:r>
    </w:p>
    <w:p w:rsidR="001E19DA" w:rsidRPr="00B14FEB" w:rsidRDefault="001E19DA" w:rsidP="000E7646">
      <w:pPr>
        <w:spacing w:after="0"/>
        <w:jc w:val="both"/>
        <w:rPr>
          <w:i/>
        </w:rPr>
      </w:pPr>
      <w:r w:rsidRPr="00B14FEB">
        <w:rPr>
          <w:i/>
        </w:rPr>
        <w:t xml:space="preserve">-Pentru reducerea efectelor negative asupra populatiei si sanatatii umane lucratorii vor fi informati si instruiti cu privire la respectarea regulior privind protectia calitatii apelor si prevenirea accidentelor.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durata, frecvența și reversibilitatea impactului;                        </w:t>
      </w:r>
    </w:p>
    <w:p w:rsidR="001E19DA" w:rsidRPr="00B14FEB" w:rsidRDefault="001E19DA" w:rsidP="000E7646">
      <w:pPr>
        <w:spacing w:after="0"/>
        <w:jc w:val="both"/>
        <w:rPr>
          <w:i/>
        </w:rPr>
      </w:pPr>
      <w:r w:rsidRPr="00B14FEB">
        <w:rPr>
          <w:i/>
        </w:rPr>
        <w:t xml:space="preserve">Nu este cazul.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 măsurile de evitare, reducere sau ameliorare a impactului semnificativ asupra mediului;                        </w:t>
      </w:r>
    </w:p>
    <w:p w:rsidR="002C3FE5" w:rsidRPr="00B14FEB" w:rsidRDefault="001E19DA" w:rsidP="000E7646">
      <w:pPr>
        <w:spacing w:after="0"/>
        <w:jc w:val="both"/>
        <w:rPr>
          <w:i/>
        </w:rPr>
      </w:pPr>
      <w:r w:rsidRPr="00B14FEB">
        <w:rPr>
          <w:i/>
        </w:rPr>
        <w:t xml:space="preserve">Functionarea utilajelor si vehiculelor utilizate pentru activitati de transport si constructie va genera o serie de poluanti specifici arderii motorinei. Se vor lua masuri de prevenire si reducere a poluarii aerului, masuri ce vor fi respectate pe intraga perioada de constructie                        </w:t>
      </w:r>
    </w:p>
    <w:p w:rsidR="002C3FE5" w:rsidRPr="00B14FEB" w:rsidRDefault="001E19DA" w:rsidP="000E7646">
      <w:pPr>
        <w:spacing w:after="0"/>
        <w:jc w:val="both"/>
        <w:rPr>
          <w:i/>
        </w:rPr>
      </w:pPr>
      <w:r w:rsidRPr="00B14FEB">
        <w:rPr>
          <w:i/>
        </w:rPr>
        <w:lastRenderedPageBreak/>
        <w:t xml:space="preserve">-In  perioada de exploatare, imobilul nu produce emisii de poluanti in aer.                        </w:t>
      </w:r>
    </w:p>
    <w:p w:rsidR="00B14FEB" w:rsidRDefault="001E19DA" w:rsidP="000E7646">
      <w:pPr>
        <w:spacing w:after="0"/>
        <w:jc w:val="both"/>
        <w:rPr>
          <w:i/>
          <w:color w:val="FF0000"/>
        </w:rPr>
      </w:pPr>
      <w:r w:rsidRPr="00B14FEB">
        <w:rPr>
          <w:i/>
        </w:rPr>
        <w:t>-Zgomotul din perioada de construc</w:t>
      </w:r>
      <w:r w:rsidR="004B59A6" w:rsidRPr="00B14FEB">
        <w:rPr>
          <w:i/>
        </w:rPr>
        <w:t>t</w:t>
      </w:r>
      <w:r w:rsidRPr="00B14FEB">
        <w:rPr>
          <w:i/>
        </w:rPr>
        <w:t>ie poate avea un impact pe termen scurt. Zgomotul emis de utilajele si vehiculele folosite pe santier pentru activitati de constructie se diminueaza pe masura cresterii distantei fata de sursa.</w:t>
      </w:r>
      <w:r w:rsidRPr="007D428B">
        <w:rPr>
          <w:i/>
          <w:color w:val="FF0000"/>
        </w:rPr>
        <w:t xml:space="preserve">                        </w:t>
      </w:r>
    </w:p>
    <w:p w:rsidR="001E19DA" w:rsidRPr="00B14FEB" w:rsidRDefault="001E19DA" w:rsidP="000E7646">
      <w:pPr>
        <w:spacing w:after="0"/>
        <w:jc w:val="both"/>
        <w:rPr>
          <w:i/>
        </w:rPr>
      </w:pPr>
      <w:r w:rsidRPr="00B14FEB">
        <w:rPr>
          <w:b/>
          <w:i/>
          <w:sz w:val="28"/>
        </w:rPr>
        <w:t xml:space="preserve">- natura transfrontalieră a impactului.                        </w:t>
      </w:r>
    </w:p>
    <w:p w:rsidR="001E19DA" w:rsidRPr="00B14FEB" w:rsidRDefault="001E19DA" w:rsidP="000E7646">
      <w:pPr>
        <w:spacing w:after="0"/>
        <w:jc w:val="both"/>
        <w:rPr>
          <w:i/>
        </w:rPr>
      </w:pPr>
      <w:r w:rsidRPr="00B14FEB">
        <w:rPr>
          <w:i/>
        </w:rPr>
        <w:t xml:space="preserve">-Proiectul propus nu are impact transfontalier.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                         </w:t>
      </w:r>
    </w:p>
    <w:p w:rsidR="001E19DA" w:rsidRPr="00B14FEB" w:rsidRDefault="001E19DA" w:rsidP="000E7646">
      <w:pPr>
        <w:spacing w:after="0"/>
        <w:jc w:val="both"/>
        <w:rPr>
          <w:i/>
        </w:rPr>
      </w:pPr>
      <w:r w:rsidRPr="00B14FEB">
        <w:rPr>
          <w:i/>
        </w:rPr>
        <w:t xml:space="preserve">Nu este cazul.                        </w:t>
      </w:r>
    </w:p>
    <w:p w:rsidR="001E19DA"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IX. Legătura cu alte acte normative și/sau planuri/programe/strategii/documente de planificare:                        </w:t>
      </w:r>
    </w:p>
    <w:p w:rsidR="001E19DA" w:rsidRPr="00B14FEB" w:rsidRDefault="001E19DA" w:rsidP="000E7646">
      <w:pPr>
        <w:spacing w:after="0"/>
        <w:jc w:val="both"/>
        <w:rPr>
          <w:b/>
          <w:i/>
          <w:sz w:val="28"/>
        </w:rPr>
      </w:pPr>
      <w:r w:rsidRPr="00B14FEB">
        <w:rPr>
          <w:b/>
          <w:i/>
          <w:sz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1E19DA" w:rsidRPr="00B14FEB" w:rsidRDefault="001E19DA" w:rsidP="000E7646">
      <w:pPr>
        <w:spacing w:after="0"/>
        <w:jc w:val="both"/>
        <w:rPr>
          <w:i/>
        </w:rPr>
      </w:pPr>
      <w:r w:rsidRPr="00B14FEB">
        <w:rPr>
          <w:i/>
        </w:rPr>
        <w:t xml:space="preserve">Nu este cazul.                        </w:t>
      </w:r>
    </w:p>
    <w:p w:rsidR="001E19DA" w:rsidRPr="00B14FEB" w:rsidRDefault="001E19DA" w:rsidP="000E7646">
      <w:pPr>
        <w:spacing w:after="0"/>
        <w:jc w:val="both"/>
        <w:rPr>
          <w:i/>
        </w:rPr>
      </w:pPr>
      <w:r w:rsidRPr="00B14FEB">
        <w:rPr>
          <w:i/>
        </w:rPr>
        <w:t xml:space="preserve">                        </w:t>
      </w:r>
    </w:p>
    <w:p w:rsidR="001E19DA" w:rsidRPr="00B14FEB" w:rsidRDefault="00586086" w:rsidP="000E7646">
      <w:pPr>
        <w:spacing w:after="0"/>
        <w:jc w:val="both"/>
        <w:rPr>
          <w:b/>
          <w:i/>
          <w:sz w:val="28"/>
        </w:rPr>
      </w:pPr>
      <w:r w:rsidRPr="00B14FEB">
        <w:rPr>
          <w:b/>
          <w:i/>
          <w:sz w:val="28"/>
        </w:rPr>
        <w:t xml:space="preserve">B. Se </w:t>
      </w:r>
      <w:r w:rsidR="001E19DA" w:rsidRPr="00B14FEB">
        <w:rPr>
          <w:b/>
          <w:i/>
          <w:sz w:val="28"/>
        </w:rPr>
        <w:t>va menționa planul</w:t>
      </w:r>
      <w:r w:rsidRPr="00B14FEB">
        <w:rPr>
          <w:b/>
          <w:i/>
          <w:sz w:val="28"/>
        </w:rPr>
        <w:t xml:space="preserve"> </w:t>
      </w:r>
      <w:r w:rsidR="001E19DA" w:rsidRPr="00B14FEB">
        <w:rPr>
          <w:b/>
          <w:i/>
          <w:sz w:val="28"/>
        </w:rPr>
        <w:t>/</w:t>
      </w:r>
      <w:r w:rsidRPr="00B14FEB">
        <w:rPr>
          <w:b/>
          <w:i/>
          <w:sz w:val="28"/>
        </w:rPr>
        <w:t xml:space="preserve"> </w:t>
      </w:r>
      <w:r w:rsidR="001E19DA" w:rsidRPr="00B14FEB">
        <w:rPr>
          <w:b/>
          <w:i/>
          <w:sz w:val="28"/>
        </w:rPr>
        <w:t>programul</w:t>
      </w:r>
      <w:r w:rsidRPr="00B14FEB">
        <w:rPr>
          <w:b/>
          <w:i/>
          <w:sz w:val="28"/>
        </w:rPr>
        <w:t xml:space="preserve"> </w:t>
      </w:r>
      <w:r w:rsidR="001E19DA" w:rsidRPr="00B14FEB">
        <w:rPr>
          <w:b/>
          <w:i/>
          <w:sz w:val="28"/>
        </w:rPr>
        <w:t>/</w:t>
      </w:r>
      <w:r w:rsidRPr="00B14FEB">
        <w:rPr>
          <w:b/>
          <w:i/>
          <w:sz w:val="28"/>
        </w:rPr>
        <w:t xml:space="preserve"> </w:t>
      </w:r>
      <w:r w:rsidR="001E19DA" w:rsidRPr="00B14FEB">
        <w:rPr>
          <w:b/>
          <w:i/>
          <w:sz w:val="28"/>
        </w:rPr>
        <w:t>strategia</w:t>
      </w:r>
      <w:r w:rsidRPr="00B14FEB">
        <w:rPr>
          <w:b/>
          <w:i/>
          <w:sz w:val="28"/>
        </w:rPr>
        <w:t xml:space="preserve"> </w:t>
      </w:r>
      <w:r w:rsidR="001E19DA" w:rsidRPr="00B14FEB">
        <w:rPr>
          <w:b/>
          <w:i/>
          <w:sz w:val="28"/>
        </w:rPr>
        <w:t>/</w:t>
      </w:r>
      <w:r w:rsidRPr="00B14FEB">
        <w:rPr>
          <w:b/>
          <w:i/>
          <w:sz w:val="28"/>
        </w:rPr>
        <w:t xml:space="preserve"> </w:t>
      </w:r>
      <w:r w:rsidR="001E19DA" w:rsidRPr="00B14FEB">
        <w:rPr>
          <w:b/>
          <w:i/>
          <w:sz w:val="28"/>
        </w:rPr>
        <w:t>documentul de programare</w:t>
      </w:r>
      <w:r w:rsidRPr="00B14FEB">
        <w:rPr>
          <w:b/>
          <w:i/>
          <w:sz w:val="28"/>
        </w:rPr>
        <w:t xml:space="preserve"> </w:t>
      </w:r>
      <w:r w:rsidR="001E19DA" w:rsidRPr="00B14FEB">
        <w:rPr>
          <w:b/>
          <w:i/>
          <w:sz w:val="28"/>
        </w:rPr>
        <w:t>/</w:t>
      </w:r>
      <w:r w:rsidRPr="00B14FEB">
        <w:rPr>
          <w:b/>
          <w:i/>
          <w:sz w:val="28"/>
        </w:rPr>
        <w:t xml:space="preserve"> </w:t>
      </w:r>
      <w:r w:rsidR="001E19DA" w:rsidRPr="00B14FEB">
        <w:rPr>
          <w:b/>
          <w:i/>
          <w:sz w:val="28"/>
        </w:rPr>
        <w:t xml:space="preserve">planificare din care face proiectul, cu indicarea actului normativ prin care a fost aprobat.                        </w:t>
      </w:r>
    </w:p>
    <w:p w:rsidR="001E19DA" w:rsidRPr="00B14FEB" w:rsidRDefault="001E19DA" w:rsidP="000E7646">
      <w:pPr>
        <w:spacing w:after="0"/>
        <w:jc w:val="both"/>
        <w:rPr>
          <w:i/>
        </w:rPr>
      </w:pPr>
      <w:r w:rsidRPr="00B14FEB">
        <w:rPr>
          <w:i/>
        </w:rPr>
        <w:t xml:space="preserve">Nu este cazul.                        </w:t>
      </w:r>
    </w:p>
    <w:p w:rsidR="00EF68AB" w:rsidRPr="00B14FEB" w:rsidRDefault="001E19DA" w:rsidP="000E7646">
      <w:pPr>
        <w:spacing w:after="0"/>
        <w:jc w:val="both"/>
        <w:rPr>
          <w:i/>
        </w:rPr>
      </w:pPr>
      <w:r w:rsidRPr="00B14FEB">
        <w:rPr>
          <w:i/>
        </w:rPr>
        <w:t xml:space="preserve">                        </w:t>
      </w:r>
    </w:p>
    <w:p w:rsidR="001E19DA" w:rsidRPr="00B14FEB" w:rsidRDefault="001E19DA" w:rsidP="000E7646">
      <w:pPr>
        <w:spacing w:after="0"/>
        <w:jc w:val="both"/>
        <w:rPr>
          <w:b/>
          <w:i/>
          <w:sz w:val="28"/>
        </w:rPr>
      </w:pPr>
      <w:r w:rsidRPr="00B14FEB">
        <w:rPr>
          <w:b/>
          <w:i/>
          <w:sz w:val="28"/>
        </w:rPr>
        <w:t xml:space="preserve">X. Lucrări necesare organizării de șantier:                        </w:t>
      </w:r>
    </w:p>
    <w:p w:rsidR="001E19DA" w:rsidRPr="00B14FEB" w:rsidRDefault="001E19DA" w:rsidP="000E7646">
      <w:pPr>
        <w:spacing w:after="0"/>
        <w:jc w:val="both"/>
        <w:rPr>
          <w:b/>
          <w:i/>
          <w:sz w:val="28"/>
        </w:rPr>
      </w:pPr>
      <w:r w:rsidRPr="00B14FEB">
        <w:rPr>
          <w:b/>
          <w:i/>
          <w:sz w:val="28"/>
        </w:rPr>
        <w:t xml:space="preserve">- descrierea lucrărilor necesare organizării de șantier;                        </w:t>
      </w:r>
    </w:p>
    <w:p w:rsidR="0050290C" w:rsidRPr="00B14FEB" w:rsidRDefault="001E19DA" w:rsidP="000E7646">
      <w:pPr>
        <w:spacing w:after="0"/>
        <w:jc w:val="both"/>
        <w:rPr>
          <w:i/>
        </w:rPr>
      </w:pPr>
      <w:r w:rsidRPr="00B14FEB">
        <w:rPr>
          <w:i/>
        </w:rPr>
        <w:t xml:space="preserve">-Lucrarile provizorii necesare organizarii </w:t>
      </w:r>
      <w:r w:rsidR="001C7310" w:rsidRPr="00B14FEB">
        <w:rPr>
          <w:i/>
        </w:rPr>
        <w:t>de santier se vor executa in incinta proprietatii, in cadrul zonei de studiu</w:t>
      </w:r>
      <w:r w:rsidRPr="00B14FEB">
        <w:rPr>
          <w:i/>
        </w:rPr>
        <w:t xml:space="preserve">. Accesul in incinta se va face prin intermediul </w:t>
      </w:r>
      <w:r w:rsidR="006D08FE" w:rsidRPr="00B14FEB">
        <w:rPr>
          <w:i/>
        </w:rPr>
        <w:t>drumului</w:t>
      </w:r>
      <w:r w:rsidR="00B6092E" w:rsidRPr="00B14FEB">
        <w:rPr>
          <w:i/>
        </w:rPr>
        <w:t xml:space="preserve"> existent</w:t>
      </w:r>
      <w:r w:rsidR="006D08FE" w:rsidRPr="00B14FEB">
        <w:rPr>
          <w:i/>
        </w:rPr>
        <w:t>, atat pentru personal cat si pentru autovehicule.</w:t>
      </w:r>
      <w:r w:rsidRPr="00B14FEB">
        <w:rPr>
          <w:i/>
        </w:rPr>
        <w:t xml:space="preserve">.                        </w:t>
      </w:r>
    </w:p>
    <w:p w:rsidR="00B14FEB" w:rsidRPr="00B14FEB" w:rsidRDefault="0050290C" w:rsidP="000E7646">
      <w:pPr>
        <w:spacing w:after="0"/>
        <w:jc w:val="both"/>
        <w:rPr>
          <w:i/>
        </w:rPr>
      </w:pPr>
      <w:r w:rsidRPr="00B14FEB">
        <w:rPr>
          <w:i/>
        </w:rPr>
        <w:lastRenderedPageBreak/>
        <w:t xml:space="preserve">             </w:t>
      </w:r>
      <w:r w:rsidR="001E19DA" w:rsidRPr="00B14FEB">
        <w:rPr>
          <w:i/>
        </w:rPr>
        <w:t xml:space="preserve">         </w:t>
      </w:r>
    </w:p>
    <w:p w:rsidR="001E19DA" w:rsidRPr="00B14FEB" w:rsidRDefault="001E19DA" w:rsidP="000E7646">
      <w:pPr>
        <w:spacing w:after="0"/>
        <w:jc w:val="both"/>
        <w:rPr>
          <w:i/>
        </w:rPr>
      </w:pPr>
      <w:r w:rsidRPr="00B14FEB">
        <w:rPr>
          <w:b/>
          <w:i/>
          <w:sz w:val="28"/>
        </w:rPr>
        <w:t xml:space="preserve">- localizarea organizării de șantier;                        </w:t>
      </w:r>
    </w:p>
    <w:p w:rsidR="00B62FCD" w:rsidRPr="00B14FEB" w:rsidRDefault="001E19DA" w:rsidP="000E7646">
      <w:pPr>
        <w:spacing w:after="0"/>
        <w:jc w:val="both"/>
        <w:rPr>
          <w:i/>
        </w:rPr>
      </w:pPr>
      <w:r w:rsidRPr="00B14FEB">
        <w:rPr>
          <w:i/>
        </w:rPr>
        <w:t xml:space="preserve">-Organizarea de santier se va realiza in limita amplasamentului studiat.                        </w:t>
      </w:r>
    </w:p>
    <w:p w:rsidR="00B62FCD" w:rsidRPr="00B71D1D" w:rsidRDefault="001E19DA" w:rsidP="000E7646">
      <w:pPr>
        <w:spacing w:after="0"/>
        <w:jc w:val="both"/>
        <w:rPr>
          <w:i/>
        </w:rPr>
      </w:pPr>
      <w:r w:rsidRPr="00B71D1D">
        <w:rPr>
          <w:i/>
        </w:rPr>
        <w:t>-Se vor asigur</w:t>
      </w:r>
      <w:r w:rsidR="00B40026" w:rsidRPr="00B71D1D">
        <w:rPr>
          <w:i/>
        </w:rPr>
        <w:t xml:space="preserve">a atat caile de acces cat si o </w:t>
      </w:r>
      <w:r w:rsidRPr="00B71D1D">
        <w:rPr>
          <w:i/>
        </w:rPr>
        <w:t xml:space="preserve">magazie (container depozitare) cu rol de depozitare si vestiar pentru muncitori si scule.                        </w:t>
      </w:r>
    </w:p>
    <w:p w:rsidR="009D2F57" w:rsidRPr="00B71D1D" w:rsidRDefault="001E19DA" w:rsidP="000E7646">
      <w:pPr>
        <w:spacing w:after="0"/>
        <w:jc w:val="both"/>
        <w:rPr>
          <w:i/>
        </w:rPr>
      </w:pPr>
      <w:r w:rsidRPr="00B71D1D">
        <w:rPr>
          <w:i/>
        </w:rPr>
        <w:t xml:space="preserve">-Totodata se va asigura apa potabila si grup </w:t>
      </w:r>
      <w:r w:rsidR="009D2F57" w:rsidRPr="00B71D1D">
        <w:rPr>
          <w:i/>
        </w:rPr>
        <w:t xml:space="preserve">sanitar.                       </w:t>
      </w:r>
    </w:p>
    <w:p w:rsidR="00B2305D" w:rsidRPr="00B71D1D" w:rsidRDefault="001E19DA" w:rsidP="000E7646">
      <w:pPr>
        <w:spacing w:after="0"/>
        <w:jc w:val="both"/>
        <w:rPr>
          <w:i/>
        </w:rPr>
      </w:pPr>
      <w:r w:rsidRPr="00B71D1D">
        <w:rPr>
          <w:i/>
        </w:rPr>
        <w:t xml:space="preserve">-Materialele de constructie </w:t>
      </w:r>
      <w:r w:rsidR="00583058" w:rsidRPr="00B71D1D">
        <w:rPr>
          <w:i/>
        </w:rPr>
        <w:t xml:space="preserve">cum sunt </w:t>
      </w:r>
      <w:r w:rsidRPr="00B71D1D">
        <w:rPr>
          <w:i/>
        </w:rPr>
        <w:t>nisipul</w:t>
      </w:r>
      <w:r w:rsidR="00583058" w:rsidRPr="00B71D1D">
        <w:rPr>
          <w:i/>
        </w:rPr>
        <w:t xml:space="preserve">, s.a. </w:t>
      </w:r>
      <w:r w:rsidRPr="00B71D1D">
        <w:rPr>
          <w:i/>
        </w:rPr>
        <w:t>se vor putea depozita si in incinta proprietatii, in aer liber, fara masuri deosebite de protectie. Aceste materiale se vor aduce pe santier in momentul in care se vor si pune in opera, nemaifiind astfel necesara depozitarea acestora pe ampl</w:t>
      </w:r>
      <w:r w:rsidR="00B62FCD" w:rsidRPr="00B71D1D">
        <w:rPr>
          <w:i/>
        </w:rPr>
        <w:t xml:space="preserve">asament.         </w:t>
      </w:r>
    </w:p>
    <w:p w:rsidR="00706DD3" w:rsidRPr="00B71D1D" w:rsidRDefault="001E19DA" w:rsidP="000E7646">
      <w:pPr>
        <w:spacing w:after="0"/>
        <w:jc w:val="both"/>
        <w:rPr>
          <w:i/>
        </w:rPr>
      </w:pPr>
      <w:r w:rsidRPr="00B71D1D">
        <w:rPr>
          <w:i/>
        </w:rPr>
        <w:t xml:space="preserve">-Tot prin organizare de santier se vor </w:t>
      </w:r>
      <w:r w:rsidR="00706DD3" w:rsidRPr="00B71D1D">
        <w:rPr>
          <w:i/>
        </w:rPr>
        <w:t xml:space="preserve">asigura:                      </w:t>
      </w:r>
    </w:p>
    <w:p w:rsidR="00706DD3" w:rsidRPr="00B71D1D" w:rsidRDefault="001E19DA" w:rsidP="000E7646">
      <w:pPr>
        <w:spacing w:after="0"/>
        <w:jc w:val="both"/>
        <w:rPr>
          <w:i/>
        </w:rPr>
      </w:pPr>
      <w:r w:rsidRPr="00B71D1D">
        <w:rPr>
          <w:i/>
        </w:rPr>
        <w:t>- tablou e</w:t>
      </w:r>
      <w:r w:rsidR="00706DD3" w:rsidRPr="00B71D1D">
        <w:rPr>
          <w:i/>
        </w:rPr>
        <w:t xml:space="preserve">lectric;                       </w:t>
      </w:r>
    </w:p>
    <w:p w:rsidR="001E19DA" w:rsidRPr="00B71D1D" w:rsidRDefault="001E19DA" w:rsidP="000E7646">
      <w:pPr>
        <w:spacing w:after="0"/>
        <w:jc w:val="both"/>
        <w:rPr>
          <w:i/>
        </w:rPr>
      </w:pPr>
      <w:r w:rsidRPr="00B71D1D">
        <w:rPr>
          <w:i/>
        </w:rPr>
        <w:t xml:space="preserve">-punct PSI .                        </w:t>
      </w:r>
    </w:p>
    <w:p w:rsidR="002171A3" w:rsidRPr="00B71D1D" w:rsidRDefault="001E19DA" w:rsidP="000E7646">
      <w:pPr>
        <w:spacing w:after="0"/>
        <w:jc w:val="both"/>
        <w:rPr>
          <w:i/>
        </w:rPr>
      </w:pPr>
      <w:r w:rsidRPr="00B71D1D">
        <w:rPr>
          <w:i/>
        </w:rPr>
        <w:t xml:space="preserve">                        </w:t>
      </w:r>
    </w:p>
    <w:p w:rsidR="001E19DA" w:rsidRPr="00B71D1D" w:rsidRDefault="001E19DA" w:rsidP="000E7646">
      <w:pPr>
        <w:spacing w:after="0"/>
        <w:jc w:val="both"/>
        <w:rPr>
          <w:b/>
          <w:i/>
          <w:sz w:val="28"/>
        </w:rPr>
      </w:pPr>
      <w:r w:rsidRPr="00B71D1D">
        <w:rPr>
          <w:b/>
          <w:i/>
          <w:sz w:val="28"/>
        </w:rPr>
        <w:t xml:space="preserve">- descrierea impactului asupra mediului a lucrărilor organizării de șantier;                        </w:t>
      </w:r>
    </w:p>
    <w:p w:rsidR="000E7AF3" w:rsidRPr="00B71D1D" w:rsidRDefault="001E19DA" w:rsidP="000E7646">
      <w:pPr>
        <w:spacing w:after="0"/>
        <w:jc w:val="both"/>
        <w:rPr>
          <w:i/>
        </w:rPr>
      </w:pPr>
      <w:r w:rsidRPr="00B71D1D">
        <w:rPr>
          <w:i/>
        </w:rPr>
        <w:t xml:space="preserve">-Prin documentatia tehnica de organizare de santier se vor prevedea masuri de protectie a vecinatatilor (transmitere de vibratii si socuri puternice, degajari mari de praf, asigurarea acceselor necesare). Se vor lua masuri preventive cu scopul de a evita producerea accidentelor de lucru sau a incendiilor.                        </w:t>
      </w:r>
    </w:p>
    <w:p w:rsidR="001E19DA" w:rsidRPr="00B71D1D" w:rsidRDefault="001E19DA" w:rsidP="000E7646">
      <w:pPr>
        <w:spacing w:after="0"/>
        <w:jc w:val="both"/>
        <w:rPr>
          <w:i/>
        </w:rPr>
      </w:pPr>
      <w:r w:rsidRPr="00B71D1D">
        <w:rPr>
          <w:i/>
        </w:rPr>
        <w:t xml:space="preserve">-Din punct de vedere a protectiei mediului, se vor lua masuri specifice pe perioada realizarii proiectului de investitii:                        </w:t>
      </w:r>
    </w:p>
    <w:p w:rsidR="001E19DA" w:rsidRPr="00B71D1D" w:rsidRDefault="001E19DA" w:rsidP="000E7646">
      <w:pPr>
        <w:spacing w:after="0"/>
        <w:jc w:val="both"/>
        <w:rPr>
          <w:i/>
        </w:rPr>
      </w:pPr>
      <w:r w:rsidRPr="00B71D1D">
        <w:rPr>
          <w:i/>
        </w:rPr>
        <w:t xml:space="preserve">          -se va evita poluarea accidentala a factorilor de mediu pe toata durata executiei;                        </w:t>
      </w:r>
    </w:p>
    <w:p w:rsidR="001E19DA" w:rsidRPr="00B71D1D" w:rsidRDefault="001E19DA" w:rsidP="000E7646">
      <w:pPr>
        <w:spacing w:after="0"/>
        <w:jc w:val="both"/>
        <w:rPr>
          <w:i/>
        </w:rPr>
      </w:pPr>
      <w:r w:rsidRPr="00B71D1D">
        <w:rPr>
          <w:i/>
        </w:rPr>
        <w:t xml:space="preserve">          -managementul deseurilor rezultate din lucrarile de constructii va fi in conformitate cu legislatia specifica de mediu si va fi atat in responsabilitatea titularului de proiect, cat si a constructorului ce realizeaza lucrarile;                        </w:t>
      </w:r>
    </w:p>
    <w:p w:rsidR="001E19DA" w:rsidRPr="00B71D1D" w:rsidRDefault="001E19DA" w:rsidP="000E7646">
      <w:pPr>
        <w:spacing w:after="0"/>
        <w:jc w:val="both"/>
        <w:rPr>
          <w:i/>
        </w:rPr>
      </w:pPr>
      <w:r w:rsidRPr="00B71D1D">
        <w:rPr>
          <w:i/>
        </w:rPr>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1E19DA" w:rsidRPr="00B71D1D" w:rsidRDefault="001E19DA" w:rsidP="000E7646">
      <w:pPr>
        <w:spacing w:after="0"/>
        <w:jc w:val="both"/>
        <w:rPr>
          <w:i/>
        </w:rPr>
      </w:pPr>
      <w:r w:rsidRPr="00B71D1D">
        <w:rPr>
          <w:i/>
        </w:rPr>
        <w:t xml:space="preserve">          -deseurile de constructive vor fi transportate si depozitate pe baza de contract, cu unitatile si in amplasamentul stabilit de autoritatile locale;                        </w:t>
      </w:r>
    </w:p>
    <w:p w:rsidR="001E19DA" w:rsidRPr="00B71D1D" w:rsidRDefault="001E19DA" w:rsidP="000E7646">
      <w:pPr>
        <w:spacing w:after="0"/>
        <w:jc w:val="both"/>
        <w:rPr>
          <w:i/>
        </w:rPr>
      </w:pPr>
      <w:r w:rsidRPr="00B71D1D">
        <w:rPr>
          <w:i/>
        </w:rPr>
        <w:t xml:space="preserve">          -nu se vor depozita materii prime, materiale sau deseuri in afara perimetrului amenajat al obiectivului.                        </w:t>
      </w:r>
    </w:p>
    <w:p w:rsidR="00DD419B" w:rsidRPr="00B71D1D" w:rsidRDefault="001E19DA" w:rsidP="000E7646">
      <w:pPr>
        <w:spacing w:after="0"/>
        <w:jc w:val="both"/>
        <w:rPr>
          <w:i/>
        </w:rPr>
      </w:pPr>
      <w:r w:rsidRPr="00B71D1D">
        <w:rPr>
          <w:i/>
        </w:rPr>
        <w:t xml:space="preserve">                        </w:t>
      </w:r>
    </w:p>
    <w:p w:rsidR="001E19DA" w:rsidRPr="00B71D1D" w:rsidRDefault="001E19DA" w:rsidP="000E7646">
      <w:pPr>
        <w:spacing w:after="0"/>
        <w:jc w:val="both"/>
        <w:rPr>
          <w:i/>
        </w:rPr>
      </w:pPr>
      <w:r w:rsidRPr="00B71D1D">
        <w:rPr>
          <w:b/>
          <w:i/>
          <w:sz w:val="28"/>
        </w:rPr>
        <w:t xml:space="preserve">-surse de poluanti si instalatii pentru retinerea, evacuarea si dispersia poluantilor in mediu in timpul organizarii de santier;                        </w:t>
      </w:r>
    </w:p>
    <w:p w:rsidR="001E19DA" w:rsidRPr="00B71D1D" w:rsidRDefault="001E19DA" w:rsidP="000E7646">
      <w:pPr>
        <w:spacing w:after="0"/>
        <w:jc w:val="both"/>
        <w:rPr>
          <w:i/>
        </w:rPr>
      </w:pPr>
      <w:r w:rsidRPr="00B71D1D">
        <w:rPr>
          <w:i/>
        </w:rPr>
        <w:t xml:space="preserve">-La executarea lucrarilor, se vor respecta normele sanitare, PSI, de protectia muncii si de gospodarire a apelor in vigoare. Nu se vor realiza lucrari de intretinere si reparatii ale utilajelor si mijloacelor de transport in cadrul obiectivului de investitii; alimentarea cu carburant se va realiza numai prin unitati specializate autorizate.                        </w:t>
      </w:r>
    </w:p>
    <w:p w:rsidR="00DD419B" w:rsidRPr="00B71D1D" w:rsidRDefault="001E19DA" w:rsidP="000E7646">
      <w:pPr>
        <w:spacing w:after="0"/>
        <w:jc w:val="both"/>
        <w:rPr>
          <w:i/>
        </w:rPr>
      </w:pPr>
      <w:r w:rsidRPr="00B71D1D">
        <w:rPr>
          <w:i/>
        </w:rPr>
        <w:t xml:space="preserve">                        </w:t>
      </w:r>
    </w:p>
    <w:p w:rsidR="001E19DA" w:rsidRPr="00B71D1D" w:rsidRDefault="001E19DA" w:rsidP="000E7646">
      <w:pPr>
        <w:spacing w:after="0"/>
        <w:jc w:val="both"/>
        <w:rPr>
          <w:i/>
        </w:rPr>
      </w:pPr>
      <w:r w:rsidRPr="00B71D1D">
        <w:rPr>
          <w:b/>
          <w:i/>
          <w:sz w:val="28"/>
        </w:rPr>
        <w:t xml:space="preserve">-dotari si masuri prevazute pentru controlul emisiilor de poluanti in mediu.                        </w:t>
      </w:r>
    </w:p>
    <w:p w:rsidR="001E19DA" w:rsidRPr="00B71D1D" w:rsidRDefault="001E19DA" w:rsidP="000E7646">
      <w:pPr>
        <w:spacing w:after="0"/>
        <w:jc w:val="both"/>
        <w:rPr>
          <w:i/>
        </w:rPr>
      </w:pPr>
      <w:r w:rsidRPr="00B71D1D">
        <w:rPr>
          <w:i/>
        </w:rPr>
        <w:t xml:space="preserve">Au fost explicate mai sus.                        </w:t>
      </w:r>
    </w:p>
    <w:p w:rsidR="001E19DA" w:rsidRPr="00B71D1D" w:rsidRDefault="001E19DA" w:rsidP="000E7646">
      <w:pPr>
        <w:spacing w:after="0"/>
        <w:jc w:val="both"/>
        <w:rPr>
          <w:i/>
        </w:rPr>
      </w:pPr>
      <w:r w:rsidRPr="00B71D1D">
        <w:rPr>
          <w:i/>
        </w:rPr>
        <w:t xml:space="preserve">                        </w:t>
      </w:r>
    </w:p>
    <w:p w:rsidR="001E19DA" w:rsidRPr="00B71D1D" w:rsidRDefault="001E19DA" w:rsidP="000E7646">
      <w:pPr>
        <w:spacing w:after="0"/>
        <w:jc w:val="both"/>
        <w:rPr>
          <w:b/>
          <w:i/>
          <w:sz w:val="28"/>
        </w:rPr>
      </w:pPr>
      <w:r w:rsidRPr="00B71D1D">
        <w:rPr>
          <w:b/>
          <w:i/>
          <w:sz w:val="28"/>
        </w:rPr>
        <w:t xml:space="preserve">XI. Lucrări de refacere a amplasamentului la finalizarea investiției, în caz de accidente și/sau la încetarea activității, în măsura în care aceste informații sunt disponibile:                        </w:t>
      </w:r>
    </w:p>
    <w:p w:rsidR="00CA54EB" w:rsidRPr="00B71D1D" w:rsidRDefault="001E19DA" w:rsidP="000E7646">
      <w:pPr>
        <w:spacing w:after="0"/>
        <w:jc w:val="both"/>
        <w:rPr>
          <w:b/>
          <w:i/>
          <w:sz w:val="28"/>
        </w:rPr>
      </w:pPr>
      <w:r w:rsidRPr="00B71D1D">
        <w:rPr>
          <w:b/>
          <w:i/>
          <w:sz w:val="28"/>
        </w:rPr>
        <w:t xml:space="preserve">- lucrările propuse pentru refacerea amplasamentului la finalizarea investiției, în caz de accidente și/sau la încetarea activității;                        </w:t>
      </w:r>
    </w:p>
    <w:p w:rsidR="001E19DA" w:rsidRPr="00B71D1D" w:rsidRDefault="006670B4" w:rsidP="000E7646">
      <w:pPr>
        <w:spacing w:after="0"/>
        <w:jc w:val="both"/>
        <w:rPr>
          <w:b/>
          <w:i/>
          <w:sz w:val="28"/>
        </w:rPr>
      </w:pPr>
      <w:r w:rsidRPr="00B71D1D">
        <w:rPr>
          <w:i/>
        </w:rPr>
        <w:lastRenderedPageBreak/>
        <w:t>-</w:t>
      </w:r>
      <w:r w:rsidR="001E19DA" w:rsidRPr="00B71D1D">
        <w:rPr>
          <w:i/>
        </w:rPr>
        <w:t xml:space="preserve">Functie de starea terenului la finalizarea proiectului, se va realiza replantarea si reintroducerea unor forme asemanatoare de folosinta a terenului, iar acolo unde este cazul, se va realiza acoperirea completa cu vegetatie in etapa de functionare cu specii autohtone in scopul refacerii comunitatilor de plante si a modelelor naturale. Nu este cazul de poluari accidentale.                        </w:t>
      </w:r>
    </w:p>
    <w:p w:rsidR="001E19DA" w:rsidRPr="00B71D1D" w:rsidRDefault="001E19DA" w:rsidP="000E7646">
      <w:pPr>
        <w:spacing w:after="0"/>
        <w:jc w:val="both"/>
        <w:rPr>
          <w:i/>
        </w:rPr>
      </w:pPr>
      <w:r w:rsidRPr="00B71D1D">
        <w:rPr>
          <w:i/>
        </w:rPr>
        <w:t xml:space="preserve">                        </w:t>
      </w:r>
    </w:p>
    <w:p w:rsidR="001E19DA" w:rsidRPr="00B71D1D" w:rsidRDefault="001E19DA" w:rsidP="000E7646">
      <w:pPr>
        <w:spacing w:after="0"/>
        <w:jc w:val="both"/>
        <w:rPr>
          <w:b/>
          <w:i/>
          <w:sz w:val="28"/>
        </w:rPr>
      </w:pPr>
      <w:r w:rsidRPr="00B71D1D">
        <w:rPr>
          <w:b/>
          <w:i/>
          <w:sz w:val="28"/>
        </w:rPr>
        <w:t xml:space="preserve">- aspecte referitoare la prevenirea și modul de răspuns pentru cazuri de poluări accidentale;                        </w:t>
      </w:r>
    </w:p>
    <w:p w:rsidR="001E19DA" w:rsidRPr="00B71D1D" w:rsidRDefault="001E19DA" w:rsidP="000E7646">
      <w:pPr>
        <w:spacing w:after="0"/>
        <w:jc w:val="both"/>
        <w:rPr>
          <w:i/>
        </w:rPr>
      </w:pPr>
      <w:r w:rsidRPr="00B71D1D">
        <w:rPr>
          <w:i/>
        </w:rPr>
        <w:t xml:space="preserve">Nu este cazul.                        </w:t>
      </w:r>
    </w:p>
    <w:p w:rsidR="001E19DA" w:rsidRPr="00B71D1D" w:rsidRDefault="001E19DA" w:rsidP="000E7646">
      <w:pPr>
        <w:spacing w:after="0"/>
        <w:jc w:val="both"/>
        <w:rPr>
          <w:i/>
        </w:rPr>
      </w:pPr>
      <w:r w:rsidRPr="00B71D1D">
        <w:rPr>
          <w:i/>
        </w:rPr>
        <w:t xml:space="preserve">                        </w:t>
      </w:r>
    </w:p>
    <w:p w:rsidR="001E19DA" w:rsidRPr="00B71D1D" w:rsidRDefault="001E19DA" w:rsidP="000E7646">
      <w:pPr>
        <w:spacing w:after="0"/>
        <w:jc w:val="both"/>
        <w:rPr>
          <w:b/>
          <w:i/>
          <w:sz w:val="28"/>
        </w:rPr>
      </w:pPr>
      <w:r w:rsidRPr="00B71D1D">
        <w:rPr>
          <w:b/>
          <w:i/>
          <w:sz w:val="28"/>
        </w:rPr>
        <w:t xml:space="preserve">- aspecte referitoare la închiderea/dezafectarea/demolarea instalației;                        </w:t>
      </w:r>
    </w:p>
    <w:p w:rsidR="001E19DA" w:rsidRPr="00B71D1D" w:rsidRDefault="001E19DA" w:rsidP="000E7646">
      <w:pPr>
        <w:spacing w:after="0"/>
        <w:jc w:val="both"/>
        <w:rPr>
          <w:i/>
        </w:rPr>
      </w:pPr>
      <w:r w:rsidRPr="00B71D1D">
        <w:rPr>
          <w:i/>
        </w:rPr>
        <w:t xml:space="preserve">Nu este cazul.                        </w:t>
      </w:r>
    </w:p>
    <w:p w:rsidR="001E19DA" w:rsidRPr="00B71D1D" w:rsidRDefault="001E19DA" w:rsidP="000E7646">
      <w:pPr>
        <w:spacing w:after="0"/>
        <w:jc w:val="both"/>
        <w:rPr>
          <w:i/>
        </w:rPr>
      </w:pPr>
      <w:r w:rsidRPr="00B71D1D">
        <w:rPr>
          <w:i/>
        </w:rPr>
        <w:t xml:space="preserve">                        </w:t>
      </w:r>
    </w:p>
    <w:p w:rsidR="001E19DA" w:rsidRPr="00B71D1D" w:rsidRDefault="001E19DA" w:rsidP="000E7646">
      <w:pPr>
        <w:spacing w:after="0"/>
        <w:jc w:val="both"/>
        <w:rPr>
          <w:b/>
          <w:i/>
          <w:sz w:val="28"/>
        </w:rPr>
      </w:pPr>
      <w:r w:rsidRPr="00B71D1D">
        <w:rPr>
          <w:b/>
          <w:i/>
          <w:sz w:val="28"/>
        </w:rPr>
        <w:t xml:space="preserve">- modalități de refacere a stării inițiale/reabilitare în vederea utilizării ulterioare a terenului                         </w:t>
      </w:r>
    </w:p>
    <w:p w:rsidR="001E19DA" w:rsidRPr="00B71D1D" w:rsidRDefault="001E19DA" w:rsidP="000E7646">
      <w:pPr>
        <w:spacing w:after="0"/>
        <w:jc w:val="both"/>
        <w:rPr>
          <w:i/>
        </w:rPr>
      </w:pPr>
      <w:r w:rsidRPr="00B71D1D">
        <w:rPr>
          <w:i/>
        </w:rPr>
        <w:t xml:space="preserve">Nu este cazul.                        </w:t>
      </w:r>
    </w:p>
    <w:p w:rsidR="00741F81" w:rsidRPr="00B71D1D" w:rsidRDefault="001E19DA" w:rsidP="000E7646">
      <w:pPr>
        <w:spacing w:after="0"/>
        <w:jc w:val="both"/>
        <w:rPr>
          <w:i/>
        </w:rPr>
      </w:pPr>
      <w:r w:rsidRPr="00B71D1D">
        <w:rPr>
          <w:i/>
        </w:rPr>
        <w:t xml:space="preserve">                        </w:t>
      </w:r>
    </w:p>
    <w:p w:rsidR="001E19DA" w:rsidRPr="00B71D1D" w:rsidRDefault="001E19DA" w:rsidP="000E7646">
      <w:pPr>
        <w:spacing w:after="0"/>
        <w:jc w:val="both"/>
        <w:rPr>
          <w:b/>
          <w:i/>
          <w:sz w:val="28"/>
        </w:rPr>
      </w:pPr>
      <w:r w:rsidRPr="00B71D1D">
        <w:rPr>
          <w:b/>
          <w:i/>
          <w:sz w:val="28"/>
        </w:rPr>
        <w:t xml:space="preserve">XII. Anexe - piese desenate:                        </w:t>
      </w:r>
    </w:p>
    <w:p w:rsidR="001E19DA" w:rsidRPr="00B71D1D" w:rsidRDefault="001E19DA" w:rsidP="000E7646">
      <w:pPr>
        <w:spacing w:after="0"/>
        <w:jc w:val="both"/>
        <w:rPr>
          <w:b/>
          <w:i/>
          <w:sz w:val="28"/>
        </w:rPr>
      </w:pPr>
      <w:r w:rsidRPr="00B71D1D">
        <w:rPr>
          <w:b/>
          <w:i/>
          <w:sz w:val="28"/>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r w:rsidR="00984899" w:rsidRPr="00B71D1D">
        <w:rPr>
          <w:i/>
        </w:rPr>
        <w:t xml:space="preserve">   </w:t>
      </w:r>
      <w:r w:rsidRPr="00B71D1D">
        <w:rPr>
          <w:i/>
        </w:rPr>
        <w:t xml:space="preserve">         </w:t>
      </w:r>
    </w:p>
    <w:p w:rsidR="001E19DA" w:rsidRPr="00B71D1D" w:rsidRDefault="001E19DA" w:rsidP="000E7646">
      <w:pPr>
        <w:spacing w:after="0"/>
        <w:jc w:val="both"/>
        <w:rPr>
          <w:i/>
        </w:rPr>
      </w:pPr>
      <w:r w:rsidRPr="00B71D1D">
        <w:rPr>
          <w:i/>
        </w:rPr>
        <w:t xml:space="preserve">Planul de situatie cu modul de planificare a utilizarii suprafetelor.                        </w:t>
      </w:r>
    </w:p>
    <w:p w:rsidR="00984899" w:rsidRPr="00B71D1D" w:rsidRDefault="001E19DA" w:rsidP="000E7646">
      <w:pPr>
        <w:spacing w:after="0"/>
        <w:jc w:val="both"/>
        <w:rPr>
          <w:i/>
        </w:rPr>
      </w:pPr>
      <w:r w:rsidRPr="00B71D1D">
        <w:rPr>
          <w:i/>
        </w:rPr>
        <w:t xml:space="preserve">Planul de incadrare.       </w:t>
      </w:r>
    </w:p>
    <w:p w:rsidR="004F55EC" w:rsidRPr="00B71D1D" w:rsidRDefault="004F55EC" w:rsidP="004F55EC">
      <w:pPr>
        <w:spacing w:after="0"/>
        <w:jc w:val="both"/>
        <w:rPr>
          <w:i/>
        </w:rPr>
      </w:pPr>
    </w:p>
    <w:p w:rsidR="004F55EC" w:rsidRPr="00B71D1D" w:rsidRDefault="004F55EC" w:rsidP="004F55EC">
      <w:pPr>
        <w:spacing w:after="0"/>
        <w:jc w:val="both"/>
        <w:rPr>
          <w:b/>
          <w:i/>
          <w:sz w:val="28"/>
        </w:rPr>
      </w:pPr>
      <w:r w:rsidRPr="00B71D1D">
        <w:rPr>
          <w:b/>
          <w:i/>
          <w:sz w:val="28"/>
        </w:rPr>
        <w:t xml:space="preserve">XIII. Proiecte care intra sub incidenta prevederilor art.28 din Ordonanta de Urgenta a Guvernului nr.57/2007 privind regimul ariilor natural protejate, conservarea habitatelor naturale, a florei si faunei salbatice, aprobata cu modificari si completari prin Legea nr.49/2011 cu modificarile si completarile ulterioare:     </w:t>
      </w:r>
    </w:p>
    <w:p w:rsidR="00007A33" w:rsidRPr="00B71D1D" w:rsidRDefault="004F55EC" w:rsidP="00007A33">
      <w:pPr>
        <w:spacing w:after="0"/>
        <w:jc w:val="both"/>
        <w:rPr>
          <w:b/>
          <w:i/>
          <w:sz w:val="28"/>
        </w:rPr>
      </w:pPr>
      <w:r w:rsidRPr="00B71D1D">
        <w:rPr>
          <w:b/>
          <w:i/>
          <w:sz w:val="28"/>
        </w:rPr>
        <w:t>a) </w:t>
      </w:r>
      <w:r w:rsidR="003F7058" w:rsidRPr="00B71D1D">
        <w:rPr>
          <w:b/>
          <w:i/>
          <w:sz w:val="28"/>
        </w:rPr>
        <w:t>descrierea succinta a proiectului si distanta fata de aria naturala protejata de interes comunitar, precum si coordonatele geografice (Stereo 70) ale amplasamentului proiectului</w:t>
      </w:r>
      <w:r w:rsidRPr="00B71D1D">
        <w:rPr>
          <w:b/>
          <w:i/>
          <w:sz w:val="28"/>
        </w:rPr>
        <w:t xml:space="preserve">:                        </w:t>
      </w:r>
    </w:p>
    <w:p w:rsidR="00007A33" w:rsidRPr="00B71D1D" w:rsidRDefault="00007A33" w:rsidP="00007A33">
      <w:pPr>
        <w:spacing w:after="0"/>
        <w:jc w:val="both"/>
        <w:rPr>
          <w:b/>
          <w:i/>
          <w:sz w:val="28"/>
        </w:rPr>
      </w:pPr>
      <w:r w:rsidRPr="00B71D1D">
        <w:rPr>
          <w:rFonts w:cstheme="minorHAnsi"/>
          <w:i/>
        </w:rPr>
        <w:t>La cererea beneficiar</w:t>
      </w:r>
      <w:r w:rsidRPr="00B71D1D">
        <w:rPr>
          <w:rFonts w:cstheme="minorHAnsi"/>
          <w:i/>
          <w:lang w:val="ro-RO"/>
        </w:rPr>
        <w:t>ului</w:t>
      </w:r>
      <w:r w:rsidRPr="00B71D1D">
        <w:rPr>
          <w:rFonts w:cstheme="minorHAnsi"/>
          <w:i/>
        </w:rPr>
        <w:t xml:space="preserve"> se propune construirea unor anexe gospodaresti ale exploatatiei agricole avand regimul de inaltime parter, realizarea unui bazin vidanjabil ecologic, imprejmuirea terenului aflat in proprietate si organizarea lucrarilor ce urmeaza a fi executate.</w:t>
      </w:r>
    </w:p>
    <w:p w:rsidR="00007A33" w:rsidRPr="00B71D1D" w:rsidRDefault="00007A33" w:rsidP="00007A33">
      <w:pPr>
        <w:jc w:val="both"/>
        <w:rPr>
          <w:rFonts w:cstheme="minorHAnsi"/>
          <w:i/>
          <w:lang w:val="ro-RO"/>
        </w:rPr>
      </w:pPr>
      <w:r w:rsidRPr="00B71D1D">
        <w:rPr>
          <w:rFonts w:cstheme="minorHAnsi"/>
          <w:i/>
        </w:rPr>
        <w:t>Constructi</w:t>
      </w:r>
      <w:r w:rsidRPr="00B71D1D">
        <w:rPr>
          <w:rFonts w:cstheme="minorHAnsi"/>
          <w:i/>
          <w:lang w:val="ro-RO"/>
        </w:rPr>
        <w:t>ile</w:t>
      </w:r>
      <w:r w:rsidRPr="00B71D1D">
        <w:rPr>
          <w:rFonts w:cstheme="minorHAnsi"/>
          <w:i/>
        </w:rPr>
        <w:t xml:space="preserve"> astfel rezultat</w:t>
      </w:r>
      <w:r w:rsidRPr="00B71D1D">
        <w:rPr>
          <w:rFonts w:cstheme="minorHAnsi"/>
          <w:i/>
          <w:lang w:val="ro-RO"/>
        </w:rPr>
        <w:t>e</w:t>
      </w:r>
      <w:r w:rsidRPr="00B71D1D">
        <w:rPr>
          <w:rFonts w:cstheme="minorHAnsi"/>
          <w:i/>
        </w:rPr>
        <w:t xml:space="preserve"> v</w:t>
      </w:r>
      <w:r w:rsidRPr="00B71D1D">
        <w:rPr>
          <w:rFonts w:cstheme="minorHAnsi"/>
          <w:i/>
          <w:lang w:val="ro-RO"/>
        </w:rPr>
        <w:t>or</w:t>
      </w:r>
      <w:r w:rsidRPr="00B71D1D">
        <w:rPr>
          <w:rFonts w:cstheme="minorHAnsi"/>
          <w:i/>
        </w:rPr>
        <w:t xml:space="preserve"> fi compus</w:t>
      </w:r>
      <w:r w:rsidRPr="00B71D1D">
        <w:rPr>
          <w:rFonts w:cstheme="minorHAnsi"/>
          <w:i/>
          <w:lang w:val="ro-RO"/>
        </w:rPr>
        <w:t>e</w:t>
      </w:r>
      <w:r w:rsidRPr="00B71D1D">
        <w:rPr>
          <w:rFonts w:cstheme="minorHAnsi"/>
          <w:i/>
        </w:rPr>
        <w:t xml:space="preserve"> din functiunile tipice un</w:t>
      </w:r>
      <w:r w:rsidRPr="00B71D1D">
        <w:rPr>
          <w:rFonts w:cstheme="minorHAnsi"/>
          <w:i/>
          <w:lang w:val="ro-RO"/>
        </w:rPr>
        <w:t>or</w:t>
      </w:r>
      <w:r w:rsidRPr="00B71D1D">
        <w:rPr>
          <w:rFonts w:cstheme="minorHAnsi"/>
          <w:i/>
        </w:rPr>
        <w:t xml:space="preserve"> </w:t>
      </w:r>
      <w:r w:rsidRPr="00B71D1D">
        <w:rPr>
          <w:rFonts w:cstheme="minorHAnsi"/>
          <w:i/>
          <w:lang w:val="ro-RO"/>
        </w:rPr>
        <w:t>constructii cu destinatie agricola in conformitate cu prevederile Legii 50/1991 privind autorizarea executarii lucrarilor de constructii cu completarile si modificarile ulterioare, Anexa 2, pct.4.</w:t>
      </w:r>
    </w:p>
    <w:p w:rsidR="00007A33" w:rsidRPr="00B71D1D" w:rsidRDefault="00007A33" w:rsidP="00007A33">
      <w:pPr>
        <w:jc w:val="both"/>
        <w:rPr>
          <w:rFonts w:cstheme="minorHAnsi"/>
          <w:i/>
        </w:rPr>
      </w:pPr>
      <w:r w:rsidRPr="00B71D1D">
        <w:rPr>
          <w:rFonts w:cstheme="minorHAnsi"/>
          <w:i/>
        </w:rPr>
        <w:t>Acoperirea va fi realizata cu o sarpanta din lemn sau structura metalica si invelitoare din stuf pe suport din panouri tip sandwich, eventual tigla metalica / ceramica</w:t>
      </w:r>
      <w:r w:rsidR="00C35C76" w:rsidRPr="00B71D1D">
        <w:rPr>
          <w:rFonts w:cstheme="minorHAnsi"/>
          <w:i/>
        </w:rPr>
        <w:t>.</w:t>
      </w:r>
    </w:p>
    <w:p w:rsidR="00007A33" w:rsidRPr="00B71D1D" w:rsidRDefault="00007A33" w:rsidP="00007A33">
      <w:pPr>
        <w:jc w:val="both"/>
        <w:rPr>
          <w:rFonts w:cstheme="minorHAnsi"/>
          <w:i/>
        </w:rPr>
      </w:pPr>
      <w:r w:rsidRPr="00B71D1D">
        <w:rPr>
          <w:rFonts w:cstheme="minorHAnsi"/>
          <w:i/>
        </w:rPr>
        <w:lastRenderedPageBreak/>
        <w:t xml:space="preserve">Finisajele exterioare se vor realiza cu panouri termoizolante tip sandwich, tamplarie din profile PVC sau lemn stratificat cu geam </w:t>
      </w:r>
      <w:r w:rsidRPr="00B71D1D">
        <w:rPr>
          <w:rFonts w:cstheme="minorHAnsi"/>
          <w:i/>
          <w:lang w:val="ro-RO"/>
        </w:rPr>
        <w:t>simplu float</w:t>
      </w:r>
      <w:r w:rsidRPr="00B71D1D">
        <w:rPr>
          <w:rFonts w:cstheme="minorHAnsi"/>
          <w:i/>
        </w:rPr>
        <w:t>.</w:t>
      </w:r>
    </w:p>
    <w:p w:rsidR="00007A33" w:rsidRPr="00B71D1D" w:rsidRDefault="00007A33" w:rsidP="00007A33">
      <w:pPr>
        <w:pStyle w:val="ListParagraph"/>
        <w:numPr>
          <w:ilvl w:val="0"/>
          <w:numId w:val="1"/>
        </w:numPr>
        <w:jc w:val="both"/>
        <w:rPr>
          <w:rFonts w:cstheme="minorHAnsi"/>
          <w:i/>
        </w:rPr>
      </w:pPr>
      <w:r w:rsidRPr="00B71D1D">
        <w:rPr>
          <w:rFonts w:cstheme="minorHAnsi"/>
          <w:i/>
        </w:rPr>
        <w:t>Amplasamentul studiat se afla la o distanta de aproximativ 1,00 m fata de limita siturilor ROSPA 0017 Canaralele de la Harsova si ROSCI 0022 Canaralele Dunarii</w:t>
      </w:r>
    </w:p>
    <w:p w:rsidR="00F3645D" w:rsidRPr="00B71D1D" w:rsidRDefault="00350B18" w:rsidP="00F3645D">
      <w:pPr>
        <w:pStyle w:val="ListParagraph"/>
        <w:numPr>
          <w:ilvl w:val="0"/>
          <w:numId w:val="1"/>
        </w:numPr>
        <w:spacing w:after="0"/>
        <w:jc w:val="both"/>
        <w:rPr>
          <w:i/>
        </w:rPr>
      </w:pPr>
      <w:r w:rsidRPr="00B71D1D">
        <w:rPr>
          <w:i/>
        </w:rPr>
        <w:t xml:space="preserve">Coordonatele Stereo 70 ale amplasamentului se vor prezenta pe planul de situatie.                        </w:t>
      </w:r>
    </w:p>
    <w:p w:rsidR="00F3645D" w:rsidRPr="00B71D1D" w:rsidRDefault="00F3645D" w:rsidP="00F3645D">
      <w:pPr>
        <w:spacing w:after="0"/>
        <w:ind w:left="360"/>
        <w:jc w:val="both"/>
        <w:rPr>
          <w:i/>
        </w:rPr>
      </w:pPr>
    </w:p>
    <w:p w:rsidR="00AB158E" w:rsidRPr="00B71D1D" w:rsidRDefault="00F3645D" w:rsidP="00FB6895">
      <w:pPr>
        <w:spacing w:after="0"/>
        <w:jc w:val="both"/>
        <w:rPr>
          <w:b/>
          <w:i/>
          <w:sz w:val="28"/>
        </w:rPr>
      </w:pPr>
      <w:r w:rsidRPr="00B71D1D">
        <w:rPr>
          <w:b/>
          <w:i/>
          <w:sz w:val="28"/>
        </w:rPr>
        <w:t>b) </w:t>
      </w:r>
      <w:r w:rsidR="00AB158E" w:rsidRPr="00B71D1D">
        <w:rPr>
          <w:b/>
          <w:i/>
          <w:sz w:val="28"/>
        </w:rPr>
        <w:t>numele si codul ariei protejate de interes comunitar:</w:t>
      </w:r>
    </w:p>
    <w:p w:rsidR="004F55EC" w:rsidRPr="00B71D1D" w:rsidRDefault="00CC4FF6" w:rsidP="00FB6895">
      <w:pPr>
        <w:spacing w:after="0"/>
        <w:jc w:val="both"/>
        <w:rPr>
          <w:rFonts w:cstheme="minorHAnsi"/>
          <w:i/>
        </w:rPr>
      </w:pPr>
      <w:r w:rsidRPr="00B71D1D">
        <w:rPr>
          <w:rFonts w:cstheme="minorHAnsi"/>
          <w:i/>
        </w:rPr>
        <w:t>ROSPA 0017 Canaralele de la Harsova</w:t>
      </w:r>
    </w:p>
    <w:p w:rsidR="00CC4FF6" w:rsidRPr="00B71D1D" w:rsidRDefault="00CC4FF6" w:rsidP="00FB6895">
      <w:pPr>
        <w:spacing w:after="0"/>
        <w:jc w:val="both"/>
        <w:rPr>
          <w:i/>
        </w:rPr>
      </w:pPr>
      <w:r w:rsidRPr="00B71D1D">
        <w:rPr>
          <w:rFonts w:cstheme="minorHAnsi"/>
          <w:i/>
        </w:rPr>
        <w:t>ROSCI 0022 Canaralele Dunarii</w:t>
      </w:r>
    </w:p>
    <w:p w:rsidR="001E19DA" w:rsidRPr="00B71D1D" w:rsidRDefault="001E19DA" w:rsidP="000E7646">
      <w:pPr>
        <w:spacing w:after="0"/>
        <w:jc w:val="both"/>
        <w:rPr>
          <w:i/>
        </w:rPr>
      </w:pPr>
      <w:r w:rsidRPr="00B71D1D">
        <w:rPr>
          <w:i/>
        </w:rPr>
        <w:t xml:space="preserve">            </w:t>
      </w:r>
    </w:p>
    <w:p w:rsidR="00936B19" w:rsidRPr="00B71D1D" w:rsidRDefault="00936B19" w:rsidP="00FB6895">
      <w:pPr>
        <w:spacing w:after="0"/>
        <w:jc w:val="both"/>
        <w:rPr>
          <w:b/>
          <w:i/>
          <w:sz w:val="28"/>
        </w:rPr>
      </w:pPr>
      <w:r w:rsidRPr="00B71D1D">
        <w:rPr>
          <w:b/>
          <w:i/>
          <w:sz w:val="28"/>
        </w:rPr>
        <w:t>c) </w:t>
      </w:r>
      <w:r w:rsidR="00307FC0" w:rsidRPr="00B71D1D">
        <w:rPr>
          <w:b/>
          <w:i/>
          <w:sz w:val="28"/>
        </w:rPr>
        <w:t>prezenta si efectivele / suprafetele acoperite de specii si habitate de interes comunitar in zona proiectului</w:t>
      </w:r>
      <w:r w:rsidRPr="00B71D1D">
        <w:rPr>
          <w:b/>
          <w:i/>
          <w:sz w:val="28"/>
        </w:rPr>
        <w:t>:</w:t>
      </w:r>
    </w:p>
    <w:p w:rsidR="00230650" w:rsidRDefault="00230650" w:rsidP="00FB6895">
      <w:pPr>
        <w:jc w:val="both"/>
        <w:rPr>
          <w:rFonts w:cstheme="minorHAnsi"/>
          <w:i/>
        </w:rPr>
      </w:pPr>
      <w:r w:rsidRPr="00B71D1D">
        <w:rPr>
          <w:rFonts w:cstheme="minorHAnsi"/>
          <w:i/>
        </w:rPr>
        <w:t>Amplasamentul studiat se afla la o distanta de aproximativ 1,00 m fata de limita siturilor ROSPA 0017 Canaralele de la Harsova si ROSCI 0022 Canaralele Dunarii.</w:t>
      </w:r>
    </w:p>
    <w:p w:rsidR="00623D77" w:rsidRPr="00B71D1D" w:rsidRDefault="00623D77" w:rsidP="00FB6895">
      <w:pPr>
        <w:jc w:val="both"/>
        <w:rPr>
          <w:rFonts w:cstheme="minorHAnsi"/>
          <w:i/>
        </w:rPr>
      </w:pPr>
      <w:r>
        <w:rPr>
          <w:rFonts w:cstheme="minorHAnsi"/>
          <w:i/>
        </w:rPr>
        <w:t xml:space="preserve">In zona amplasamentului nu au fost identificate specii / habitate de interes comunitar, </w:t>
      </w:r>
      <w:r w:rsidR="009F732D">
        <w:rPr>
          <w:rFonts w:cstheme="minorHAnsi"/>
          <w:i/>
        </w:rPr>
        <w:t xml:space="preserve">de-a lungul timpului </w:t>
      </w:r>
      <w:r>
        <w:rPr>
          <w:rFonts w:cstheme="minorHAnsi"/>
          <w:i/>
        </w:rPr>
        <w:t xml:space="preserve">aceasta fiind </w:t>
      </w:r>
      <w:r w:rsidR="009F732D">
        <w:rPr>
          <w:rFonts w:cstheme="minorHAnsi"/>
          <w:i/>
        </w:rPr>
        <w:t xml:space="preserve">influentata de actiunea factorului antropic ce s-a manifestat predominant, incluzand si terenul studiat. </w:t>
      </w:r>
      <w:r w:rsidR="00D3131F">
        <w:rPr>
          <w:rFonts w:cstheme="minorHAnsi"/>
          <w:i/>
        </w:rPr>
        <w:t>Prin urmare, majoritatea terenurilor</w:t>
      </w:r>
      <w:r w:rsidR="009F732D">
        <w:rPr>
          <w:rFonts w:cstheme="minorHAnsi"/>
          <w:i/>
        </w:rPr>
        <w:t xml:space="preserve"> invecinate apartin intravilanului UAT Ghindaresti</w:t>
      </w:r>
      <w:r w:rsidR="00E22654">
        <w:rPr>
          <w:rFonts w:cstheme="minorHAnsi"/>
          <w:i/>
        </w:rPr>
        <w:t xml:space="preserve"> si contin sau contineau </w:t>
      </w:r>
      <w:r w:rsidR="00D3131F">
        <w:rPr>
          <w:rFonts w:cstheme="minorHAnsi"/>
          <w:i/>
        </w:rPr>
        <w:t>printre</w:t>
      </w:r>
      <w:r w:rsidR="00E22654">
        <w:rPr>
          <w:rFonts w:cstheme="minorHAnsi"/>
          <w:i/>
        </w:rPr>
        <w:t xml:space="preserve"> altele constructii cu caracter hidroedilitar (proprietatea S.C. IFCO S.A.)</w:t>
      </w:r>
      <w:r w:rsidR="00DA11B3">
        <w:rPr>
          <w:rFonts w:cstheme="minorHAnsi"/>
          <w:i/>
        </w:rPr>
        <w:t>, anterior in zona limitrofa amplasamentului studiat fiind executate lucrari de imbunatatiri funciare</w:t>
      </w:r>
      <w:r w:rsidR="00E548B1">
        <w:rPr>
          <w:rFonts w:cstheme="minorHAnsi"/>
          <w:i/>
        </w:rPr>
        <w:t xml:space="preserve"> (</w:t>
      </w:r>
      <w:r w:rsidR="00D3131F">
        <w:rPr>
          <w:rFonts w:cstheme="minorHAnsi"/>
          <w:i/>
        </w:rPr>
        <w:t xml:space="preserve">de exemplu </w:t>
      </w:r>
      <w:r w:rsidR="00E548B1">
        <w:rPr>
          <w:rFonts w:cstheme="minorHAnsi"/>
          <w:i/>
        </w:rPr>
        <w:t>in vecinatate se afla o constructie dezafectata cu functiunea de statie de pompare).</w:t>
      </w:r>
    </w:p>
    <w:p w:rsidR="00FB6895" w:rsidRPr="00B71D1D" w:rsidRDefault="00FB6895" w:rsidP="00FB6895">
      <w:pPr>
        <w:autoSpaceDE w:val="0"/>
        <w:autoSpaceDN w:val="0"/>
        <w:adjustRightInd w:val="0"/>
        <w:jc w:val="both"/>
        <w:rPr>
          <w:rFonts w:cstheme="minorHAnsi"/>
          <w:i/>
          <w:u w:val="single"/>
          <w:lang w:val="ro-RO"/>
        </w:rPr>
      </w:pPr>
      <w:r w:rsidRPr="00B71D1D">
        <w:rPr>
          <w:rFonts w:cstheme="minorHAnsi"/>
          <w:bCs/>
          <w:i/>
          <w:u w:val="single"/>
        </w:rPr>
        <w:t>Car</w:t>
      </w:r>
      <w:r w:rsidR="003869E7" w:rsidRPr="00B71D1D">
        <w:rPr>
          <w:rFonts w:cstheme="minorHAnsi"/>
          <w:bCs/>
          <w:i/>
          <w:u w:val="single"/>
        </w:rPr>
        <w:t>acteristici generale ale siturilor</w:t>
      </w:r>
      <w:r w:rsidRPr="00B71D1D">
        <w:rPr>
          <w:rFonts w:cstheme="minorHAnsi"/>
          <w:i/>
          <w:u w:val="single"/>
          <w:lang w:val="ro-RO"/>
        </w:rPr>
        <w:t xml:space="preserve"> conform Formularului Standard Natura 2000</w:t>
      </w:r>
    </w:p>
    <w:p w:rsidR="003B2919" w:rsidRPr="00B71D1D" w:rsidRDefault="003B2919" w:rsidP="003B2919">
      <w:pPr>
        <w:autoSpaceDE w:val="0"/>
        <w:autoSpaceDN w:val="0"/>
        <w:adjustRightInd w:val="0"/>
        <w:rPr>
          <w:rFonts w:ascii="Calibri Light" w:hAnsi="Calibri Light"/>
          <w:b/>
          <w:bCs/>
          <w:sz w:val="28"/>
          <w:szCs w:val="28"/>
        </w:rPr>
      </w:pPr>
      <w:r w:rsidRPr="00B71D1D">
        <w:rPr>
          <w:rFonts w:ascii="Calibri Light" w:hAnsi="Calibri Light"/>
          <w:b/>
          <w:bCs/>
          <w:sz w:val="28"/>
          <w:szCs w:val="28"/>
        </w:rPr>
        <w:t>DESCRIEREA SITULUI ROSCI 0022 Canaralele Dunarii</w:t>
      </w:r>
    </w:p>
    <w:p w:rsidR="003B2919" w:rsidRPr="00B71D1D" w:rsidRDefault="003B2919" w:rsidP="003B2919">
      <w:pPr>
        <w:jc w:val="both"/>
        <w:rPr>
          <w:rFonts w:ascii="Calibri Light" w:hAnsi="Calibri Light" w:cs="Calibri Light"/>
          <w:b/>
          <w:i/>
        </w:rPr>
      </w:pPr>
      <w:r w:rsidRPr="00B71D1D">
        <w:rPr>
          <w:rFonts w:ascii="Calibri Light" w:hAnsi="Calibri Light" w:cs="Calibri Light"/>
          <w:b/>
          <w:i/>
        </w:rPr>
        <w:t>LOCALIZAREA SITULUI</w:t>
      </w:r>
    </w:p>
    <w:p w:rsidR="003B2919" w:rsidRPr="00B71D1D" w:rsidRDefault="003B2919" w:rsidP="003B2919">
      <w:pPr>
        <w:jc w:val="both"/>
        <w:rPr>
          <w:rFonts w:ascii="Calibri Light" w:hAnsi="Calibri Light"/>
        </w:rPr>
      </w:pPr>
      <w:r w:rsidRPr="00B71D1D">
        <w:rPr>
          <w:rFonts w:ascii="Calibri Light" w:hAnsi="Calibri Light"/>
          <w:i/>
        </w:rPr>
        <w:t xml:space="preserve">Suprafata sitului  </w:t>
      </w:r>
      <w:r w:rsidRPr="00B71D1D">
        <w:rPr>
          <w:rFonts w:ascii="Calibri Light" w:hAnsi="Calibri Light"/>
        </w:rPr>
        <w:t>este de 26109 ha.</w:t>
      </w:r>
    </w:p>
    <w:p w:rsidR="003B2919" w:rsidRPr="00B71D1D" w:rsidRDefault="003B2919" w:rsidP="003B2919">
      <w:pPr>
        <w:jc w:val="both"/>
        <w:rPr>
          <w:rFonts w:ascii="Calibri Light" w:hAnsi="Calibri Light"/>
          <w:sz w:val="16"/>
          <w:szCs w:val="16"/>
        </w:rPr>
      </w:pPr>
      <w:r w:rsidRPr="00B71D1D">
        <w:rPr>
          <w:rFonts w:ascii="Calibri Light" w:hAnsi="Calibri Light"/>
        </w:rPr>
        <w:t>Situl este localizat la 44º 01' 34''</w:t>
      </w:r>
      <w:r w:rsidRPr="00B71D1D">
        <w:rPr>
          <w:rFonts w:ascii="Calibri Light" w:hAnsi="Calibri Light"/>
          <w:sz w:val="16"/>
          <w:szCs w:val="16"/>
        </w:rPr>
        <w:t xml:space="preserve">  </w:t>
      </w:r>
      <w:r w:rsidRPr="00B71D1D">
        <w:rPr>
          <w:rFonts w:ascii="Calibri Light" w:hAnsi="Calibri Light"/>
        </w:rPr>
        <w:t>latitudine Nordica</w:t>
      </w:r>
      <w:r w:rsidRPr="00B71D1D">
        <w:rPr>
          <w:rFonts w:ascii="Calibri Light" w:hAnsi="Calibri Light"/>
          <w:sz w:val="16"/>
          <w:szCs w:val="16"/>
        </w:rPr>
        <w:t xml:space="preserve">  </w:t>
      </w:r>
      <w:r w:rsidRPr="00B71D1D">
        <w:rPr>
          <w:rFonts w:ascii="Calibri Light" w:hAnsi="Calibri Light"/>
        </w:rPr>
        <w:t>si 27º 01' 59'' longitudine estica</w:t>
      </w:r>
      <w:r w:rsidRPr="00B71D1D">
        <w:rPr>
          <w:rFonts w:ascii="Calibri Light" w:hAnsi="Calibri Light"/>
          <w:sz w:val="16"/>
          <w:szCs w:val="16"/>
        </w:rPr>
        <w:t>.</w:t>
      </w:r>
    </w:p>
    <w:p w:rsidR="003B2919" w:rsidRPr="00B71D1D" w:rsidRDefault="003B2919" w:rsidP="003B2919">
      <w:pPr>
        <w:jc w:val="both"/>
        <w:rPr>
          <w:rFonts w:ascii="Calibri Light" w:hAnsi="Calibri Light"/>
          <w:i/>
        </w:rPr>
      </w:pPr>
      <w:r w:rsidRPr="00B71D1D">
        <w:rPr>
          <w:rFonts w:ascii="Calibri Light" w:hAnsi="Calibri Light"/>
          <w:i/>
        </w:rPr>
        <w:t>Regiunile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71D1D" w:rsidRPr="00B71D1D" w:rsidTr="00385C6C">
        <w:tc>
          <w:tcPr>
            <w:tcW w:w="4428" w:type="dxa"/>
          </w:tcPr>
          <w:p w:rsidR="003B2919" w:rsidRPr="00B71D1D" w:rsidRDefault="003B2919" w:rsidP="00385C6C">
            <w:pPr>
              <w:jc w:val="both"/>
              <w:rPr>
                <w:rFonts w:ascii="Calibri Light" w:hAnsi="Calibri Light"/>
              </w:rPr>
            </w:pPr>
            <w:r w:rsidRPr="00B71D1D">
              <w:rPr>
                <w:rFonts w:ascii="Calibri Light" w:hAnsi="Calibri Light"/>
              </w:rPr>
              <w:t>RO31</w:t>
            </w:r>
          </w:p>
        </w:tc>
        <w:tc>
          <w:tcPr>
            <w:tcW w:w="4428" w:type="dxa"/>
          </w:tcPr>
          <w:p w:rsidR="003B2919" w:rsidRPr="00B71D1D" w:rsidRDefault="003B2919" w:rsidP="00385C6C">
            <w:pPr>
              <w:jc w:val="both"/>
              <w:rPr>
                <w:rFonts w:ascii="Calibri Light" w:hAnsi="Calibri Light"/>
              </w:rPr>
            </w:pPr>
            <w:r w:rsidRPr="00B71D1D">
              <w:rPr>
                <w:rFonts w:ascii="Calibri Light" w:hAnsi="Calibri Light"/>
              </w:rPr>
              <w:t>SUD</w:t>
            </w:r>
          </w:p>
        </w:tc>
      </w:tr>
      <w:tr w:rsidR="003B2919" w:rsidRPr="00B71D1D" w:rsidTr="00385C6C">
        <w:tc>
          <w:tcPr>
            <w:tcW w:w="4428" w:type="dxa"/>
          </w:tcPr>
          <w:p w:rsidR="003B2919" w:rsidRPr="00B71D1D" w:rsidRDefault="003B2919" w:rsidP="00385C6C">
            <w:pPr>
              <w:jc w:val="both"/>
              <w:rPr>
                <w:rFonts w:ascii="Calibri Light" w:hAnsi="Calibri Light"/>
              </w:rPr>
            </w:pPr>
            <w:r w:rsidRPr="00B71D1D">
              <w:rPr>
                <w:rFonts w:ascii="Calibri Light" w:hAnsi="Calibri Light"/>
              </w:rPr>
              <w:t>RO22</w:t>
            </w:r>
          </w:p>
        </w:tc>
        <w:tc>
          <w:tcPr>
            <w:tcW w:w="4428" w:type="dxa"/>
          </w:tcPr>
          <w:p w:rsidR="003B2919" w:rsidRPr="00B71D1D" w:rsidRDefault="003B2919" w:rsidP="00385C6C">
            <w:pPr>
              <w:jc w:val="both"/>
              <w:rPr>
                <w:rFonts w:ascii="Calibri Light" w:hAnsi="Calibri Light"/>
              </w:rPr>
            </w:pPr>
            <w:r w:rsidRPr="00B71D1D">
              <w:rPr>
                <w:rFonts w:ascii="Calibri Light" w:hAnsi="Calibri Light"/>
              </w:rPr>
              <w:t>SUD-EST</w:t>
            </w:r>
          </w:p>
        </w:tc>
      </w:tr>
    </w:tbl>
    <w:p w:rsidR="003B2919" w:rsidRPr="00B71D1D" w:rsidRDefault="003B2919" w:rsidP="00B436C7">
      <w:pPr>
        <w:jc w:val="both"/>
        <w:rPr>
          <w:rFonts w:ascii="Calibri Light" w:hAnsi="Calibri Light"/>
          <w:i/>
        </w:rPr>
      </w:pPr>
    </w:p>
    <w:p w:rsidR="003B2919" w:rsidRPr="00B71D1D" w:rsidRDefault="003B2919" w:rsidP="003B2919">
      <w:pPr>
        <w:jc w:val="both"/>
        <w:rPr>
          <w:rFonts w:ascii="Calibri Light" w:hAnsi="Calibri Light"/>
          <w:i/>
        </w:rPr>
      </w:pPr>
      <w:r w:rsidRPr="00B71D1D">
        <w:rPr>
          <w:rFonts w:ascii="Calibri Light" w:hAnsi="Calibri Light"/>
          <w:i/>
        </w:rPr>
        <w:t>Regiunea biogeografica – stepica (100,00%)</w:t>
      </w:r>
    </w:p>
    <w:p w:rsidR="003B2919" w:rsidRPr="00B71D1D" w:rsidRDefault="003B2919" w:rsidP="003B2919">
      <w:pPr>
        <w:jc w:val="both"/>
        <w:rPr>
          <w:rFonts w:ascii="Calibri Light" w:hAnsi="Calibri Light"/>
          <w:i/>
        </w:rPr>
      </w:pPr>
      <w:r w:rsidRPr="00B71D1D">
        <w:rPr>
          <w:rFonts w:ascii="Calibri Light" w:hAnsi="Calibri Light" w:cs="Calibri Light"/>
          <w:b/>
          <w:i/>
        </w:rPr>
        <w:t>INFORMATIA ECOLOGICA</w:t>
      </w:r>
    </w:p>
    <w:p w:rsidR="003B2919" w:rsidRPr="00B71D1D" w:rsidRDefault="003B2919" w:rsidP="003B2919">
      <w:pPr>
        <w:jc w:val="both"/>
        <w:rPr>
          <w:rFonts w:ascii="Calibri Light" w:hAnsi="Calibri Light"/>
          <w:b/>
          <w:i/>
        </w:rPr>
      </w:pPr>
      <w:r w:rsidRPr="00B71D1D">
        <w:rPr>
          <w:rFonts w:ascii="Calibri Light" w:hAnsi="Calibri Light"/>
          <w:b/>
          <w:i/>
        </w:rPr>
        <w:t>Tipuri de habitate prezente in sit si evaluarea sitului in ceea ce le priveste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35"/>
        <w:gridCol w:w="546"/>
        <w:gridCol w:w="1336"/>
        <w:gridCol w:w="988"/>
        <w:gridCol w:w="835"/>
        <w:gridCol w:w="1235"/>
        <w:gridCol w:w="807"/>
        <w:gridCol w:w="968"/>
        <w:gridCol w:w="911"/>
      </w:tblGrid>
      <w:tr w:rsidR="00B71D1D" w:rsidRPr="00B71D1D" w:rsidTr="00385C6C">
        <w:tc>
          <w:tcPr>
            <w:tcW w:w="4935" w:type="dxa"/>
            <w:gridSpan w:val="6"/>
            <w:vAlign w:val="center"/>
          </w:tcPr>
          <w:p w:rsidR="003B2919" w:rsidRPr="00B71D1D" w:rsidRDefault="003B2919" w:rsidP="00385C6C">
            <w:pPr>
              <w:jc w:val="center"/>
              <w:rPr>
                <w:rFonts w:ascii="Calibri Light" w:hAnsi="Calibri Light"/>
              </w:rPr>
            </w:pPr>
            <w:r w:rsidRPr="00B71D1D">
              <w:rPr>
                <w:rFonts w:ascii="Calibri Light" w:hAnsi="Calibri Light"/>
              </w:rPr>
              <w:t>Tipuri de habitate</w:t>
            </w:r>
          </w:p>
        </w:tc>
        <w:tc>
          <w:tcPr>
            <w:tcW w:w="3921" w:type="dxa"/>
            <w:gridSpan w:val="4"/>
            <w:vAlign w:val="center"/>
          </w:tcPr>
          <w:p w:rsidR="003B2919" w:rsidRPr="00B71D1D" w:rsidRDefault="003B2919" w:rsidP="00385C6C">
            <w:pPr>
              <w:jc w:val="center"/>
              <w:rPr>
                <w:rFonts w:ascii="Calibri Light" w:hAnsi="Calibri Light"/>
              </w:rPr>
            </w:pPr>
            <w:r w:rsidRPr="00B71D1D">
              <w:rPr>
                <w:rFonts w:ascii="Calibri Light" w:hAnsi="Calibri Light"/>
              </w:rPr>
              <w:t>Evaluare</w:t>
            </w:r>
          </w:p>
        </w:tc>
      </w:tr>
      <w:tr w:rsidR="00B71D1D" w:rsidRPr="00B71D1D" w:rsidTr="00385C6C">
        <w:trPr>
          <w:trHeight w:val="285"/>
        </w:trPr>
        <w:tc>
          <w:tcPr>
            <w:tcW w:w="695" w:type="dxa"/>
            <w:vMerge w:val="restart"/>
            <w:vAlign w:val="center"/>
          </w:tcPr>
          <w:p w:rsidR="003B2919" w:rsidRPr="00B71D1D" w:rsidRDefault="003B2919" w:rsidP="00385C6C">
            <w:pPr>
              <w:jc w:val="center"/>
              <w:rPr>
                <w:rFonts w:ascii="Calibri Light" w:hAnsi="Calibri Light"/>
              </w:rPr>
            </w:pPr>
            <w:r w:rsidRPr="00B71D1D">
              <w:rPr>
                <w:rFonts w:ascii="Calibri Light" w:hAnsi="Calibri Light"/>
              </w:rPr>
              <w:t>Cod</w:t>
            </w:r>
          </w:p>
        </w:tc>
        <w:tc>
          <w:tcPr>
            <w:tcW w:w="535" w:type="dxa"/>
            <w:vMerge w:val="restart"/>
            <w:vAlign w:val="center"/>
          </w:tcPr>
          <w:p w:rsidR="003B2919" w:rsidRPr="00B71D1D" w:rsidRDefault="003B2919" w:rsidP="00385C6C">
            <w:pPr>
              <w:jc w:val="center"/>
              <w:rPr>
                <w:rFonts w:ascii="Calibri Light" w:hAnsi="Calibri Light"/>
              </w:rPr>
            </w:pPr>
            <w:r w:rsidRPr="00B71D1D">
              <w:rPr>
                <w:rFonts w:ascii="Calibri Light" w:hAnsi="Calibri Light"/>
              </w:rPr>
              <w:t>PF</w:t>
            </w:r>
          </w:p>
        </w:tc>
        <w:tc>
          <w:tcPr>
            <w:tcW w:w="546" w:type="dxa"/>
            <w:vMerge w:val="restart"/>
            <w:vAlign w:val="center"/>
          </w:tcPr>
          <w:p w:rsidR="003B2919" w:rsidRPr="00B71D1D" w:rsidRDefault="003B2919" w:rsidP="00385C6C">
            <w:pPr>
              <w:jc w:val="center"/>
              <w:rPr>
                <w:rFonts w:ascii="Calibri Light" w:hAnsi="Calibri Light"/>
              </w:rPr>
            </w:pPr>
            <w:r w:rsidRPr="00B71D1D">
              <w:rPr>
                <w:rFonts w:ascii="Calibri Light" w:hAnsi="Calibri Light"/>
              </w:rPr>
              <w:t>NP</w:t>
            </w:r>
          </w:p>
        </w:tc>
        <w:tc>
          <w:tcPr>
            <w:tcW w:w="1336" w:type="dxa"/>
            <w:vMerge w:val="restart"/>
            <w:vAlign w:val="center"/>
          </w:tcPr>
          <w:p w:rsidR="003B2919" w:rsidRPr="00B71D1D" w:rsidRDefault="003B2919" w:rsidP="00385C6C">
            <w:pPr>
              <w:jc w:val="center"/>
              <w:rPr>
                <w:rFonts w:ascii="Calibri Light" w:hAnsi="Calibri Light"/>
              </w:rPr>
            </w:pPr>
            <w:r w:rsidRPr="00B71D1D">
              <w:rPr>
                <w:rFonts w:ascii="Calibri Light" w:hAnsi="Calibri Light"/>
              </w:rPr>
              <w:t>Acoperire (ha)</w:t>
            </w:r>
          </w:p>
        </w:tc>
        <w:tc>
          <w:tcPr>
            <w:tcW w:w="988" w:type="dxa"/>
            <w:vMerge w:val="restart"/>
            <w:vAlign w:val="center"/>
          </w:tcPr>
          <w:p w:rsidR="003B2919" w:rsidRPr="00B71D1D" w:rsidRDefault="003B2919" w:rsidP="00385C6C">
            <w:pPr>
              <w:jc w:val="center"/>
              <w:rPr>
                <w:rFonts w:ascii="Calibri Light" w:hAnsi="Calibri Light"/>
              </w:rPr>
            </w:pPr>
            <w:r w:rsidRPr="00B71D1D">
              <w:rPr>
                <w:rFonts w:ascii="Calibri Light" w:hAnsi="Calibri Light"/>
              </w:rPr>
              <w:t>Pesteri</w:t>
            </w:r>
          </w:p>
          <w:p w:rsidR="003B2919" w:rsidRPr="00B71D1D" w:rsidRDefault="003B2919" w:rsidP="00385C6C">
            <w:pPr>
              <w:jc w:val="center"/>
              <w:rPr>
                <w:rFonts w:ascii="Calibri Light" w:hAnsi="Calibri Light"/>
                <w:b/>
                <w:u w:val="single"/>
              </w:rPr>
            </w:pPr>
            <w:r w:rsidRPr="00B71D1D">
              <w:rPr>
                <w:rFonts w:ascii="Calibri Light" w:hAnsi="Calibri Light"/>
              </w:rPr>
              <w:t>(nr.)</w:t>
            </w:r>
          </w:p>
        </w:tc>
        <w:tc>
          <w:tcPr>
            <w:tcW w:w="835" w:type="dxa"/>
            <w:vMerge w:val="restart"/>
            <w:vAlign w:val="center"/>
          </w:tcPr>
          <w:p w:rsidR="003B2919" w:rsidRPr="00B71D1D" w:rsidRDefault="003B2919" w:rsidP="00385C6C">
            <w:pPr>
              <w:jc w:val="center"/>
              <w:rPr>
                <w:rFonts w:ascii="Calibri Light" w:hAnsi="Calibri Light"/>
              </w:rPr>
            </w:pPr>
            <w:r w:rsidRPr="00B71D1D">
              <w:rPr>
                <w:rFonts w:ascii="Calibri Light" w:hAnsi="Calibri Light"/>
              </w:rPr>
              <w:t>Calit. date</w:t>
            </w:r>
          </w:p>
        </w:tc>
        <w:tc>
          <w:tcPr>
            <w:tcW w:w="1235" w:type="dxa"/>
            <w:vAlign w:val="center"/>
          </w:tcPr>
          <w:p w:rsidR="003B2919" w:rsidRPr="00B71D1D" w:rsidRDefault="003B2919" w:rsidP="00385C6C">
            <w:pPr>
              <w:jc w:val="center"/>
              <w:rPr>
                <w:rFonts w:ascii="Calibri Light" w:hAnsi="Calibri Light"/>
              </w:rPr>
            </w:pPr>
            <w:r w:rsidRPr="00B71D1D">
              <w:rPr>
                <w:rFonts w:ascii="Calibri Light" w:hAnsi="Calibri Light"/>
              </w:rPr>
              <w:t>AIBICID</w:t>
            </w:r>
          </w:p>
        </w:tc>
        <w:tc>
          <w:tcPr>
            <w:tcW w:w="2686" w:type="dxa"/>
            <w:gridSpan w:val="3"/>
            <w:vAlign w:val="center"/>
          </w:tcPr>
          <w:p w:rsidR="003B2919" w:rsidRPr="00B71D1D" w:rsidRDefault="003B2919" w:rsidP="00385C6C">
            <w:pPr>
              <w:jc w:val="center"/>
              <w:rPr>
                <w:rFonts w:ascii="Calibri Light" w:hAnsi="Calibri Light"/>
              </w:rPr>
            </w:pPr>
            <w:r w:rsidRPr="00B71D1D">
              <w:rPr>
                <w:rFonts w:ascii="Calibri Light" w:hAnsi="Calibri Light"/>
              </w:rPr>
              <w:t>AIBIC</w:t>
            </w:r>
          </w:p>
        </w:tc>
      </w:tr>
      <w:tr w:rsidR="00B71D1D" w:rsidRPr="00B71D1D" w:rsidTr="00385C6C">
        <w:trPr>
          <w:trHeight w:val="300"/>
        </w:trPr>
        <w:tc>
          <w:tcPr>
            <w:tcW w:w="695" w:type="dxa"/>
            <w:vMerge/>
            <w:vAlign w:val="center"/>
          </w:tcPr>
          <w:p w:rsidR="003B2919" w:rsidRPr="00B71D1D" w:rsidRDefault="003B2919" w:rsidP="00385C6C">
            <w:pPr>
              <w:jc w:val="center"/>
              <w:rPr>
                <w:rFonts w:ascii="Calibri Light" w:hAnsi="Calibri Light"/>
              </w:rPr>
            </w:pPr>
          </w:p>
        </w:tc>
        <w:tc>
          <w:tcPr>
            <w:tcW w:w="535" w:type="dxa"/>
            <w:vMerge/>
            <w:vAlign w:val="center"/>
          </w:tcPr>
          <w:p w:rsidR="003B2919" w:rsidRPr="00B71D1D" w:rsidRDefault="003B2919" w:rsidP="00385C6C">
            <w:pPr>
              <w:jc w:val="center"/>
              <w:rPr>
                <w:rFonts w:ascii="Calibri Light" w:hAnsi="Calibri Light"/>
              </w:rPr>
            </w:pPr>
          </w:p>
        </w:tc>
        <w:tc>
          <w:tcPr>
            <w:tcW w:w="546" w:type="dxa"/>
            <w:vMerge/>
            <w:vAlign w:val="center"/>
          </w:tcPr>
          <w:p w:rsidR="003B2919" w:rsidRPr="00B71D1D" w:rsidRDefault="003B2919" w:rsidP="00385C6C">
            <w:pPr>
              <w:jc w:val="center"/>
              <w:rPr>
                <w:rFonts w:ascii="Calibri Light" w:hAnsi="Calibri Light"/>
              </w:rPr>
            </w:pPr>
          </w:p>
        </w:tc>
        <w:tc>
          <w:tcPr>
            <w:tcW w:w="1336" w:type="dxa"/>
            <w:vMerge/>
            <w:vAlign w:val="center"/>
          </w:tcPr>
          <w:p w:rsidR="003B2919" w:rsidRPr="00B71D1D" w:rsidRDefault="003B2919" w:rsidP="00385C6C">
            <w:pPr>
              <w:jc w:val="center"/>
              <w:rPr>
                <w:rFonts w:ascii="Calibri Light" w:hAnsi="Calibri Light"/>
              </w:rPr>
            </w:pPr>
          </w:p>
        </w:tc>
        <w:tc>
          <w:tcPr>
            <w:tcW w:w="988" w:type="dxa"/>
            <w:vMerge/>
            <w:vAlign w:val="center"/>
          </w:tcPr>
          <w:p w:rsidR="003B2919" w:rsidRPr="00B71D1D" w:rsidRDefault="003B2919" w:rsidP="00385C6C">
            <w:pPr>
              <w:jc w:val="center"/>
              <w:rPr>
                <w:rFonts w:ascii="Calibri Light" w:hAnsi="Calibri Light"/>
              </w:rPr>
            </w:pPr>
          </w:p>
        </w:tc>
        <w:tc>
          <w:tcPr>
            <w:tcW w:w="835" w:type="dxa"/>
            <w:vMerge/>
            <w:vAlign w:val="center"/>
          </w:tcPr>
          <w:p w:rsidR="003B2919" w:rsidRPr="00B71D1D" w:rsidRDefault="003B2919" w:rsidP="00385C6C">
            <w:pPr>
              <w:jc w:val="center"/>
              <w:rPr>
                <w:rFonts w:ascii="Calibri Light" w:hAnsi="Calibri Light"/>
              </w:rPr>
            </w:pPr>
          </w:p>
        </w:tc>
        <w:tc>
          <w:tcPr>
            <w:tcW w:w="1235" w:type="dxa"/>
            <w:vAlign w:val="center"/>
          </w:tcPr>
          <w:p w:rsidR="003B2919" w:rsidRPr="00B71D1D" w:rsidRDefault="003B2919" w:rsidP="00385C6C">
            <w:pPr>
              <w:jc w:val="center"/>
              <w:rPr>
                <w:rFonts w:ascii="Calibri Light" w:hAnsi="Calibri Light"/>
              </w:rPr>
            </w:pPr>
            <w:r w:rsidRPr="00B71D1D">
              <w:rPr>
                <w:rFonts w:ascii="Calibri Light" w:hAnsi="Calibri Light"/>
              </w:rPr>
              <w:t>Rep.</w:t>
            </w:r>
          </w:p>
        </w:tc>
        <w:tc>
          <w:tcPr>
            <w:tcW w:w="807" w:type="dxa"/>
            <w:vAlign w:val="center"/>
          </w:tcPr>
          <w:p w:rsidR="003B2919" w:rsidRPr="00B71D1D" w:rsidRDefault="003B2919" w:rsidP="00385C6C">
            <w:pPr>
              <w:jc w:val="center"/>
              <w:rPr>
                <w:rFonts w:ascii="Calibri Light" w:hAnsi="Calibri Light"/>
              </w:rPr>
            </w:pPr>
            <w:r w:rsidRPr="00B71D1D">
              <w:rPr>
                <w:rFonts w:ascii="Calibri Light" w:hAnsi="Calibri Light"/>
              </w:rPr>
              <w:t xml:space="preserve">Supr. </w:t>
            </w:r>
            <w:r w:rsidRPr="00B71D1D">
              <w:rPr>
                <w:rFonts w:ascii="Calibri Light" w:hAnsi="Calibri Light"/>
              </w:rPr>
              <w:lastRenderedPageBreak/>
              <w:t>rel.</w:t>
            </w:r>
          </w:p>
        </w:tc>
        <w:tc>
          <w:tcPr>
            <w:tcW w:w="968" w:type="dxa"/>
            <w:vAlign w:val="center"/>
          </w:tcPr>
          <w:p w:rsidR="003B2919" w:rsidRPr="00B71D1D" w:rsidRDefault="003B2919" w:rsidP="00385C6C">
            <w:pPr>
              <w:jc w:val="center"/>
              <w:rPr>
                <w:rFonts w:ascii="Calibri Light" w:hAnsi="Calibri Light"/>
              </w:rPr>
            </w:pPr>
            <w:r w:rsidRPr="00B71D1D">
              <w:rPr>
                <w:rFonts w:ascii="Calibri Light" w:hAnsi="Calibri Light"/>
              </w:rPr>
              <w:lastRenderedPageBreak/>
              <w:t xml:space="preserve">Status </w:t>
            </w:r>
            <w:r w:rsidRPr="00B71D1D">
              <w:rPr>
                <w:rFonts w:ascii="Calibri Light" w:hAnsi="Calibri Light"/>
              </w:rPr>
              <w:lastRenderedPageBreak/>
              <w:t>conserv</w:t>
            </w:r>
          </w:p>
        </w:tc>
        <w:tc>
          <w:tcPr>
            <w:tcW w:w="911" w:type="dxa"/>
            <w:vAlign w:val="center"/>
          </w:tcPr>
          <w:p w:rsidR="003B2919" w:rsidRPr="00B71D1D" w:rsidRDefault="003B2919" w:rsidP="00385C6C">
            <w:pPr>
              <w:jc w:val="center"/>
              <w:rPr>
                <w:rFonts w:ascii="Calibri Light" w:hAnsi="Calibri Light"/>
              </w:rPr>
            </w:pPr>
            <w:r w:rsidRPr="00B71D1D">
              <w:rPr>
                <w:rFonts w:ascii="Calibri Light" w:hAnsi="Calibri Light"/>
              </w:rPr>
              <w:lastRenderedPageBreak/>
              <w:t xml:space="preserve">Eval. </w:t>
            </w:r>
            <w:r w:rsidRPr="00B71D1D">
              <w:rPr>
                <w:rFonts w:ascii="Calibri Light" w:hAnsi="Calibri Light"/>
              </w:rPr>
              <w:lastRenderedPageBreak/>
              <w:t>globala</w:t>
            </w:r>
          </w:p>
        </w:tc>
      </w:tr>
      <w:tr w:rsidR="00B71D1D" w:rsidRPr="00B71D1D" w:rsidTr="00385C6C">
        <w:tc>
          <w:tcPr>
            <w:tcW w:w="695" w:type="dxa"/>
            <w:vAlign w:val="center"/>
          </w:tcPr>
          <w:p w:rsidR="003B2919" w:rsidRPr="00B71D1D" w:rsidRDefault="003B2919" w:rsidP="00385C6C">
            <w:pPr>
              <w:jc w:val="center"/>
              <w:rPr>
                <w:rFonts w:ascii="Calibri Light" w:hAnsi="Calibri Light"/>
              </w:rPr>
            </w:pPr>
            <w:r w:rsidRPr="00B71D1D">
              <w:rPr>
                <w:rFonts w:ascii="Calibri Light" w:hAnsi="Calibri Light"/>
              </w:rPr>
              <w:lastRenderedPageBreak/>
              <w:t>3130</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b/>
                <w:u w:val="single"/>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rPr>
            </w:pPr>
            <w:r w:rsidRPr="00B71D1D">
              <w:rPr>
                <w:rFonts w:ascii="Calibri Light" w:hAnsi="Calibri Light"/>
              </w:rPr>
              <w:t>B</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C</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r>
      <w:tr w:rsidR="00B71D1D" w:rsidRPr="00B71D1D" w:rsidTr="00385C6C">
        <w:tc>
          <w:tcPr>
            <w:tcW w:w="69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3140</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b/>
                <w:u w:val="single"/>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C</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r>
      <w:tr w:rsidR="00B71D1D" w:rsidRPr="00B71D1D" w:rsidTr="00385C6C">
        <w:tc>
          <w:tcPr>
            <w:tcW w:w="69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3150</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C</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r>
      <w:tr w:rsidR="00B71D1D" w:rsidRPr="00B71D1D" w:rsidTr="00385C6C">
        <w:tc>
          <w:tcPr>
            <w:tcW w:w="69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3270</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b/>
                <w:u w:val="single"/>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r>
      <w:tr w:rsidR="00B71D1D" w:rsidRPr="00B71D1D" w:rsidTr="00385C6C">
        <w:tc>
          <w:tcPr>
            <w:tcW w:w="69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40C0</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b/>
                <w:u w:val="single"/>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r>
      <w:tr w:rsidR="00B71D1D" w:rsidRPr="00B71D1D" w:rsidTr="00385C6C">
        <w:tc>
          <w:tcPr>
            <w:tcW w:w="69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62C0</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b/>
                <w:u w:val="single"/>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r>
      <w:tr w:rsidR="00B71D1D" w:rsidRPr="00B71D1D" w:rsidTr="00385C6C">
        <w:tc>
          <w:tcPr>
            <w:tcW w:w="69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6430</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b/>
                <w:u w:val="single"/>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C</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r>
      <w:tr w:rsidR="00B71D1D" w:rsidRPr="00B71D1D" w:rsidTr="00385C6C">
        <w:tc>
          <w:tcPr>
            <w:tcW w:w="69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6440</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b/>
                <w:u w:val="single"/>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C</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r>
      <w:tr w:rsidR="00B71D1D" w:rsidRPr="00B71D1D" w:rsidTr="00385C6C">
        <w:tc>
          <w:tcPr>
            <w:tcW w:w="69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6510</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b/>
                <w:u w:val="single"/>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C</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r>
      <w:tr w:rsidR="00B71D1D" w:rsidRPr="00B71D1D" w:rsidTr="00385C6C">
        <w:tc>
          <w:tcPr>
            <w:tcW w:w="69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91AA</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b/>
                <w:u w:val="single"/>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r>
      <w:tr w:rsidR="00B71D1D" w:rsidRPr="00B71D1D" w:rsidTr="00385C6C">
        <w:tc>
          <w:tcPr>
            <w:tcW w:w="69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91F0</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b/>
                <w:u w:val="single"/>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r>
      <w:tr w:rsidR="00B71D1D" w:rsidRPr="00B71D1D" w:rsidTr="00385C6C">
        <w:tc>
          <w:tcPr>
            <w:tcW w:w="69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91I0</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b/>
                <w:u w:val="single"/>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C</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C</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C</w:t>
            </w:r>
          </w:p>
        </w:tc>
      </w:tr>
      <w:tr w:rsidR="00B71D1D" w:rsidRPr="00B71D1D" w:rsidTr="00385C6C">
        <w:tc>
          <w:tcPr>
            <w:tcW w:w="69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91M0</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b/>
                <w:u w:val="single"/>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C</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C</w:t>
            </w:r>
          </w:p>
        </w:tc>
      </w:tr>
      <w:tr w:rsidR="00B71D1D" w:rsidRPr="00B71D1D" w:rsidTr="00385C6C">
        <w:tc>
          <w:tcPr>
            <w:tcW w:w="69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92A0</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b/>
                <w:u w:val="single"/>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A</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A</w:t>
            </w:r>
          </w:p>
        </w:tc>
      </w:tr>
      <w:tr w:rsidR="003B2919" w:rsidRPr="00B71D1D" w:rsidTr="00385C6C">
        <w:tc>
          <w:tcPr>
            <w:tcW w:w="69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92D0</w:t>
            </w:r>
          </w:p>
        </w:tc>
        <w:tc>
          <w:tcPr>
            <w:tcW w:w="535" w:type="dxa"/>
            <w:vAlign w:val="center"/>
          </w:tcPr>
          <w:p w:rsidR="003B2919" w:rsidRPr="00B71D1D" w:rsidRDefault="003B2919" w:rsidP="00385C6C">
            <w:pPr>
              <w:jc w:val="center"/>
              <w:rPr>
                <w:rFonts w:ascii="Calibri Light" w:hAnsi="Calibri Light"/>
                <w:b/>
                <w:u w:val="single"/>
              </w:rPr>
            </w:pPr>
          </w:p>
        </w:tc>
        <w:tc>
          <w:tcPr>
            <w:tcW w:w="546" w:type="dxa"/>
            <w:vAlign w:val="center"/>
          </w:tcPr>
          <w:p w:rsidR="003B2919" w:rsidRPr="00B71D1D" w:rsidRDefault="003B2919" w:rsidP="00385C6C">
            <w:pPr>
              <w:jc w:val="center"/>
              <w:rPr>
                <w:rFonts w:ascii="Calibri Light" w:hAnsi="Calibri Light"/>
                <w:b/>
                <w:u w:val="single"/>
              </w:rPr>
            </w:pPr>
          </w:p>
        </w:tc>
        <w:tc>
          <w:tcPr>
            <w:tcW w:w="1336" w:type="dxa"/>
            <w:vAlign w:val="center"/>
          </w:tcPr>
          <w:p w:rsidR="003B2919" w:rsidRPr="00B71D1D" w:rsidRDefault="003B2919" w:rsidP="00385C6C">
            <w:pPr>
              <w:jc w:val="center"/>
              <w:rPr>
                <w:rFonts w:ascii="Calibri Light" w:hAnsi="Calibri Light"/>
                <w:b/>
                <w:u w:val="single"/>
              </w:rPr>
            </w:pPr>
          </w:p>
        </w:tc>
        <w:tc>
          <w:tcPr>
            <w:tcW w:w="988" w:type="dxa"/>
            <w:vAlign w:val="center"/>
          </w:tcPr>
          <w:p w:rsidR="003B2919" w:rsidRPr="00B71D1D" w:rsidRDefault="003B2919" w:rsidP="00385C6C">
            <w:pPr>
              <w:jc w:val="center"/>
              <w:rPr>
                <w:rFonts w:ascii="Calibri Light" w:hAnsi="Calibri Light"/>
                <w:b/>
                <w:u w:val="single"/>
              </w:rPr>
            </w:pPr>
          </w:p>
        </w:tc>
        <w:tc>
          <w:tcPr>
            <w:tcW w:w="8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Buna</w:t>
            </w:r>
          </w:p>
        </w:tc>
        <w:tc>
          <w:tcPr>
            <w:tcW w:w="1235"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C</w:t>
            </w:r>
          </w:p>
        </w:tc>
        <w:tc>
          <w:tcPr>
            <w:tcW w:w="807"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C</w:t>
            </w:r>
          </w:p>
        </w:tc>
        <w:tc>
          <w:tcPr>
            <w:tcW w:w="968"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B</w:t>
            </w:r>
          </w:p>
        </w:tc>
        <w:tc>
          <w:tcPr>
            <w:tcW w:w="911" w:type="dxa"/>
            <w:vAlign w:val="center"/>
          </w:tcPr>
          <w:p w:rsidR="003B2919" w:rsidRPr="00B71D1D" w:rsidRDefault="003B2919" w:rsidP="00385C6C">
            <w:pPr>
              <w:jc w:val="center"/>
              <w:rPr>
                <w:rFonts w:ascii="Calibri Light" w:hAnsi="Calibri Light"/>
                <w:b/>
                <w:u w:val="single"/>
              </w:rPr>
            </w:pPr>
            <w:r w:rsidRPr="00B71D1D">
              <w:rPr>
                <w:rFonts w:ascii="Calibri Light" w:hAnsi="Calibri Light"/>
              </w:rPr>
              <w:t>C</w:t>
            </w:r>
          </w:p>
        </w:tc>
      </w:tr>
    </w:tbl>
    <w:p w:rsidR="003B2919" w:rsidRPr="00B71D1D" w:rsidRDefault="003B2919" w:rsidP="003B2919">
      <w:pPr>
        <w:jc w:val="both"/>
        <w:rPr>
          <w:rFonts w:ascii="Calibri Light" w:hAnsi="Calibri Light"/>
          <w:b/>
          <w:u w:val="single"/>
        </w:rPr>
      </w:pPr>
    </w:p>
    <w:p w:rsidR="003B2919" w:rsidRPr="00B71D1D" w:rsidRDefault="003B2919" w:rsidP="003B2919">
      <w:pPr>
        <w:jc w:val="both"/>
        <w:rPr>
          <w:rFonts w:ascii="Calibri Light" w:hAnsi="Calibri Light"/>
          <w:b/>
        </w:rPr>
      </w:pPr>
      <w:r w:rsidRPr="00B71D1D">
        <w:rPr>
          <w:rFonts w:ascii="Calibri Light" w:hAnsi="Calibri Light"/>
          <w:b/>
        </w:rPr>
        <w:t>Specii prevazute la articolul 4 din Directiva 2009/147/EC, specii enumerate in anexa II la Directiva 92/43/CEE si evaluarea</w:t>
      </w:r>
      <w:r w:rsidR="00AC455C" w:rsidRPr="00B71D1D">
        <w:rPr>
          <w:rFonts w:ascii="Calibri Light" w:hAnsi="Calibri Light"/>
          <w:b/>
        </w:rPr>
        <w:t xml:space="preserve"> sitului in ceea ce le priveste</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1559"/>
        <w:gridCol w:w="425"/>
        <w:gridCol w:w="425"/>
        <w:gridCol w:w="567"/>
        <w:gridCol w:w="567"/>
        <w:gridCol w:w="567"/>
        <w:gridCol w:w="709"/>
        <w:gridCol w:w="851"/>
        <w:gridCol w:w="708"/>
        <w:gridCol w:w="709"/>
        <w:gridCol w:w="851"/>
        <w:gridCol w:w="708"/>
        <w:gridCol w:w="709"/>
      </w:tblGrid>
      <w:tr w:rsidR="00B71D1D" w:rsidRPr="00B71D1D" w:rsidTr="007A4007">
        <w:tc>
          <w:tcPr>
            <w:tcW w:w="3544" w:type="dxa"/>
            <w:gridSpan w:val="5"/>
            <w:vAlign w:val="center"/>
          </w:tcPr>
          <w:p w:rsidR="003B2919" w:rsidRPr="00B71D1D" w:rsidRDefault="003B2919" w:rsidP="00385C6C">
            <w:pPr>
              <w:jc w:val="center"/>
              <w:rPr>
                <w:b/>
                <w:sz w:val="18"/>
                <w:szCs w:val="18"/>
              </w:rPr>
            </w:pPr>
            <w:r w:rsidRPr="00B71D1D">
              <w:rPr>
                <w:rFonts w:ascii="Calibri Light" w:hAnsi="Calibri Light"/>
                <w:b/>
                <w:sz w:val="18"/>
                <w:szCs w:val="18"/>
              </w:rPr>
              <w:t>Specie</w:t>
            </w:r>
          </w:p>
        </w:tc>
        <w:tc>
          <w:tcPr>
            <w:tcW w:w="3969" w:type="dxa"/>
            <w:gridSpan w:val="6"/>
            <w:vAlign w:val="center"/>
          </w:tcPr>
          <w:p w:rsidR="003B2919" w:rsidRPr="00B71D1D" w:rsidRDefault="003B2919" w:rsidP="00385C6C">
            <w:pPr>
              <w:jc w:val="center"/>
              <w:rPr>
                <w:b/>
                <w:sz w:val="18"/>
                <w:szCs w:val="18"/>
              </w:rPr>
            </w:pPr>
            <w:r w:rsidRPr="00B71D1D">
              <w:rPr>
                <w:rFonts w:ascii="Calibri Light" w:hAnsi="Calibri Light"/>
                <w:b/>
                <w:sz w:val="18"/>
                <w:szCs w:val="18"/>
              </w:rPr>
              <w:t>Populatie</w:t>
            </w:r>
          </w:p>
        </w:tc>
        <w:tc>
          <w:tcPr>
            <w:tcW w:w="2977" w:type="dxa"/>
            <w:gridSpan w:val="4"/>
            <w:vAlign w:val="center"/>
          </w:tcPr>
          <w:p w:rsidR="003B2919" w:rsidRPr="00B71D1D" w:rsidRDefault="003B2919" w:rsidP="00385C6C">
            <w:pPr>
              <w:jc w:val="center"/>
              <w:rPr>
                <w:b/>
                <w:sz w:val="18"/>
                <w:szCs w:val="18"/>
              </w:rPr>
            </w:pPr>
            <w:r w:rsidRPr="00B71D1D">
              <w:rPr>
                <w:rFonts w:ascii="Calibri Light" w:hAnsi="Calibri Light"/>
                <w:b/>
                <w:sz w:val="18"/>
                <w:szCs w:val="18"/>
              </w:rPr>
              <w:t>Sit</w:t>
            </w:r>
          </w:p>
        </w:tc>
      </w:tr>
      <w:tr w:rsidR="00B71D1D" w:rsidRPr="00B71D1D" w:rsidTr="007A4007">
        <w:tc>
          <w:tcPr>
            <w:tcW w:w="568" w:type="dxa"/>
            <w:vMerge w:val="restart"/>
          </w:tcPr>
          <w:p w:rsidR="003B2919" w:rsidRPr="00B71D1D" w:rsidRDefault="003B2919" w:rsidP="00385C6C">
            <w:pPr>
              <w:jc w:val="center"/>
              <w:rPr>
                <w:b/>
                <w:sz w:val="16"/>
                <w:szCs w:val="16"/>
              </w:rPr>
            </w:pPr>
            <w:r w:rsidRPr="00B71D1D">
              <w:rPr>
                <w:rFonts w:ascii="Calibri Light" w:hAnsi="Calibri Light"/>
                <w:b/>
                <w:sz w:val="16"/>
                <w:szCs w:val="16"/>
              </w:rPr>
              <w:t>Grup</w:t>
            </w:r>
          </w:p>
        </w:tc>
        <w:tc>
          <w:tcPr>
            <w:tcW w:w="567" w:type="dxa"/>
            <w:vMerge w:val="restart"/>
          </w:tcPr>
          <w:p w:rsidR="003B2919" w:rsidRPr="00B71D1D" w:rsidRDefault="003B2919" w:rsidP="00385C6C">
            <w:pPr>
              <w:jc w:val="both"/>
              <w:rPr>
                <w:sz w:val="16"/>
                <w:szCs w:val="16"/>
              </w:rPr>
            </w:pPr>
            <w:r w:rsidRPr="00B71D1D">
              <w:rPr>
                <w:rFonts w:ascii="Calibri Light" w:hAnsi="Calibri Light"/>
                <w:b/>
                <w:sz w:val="16"/>
                <w:szCs w:val="16"/>
              </w:rPr>
              <w:t>Cod</w:t>
            </w:r>
          </w:p>
        </w:tc>
        <w:tc>
          <w:tcPr>
            <w:tcW w:w="1559" w:type="dxa"/>
            <w:vMerge w:val="restart"/>
          </w:tcPr>
          <w:p w:rsidR="003B2919" w:rsidRPr="00B71D1D" w:rsidRDefault="003B2919" w:rsidP="00385C6C">
            <w:pPr>
              <w:ind w:left="-108" w:firstLine="108"/>
              <w:jc w:val="center"/>
              <w:rPr>
                <w:rFonts w:ascii="Calibri Light" w:hAnsi="Calibri Light" w:cs="Calibri Light"/>
                <w:b/>
                <w:sz w:val="16"/>
                <w:szCs w:val="16"/>
              </w:rPr>
            </w:pPr>
            <w:r w:rsidRPr="00B71D1D">
              <w:rPr>
                <w:rFonts w:ascii="Calibri Light" w:hAnsi="Calibri Light" w:cs="Calibri Light"/>
                <w:b/>
                <w:sz w:val="16"/>
                <w:szCs w:val="16"/>
              </w:rPr>
              <w:t>Denumirea stiintifica</w:t>
            </w:r>
          </w:p>
        </w:tc>
        <w:tc>
          <w:tcPr>
            <w:tcW w:w="425" w:type="dxa"/>
            <w:vMerge w:val="restart"/>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S</w:t>
            </w:r>
          </w:p>
        </w:tc>
        <w:tc>
          <w:tcPr>
            <w:tcW w:w="425" w:type="dxa"/>
            <w:vMerge w:val="restart"/>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NP</w:t>
            </w:r>
          </w:p>
        </w:tc>
        <w:tc>
          <w:tcPr>
            <w:tcW w:w="567" w:type="dxa"/>
            <w:vMerge w:val="restart"/>
          </w:tcPr>
          <w:p w:rsidR="003B2919" w:rsidRPr="00B71D1D" w:rsidRDefault="003B2919" w:rsidP="00385C6C">
            <w:pPr>
              <w:jc w:val="both"/>
              <w:rPr>
                <w:rFonts w:ascii="Calibri Light" w:hAnsi="Calibri Light" w:cs="Calibri Light"/>
                <w:b/>
                <w:sz w:val="16"/>
                <w:szCs w:val="16"/>
              </w:rPr>
            </w:pPr>
            <w:r w:rsidRPr="00B71D1D">
              <w:rPr>
                <w:rFonts w:ascii="Calibri Light" w:hAnsi="Calibri Light" w:cs="Calibri Light"/>
                <w:b/>
                <w:sz w:val="16"/>
                <w:szCs w:val="16"/>
              </w:rPr>
              <w:t>Tip</w:t>
            </w:r>
          </w:p>
        </w:tc>
        <w:tc>
          <w:tcPr>
            <w:tcW w:w="1134" w:type="dxa"/>
            <w:gridSpan w:val="2"/>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Marime</w:t>
            </w:r>
          </w:p>
        </w:tc>
        <w:tc>
          <w:tcPr>
            <w:tcW w:w="709" w:type="dxa"/>
            <w:vMerge w:val="restart"/>
            <w:vAlign w:val="center"/>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Unit. masura</w:t>
            </w:r>
          </w:p>
        </w:tc>
        <w:tc>
          <w:tcPr>
            <w:tcW w:w="851" w:type="dxa"/>
          </w:tcPr>
          <w:p w:rsidR="003B2919" w:rsidRPr="00B71D1D" w:rsidRDefault="003B2919" w:rsidP="00385C6C">
            <w:pPr>
              <w:jc w:val="both"/>
              <w:rPr>
                <w:rFonts w:ascii="Calibri Light" w:hAnsi="Calibri Light" w:cs="Calibri Light"/>
                <w:b/>
                <w:sz w:val="16"/>
                <w:szCs w:val="16"/>
              </w:rPr>
            </w:pPr>
            <w:r w:rsidRPr="00B71D1D">
              <w:rPr>
                <w:rFonts w:ascii="Calibri Light" w:hAnsi="Calibri Light" w:cs="Calibri Light"/>
                <w:b/>
                <w:sz w:val="16"/>
                <w:szCs w:val="16"/>
              </w:rPr>
              <w:t>Categ.</w:t>
            </w:r>
          </w:p>
        </w:tc>
        <w:tc>
          <w:tcPr>
            <w:tcW w:w="708" w:type="dxa"/>
            <w:vMerge w:val="restart"/>
          </w:tcPr>
          <w:p w:rsidR="003B2919" w:rsidRPr="00B71D1D" w:rsidRDefault="003B2919" w:rsidP="00385C6C">
            <w:pPr>
              <w:jc w:val="both"/>
              <w:rPr>
                <w:rFonts w:ascii="Calibri Light" w:hAnsi="Calibri Light" w:cs="Calibri Light"/>
                <w:b/>
                <w:sz w:val="16"/>
                <w:szCs w:val="16"/>
              </w:rPr>
            </w:pPr>
            <w:r w:rsidRPr="00B71D1D">
              <w:rPr>
                <w:rFonts w:ascii="Calibri Light" w:hAnsi="Calibri Light" w:cs="Calibri Light"/>
                <w:b/>
                <w:sz w:val="16"/>
                <w:szCs w:val="16"/>
              </w:rPr>
              <w:t>Calit.</w:t>
            </w:r>
          </w:p>
          <w:p w:rsidR="003B2919" w:rsidRPr="00B71D1D" w:rsidRDefault="003B2919" w:rsidP="00385C6C">
            <w:pPr>
              <w:jc w:val="both"/>
              <w:rPr>
                <w:sz w:val="20"/>
                <w:szCs w:val="20"/>
              </w:rPr>
            </w:pPr>
            <w:r w:rsidRPr="00B71D1D">
              <w:rPr>
                <w:rFonts w:ascii="Calibri Light" w:hAnsi="Calibri Light" w:cs="Calibri Light"/>
                <w:b/>
                <w:sz w:val="16"/>
                <w:szCs w:val="16"/>
              </w:rPr>
              <w:t>date</w:t>
            </w:r>
          </w:p>
        </w:tc>
        <w:tc>
          <w:tcPr>
            <w:tcW w:w="709" w:type="dxa"/>
          </w:tcPr>
          <w:p w:rsidR="003B2919" w:rsidRPr="00B71D1D" w:rsidRDefault="003B2919" w:rsidP="00385C6C">
            <w:pPr>
              <w:jc w:val="both"/>
              <w:rPr>
                <w:sz w:val="20"/>
                <w:szCs w:val="20"/>
              </w:rPr>
            </w:pPr>
            <w:r w:rsidRPr="00B71D1D">
              <w:rPr>
                <w:rFonts w:ascii="Calibri Light" w:hAnsi="Calibri Light" w:cs="Calibri Light"/>
                <w:b/>
                <w:sz w:val="16"/>
                <w:szCs w:val="16"/>
              </w:rPr>
              <w:t>AIBICID</w:t>
            </w:r>
          </w:p>
        </w:tc>
        <w:tc>
          <w:tcPr>
            <w:tcW w:w="2268" w:type="dxa"/>
            <w:gridSpan w:val="3"/>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AIBIC</w:t>
            </w:r>
          </w:p>
        </w:tc>
      </w:tr>
      <w:tr w:rsidR="00B71D1D" w:rsidRPr="00B71D1D" w:rsidTr="007A4007">
        <w:tc>
          <w:tcPr>
            <w:tcW w:w="568" w:type="dxa"/>
            <w:vMerge/>
          </w:tcPr>
          <w:p w:rsidR="003B2919" w:rsidRPr="00B71D1D" w:rsidRDefault="003B2919" w:rsidP="00385C6C">
            <w:pPr>
              <w:jc w:val="both"/>
              <w:rPr>
                <w:sz w:val="20"/>
                <w:szCs w:val="20"/>
              </w:rPr>
            </w:pPr>
          </w:p>
        </w:tc>
        <w:tc>
          <w:tcPr>
            <w:tcW w:w="567" w:type="dxa"/>
            <w:vMerge/>
          </w:tcPr>
          <w:p w:rsidR="003B2919" w:rsidRPr="00B71D1D" w:rsidRDefault="003B2919" w:rsidP="00385C6C">
            <w:pPr>
              <w:jc w:val="both"/>
              <w:rPr>
                <w:sz w:val="20"/>
                <w:szCs w:val="20"/>
              </w:rPr>
            </w:pPr>
          </w:p>
        </w:tc>
        <w:tc>
          <w:tcPr>
            <w:tcW w:w="1559" w:type="dxa"/>
            <w:vMerge/>
          </w:tcPr>
          <w:p w:rsidR="003B2919" w:rsidRPr="00B71D1D" w:rsidRDefault="003B2919" w:rsidP="00385C6C">
            <w:pPr>
              <w:jc w:val="both"/>
              <w:rPr>
                <w:sz w:val="20"/>
                <w:szCs w:val="20"/>
              </w:rPr>
            </w:pPr>
          </w:p>
        </w:tc>
        <w:tc>
          <w:tcPr>
            <w:tcW w:w="425" w:type="dxa"/>
            <w:vMerge/>
          </w:tcPr>
          <w:p w:rsidR="003B2919" w:rsidRPr="00B71D1D" w:rsidRDefault="003B2919" w:rsidP="00385C6C">
            <w:pPr>
              <w:jc w:val="both"/>
              <w:rPr>
                <w:sz w:val="20"/>
                <w:szCs w:val="20"/>
              </w:rPr>
            </w:pPr>
          </w:p>
        </w:tc>
        <w:tc>
          <w:tcPr>
            <w:tcW w:w="425" w:type="dxa"/>
            <w:vMerge/>
          </w:tcPr>
          <w:p w:rsidR="003B2919" w:rsidRPr="00B71D1D" w:rsidRDefault="003B2919" w:rsidP="00385C6C">
            <w:pPr>
              <w:jc w:val="both"/>
              <w:rPr>
                <w:sz w:val="20"/>
                <w:szCs w:val="20"/>
              </w:rPr>
            </w:pPr>
          </w:p>
        </w:tc>
        <w:tc>
          <w:tcPr>
            <w:tcW w:w="567" w:type="dxa"/>
            <w:vMerge/>
          </w:tcPr>
          <w:p w:rsidR="003B2919" w:rsidRPr="00B71D1D" w:rsidRDefault="003B2919" w:rsidP="00385C6C">
            <w:pPr>
              <w:jc w:val="both"/>
              <w:rPr>
                <w:sz w:val="20"/>
                <w:szCs w:val="20"/>
              </w:rPr>
            </w:pPr>
          </w:p>
        </w:tc>
        <w:tc>
          <w:tcPr>
            <w:tcW w:w="567" w:type="dxa"/>
          </w:tcPr>
          <w:p w:rsidR="003B2919" w:rsidRPr="00B71D1D" w:rsidRDefault="003B2919" w:rsidP="00385C6C">
            <w:pPr>
              <w:rPr>
                <w:rFonts w:ascii="Calibri Light" w:hAnsi="Calibri Light" w:cs="Calibri Light"/>
                <w:b/>
                <w:sz w:val="16"/>
                <w:szCs w:val="16"/>
              </w:rPr>
            </w:pPr>
            <w:r w:rsidRPr="00B71D1D">
              <w:rPr>
                <w:rFonts w:ascii="Calibri Light" w:hAnsi="Calibri Light" w:cs="Calibri Light"/>
                <w:b/>
                <w:sz w:val="16"/>
                <w:szCs w:val="16"/>
              </w:rPr>
              <w:t>Min.</w:t>
            </w:r>
          </w:p>
        </w:tc>
        <w:tc>
          <w:tcPr>
            <w:tcW w:w="567" w:type="dxa"/>
          </w:tcPr>
          <w:p w:rsidR="003B2919" w:rsidRPr="00B71D1D" w:rsidRDefault="003B2919" w:rsidP="00385C6C">
            <w:pPr>
              <w:jc w:val="both"/>
              <w:rPr>
                <w:sz w:val="16"/>
                <w:szCs w:val="16"/>
              </w:rPr>
            </w:pPr>
            <w:r w:rsidRPr="00B71D1D">
              <w:rPr>
                <w:rFonts w:ascii="Calibri Light" w:hAnsi="Calibri Light" w:cs="Calibri Light"/>
                <w:b/>
                <w:sz w:val="16"/>
                <w:szCs w:val="16"/>
              </w:rPr>
              <w:t>Max.</w:t>
            </w:r>
          </w:p>
        </w:tc>
        <w:tc>
          <w:tcPr>
            <w:tcW w:w="709" w:type="dxa"/>
            <w:vMerge/>
          </w:tcPr>
          <w:p w:rsidR="003B2919" w:rsidRPr="00B71D1D" w:rsidRDefault="003B2919" w:rsidP="00385C6C">
            <w:pPr>
              <w:jc w:val="both"/>
              <w:rPr>
                <w:sz w:val="20"/>
                <w:szCs w:val="20"/>
              </w:rPr>
            </w:pPr>
          </w:p>
        </w:tc>
        <w:tc>
          <w:tcPr>
            <w:tcW w:w="851" w:type="dxa"/>
          </w:tcPr>
          <w:p w:rsidR="003B2919" w:rsidRPr="00B71D1D" w:rsidRDefault="003B2919" w:rsidP="00385C6C">
            <w:pPr>
              <w:jc w:val="both"/>
              <w:rPr>
                <w:b/>
                <w:sz w:val="16"/>
                <w:szCs w:val="16"/>
              </w:rPr>
            </w:pPr>
            <w:r w:rsidRPr="00B71D1D">
              <w:rPr>
                <w:rFonts w:ascii="Calibri Light" w:hAnsi="Calibri Light" w:cs="Calibri Light"/>
                <w:b/>
                <w:sz w:val="16"/>
                <w:szCs w:val="16"/>
              </w:rPr>
              <w:t>CIRIVIP</w:t>
            </w:r>
          </w:p>
        </w:tc>
        <w:tc>
          <w:tcPr>
            <w:tcW w:w="708" w:type="dxa"/>
            <w:vMerge/>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Pop.</w:t>
            </w:r>
          </w:p>
        </w:tc>
        <w:tc>
          <w:tcPr>
            <w:tcW w:w="851" w:type="dxa"/>
          </w:tcPr>
          <w:p w:rsidR="003B2919" w:rsidRPr="00B71D1D" w:rsidRDefault="003B2919" w:rsidP="00385C6C">
            <w:pPr>
              <w:jc w:val="both"/>
              <w:rPr>
                <w:sz w:val="20"/>
                <w:szCs w:val="20"/>
              </w:rPr>
            </w:pPr>
            <w:r w:rsidRPr="00B71D1D">
              <w:rPr>
                <w:rFonts w:ascii="Calibri Light" w:hAnsi="Calibri Light" w:cs="Calibri Light"/>
                <w:b/>
                <w:sz w:val="16"/>
                <w:szCs w:val="16"/>
              </w:rPr>
              <w:t>Conserv.</w:t>
            </w:r>
          </w:p>
        </w:tc>
        <w:tc>
          <w:tcPr>
            <w:tcW w:w="708" w:type="dxa"/>
          </w:tcPr>
          <w:p w:rsidR="003B2919" w:rsidRPr="00B71D1D" w:rsidRDefault="003B2919" w:rsidP="00385C6C">
            <w:pPr>
              <w:jc w:val="both"/>
              <w:rPr>
                <w:sz w:val="20"/>
                <w:szCs w:val="20"/>
              </w:rPr>
            </w:pPr>
            <w:r w:rsidRPr="00B71D1D">
              <w:rPr>
                <w:rFonts w:ascii="Calibri Light" w:hAnsi="Calibri Light" w:cs="Calibri Light"/>
                <w:b/>
                <w:sz w:val="16"/>
                <w:szCs w:val="16"/>
              </w:rPr>
              <w:t>Izolare</w:t>
            </w:r>
          </w:p>
        </w:tc>
        <w:tc>
          <w:tcPr>
            <w:tcW w:w="709" w:type="dxa"/>
            <w:vAlign w:val="center"/>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Global</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M</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1355</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Lutra lutra</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rPr>
                <w:sz w:val="20"/>
                <w:szCs w:val="20"/>
              </w:rPr>
            </w:pP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G</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M</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2609</w:t>
            </w:r>
          </w:p>
        </w:tc>
        <w:tc>
          <w:tcPr>
            <w:tcW w:w="1559" w:type="dxa"/>
          </w:tcPr>
          <w:p w:rsidR="003B2919" w:rsidRPr="00B71D1D" w:rsidRDefault="003B2919" w:rsidP="00385C6C">
            <w:pPr>
              <w:jc w:val="both"/>
              <w:rPr>
                <w:rFonts w:ascii="Calibri Light" w:hAnsi="Calibri Light" w:cs="Calibri Light"/>
                <w:sz w:val="16"/>
                <w:szCs w:val="16"/>
              </w:rPr>
            </w:pPr>
            <w:r w:rsidRPr="00B71D1D">
              <w:rPr>
                <w:rFonts w:ascii="Calibri Light" w:hAnsi="Calibri Light" w:cs="Calibri Light"/>
                <w:sz w:val="16"/>
                <w:szCs w:val="16"/>
                <w:lang w:val="ro-RO" w:eastAsia="ro-RO"/>
              </w:rPr>
              <w:t>Mesocricetus newtoni(Hamsterul romanesc)</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G</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M</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1335</w:t>
            </w:r>
          </w:p>
        </w:tc>
        <w:tc>
          <w:tcPr>
            <w:tcW w:w="1559" w:type="dxa"/>
          </w:tcPr>
          <w:p w:rsidR="003B2919" w:rsidRPr="00B71D1D" w:rsidRDefault="003B2919" w:rsidP="00385C6C">
            <w:pPr>
              <w:jc w:val="both"/>
              <w:rPr>
                <w:rFonts w:ascii="Calibri Light" w:hAnsi="Calibri Light" w:cs="Calibri Light"/>
                <w:sz w:val="14"/>
                <w:szCs w:val="14"/>
              </w:rPr>
            </w:pPr>
            <w:r w:rsidRPr="00B71D1D">
              <w:rPr>
                <w:rFonts w:ascii="Calibri Light" w:hAnsi="Calibri Light" w:cs="Calibri Light"/>
                <w:sz w:val="14"/>
                <w:szCs w:val="14"/>
              </w:rPr>
              <w:t>Spermophilus citellus</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G</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A</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1188</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Bombina bombina</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A</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1220</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Emys orbicularis</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A</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1219</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Testudo graeca</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A</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1993</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Triturus dobrogicus</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lastRenderedPageBreak/>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4125</w:t>
            </w:r>
          </w:p>
        </w:tc>
        <w:tc>
          <w:tcPr>
            <w:tcW w:w="1559" w:type="dxa"/>
            <w:vAlign w:val="center"/>
          </w:tcPr>
          <w:p w:rsidR="003B2919" w:rsidRPr="00B71D1D" w:rsidRDefault="003B2919" w:rsidP="00385C6C">
            <w:pPr>
              <w:rPr>
                <w:sz w:val="20"/>
                <w:szCs w:val="20"/>
              </w:rPr>
            </w:pPr>
            <w:r w:rsidRPr="00B71D1D">
              <w:rPr>
                <w:rFonts w:ascii="Calibri Light" w:hAnsi="Calibri Light"/>
                <w:sz w:val="16"/>
                <w:szCs w:val="16"/>
              </w:rPr>
              <w:t>Alosa immaculate (Scrumbie de Dunare)</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4125</w:t>
            </w:r>
          </w:p>
        </w:tc>
        <w:tc>
          <w:tcPr>
            <w:tcW w:w="1559" w:type="dxa"/>
            <w:vAlign w:val="center"/>
          </w:tcPr>
          <w:p w:rsidR="003B2919" w:rsidRPr="00B71D1D" w:rsidRDefault="003B2919" w:rsidP="00385C6C">
            <w:pPr>
              <w:rPr>
                <w:sz w:val="20"/>
                <w:szCs w:val="20"/>
              </w:rPr>
            </w:pPr>
            <w:r w:rsidRPr="00B71D1D">
              <w:rPr>
                <w:rFonts w:ascii="Calibri Light" w:hAnsi="Calibri Light"/>
                <w:sz w:val="16"/>
                <w:szCs w:val="16"/>
              </w:rPr>
              <w:t>Alosa immaculate (Scrumbie de Dunare)</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R</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R</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4127</w:t>
            </w:r>
          </w:p>
        </w:tc>
        <w:tc>
          <w:tcPr>
            <w:tcW w:w="1559" w:type="dxa"/>
            <w:vAlign w:val="center"/>
          </w:tcPr>
          <w:p w:rsidR="003B2919" w:rsidRPr="00B71D1D" w:rsidRDefault="003B2919" w:rsidP="00385C6C">
            <w:pPr>
              <w:rPr>
                <w:sz w:val="20"/>
                <w:szCs w:val="20"/>
              </w:rPr>
            </w:pPr>
            <w:r w:rsidRPr="00B71D1D">
              <w:rPr>
                <w:rFonts w:ascii="Calibri Light" w:hAnsi="Calibri Light"/>
                <w:sz w:val="16"/>
                <w:szCs w:val="16"/>
              </w:rPr>
              <w:t>Alosa tanaica (Rizeafca)</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4127</w:t>
            </w:r>
          </w:p>
        </w:tc>
        <w:tc>
          <w:tcPr>
            <w:tcW w:w="1559" w:type="dxa"/>
            <w:vAlign w:val="center"/>
          </w:tcPr>
          <w:p w:rsidR="003B2919" w:rsidRPr="00B71D1D" w:rsidRDefault="003B2919" w:rsidP="00385C6C">
            <w:pPr>
              <w:rPr>
                <w:sz w:val="20"/>
                <w:szCs w:val="20"/>
              </w:rPr>
            </w:pPr>
            <w:r w:rsidRPr="00B71D1D">
              <w:rPr>
                <w:rFonts w:ascii="Calibri Light" w:hAnsi="Calibri Light"/>
                <w:sz w:val="16"/>
                <w:szCs w:val="16"/>
              </w:rPr>
              <w:t>Alosa tanaica (Rizeafca)</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R</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R</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1130</w:t>
            </w:r>
          </w:p>
        </w:tc>
        <w:tc>
          <w:tcPr>
            <w:tcW w:w="1559" w:type="dxa"/>
            <w:vAlign w:val="center"/>
          </w:tcPr>
          <w:p w:rsidR="003B2919" w:rsidRPr="00B71D1D" w:rsidRDefault="003B2919" w:rsidP="00385C6C">
            <w:pPr>
              <w:rPr>
                <w:sz w:val="20"/>
                <w:szCs w:val="20"/>
              </w:rPr>
            </w:pPr>
            <w:r w:rsidRPr="00B71D1D">
              <w:rPr>
                <w:rFonts w:ascii="Calibri Light" w:hAnsi="Calibri Light"/>
                <w:sz w:val="16"/>
                <w:szCs w:val="16"/>
              </w:rPr>
              <w:t>Aspius aspius (Aun)</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1149</w:t>
            </w:r>
          </w:p>
        </w:tc>
        <w:tc>
          <w:tcPr>
            <w:tcW w:w="1559" w:type="dxa"/>
            <w:vAlign w:val="center"/>
          </w:tcPr>
          <w:p w:rsidR="003B2919" w:rsidRPr="00B71D1D" w:rsidRDefault="003B2919" w:rsidP="00385C6C">
            <w:pPr>
              <w:rPr>
                <w:sz w:val="20"/>
                <w:szCs w:val="20"/>
              </w:rPr>
            </w:pPr>
            <w:r w:rsidRPr="00B71D1D">
              <w:rPr>
                <w:rFonts w:ascii="Calibri Light" w:hAnsi="Calibri Light"/>
                <w:sz w:val="16"/>
                <w:szCs w:val="16"/>
              </w:rPr>
              <w:t>Cobitis taenia (Zvarluga)</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2484</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Eudontomyzon mariae (Cicar)</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1124</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Gobio albipinnatus (Porcusor de pamant)</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2511</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Gobio kessleri (Petroc)</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2555</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Gymnocephalus baloni (Ghibor de rau)</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1157</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Gymnocephalus schraetzer (Raspar)</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1145</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Misgurnus fossilis (Chiscar,Tipar)</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2522</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Pelecus cultratus (Sabita)</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1134</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Rhodeus sericeus amarus (Boarca)</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A</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A</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1146</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Sabanejewia aurata (Dunarita)</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1160</w:t>
            </w:r>
          </w:p>
        </w:tc>
        <w:tc>
          <w:tcPr>
            <w:tcW w:w="1559" w:type="dxa"/>
          </w:tcPr>
          <w:p w:rsidR="003B2919" w:rsidRPr="00B71D1D" w:rsidRDefault="003B2919" w:rsidP="00385C6C">
            <w:pPr>
              <w:rPr>
                <w:sz w:val="20"/>
                <w:szCs w:val="20"/>
              </w:rPr>
            </w:pPr>
            <w:r w:rsidRPr="00B71D1D">
              <w:rPr>
                <w:rFonts w:ascii="Calibri Light" w:hAnsi="Calibri Light"/>
                <w:sz w:val="16"/>
                <w:szCs w:val="16"/>
              </w:rPr>
              <w:t>Zingel streber (Fusar)</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F</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1159</w:t>
            </w:r>
          </w:p>
        </w:tc>
        <w:tc>
          <w:tcPr>
            <w:tcW w:w="1559" w:type="dxa"/>
          </w:tcPr>
          <w:p w:rsidR="003B2919" w:rsidRPr="00B71D1D" w:rsidRDefault="003B2919" w:rsidP="00385C6C">
            <w:pPr>
              <w:rPr>
                <w:sz w:val="20"/>
                <w:szCs w:val="20"/>
              </w:rPr>
            </w:pPr>
            <w:r w:rsidRPr="00B71D1D">
              <w:rPr>
                <w:rFonts w:ascii="Calibri Light" w:hAnsi="Calibri Light"/>
                <w:sz w:val="16"/>
                <w:szCs w:val="16"/>
              </w:rPr>
              <w:t>Zingel zingel (Fusar mare,Pietrar)</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708"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I</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4056</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Anisus vorticulus</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R</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D</w:t>
            </w:r>
          </w:p>
        </w:tc>
        <w:tc>
          <w:tcPr>
            <w:tcW w:w="851"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I</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4064</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Theodoxus transversalis</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C</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P</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2236</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Campanula romanica</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R</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A</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A</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r w:rsidR="00B71D1D" w:rsidRPr="00B71D1D" w:rsidTr="007A4007">
        <w:tc>
          <w:tcPr>
            <w:tcW w:w="568" w:type="dxa"/>
          </w:tcPr>
          <w:p w:rsidR="003B2919" w:rsidRPr="00B71D1D" w:rsidRDefault="003B2919" w:rsidP="00385C6C">
            <w:pPr>
              <w:jc w:val="center"/>
              <w:rPr>
                <w:sz w:val="16"/>
                <w:szCs w:val="16"/>
              </w:rPr>
            </w:pPr>
            <w:r w:rsidRPr="00B71D1D">
              <w:rPr>
                <w:rFonts w:ascii="Calibri Light" w:hAnsi="Calibri Light"/>
                <w:sz w:val="16"/>
                <w:szCs w:val="16"/>
              </w:rPr>
              <w:t>P</w:t>
            </w:r>
          </w:p>
        </w:tc>
        <w:tc>
          <w:tcPr>
            <w:tcW w:w="567" w:type="dxa"/>
          </w:tcPr>
          <w:p w:rsidR="003B2919" w:rsidRPr="00B71D1D" w:rsidRDefault="003B2919" w:rsidP="00385C6C">
            <w:pPr>
              <w:jc w:val="both"/>
              <w:rPr>
                <w:sz w:val="20"/>
                <w:szCs w:val="20"/>
              </w:rPr>
            </w:pPr>
            <w:r w:rsidRPr="00B71D1D">
              <w:rPr>
                <w:rFonts w:ascii="Calibri Light" w:hAnsi="Calibri Light"/>
                <w:sz w:val="16"/>
                <w:szCs w:val="16"/>
              </w:rPr>
              <w:t>2079</w:t>
            </w:r>
          </w:p>
        </w:tc>
        <w:tc>
          <w:tcPr>
            <w:tcW w:w="1559" w:type="dxa"/>
          </w:tcPr>
          <w:p w:rsidR="003B2919" w:rsidRPr="00B71D1D" w:rsidRDefault="003B2919" w:rsidP="00385C6C">
            <w:pPr>
              <w:jc w:val="both"/>
              <w:rPr>
                <w:sz w:val="20"/>
                <w:szCs w:val="20"/>
              </w:rPr>
            </w:pPr>
            <w:r w:rsidRPr="00B71D1D">
              <w:rPr>
                <w:rFonts w:ascii="Calibri Light" w:hAnsi="Calibri Light"/>
                <w:sz w:val="16"/>
                <w:szCs w:val="16"/>
              </w:rPr>
              <w:t>Moehringia jankae</w:t>
            </w:r>
          </w:p>
        </w:tc>
        <w:tc>
          <w:tcPr>
            <w:tcW w:w="425" w:type="dxa"/>
          </w:tcPr>
          <w:p w:rsidR="003B2919" w:rsidRPr="00B71D1D" w:rsidRDefault="003B2919" w:rsidP="00385C6C">
            <w:pPr>
              <w:jc w:val="both"/>
              <w:rPr>
                <w:sz w:val="20"/>
                <w:szCs w:val="20"/>
              </w:rPr>
            </w:pPr>
          </w:p>
        </w:tc>
        <w:tc>
          <w:tcPr>
            <w:tcW w:w="425"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sz w:val="20"/>
                <w:szCs w:val="20"/>
              </w:rPr>
            </w:pPr>
            <w:r w:rsidRPr="00B71D1D">
              <w:rPr>
                <w:rFonts w:ascii="Calibri Light" w:hAnsi="Calibri Light"/>
                <w:sz w:val="16"/>
                <w:szCs w:val="16"/>
              </w:rPr>
              <w:t>P</w:t>
            </w: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V</w:t>
            </w:r>
          </w:p>
        </w:tc>
        <w:tc>
          <w:tcPr>
            <w:tcW w:w="708" w:type="dxa"/>
          </w:tcPr>
          <w:p w:rsidR="003B2919" w:rsidRPr="00B71D1D" w:rsidRDefault="003B2919" w:rsidP="00385C6C">
            <w:pPr>
              <w:jc w:val="both"/>
              <w:rPr>
                <w:sz w:val="20"/>
                <w:szCs w:val="20"/>
              </w:rPr>
            </w:pP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851"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c>
          <w:tcPr>
            <w:tcW w:w="708" w:type="dxa"/>
            <w:vAlign w:val="center"/>
          </w:tcPr>
          <w:p w:rsidR="003B2919" w:rsidRPr="00B71D1D" w:rsidRDefault="003B2919" w:rsidP="00385C6C">
            <w:pPr>
              <w:jc w:val="center"/>
              <w:rPr>
                <w:sz w:val="20"/>
                <w:szCs w:val="20"/>
              </w:rPr>
            </w:pPr>
            <w:r w:rsidRPr="00B71D1D">
              <w:rPr>
                <w:rFonts w:ascii="Calibri Light" w:hAnsi="Calibri Light"/>
                <w:sz w:val="16"/>
                <w:szCs w:val="16"/>
              </w:rPr>
              <w:t>A</w:t>
            </w:r>
          </w:p>
        </w:tc>
        <w:tc>
          <w:tcPr>
            <w:tcW w:w="709" w:type="dxa"/>
            <w:vAlign w:val="center"/>
          </w:tcPr>
          <w:p w:rsidR="003B2919" w:rsidRPr="00B71D1D" w:rsidRDefault="003B2919" w:rsidP="00385C6C">
            <w:pPr>
              <w:jc w:val="center"/>
              <w:rPr>
                <w:sz w:val="20"/>
                <w:szCs w:val="20"/>
              </w:rPr>
            </w:pPr>
            <w:r w:rsidRPr="00B71D1D">
              <w:rPr>
                <w:rFonts w:ascii="Calibri Light" w:hAnsi="Calibri Light"/>
                <w:sz w:val="16"/>
                <w:szCs w:val="16"/>
              </w:rPr>
              <w:t>B</w:t>
            </w:r>
          </w:p>
        </w:tc>
      </w:tr>
    </w:tbl>
    <w:p w:rsidR="001A6084" w:rsidRDefault="001A6084" w:rsidP="003B2919">
      <w:pPr>
        <w:jc w:val="both"/>
        <w:rPr>
          <w:rFonts w:ascii="Calibri Light" w:hAnsi="Calibri Light"/>
          <w:b/>
        </w:rPr>
      </w:pPr>
    </w:p>
    <w:p w:rsidR="003B2919" w:rsidRPr="00B71D1D" w:rsidRDefault="003B2919" w:rsidP="003B2919">
      <w:pPr>
        <w:jc w:val="both"/>
        <w:rPr>
          <w:rFonts w:ascii="Calibri Light" w:hAnsi="Calibri Light"/>
          <w:b/>
        </w:rPr>
      </w:pPr>
      <w:r w:rsidRPr="00B71D1D">
        <w:rPr>
          <w:rFonts w:ascii="Calibri Light" w:hAnsi="Calibri Light"/>
          <w:b/>
        </w:rPr>
        <w:lastRenderedPageBreak/>
        <w:t>Alte specii importante de flora si fauna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5"/>
        <w:gridCol w:w="1558"/>
        <w:gridCol w:w="287"/>
        <w:gridCol w:w="422"/>
        <w:gridCol w:w="567"/>
        <w:gridCol w:w="567"/>
        <w:gridCol w:w="709"/>
        <w:gridCol w:w="714"/>
        <w:gridCol w:w="565"/>
        <w:gridCol w:w="567"/>
        <w:gridCol w:w="709"/>
        <w:gridCol w:w="708"/>
        <w:gridCol w:w="707"/>
        <w:gridCol w:w="1278"/>
      </w:tblGrid>
      <w:tr w:rsidR="00B71D1D" w:rsidRPr="00B71D1D" w:rsidTr="00B436C7">
        <w:tc>
          <w:tcPr>
            <w:tcW w:w="3258" w:type="dxa"/>
            <w:gridSpan w:val="5"/>
            <w:vAlign w:val="center"/>
          </w:tcPr>
          <w:p w:rsidR="003B2919" w:rsidRPr="00B71D1D" w:rsidRDefault="003B2919" w:rsidP="00385C6C">
            <w:pPr>
              <w:jc w:val="center"/>
              <w:rPr>
                <w:b/>
                <w:sz w:val="18"/>
                <w:szCs w:val="18"/>
              </w:rPr>
            </w:pPr>
            <w:r w:rsidRPr="00B71D1D">
              <w:rPr>
                <w:rFonts w:ascii="Calibri Light" w:hAnsi="Calibri Light"/>
                <w:b/>
                <w:sz w:val="18"/>
                <w:szCs w:val="18"/>
              </w:rPr>
              <w:t>Specie</w:t>
            </w:r>
          </w:p>
        </w:tc>
        <w:tc>
          <w:tcPr>
            <w:tcW w:w="2557" w:type="dxa"/>
            <w:gridSpan w:val="4"/>
            <w:shd w:val="clear" w:color="auto" w:fill="auto"/>
            <w:vAlign w:val="center"/>
          </w:tcPr>
          <w:p w:rsidR="003B2919" w:rsidRPr="00B71D1D" w:rsidRDefault="003B2919" w:rsidP="00385C6C">
            <w:pPr>
              <w:jc w:val="center"/>
              <w:rPr>
                <w:sz w:val="20"/>
                <w:szCs w:val="20"/>
              </w:rPr>
            </w:pPr>
            <w:r w:rsidRPr="00B71D1D">
              <w:rPr>
                <w:rFonts w:ascii="Calibri Light" w:hAnsi="Calibri Light"/>
                <w:b/>
                <w:sz w:val="18"/>
                <w:szCs w:val="18"/>
              </w:rPr>
              <w:t>Populatie</w:t>
            </w:r>
          </w:p>
        </w:tc>
        <w:tc>
          <w:tcPr>
            <w:tcW w:w="4534" w:type="dxa"/>
            <w:gridSpan w:val="6"/>
            <w:shd w:val="clear" w:color="auto" w:fill="auto"/>
            <w:vAlign w:val="center"/>
          </w:tcPr>
          <w:p w:rsidR="003B2919" w:rsidRPr="00B71D1D" w:rsidRDefault="003B2919" w:rsidP="00385C6C">
            <w:pPr>
              <w:jc w:val="center"/>
              <w:rPr>
                <w:sz w:val="20"/>
                <w:szCs w:val="20"/>
              </w:rPr>
            </w:pPr>
            <w:r w:rsidRPr="00B71D1D">
              <w:rPr>
                <w:rFonts w:ascii="Calibri Light" w:hAnsi="Calibri Light"/>
                <w:b/>
                <w:sz w:val="18"/>
                <w:szCs w:val="18"/>
              </w:rPr>
              <w:t>Motivatie</w:t>
            </w:r>
          </w:p>
        </w:tc>
      </w:tr>
      <w:tr w:rsidR="00B71D1D" w:rsidRPr="00B71D1D" w:rsidTr="00E07D02">
        <w:tc>
          <w:tcPr>
            <w:tcW w:w="426" w:type="dxa"/>
            <w:vMerge w:val="restart"/>
          </w:tcPr>
          <w:p w:rsidR="003B2919" w:rsidRPr="00B71D1D" w:rsidRDefault="003B2919" w:rsidP="00385C6C">
            <w:pPr>
              <w:jc w:val="center"/>
              <w:rPr>
                <w:b/>
                <w:sz w:val="16"/>
                <w:szCs w:val="16"/>
              </w:rPr>
            </w:pPr>
            <w:r w:rsidRPr="00B71D1D">
              <w:rPr>
                <w:rFonts w:ascii="Calibri Light" w:hAnsi="Calibri Light"/>
                <w:b/>
                <w:sz w:val="16"/>
                <w:szCs w:val="16"/>
              </w:rPr>
              <w:t>Grup</w:t>
            </w:r>
          </w:p>
        </w:tc>
        <w:tc>
          <w:tcPr>
            <w:tcW w:w="565" w:type="dxa"/>
            <w:vMerge w:val="restart"/>
          </w:tcPr>
          <w:p w:rsidR="003B2919" w:rsidRPr="00B71D1D" w:rsidRDefault="003B2919" w:rsidP="00385C6C">
            <w:pPr>
              <w:jc w:val="both"/>
              <w:rPr>
                <w:sz w:val="16"/>
                <w:szCs w:val="16"/>
              </w:rPr>
            </w:pPr>
            <w:r w:rsidRPr="00B71D1D">
              <w:rPr>
                <w:rFonts w:ascii="Calibri Light" w:hAnsi="Calibri Light"/>
                <w:b/>
                <w:sz w:val="16"/>
                <w:szCs w:val="16"/>
              </w:rPr>
              <w:t>Cod</w:t>
            </w:r>
          </w:p>
        </w:tc>
        <w:tc>
          <w:tcPr>
            <w:tcW w:w="1558" w:type="dxa"/>
            <w:vMerge w:val="restart"/>
          </w:tcPr>
          <w:p w:rsidR="003B2919" w:rsidRPr="00B71D1D" w:rsidRDefault="003B2919" w:rsidP="00385C6C">
            <w:pPr>
              <w:ind w:left="-108" w:firstLine="108"/>
              <w:jc w:val="center"/>
              <w:rPr>
                <w:rFonts w:ascii="Calibri Light" w:hAnsi="Calibri Light" w:cs="Calibri Light"/>
                <w:b/>
                <w:sz w:val="16"/>
                <w:szCs w:val="16"/>
              </w:rPr>
            </w:pPr>
            <w:r w:rsidRPr="00B71D1D">
              <w:rPr>
                <w:rFonts w:ascii="Calibri Light" w:hAnsi="Calibri Light" w:cs="Calibri Light"/>
                <w:b/>
                <w:sz w:val="16"/>
                <w:szCs w:val="16"/>
              </w:rPr>
              <w:t>Denumirea stiintifica</w:t>
            </w:r>
          </w:p>
        </w:tc>
        <w:tc>
          <w:tcPr>
            <w:tcW w:w="287" w:type="dxa"/>
            <w:vMerge w:val="restart"/>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S</w:t>
            </w:r>
          </w:p>
        </w:tc>
        <w:tc>
          <w:tcPr>
            <w:tcW w:w="422" w:type="dxa"/>
            <w:vMerge w:val="restart"/>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NP</w:t>
            </w:r>
          </w:p>
        </w:tc>
        <w:tc>
          <w:tcPr>
            <w:tcW w:w="1134" w:type="dxa"/>
            <w:gridSpan w:val="2"/>
            <w:vAlign w:val="center"/>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Marime</w:t>
            </w:r>
          </w:p>
        </w:tc>
        <w:tc>
          <w:tcPr>
            <w:tcW w:w="709" w:type="dxa"/>
            <w:vMerge w:val="restart"/>
            <w:vAlign w:val="center"/>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Unit. masura</w:t>
            </w:r>
          </w:p>
        </w:tc>
        <w:tc>
          <w:tcPr>
            <w:tcW w:w="714" w:type="dxa"/>
            <w:vAlign w:val="center"/>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Categ.</w:t>
            </w:r>
          </w:p>
        </w:tc>
        <w:tc>
          <w:tcPr>
            <w:tcW w:w="1132" w:type="dxa"/>
            <w:gridSpan w:val="2"/>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Anexa</w:t>
            </w:r>
          </w:p>
        </w:tc>
        <w:tc>
          <w:tcPr>
            <w:tcW w:w="3402" w:type="dxa"/>
            <w:gridSpan w:val="4"/>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Alte categorii</w:t>
            </w:r>
          </w:p>
        </w:tc>
      </w:tr>
      <w:tr w:rsidR="00B71D1D" w:rsidRPr="00B71D1D" w:rsidTr="00E07D02">
        <w:tc>
          <w:tcPr>
            <w:tcW w:w="426" w:type="dxa"/>
            <w:vMerge/>
          </w:tcPr>
          <w:p w:rsidR="003B2919" w:rsidRPr="00B71D1D" w:rsidRDefault="003B2919" w:rsidP="00385C6C">
            <w:pPr>
              <w:jc w:val="both"/>
              <w:rPr>
                <w:sz w:val="20"/>
                <w:szCs w:val="20"/>
              </w:rPr>
            </w:pPr>
          </w:p>
        </w:tc>
        <w:tc>
          <w:tcPr>
            <w:tcW w:w="565" w:type="dxa"/>
            <w:vMerge/>
          </w:tcPr>
          <w:p w:rsidR="003B2919" w:rsidRPr="00B71D1D" w:rsidRDefault="003B2919" w:rsidP="00385C6C">
            <w:pPr>
              <w:jc w:val="both"/>
              <w:rPr>
                <w:sz w:val="20"/>
                <w:szCs w:val="20"/>
              </w:rPr>
            </w:pPr>
          </w:p>
        </w:tc>
        <w:tc>
          <w:tcPr>
            <w:tcW w:w="1558" w:type="dxa"/>
            <w:vMerge/>
          </w:tcPr>
          <w:p w:rsidR="003B2919" w:rsidRPr="00B71D1D" w:rsidRDefault="003B2919" w:rsidP="00385C6C">
            <w:pPr>
              <w:jc w:val="both"/>
              <w:rPr>
                <w:sz w:val="20"/>
                <w:szCs w:val="20"/>
              </w:rPr>
            </w:pPr>
          </w:p>
        </w:tc>
        <w:tc>
          <w:tcPr>
            <w:tcW w:w="287" w:type="dxa"/>
            <w:vMerge/>
          </w:tcPr>
          <w:p w:rsidR="003B2919" w:rsidRPr="00B71D1D" w:rsidRDefault="003B2919" w:rsidP="00385C6C">
            <w:pPr>
              <w:jc w:val="both"/>
              <w:rPr>
                <w:sz w:val="20"/>
                <w:szCs w:val="20"/>
              </w:rPr>
            </w:pPr>
          </w:p>
        </w:tc>
        <w:tc>
          <w:tcPr>
            <w:tcW w:w="422" w:type="dxa"/>
            <w:vMerge/>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Min.</w:t>
            </w:r>
          </w:p>
        </w:tc>
        <w:tc>
          <w:tcPr>
            <w:tcW w:w="567" w:type="dxa"/>
            <w:vAlign w:val="center"/>
          </w:tcPr>
          <w:p w:rsidR="003B2919" w:rsidRPr="00B71D1D" w:rsidRDefault="003B2919" w:rsidP="00385C6C">
            <w:pPr>
              <w:jc w:val="center"/>
              <w:rPr>
                <w:sz w:val="16"/>
                <w:szCs w:val="16"/>
              </w:rPr>
            </w:pPr>
            <w:r w:rsidRPr="00B71D1D">
              <w:rPr>
                <w:rFonts w:ascii="Calibri Light" w:hAnsi="Calibri Light" w:cs="Calibri Light"/>
                <w:b/>
                <w:sz w:val="16"/>
                <w:szCs w:val="16"/>
              </w:rPr>
              <w:t>Max.</w:t>
            </w:r>
          </w:p>
        </w:tc>
        <w:tc>
          <w:tcPr>
            <w:tcW w:w="709" w:type="dxa"/>
            <w:vMerge/>
            <w:vAlign w:val="center"/>
          </w:tcPr>
          <w:p w:rsidR="003B2919" w:rsidRPr="00B71D1D" w:rsidRDefault="003B2919" w:rsidP="00385C6C">
            <w:pPr>
              <w:jc w:val="center"/>
              <w:rPr>
                <w:sz w:val="20"/>
                <w:szCs w:val="20"/>
              </w:rPr>
            </w:pPr>
          </w:p>
        </w:tc>
        <w:tc>
          <w:tcPr>
            <w:tcW w:w="714" w:type="dxa"/>
            <w:vAlign w:val="center"/>
          </w:tcPr>
          <w:p w:rsidR="003B2919" w:rsidRPr="00B71D1D" w:rsidRDefault="003B2919" w:rsidP="00385C6C">
            <w:pPr>
              <w:jc w:val="center"/>
              <w:rPr>
                <w:b/>
                <w:sz w:val="16"/>
                <w:szCs w:val="16"/>
              </w:rPr>
            </w:pPr>
            <w:r w:rsidRPr="00B71D1D">
              <w:rPr>
                <w:rFonts w:ascii="Calibri Light" w:hAnsi="Calibri Light" w:cs="Calibri Light"/>
                <w:b/>
                <w:sz w:val="16"/>
                <w:szCs w:val="16"/>
              </w:rPr>
              <w:t>CIRIVIP</w:t>
            </w:r>
          </w:p>
        </w:tc>
        <w:tc>
          <w:tcPr>
            <w:tcW w:w="565"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IV</w:t>
            </w:r>
          </w:p>
        </w:tc>
        <w:tc>
          <w:tcPr>
            <w:tcW w:w="567"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V</w:t>
            </w:r>
          </w:p>
        </w:tc>
        <w:tc>
          <w:tcPr>
            <w:tcW w:w="709"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A</w:t>
            </w:r>
          </w:p>
        </w:tc>
        <w:tc>
          <w:tcPr>
            <w:tcW w:w="708"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B</w:t>
            </w:r>
          </w:p>
        </w:tc>
        <w:tc>
          <w:tcPr>
            <w:tcW w:w="707" w:type="dxa"/>
            <w:vAlign w:val="center"/>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C</w:t>
            </w:r>
          </w:p>
        </w:tc>
        <w:tc>
          <w:tcPr>
            <w:tcW w:w="1278" w:type="dxa"/>
            <w:vAlign w:val="center"/>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D</w:t>
            </w:r>
          </w:p>
        </w:tc>
      </w:tr>
      <w:tr w:rsidR="00B71D1D" w:rsidRPr="00B71D1D" w:rsidTr="00E07D02">
        <w:tc>
          <w:tcPr>
            <w:tcW w:w="426" w:type="dxa"/>
          </w:tcPr>
          <w:p w:rsidR="003B2919" w:rsidRPr="00B71D1D" w:rsidRDefault="003B2919" w:rsidP="00385C6C">
            <w:pPr>
              <w:jc w:val="center"/>
              <w:rPr>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p>
        </w:tc>
        <w:tc>
          <w:tcPr>
            <w:tcW w:w="1558" w:type="dxa"/>
          </w:tcPr>
          <w:p w:rsidR="003B2919" w:rsidRPr="00B71D1D" w:rsidRDefault="003B2919" w:rsidP="00385C6C">
            <w:pPr>
              <w:jc w:val="both"/>
              <w:rPr>
                <w:sz w:val="20"/>
                <w:szCs w:val="20"/>
              </w:rPr>
            </w:pPr>
            <w:r w:rsidRPr="00B71D1D">
              <w:rPr>
                <w:rFonts w:ascii="Calibri Light" w:hAnsi="Calibri Light"/>
                <w:sz w:val="16"/>
                <w:szCs w:val="16"/>
              </w:rPr>
              <w:t>Allium saxatile</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p>
        </w:tc>
        <w:tc>
          <w:tcPr>
            <w:tcW w:w="1278"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X</w:t>
            </w:r>
          </w:p>
        </w:tc>
      </w:tr>
      <w:tr w:rsidR="00B71D1D" w:rsidRPr="00B71D1D" w:rsidTr="00E07D02">
        <w:tc>
          <w:tcPr>
            <w:tcW w:w="426" w:type="dxa"/>
          </w:tcPr>
          <w:p w:rsidR="003B2919" w:rsidRPr="00B71D1D" w:rsidRDefault="003B2919" w:rsidP="00385C6C">
            <w:pPr>
              <w:jc w:val="center"/>
              <w:rPr>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p>
        </w:tc>
        <w:tc>
          <w:tcPr>
            <w:tcW w:w="1558" w:type="dxa"/>
          </w:tcPr>
          <w:p w:rsidR="003B2919" w:rsidRPr="00B71D1D" w:rsidRDefault="003B2919" w:rsidP="00385C6C">
            <w:pPr>
              <w:jc w:val="both"/>
              <w:rPr>
                <w:rFonts w:ascii="Calibri Light" w:hAnsi="Calibri Light" w:cs="Calibri Light"/>
                <w:sz w:val="16"/>
                <w:szCs w:val="16"/>
              </w:rPr>
            </w:pPr>
            <w:r w:rsidRPr="00B71D1D">
              <w:rPr>
                <w:rFonts w:ascii="Calibri Light" w:hAnsi="Calibri Light" w:cs="Calibri Light"/>
                <w:sz w:val="16"/>
                <w:szCs w:val="16"/>
                <w:lang w:val="ro-RO" w:eastAsia="ro-RO"/>
              </w:rPr>
              <w:t>Asparagus verticillatus</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p>
        </w:tc>
        <w:tc>
          <w:tcPr>
            <w:tcW w:w="1278"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X</w:t>
            </w:r>
          </w:p>
        </w:tc>
      </w:tr>
      <w:tr w:rsidR="00B71D1D" w:rsidRPr="00B71D1D" w:rsidTr="00E07D02">
        <w:tc>
          <w:tcPr>
            <w:tcW w:w="426" w:type="dxa"/>
          </w:tcPr>
          <w:p w:rsidR="003B2919" w:rsidRPr="00B71D1D" w:rsidRDefault="003B2919" w:rsidP="00385C6C">
            <w:pPr>
              <w:jc w:val="center"/>
              <w:rPr>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r w:rsidRPr="00B71D1D">
              <w:rPr>
                <w:rFonts w:ascii="Calibri Light" w:hAnsi="Calibri Light"/>
                <w:sz w:val="16"/>
                <w:szCs w:val="16"/>
              </w:rPr>
              <w:t>2236</w:t>
            </w:r>
          </w:p>
        </w:tc>
        <w:tc>
          <w:tcPr>
            <w:tcW w:w="1558" w:type="dxa"/>
          </w:tcPr>
          <w:p w:rsidR="003B2919" w:rsidRPr="00B71D1D" w:rsidRDefault="003B2919" w:rsidP="00385C6C">
            <w:pPr>
              <w:jc w:val="both"/>
              <w:rPr>
                <w:rFonts w:ascii="Calibri Light" w:hAnsi="Calibri Light" w:cs="Calibri Light"/>
                <w:sz w:val="14"/>
                <w:szCs w:val="14"/>
              </w:rPr>
            </w:pPr>
            <w:r w:rsidRPr="00B71D1D">
              <w:rPr>
                <w:rFonts w:ascii="Calibri Light" w:hAnsi="Calibri Light" w:cs="Calibri Light"/>
                <w:sz w:val="14"/>
                <w:szCs w:val="14"/>
              </w:rPr>
              <w:t>Campanula romanica</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X</w:t>
            </w: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X</w:t>
            </w:r>
          </w:p>
        </w:tc>
        <w:tc>
          <w:tcPr>
            <w:tcW w:w="1278" w:type="dxa"/>
            <w:vAlign w:val="center"/>
          </w:tcPr>
          <w:p w:rsidR="003B2919" w:rsidRPr="00B71D1D" w:rsidRDefault="003B2919" w:rsidP="00385C6C">
            <w:pPr>
              <w:jc w:val="center"/>
              <w:rPr>
                <w:sz w:val="20"/>
                <w:szCs w:val="20"/>
              </w:rPr>
            </w:pPr>
          </w:p>
        </w:tc>
      </w:tr>
      <w:tr w:rsidR="00B71D1D" w:rsidRPr="00B71D1D" w:rsidTr="00E07D02">
        <w:tc>
          <w:tcPr>
            <w:tcW w:w="426" w:type="dxa"/>
          </w:tcPr>
          <w:p w:rsidR="003B2919" w:rsidRPr="00B71D1D" w:rsidRDefault="003B2919" w:rsidP="00385C6C">
            <w:pPr>
              <w:jc w:val="center"/>
              <w:rPr>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p>
        </w:tc>
        <w:tc>
          <w:tcPr>
            <w:tcW w:w="1558" w:type="dxa"/>
          </w:tcPr>
          <w:p w:rsidR="003B2919" w:rsidRPr="00B71D1D" w:rsidRDefault="003B2919" w:rsidP="00385C6C">
            <w:pPr>
              <w:jc w:val="both"/>
              <w:rPr>
                <w:sz w:val="20"/>
                <w:szCs w:val="20"/>
              </w:rPr>
            </w:pPr>
            <w:r w:rsidRPr="00B71D1D">
              <w:rPr>
                <w:rFonts w:ascii="Calibri Light" w:hAnsi="Calibri Light"/>
                <w:sz w:val="16"/>
                <w:szCs w:val="16"/>
              </w:rPr>
              <w:t>Celtis glabrata</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p>
        </w:tc>
        <w:tc>
          <w:tcPr>
            <w:tcW w:w="1278"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X</w:t>
            </w:r>
          </w:p>
        </w:tc>
      </w:tr>
      <w:tr w:rsidR="00B71D1D" w:rsidRPr="00B71D1D" w:rsidTr="00E07D02">
        <w:tc>
          <w:tcPr>
            <w:tcW w:w="426" w:type="dxa"/>
          </w:tcPr>
          <w:p w:rsidR="003B2919" w:rsidRPr="00B71D1D" w:rsidRDefault="003B2919" w:rsidP="00385C6C">
            <w:pPr>
              <w:jc w:val="center"/>
              <w:rPr>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p>
        </w:tc>
        <w:tc>
          <w:tcPr>
            <w:tcW w:w="1558" w:type="dxa"/>
          </w:tcPr>
          <w:p w:rsidR="003B2919" w:rsidRPr="00B71D1D" w:rsidRDefault="003B2919" w:rsidP="00385C6C">
            <w:pPr>
              <w:jc w:val="both"/>
              <w:rPr>
                <w:sz w:val="20"/>
                <w:szCs w:val="20"/>
              </w:rPr>
            </w:pPr>
            <w:r w:rsidRPr="00B71D1D">
              <w:rPr>
                <w:rFonts w:ascii="Calibri Light" w:hAnsi="Calibri Light"/>
                <w:sz w:val="16"/>
                <w:szCs w:val="16"/>
              </w:rPr>
              <w:t>Festuca callieri</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p>
        </w:tc>
        <w:tc>
          <w:tcPr>
            <w:tcW w:w="1278"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X</w:t>
            </w:r>
          </w:p>
        </w:tc>
      </w:tr>
      <w:tr w:rsidR="00B71D1D" w:rsidRPr="00B71D1D" w:rsidTr="00E07D02">
        <w:tc>
          <w:tcPr>
            <w:tcW w:w="426" w:type="dxa"/>
          </w:tcPr>
          <w:p w:rsidR="003B2919" w:rsidRPr="00B71D1D" w:rsidRDefault="003B2919" w:rsidP="00385C6C">
            <w:pPr>
              <w:jc w:val="center"/>
              <w:rPr>
                <w:rFonts w:ascii="Calibri Light" w:hAnsi="Calibri Light"/>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p>
        </w:tc>
        <w:tc>
          <w:tcPr>
            <w:tcW w:w="1558" w:type="dxa"/>
          </w:tcPr>
          <w:p w:rsidR="003B2919" w:rsidRPr="00B71D1D" w:rsidRDefault="003B2919" w:rsidP="00385C6C">
            <w:pPr>
              <w:jc w:val="both"/>
              <w:rPr>
                <w:rFonts w:ascii="Calibri Light" w:hAnsi="Calibri Light"/>
                <w:sz w:val="16"/>
                <w:szCs w:val="16"/>
              </w:rPr>
            </w:pPr>
            <w:r w:rsidRPr="00B71D1D">
              <w:rPr>
                <w:rFonts w:ascii="Calibri Light" w:hAnsi="Calibri Light"/>
                <w:sz w:val="16"/>
                <w:szCs w:val="16"/>
              </w:rPr>
              <w:t>Gagea bulbifera</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p>
        </w:tc>
        <w:tc>
          <w:tcPr>
            <w:tcW w:w="1278"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X</w:t>
            </w:r>
          </w:p>
        </w:tc>
      </w:tr>
      <w:tr w:rsidR="00B71D1D" w:rsidRPr="00B71D1D" w:rsidTr="00E07D02">
        <w:tc>
          <w:tcPr>
            <w:tcW w:w="426" w:type="dxa"/>
          </w:tcPr>
          <w:p w:rsidR="003B2919" w:rsidRPr="00B71D1D" w:rsidRDefault="003B2919" w:rsidP="00385C6C">
            <w:pPr>
              <w:jc w:val="center"/>
              <w:rPr>
                <w:rFonts w:ascii="Calibri Light" w:hAnsi="Calibri Light"/>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p>
        </w:tc>
        <w:tc>
          <w:tcPr>
            <w:tcW w:w="1558" w:type="dxa"/>
          </w:tcPr>
          <w:p w:rsidR="003B2919" w:rsidRPr="00B71D1D" w:rsidRDefault="003B2919" w:rsidP="00385C6C">
            <w:pPr>
              <w:jc w:val="both"/>
              <w:rPr>
                <w:rFonts w:ascii="Calibri Light" w:hAnsi="Calibri Light"/>
                <w:sz w:val="16"/>
                <w:szCs w:val="16"/>
              </w:rPr>
            </w:pPr>
            <w:r w:rsidRPr="00B71D1D">
              <w:rPr>
                <w:rFonts w:ascii="Calibri Light" w:hAnsi="Calibri Light"/>
                <w:sz w:val="16"/>
                <w:szCs w:val="16"/>
              </w:rPr>
              <w:t>Iris suaveolens</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p>
        </w:tc>
        <w:tc>
          <w:tcPr>
            <w:tcW w:w="1278"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X</w:t>
            </w:r>
          </w:p>
        </w:tc>
      </w:tr>
      <w:tr w:rsidR="00B71D1D" w:rsidRPr="00B71D1D" w:rsidTr="00E07D02">
        <w:tc>
          <w:tcPr>
            <w:tcW w:w="426" w:type="dxa"/>
          </w:tcPr>
          <w:p w:rsidR="003B2919" w:rsidRPr="00B71D1D" w:rsidRDefault="003B2919" w:rsidP="00385C6C">
            <w:pPr>
              <w:jc w:val="center"/>
              <w:rPr>
                <w:rFonts w:ascii="Calibri Light" w:hAnsi="Calibri Light"/>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p>
        </w:tc>
        <w:tc>
          <w:tcPr>
            <w:tcW w:w="1558" w:type="dxa"/>
          </w:tcPr>
          <w:p w:rsidR="003B2919" w:rsidRPr="00B71D1D" w:rsidRDefault="003B2919" w:rsidP="00385C6C">
            <w:pPr>
              <w:jc w:val="both"/>
              <w:rPr>
                <w:rFonts w:ascii="Calibri Light" w:hAnsi="Calibri Light"/>
                <w:sz w:val="16"/>
                <w:szCs w:val="16"/>
              </w:rPr>
            </w:pPr>
            <w:r w:rsidRPr="00B71D1D">
              <w:rPr>
                <w:rFonts w:ascii="Calibri Light" w:hAnsi="Calibri Light"/>
                <w:sz w:val="16"/>
                <w:szCs w:val="16"/>
              </w:rPr>
              <w:t>Jasminum fruticans</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p>
        </w:tc>
        <w:tc>
          <w:tcPr>
            <w:tcW w:w="1278"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X</w:t>
            </w:r>
          </w:p>
        </w:tc>
      </w:tr>
      <w:tr w:rsidR="00B71D1D" w:rsidRPr="00B71D1D" w:rsidTr="00E07D02">
        <w:tc>
          <w:tcPr>
            <w:tcW w:w="426" w:type="dxa"/>
          </w:tcPr>
          <w:p w:rsidR="003B2919" w:rsidRPr="00B71D1D" w:rsidRDefault="003B2919" w:rsidP="00385C6C">
            <w:pPr>
              <w:jc w:val="center"/>
              <w:rPr>
                <w:rFonts w:ascii="Calibri Light" w:hAnsi="Calibri Light"/>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p>
        </w:tc>
        <w:tc>
          <w:tcPr>
            <w:tcW w:w="1558" w:type="dxa"/>
          </w:tcPr>
          <w:p w:rsidR="003B2919" w:rsidRPr="00B71D1D" w:rsidRDefault="003B2919" w:rsidP="00385C6C">
            <w:pPr>
              <w:jc w:val="both"/>
              <w:rPr>
                <w:rFonts w:ascii="Calibri Light" w:hAnsi="Calibri Light"/>
                <w:sz w:val="16"/>
                <w:szCs w:val="16"/>
              </w:rPr>
            </w:pPr>
            <w:r w:rsidRPr="00B71D1D">
              <w:rPr>
                <w:rFonts w:ascii="Calibri Light" w:hAnsi="Calibri Light"/>
                <w:sz w:val="16"/>
                <w:szCs w:val="16"/>
              </w:rPr>
              <w:t>Koeleria lobata</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p>
        </w:tc>
        <w:tc>
          <w:tcPr>
            <w:tcW w:w="1278"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X</w:t>
            </w:r>
          </w:p>
        </w:tc>
      </w:tr>
      <w:tr w:rsidR="00B71D1D" w:rsidRPr="00B71D1D" w:rsidTr="00E07D02">
        <w:tc>
          <w:tcPr>
            <w:tcW w:w="426" w:type="dxa"/>
          </w:tcPr>
          <w:p w:rsidR="003B2919" w:rsidRPr="00B71D1D" w:rsidRDefault="003B2919" w:rsidP="00385C6C">
            <w:pPr>
              <w:jc w:val="center"/>
              <w:rPr>
                <w:rFonts w:ascii="Calibri Light" w:hAnsi="Calibri Light"/>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p>
        </w:tc>
        <w:tc>
          <w:tcPr>
            <w:tcW w:w="1558" w:type="dxa"/>
          </w:tcPr>
          <w:p w:rsidR="003B2919" w:rsidRPr="00B71D1D" w:rsidRDefault="003B2919" w:rsidP="00385C6C">
            <w:pPr>
              <w:jc w:val="both"/>
              <w:rPr>
                <w:rFonts w:ascii="Calibri Light" w:hAnsi="Calibri Light"/>
                <w:sz w:val="16"/>
                <w:szCs w:val="16"/>
              </w:rPr>
            </w:pPr>
            <w:r w:rsidRPr="00B71D1D">
              <w:rPr>
                <w:rFonts w:ascii="Calibri Light" w:hAnsi="Calibri Light"/>
                <w:sz w:val="16"/>
                <w:szCs w:val="16"/>
              </w:rPr>
              <w:t>Muscari neglectum</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p>
        </w:tc>
        <w:tc>
          <w:tcPr>
            <w:tcW w:w="1278"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X</w:t>
            </w:r>
          </w:p>
        </w:tc>
      </w:tr>
      <w:tr w:rsidR="00B71D1D" w:rsidRPr="00B71D1D" w:rsidTr="00E07D02">
        <w:tc>
          <w:tcPr>
            <w:tcW w:w="426" w:type="dxa"/>
          </w:tcPr>
          <w:p w:rsidR="003B2919" w:rsidRPr="00B71D1D" w:rsidRDefault="003B2919" w:rsidP="00385C6C">
            <w:pPr>
              <w:jc w:val="center"/>
              <w:rPr>
                <w:rFonts w:ascii="Calibri Light" w:hAnsi="Calibri Light"/>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p>
        </w:tc>
        <w:tc>
          <w:tcPr>
            <w:tcW w:w="1558" w:type="dxa"/>
          </w:tcPr>
          <w:p w:rsidR="003B2919" w:rsidRPr="00B71D1D" w:rsidRDefault="003B2919" w:rsidP="00385C6C">
            <w:pPr>
              <w:jc w:val="both"/>
              <w:rPr>
                <w:rFonts w:ascii="Calibri Light" w:hAnsi="Calibri Light"/>
                <w:sz w:val="16"/>
                <w:szCs w:val="16"/>
              </w:rPr>
            </w:pPr>
            <w:r w:rsidRPr="00B71D1D">
              <w:rPr>
                <w:rFonts w:ascii="Calibri Light" w:hAnsi="Calibri Light"/>
                <w:sz w:val="16"/>
                <w:szCs w:val="16"/>
              </w:rPr>
              <w:t>Ornithogalum amphibolum</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p>
        </w:tc>
        <w:tc>
          <w:tcPr>
            <w:tcW w:w="1278"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X</w:t>
            </w:r>
          </w:p>
        </w:tc>
      </w:tr>
      <w:tr w:rsidR="00B71D1D" w:rsidRPr="00B71D1D" w:rsidTr="00E07D02">
        <w:tc>
          <w:tcPr>
            <w:tcW w:w="426" w:type="dxa"/>
          </w:tcPr>
          <w:p w:rsidR="003B2919" w:rsidRPr="00B71D1D" w:rsidRDefault="003B2919" w:rsidP="00385C6C">
            <w:pPr>
              <w:jc w:val="center"/>
              <w:rPr>
                <w:rFonts w:ascii="Calibri Light" w:hAnsi="Calibri Light"/>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p>
        </w:tc>
        <w:tc>
          <w:tcPr>
            <w:tcW w:w="1558" w:type="dxa"/>
          </w:tcPr>
          <w:p w:rsidR="003B2919" w:rsidRPr="00B71D1D" w:rsidRDefault="003B2919" w:rsidP="00385C6C">
            <w:pPr>
              <w:jc w:val="both"/>
              <w:rPr>
                <w:rFonts w:ascii="Calibri Light" w:hAnsi="Calibri Light"/>
                <w:sz w:val="16"/>
                <w:szCs w:val="16"/>
              </w:rPr>
            </w:pPr>
            <w:r w:rsidRPr="00B71D1D">
              <w:rPr>
                <w:rFonts w:ascii="Calibri Light" w:hAnsi="Calibri Light"/>
                <w:sz w:val="16"/>
                <w:szCs w:val="16"/>
              </w:rPr>
              <w:t>Paliurus spina-christi</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p>
        </w:tc>
        <w:tc>
          <w:tcPr>
            <w:tcW w:w="1278" w:type="dxa"/>
            <w:vAlign w:val="center"/>
          </w:tcPr>
          <w:p w:rsidR="003B2919" w:rsidRPr="00B71D1D" w:rsidRDefault="003B2919" w:rsidP="00385C6C">
            <w:pPr>
              <w:jc w:val="center"/>
              <w:rPr>
                <w:sz w:val="20"/>
                <w:szCs w:val="20"/>
              </w:rPr>
            </w:pPr>
            <w:r w:rsidRPr="00B71D1D">
              <w:rPr>
                <w:rFonts w:ascii="Calibri Light" w:hAnsi="Calibri Light" w:cs="Calibri Light"/>
                <w:b/>
                <w:sz w:val="16"/>
                <w:szCs w:val="16"/>
              </w:rPr>
              <w:t>X</w:t>
            </w:r>
          </w:p>
        </w:tc>
      </w:tr>
      <w:tr w:rsidR="00B71D1D" w:rsidRPr="00B71D1D" w:rsidTr="00E07D02">
        <w:tc>
          <w:tcPr>
            <w:tcW w:w="426" w:type="dxa"/>
          </w:tcPr>
          <w:p w:rsidR="003B2919" w:rsidRPr="00B71D1D" w:rsidRDefault="003B2919" w:rsidP="00385C6C">
            <w:pPr>
              <w:jc w:val="center"/>
              <w:rPr>
                <w:rFonts w:ascii="Calibri Light" w:hAnsi="Calibri Light"/>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p>
        </w:tc>
        <w:tc>
          <w:tcPr>
            <w:tcW w:w="1558" w:type="dxa"/>
          </w:tcPr>
          <w:p w:rsidR="003B2919" w:rsidRPr="00B71D1D" w:rsidRDefault="003B2919" w:rsidP="00385C6C">
            <w:pPr>
              <w:jc w:val="both"/>
              <w:rPr>
                <w:rFonts w:ascii="Calibri Light" w:hAnsi="Calibri Light"/>
                <w:sz w:val="16"/>
                <w:szCs w:val="16"/>
              </w:rPr>
            </w:pPr>
            <w:r w:rsidRPr="00B71D1D">
              <w:rPr>
                <w:rFonts w:ascii="Calibri Light" w:hAnsi="Calibri Light"/>
                <w:sz w:val="16"/>
                <w:szCs w:val="16"/>
              </w:rPr>
              <w:t>Paronychia cephalotes</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p>
        </w:tc>
        <w:tc>
          <w:tcPr>
            <w:tcW w:w="1278" w:type="dxa"/>
            <w:vAlign w:val="center"/>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X</w:t>
            </w:r>
          </w:p>
        </w:tc>
      </w:tr>
      <w:tr w:rsidR="00B71D1D" w:rsidRPr="00B71D1D" w:rsidTr="00E07D02">
        <w:tc>
          <w:tcPr>
            <w:tcW w:w="426" w:type="dxa"/>
          </w:tcPr>
          <w:p w:rsidR="003B2919" w:rsidRPr="00B71D1D" w:rsidRDefault="003B2919" w:rsidP="00385C6C">
            <w:pPr>
              <w:jc w:val="center"/>
              <w:rPr>
                <w:rFonts w:ascii="Calibri Light" w:hAnsi="Calibri Light"/>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p>
        </w:tc>
        <w:tc>
          <w:tcPr>
            <w:tcW w:w="1558" w:type="dxa"/>
          </w:tcPr>
          <w:p w:rsidR="003B2919" w:rsidRPr="00B71D1D" w:rsidRDefault="003B2919" w:rsidP="00385C6C">
            <w:pPr>
              <w:jc w:val="both"/>
              <w:rPr>
                <w:rFonts w:ascii="Calibri Light" w:hAnsi="Calibri Light"/>
                <w:sz w:val="16"/>
                <w:szCs w:val="16"/>
              </w:rPr>
            </w:pPr>
            <w:r w:rsidRPr="00B71D1D">
              <w:rPr>
                <w:rFonts w:ascii="Calibri Light" w:hAnsi="Calibri Light"/>
                <w:sz w:val="16"/>
                <w:szCs w:val="16"/>
              </w:rPr>
              <w:t>Periploca graeca</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p>
        </w:tc>
        <w:tc>
          <w:tcPr>
            <w:tcW w:w="1278" w:type="dxa"/>
            <w:vAlign w:val="center"/>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X</w:t>
            </w:r>
          </w:p>
        </w:tc>
      </w:tr>
      <w:tr w:rsidR="00B71D1D" w:rsidRPr="00B71D1D" w:rsidTr="00E07D02">
        <w:tc>
          <w:tcPr>
            <w:tcW w:w="426" w:type="dxa"/>
          </w:tcPr>
          <w:p w:rsidR="003B2919" w:rsidRPr="00B71D1D" w:rsidRDefault="003B2919" w:rsidP="00385C6C">
            <w:pPr>
              <w:jc w:val="center"/>
              <w:rPr>
                <w:rFonts w:ascii="Calibri Light" w:hAnsi="Calibri Light"/>
                <w:sz w:val="16"/>
                <w:szCs w:val="16"/>
              </w:rPr>
            </w:pPr>
            <w:r w:rsidRPr="00B71D1D">
              <w:rPr>
                <w:rFonts w:ascii="Calibri Light" w:hAnsi="Calibri Light"/>
                <w:sz w:val="16"/>
                <w:szCs w:val="16"/>
              </w:rPr>
              <w:t>P</w:t>
            </w:r>
          </w:p>
        </w:tc>
        <w:tc>
          <w:tcPr>
            <w:tcW w:w="565" w:type="dxa"/>
          </w:tcPr>
          <w:p w:rsidR="003B2919" w:rsidRPr="00B71D1D" w:rsidRDefault="003B2919" w:rsidP="00385C6C">
            <w:pPr>
              <w:jc w:val="both"/>
              <w:rPr>
                <w:sz w:val="20"/>
                <w:szCs w:val="20"/>
              </w:rPr>
            </w:pPr>
          </w:p>
        </w:tc>
        <w:tc>
          <w:tcPr>
            <w:tcW w:w="1558" w:type="dxa"/>
          </w:tcPr>
          <w:p w:rsidR="003B2919" w:rsidRPr="00B71D1D" w:rsidRDefault="003B2919" w:rsidP="00385C6C">
            <w:pPr>
              <w:jc w:val="both"/>
              <w:rPr>
                <w:rFonts w:ascii="Calibri Light" w:hAnsi="Calibri Light"/>
                <w:sz w:val="16"/>
                <w:szCs w:val="16"/>
              </w:rPr>
            </w:pPr>
            <w:r w:rsidRPr="00B71D1D">
              <w:rPr>
                <w:rFonts w:ascii="Calibri Light" w:hAnsi="Calibri Light"/>
                <w:sz w:val="16"/>
                <w:szCs w:val="16"/>
              </w:rPr>
              <w:t>Thymus zygioides</w:t>
            </w:r>
          </w:p>
        </w:tc>
        <w:tc>
          <w:tcPr>
            <w:tcW w:w="287" w:type="dxa"/>
          </w:tcPr>
          <w:p w:rsidR="003B2919" w:rsidRPr="00B71D1D" w:rsidRDefault="003B2919" w:rsidP="00385C6C">
            <w:pPr>
              <w:jc w:val="both"/>
              <w:rPr>
                <w:sz w:val="20"/>
                <w:szCs w:val="20"/>
              </w:rPr>
            </w:pPr>
          </w:p>
        </w:tc>
        <w:tc>
          <w:tcPr>
            <w:tcW w:w="422" w:type="dxa"/>
          </w:tcPr>
          <w:p w:rsidR="003B2919" w:rsidRPr="00B71D1D" w:rsidRDefault="003B2919" w:rsidP="00385C6C">
            <w:pPr>
              <w:jc w:val="both"/>
              <w:rPr>
                <w:sz w:val="20"/>
                <w:szCs w:val="20"/>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567" w:type="dxa"/>
            <w:vAlign w:val="center"/>
          </w:tcPr>
          <w:p w:rsidR="003B2919" w:rsidRPr="00B71D1D" w:rsidRDefault="003B2919" w:rsidP="00385C6C">
            <w:pPr>
              <w:jc w:val="center"/>
              <w:rPr>
                <w:rFonts w:ascii="Calibri Light" w:hAnsi="Calibri Light" w:cs="Calibri Light"/>
                <w:sz w:val="16"/>
                <w:szCs w:val="16"/>
              </w:rPr>
            </w:pPr>
          </w:p>
        </w:tc>
        <w:tc>
          <w:tcPr>
            <w:tcW w:w="709" w:type="dxa"/>
            <w:vAlign w:val="center"/>
          </w:tcPr>
          <w:p w:rsidR="003B2919" w:rsidRPr="00B71D1D" w:rsidRDefault="003B2919" w:rsidP="00385C6C">
            <w:pPr>
              <w:jc w:val="center"/>
              <w:rPr>
                <w:rFonts w:ascii="Calibri Light" w:hAnsi="Calibri Light" w:cs="Calibri Light"/>
                <w:sz w:val="16"/>
                <w:szCs w:val="16"/>
              </w:rPr>
            </w:pPr>
          </w:p>
        </w:tc>
        <w:tc>
          <w:tcPr>
            <w:tcW w:w="714" w:type="dxa"/>
            <w:vAlign w:val="center"/>
          </w:tcPr>
          <w:p w:rsidR="003B2919" w:rsidRPr="00B71D1D" w:rsidRDefault="003B2919" w:rsidP="00385C6C">
            <w:pPr>
              <w:jc w:val="center"/>
              <w:rPr>
                <w:sz w:val="20"/>
                <w:szCs w:val="20"/>
              </w:rPr>
            </w:pPr>
          </w:p>
        </w:tc>
        <w:tc>
          <w:tcPr>
            <w:tcW w:w="565" w:type="dxa"/>
            <w:vAlign w:val="center"/>
          </w:tcPr>
          <w:p w:rsidR="003B2919" w:rsidRPr="00B71D1D" w:rsidRDefault="003B2919" w:rsidP="00385C6C">
            <w:pPr>
              <w:jc w:val="center"/>
              <w:rPr>
                <w:sz w:val="20"/>
                <w:szCs w:val="20"/>
              </w:rPr>
            </w:pPr>
          </w:p>
        </w:tc>
        <w:tc>
          <w:tcPr>
            <w:tcW w:w="567" w:type="dxa"/>
            <w:vAlign w:val="center"/>
          </w:tcPr>
          <w:p w:rsidR="003B2919" w:rsidRPr="00B71D1D" w:rsidRDefault="003B2919" w:rsidP="00385C6C">
            <w:pPr>
              <w:jc w:val="center"/>
              <w:rPr>
                <w:sz w:val="20"/>
                <w:szCs w:val="20"/>
              </w:rPr>
            </w:pPr>
          </w:p>
        </w:tc>
        <w:tc>
          <w:tcPr>
            <w:tcW w:w="709" w:type="dxa"/>
            <w:vAlign w:val="center"/>
          </w:tcPr>
          <w:p w:rsidR="003B2919" w:rsidRPr="00B71D1D" w:rsidRDefault="003B2919" w:rsidP="00385C6C">
            <w:pPr>
              <w:jc w:val="center"/>
              <w:rPr>
                <w:sz w:val="20"/>
                <w:szCs w:val="20"/>
              </w:rPr>
            </w:pPr>
          </w:p>
        </w:tc>
        <w:tc>
          <w:tcPr>
            <w:tcW w:w="708" w:type="dxa"/>
            <w:vAlign w:val="center"/>
          </w:tcPr>
          <w:p w:rsidR="003B2919" w:rsidRPr="00B71D1D" w:rsidRDefault="003B2919" w:rsidP="00385C6C">
            <w:pPr>
              <w:jc w:val="center"/>
              <w:rPr>
                <w:sz w:val="20"/>
                <w:szCs w:val="20"/>
              </w:rPr>
            </w:pPr>
          </w:p>
        </w:tc>
        <w:tc>
          <w:tcPr>
            <w:tcW w:w="707" w:type="dxa"/>
            <w:vAlign w:val="center"/>
          </w:tcPr>
          <w:p w:rsidR="003B2919" w:rsidRPr="00B71D1D" w:rsidRDefault="003B2919" w:rsidP="00385C6C">
            <w:pPr>
              <w:jc w:val="center"/>
              <w:rPr>
                <w:sz w:val="20"/>
                <w:szCs w:val="20"/>
              </w:rPr>
            </w:pPr>
          </w:p>
        </w:tc>
        <w:tc>
          <w:tcPr>
            <w:tcW w:w="1278" w:type="dxa"/>
            <w:vAlign w:val="center"/>
          </w:tcPr>
          <w:p w:rsidR="003B2919" w:rsidRPr="00B71D1D" w:rsidRDefault="003B2919" w:rsidP="00385C6C">
            <w:pPr>
              <w:jc w:val="center"/>
              <w:rPr>
                <w:rFonts w:ascii="Calibri Light" w:hAnsi="Calibri Light" w:cs="Calibri Light"/>
                <w:b/>
                <w:sz w:val="16"/>
                <w:szCs w:val="16"/>
              </w:rPr>
            </w:pPr>
            <w:r w:rsidRPr="00B71D1D">
              <w:rPr>
                <w:rFonts w:ascii="Calibri Light" w:hAnsi="Calibri Light" w:cs="Calibri Light"/>
                <w:b/>
                <w:sz w:val="16"/>
                <w:szCs w:val="16"/>
              </w:rPr>
              <w:t>X</w:t>
            </w:r>
          </w:p>
        </w:tc>
      </w:tr>
    </w:tbl>
    <w:p w:rsidR="003B2919" w:rsidRPr="00B71D1D" w:rsidRDefault="003B2919" w:rsidP="003B2919">
      <w:pPr>
        <w:jc w:val="both"/>
        <w:rPr>
          <w:rFonts w:ascii="Calibri Light" w:hAnsi="Calibri Light"/>
          <w:b/>
          <w:u w:val="single"/>
        </w:rPr>
      </w:pPr>
    </w:p>
    <w:p w:rsidR="003B2919" w:rsidRPr="00B71D1D" w:rsidRDefault="003B2919" w:rsidP="003B2919">
      <w:pPr>
        <w:jc w:val="both"/>
        <w:rPr>
          <w:rFonts w:ascii="Calibri Light" w:hAnsi="Calibri Light"/>
          <w:b/>
          <w:i/>
        </w:rPr>
      </w:pPr>
      <w:r w:rsidRPr="00B71D1D">
        <w:rPr>
          <w:rFonts w:ascii="Calibri Light" w:hAnsi="Calibri Light"/>
          <w:b/>
          <w:i/>
        </w:rPr>
        <w:t>DESCRIEREA SITULUI</w:t>
      </w:r>
    </w:p>
    <w:p w:rsidR="003B2919" w:rsidRPr="00B71D1D" w:rsidRDefault="003B2919" w:rsidP="003B2919">
      <w:pPr>
        <w:jc w:val="both"/>
        <w:rPr>
          <w:rFonts w:ascii="Calibri Light" w:hAnsi="Calibri Light"/>
          <w:b/>
          <w:i/>
        </w:rPr>
      </w:pPr>
      <w:r w:rsidRPr="00B71D1D">
        <w:rPr>
          <w:rFonts w:ascii="Calibri Light" w:hAnsi="Calibri Light"/>
          <w:b/>
          <w:i/>
        </w:rPr>
        <w:t>Caract</w:t>
      </w:r>
      <w:r w:rsidR="00AC455C" w:rsidRPr="00B71D1D">
        <w:rPr>
          <w:rFonts w:ascii="Calibri Light" w:hAnsi="Calibri Light"/>
          <w:b/>
          <w:i/>
        </w:rPr>
        <w:t xml:space="preserve">eristici generale ale sitului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0"/>
        <w:gridCol w:w="2085"/>
      </w:tblGrid>
      <w:tr w:rsidR="00B71D1D" w:rsidRPr="00B71D1D" w:rsidTr="00385C6C">
        <w:tc>
          <w:tcPr>
            <w:tcW w:w="1101" w:type="dxa"/>
            <w:vAlign w:val="center"/>
          </w:tcPr>
          <w:p w:rsidR="003B2919" w:rsidRPr="00B71D1D" w:rsidRDefault="003B2919" w:rsidP="00385C6C">
            <w:pPr>
              <w:jc w:val="center"/>
              <w:rPr>
                <w:rFonts w:ascii="Calibri Light" w:hAnsi="Calibri Light" w:cs="Calibri Light"/>
                <w:i/>
                <w:sz w:val="18"/>
                <w:szCs w:val="18"/>
              </w:rPr>
            </w:pPr>
            <w:r w:rsidRPr="00B71D1D">
              <w:rPr>
                <w:rFonts w:ascii="Calibri Light" w:hAnsi="Calibri Light" w:cs="Calibri Light"/>
                <w:i/>
                <w:sz w:val="18"/>
                <w:szCs w:val="18"/>
              </w:rPr>
              <w:t>Cod</w:t>
            </w:r>
          </w:p>
        </w:tc>
        <w:tc>
          <w:tcPr>
            <w:tcW w:w="5670" w:type="dxa"/>
            <w:vAlign w:val="center"/>
          </w:tcPr>
          <w:p w:rsidR="003B2919" w:rsidRPr="00B71D1D" w:rsidRDefault="003B2919" w:rsidP="00385C6C">
            <w:pPr>
              <w:jc w:val="center"/>
              <w:rPr>
                <w:sz w:val="20"/>
                <w:szCs w:val="20"/>
              </w:rPr>
            </w:pPr>
            <w:r w:rsidRPr="00B71D1D">
              <w:rPr>
                <w:rFonts w:ascii="Calibri Light" w:hAnsi="Calibri Light" w:cs="Calibri Light"/>
                <w:i/>
                <w:sz w:val="18"/>
                <w:szCs w:val="18"/>
              </w:rPr>
              <w:t>Clase habitate</w:t>
            </w:r>
          </w:p>
        </w:tc>
        <w:tc>
          <w:tcPr>
            <w:tcW w:w="2085" w:type="dxa"/>
            <w:vAlign w:val="center"/>
          </w:tcPr>
          <w:p w:rsidR="003B2919" w:rsidRPr="00B71D1D" w:rsidRDefault="003B2919" w:rsidP="00385C6C">
            <w:pPr>
              <w:jc w:val="center"/>
              <w:rPr>
                <w:sz w:val="20"/>
                <w:szCs w:val="20"/>
              </w:rPr>
            </w:pPr>
            <w:r w:rsidRPr="00B71D1D">
              <w:rPr>
                <w:rFonts w:ascii="Calibri Light" w:hAnsi="Calibri Light" w:cs="Calibri Light"/>
                <w:i/>
                <w:sz w:val="18"/>
                <w:szCs w:val="18"/>
              </w:rPr>
              <w:t>Acoperire (%)</w:t>
            </w:r>
          </w:p>
        </w:tc>
      </w:tr>
      <w:tr w:rsidR="00B71D1D" w:rsidRPr="00B71D1D" w:rsidTr="00385C6C">
        <w:tc>
          <w:tcPr>
            <w:tcW w:w="1101"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N06</w:t>
            </w:r>
          </w:p>
        </w:tc>
        <w:tc>
          <w:tcPr>
            <w:tcW w:w="5670"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Rauri, lacuri</w:t>
            </w:r>
          </w:p>
        </w:tc>
        <w:tc>
          <w:tcPr>
            <w:tcW w:w="2085"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33,07</w:t>
            </w:r>
          </w:p>
        </w:tc>
      </w:tr>
      <w:tr w:rsidR="00B71D1D" w:rsidRPr="00B71D1D" w:rsidTr="00385C6C">
        <w:tc>
          <w:tcPr>
            <w:tcW w:w="1101"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N07</w:t>
            </w:r>
          </w:p>
        </w:tc>
        <w:tc>
          <w:tcPr>
            <w:tcW w:w="5670"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Mlastini, turbarii</w:t>
            </w:r>
          </w:p>
        </w:tc>
        <w:tc>
          <w:tcPr>
            <w:tcW w:w="2085"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5,12</w:t>
            </w:r>
          </w:p>
        </w:tc>
      </w:tr>
      <w:tr w:rsidR="00B71D1D" w:rsidRPr="00B71D1D" w:rsidTr="00385C6C">
        <w:tc>
          <w:tcPr>
            <w:tcW w:w="1101"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N09</w:t>
            </w:r>
          </w:p>
        </w:tc>
        <w:tc>
          <w:tcPr>
            <w:tcW w:w="5670"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Pajisti naturale, stepe</w:t>
            </w:r>
          </w:p>
        </w:tc>
        <w:tc>
          <w:tcPr>
            <w:tcW w:w="2085"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0,59</w:t>
            </w:r>
          </w:p>
        </w:tc>
      </w:tr>
      <w:tr w:rsidR="00B71D1D" w:rsidRPr="00B71D1D" w:rsidTr="00385C6C">
        <w:tc>
          <w:tcPr>
            <w:tcW w:w="1101"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N12</w:t>
            </w:r>
          </w:p>
        </w:tc>
        <w:tc>
          <w:tcPr>
            <w:tcW w:w="5670"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Culturi (teren arabil)</w:t>
            </w:r>
          </w:p>
        </w:tc>
        <w:tc>
          <w:tcPr>
            <w:tcW w:w="2085"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2,23</w:t>
            </w:r>
          </w:p>
        </w:tc>
      </w:tr>
      <w:tr w:rsidR="00B71D1D" w:rsidRPr="00B71D1D" w:rsidTr="00385C6C">
        <w:tc>
          <w:tcPr>
            <w:tcW w:w="1101"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N15</w:t>
            </w:r>
          </w:p>
        </w:tc>
        <w:tc>
          <w:tcPr>
            <w:tcW w:w="5670"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Alte terenuri arabile</w:t>
            </w:r>
          </w:p>
        </w:tc>
        <w:tc>
          <w:tcPr>
            <w:tcW w:w="2085"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2,12</w:t>
            </w:r>
          </w:p>
        </w:tc>
      </w:tr>
      <w:tr w:rsidR="00B71D1D" w:rsidRPr="00B71D1D" w:rsidTr="00385C6C">
        <w:tc>
          <w:tcPr>
            <w:tcW w:w="1101"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N16</w:t>
            </w:r>
          </w:p>
        </w:tc>
        <w:tc>
          <w:tcPr>
            <w:tcW w:w="5670"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Paduri de foisoase</w:t>
            </w:r>
          </w:p>
        </w:tc>
        <w:tc>
          <w:tcPr>
            <w:tcW w:w="2085"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53,74</w:t>
            </w:r>
          </w:p>
        </w:tc>
      </w:tr>
      <w:tr w:rsidR="00B71D1D" w:rsidRPr="00B71D1D" w:rsidTr="00385C6C">
        <w:tc>
          <w:tcPr>
            <w:tcW w:w="1101"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lastRenderedPageBreak/>
              <w:t>N21</w:t>
            </w:r>
          </w:p>
        </w:tc>
        <w:tc>
          <w:tcPr>
            <w:tcW w:w="5670"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Vii si livezi</w:t>
            </w:r>
          </w:p>
        </w:tc>
        <w:tc>
          <w:tcPr>
            <w:tcW w:w="2085"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0,87</w:t>
            </w:r>
          </w:p>
        </w:tc>
      </w:tr>
      <w:tr w:rsidR="00B71D1D" w:rsidRPr="00B71D1D" w:rsidTr="00385C6C">
        <w:tc>
          <w:tcPr>
            <w:tcW w:w="1101"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N23</w:t>
            </w:r>
          </w:p>
        </w:tc>
        <w:tc>
          <w:tcPr>
            <w:tcW w:w="5670"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Alte terenuri artificiale (localitati, mine,etc.)</w:t>
            </w:r>
          </w:p>
        </w:tc>
        <w:tc>
          <w:tcPr>
            <w:tcW w:w="2085"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0,15</w:t>
            </w:r>
          </w:p>
        </w:tc>
      </w:tr>
      <w:tr w:rsidR="003B2919" w:rsidRPr="00B71D1D" w:rsidTr="00385C6C">
        <w:tc>
          <w:tcPr>
            <w:tcW w:w="1101"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N26</w:t>
            </w:r>
          </w:p>
        </w:tc>
        <w:tc>
          <w:tcPr>
            <w:tcW w:w="5670"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Habitate de paduri (paduri in tranzitie)</w:t>
            </w:r>
          </w:p>
        </w:tc>
        <w:tc>
          <w:tcPr>
            <w:tcW w:w="2085" w:type="dxa"/>
            <w:vAlign w:val="center"/>
          </w:tcPr>
          <w:p w:rsidR="003B2919" w:rsidRPr="00B71D1D" w:rsidRDefault="003B2919" w:rsidP="00385C6C">
            <w:pPr>
              <w:jc w:val="center"/>
              <w:rPr>
                <w:sz w:val="20"/>
                <w:szCs w:val="20"/>
              </w:rPr>
            </w:pPr>
            <w:r w:rsidRPr="00B71D1D">
              <w:rPr>
                <w:rFonts w:ascii="Calibri Light" w:hAnsi="Calibri Light" w:cs="Calibri Light"/>
                <w:sz w:val="18"/>
                <w:szCs w:val="18"/>
              </w:rPr>
              <w:t>2,12</w:t>
            </w:r>
          </w:p>
        </w:tc>
      </w:tr>
    </w:tbl>
    <w:p w:rsidR="003B2919" w:rsidRPr="00B71D1D" w:rsidRDefault="003B2919" w:rsidP="003B2919">
      <w:pPr>
        <w:jc w:val="both"/>
        <w:rPr>
          <w:rFonts w:ascii="Calibri Light" w:hAnsi="Calibri Light"/>
          <w:b/>
          <w:u w:val="single"/>
        </w:rPr>
      </w:pPr>
    </w:p>
    <w:p w:rsidR="003B2919" w:rsidRPr="00B71D1D" w:rsidRDefault="003B2919" w:rsidP="002157F3">
      <w:pPr>
        <w:spacing w:after="0"/>
        <w:jc w:val="both"/>
        <w:rPr>
          <w:rFonts w:ascii="Calibri Light" w:hAnsi="Calibri Light"/>
          <w:b/>
          <w:i/>
        </w:rPr>
      </w:pPr>
      <w:r w:rsidRPr="00B71D1D">
        <w:rPr>
          <w:rFonts w:ascii="Calibri Light" w:hAnsi="Calibri Light"/>
          <w:b/>
          <w:i/>
        </w:rPr>
        <w:t>Alte caracteristici ale sitului:</w:t>
      </w:r>
    </w:p>
    <w:p w:rsidR="003B2919" w:rsidRPr="00B71D1D" w:rsidRDefault="003B2919" w:rsidP="002157F3">
      <w:pPr>
        <w:autoSpaceDE w:val="0"/>
        <w:autoSpaceDN w:val="0"/>
        <w:adjustRightInd w:val="0"/>
        <w:spacing w:after="0"/>
        <w:ind w:firstLine="720"/>
        <w:jc w:val="both"/>
        <w:rPr>
          <w:rFonts w:ascii="Calibri Light" w:hAnsi="Calibri Light" w:cs="Calibri Light"/>
          <w:lang w:val="ro-RO" w:eastAsia="ro-RO"/>
        </w:rPr>
      </w:pPr>
      <w:r w:rsidRPr="00B71D1D">
        <w:rPr>
          <w:rFonts w:ascii="Calibri Light" w:hAnsi="Calibri Light" w:cs="Calibri Light"/>
          <w:lang w:val="ro-RO" w:eastAsia="ro-RO"/>
        </w:rPr>
        <w:t>Bine reprezentate sunt habitatele de stancarie (calcare) si cele cu vegetatie de margini de ape. Apele fluviului Dunarea constituie un factor determinant în prezenta unei avifaune bogate si diverse asociate tipurilor de habitate.</w:t>
      </w:r>
    </w:p>
    <w:p w:rsidR="003B2919" w:rsidRPr="00B71D1D" w:rsidRDefault="003B2919" w:rsidP="002157F3">
      <w:pPr>
        <w:autoSpaceDE w:val="0"/>
        <w:autoSpaceDN w:val="0"/>
        <w:adjustRightInd w:val="0"/>
        <w:spacing w:after="0"/>
        <w:ind w:firstLine="720"/>
        <w:jc w:val="both"/>
        <w:rPr>
          <w:rFonts w:ascii="Calibri Light" w:hAnsi="Calibri Light" w:cs="Calibri Light"/>
          <w:lang w:val="ro-RO" w:eastAsia="ro-RO"/>
        </w:rPr>
      </w:pPr>
      <w:r w:rsidRPr="00B71D1D">
        <w:rPr>
          <w:rFonts w:ascii="Calibri Light" w:hAnsi="Calibri Light" w:cs="Calibri Light"/>
          <w:lang w:val="ro-RO" w:eastAsia="ro-RO"/>
        </w:rPr>
        <w:t>Pe teritoriul sitului se gaseste rezervatia arheologica a cetatii Carsium (înfiintata de Traian în anul 103 d.I.H.), rezervatiile geologice Locul Fosilifer Cernavoda si Punctul Fosilifer Movila Banului si rezervatia geologica si paleontologica Reciful Neojurasic de la Topalu.</w:t>
      </w:r>
    </w:p>
    <w:p w:rsidR="002157F3" w:rsidRPr="00B71D1D" w:rsidRDefault="002157F3" w:rsidP="002157F3">
      <w:pPr>
        <w:autoSpaceDE w:val="0"/>
        <w:autoSpaceDN w:val="0"/>
        <w:adjustRightInd w:val="0"/>
        <w:spacing w:after="0"/>
        <w:jc w:val="both"/>
        <w:rPr>
          <w:rFonts w:ascii="Calibri Light" w:hAnsi="Calibri Light" w:cs="Calibri Light"/>
          <w:b/>
          <w:i/>
          <w:iCs/>
          <w:lang w:val="ro-RO" w:eastAsia="ro-RO"/>
        </w:rPr>
      </w:pPr>
    </w:p>
    <w:p w:rsidR="003B2919" w:rsidRPr="00B71D1D" w:rsidRDefault="003B2919" w:rsidP="002157F3">
      <w:pPr>
        <w:autoSpaceDE w:val="0"/>
        <w:autoSpaceDN w:val="0"/>
        <w:adjustRightInd w:val="0"/>
        <w:spacing w:after="0"/>
        <w:jc w:val="both"/>
        <w:rPr>
          <w:rFonts w:ascii="Calibri Light" w:hAnsi="Calibri Light" w:cs="Calibri Light"/>
          <w:b/>
          <w:i/>
          <w:iCs/>
          <w:lang w:val="ro-RO" w:eastAsia="ro-RO"/>
        </w:rPr>
      </w:pPr>
      <w:r w:rsidRPr="00B71D1D">
        <w:rPr>
          <w:rFonts w:ascii="Calibri Light" w:hAnsi="Calibri Light" w:cs="Calibri Light"/>
          <w:b/>
          <w:i/>
          <w:iCs/>
          <w:lang w:val="ro-RO" w:eastAsia="ro-RO"/>
        </w:rPr>
        <w:t>Calitate si importanta:</w:t>
      </w:r>
    </w:p>
    <w:p w:rsidR="003B2919" w:rsidRPr="00B71D1D" w:rsidRDefault="003B2919" w:rsidP="002157F3">
      <w:pPr>
        <w:autoSpaceDE w:val="0"/>
        <w:autoSpaceDN w:val="0"/>
        <w:adjustRightInd w:val="0"/>
        <w:spacing w:after="0"/>
        <w:ind w:firstLine="720"/>
        <w:jc w:val="both"/>
        <w:rPr>
          <w:rFonts w:ascii="Calibri Light" w:hAnsi="Calibri Light" w:cs="Calibri Light"/>
          <w:lang w:val="ro-RO" w:eastAsia="ro-RO"/>
        </w:rPr>
      </w:pPr>
      <w:r w:rsidRPr="00B71D1D">
        <w:rPr>
          <w:rFonts w:ascii="Calibri Light" w:hAnsi="Calibri Light" w:cs="Calibri Light"/>
          <w:lang w:val="ro-RO" w:eastAsia="ro-RO"/>
        </w:rPr>
        <w:t>Situl prezinta o mare diversitate de habitate protejate, de la cele higrofile pana la cele xerofile, incuzand pajisti, tufarisuri, paduri, etc. Intre aceste habitate cel mai reprezentativ, atât ca suprafata ocupata în sit (30%) cat si la nivel national (11%) este habitatul 92A0 Salix alba and Populus alba galleries. Acesta include suprafete importante de arborete excluse, înca de la formare , de la interventii silvice, ce pot fi considerate ca paduri virgine (situate în special pe ostroave), precum si arborete cu arbori seculari (plopi în special) pe suprafete de ordinul zecilor de hectare (ex. Ostrovul Turcesc).</w:t>
      </w:r>
    </w:p>
    <w:p w:rsidR="003B2919" w:rsidRPr="00B71D1D" w:rsidRDefault="003B2919" w:rsidP="002157F3">
      <w:pPr>
        <w:autoSpaceDE w:val="0"/>
        <w:autoSpaceDN w:val="0"/>
        <w:adjustRightInd w:val="0"/>
        <w:spacing w:after="0"/>
        <w:ind w:firstLine="720"/>
        <w:jc w:val="both"/>
        <w:rPr>
          <w:rFonts w:ascii="Calibri Light" w:hAnsi="Calibri Light" w:cs="Calibri Light"/>
          <w:lang w:val="ro-RO" w:eastAsia="ro-RO"/>
        </w:rPr>
      </w:pPr>
      <w:r w:rsidRPr="00B71D1D">
        <w:rPr>
          <w:rFonts w:ascii="Calibri Light" w:hAnsi="Calibri Light" w:cs="Calibri Light"/>
          <w:lang w:val="ro-RO" w:eastAsia="ro-RO"/>
        </w:rPr>
        <w:t>Locul secund ca importanta il ocupa habitatul prioritar 62C0* Ponto-Sarmatic steppes, ce reprezinta aproximativ 2,5% din suprafata nationala a habitatului, reprezentat pe unele suprafete prin stepe primare, inclusiv stepe petrofile pe calcare recifale , cu numeroase specii amenintate incluse în lista rosie nationala (Oltean et al. , 1999).</w:t>
      </w:r>
    </w:p>
    <w:p w:rsidR="003B2919" w:rsidRPr="00B71D1D" w:rsidRDefault="003B2919" w:rsidP="002157F3">
      <w:pPr>
        <w:autoSpaceDE w:val="0"/>
        <w:autoSpaceDN w:val="0"/>
        <w:adjustRightInd w:val="0"/>
        <w:spacing w:after="0"/>
        <w:ind w:firstLine="720"/>
        <w:jc w:val="both"/>
        <w:rPr>
          <w:rFonts w:ascii="Calibri Light" w:hAnsi="Calibri Light" w:cs="Calibri Light"/>
          <w:lang w:val="ro-RO" w:eastAsia="ro-RO"/>
        </w:rPr>
      </w:pPr>
      <w:r w:rsidRPr="00B71D1D">
        <w:rPr>
          <w:rFonts w:ascii="Calibri Light" w:hAnsi="Calibri Light" w:cs="Calibri Light"/>
          <w:lang w:val="ro-RO" w:eastAsia="ro-RO"/>
        </w:rPr>
        <w:t>Cea mai importanta dintre acestea este specia de interes comunitar Campanula romanica iar cea mai importanta zona din sit este rezervatia naturala Celea Mare – Valea lui Ene. Dintre asociatiile endemice de stepa petrofila trebuie subliniata prezenta cenotaxonilor Sedo hillebrandtii – Polytrichetum piliferi si Agropyro brandzae – Thymetum zygioidi, raspandite predominant in nordul sitului , între Ghindaresti si Harsova.</w:t>
      </w:r>
    </w:p>
    <w:p w:rsidR="003B2919" w:rsidRPr="00B71D1D" w:rsidRDefault="003B2919" w:rsidP="002157F3">
      <w:pPr>
        <w:autoSpaceDE w:val="0"/>
        <w:autoSpaceDN w:val="0"/>
        <w:adjustRightInd w:val="0"/>
        <w:spacing w:after="0"/>
        <w:ind w:firstLine="720"/>
        <w:jc w:val="both"/>
        <w:rPr>
          <w:rFonts w:ascii="Calibri Light" w:hAnsi="Calibri Light" w:cs="Calibri Light"/>
          <w:lang w:val="ro-RO" w:eastAsia="ro-RO"/>
        </w:rPr>
      </w:pPr>
      <w:r w:rsidRPr="00B71D1D">
        <w:rPr>
          <w:rFonts w:ascii="Calibri Light" w:hAnsi="Calibri Light" w:cs="Calibri Light"/>
          <w:lang w:val="ro-RO" w:eastAsia="ro-RO"/>
        </w:rPr>
        <w:t>Habitatul 40C0* Tufarisuri de foioase Ponto – Sarmatice include si doua asociatii rare la nivel national, de mare valoare conservativa, respectiv Rhamno catharticae – Jasminietum fruticantis si Paliuretum spinae – christi, endemice pentru Dobrogea (Sanda, Arcus, 1999).</w:t>
      </w:r>
    </w:p>
    <w:p w:rsidR="003B2919" w:rsidRPr="00B71D1D" w:rsidRDefault="003B2919" w:rsidP="002157F3">
      <w:pPr>
        <w:autoSpaceDE w:val="0"/>
        <w:autoSpaceDN w:val="0"/>
        <w:adjustRightInd w:val="0"/>
        <w:spacing w:after="0"/>
        <w:ind w:firstLine="720"/>
        <w:jc w:val="both"/>
        <w:rPr>
          <w:rFonts w:ascii="Calibri Light" w:hAnsi="Calibri Light" w:cs="Calibri Light"/>
          <w:lang w:val="ro-RO" w:eastAsia="ro-RO"/>
        </w:rPr>
      </w:pPr>
      <w:r w:rsidRPr="00B71D1D">
        <w:rPr>
          <w:rFonts w:ascii="Calibri Light" w:hAnsi="Calibri Light" w:cs="Calibri Light"/>
          <w:lang w:val="ro-RO" w:eastAsia="ro-RO"/>
        </w:rPr>
        <w:t>Desi reduse ca suprafata, padurile xeroterme incluse în habitatele 91I0* Vegetatie de silvostepa eurosiberiana cu Quercus sp., 91 M0 Paduri balcano-panonice de cer si gorun, 91AA* Vegetatie forestiera cu stejar pufos, prezinta o importanta deosebita, inclusiv din punct de vedere paleoecologic, reprezentând ultimele vestigii ale padurilor de coasta ce au constituit calea de migratie a speciilor forestiere din Peninsula Balcanica spre masivele forestiere din Dobrogea de Nord (Pascovschi, 1967). Cea mai mare parte din aceste paduri este protejata în rezervatiile Padurea Bratca, Padurea Cetate si Celea Mare - Valea lui Ene.</w:t>
      </w:r>
    </w:p>
    <w:p w:rsidR="003B2919" w:rsidRPr="00B71D1D" w:rsidRDefault="003B2919" w:rsidP="002157F3">
      <w:pPr>
        <w:autoSpaceDE w:val="0"/>
        <w:autoSpaceDN w:val="0"/>
        <w:adjustRightInd w:val="0"/>
        <w:spacing w:after="0"/>
        <w:ind w:firstLine="720"/>
        <w:jc w:val="both"/>
        <w:rPr>
          <w:rFonts w:ascii="Calibri Light" w:hAnsi="Calibri Light" w:cs="Calibri Light"/>
          <w:lang w:val="ro-RO" w:eastAsia="ro-RO"/>
        </w:rPr>
      </w:pPr>
      <w:r w:rsidRPr="00B71D1D">
        <w:rPr>
          <w:rFonts w:ascii="Calibri Light" w:hAnsi="Calibri Light" w:cs="Calibri Light"/>
          <w:lang w:val="ro-RO" w:eastAsia="ro-RO"/>
        </w:rPr>
        <w:t>Desi nu constituie un habitat protejat, arboretele de Celtis glabrata (asociatia Gymnospermio altaicae- Celtetum glabratae) prezinta o importanta stiintifica deosebita, fiind foarte rare si endemice pentru Dobrogea.</w:t>
      </w:r>
    </w:p>
    <w:p w:rsidR="00D46549" w:rsidRPr="00B71D1D" w:rsidRDefault="003B2919" w:rsidP="00385C6C">
      <w:pPr>
        <w:autoSpaceDE w:val="0"/>
        <w:autoSpaceDN w:val="0"/>
        <w:adjustRightInd w:val="0"/>
        <w:spacing w:after="0"/>
        <w:ind w:firstLine="720"/>
        <w:jc w:val="both"/>
        <w:rPr>
          <w:rFonts w:ascii="Calibri Light" w:hAnsi="Calibri Light" w:cs="Calibri Light"/>
          <w:lang w:val="ro-RO" w:eastAsia="ro-RO"/>
        </w:rPr>
      </w:pPr>
      <w:r w:rsidRPr="00B71D1D">
        <w:rPr>
          <w:rFonts w:ascii="Calibri Light" w:hAnsi="Calibri Light" w:cs="Calibri Light"/>
          <w:lang w:val="ro-RO" w:eastAsia="ro-RO"/>
        </w:rPr>
        <w:t>Situl constituie principala cale de migratie a speciilor de plante în general, nu doar a celor forestiere, din Peninsula Balcanica spre Dobrogea de Nord si Delta Dunarii (ex. Periploca graeca), fiind situat si pe una din caile principale de migratie pentru pasari, fapt pentru care a fost si propus ca SPA. În acelasi timp situl constituie o zona vitala pentru reproducerea si migratia sturionilor si a altor specii de pesti.</w:t>
      </w:r>
    </w:p>
    <w:p w:rsidR="005C19F0" w:rsidRPr="00B71D1D" w:rsidRDefault="003B2919" w:rsidP="00385C6C">
      <w:pPr>
        <w:autoSpaceDE w:val="0"/>
        <w:autoSpaceDN w:val="0"/>
        <w:adjustRightInd w:val="0"/>
        <w:spacing w:after="0"/>
        <w:ind w:firstLine="720"/>
        <w:jc w:val="both"/>
        <w:rPr>
          <w:rFonts w:ascii="Calibri Light" w:hAnsi="Calibri Light" w:cs="Calibri Light"/>
          <w:lang w:val="ro-RO" w:eastAsia="ro-RO"/>
        </w:rPr>
      </w:pPr>
      <w:r w:rsidRPr="00B71D1D">
        <w:rPr>
          <w:rFonts w:ascii="Calibri Light" w:hAnsi="Calibri Light" w:cs="Calibri Light"/>
          <w:lang w:val="ro-RO" w:eastAsia="ro-RO"/>
        </w:rPr>
        <w:lastRenderedPageBreak/>
        <w:t>Includerea Cursului Dunarii în sit este esentiala pentru asigurarea continuitatii cat si pentru transportul de catre apele fluviului a organelor de reproducere (seminte, lastari etc. ) ale diferitelor specii de plante, ce favorizeaza propagarea acestora spre nordul Dobrogei si Delta Dunarii.</w:t>
      </w:r>
    </w:p>
    <w:p w:rsidR="00BD6270" w:rsidRDefault="003B2919" w:rsidP="00AC455C">
      <w:pPr>
        <w:jc w:val="both"/>
        <w:rPr>
          <w:rFonts w:ascii="Calibri Light" w:hAnsi="Calibri Light"/>
          <w:b/>
          <w:i/>
        </w:rPr>
      </w:pPr>
      <w:r w:rsidRPr="00B71D1D">
        <w:rPr>
          <w:rFonts w:ascii="Calibri Light" w:hAnsi="Calibri Light"/>
          <w:b/>
          <w:i/>
        </w:rPr>
        <w:t>Amenintari, presiuni sau acti</w:t>
      </w:r>
      <w:r w:rsidR="00AC455C" w:rsidRPr="00B71D1D">
        <w:rPr>
          <w:rFonts w:ascii="Calibri Light" w:hAnsi="Calibri Light"/>
          <w:b/>
          <w:i/>
        </w:rPr>
        <w:t>vitati cu impact asupra sitului</w:t>
      </w:r>
    </w:p>
    <w:p w:rsidR="003B2919" w:rsidRPr="00B71D1D" w:rsidRDefault="003B2919" w:rsidP="00AC455C">
      <w:pPr>
        <w:jc w:val="both"/>
        <w:rPr>
          <w:rFonts w:ascii="Calibri Light" w:hAnsi="Calibri Light"/>
          <w:b/>
          <w:i/>
        </w:rPr>
      </w:pPr>
      <w:r w:rsidRPr="00B71D1D">
        <w:rPr>
          <w:rFonts w:ascii="Calibri Light" w:hAnsi="Calibri Light"/>
          <w:b/>
          <w:i/>
        </w:rPr>
        <w:t>Cele mai importante impacturi si activita</w:t>
      </w:r>
      <w:r w:rsidR="00AC455C" w:rsidRPr="00B71D1D">
        <w:rPr>
          <w:rFonts w:ascii="Calibri Light" w:hAnsi="Calibri Light"/>
          <w:b/>
          <w:i/>
        </w:rPr>
        <w:t>ti cu efect mare asupra sitului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314"/>
        <w:gridCol w:w="2693"/>
        <w:gridCol w:w="1560"/>
        <w:gridCol w:w="1518"/>
      </w:tblGrid>
      <w:tr w:rsidR="00B71D1D" w:rsidRPr="00B71D1D" w:rsidTr="00385C6C">
        <w:tc>
          <w:tcPr>
            <w:tcW w:w="8856" w:type="dxa"/>
            <w:gridSpan w:val="5"/>
            <w:vAlign w:val="center"/>
          </w:tcPr>
          <w:p w:rsidR="003B2919" w:rsidRPr="00B71D1D" w:rsidRDefault="003B2919" w:rsidP="00385C6C">
            <w:pPr>
              <w:jc w:val="center"/>
              <w:rPr>
                <w:rFonts w:ascii="Calibri Light" w:hAnsi="Calibri Light"/>
              </w:rPr>
            </w:pPr>
            <w:r w:rsidRPr="00B71D1D">
              <w:rPr>
                <w:rFonts w:ascii="Calibri Light" w:hAnsi="Calibri Light"/>
              </w:rPr>
              <w:t>Impacturi negative</w:t>
            </w:r>
          </w:p>
        </w:tc>
      </w:tr>
      <w:tr w:rsidR="00B71D1D" w:rsidRPr="00B71D1D" w:rsidTr="00385C6C">
        <w:tc>
          <w:tcPr>
            <w:tcW w:w="1771" w:type="dxa"/>
            <w:vAlign w:val="center"/>
          </w:tcPr>
          <w:p w:rsidR="003B2919" w:rsidRPr="00B71D1D" w:rsidRDefault="003B2919" w:rsidP="00385C6C">
            <w:pPr>
              <w:jc w:val="center"/>
              <w:rPr>
                <w:rFonts w:ascii="Calibri Light" w:hAnsi="Calibri Light"/>
              </w:rPr>
            </w:pPr>
            <w:r w:rsidRPr="00B71D1D">
              <w:rPr>
                <w:rFonts w:ascii="Calibri Light" w:hAnsi="Calibri Light"/>
              </w:rPr>
              <w:t>Intens.</w:t>
            </w:r>
          </w:p>
        </w:tc>
        <w:tc>
          <w:tcPr>
            <w:tcW w:w="1314" w:type="dxa"/>
            <w:vAlign w:val="center"/>
          </w:tcPr>
          <w:p w:rsidR="003B2919" w:rsidRPr="00B71D1D" w:rsidRDefault="003B2919" w:rsidP="00385C6C">
            <w:pPr>
              <w:jc w:val="center"/>
              <w:rPr>
                <w:rFonts w:ascii="Calibri Light" w:hAnsi="Calibri Light"/>
              </w:rPr>
            </w:pPr>
            <w:r w:rsidRPr="00B71D1D">
              <w:rPr>
                <w:rFonts w:ascii="Calibri Light" w:hAnsi="Calibri Light"/>
              </w:rPr>
              <w:t>Cod</w:t>
            </w:r>
          </w:p>
        </w:tc>
        <w:tc>
          <w:tcPr>
            <w:tcW w:w="2693" w:type="dxa"/>
            <w:vAlign w:val="center"/>
          </w:tcPr>
          <w:p w:rsidR="003B2919" w:rsidRPr="00B71D1D" w:rsidRDefault="003B2919" w:rsidP="00385C6C">
            <w:pPr>
              <w:jc w:val="center"/>
              <w:rPr>
                <w:rFonts w:ascii="Calibri Light" w:hAnsi="Calibri Light"/>
              </w:rPr>
            </w:pPr>
            <w:r w:rsidRPr="00B71D1D">
              <w:rPr>
                <w:rFonts w:ascii="Calibri Light" w:hAnsi="Calibri Light"/>
              </w:rPr>
              <w:t>Amenintari si presiuni</w:t>
            </w:r>
          </w:p>
        </w:tc>
        <w:tc>
          <w:tcPr>
            <w:tcW w:w="1560" w:type="dxa"/>
            <w:vAlign w:val="center"/>
          </w:tcPr>
          <w:p w:rsidR="003B2919" w:rsidRPr="00B71D1D" w:rsidRDefault="003B2919" w:rsidP="00385C6C">
            <w:pPr>
              <w:jc w:val="center"/>
              <w:rPr>
                <w:rFonts w:ascii="Calibri Light" w:hAnsi="Calibri Light"/>
              </w:rPr>
            </w:pPr>
            <w:r w:rsidRPr="00B71D1D">
              <w:rPr>
                <w:rFonts w:ascii="Calibri Light" w:hAnsi="Calibri Light"/>
              </w:rPr>
              <w:t>Poluare (Cod)</w:t>
            </w:r>
          </w:p>
        </w:tc>
        <w:tc>
          <w:tcPr>
            <w:tcW w:w="1518" w:type="dxa"/>
            <w:vAlign w:val="center"/>
          </w:tcPr>
          <w:p w:rsidR="003B2919" w:rsidRPr="00B71D1D" w:rsidRDefault="003B2919" w:rsidP="00385C6C">
            <w:pPr>
              <w:jc w:val="center"/>
              <w:rPr>
                <w:rFonts w:ascii="Calibri Light" w:hAnsi="Calibri Light"/>
              </w:rPr>
            </w:pPr>
            <w:r w:rsidRPr="00B71D1D">
              <w:rPr>
                <w:rFonts w:ascii="Calibri Light" w:hAnsi="Calibri Light"/>
              </w:rPr>
              <w:t>In sit/in afara</w:t>
            </w:r>
          </w:p>
        </w:tc>
      </w:tr>
      <w:tr w:rsidR="00B71D1D" w:rsidRPr="00B71D1D" w:rsidTr="00385C6C">
        <w:tc>
          <w:tcPr>
            <w:tcW w:w="1771" w:type="dxa"/>
            <w:vAlign w:val="center"/>
          </w:tcPr>
          <w:p w:rsidR="003B2919" w:rsidRPr="00B71D1D" w:rsidRDefault="003B2919" w:rsidP="00385C6C">
            <w:pPr>
              <w:jc w:val="center"/>
              <w:rPr>
                <w:rFonts w:ascii="Calibri Light" w:hAnsi="Calibri Light"/>
              </w:rPr>
            </w:pPr>
            <w:r w:rsidRPr="00B71D1D">
              <w:rPr>
                <w:rFonts w:ascii="Calibri Light" w:hAnsi="Calibri Light"/>
              </w:rPr>
              <w:t>H</w:t>
            </w:r>
          </w:p>
        </w:tc>
        <w:tc>
          <w:tcPr>
            <w:tcW w:w="1314" w:type="dxa"/>
            <w:vAlign w:val="center"/>
          </w:tcPr>
          <w:p w:rsidR="003B2919" w:rsidRPr="00B71D1D" w:rsidRDefault="003B2919" w:rsidP="00385C6C">
            <w:pPr>
              <w:jc w:val="center"/>
              <w:rPr>
                <w:rFonts w:ascii="Calibri Light" w:hAnsi="Calibri Light"/>
              </w:rPr>
            </w:pPr>
            <w:r w:rsidRPr="00B71D1D">
              <w:rPr>
                <w:rFonts w:ascii="Calibri Light" w:hAnsi="Calibri Light"/>
              </w:rPr>
              <w:t>A04</w:t>
            </w:r>
          </w:p>
        </w:tc>
        <w:tc>
          <w:tcPr>
            <w:tcW w:w="2693" w:type="dxa"/>
            <w:vAlign w:val="center"/>
          </w:tcPr>
          <w:p w:rsidR="003B2919" w:rsidRPr="00B71D1D" w:rsidRDefault="003B2919" w:rsidP="00385C6C">
            <w:pPr>
              <w:jc w:val="center"/>
              <w:rPr>
                <w:rFonts w:ascii="Calibri Light" w:hAnsi="Calibri Light"/>
              </w:rPr>
            </w:pPr>
            <w:r w:rsidRPr="00B71D1D">
              <w:rPr>
                <w:rFonts w:ascii="Calibri Light" w:hAnsi="Calibri Light"/>
              </w:rPr>
              <w:t>Pasunatul</w:t>
            </w:r>
          </w:p>
        </w:tc>
        <w:tc>
          <w:tcPr>
            <w:tcW w:w="1560" w:type="dxa"/>
            <w:vAlign w:val="center"/>
          </w:tcPr>
          <w:p w:rsidR="003B2919" w:rsidRPr="00B71D1D" w:rsidRDefault="003B2919" w:rsidP="00385C6C">
            <w:pPr>
              <w:jc w:val="center"/>
              <w:rPr>
                <w:rFonts w:ascii="Calibri Light" w:hAnsi="Calibri Light"/>
              </w:rPr>
            </w:pPr>
            <w:r w:rsidRPr="00B71D1D">
              <w:rPr>
                <w:rFonts w:ascii="Calibri Light" w:hAnsi="Calibri Light"/>
              </w:rPr>
              <w:t>N</w:t>
            </w:r>
          </w:p>
        </w:tc>
        <w:tc>
          <w:tcPr>
            <w:tcW w:w="1518" w:type="dxa"/>
            <w:vAlign w:val="center"/>
          </w:tcPr>
          <w:p w:rsidR="003B2919" w:rsidRPr="00B71D1D" w:rsidRDefault="003B2919" w:rsidP="00385C6C">
            <w:pPr>
              <w:jc w:val="center"/>
              <w:rPr>
                <w:rFonts w:ascii="Calibri Light" w:hAnsi="Calibri Light"/>
              </w:rPr>
            </w:pPr>
            <w:r w:rsidRPr="00B71D1D">
              <w:rPr>
                <w:rFonts w:ascii="Calibri Light" w:hAnsi="Calibri Light"/>
              </w:rPr>
              <w:t>O</w:t>
            </w:r>
          </w:p>
        </w:tc>
      </w:tr>
      <w:tr w:rsidR="00B71D1D" w:rsidRPr="00B71D1D" w:rsidTr="00385C6C">
        <w:tc>
          <w:tcPr>
            <w:tcW w:w="1771" w:type="dxa"/>
            <w:vAlign w:val="center"/>
          </w:tcPr>
          <w:p w:rsidR="003B2919" w:rsidRPr="00B71D1D" w:rsidRDefault="003B2919" w:rsidP="00385C6C">
            <w:pPr>
              <w:jc w:val="center"/>
              <w:rPr>
                <w:rFonts w:ascii="Calibri Light" w:hAnsi="Calibri Light"/>
              </w:rPr>
            </w:pPr>
            <w:r w:rsidRPr="00B71D1D">
              <w:rPr>
                <w:rFonts w:ascii="Calibri Light" w:hAnsi="Calibri Light"/>
              </w:rPr>
              <w:t>H</w:t>
            </w:r>
          </w:p>
        </w:tc>
        <w:tc>
          <w:tcPr>
            <w:tcW w:w="1314" w:type="dxa"/>
            <w:vAlign w:val="center"/>
          </w:tcPr>
          <w:p w:rsidR="003B2919" w:rsidRPr="00B71D1D" w:rsidRDefault="003B2919" w:rsidP="00385C6C">
            <w:pPr>
              <w:jc w:val="center"/>
              <w:rPr>
                <w:rFonts w:ascii="Calibri Light" w:hAnsi="Calibri Light"/>
              </w:rPr>
            </w:pPr>
            <w:r w:rsidRPr="00B71D1D">
              <w:rPr>
                <w:rFonts w:ascii="Calibri Light" w:hAnsi="Calibri Light"/>
              </w:rPr>
              <w:t>D01.02</w:t>
            </w:r>
          </w:p>
        </w:tc>
        <w:tc>
          <w:tcPr>
            <w:tcW w:w="2693" w:type="dxa"/>
            <w:vAlign w:val="center"/>
          </w:tcPr>
          <w:p w:rsidR="003B2919" w:rsidRPr="00B71D1D" w:rsidRDefault="003B2919" w:rsidP="00385C6C">
            <w:pPr>
              <w:jc w:val="center"/>
              <w:rPr>
                <w:rFonts w:ascii="Calibri Light" w:hAnsi="Calibri Light"/>
              </w:rPr>
            </w:pPr>
            <w:r w:rsidRPr="00B71D1D">
              <w:rPr>
                <w:rFonts w:ascii="Calibri Light" w:hAnsi="Calibri Light"/>
              </w:rPr>
              <w:t>Drumuri, autostrazi</w:t>
            </w:r>
          </w:p>
        </w:tc>
        <w:tc>
          <w:tcPr>
            <w:tcW w:w="1560" w:type="dxa"/>
            <w:vAlign w:val="center"/>
          </w:tcPr>
          <w:p w:rsidR="003B2919" w:rsidRPr="00B71D1D" w:rsidRDefault="003B2919" w:rsidP="00385C6C">
            <w:pPr>
              <w:jc w:val="center"/>
              <w:rPr>
                <w:rFonts w:ascii="Calibri Light" w:hAnsi="Calibri Light"/>
              </w:rPr>
            </w:pPr>
            <w:r w:rsidRPr="00B71D1D">
              <w:rPr>
                <w:rFonts w:ascii="Calibri Light" w:hAnsi="Calibri Light"/>
              </w:rPr>
              <w:t>N</w:t>
            </w:r>
          </w:p>
        </w:tc>
        <w:tc>
          <w:tcPr>
            <w:tcW w:w="1518" w:type="dxa"/>
            <w:vAlign w:val="center"/>
          </w:tcPr>
          <w:p w:rsidR="003B2919" w:rsidRPr="00B71D1D" w:rsidRDefault="003B2919" w:rsidP="00385C6C">
            <w:pPr>
              <w:jc w:val="center"/>
              <w:rPr>
                <w:rFonts w:ascii="Calibri Light" w:hAnsi="Calibri Light"/>
              </w:rPr>
            </w:pPr>
            <w:r w:rsidRPr="00B71D1D">
              <w:rPr>
                <w:rFonts w:ascii="Calibri Light" w:hAnsi="Calibri Light"/>
              </w:rPr>
              <w:t>O</w:t>
            </w:r>
          </w:p>
        </w:tc>
      </w:tr>
      <w:tr w:rsidR="00B71D1D" w:rsidRPr="00B71D1D" w:rsidTr="00385C6C">
        <w:tc>
          <w:tcPr>
            <w:tcW w:w="1771" w:type="dxa"/>
            <w:vAlign w:val="center"/>
          </w:tcPr>
          <w:p w:rsidR="003B2919" w:rsidRPr="00B71D1D" w:rsidRDefault="003B2919" w:rsidP="00385C6C">
            <w:pPr>
              <w:jc w:val="center"/>
              <w:rPr>
                <w:rFonts w:ascii="Calibri Light" w:hAnsi="Calibri Light"/>
              </w:rPr>
            </w:pPr>
            <w:r w:rsidRPr="00B71D1D">
              <w:rPr>
                <w:rFonts w:ascii="Calibri Light" w:hAnsi="Calibri Light"/>
              </w:rPr>
              <w:t>H</w:t>
            </w:r>
          </w:p>
        </w:tc>
        <w:tc>
          <w:tcPr>
            <w:tcW w:w="1314" w:type="dxa"/>
            <w:vAlign w:val="center"/>
          </w:tcPr>
          <w:p w:rsidR="003B2919" w:rsidRPr="00B71D1D" w:rsidRDefault="003B2919" w:rsidP="00385C6C">
            <w:pPr>
              <w:jc w:val="center"/>
              <w:rPr>
                <w:rFonts w:ascii="Calibri Light" w:hAnsi="Calibri Light"/>
              </w:rPr>
            </w:pPr>
            <w:r w:rsidRPr="00B71D1D">
              <w:rPr>
                <w:rFonts w:ascii="Calibri Light" w:hAnsi="Calibri Light"/>
              </w:rPr>
              <w:t>D03.01</w:t>
            </w:r>
          </w:p>
        </w:tc>
        <w:tc>
          <w:tcPr>
            <w:tcW w:w="2693" w:type="dxa"/>
            <w:vAlign w:val="center"/>
          </w:tcPr>
          <w:p w:rsidR="003B2919" w:rsidRPr="00B71D1D" w:rsidRDefault="003B2919" w:rsidP="00385C6C">
            <w:pPr>
              <w:jc w:val="center"/>
              <w:rPr>
                <w:rFonts w:ascii="Calibri Light" w:hAnsi="Calibri Light"/>
              </w:rPr>
            </w:pPr>
            <w:r w:rsidRPr="00B71D1D">
              <w:rPr>
                <w:rFonts w:ascii="Calibri Light" w:hAnsi="Calibri Light"/>
              </w:rPr>
              <w:t>Zona portuara</w:t>
            </w:r>
          </w:p>
        </w:tc>
        <w:tc>
          <w:tcPr>
            <w:tcW w:w="1560" w:type="dxa"/>
            <w:vAlign w:val="center"/>
          </w:tcPr>
          <w:p w:rsidR="003B2919" w:rsidRPr="00B71D1D" w:rsidRDefault="003B2919" w:rsidP="00385C6C">
            <w:pPr>
              <w:jc w:val="center"/>
              <w:rPr>
                <w:rFonts w:ascii="Calibri Light" w:hAnsi="Calibri Light"/>
              </w:rPr>
            </w:pPr>
            <w:r w:rsidRPr="00B71D1D">
              <w:rPr>
                <w:rFonts w:ascii="Calibri Light" w:hAnsi="Calibri Light"/>
              </w:rPr>
              <w:t>N</w:t>
            </w:r>
          </w:p>
        </w:tc>
        <w:tc>
          <w:tcPr>
            <w:tcW w:w="1518" w:type="dxa"/>
            <w:vAlign w:val="center"/>
          </w:tcPr>
          <w:p w:rsidR="003B2919" w:rsidRPr="00B71D1D" w:rsidRDefault="003B2919" w:rsidP="00385C6C">
            <w:pPr>
              <w:jc w:val="center"/>
              <w:rPr>
                <w:rFonts w:ascii="Calibri Light" w:hAnsi="Calibri Light"/>
              </w:rPr>
            </w:pPr>
            <w:r w:rsidRPr="00B71D1D">
              <w:rPr>
                <w:rFonts w:ascii="Calibri Light" w:hAnsi="Calibri Light"/>
              </w:rPr>
              <w:t>I</w:t>
            </w:r>
          </w:p>
        </w:tc>
      </w:tr>
      <w:tr w:rsidR="003B2919" w:rsidRPr="00B71D1D" w:rsidTr="00385C6C">
        <w:tc>
          <w:tcPr>
            <w:tcW w:w="1771" w:type="dxa"/>
            <w:vAlign w:val="center"/>
          </w:tcPr>
          <w:p w:rsidR="003B2919" w:rsidRPr="00B71D1D" w:rsidRDefault="003B2919" w:rsidP="00385C6C">
            <w:pPr>
              <w:jc w:val="center"/>
              <w:rPr>
                <w:rFonts w:ascii="Calibri Light" w:hAnsi="Calibri Light"/>
              </w:rPr>
            </w:pPr>
            <w:r w:rsidRPr="00B71D1D">
              <w:rPr>
                <w:rFonts w:ascii="Calibri Light" w:hAnsi="Calibri Light"/>
              </w:rPr>
              <w:t>H</w:t>
            </w:r>
          </w:p>
        </w:tc>
        <w:tc>
          <w:tcPr>
            <w:tcW w:w="1314" w:type="dxa"/>
            <w:vAlign w:val="center"/>
          </w:tcPr>
          <w:p w:rsidR="003B2919" w:rsidRPr="00B71D1D" w:rsidRDefault="003B2919" w:rsidP="00385C6C">
            <w:pPr>
              <w:jc w:val="center"/>
              <w:rPr>
                <w:rFonts w:ascii="Calibri Light" w:hAnsi="Calibri Light"/>
              </w:rPr>
            </w:pPr>
            <w:r w:rsidRPr="00B71D1D">
              <w:rPr>
                <w:rFonts w:ascii="Calibri Light" w:hAnsi="Calibri Light"/>
              </w:rPr>
              <w:t>E01</w:t>
            </w:r>
          </w:p>
        </w:tc>
        <w:tc>
          <w:tcPr>
            <w:tcW w:w="2693" w:type="dxa"/>
            <w:vAlign w:val="center"/>
          </w:tcPr>
          <w:p w:rsidR="003B2919" w:rsidRPr="00B71D1D" w:rsidRDefault="003B2919" w:rsidP="00385C6C">
            <w:pPr>
              <w:jc w:val="center"/>
              <w:rPr>
                <w:rFonts w:ascii="Calibri Light" w:hAnsi="Calibri Light"/>
              </w:rPr>
            </w:pPr>
            <w:r w:rsidRPr="00B71D1D">
              <w:rPr>
                <w:rFonts w:ascii="Calibri Light" w:hAnsi="Calibri Light"/>
              </w:rPr>
              <w:t>Zone urbanizate,habitare umana (locuinte umane)</w:t>
            </w:r>
          </w:p>
        </w:tc>
        <w:tc>
          <w:tcPr>
            <w:tcW w:w="1560" w:type="dxa"/>
            <w:vAlign w:val="center"/>
          </w:tcPr>
          <w:p w:rsidR="003B2919" w:rsidRPr="00B71D1D" w:rsidRDefault="003B2919" w:rsidP="00385C6C">
            <w:pPr>
              <w:jc w:val="center"/>
              <w:rPr>
                <w:rFonts w:ascii="Calibri Light" w:hAnsi="Calibri Light"/>
              </w:rPr>
            </w:pPr>
            <w:r w:rsidRPr="00B71D1D">
              <w:rPr>
                <w:rFonts w:ascii="Calibri Light" w:hAnsi="Calibri Light"/>
              </w:rPr>
              <w:t>N</w:t>
            </w:r>
          </w:p>
        </w:tc>
        <w:tc>
          <w:tcPr>
            <w:tcW w:w="1518" w:type="dxa"/>
            <w:vAlign w:val="center"/>
          </w:tcPr>
          <w:p w:rsidR="003B2919" w:rsidRPr="00B71D1D" w:rsidRDefault="003B2919" w:rsidP="00385C6C">
            <w:pPr>
              <w:jc w:val="center"/>
              <w:rPr>
                <w:rFonts w:ascii="Calibri Light" w:hAnsi="Calibri Light"/>
              </w:rPr>
            </w:pPr>
            <w:r w:rsidRPr="00B71D1D">
              <w:rPr>
                <w:rFonts w:ascii="Calibri Light" w:hAnsi="Calibri Light"/>
              </w:rPr>
              <w:t>I</w:t>
            </w:r>
          </w:p>
        </w:tc>
      </w:tr>
    </w:tbl>
    <w:p w:rsidR="00AC455C" w:rsidRPr="00B71D1D" w:rsidRDefault="00AC455C" w:rsidP="003B2919">
      <w:pPr>
        <w:autoSpaceDE w:val="0"/>
        <w:autoSpaceDN w:val="0"/>
        <w:adjustRightInd w:val="0"/>
        <w:jc w:val="both"/>
        <w:rPr>
          <w:rFonts w:ascii="Calibri Light" w:hAnsi="Calibri Light" w:cs="Calibri Light"/>
          <w:b/>
          <w:bCs/>
          <w:lang w:val="ro-RO" w:eastAsia="ro-RO"/>
        </w:rPr>
      </w:pP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b/>
          <w:bCs/>
          <w:lang w:val="ro-RO" w:eastAsia="ro-RO"/>
        </w:rPr>
        <w:t>Documenta</w:t>
      </w:r>
      <w:r w:rsidRPr="00B71D1D">
        <w:rPr>
          <w:rFonts w:ascii="Calibri Light" w:hAnsi="Calibri Light" w:cs="Calibri Light"/>
          <w:b/>
          <w:lang w:val="ro-RO" w:eastAsia="ro-RO"/>
        </w:rPr>
        <w:t>t</w:t>
      </w:r>
      <w:r w:rsidRPr="00B71D1D">
        <w:rPr>
          <w:rFonts w:ascii="Calibri Light" w:hAnsi="Calibri Light" w:cs="Calibri Light"/>
          <w:b/>
          <w:bCs/>
          <w:lang w:val="ro-RO" w:eastAsia="ro-RO"/>
        </w:rPr>
        <w:t>ie:</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D</w:t>
      </w:r>
      <w:r w:rsidRPr="00B71D1D">
        <w:rPr>
          <w:rFonts w:ascii="Calibri Light" w:hAnsi="Calibri Light" w:cs="Calibri Light"/>
          <w:i/>
          <w:lang w:val="ro-RO" w:eastAsia="ro-RO"/>
        </w:rPr>
        <w:t>a</w:t>
      </w:r>
      <w:r w:rsidRPr="00B71D1D">
        <w:rPr>
          <w:rFonts w:ascii="Calibri Light" w:hAnsi="Calibri Light" w:cs="Calibri Light"/>
          <w:i/>
          <w:iCs/>
          <w:lang w:val="ro-RO" w:eastAsia="ro-RO"/>
        </w:rPr>
        <w:t>m</w:t>
      </w:r>
      <w:r w:rsidRPr="00B71D1D">
        <w:rPr>
          <w:rFonts w:ascii="Calibri Light" w:hAnsi="Calibri Light" w:cs="Calibri Light"/>
          <w:i/>
          <w:lang w:val="ro-RO" w:eastAsia="ro-RO"/>
        </w:rPr>
        <w:t>a</w:t>
      </w:r>
      <w:r w:rsidRPr="00B71D1D">
        <w:rPr>
          <w:rFonts w:ascii="Calibri Light" w:hAnsi="Calibri Light" w:cs="Calibri Light"/>
          <w:i/>
          <w:iCs/>
          <w:lang w:val="ro-RO" w:eastAsia="ro-RO"/>
        </w:rPr>
        <w:t>ceanu,C.; Leandru, V.; Ceuca, G. - Cercet</w:t>
      </w:r>
      <w:r w:rsidRPr="00B71D1D">
        <w:rPr>
          <w:rFonts w:ascii="Calibri Light" w:hAnsi="Calibri Light" w:cs="Calibri Light"/>
          <w:lang w:val="ro-RO" w:eastAsia="ro-RO"/>
        </w:rPr>
        <w:t>a</w:t>
      </w:r>
      <w:r w:rsidRPr="00B71D1D">
        <w:rPr>
          <w:rFonts w:ascii="Calibri Light" w:hAnsi="Calibri Light" w:cs="Calibri Light"/>
          <w:i/>
          <w:iCs/>
          <w:lang w:val="ro-RO" w:eastAsia="ro-RO"/>
        </w:rPr>
        <w:t>ri privind ameliorarea p</w:t>
      </w:r>
      <w:r w:rsidRPr="00B71D1D">
        <w:rPr>
          <w:rFonts w:ascii="Calibri Light" w:hAnsi="Calibri Light" w:cs="Calibri Light"/>
          <w:lang w:val="ro-RO" w:eastAsia="ro-RO"/>
        </w:rPr>
        <w:t>a</w:t>
      </w:r>
      <w:r w:rsidRPr="00B71D1D">
        <w:rPr>
          <w:rFonts w:ascii="Calibri Light" w:hAnsi="Calibri Light" w:cs="Calibri Light"/>
          <w:i/>
          <w:iCs/>
          <w:lang w:val="ro-RO" w:eastAsia="ro-RO"/>
        </w:rPr>
        <w:t>durilor degradate din nordul Dobrogei, Editura Agro-Silvic</w:t>
      </w:r>
      <w:r w:rsidRPr="00B71D1D">
        <w:rPr>
          <w:rFonts w:ascii="Calibri Light" w:hAnsi="Calibri Light" w:cs="Calibri Light"/>
          <w:lang w:val="ro-RO" w:eastAsia="ro-RO"/>
        </w:rPr>
        <w:t>_</w:t>
      </w:r>
      <w:r w:rsidRPr="00B71D1D">
        <w:rPr>
          <w:rFonts w:ascii="Calibri Light" w:hAnsi="Calibri Light" w:cs="Calibri Light"/>
          <w:i/>
          <w:iCs/>
          <w:lang w:val="ro-RO" w:eastAsia="ro-RO"/>
        </w:rPr>
        <w:t>, Bucure</w:t>
      </w:r>
      <w:r w:rsidRPr="00B71D1D">
        <w:rPr>
          <w:rFonts w:ascii="Calibri Light" w:hAnsi="Calibri Light" w:cs="Calibri Light"/>
          <w:lang w:val="ro-RO" w:eastAsia="ro-RO"/>
        </w:rPr>
        <w:t>s</w:t>
      </w:r>
      <w:r w:rsidRPr="00B71D1D">
        <w:rPr>
          <w:rFonts w:ascii="Calibri Light" w:hAnsi="Calibri Light" w:cs="Calibri Light"/>
          <w:i/>
          <w:iCs/>
          <w:lang w:val="ro-RO" w:eastAsia="ro-RO"/>
        </w:rPr>
        <w:t>ti, 1964.</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Natura, Seria Biologie, nr. 3/1962</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Dihoru, Gh.; Doni</w:t>
      </w:r>
      <w:r w:rsidRPr="00B71D1D">
        <w:rPr>
          <w:rFonts w:ascii="Calibri Light" w:hAnsi="Calibri Light" w:cs="Calibri Light"/>
          <w:i/>
          <w:lang w:val="ro-RO" w:eastAsia="ro-RO"/>
        </w:rPr>
        <w:t>ta</w:t>
      </w:r>
      <w:r w:rsidRPr="00B71D1D">
        <w:rPr>
          <w:rFonts w:ascii="Calibri Light" w:hAnsi="Calibri Light" w:cs="Calibri Light"/>
          <w:i/>
          <w:iCs/>
          <w:lang w:val="ro-RO" w:eastAsia="ro-RO"/>
        </w:rPr>
        <w:t xml:space="preserve">, N. - Flora </w:t>
      </w:r>
      <w:r w:rsidRPr="00B71D1D">
        <w:rPr>
          <w:rFonts w:ascii="Calibri Light" w:hAnsi="Calibri Light" w:cs="Calibri Light"/>
          <w:lang w:val="ro-RO" w:eastAsia="ro-RO"/>
        </w:rPr>
        <w:t>s</w:t>
      </w:r>
      <w:r w:rsidRPr="00B71D1D">
        <w:rPr>
          <w:rFonts w:ascii="Calibri Light" w:hAnsi="Calibri Light" w:cs="Calibri Light"/>
          <w:i/>
          <w:iCs/>
          <w:lang w:val="ro-RO" w:eastAsia="ro-RO"/>
        </w:rPr>
        <w:t>i vegeta</w:t>
      </w:r>
      <w:r w:rsidRPr="00B71D1D">
        <w:rPr>
          <w:rFonts w:ascii="Calibri Light" w:hAnsi="Calibri Light" w:cs="Calibri Light"/>
          <w:i/>
          <w:lang w:val="ro-RO" w:eastAsia="ro-RO"/>
        </w:rPr>
        <w:t>t</w:t>
      </w:r>
      <w:r w:rsidRPr="00B71D1D">
        <w:rPr>
          <w:rFonts w:ascii="Calibri Light" w:hAnsi="Calibri Light" w:cs="Calibri Light"/>
          <w:i/>
          <w:iCs/>
          <w:lang w:val="ro-RO" w:eastAsia="ro-RO"/>
        </w:rPr>
        <w:t>ia Podi</w:t>
      </w:r>
      <w:r w:rsidRPr="00B71D1D">
        <w:rPr>
          <w:rFonts w:ascii="Calibri Light" w:hAnsi="Calibri Light" w:cs="Calibri Light"/>
          <w:lang w:val="ro-RO" w:eastAsia="ro-RO"/>
        </w:rPr>
        <w:t>s</w:t>
      </w:r>
      <w:r w:rsidRPr="00B71D1D">
        <w:rPr>
          <w:rFonts w:ascii="Calibri Light" w:hAnsi="Calibri Light" w:cs="Calibri Light"/>
          <w:i/>
          <w:iCs/>
          <w:lang w:val="ro-RO" w:eastAsia="ro-RO"/>
        </w:rPr>
        <w:t>ului Babadag, Ed. Academiei RSR, Bucure</w:t>
      </w:r>
      <w:r w:rsidRPr="00B71D1D">
        <w:rPr>
          <w:rFonts w:ascii="Calibri Light" w:hAnsi="Calibri Light" w:cs="Calibri Light"/>
          <w:i/>
          <w:lang w:val="ro-RO" w:eastAsia="ro-RO"/>
        </w:rPr>
        <w:t>s</w:t>
      </w:r>
      <w:r w:rsidRPr="00B71D1D">
        <w:rPr>
          <w:rFonts w:ascii="Calibri Light" w:hAnsi="Calibri Light" w:cs="Calibri Light"/>
          <w:i/>
          <w:iCs/>
          <w:lang w:val="ro-RO" w:eastAsia="ro-RO"/>
        </w:rPr>
        <w:t>ti, 1970.</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Doni</w:t>
      </w:r>
      <w:r w:rsidRPr="00B71D1D">
        <w:rPr>
          <w:rFonts w:ascii="Calibri Light" w:hAnsi="Calibri Light" w:cs="Calibri Light"/>
          <w:i/>
          <w:lang w:val="ro-RO" w:eastAsia="ro-RO"/>
        </w:rPr>
        <w:t>ta</w:t>
      </w:r>
      <w:r w:rsidRPr="00B71D1D">
        <w:rPr>
          <w:rFonts w:ascii="Calibri Light" w:hAnsi="Calibri Light" w:cs="Calibri Light"/>
          <w:i/>
          <w:iCs/>
          <w:lang w:val="ro-RO" w:eastAsia="ro-RO"/>
        </w:rPr>
        <w:t>, N.; Ivan, D.; Coldea, Gh.; Sanda, V.; Popescu, A.; Chifu, Th.; P</w:t>
      </w:r>
      <w:r w:rsidRPr="00B71D1D">
        <w:rPr>
          <w:rFonts w:ascii="Calibri Light" w:hAnsi="Calibri Light" w:cs="Calibri Light"/>
          <w:i/>
          <w:lang w:val="ro-RO" w:eastAsia="ro-RO"/>
        </w:rPr>
        <w:t>a</w:t>
      </w:r>
      <w:r w:rsidRPr="00B71D1D">
        <w:rPr>
          <w:rFonts w:ascii="Calibri Light" w:hAnsi="Calibri Light" w:cs="Calibri Light"/>
          <w:i/>
          <w:iCs/>
          <w:lang w:val="ro-RO" w:eastAsia="ro-RO"/>
        </w:rPr>
        <w:t>uc</w:t>
      </w:r>
      <w:r w:rsidRPr="00B71D1D">
        <w:rPr>
          <w:rFonts w:ascii="Calibri Light" w:hAnsi="Calibri Light" w:cs="Calibri Light"/>
          <w:i/>
          <w:lang w:val="ro-RO" w:eastAsia="ro-RO"/>
        </w:rPr>
        <w:t>a</w:t>
      </w:r>
      <w:r w:rsidRPr="00B71D1D">
        <w:rPr>
          <w:rFonts w:ascii="Calibri Light" w:hAnsi="Calibri Light" w:cs="Calibri Light"/>
          <w:i/>
          <w:iCs/>
          <w:lang w:val="ro-RO" w:eastAsia="ro-RO"/>
        </w:rPr>
        <w:t>-Com</w:t>
      </w:r>
      <w:r w:rsidRPr="00B71D1D">
        <w:rPr>
          <w:rFonts w:ascii="Calibri Light" w:hAnsi="Calibri Light" w:cs="Calibri Light"/>
          <w:i/>
          <w:lang w:val="ro-RO" w:eastAsia="ro-RO"/>
        </w:rPr>
        <w:t>a</w:t>
      </w:r>
      <w:r w:rsidRPr="00B71D1D">
        <w:rPr>
          <w:rFonts w:ascii="Calibri Light" w:hAnsi="Calibri Light" w:cs="Calibri Light"/>
          <w:i/>
          <w:iCs/>
          <w:lang w:val="ro-RO" w:eastAsia="ro-RO"/>
        </w:rPr>
        <w:t>nescu, M.; Mititelu, D.; Bo</w:t>
      </w:r>
      <w:r w:rsidRPr="00B71D1D">
        <w:rPr>
          <w:rFonts w:ascii="Calibri Light" w:hAnsi="Calibri Light" w:cs="Calibri Light"/>
          <w:i/>
          <w:lang w:val="ro-RO" w:eastAsia="ro-RO"/>
        </w:rPr>
        <w:t>s</w:t>
      </w:r>
      <w:r w:rsidRPr="00B71D1D">
        <w:rPr>
          <w:rFonts w:ascii="Calibri Light" w:hAnsi="Calibri Light" w:cs="Calibri Light"/>
          <w:i/>
          <w:iCs/>
          <w:lang w:val="ro-RO" w:eastAsia="ro-RO"/>
        </w:rPr>
        <w:t>caiu, N. - Vegeta</w:t>
      </w:r>
      <w:r w:rsidRPr="00B71D1D">
        <w:rPr>
          <w:rFonts w:ascii="Calibri Light" w:hAnsi="Calibri Light" w:cs="Calibri Light"/>
          <w:i/>
          <w:lang w:val="ro-RO" w:eastAsia="ro-RO"/>
        </w:rPr>
        <w:t>t</w:t>
      </w:r>
      <w:r w:rsidRPr="00B71D1D">
        <w:rPr>
          <w:rFonts w:ascii="Calibri Light" w:hAnsi="Calibri Light" w:cs="Calibri Light"/>
          <w:i/>
          <w:iCs/>
          <w:lang w:val="ro-RO" w:eastAsia="ro-RO"/>
        </w:rPr>
        <w:t>ia României,</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Ed. Tehnic</w:t>
      </w:r>
      <w:r w:rsidRPr="00B71D1D">
        <w:rPr>
          <w:rFonts w:ascii="Calibri Light" w:hAnsi="Calibri Light" w:cs="Calibri Light"/>
          <w:i/>
          <w:lang w:val="ro-RO" w:eastAsia="ro-RO"/>
        </w:rPr>
        <w:t xml:space="preserve">a </w:t>
      </w:r>
      <w:r w:rsidRPr="00B71D1D">
        <w:rPr>
          <w:rFonts w:ascii="Calibri Light" w:hAnsi="Calibri Light" w:cs="Calibri Light"/>
          <w:i/>
          <w:iCs/>
          <w:lang w:val="ro-RO" w:eastAsia="ro-RO"/>
        </w:rPr>
        <w:t>Agricol</w:t>
      </w:r>
      <w:r w:rsidRPr="00B71D1D">
        <w:rPr>
          <w:rFonts w:ascii="Calibri Light" w:hAnsi="Calibri Light" w:cs="Calibri Light"/>
          <w:i/>
          <w:lang w:val="ro-RO" w:eastAsia="ro-RO"/>
        </w:rPr>
        <w:t>a</w:t>
      </w:r>
      <w:r w:rsidRPr="00B71D1D">
        <w:rPr>
          <w:rFonts w:ascii="Calibri Light" w:hAnsi="Calibri Light" w:cs="Calibri Light"/>
          <w:i/>
          <w:iCs/>
          <w:lang w:val="ro-RO" w:eastAsia="ro-RO"/>
        </w:rPr>
        <w:t>, Bucure</w:t>
      </w:r>
      <w:r w:rsidRPr="00B71D1D">
        <w:rPr>
          <w:rFonts w:ascii="Calibri Light" w:hAnsi="Calibri Light" w:cs="Calibri Light"/>
          <w:i/>
          <w:lang w:val="ro-RO" w:eastAsia="ro-RO"/>
        </w:rPr>
        <w:t>s</w:t>
      </w:r>
      <w:r w:rsidRPr="00B71D1D">
        <w:rPr>
          <w:rFonts w:ascii="Calibri Light" w:hAnsi="Calibri Light" w:cs="Calibri Light"/>
          <w:i/>
          <w:iCs/>
          <w:lang w:val="ro-RO" w:eastAsia="ro-RO"/>
        </w:rPr>
        <w:t>ti, 1992.</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Doni</w:t>
      </w:r>
      <w:r w:rsidRPr="00B71D1D">
        <w:rPr>
          <w:rFonts w:ascii="Calibri Light" w:hAnsi="Calibri Light" w:cs="Calibri Light"/>
          <w:i/>
          <w:lang w:val="ro-RO" w:eastAsia="ro-RO"/>
        </w:rPr>
        <w:t>ta</w:t>
      </w:r>
      <w:r w:rsidRPr="00B71D1D">
        <w:rPr>
          <w:rFonts w:ascii="Calibri Light" w:hAnsi="Calibri Light" w:cs="Calibri Light"/>
          <w:i/>
          <w:iCs/>
          <w:lang w:val="ro-RO" w:eastAsia="ro-RO"/>
        </w:rPr>
        <w:t>, N.; Chiri</w:t>
      </w:r>
      <w:r w:rsidRPr="00B71D1D">
        <w:rPr>
          <w:rFonts w:ascii="Calibri Light" w:hAnsi="Calibri Light" w:cs="Calibri Light"/>
          <w:i/>
          <w:lang w:val="ro-RO" w:eastAsia="ro-RO"/>
        </w:rPr>
        <w:t>ta</w:t>
      </w:r>
      <w:r w:rsidRPr="00B71D1D">
        <w:rPr>
          <w:rFonts w:ascii="Calibri Light" w:hAnsi="Calibri Light" w:cs="Calibri Light"/>
          <w:i/>
          <w:iCs/>
          <w:lang w:val="ro-RO" w:eastAsia="ro-RO"/>
        </w:rPr>
        <w:t>, C.; St</w:t>
      </w:r>
      <w:r w:rsidRPr="00B71D1D">
        <w:rPr>
          <w:rFonts w:ascii="Calibri Light" w:hAnsi="Calibri Light" w:cs="Calibri Light"/>
          <w:i/>
          <w:lang w:val="ro-RO" w:eastAsia="ro-RO"/>
        </w:rPr>
        <w:t>a</w:t>
      </w:r>
      <w:r w:rsidRPr="00B71D1D">
        <w:rPr>
          <w:rFonts w:ascii="Calibri Light" w:hAnsi="Calibri Light" w:cs="Calibri Light"/>
          <w:i/>
          <w:iCs/>
          <w:lang w:val="ro-RO" w:eastAsia="ro-RO"/>
        </w:rPr>
        <w:t>nescu, V. (coordonatori) - Tipuri de ecosisteme forestiere din România, I.C.A.S. Bucure</w:t>
      </w:r>
      <w:r w:rsidRPr="00B71D1D">
        <w:rPr>
          <w:rFonts w:ascii="Calibri Light" w:hAnsi="Calibri Light" w:cs="Calibri Light"/>
          <w:i/>
          <w:lang w:val="ro-RO" w:eastAsia="ro-RO"/>
        </w:rPr>
        <w:t>s</w:t>
      </w:r>
      <w:r w:rsidRPr="00B71D1D">
        <w:rPr>
          <w:rFonts w:ascii="Calibri Light" w:hAnsi="Calibri Light" w:cs="Calibri Light"/>
          <w:i/>
          <w:iCs/>
          <w:lang w:val="ro-RO" w:eastAsia="ro-RO"/>
        </w:rPr>
        <w:t>ti, 1990.</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Doni</w:t>
      </w:r>
      <w:r w:rsidRPr="00B71D1D">
        <w:rPr>
          <w:rFonts w:ascii="Calibri Light" w:hAnsi="Calibri Light" w:cs="Calibri Light"/>
          <w:i/>
          <w:lang w:val="ro-RO" w:eastAsia="ro-RO"/>
        </w:rPr>
        <w:t>ta</w:t>
      </w:r>
      <w:r w:rsidRPr="00B71D1D">
        <w:rPr>
          <w:rFonts w:ascii="Calibri Light" w:hAnsi="Calibri Light" w:cs="Calibri Light"/>
          <w:i/>
          <w:iCs/>
          <w:lang w:val="ro-RO" w:eastAsia="ro-RO"/>
        </w:rPr>
        <w:t>, N., Popescu, A., P</w:t>
      </w:r>
      <w:r w:rsidRPr="00B71D1D">
        <w:rPr>
          <w:rFonts w:ascii="Calibri Light" w:hAnsi="Calibri Light" w:cs="Calibri Light"/>
          <w:i/>
          <w:lang w:val="ro-RO" w:eastAsia="ro-RO"/>
        </w:rPr>
        <w:t>a</w:t>
      </w:r>
      <w:r w:rsidRPr="00B71D1D">
        <w:rPr>
          <w:rFonts w:ascii="Calibri Light" w:hAnsi="Calibri Light" w:cs="Calibri Light"/>
          <w:i/>
          <w:iCs/>
          <w:lang w:val="ro-RO" w:eastAsia="ro-RO"/>
        </w:rPr>
        <w:t>uc</w:t>
      </w:r>
      <w:r w:rsidRPr="00B71D1D">
        <w:rPr>
          <w:rFonts w:ascii="Calibri Light" w:hAnsi="Calibri Light" w:cs="Calibri Light"/>
          <w:i/>
          <w:lang w:val="ro-RO" w:eastAsia="ro-RO"/>
        </w:rPr>
        <w:t>a</w:t>
      </w:r>
      <w:r w:rsidRPr="00B71D1D">
        <w:rPr>
          <w:rFonts w:ascii="Calibri Light" w:hAnsi="Calibri Light" w:cs="Calibri Light"/>
          <w:i/>
          <w:iCs/>
          <w:lang w:val="ro-RO" w:eastAsia="ro-RO"/>
        </w:rPr>
        <w:t>-Com</w:t>
      </w:r>
      <w:r w:rsidRPr="00B71D1D">
        <w:rPr>
          <w:rFonts w:ascii="Calibri Light" w:hAnsi="Calibri Light" w:cs="Calibri Light"/>
          <w:i/>
          <w:lang w:val="ro-RO" w:eastAsia="ro-RO"/>
        </w:rPr>
        <w:t>a</w:t>
      </w:r>
      <w:r w:rsidRPr="00B71D1D">
        <w:rPr>
          <w:rFonts w:ascii="Calibri Light" w:hAnsi="Calibri Light" w:cs="Calibri Light"/>
          <w:i/>
          <w:iCs/>
          <w:lang w:val="ro-RO" w:eastAsia="ro-RO"/>
        </w:rPr>
        <w:t>nescu, M., Mih</w:t>
      </w:r>
      <w:r w:rsidRPr="00B71D1D">
        <w:rPr>
          <w:rFonts w:ascii="Calibri Light" w:hAnsi="Calibri Light" w:cs="Calibri Light"/>
          <w:i/>
          <w:lang w:val="ro-RO" w:eastAsia="ro-RO"/>
        </w:rPr>
        <w:t>a</w:t>
      </w:r>
      <w:r w:rsidRPr="00B71D1D">
        <w:rPr>
          <w:rFonts w:ascii="Calibri Light" w:hAnsi="Calibri Light" w:cs="Calibri Light"/>
          <w:i/>
          <w:iCs/>
          <w:lang w:val="ro-RO" w:eastAsia="ro-RO"/>
        </w:rPr>
        <w:t>ilescu, S., Biri</w:t>
      </w:r>
      <w:r w:rsidRPr="00B71D1D">
        <w:rPr>
          <w:rFonts w:ascii="Calibri Light" w:hAnsi="Calibri Light" w:cs="Calibri Light"/>
          <w:i/>
          <w:lang w:val="ro-RO" w:eastAsia="ro-RO"/>
        </w:rPr>
        <w:t>s</w:t>
      </w:r>
      <w:r w:rsidRPr="00B71D1D">
        <w:rPr>
          <w:rFonts w:ascii="Calibri Light" w:hAnsi="Calibri Light" w:cs="Calibri Light"/>
          <w:i/>
          <w:iCs/>
          <w:lang w:val="ro-RO" w:eastAsia="ro-RO"/>
        </w:rPr>
        <w:t>, I.-A. - Habitatele din România, Ed. Tehnic</w:t>
      </w:r>
      <w:r w:rsidRPr="00B71D1D">
        <w:rPr>
          <w:rFonts w:ascii="Calibri Light" w:hAnsi="Calibri Light" w:cs="Calibri Light"/>
          <w:i/>
          <w:lang w:val="ro-RO" w:eastAsia="ro-RO"/>
        </w:rPr>
        <w:t xml:space="preserve">a </w:t>
      </w:r>
      <w:r w:rsidRPr="00B71D1D">
        <w:rPr>
          <w:rFonts w:ascii="Calibri Light" w:hAnsi="Calibri Light" w:cs="Calibri Light"/>
          <w:i/>
          <w:iCs/>
          <w:lang w:val="ro-RO" w:eastAsia="ro-RO"/>
        </w:rPr>
        <w:t>Silvic</w:t>
      </w:r>
      <w:r w:rsidRPr="00B71D1D">
        <w:rPr>
          <w:rFonts w:ascii="Calibri Light" w:hAnsi="Calibri Light" w:cs="Calibri Light"/>
          <w:i/>
          <w:lang w:val="ro-RO" w:eastAsia="ro-RO"/>
        </w:rPr>
        <w:t>a</w:t>
      </w:r>
      <w:r w:rsidRPr="00B71D1D">
        <w:rPr>
          <w:rFonts w:ascii="Calibri Light" w:hAnsi="Calibri Light" w:cs="Calibri Light"/>
          <w:i/>
          <w:iCs/>
          <w:lang w:val="ro-RO" w:eastAsia="ro-RO"/>
        </w:rPr>
        <w:t>, Bucure</w:t>
      </w:r>
      <w:r w:rsidRPr="00B71D1D">
        <w:rPr>
          <w:rFonts w:ascii="Calibri Light" w:hAnsi="Calibri Light" w:cs="Calibri Light"/>
          <w:i/>
          <w:lang w:val="ro-RO" w:eastAsia="ro-RO"/>
        </w:rPr>
        <w:t>s</w:t>
      </w:r>
      <w:r w:rsidRPr="00B71D1D">
        <w:rPr>
          <w:rFonts w:ascii="Calibri Light" w:hAnsi="Calibri Light" w:cs="Calibri Light"/>
          <w:i/>
          <w:iCs/>
          <w:lang w:val="ro-RO" w:eastAsia="ro-RO"/>
        </w:rPr>
        <w:t>ti, 2005.</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Horeanu, Cl. - Vegeta</w:t>
      </w:r>
      <w:r w:rsidRPr="00B71D1D">
        <w:rPr>
          <w:rFonts w:ascii="Calibri Light" w:hAnsi="Calibri Light" w:cs="Calibri Light"/>
          <w:i/>
          <w:lang w:val="ro-RO" w:eastAsia="ro-RO"/>
        </w:rPr>
        <w:t>t</w:t>
      </w:r>
      <w:r w:rsidRPr="00B71D1D">
        <w:rPr>
          <w:rFonts w:ascii="Calibri Light" w:hAnsi="Calibri Light" w:cs="Calibri Light"/>
          <w:i/>
          <w:iCs/>
          <w:lang w:val="ro-RO" w:eastAsia="ro-RO"/>
        </w:rPr>
        <w:t>ia paji</w:t>
      </w:r>
      <w:r w:rsidRPr="00B71D1D">
        <w:rPr>
          <w:rFonts w:ascii="Calibri Light" w:hAnsi="Calibri Light" w:cs="Calibri Light"/>
          <w:i/>
          <w:lang w:val="ro-RO" w:eastAsia="ro-RO"/>
        </w:rPr>
        <w:t>s</w:t>
      </w:r>
      <w:r w:rsidRPr="00B71D1D">
        <w:rPr>
          <w:rFonts w:ascii="Calibri Light" w:hAnsi="Calibri Light" w:cs="Calibri Light"/>
          <w:i/>
          <w:iCs/>
          <w:lang w:val="ro-RO" w:eastAsia="ro-RO"/>
        </w:rPr>
        <w:t>tilor xerofile din Podi</w:t>
      </w:r>
      <w:r w:rsidRPr="00B71D1D">
        <w:rPr>
          <w:rFonts w:ascii="Calibri Light" w:hAnsi="Calibri Light" w:cs="Calibri Light"/>
          <w:i/>
          <w:lang w:val="ro-RO" w:eastAsia="ro-RO"/>
        </w:rPr>
        <w:t>s</w:t>
      </w:r>
      <w:r w:rsidRPr="00B71D1D">
        <w:rPr>
          <w:rFonts w:ascii="Calibri Light" w:hAnsi="Calibri Light" w:cs="Calibri Light"/>
          <w:i/>
          <w:iCs/>
          <w:lang w:val="ro-RO" w:eastAsia="ro-RO"/>
        </w:rPr>
        <w:t>ul Casimcea, Peuce V, Tulcea, 1976.</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Horeanu, Cl. - Vegeta</w:t>
      </w:r>
      <w:r w:rsidRPr="00B71D1D">
        <w:rPr>
          <w:rFonts w:ascii="Calibri Light" w:hAnsi="Calibri Light" w:cs="Calibri Light"/>
          <w:i/>
          <w:lang w:val="ro-RO" w:eastAsia="ro-RO"/>
        </w:rPr>
        <w:t>t</w:t>
      </w:r>
      <w:r w:rsidRPr="00B71D1D">
        <w:rPr>
          <w:rFonts w:ascii="Calibri Light" w:hAnsi="Calibri Light" w:cs="Calibri Light"/>
          <w:i/>
          <w:iCs/>
          <w:lang w:val="ro-RO" w:eastAsia="ro-RO"/>
        </w:rPr>
        <w:t>ia lemnoas</w:t>
      </w:r>
      <w:r w:rsidRPr="00B71D1D">
        <w:rPr>
          <w:rFonts w:ascii="Calibri Light" w:hAnsi="Calibri Light" w:cs="Calibri Light"/>
          <w:i/>
          <w:lang w:val="ro-RO" w:eastAsia="ro-RO"/>
        </w:rPr>
        <w:t xml:space="preserve">a </w:t>
      </w:r>
      <w:r w:rsidRPr="00B71D1D">
        <w:rPr>
          <w:rFonts w:ascii="Calibri Light" w:hAnsi="Calibri Light" w:cs="Calibri Light"/>
          <w:i/>
          <w:iCs/>
          <w:lang w:val="ro-RO" w:eastAsia="ro-RO"/>
        </w:rPr>
        <w:t>din Podi</w:t>
      </w:r>
      <w:r w:rsidRPr="00B71D1D">
        <w:rPr>
          <w:rFonts w:ascii="Calibri Light" w:hAnsi="Calibri Light" w:cs="Calibri Light"/>
          <w:i/>
          <w:lang w:val="ro-RO" w:eastAsia="ro-RO"/>
        </w:rPr>
        <w:t>s</w:t>
      </w:r>
      <w:r w:rsidRPr="00B71D1D">
        <w:rPr>
          <w:rFonts w:ascii="Calibri Light" w:hAnsi="Calibri Light" w:cs="Calibri Light"/>
          <w:i/>
          <w:iCs/>
          <w:lang w:val="ro-RO" w:eastAsia="ro-RO"/>
        </w:rPr>
        <w:t>ul Casimcea, Peuce V, Tulcea, 1976.</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 xml:space="preserve">Ivan, D. - Fitocenologie </w:t>
      </w:r>
      <w:r w:rsidRPr="00B71D1D">
        <w:rPr>
          <w:rFonts w:ascii="Calibri Light" w:hAnsi="Calibri Light" w:cs="Calibri Light"/>
          <w:i/>
          <w:lang w:val="ro-RO" w:eastAsia="ro-RO"/>
        </w:rPr>
        <w:t>s</w:t>
      </w:r>
      <w:r w:rsidRPr="00B71D1D">
        <w:rPr>
          <w:rFonts w:ascii="Calibri Light" w:hAnsi="Calibri Light" w:cs="Calibri Light"/>
          <w:i/>
          <w:iCs/>
          <w:lang w:val="ro-RO" w:eastAsia="ro-RO"/>
        </w:rPr>
        <w:t>i vegeta</w:t>
      </w:r>
      <w:r w:rsidRPr="00B71D1D">
        <w:rPr>
          <w:rFonts w:ascii="Calibri Light" w:hAnsi="Calibri Light" w:cs="Calibri Light"/>
          <w:i/>
          <w:lang w:val="ro-RO" w:eastAsia="ro-RO"/>
        </w:rPr>
        <w:t>t</w:t>
      </w:r>
      <w:r w:rsidRPr="00B71D1D">
        <w:rPr>
          <w:rFonts w:ascii="Calibri Light" w:hAnsi="Calibri Light" w:cs="Calibri Light"/>
          <w:i/>
          <w:iCs/>
          <w:lang w:val="ro-RO" w:eastAsia="ro-RO"/>
        </w:rPr>
        <w:t>ia R.S.R., Ed.Didactic</w:t>
      </w:r>
      <w:r w:rsidRPr="00B71D1D">
        <w:rPr>
          <w:rFonts w:ascii="Calibri Light" w:hAnsi="Calibri Light" w:cs="Calibri Light"/>
          <w:i/>
          <w:lang w:val="ro-RO" w:eastAsia="ro-RO"/>
        </w:rPr>
        <w:t>a s</w:t>
      </w:r>
      <w:r w:rsidRPr="00B71D1D">
        <w:rPr>
          <w:rFonts w:ascii="Calibri Light" w:hAnsi="Calibri Light" w:cs="Calibri Light"/>
          <w:i/>
          <w:iCs/>
          <w:lang w:val="ro-RO" w:eastAsia="ro-RO"/>
        </w:rPr>
        <w:t>i Pedagogic</w:t>
      </w:r>
      <w:r w:rsidRPr="00B71D1D">
        <w:rPr>
          <w:rFonts w:ascii="Calibri Light" w:hAnsi="Calibri Light" w:cs="Calibri Light"/>
          <w:i/>
          <w:lang w:val="ro-RO" w:eastAsia="ro-RO"/>
        </w:rPr>
        <w:t xml:space="preserve">a </w:t>
      </w:r>
      <w:r w:rsidRPr="00B71D1D">
        <w:rPr>
          <w:rFonts w:ascii="Calibri Light" w:hAnsi="Calibri Light" w:cs="Calibri Light"/>
          <w:i/>
          <w:iCs/>
          <w:lang w:val="ro-RO" w:eastAsia="ro-RO"/>
        </w:rPr>
        <w:t>, Bucure</w:t>
      </w:r>
      <w:r w:rsidRPr="00B71D1D">
        <w:rPr>
          <w:rFonts w:ascii="Calibri Light" w:hAnsi="Calibri Light" w:cs="Calibri Light"/>
          <w:i/>
          <w:lang w:val="ro-RO" w:eastAsia="ro-RO"/>
        </w:rPr>
        <w:t>s</w:t>
      </w:r>
      <w:r w:rsidRPr="00B71D1D">
        <w:rPr>
          <w:rFonts w:ascii="Calibri Light" w:hAnsi="Calibri Light" w:cs="Calibri Light"/>
          <w:i/>
          <w:iCs/>
          <w:lang w:val="ro-RO" w:eastAsia="ro-RO"/>
        </w:rPr>
        <w:t>ti, 1970</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Oltean, M.; Negrean, G.; Popescu, A.; Roman, N.; Dihoru, Gh.; Sanda, V.; Mih</w:t>
      </w:r>
      <w:r w:rsidRPr="00B71D1D">
        <w:rPr>
          <w:rFonts w:ascii="Calibri Light" w:hAnsi="Calibri Light" w:cs="Calibri Light"/>
          <w:i/>
          <w:lang w:val="ro-RO" w:eastAsia="ro-RO"/>
        </w:rPr>
        <w:t>_</w:t>
      </w:r>
      <w:r w:rsidRPr="00B71D1D">
        <w:rPr>
          <w:rFonts w:ascii="Calibri Light" w:hAnsi="Calibri Light" w:cs="Calibri Light"/>
          <w:i/>
          <w:iCs/>
          <w:lang w:val="ro-RO" w:eastAsia="ro-RO"/>
        </w:rPr>
        <w:t>ilescu, S. - Lista ro</w:t>
      </w:r>
      <w:r w:rsidRPr="00B71D1D">
        <w:rPr>
          <w:rFonts w:ascii="Calibri Light" w:hAnsi="Calibri Light" w:cs="Calibri Light"/>
          <w:i/>
          <w:lang w:val="ro-RO" w:eastAsia="ro-RO"/>
        </w:rPr>
        <w:t>s</w:t>
      </w:r>
      <w:r w:rsidRPr="00B71D1D">
        <w:rPr>
          <w:rFonts w:ascii="Calibri Light" w:hAnsi="Calibri Light" w:cs="Calibri Light"/>
          <w:i/>
          <w:iCs/>
          <w:lang w:val="ro-RO" w:eastAsia="ro-RO"/>
        </w:rPr>
        <w:t>ie a plantelor superioare din România, în Studii, sinteze, documenta</w:t>
      </w:r>
      <w:r w:rsidRPr="00B71D1D">
        <w:rPr>
          <w:rFonts w:ascii="Calibri Light" w:hAnsi="Calibri Light" w:cs="Calibri Light"/>
          <w:i/>
          <w:lang w:val="ro-RO" w:eastAsia="ro-RO"/>
        </w:rPr>
        <w:t>t</w:t>
      </w:r>
      <w:r w:rsidRPr="00B71D1D">
        <w:rPr>
          <w:rFonts w:ascii="Calibri Light" w:hAnsi="Calibri Light" w:cs="Calibri Light"/>
          <w:i/>
          <w:iCs/>
          <w:lang w:val="ro-RO" w:eastAsia="ro-RO"/>
        </w:rPr>
        <w:t>ii de ecologie, PI, 1994.</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Prodan, I. - Conspectul Florei Dobrogei, Tipografia Na</w:t>
      </w:r>
      <w:r w:rsidRPr="00B71D1D">
        <w:rPr>
          <w:rFonts w:ascii="Calibri Light" w:hAnsi="Calibri Light" w:cs="Calibri Light"/>
          <w:i/>
          <w:lang w:val="ro-RO" w:eastAsia="ro-RO"/>
        </w:rPr>
        <w:t>t</w:t>
      </w:r>
      <w:r w:rsidRPr="00B71D1D">
        <w:rPr>
          <w:rFonts w:ascii="Calibri Light" w:hAnsi="Calibri Light" w:cs="Calibri Light"/>
          <w:i/>
          <w:iCs/>
          <w:lang w:val="ro-RO" w:eastAsia="ro-RO"/>
        </w:rPr>
        <w:t>ional</w:t>
      </w:r>
      <w:r w:rsidRPr="00B71D1D">
        <w:rPr>
          <w:rFonts w:ascii="Calibri Light" w:hAnsi="Calibri Light" w:cs="Calibri Light"/>
          <w:i/>
          <w:lang w:val="ro-RO" w:eastAsia="ro-RO"/>
        </w:rPr>
        <w:t xml:space="preserve">a </w:t>
      </w:r>
      <w:r w:rsidRPr="00B71D1D">
        <w:rPr>
          <w:rFonts w:ascii="Calibri Light" w:hAnsi="Calibri Light" w:cs="Calibri Light"/>
          <w:i/>
          <w:iCs/>
          <w:lang w:val="ro-RO" w:eastAsia="ro-RO"/>
        </w:rPr>
        <w:t>S.A., Cluj.</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 xml:space="preserve">Purcelean, </w:t>
      </w:r>
      <w:r w:rsidRPr="00B71D1D">
        <w:rPr>
          <w:rFonts w:ascii="Calibri Light" w:hAnsi="Calibri Light" w:cs="Calibri Light"/>
          <w:i/>
          <w:lang w:val="ro-RO" w:eastAsia="ro-RO"/>
        </w:rPr>
        <w:t>S</w:t>
      </w:r>
      <w:r w:rsidRPr="00B71D1D">
        <w:rPr>
          <w:rFonts w:ascii="Calibri Light" w:hAnsi="Calibri Light" w:cs="Calibri Light"/>
          <w:i/>
          <w:iCs/>
          <w:lang w:val="ro-RO" w:eastAsia="ro-RO"/>
        </w:rPr>
        <w:t>t., Pa</w:t>
      </w:r>
      <w:r w:rsidRPr="00B71D1D">
        <w:rPr>
          <w:rFonts w:ascii="Calibri Light" w:hAnsi="Calibri Light" w:cs="Calibri Light"/>
          <w:i/>
          <w:lang w:val="ro-RO" w:eastAsia="ro-RO"/>
        </w:rPr>
        <w:t>s</w:t>
      </w:r>
      <w:r w:rsidRPr="00B71D1D">
        <w:rPr>
          <w:rFonts w:ascii="Calibri Light" w:hAnsi="Calibri Light" w:cs="Calibri Light"/>
          <w:i/>
          <w:iCs/>
          <w:lang w:val="ro-RO" w:eastAsia="ro-RO"/>
        </w:rPr>
        <w:t>covschi, S. - Cercet</w:t>
      </w:r>
      <w:r w:rsidRPr="00B71D1D">
        <w:rPr>
          <w:rFonts w:ascii="Calibri Light" w:hAnsi="Calibri Light" w:cs="Calibri Light"/>
          <w:i/>
          <w:lang w:val="ro-RO" w:eastAsia="ro-RO"/>
        </w:rPr>
        <w:t>a</w:t>
      </w:r>
      <w:r w:rsidRPr="00B71D1D">
        <w:rPr>
          <w:rFonts w:ascii="Calibri Light" w:hAnsi="Calibri Light" w:cs="Calibri Light"/>
          <w:i/>
          <w:iCs/>
          <w:lang w:val="ro-RO" w:eastAsia="ro-RO"/>
        </w:rPr>
        <w:t>ri tipologice de sintez</w:t>
      </w:r>
      <w:r w:rsidRPr="00B71D1D">
        <w:rPr>
          <w:rFonts w:ascii="Calibri Light" w:hAnsi="Calibri Light" w:cs="Calibri Light"/>
          <w:i/>
          <w:lang w:val="ro-RO" w:eastAsia="ro-RO"/>
        </w:rPr>
        <w:t xml:space="preserve">a </w:t>
      </w:r>
      <w:r w:rsidRPr="00B71D1D">
        <w:rPr>
          <w:rFonts w:ascii="Calibri Light" w:hAnsi="Calibri Light" w:cs="Calibri Light"/>
          <w:i/>
          <w:iCs/>
          <w:lang w:val="ro-RO" w:eastAsia="ro-RO"/>
        </w:rPr>
        <w:t>asupra tipurilor fundamentale de p</w:t>
      </w:r>
      <w:r w:rsidRPr="00B71D1D">
        <w:rPr>
          <w:rFonts w:ascii="Calibri Light" w:hAnsi="Calibri Light" w:cs="Calibri Light"/>
          <w:i/>
          <w:lang w:val="ro-RO" w:eastAsia="ro-RO"/>
        </w:rPr>
        <w:t>a</w:t>
      </w:r>
      <w:r w:rsidRPr="00B71D1D">
        <w:rPr>
          <w:rFonts w:ascii="Calibri Light" w:hAnsi="Calibri Light" w:cs="Calibri Light"/>
          <w:i/>
          <w:iCs/>
          <w:lang w:val="ro-RO" w:eastAsia="ro-RO"/>
        </w:rPr>
        <w:t>dure din România, Centrul de Informare, documentare Tehnic</w:t>
      </w:r>
      <w:r w:rsidRPr="00B71D1D">
        <w:rPr>
          <w:rFonts w:ascii="Calibri Light" w:hAnsi="Calibri Light" w:cs="Calibri Light"/>
          <w:i/>
          <w:lang w:val="ro-RO" w:eastAsia="ro-RO"/>
        </w:rPr>
        <w:t xml:space="preserve">a </w:t>
      </w:r>
      <w:r w:rsidRPr="00B71D1D">
        <w:rPr>
          <w:rFonts w:ascii="Calibri Light" w:hAnsi="Calibri Light" w:cs="Calibri Light"/>
          <w:i/>
          <w:iCs/>
          <w:lang w:val="ro-RO" w:eastAsia="ro-RO"/>
        </w:rPr>
        <w:t>pentru Economia Forestier</w:t>
      </w:r>
      <w:r w:rsidRPr="00B71D1D">
        <w:rPr>
          <w:rFonts w:ascii="Calibri Light" w:hAnsi="Calibri Light" w:cs="Calibri Light"/>
          <w:i/>
          <w:lang w:val="ro-RO" w:eastAsia="ro-RO"/>
        </w:rPr>
        <w:t>a</w:t>
      </w:r>
      <w:r w:rsidRPr="00B71D1D">
        <w:rPr>
          <w:rFonts w:ascii="Calibri Light" w:hAnsi="Calibri Light" w:cs="Calibri Light"/>
          <w:i/>
          <w:iCs/>
          <w:lang w:val="ro-RO" w:eastAsia="ro-RO"/>
        </w:rPr>
        <w:t>, Bucure</w:t>
      </w:r>
      <w:r w:rsidRPr="00B71D1D">
        <w:rPr>
          <w:rFonts w:ascii="Calibri Light" w:hAnsi="Calibri Light" w:cs="Calibri Light"/>
          <w:i/>
          <w:lang w:val="ro-RO" w:eastAsia="ro-RO"/>
        </w:rPr>
        <w:t>s</w:t>
      </w:r>
      <w:r w:rsidRPr="00B71D1D">
        <w:rPr>
          <w:rFonts w:ascii="Calibri Light" w:hAnsi="Calibri Light" w:cs="Calibri Light"/>
          <w:i/>
          <w:iCs/>
          <w:lang w:val="ro-RO" w:eastAsia="ro-RO"/>
        </w:rPr>
        <w:t>ti, 1968.</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lastRenderedPageBreak/>
        <w:t>Rugin</w:t>
      </w:r>
      <w:r w:rsidRPr="00B71D1D">
        <w:rPr>
          <w:rFonts w:ascii="Calibri Light" w:hAnsi="Calibri Light" w:cs="Calibri Light"/>
          <w:i/>
          <w:lang w:val="ro-RO" w:eastAsia="ro-RO"/>
        </w:rPr>
        <w:t>a</w:t>
      </w:r>
      <w:r w:rsidRPr="00B71D1D">
        <w:rPr>
          <w:rFonts w:ascii="Calibri Light" w:hAnsi="Calibri Light" w:cs="Calibri Light"/>
          <w:i/>
          <w:iCs/>
          <w:lang w:val="ro-RO" w:eastAsia="ro-RO"/>
        </w:rPr>
        <w:t>, R., Mititiuc, M. - Plante ocrotite din România, Ed. Universit</w:t>
      </w:r>
      <w:r w:rsidRPr="00B71D1D">
        <w:rPr>
          <w:rFonts w:ascii="Calibri Light" w:hAnsi="Calibri Light" w:cs="Calibri Light"/>
          <w:i/>
          <w:lang w:val="ro-RO" w:eastAsia="ro-RO"/>
        </w:rPr>
        <w:t>at</w:t>
      </w:r>
      <w:r w:rsidRPr="00B71D1D">
        <w:rPr>
          <w:rFonts w:ascii="Calibri Light" w:hAnsi="Calibri Light" w:cs="Calibri Light"/>
          <w:i/>
          <w:iCs/>
          <w:lang w:val="ro-RO" w:eastAsia="ro-RO"/>
        </w:rPr>
        <w:t>ii ” Alexandru Ioan Cuza” Ia</w:t>
      </w:r>
      <w:r w:rsidRPr="00B71D1D">
        <w:rPr>
          <w:rFonts w:ascii="Calibri Light" w:hAnsi="Calibri Light" w:cs="Calibri Light"/>
          <w:i/>
          <w:lang w:val="ro-RO" w:eastAsia="ro-RO"/>
        </w:rPr>
        <w:t>s</w:t>
      </w:r>
      <w:r w:rsidRPr="00B71D1D">
        <w:rPr>
          <w:rFonts w:ascii="Calibri Light" w:hAnsi="Calibri Light" w:cs="Calibri Light"/>
          <w:i/>
          <w:iCs/>
          <w:lang w:val="ro-RO" w:eastAsia="ro-RO"/>
        </w:rPr>
        <w:t>i, 2003.</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Sanda, V.; Arcus, M. - Sintaxonomia grup</w:t>
      </w:r>
      <w:r w:rsidRPr="00B71D1D">
        <w:rPr>
          <w:rFonts w:ascii="Calibri Light" w:hAnsi="Calibri Light" w:cs="Calibri Light"/>
          <w:i/>
          <w:lang w:val="ro-RO" w:eastAsia="ro-RO"/>
        </w:rPr>
        <w:t>a</w:t>
      </w:r>
      <w:r w:rsidRPr="00B71D1D">
        <w:rPr>
          <w:rFonts w:ascii="Calibri Light" w:hAnsi="Calibri Light" w:cs="Calibri Light"/>
          <w:i/>
          <w:iCs/>
          <w:lang w:val="ro-RO" w:eastAsia="ro-RO"/>
        </w:rPr>
        <w:t xml:space="preserve">rilor vegetale din Dobrogea </w:t>
      </w:r>
      <w:r w:rsidRPr="00B71D1D">
        <w:rPr>
          <w:rFonts w:ascii="Calibri Light" w:hAnsi="Calibri Light" w:cs="Calibri Light"/>
          <w:i/>
          <w:lang w:val="ro-RO" w:eastAsia="ro-RO"/>
        </w:rPr>
        <w:t>s</w:t>
      </w:r>
      <w:r w:rsidRPr="00B71D1D">
        <w:rPr>
          <w:rFonts w:ascii="Calibri Light" w:hAnsi="Calibri Light" w:cs="Calibri Light"/>
          <w:i/>
          <w:iCs/>
          <w:lang w:val="ro-RO" w:eastAsia="ro-RO"/>
        </w:rPr>
        <w:t>i Delta Dun</w:t>
      </w:r>
      <w:r w:rsidRPr="00B71D1D">
        <w:rPr>
          <w:rFonts w:ascii="Calibri Light" w:hAnsi="Calibri Light" w:cs="Calibri Light"/>
          <w:i/>
          <w:lang w:val="ro-RO" w:eastAsia="ro-RO"/>
        </w:rPr>
        <w:t>a</w:t>
      </w:r>
      <w:r w:rsidRPr="00B71D1D">
        <w:rPr>
          <w:rFonts w:ascii="Calibri Light" w:hAnsi="Calibri Light" w:cs="Calibri Light"/>
          <w:i/>
          <w:iCs/>
          <w:lang w:val="ro-RO" w:eastAsia="ro-RO"/>
        </w:rPr>
        <w:t>rii, Ed. Cultura, Pite</w:t>
      </w:r>
      <w:r w:rsidRPr="00B71D1D">
        <w:rPr>
          <w:rFonts w:ascii="Calibri Light" w:hAnsi="Calibri Light" w:cs="Calibri Light"/>
          <w:i/>
          <w:lang w:val="ro-RO" w:eastAsia="ro-RO"/>
        </w:rPr>
        <w:t>s</w:t>
      </w:r>
      <w:r w:rsidRPr="00B71D1D">
        <w:rPr>
          <w:rFonts w:ascii="Calibri Light" w:hAnsi="Calibri Light" w:cs="Calibri Light"/>
          <w:i/>
          <w:iCs/>
          <w:lang w:val="ro-RO" w:eastAsia="ro-RO"/>
        </w:rPr>
        <w:t>ti, 1999.</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Sanda, V. - Vademecum ceno-structural privind covorul vegetal din România, Ed. Vergiliu, Bucure</w:t>
      </w:r>
      <w:r w:rsidRPr="00B71D1D">
        <w:rPr>
          <w:rFonts w:ascii="Calibri Light" w:hAnsi="Calibri Light" w:cs="Calibri Light"/>
          <w:i/>
          <w:lang w:val="ro-RO" w:eastAsia="ro-RO"/>
        </w:rPr>
        <w:t>s</w:t>
      </w:r>
      <w:r w:rsidRPr="00B71D1D">
        <w:rPr>
          <w:rFonts w:ascii="Calibri Light" w:hAnsi="Calibri Light" w:cs="Calibri Light"/>
          <w:i/>
          <w:iCs/>
          <w:lang w:val="ro-RO" w:eastAsia="ro-RO"/>
        </w:rPr>
        <w:t>ti, 2002.</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Sanda, V.; Popescu, A.; Stanciu, D.A. - Structura cenotic</w:t>
      </w:r>
      <w:r w:rsidRPr="00B71D1D">
        <w:rPr>
          <w:rFonts w:ascii="Calibri Light" w:hAnsi="Calibri Light" w:cs="Calibri Light"/>
          <w:i/>
          <w:lang w:val="ro-RO" w:eastAsia="ro-RO"/>
        </w:rPr>
        <w:t>a s</w:t>
      </w:r>
      <w:r w:rsidRPr="00B71D1D">
        <w:rPr>
          <w:rFonts w:ascii="Calibri Light" w:hAnsi="Calibri Light" w:cs="Calibri Light"/>
          <w:i/>
          <w:iCs/>
          <w:lang w:val="ro-RO" w:eastAsia="ro-RO"/>
        </w:rPr>
        <w:t>i caracterizarea ecologic</w:t>
      </w:r>
      <w:r w:rsidRPr="00B71D1D">
        <w:rPr>
          <w:rFonts w:ascii="Calibri Light" w:hAnsi="Calibri Light" w:cs="Calibri Light"/>
          <w:i/>
          <w:lang w:val="ro-RO" w:eastAsia="ro-RO"/>
        </w:rPr>
        <w:t xml:space="preserve">a </w:t>
      </w:r>
      <w:r w:rsidRPr="00B71D1D">
        <w:rPr>
          <w:rFonts w:ascii="Calibri Light" w:hAnsi="Calibri Light" w:cs="Calibri Light"/>
          <w:i/>
          <w:iCs/>
          <w:lang w:val="ro-RO" w:eastAsia="ro-RO"/>
        </w:rPr>
        <w:t>a fitocenozelor din România, Ed. CONPHIS, 2001.</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S</w:t>
      </w:r>
      <w:r w:rsidRPr="00B71D1D">
        <w:rPr>
          <w:rFonts w:ascii="Calibri Light" w:hAnsi="Calibri Light" w:cs="Calibri Light"/>
          <w:i/>
          <w:lang w:val="ro-RO" w:eastAsia="ro-RO"/>
        </w:rPr>
        <w:t>a</w:t>
      </w:r>
      <w:r w:rsidRPr="00B71D1D">
        <w:rPr>
          <w:rFonts w:ascii="Calibri Light" w:hAnsi="Calibri Light" w:cs="Calibri Light"/>
          <w:i/>
          <w:iCs/>
          <w:lang w:val="ro-RO" w:eastAsia="ro-RO"/>
        </w:rPr>
        <w:t>vulescu, T. (coordonator) - Flora R.S.R., Ed. Academiei R.S.R., 1976.</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lang w:val="ro-RO" w:eastAsia="ro-RO"/>
        </w:rPr>
        <w:t>S</w:t>
      </w:r>
      <w:r w:rsidRPr="00B71D1D">
        <w:rPr>
          <w:rFonts w:ascii="Calibri Light" w:hAnsi="Calibri Light" w:cs="Calibri Light"/>
          <w:i/>
          <w:iCs/>
          <w:lang w:val="ro-RO" w:eastAsia="ro-RO"/>
        </w:rPr>
        <w:t>erb</w:t>
      </w:r>
      <w:r w:rsidRPr="00B71D1D">
        <w:rPr>
          <w:rFonts w:ascii="Calibri Light" w:hAnsi="Calibri Light" w:cs="Calibri Light"/>
          <w:i/>
          <w:lang w:val="ro-RO" w:eastAsia="ro-RO"/>
        </w:rPr>
        <w:t>a</w:t>
      </w:r>
      <w:r w:rsidRPr="00B71D1D">
        <w:rPr>
          <w:rFonts w:ascii="Calibri Light" w:hAnsi="Calibri Light" w:cs="Calibri Light"/>
          <w:i/>
          <w:iCs/>
          <w:lang w:val="ro-RO" w:eastAsia="ro-RO"/>
        </w:rPr>
        <w:t>nescu, I. – Harta geobotanic</w:t>
      </w:r>
      <w:r w:rsidRPr="00B71D1D">
        <w:rPr>
          <w:rFonts w:ascii="Calibri Light" w:hAnsi="Calibri Light" w:cs="Calibri Light"/>
          <w:i/>
          <w:lang w:val="ro-RO" w:eastAsia="ro-RO"/>
        </w:rPr>
        <w:t>a</w:t>
      </w:r>
      <w:r w:rsidRPr="00B71D1D">
        <w:rPr>
          <w:rFonts w:ascii="Calibri Light" w:hAnsi="Calibri Light" w:cs="Calibri Light"/>
          <w:i/>
          <w:iCs/>
          <w:lang w:val="ro-RO" w:eastAsia="ro-RO"/>
        </w:rPr>
        <w:t xml:space="preserve">, Institutul de Geologie </w:t>
      </w:r>
      <w:r w:rsidRPr="00B71D1D">
        <w:rPr>
          <w:rFonts w:ascii="Calibri Light" w:hAnsi="Calibri Light" w:cs="Calibri Light"/>
          <w:i/>
          <w:lang w:val="ro-RO" w:eastAsia="ro-RO"/>
        </w:rPr>
        <w:t>s</w:t>
      </w:r>
      <w:r w:rsidRPr="00B71D1D">
        <w:rPr>
          <w:rFonts w:ascii="Calibri Light" w:hAnsi="Calibri Light" w:cs="Calibri Light"/>
          <w:i/>
          <w:iCs/>
          <w:lang w:val="ro-RO" w:eastAsia="ro-RO"/>
        </w:rPr>
        <w:t>i Geofizic</w:t>
      </w:r>
      <w:r w:rsidRPr="00B71D1D">
        <w:rPr>
          <w:rFonts w:ascii="Calibri Light" w:hAnsi="Calibri Light" w:cs="Calibri Light"/>
          <w:i/>
          <w:lang w:val="ro-RO" w:eastAsia="ro-RO"/>
        </w:rPr>
        <w:t xml:space="preserve">a </w:t>
      </w:r>
      <w:r w:rsidRPr="00B71D1D">
        <w:rPr>
          <w:rFonts w:ascii="Calibri Light" w:hAnsi="Calibri Light" w:cs="Calibri Light"/>
          <w:i/>
          <w:iCs/>
          <w:lang w:val="ro-RO" w:eastAsia="ro-RO"/>
        </w:rPr>
        <w:t>, Bucure</w:t>
      </w:r>
      <w:r w:rsidRPr="00B71D1D">
        <w:rPr>
          <w:rFonts w:ascii="Calibri Light" w:hAnsi="Calibri Light" w:cs="Calibri Light"/>
          <w:i/>
          <w:lang w:val="ro-RO" w:eastAsia="ro-RO"/>
        </w:rPr>
        <w:t>s</w:t>
      </w:r>
      <w:r w:rsidRPr="00B71D1D">
        <w:rPr>
          <w:rFonts w:ascii="Calibri Light" w:hAnsi="Calibri Light" w:cs="Calibri Light"/>
          <w:i/>
          <w:iCs/>
          <w:lang w:val="ro-RO" w:eastAsia="ro-RO"/>
        </w:rPr>
        <w:t>ti, 1975.</w:t>
      </w:r>
    </w:p>
    <w:p w:rsidR="003B2919" w:rsidRPr="00B71D1D" w:rsidRDefault="003B2919" w:rsidP="003B2919">
      <w:pPr>
        <w:jc w:val="both"/>
        <w:rPr>
          <w:rFonts w:ascii="Calibri Light" w:hAnsi="Calibri Light" w:cs="Calibri Light"/>
          <w:i/>
          <w:iCs/>
          <w:lang w:val="ro-RO" w:eastAsia="ro-RO"/>
        </w:rPr>
      </w:pPr>
      <w:r w:rsidRPr="00B71D1D">
        <w:rPr>
          <w:rFonts w:ascii="Calibri Light" w:hAnsi="Calibri Light" w:cs="Calibri Light"/>
          <w:i/>
          <w:iCs/>
          <w:lang w:val="ro-RO" w:eastAsia="ro-RO"/>
        </w:rPr>
        <w:t>*** European Red List of Globally Threatened Animals and Plants (D46) - United Nations, New York, 1991.</w:t>
      </w:r>
    </w:p>
    <w:p w:rsidR="003B2919" w:rsidRPr="00B71D1D" w:rsidRDefault="003B2919" w:rsidP="003B2919">
      <w:pPr>
        <w:autoSpaceDE w:val="0"/>
        <w:autoSpaceDN w:val="0"/>
        <w:adjustRightInd w:val="0"/>
        <w:jc w:val="both"/>
        <w:rPr>
          <w:rFonts w:ascii="Calibri Light" w:hAnsi="Calibri Light" w:cs="Calibri Light"/>
          <w:iCs/>
          <w:lang w:val="ro-RO" w:eastAsia="ro-RO"/>
        </w:rPr>
      </w:pPr>
      <w:r w:rsidRPr="00B71D1D">
        <w:rPr>
          <w:rFonts w:ascii="Calibri Light" w:hAnsi="Calibri Light" w:cs="Calibri Light"/>
          <w:b/>
          <w:bCs/>
          <w:lang w:val="ro-RO" w:eastAsia="ro-RO"/>
        </w:rPr>
        <w:t>Documenta</w:t>
      </w:r>
      <w:r w:rsidRPr="00B71D1D">
        <w:rPr>
          <w:rFonts w:ascii="Calibri Light" w:hAnsi="Calibri Light" w:cs="Calibri Light"/>
          <w:b/>
          <w:lang w:val="ro-RO" w:eastAsia="ro-RO"/>
        </w:rPr>
        <w:t>t</w:t>
      </w:r>
      <w:r w:rsidRPr="00B71D1D">
        <w:rPr>
          <w:rFonts w:ascii="Calibri Light" w:hAnsi="Calibri Light" w:cs="Calibri Light"/>
          <w:b/>
          <w:bCs/>
          <w:lang w:val="ro-RO" w:eastAsia="ro-RO"/>
        </w:rPr>
        <w:t>ie habitate:</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&lt; - Grup N2000 : {Grup Natura 2000 com. pers.(3130)} ; {Grup Natura 2000 com. pers.(3140)} ; {Grup Natura 2000</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com. pers.(3270)} ; {Grup Natura 2000 com. pers.(40C0)} ; {Grup Natura 2000 com. pers.(62C0)} ; {Grup Natura</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2000 com. pers.(6510)} ; {Negrean G. com. pers.(91F0)};{Oprea A. com. pers.(6440)};&gt;</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&lt; - Horablaga Adina : {fara sursa(6430)};&gt;</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&lt; - Mihailescu Simona : {Nedelcu G.A. et colab., 1986 – Vegetatia hidrofila si helofila a lacului Cochirleni.</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Hidrobiologia , 19: 83-95, Bucuresti.(3150)};&gt;</w:t>
      </w:r>
    </w:p>
    <w:p w:rsidR="003B2919" w:rsidRPr="00B71D1D" w:rsidRDefault="003B2919" w:rsidP="003B2919">
      <w:pPr>
        <w:jc w:val="both"/>
        <w:rPr>
          <w:rFonts w:ascii="Calibri Light" w:hAnsi="Calibri Light" w:cs="Calibri Light"/>
          <w:i/>
          <w:iCs/>
          <w:lang w:val="ro-RO" w:eastAsia="ro-RO"/>
        </w:rPr>
      </w:pPr>
      <w:r w:rsidRPr="00B71D1D">
        <w:rPr>
          <w:rFonts w:ascii="Calibri Light" w:hAnsi="Calibri Light" w:cs="Calibri Light"/>
          <w:lang w:val="ro-RO" w:eastAsia="ro-RO"/>
        </w:rPr>
        <w:t>&lt;GBI - Oprea Adrian : &gt;</w:t>
      </w:r>
    </w:p>
    <w:p w:rsidR="003B2919" w:rsidRPr="00B71D1D" w:rsidRDefault="003B2919" w:rsidP="003B2919">
      <w:pPr>
        <w:jc w:val="both"/>
        <w:rPr>
          <w:rFonts w:ascii="Calibri Light" w:hAnsi="Calibri Light" w:cs="Calibri Light"/>
          <w:i/>
          <w:iCs/>
          <w:lang w:val="ro-RO" w:eastAsia="ro-RO"/>
        </w:rPr>
      </w:pPr>
      <w:r w:rsidRPr="00B71D1D">
        <w:rPr>
          <w:rFonts w:ascii="Calibri Light" w:hAnsi="Calibri Light" w:cs="Calibri Light"/>
          <w:b/>
          <w:bCs/>
          <w:lang w:val="ro-RO" w:eastAsia="ro-RO"/>
        </w:rPr>
        <w:t>Documenta</w:t>
      </w:r>
      <w:r w:rsidRPr="00B71D1D">
        <w:rPr>
          <w:rFonts w:ascii="Calibri Light" w:hAnsi="Calibri Light" w:cs="Calibri Light"/>
          <w:b/>
          <w:lang w:val="ro-RO" w:eastAsia="ro-RO"/>
        </w:rPr>
        <w:t>t</w:t>
      </w:r>
      <w:r w:rsidRPr="00B71D1D">
        <w:rPr>
          <w:rFonts w:ascii="Calibri Light" w:hAnsi="Calibri Light" w:cs="Calibri Light"/>
          <w:b/>
          <w:bCs/>
          <w:lang w:val="ro-RO" w:eastAsia="ro-RO"/>
        </w:rPr>
        <w:t>ie specii:</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&lt; - Alexandru Iftime : {Cogalniceanu, D., Aioanei, F., Matei, B., 2000. Amfibienii din Romania – determinator. Ed.</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Ars Docendi, Bucuresti.(1188)} ; {Date teren(1993)} ; {Obs. A. Iftime 2008(1219)};&gt;</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&lt; - Grigoras Ion : {Al. Grossu, 1993(4056)};&gt;</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&lt; - Grup N2000 : &gt;</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&lt; - Hegyeli Zsolt : {Baza de date a Asociatiei \"Grupul Milvus\"(1335)} ; {Baza de date a Asociatiei \"Grupul Milvus\"(2609)} ; {Hegyeli, Zs. 2012. 1335 – Spermophilus citellus in the Romanian steppic biogeographical region.</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Status report: IN MOD at the 2008 Biogeographical Seminar(1335)};&gt;</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&lt; - MICU DRAGOS : {Nastase A, pescuit stiintific in 2010(1146)} ; {Nastase A., pescuit stiintific in 2010(2484)};&gt;</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lastRenderedPageBreak/>
        <w:t>&lt; - Sugár Szilárd : {Rezultatele proiectului POS Mediu: „Elaborarea seturilor de masuri de management, la nivel national, pentru speciile Castor fiber, Lutra lutra si Mustela lutreola”, cod proiect SMIS-CSNR 36515, Contract de finantare nr.128261/01.03.2012(1355)};&gt;</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&lt; - Tatole Victoria : {Grossu, A., 1993. The catalogue of molluscs from Romania. Travaux du Museum d’Histoire naturelle “Grigore Antipa” 33: 291-366.(4056)} ; {Csányi, B., J. Szekeres, Á.I. György, Z. Szalóky – 2011</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Macrozoobenthon investigations along the lower danube between Calarasi and Braila, Romania, in Acta Biol.</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Debr. Oecol. Hung. 28: 47–59(4064)};&gt;</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&lt; - Torok Zsolt : &gt;</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&lt; - Dorosencu Alexandru : &gt;</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&lt; - Smaranda Samad John : {Nastase A, pescuit stiintific in 2010(1146)} ; {Nastase A., pescuit stiintific in 2010</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(1124)} ; {Nastase A., pescuit stiintific in 2010(1130)} ; {Nastase A., pescuit stiintific in 2010(1149)} ; {Nastase A., pescuit stiintific in 2010(2484)};&gt;</w:t>
      </w:r>
    </w:p>
    <w:p w:rsidR="003B2919" w:rsidRPr="00B71D1D" w:rsidRDefault="003B2919" w:rsidP="003B2919">
      <w:pPr>
        <w:autoSpaceDE w:val="0"/>
        <w:autoSpaceDN w:val="0"/>
        <w:adjustRightInd w:val="0"/>
        <w:jc w:val="both"/>
        <w:rPr>
          <w:rFonts w:ascii="Calibri Light" w:hAnsi="Calibri Light" w:cs="Calibri Light"/>
          <w:lang w:val="ro-RO" w:eastAsia="ro-RO"/>
        </w:rPr>
      </w:pPr>
      <w:r w:rsidRPr="00B71D1D">
        <w:rPr>
          <w:rFonts w:ascii="Calibri Light" w:hAnsi="Calibri Light" w:cs="Calibri Light"/>
          <w:lang w:val="ro-RO" w:eastAsia="ro-RO"/>
        </w:rPr>
        <w:t>&lt; - Tatole Victoria : {Csányi, B., J. Szekeres, Á.I. György, Z. Szalóky – 2011 Macrozoobenthon investigations along the lower danube between Calarasi and Braila, Romania, in Acta Biol. Debr. Oecol. Hung. 28: 47–59 (4064)};&gt;</w:t>
      </w:r>
    </w:p>
    <w:p w:rsidR="003B2919" w:rsidRPr="00B71D1D" w:rsidRDefault="003B2919" w:rsidP="003B2919">
      <w:pPr>
        <w:jc w:val="both"/>
        <w:rPr>
          <w:rFonts w:ascii="Calibri Light" w:hAnsi="Calibri Light" w:cs="Calibri Light"/>
          <w:i/>
          <w:iCs/>
          <w:lang w:val="ro-RO" w:eastAsia="ro-RO"/>
        </w:rPr>
      </w:pPr>
      <w:r w:rsidRPr="00B71D1D">
        <w:rPr>
          <w:rFonts w:ascii="Calibri Light" w:hAnsi="Calibri Light" w:cs="Calibri Light"/>
          <w:lang w:val="ro-RO" w:eastAsia="ro-RO"/>
        </w:rPr>
        <w:t>&lt;GBI - Oprea Adrian : &gt;</w:t>
      </w:r>
    </w:p>
    <w:p w:rsidR="003B2919" w:rsidRPr="00B71D1D" w:rsidRDefault="003B2919" w:rsidP="003B2919">
      <w:pPr>
        <w:jc w:val="both"/>
        <w:rPr>
          <w:rFonts w:ascii="Calibri Light" w:hAnsi="Calibri Light"/>
          <w:b/>
          <w:i/>
        </w:rPr>
      </w:pPr>
      <w:r w:rsidRPr="00B71D1D">
        <w:rPr>
          <w:rFonts w:ascii="Calibri Light" w:hAnsi="Calibri Light"/>
          <w:b/>
          <w:i/>
        </w:rPr>
        <w:t>STATUTUL DE PROTECTIE AL SITULUI</w:t>
      </w:r>
    </w:p>
    <w:p w:rsidR="003B2919" w:rsidRPr="00B71D1D" w:rsidRDefault="003B2919" w:rsidP="003B2919">
      <w:pPr>
        <w:jc w:val="both"/>
        <w:rPr>
          <w:rFonts w:ascii="Calibri Light" w:hAnsi="Calibri Light"/>
          <w:b/>
          <w:i/>
        </w:rPr>
      </w:pPr>
      <w:r w:rsidRPr="00B71D1D">
        <w:rPr>
          <w:rFonts w:ascii="Calibri Light" w:hAnsi="Calibri Light"/>
          <w:b/>
          <w:i/>
        </w:rPr>
        <w:t>Clasificare la nivel national, regional si international</w:t>
      </w:r>
    </w:p>
    <w:p w:rsidR="003B2919" w:rsidRPr="00B71D1D" w:rsidRDefault="003B2919" w:rsidP="003B2919">
      <w:pPr>
        <w:jc w:val="both"/>
        <w:rPr>
          <w:rFonts w:ascii="Calibri Light" w:hAnsi="Calibri Light"/>
        </w:rPr>
      </w:pPr>
      <w:r w:rsidRPr="00B71D1D">
        <w:rPr>
          <w:rFonts w:ascii="Calibri Light" w:hAnsi="Calibri Light"/>
        </w:rPr>
        <w:t>Cod: RO03</w:t>
      </w:r>
    </w:p>
    <w:p w:rsidR="003B2919" w:rsidRPr="00B71D1D" w:rsidRDefault="003B2919" w:rsidP="003B2919">
      <w:pPr>
        <w:jc w:val="both"/>
        <w:rPr>
          <w:rFonts w:ascii="Calibri Light" w:hAnsi="Calibri Light"/>
        </w:rPr>
      </w:pPr>
      <w:r w:rsidRPr="00B71D1D">
        <w:rPr>
          <w:rFonts w:ascii="Calibri Light" w:hAnsi="Calibri Light"/>
        </w:rPr>
        <w:t>Categorie IUCN: III</w:t>
      </w:r>
    </w:p>
    <w:p w:rsidR="003B2919" w:rsidRPr="00B71D1D" w:rsidRDefault="003B2919" w:rsidP="003B2919">
      <w:pPr>
        <w:jc w:val="both"/>
        <w:rPr>
          <w:rFonts w:ascii="Calibri Light" w:hAnsi="Calibri Light"/>
        </w:rPr>
      </w:pPr>
      <w:r w:rsidRPr="00B71D1D">
        <w:rPr>
          <w:rFonts w:ascii="Calibri Light" w:hAnsi="Calibri Light"/>
        </w:rPr>
        <w:t>Acoperire (%): 0,13</w:t>
      </w:r>
    </w:p>
    <w:p w:rsidR="003B2919" w:rsidRPr="00B71D1D" w:rsidRDefault="003B2919" w:rsidP="003B2919">
      <w:pPr>
        <w:jc w:val="both"/>
        <w:rPr>
          <w:rFonts w:ascii="Calibri Light" w:hAnsi="Calibri Light"/>
        </w:rPr>
      </w:pPr>
      <w:r w:rsidRPr="00B71D1D">
        <w:rPr>
          <w:rFonts w:ascii="Calibri Light" w:hAnsi="Calibri Light"/>
        </w:rPr>
        <w:t>Cod: RO04</w:t>
      </w:r>
    </w:p>
    <w:p w:rsidR="003B2919" w:rsidRPr="00B71D1D" w:rsidRDefault="003B2919" w:rsidP="003B2919">
      <w:pPr>
        <w:jc w:val="both"/>
        <w:rPr>
          <w:rFonts w:ascii="Calibri Light" w:hAnsi="Calibri Light"/>
        </w:rPr>
      </w:pPr>
      <w:r w:rsidRPr="00B71D1D">
        <w:rPr>
          <w:rFonts w:ascii="Calibri Light" w:hAnsi="Calibri Light"/>
        </w:rPr>
        <w:t>Categorie IUCN: IV</w:t>
      </w:r>
    </w:p>
    <w:p w:rsidR="003B2919" w:rsidRPr="00B71D1D" w:rsidRDefault="003B2919" w:rsidP="003B2919">
      <w:pPr>
        <w:jc w:val="both"/>
        <w:rPr>
          <w:rFonts w:ascii="Calibri Light" w:hAnsi="Calibri Light"/>
        </w:rPr>
      </w:pPr>
      <w:r w:rsidRPr="00B71D1D">
        <w:rPr>
          <w:rFonts w:ascii="Calibri Light" w:hAnsi="Calibri Light"/>
        </w:rPr>
        <w:t>Acoperire (%): 1,10</w:t>
      </w:r>
    </w:p>
    <w:p w:rsidR="003B2919" w:rsidRPr="00B71D1D" w:rsidRDefault="003B2919" w:rsidP="003B2919">
      <w:pPr>
        <w:jc w:val="both"/>
        <w:rPr>
          <w:rFonts w:ascii="Calibri Light" w:hAnsi="Calibri Light"/>
          <w:b/>
          <w:i/>
        </w:rPr>
      </w:pPr>
      <w:r w:rsidRPr="00B71D1D">
        <w:rPr>
          <w:rFonts w:ascii="Calibri Light" w:hAnsi="Calibri Light"/>
          <w:b/>
          <w:i/>
        </w:rPr>
        <w:t>Relatiile sitului cu alte arii protejate desemnate la nivel national sau regional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83"/>
        <w:gridCol w:w="677"/>
        <w:gridCol w:w="709"/>
        <w:gridCol w:w="3928"/>
      </w:tblGrid>
      <w:tr w:rsidR="00B71D1D" w:rsidRPr="00B71D1D" w:rsidTr="00385C6C">
        <w:tc>
          <w:tcPr>
            <w:tcW w:w="959" w:type="dxa"/>
            <w:vAlign w:val="center"/>
          </w:tcPr>
          <w:p w:rsidR="003B2919" w:rsidRPr="00B71D1D" w:rsidRDefault="003B2919" w:rsidP="00385C6C">
            <w:pPr>
              <w:jc w:val="center"/>
              <w:rPr>
                <w:rFonts w:ascii="Calibri Light" w:hAnsi="Calibri Light"/>
                <w:i/>
              </w:rPr>
            </w:pPr>
            <w:r w:rsidRPr="00B71D1D">
              <w:rPr>
                <w:rFonts w:ascii="Calibri Light" w:hAnsi="Calibri Light"/>
                <w:i/>
              </w:rPr>
              <w:t>Cod</w:t>
            </w:r>
          </w:p>
        </w:tc>
        <w:tc>
          <w:tcPr>
            <w:tcW w:w="2583" w:type="dxa"/>
            <w:vAlign w:val="center"/>
          </w:tcPr>
          <w:p w:rsidR="003B2919" w:rsidRPr="00B71D1D" w:rsidRDefault="003B2919" w:rsidP="00385C6C">
            <w:pPr>
              <w:jc w:val="center"/>
              <w:rPr>
                <w:rFonts w:ascii="Calibri Light" w:hAnsi="Calibri Light"/>
                <w:i/>
              </w:rPr>
            </w:pPr>
            <w:r w:rsidRPr="00B71D1D">
              <w:rPr>
                <w:rFonts w:ascii="Calibri Light" w:hAnsi="Calibri Light"/>
                <w:i/>
              </w:rPr>
              <w:t>Categorie</w:t>
            </w:r>
          </w:p>
        </w:tc>
        <w:tc>
          <w:tcPr>
            <w:tcW w:w="677" w:type="dxa"/>
            <w:vAlign w:val="center"/>
          </w:tcPr>
          <w:p w:rsidR="003B2919" w:rsidRPr="00B71D1D" w:rsidRDefault="003B2919" w:rsidP="00385C6C">
            <w:pPr>
              <w:jc w:val="center"/>
              <w:rPr>
                <w:rFonts w:ascii="Calibri Light" w:hAnsi="Calibri Light"/>
                <w:i/>
              </w:rPr>
            </w:pPr>
            <w:r w:rsidRPr="00B71D1D">
              <w:rPr>
                <w:rFonts w:ascii="Calibri Light" w:hAnsi="Calibri Light"/>
                <w:i/>
              </w:rPr>
              <w:t>Tip</w:t>
            </w:r>
          </w:p>
        </w:tc>
        <w:tc>
          <w:tcPr>
            <w:tcW w:w="709" w:type="dxa"/>
            <w:vAlign w:val="center"/>
          </w:tcPr>
          <w:p w:rsidR="003B2919" w:rsidRPr="00B71D1D" w:rsidRDefault="003B2919" w:rsidP="00385C6C">
            <w:pPr>
              <w:jc w:val="center"/>
              <w:rPr>
                <w:rFonts w:ascii="Calibri Light" w:hAnsi="Calibri Light"/>
                <w:i/>
              </w:rPr>
            </w:pPr>
            <w:r w:rsidRPr="00B71D1D">
              <w:rPr>
                <w:rFonts w:ascii="Calibri Light" w:hAnsi="Calibri Light"/>
                <w:i/>
              </w:rPr>
              <w:t>%</w:t>
            </w:r>
          </w:p>
        </w:tc>
        <w:tc>
          <w:tcPr>
            <w:tcW w:w="3928" w:type="dxa"/>
            <w:vAlign w:val="center"/>
          </w:tcPr>
          <w:p w:rsidR="003B2919" w:rsidRPr="00B71D1D" w:rsidRDefault="003B2919" w:rsidP="00385C6C">
            <w:pPr>
              <w:jc w:val="center"/>
              <w:rPr>
                <w:rFonts w:ascii="Calibri Light" w:hAnsi="Calibri Light"/>
                <w:i/>
              </w:rPr>
            </w:pPr>
            <w:r w:rsidRPr="00B71D1D">
              <w:rPr>
                <w:rFonts w:ascii="Calibri Light" w:hAnsi="Calibri Light"/>
                <w:i/>
              </w:rPr>
              <w:t>Codul national si numele ariei natural protejate</w:t>
            </w:r>
          </w:p>
        </w:tc>
      </w:tr>
      <w:tr w:rsidR="00B71D1D" w:rsidRPr="00B71D1D" w:rsidTr="00385C6C">
        <w:tc>
          <w:tcPr>
            <w:tcW w:w="959" w:type="dxa"/>
            <w:vAlign w:val="center"/>
          </w:tcPr>
          <w:p w:rsidR="003B2919" w:rsidRPr="00B71D1D" w:rsidRDefault="003B2919" w:rsidP="00385C6C">
            <w:pPr>
              <w:jc w:val="center"/>
              <w:rPr>
                <w:rFonts w:ascii="Calibri Light" w:hAnsi="Calibri Light"/>
              </w:rPr>
            </w:pPr>
            <w:r w:rsidRPr="00B71D1D">
              <w:rPr>
                <w:rFonts w:ascii="Calibri Light" w:hAnsi="Calibri Light"/>
              </w:rPr>
              <w:t>RO03</w:t>
            </w:r>
          </w:p>
        </w:tc>
        <w:tc>
          <w:tcPr>
            <w:tcW w:w="2583" w:type="dxa"/>
            <w:vAlign w:val="center"/>
          </w:tcPr>
          <w:p w:rsidR="003B2919" w:rsidRPr="00B71D1D" w:rsidRDefault="003B2919" w:rsidP="00385C6C">
            <w:pPr>
              <w:jc w:val="center"/>
              <w:rPr>
                <w:rFonts w:ascii="Calibri Light" w:hAnsi="Calibri Light"/>
              </w:rPr>
            </w:pPr>
            <w:r w:rsidRPr="00B71D1D">
              <w:rPr>
                <w:rFonts w:ascii="Calibri Light" w:hAnsi="Calibri Light"/>
              </w:rPr>
              <w:t>Monument al naturii</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0,03</w:t>
            </w:r>
          </w:p>
        </w:tc>
        <w:tc>
          <w:tcPr>
            <w:tcW w:w="3928" w:type="dxa"/>
          </w:tcPr>
          <w:p w:rsidR="003B2919" w:rsidRPr="00B71D1D" w:rsidRDefault="003B2919" w:rsidP="00385C6C">
            <w:pPr>
              <w:rPr>
                <w:rFonts w:ascii="Calibri Light" w:hAnsi="Calibri Light"/>
              </w:rPr>
            </w:pPr>
            <w:r w:rsidRPr="00B71D1D">
              <w:rPr>
                <w:rFonts w:ascii="Calibri Light" w:hAnsi="Calibri Light"/>
              </w:rPr>
              <w:t>2.352. Reciful neojurasic de la Topalu</w:t>
            </w:r>
          </w:p>
        </w:tc>
      </w:tr>
      <w:tr w:rsidR="00B71D1D" w:rsidRPr="00B71D1D" w:rsidTr="00385C6C">
        <w:tc>
          <w:tcPr>
            <w:tcW w:w="959" w:type="dxa"/>
            <w:vAlign w:val="center"/>
          </w:tcPr>
          <w:p w:rsidR="003B2919" w:rsidRPr="00B71D1D" w:rsidRDefault="003B2919" w:rsidP="00385C6C">
            <w:pPr>
              <w:jc w:val="center"/>
              <w:rPr>
                <w:rFonts w:ascii="Calibri Light" w:hAnsi="Calibri Light"/>
              </w:rPr>
            </w:pPr>
            <w:r w:rsidRPr="00B71D1D">
              <w:rPr>
                <w:rFonts w:ascii="Calibri Light" w:hAnsi="Calibri Light"/>
              </w:rPr>
              <w:t>RO03</w:t>
            </w:r>
          </w:p>
        </w:tc>
        <w:tc>
          <w:tcPr>
            <w:tcW w:w="2583" w:type="dxa"/>
            <w:vAlign w:val="center"/>
          </w:tcPr>
          <w:p w:rsidR="003B2919" w:rsidRPr="00B71D1D" w:rsidRDefault="003B2919" w:rsidP="00385C6C">
            <w:pPr>
              <w:jc w:val="center"/>
              <w:rPr>
                <w:rFonts w:ascii="Calibri Light" w:hAnsi="Calibri Light"/>
              </w:rPr>
            </w:pPr>
            <w:r w:rsidRPr="00B71D1D">
              <w:rPr>
                <w:rFonts w:ascii="Calibri Light" w:hAnsi="Calibri Light"/>
              </w:rPr>
              <w:t>Monument al naturii</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0,07</w:t>
            </w:r>
          </w:p>
        </w:tc>
        <w:tc>
          <w:tcPr>
            <w:tcW w:w="3928" w:type="dxa"/>
          </w:tcPr>
          <w:p w:rsidR="003B2919" w:rsidRPr="00B71D1D" w:rsidRDefault="003B2919" w:rsidP="00385C6C">
            <w:pPr>
              <w:rPr>
                <w:rFonts w:ascii="Calibri Light" w:hAnsi="Calibri Light"/>
              </w:rPr>
            </w:pPr>
            <w:r w:rsidRPr="00B71D1D">
              <w:rPr>
                <w:rFonts w:ascii="Calibri Light" w:hAnsi="Calibri Light"/>
              </w:rPr>
              <w:t>2.352. Reciful neojurasic de la Topalu</w:t>
            </w:r>
          </w:p>
        </w:tc>
      </w:tr>
      <w:tr w:rsidR="00B71D1D" w:rsidRPr="00B71D1D" w:rsidTr="00385C6C">
        <w:tc>
          <w:tcPr>
            <w:tcW w:w="959" w:type="dxa"/>
            <w:vAlign w:val="center"/>
          </w:tcPr>
          <w:p w:rsidR="003B2919" w:rsidRPr="00B71D1D" w:rsidRDefault="003B2919" w:rsidP="00385C6C">
            <w:pPr>
              <w:jc w:val="center"/>
              <w:rPr>
                <w:rFonts w:ascii="Calibri Light" w:hAnsi="Calibri Light"/>
              </w:rPr>
            </w:pPr>
            <w:r w:rsidRPr="00B71D1D">
              <w:rPr>
                <w:rFonts w:ascii="Calibri Light" w:hAnsi="Calibri Light"/>
              </w:rPr>
              <w:t>RO03</w:t>
            </w:r>
          </w:p>
        </w:tc>
        <w:tc>
          <w:tcPr>
            <w:tcW w:w="2583" w:type="dxa"/>
            <w:vAlign w:val="center"/>
          </w:tcPr>
          <w:p w:rsidR="003B2919" w:rsidRPr="00B71D1D" w:rsidRDefault="003B2919" w:rsidP="00385C6C">
            <w:pPr>
              <w:jc w:val="center"/>
              <w:rPr>
                <w:rFonts w:ascii="Calibri Light" w:hAnsi="Calibri Light"/>
              </w:rPr>
            </w:pPr>
            <w:r w:rsidRPr="00B71D1D">
              <w:rPr>
                <w:rFonts w:ascii="Calibri Light" w:hAnsi="Calibri Light"/>
              </w:rPr>
              <w:t>Monument al naturii</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0,01</w:t>
            </w:r>
          </w:p>
        </w:tc>
        <w:tc>
          <w:tcPr>
            <w:tcW w:w="3928" w:type="dxa"/>
          </w:tcPr>
          <w:p w:rsidR="003B2919" w:rsidRPr="00B71D1D" w:rsidRDefault="003B2919" w:rsidP="00385C6C">
            <w:pPr>
              <w:rPr>
                <w:rFonts w:ascii="Calibri Light" w:hAnsi="Calibri Light"/>
              </w:rPr>
            </w:pPr>
            <w:r w:rsidRPr="00B71D1D">
              <w:rPr>
                <w:rFonts w:ascii="Calibri Light" w:hAnsi="Calibri Light"/>
              </w:rPr>
              <w:t>2.354. Locul fosilifer Cernavoda</w:t>
            </w:r>
          </w:p>
        </w:tc>
      </w:tr>
      <w:tr w:rsidR="00B71D1D" w:rsidRPr="00B71D1D" w:rsidTr="00385C6C">
        <w:tc>
          <w:tcPr>
            <w:tcW w:w="959" w:type="dxa"/>
            <w:vAlign w:val="center"/>
          </w:tcPr>
          <w:p w:rsidR="003B2919" w:rsidRPr="00B71D1D" w:rsidRDefault="003B2919" w:rsidP="00385C6C">
            <w:pPr>
              <w:jc w:val="center"/>
              <w:rPr>
                <w:rFonts w:ascii="Calibri Light" w:hAnsi="Calibri Light"/>
              </w:rPr>
            </w:pPr>
            <w:r w:rsidRPr="00B71D1D">
              <w:rPr>
                <w:rFonts w:ascii="Calibri Light" w:hAnsi="Calibri Light"/>
              </w:rPr>
              <w:t>RO03</w:t>
            </w:r>
          </w:p>
        </w:tc>
        <w:tc>
          <w:tcPr>
            <w:tcW w:w="2583" w:type="dxa"/>
            <w:vAlign w:val="center"/>
          </w:tcPr>
          <w:p w:rsidR="003B2919" w:rsidRPr="00B71D1D" w:rsidRDefault="003B2919" w:rsidP="00385C6C">
            <w:pPr>
              <w:jc w:val="center"/>
              <w:rPr>
                <w:rFonts w:ascii="Calibri Light" w:hAnsi="Calibri Light"/>
              </w:rPr>
            </w:pPr>
            <w:r w:rsidRPr="00B71D1D">
              <w:rPr>
                <w:rFonts w:ascii="Calibri Light" w:hAnsi="Calibri Light"/>
              </w:rPr>
              <w:t>Monument al naturii</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0,01</w:t>
            </w:r>
          </w:p>
        </w:tc>
        <w:tc>
          <w:tcPr>
            <w:tcW w:w="3928" w:type="dxa"/>
          </w:tcPr>
          <w:p w:rsidR="003B2919" w:rsidRPr="00B71D1D" w:rsidRDefault="003B2919" w:rsidP="00385C6C">
            <w:pPr>
              <w:rPr>
                <w:rFonts w:ascii="Calibri Light" w:hAnsi="Calibri Light"/>
              </w:rPr>
            </w:pPr>
            <w:r w:rsidRPr="00B71D1D">
              <w:rPr>
                <w:rFonts w:ascii="Calibri Light" w:hAnsi="Calibri Light"/>
              </w:rPr>
              <w:t>2.354. Locul fosilifer Cernavoda</w:t>
            </w:r>
          </w:p>
        </w:tc>
      </w:tr>
      <w:tr w:rsidR="00B71D1D" w:rsidRPr="00B71D1D" w:rsidTr="00385C6C">
        <w:tc>
          <w:tcPr>
            <w:tcW w:w="959" w:type="dxa"/>
            <w:vAlign w:val="center"/>
          </w:tcPr>
          <w:p w:rsidR="003B2919" w:rsidRPr="00B71D1D" w:rsidRDefault="003B2919" w:rsidP="00385C6C">
            <w:pPr>
              <w:jc w:val="center"/>
              <w:rPr>
                <w:rFonts w:ascii="Calibri Light" w:hAnsi="Calibri Light"/>
              </w:rPr>
            </w:pPr>
            <w:r w:rsidRPr="00B71D1D">
              <w:rPr>
                <w:rFonts w:ascii="Calibri Light" w:hAnsi="Calibri Light"/>
              </w:rPr>
              <w:lastRenderedPageBreak/>
              <w:t>RO03</w:t>
            </w:r>
          </w:p>
        </w:tc>
        <w:tc>
          <w:tcPr>
            <w:tcW w:w="2583" w:type="dxa"/>
            <w:vAlign w:val="center"/>
          </w:tcPr>
          <w:p w:rsidR="003B2919" w:rsidRPr="00B71D1D" w:rsidRDefault="003B2919" w:rsidP="00385C6C">
            <w:pPr>
              <w:jc w:val="center"/>
              <w:rPr>
                <w:rFonts w:ascii="Calibri Light" w:hAnsi="Calibri Light"/>
              </w:rPr>
            </w:pPr>
            <w:r w:rsidRPr="00B71D1D">
              <w:rPr>
                <w:rFonts w:ascii="Calibri Light" w:hAnsi="Calibri Light"/>
              </w:rPr>
              <w:t>Monument al naturii</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0,00</w:t>
            </w:r>
          </w:p>
        </w:tc>
        <w:tc>
          <w:tcPr>
            <w:tcW w:w="3928" w:type="dxa"/>
          </w:tcPr>
          <w:p w:rsidR="003B2919" w:rsidRPr="00B71D1D" w:rsidRDefault="003B2919" w:rsidP="00385C6C">
            <w:pPr>
              <w:rPr>
                <w:rFonts w:ascii="Calibri Light" w:hAnsi="Calibri Light"/>
              </w:rPr>
            </w:pPr>
            <w:r w:rsidRPr="00B71D1D">
              <w:rPr>
                <w:rFonts w:ascii="Calibri Light" w:hAnsi="Calibri Light"/>
              </w:rPr>
              <w:t>2.355. Locul fosilifer Seimenii Mari</w:t>
            </w:r>
          </w:p>
        </w:tc>
      </w:tr>
      <w:tr w:rsidR="00B71D1D" w:rsidRPr="00B71D1D" w:rsidTr="00385C6C">
        <w:tc>
          <w:tcPr>
            <w:tcW w:w="959" w:type="dxa"/>
            <w:vAlign w:val="center"/>
          </w:tcPr>
          <w:p w:rsidR="003B2919" w:rsidRPr="00B71D1D" w:rsidRDefault="003B2919" w:rsidP="00385C6C">
            <w:pPr>
              <w:jc w:val="center"/>
              <w:rPr>
                <w:rFonts w:ascii="Calibri Light" w:hAnsi="Calibri Light"/>
              </w:rPr>
            </w:pPr>
            <w:r w:rsidRPr="00B71D1D">
              <w:rPr>
                <w:rFonts w:ascii="Calibri Light" w:hAnsi="Calibri Light"/>
              </w:rPr>
              <w:t>RO03</w:t>
            </w:r>
          </w:p>
        </w:tc>
        <w:tc>
          <w:tcPr>
            <w:tcW w:w="2583" w:type="dxa"/>
            <w:vAlign w:val="center"/>
          </w:tcPr>
          <w:p w:rsidR="003B2919" w:rsidRPr="00B71D1D" w:rsidRDefault="003B2919" w:rsidP="00385C6C">
            <w:pPr>
              <w:jc w:val="center"/>
              <w:rPr>
                <w:rFonts w:ascii="Calibri Light" w:hAnsi="Calibri Light"/>
              </w:rPr>
            </w:pPr>
            <w:r w:rsidRPr="00B71D1D">
              <w:rPr>
                <w:rFonts w:ascii="Calibri Light" w:hAnsi="Calibri Light"/>
              </w:rPr>
              <w:t>Monument al naturii</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0,05</w:t>
            </w:r>
          </w:p>
        </w:tc>
        <w:tc>
          <w:tcPr>
            <w:tcW w:w="3928" w:type="dxa"/>
          </w:tcPr>
          <w:p w:rsidR="003B2919" w:rsidRPr="00B71D1D" w:rsidRDefault="003B2919" w:rsidP="00385C6C">
            <w:pPr>
              <w:rPr>
                <w:rFonts w:ascii="Calibri Light" w:hAnsi="Calibri Light"/>
              </w:rPr>
            </w:pPr>
            <w:r w:rsidRPr="00B71D1D">
              <w:rPr>
                <w:rFonts w:ascii="Calibri Light" w:hAnsi="Calibri Light"/>
              </w:rPr>
              <w:t>2.355. Locul fosilifer Seimenii Mari</w:t>
            </w:r>
          </w:p>
        </w:tc>
      </w:tr>
      <w:tr w:rsidR="00B71D1D" w:rsidRPr="00B71D1D" w:rsidTr="00385C6C">
        <w:tc>
          <w:tcPr>
            <w:tcW w:w="959" w:type="dxa"/>
            <w:vAlign w:val="center"/>
          </w:tcPr>
          <w:p w:rsidR="003B2919" w:rsidRPr="00B71D1D" w:rsidRDefault="003B2919" w:rsidP="00385C6C">
            <w:pPr>
              <w:jc w:val="center"/>
              <w:rPr>
                <w:rFonts w:ascii="Calibri Light" w:hAnsi="Calibri Light"/>
                <w:i/>
              </w:rPr>
            </w:pPr>
            <w:r w:rsidRPr="00B71D1D">
              <w:rPr>
                <w:rFonts w:ascii="Calibri Light" w:hAnsi="Calibri Light"/>
              </w:rPr>
              <w:t>RO04</w:t>
            </w:r>
          </w:p>
        </w:tc>
        <w:tc>
          <w:tcPr>
            <w:tcW w:w="2583" w:type="dxa"/>
            <w:vAlign w:val="center"/>
          </w:tcPr>
          <w:p w:rsidR="003B2919" w:rsidRPr="00B71D1D" w:rsidRDefault="003B2919" w:rsidP="00385C6C">
            <w:pPr>
              <w:jc w:val="center"/>
              <w:rPr>
                <w:rFonts w:ascii="Calibri Light" w:hAnsi="Calibri Light"/>
              </w:rPr>
            </w:pPr>
            <w:r w:rsidRPr="00B71D1D">
              <w:rPr>
                <w:rFonts w:ascii="Calibri Light" w:hAnsi="Calibri Light"/>
              </w:rPr>
              <w:t>Rezervatie naturala</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0,01</w:t>
            </w:r>
          </w:p>
        </w:tc>
        <w:tc>
          <w:tcPr>
            <w:tcW w:w="3928" w:type="dxa"/>
          </w:tcPr>
          <w:p w:rsidR="003B2919" w:rsidRPr="00B71D1D" w:rsidRDefault="003B2919" w:rsidP="00385C6C">
            <w:pPr>
              <w:rPr>
                <w:rFonts w:ascii="Calibri Light" w:hAnsi="Calibri Light"/>
              </w:rPr>
            </w:pPr>
            <w:r w:rsidRPr="00B71D1D">
              <w:rPr>
                <w:rFonts w:ascii="Calibri Light" w:hAnsi="Calibri Light"/>
              </w:rPr>
              <w:t>2.369. Canaralele din Portul Harsova</w:t>
            </w:r>
          </w:p>
        </w:tc>
      </w:tr>
      <w:tr w:rsidR="00B71D1D" w:rsidRPr="00B71D1D" w:rsidTr="00385C6C">
        <w:tc>
          <w:tcPr>
            <w:tcW w:w="959" w:type="dxa"/>
            <w:vAlign w:val="center"/>
          </w:tcPr>
          <w:p w:rsidR="003B2919" w:rsidRPr="00B71D1D" w:rsidRDefault="003B2919" w:rsidP="00385C6C">
            <w:pPr>
              <w:jc w:val="center"/>
              <w:rPr>
                <w:rFonts w:ascii="Calibri Light" w:hAnsi="Calibri Light"/>
                <w:i/>
              </w:rPr>
            </w:pPr>
            <w:r w:rsidRPr="00B71D1D">
              <w:rPr>
                <w:rFonts w:ascii="Calibri Light" w:hAnsi="Calibri Light"/>
              </w:rPr>
              <w:t>RO04</w:t>
            </w:r>
          </w:p>
        </w:tc>
        <w:tc>
          <w:tcPr>
            <w:tcW w:w="2583" w:type="dxa"/>
            <w:vAlign w:val="center"/>
          </w:tcPr>
          <w:p w:rsidR="003B2919" w:rsidRPr="00B71D1D" w:rsidRDefault="003B2919" w:rsidP="00385C6C">
            <w:pPr>
              <w:jc w:val="center"/>
              <w:rPr>
                <w:rFonts w:ascii="Calibri Light" w:hAnsi="Calibri Light"/>
              </w:rPr>
            </w:pPr>
            <w:r w:rsidRPr="00B71D1D">
              <w:rPr>
                <w:rFonts w:ascii="Calibri Light" w:hAnsi="Calibri Light"/>
              </w:rPr>
              <w:t>Rezervatie naturala</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0,01</w:t>
            </w:r>
          </w:p>
        </w:tc>
        <w:tc>
          <w:tcPr>
            <w:tcW w:w="3928" w:type="dxa"/>
          </w:tcPr>
          <w:p w:rsidR="003B2919" w:rsidRPr="00B71D1D" w:rsidRDefault="003B2919" w:rsidP="00385C6C">
            <w:pPr>
              <w:rPr>
                <w:rFonts w:ascii="Calibri Light" w:hAnsi="Calibri Light"/>
              </w:rPr>
            </w:pPr>
            <w:r w:rsidRPr="00B71D1D">
              <w:rPr>
                <w:rFonts w:ascii="Calibri Light" w:hAnsi="Calibri Light"/>
              </w:rPr>
              <w:t>2.369. Canaralele din Portul Harsova</w:t>
            </w:r>
          </w:p>
        </w:tc>
      </w:tr>
      <w:tr w:rsidR="00B71D1D" w:rsidRPr="00B71D1D" w:rsidTr="00385C6C">
        <w:tc>
          <w:tcPr>
            <w:tcW w:w="959" w:type="dxa"/>
            <w:vAlign w:val="center"/>
          </w:tcPr>
          <w:p w:rsidR="003B2919" w:rsidRPr="00B71D1D" w:rsidRDefault="003B2919" w:rsidP="00385C6C">
            <w:pPr>
              <w:jc w:val="center"/>
              <w:rPr>
                <w:rFonts w:ascii="Calibri Light" w:hAnsi="Calibri Light"/>
                <w:i/>
              </w:rPr>
            </w:pPr>
            <w:r w:rsidRPr="00B71D1D">
              <w:rPr>
                <w:rFonts w:ascii="Calibri Light" w:hAnsi="Calibri Light"/>
              </w:rPr>
              <w:t>RO04</w:t>
            </w:r>
          </w:p>
        </w:tc>
        <w:tc>
          <w:tcPr>
            <w:tcW w:w="2583" w:type="dxa"/>
            <w:vAlign w:val="center"/>
          </w:tcPr>
          <w:p w:rsidR="003B2919" w:rsidRPr="00B71D1D" w:rsidRDefault="003B2919" w:rsidP="00385C6C">
            <w:pPr>
              <w:jc w:val="center"/>
              <w:rPr>
                <w:rFonts w:ascii="Calibri Light" w:hAnsi="Calibri Light"/>
              </w:rPr>
            </w:pPr>
            <w:r w:rsidRPr="00B71D1D">
              <w:rPr>
                <w:rFonts w:ascii="Calibri Light" w:hAnsi="Calibri Light"/>
              </w:rPr>
              <w:t>Rezervatie naturala</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0,17</w:t>
            </w:r>
          </w:p>
        </w:tc>
        <w:tc>
          <w:tcPr>
            <w:tcW w:w="3928" w:type="dxa"/>
          </w:tcPr>
          <w:p w:rsidR="003B2919" w:rsidRPr="00B71D1D" w:rsidRDefault="003B2919" w:rsidP="00385C6C">
            <w:pPr>
              <w:rPr>
                <w:rFonts w:ascii="Calibri Light" w:hAnsi="Calibri Light"/>
              </w:rPr>
            </w:pPr>
            <w:r w:rsidRPr="00B71D1D">
              <w:rPr>
                <w:rFonts w:ascii="Calibri Light" w:hAnsi="Calibri Light"/>
              </w:rPr>
              <w:t>IV.19. Ostrovul Soimul</w:t>
            </w:r>
          </w:p>
        </w:tc>
      </w:tr>
      <w:tr w:rsidR="00B71D1D" w:rsidRPr="00B71D1D" w:rsidTr="00385C6C">
        <w:tc>
          <w:tcPr>
            <w:tcW w:w="959" w:type="dxa"/>
            <w:vAlign w:val="center"/>
          </w:tcPr>
          <w:p w:rsidR="003B2919" w:rsidRPr="00B71D1D" w:rsidRDefault="003B2919" w:rsidP="00385C6C">
            <w:pPr>
              <w:jc w:val="center"/>
              <w:rPr>
                <w:rFonts w:ascii="Calibri Light" w:hAnsi="Calibri Light"/>
                <w:i/>
              </w:rPr>
            </w:pPr>
            <w:r w:rsidRPr="00B71D1D">
              <w:rPr>
                <w:rFonts w:ascii="Calibri Light" w:hAnsi="Calibri Light"/>
              </w:rPr>
              <w:t>RO04</w:t>
            </w:r>
          </w:p>
        </w:tc>
        <w:tc>
          <w:tcPr>
            <w:tcW w:w="2583" w:type="dxa"/>
            <w:vAlign w:val="center"/>
          </w:tcPr>
          <w:p w:rsidR="003B2919" w:rsidRPr="00B71D1D" w:rsidRDefault="003B2919" w:rsidP="00385C6C">
            <w:pPr>
              <w:jc w:val="center"/>
              <w:rPr>
                <w:rFonts w:ascii="Calibri Light" w:hAnsi="Calibri Light"/>
                <w:i/>
              </w:rPr>
            </w:pPr>
            <w:r w:rsidRPr="00B71D1D">
              <w:rPr>
                <w:rFonts w:ascii="Calibri Light" w:hAnsi="Calibri Light"/>
              </w:rPr>
              <w:t>Rezervatie naturala</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0,18</w:t>
            </w:r>
          </w:p>
        </w:tc>
        <w:tc>
          <w:tcPr>
            <w:tcW w:w="3928" w:type="dxa"/>
          </w:tcPr>
          <w:p w:rsidR="003B2919" w:rsidRPr="00B71D1D" w:rsidRDefault="003B2919" w:rsidP="00385C6C">
            <w:pPr>
              <w:rPr>
                <w:rFonts w:ascii="Calibri Light" w:hAnsi="Calibri Light"/>
              </w:rPr>
            </w:pPr>
            <w:r w:rsidRPr="00B71D1D">
              <w:rPr>
                <w:rFonts w:ascii="Calibri Light" w:hAnsi="Calibri Light"/>
              </w:rPr>
              <w:t>IV.19. Ostrovul Soimul</w:t>
            </w:r>
          </w:p>
        </w:tc>
      </w:tr>
      <w:tr w:rsidR="00B71D1D" w:rsidRPr="00B71D1D" w:rsidTr="00385C6C">
        <w:tc>
          <w:tcPr>
            <w:tcW w:w="959" w:type="dxa"/>
            <w:vAlign w:val="center"/>
          </w:tcPr>
          <w:p w:rsidR="003B2919" w:rsidRPr="00B71D1D" w:rsidRDefault="003B2919" w:rsidP="00385C6C">
            <w:pPr>
              <w:jc w:val="center"/>
              <w:rPr>
                <w:rFonts w:ascii="Calibri Light" w:hAnsi="Calibri Light"/>
                <w:i/>
              </w:rPr>
            </w:pPr>
            <w:r w:rsidRPr="00B71D1D">
              <w:rPr>
                <w:rFonts w:ascii="Calibri Light" w:hAnsi="Calibri Light"/>
              </w:rPr>
              <w:t>RO04</w:t>
            </w:r>
          </w:p>
        </w:tc>
        <w:tc>
          <w:tcPr>
            <w:tcW w:w="2583" w:type="dxa"/>
            <w:vAlign w:val="center"/>
          </w:tcPr>
          <w:p w:rsidR="003B2919" w:rsidRPr="00B71D1D" w:rsidRDefault="003B2919" w:rsidP="00385C6C">
            <w:pPr>
              <w:jc w:val="center"/>
              <w:rPr>
                <w:rFonts w:ascii="Calibri Light" w:hAnsi="Calibri Light"/>
                <w:i/>
              </w:rPr>
            </w:pPr>
            <w:r w:rsidRPr="00B71D1D">
              <w:rPr>
                <w:rFonts w:ascii="Calibri Light" w:hAnsi="Calibri Light"/>
              </w:rPr>
              <w:t>Rezervatie naturala</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0,19</w:t>
            </w:r>
          </w:p>
        </w:tc>
        <w:tc>
          <w:tcPr>
            <w:tcW w:w="3928" w:type="dxa"/>
          </w:tcPr>
          <w:p w:rsidR="003B2919" w:rsidRPr="00B71D1D" w:rsidRDefault="003B2919" w:rsidP="00385C6C">
            <w:pPr>
              <w:rPr>
                <w:rFonts w:ascii="Calibri Light" w:hAnsi="Calibri Light"/>
              </w:rPr>
            </w:pPr>
            <w:r w:rsidRPr="00B71D1D">
              <w:rPr>
                <w:rFonts w:ascii="Calibri Light" w:hAnsi="Calibri Light"/>
              </w:rPr>
              <w:t>IV.24. Celea Mare – Valea lui Ene</w:t>
            </w:r>
          </w:p>
        </w:tc>
      </w:tr>
      <w:tr w:rsidR="00B71D1D" w:rsidRPr="00B71D1D" w:rsidTr="00385C6C">
        <w:tc>
          <w:tcPr>
            <w:tcW w:w="959" w:type="dxa"/>
            <w:vAlign w:val="center"/>
          </w:tcPr>
          <w:p w:rsidR="003B2919" w:rsidRPr="00B71D1D" w:rsidRDefault="003B2919" w:rsidP="00385C6C">
            <w:pPr>
              <w:jc w:val="center"/>
              <w:rPr>
                <w:rFonts w:ascii="Calibri Light" w:hAnsi="Calibri Light"/>
                <w:i/>
              </w:rPr>
            </w:pPr>
            <w:r w:rsidRPr="00B71D1D">
              <w:rPr>
                <w:rFonts w:ascii="Calibri Light" w:hAnsi="Calibri Light"/>
              </w:rPr>
              <w:t>RO04</w:t>
            </w:r>
          </w:p>
        </w:tc>
        <w:tc>
          <w:tcPr>
            <w:tcW w:w="2583" w:type="dxa"/>
            <w:vAlign w:val="center"/>
          </w:tcPr>
          <w:p w:rsidR="003B2919" w:rsidRPr="00B71D1D" w:rsidRDefault="003B2919" w:rsidP="00385C6C">
            <w:pPr>
              <w:jc w:val="center"/>
              <w:rPr>
                <w:rFonts w:ascii="Calibri Light" w:hAnsi="Calibri Light"/>
                <w:i/>
              </w:rPr>
            </w:pPr>
            <w:r w:rsidRPr="00B71D1D">
              <w:rPr>
                <w:rFonts w:ascii="Calibri Light" w:hAnsi="Calibri Light"/>
              </w:rPr>
              <w:t>Rezervatie naturala</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0,29</w:t>
            </w:r>
          </w:p>
        </w:tc>
        <w:tc>
          <w:tcPr>
            <w:tcW w:w="3928" w:type="dxa"/>
          </w:tcPr>
          <w:p w:rsidR="003B2919" w:rsidRPr="00B71D1D" w:rsidRDefault="003B2919" w:rsidP="00385C6C">
            <w:pPr>
              <w:rPr>
                <w:rFonts w:ascii="Calibri Light" w:hAnsi="Calibri Light"/>
              </w:rPr>
            </w:pPr>
            <w:r w:rsidRPr="00B71D1D">
              <w:rPr>
                <w:rFonts w:ascii="Calibri Light" w:hAnsi="Calibri Light"/>
              </w:rPr>
              <w:t>IV.25. Padurea Cetate</w:t>
            </w:r>
          </w:p>
        </w:tc>
      </w:tr>
      <w:tr w:rsidR="00B71D1D" w:rsidRPr="00B71D1D" w:rsidTr="00385C6C">
        <w:tc>
          <w:tcPr>
            <w:tcW w:w="959" w:type="dxa"/>
            <w:vAlign w:val="center"/>
          </w:tcPr>
          <w:p w:rsidR="003B2919" w:rsidRPr="00B71D1D" w:rsidRDefault="003B2919" w:rsidP="00385C6C">
            <w:pPr>
              <w:jc w:val="center"/>
              <w:rPr>
                <w:rFonts w:ascii="Calibri Light" w:hAnsi="Calibri Light"/>
                <w:i/>
              </w:rPr>
            </w:pPr>
            <w:r w:rsidRPr="00B71D1D">
              <w:rPr>
                <w:rFonts w:ascii="Calibri Light" w:hAnsi="Calibri Light"/>
              </w:rPr>
              <w:t>RO04</w:t>
            </w:r>
          </w:p>
        </w:tc>
        <w:tc>
          <w:tcPr>
            <w:tcW w:w="2583" w:type="dxa"/>
            <w:vAlign w:val="center"/>
          </w:tcPr>
          <w:p w:rsidR="003B2919" w:rsidRPr="00B71D1D" w:rsidRDefault="003B2919" w:rsidP="00385C6C">
            <w:pPr>
              <w:jc w:val="center"/>
              <w:rPr>
                <w:rFonts w:ascii="Calibri Light" w:hAnsi="Calibri Light"/>
                <w:i/>
              </w:rPr>
            </w:pPr>
            <w:r w:rsidRPr="00B71D1D">
              <w:rPr>
                <w:rFonts w:ascii="Calibri Light" w:hAnsi="Calibri Light"/>
              </w:rPr>
              <w:t>Rezervatie naturala</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0,47</w:t>
            </w:r>
          </w:p>
        </w:tc>
        <w:tc>
          <w:tcPr>
            <w:tcW w:w="3928" w:type="dxa"/>
          </w:tcPr>
          <w:p w:rsidR="003B2919" w:rsidRPr="00B71D1D" w:rsidRDefault="003B2919" w:rsidP="00385C6C">
            <w:pPr>
              <w:rPr>
                <w:rFonts w:ascii="Calibri Light" w:hAnsi="Calibri Light"/>
              </w:rPr>
            </w:pPr>
            <w:r w:rsidRPr="00B71D1D">
              <w:rPr>
                <w:rFonts w:ascii="Calibri Light" w:hAnsi="Calibri Light"/>
              </w:rPr>
              <w:t>IV.25. Padurea Cetate</w:t>
            </w:r>
          </w:p>
        </w:tc>
      </w:tr>
      <w:tr w:rsidR="00B71D1D" w:rsidRPr="00B71D1D" w:rsidTr="00385C6C">
        <w:tc>
          <w:tcPr>
            <w:tcW w:w="959" w:type="dxa"/>
            <w:vAlign w:val="center"/>
          </w:tcPr>
          <w:p w:rsidR="003B2919" w:rsidRPr="00B71D1D" w:rsidRDefault="003B2919" w:rsidP="00385C6C">
            <w:pPr>
              <w:jc w:val="center"/>
              <w:rPr>
                <w:rFonts w:ascii="Calibri Light" w:hAnsi="Calibri Light"/>
                <w:i/>
              </w:rPr>
            </w:pPr>
            <w:r w:rsidRPr="00B71D1D">
              <w:rPr>
                <w:rFonts w:ascii="Calibri Light" w:hAnsi="Calibri Light"/>
              </w:rPr>
              <w:t>RO04</w:t>
            </w:r>
          </w:p>
        </w:tc>
        <w:tc>
          <w:tcPr>
            <w:tcW w:w="2583" w:type="dxa"/>
            <w:vAlign w:val="center"/>
          </w:tcPr>
          <w:p w:rsidR="003B2919" w:rsidRPr="00B71D1D" w:rsidRDefault="003B2919" w:rsidP="00385C6C">
            <w:pPr>
              <w:jc w:val="center"/>
              <w:rPr>
                <w:rFonts w:ascii="Calibri Light" w:hAnsi="Calibri Light"/>
                <w:i/>
              </w:rPr>
            </w:pPr>
            <w:r w:rsidRPr="00B71D1D">
              <w:rPr>
                <w:rFonts w:ascii="Calibri Light" w:hAnsi="Calibri Light"/>
              </w:rPr>
              <w:t>Rezervatie naturala</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0,22</w:t>
            </w:r>
          </w:p>
        </w:tc>
        <w:tc>
          <w:tcPr>
            <w:tcW w:w="3928" w:type="dxa"/>
          </w:tcPr>
          <w:p w:rsidR="003B2919" w:rsidRPr="00B71D1D" w:rsidRDefault="003B2919" w:rsidP="00385C6C">
            <w:pPr>
              <w:rPr>
                <w:rFonts w:ascii="Calibri Light" w:hAnsi="Calibri Light"/>
              </w:rPr>
            </w:pPr>
            <w:r w:rsidRPr="00B71D1D">
              <w:rPr>
                <w:rFonts w:ascii="Calibri Light" w:hAnsi="Calibri Light"/>
              </w:rPr>
              <w:t>IV.26. Padurea Bratca</w:t>
            </w:r>
          </w:p>
        </w:tc>
      </w:tr>
      <w:tr w:rsidR="00B71D1D" w:rsidRPr="00B71D1D" w:rsidTr="00385C6C">
        <w:tc>
          <w:tcPr>
            <w:tcW w:w="959" w:type="dxa"/>
            <w:vAlign w:val="center"/>
          </w:tcPr>
          <w:p w:rsidR="003B2919" w:rsidRPr="00B71D1D" w:rsidRDefault="003B2919" w:rsidP="00385C6C">
            <w:pPr>
              <w:jc w:val="center"/>
              <w:rPr>
                <w:rFonts w:ascii="Calibri Light" w:hAnsi="Calibri Light"/>
                <w:i/>
              </w:rPr>
            </w:pPr>
            <w:r w:rsidRPr="00B71D1D">
              <w:rPr>
                <w:rFonts w:ascii="Calibri Light" w:hAnsi="Calibri Light"/>
              </w:rPr>
              <w:t>RO04</w:t>
            </w:r>
          </w:p>
        </w:tc>
        <w:tc>
          <w:tcPr>
            <w:tcW w:w="2583" w:type="dxa"/>
            <w:vAlign w:val="center"/>
          </w:tcPr>
          <w:p w:rsidR="003B2919" w:rsidRPr="00B71D1D" w:rsidRDefault="003B2919" w:rsidP="00385C6C">
            <w:pPr>
              <w:jc w:val="center"/>
              <w:rPr>
                <w:rFonts w:ascii="Calibri Light" w:hAnsi="Calibri Light"/>
                <w:i/>
              </w:rPr>
            </w:pPr>
            <w:r w:rsidRPr="00B71D1D">
              <w:rPr>
                <w:rFonts w:ascii="Calibri Light" w:hAnsi="Calibri Light"/>
              </w:rPr>
              <w:t>Rezervatie naturala</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0,23</w:t>
            </w:r>
          </w:p>
        </w:tc>
        <w:tc>
          <w:tcPr>
            <w:tcW w:w="3928" w:type="dxa"/>
          </w:tcPr>
          <w:p w:rsidR="003B2919" w:rsidRPr="00B71D1D" w:rsidRDefault="003B2919" w:rsidP="00385C6C">
            <w:pPr>
              <w:rPr>
                <w:rFonts w:ascii="Calibri Light" w:hAnsi="Calibri Light"/>
              </w:rPr>
            </w:pPr>
            <w:r w:rsidRPr="00B71D1D">
              <w:rPr>
                <w:rFonts w:ascii="Calibri Light" w:hAnsi="Calibri Light"/>
              </w:rPr>
              <w:t>IV.26. Padurea Bratca</w:t>
            </w:r>
          </w:p>
        </w:tc>
      </w:tr>
      <w:tr w:rsidR="00B71D1D" w:rsidRPr="00B71D1D" w:rsidTr="00385C6C">
        <w:tc>
          <w:tcPr>
            <w:tcW w:w="959" w:type="dxa"/>
            <w:vAlign w:val="center"/>
          </w:tcPr>
          <w:p w:rsidR="003B2919" w:rsidRPr="00B71D1D" w:rsidRDefault="003B2919" w:rsidP="00385C6C">
            <w:pPr>
              <w:jc w:val="center"/>
              <w:rPr>
                <w:rFonts w:ascii="Calibri Light" w:hAnsi="Calibri Light"/>
                <w:i/>
              </w:rPr>
            </w:pPr>
            <w:r w:rsidRPr="00B71D1D">
              <w:rPr>
                <w:rFonts w:ascii="Calibri Light" w:hAnsi="Calibri Light"/>
              </w:rPr>
              <w:t>RO04</w:t>
            </w:r>
          </w:p>
        </w:tc>
        <w:tc>
          <w:tcPr>
            <w:tcW w:w="2583" w:type="dxa"/>
            <w:vAlign w:val="center"/>
          </w:tcPr>
          <w:p w:rsidR="003B2919" w:rsidRPr="00B71D1D" w:rsidRDefault="003B2919" w:rsidP="00385C6C">
            <w:pPr>
              <w:jc w:val="center"/>
              <w:rPr>
                <w:rFonts w:ascii="Calibri Light" w:hAnsi="Calibri Light"/>
                <w:i/>
              </w:rPr>
            </w:pPr>
            <w:r w:rsidRPr="00B71D1D">
              <w:rPr>
                <w:rFonts w:ascii="Calibri Light" w:hAnsi="Calibri Light"/>
              </w:rPr>
              <w:t>Rezervatie naturala</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0,00</w:t>
            </w:r>
          </w:p>
        </w:tc>
        <w:tc>
          <w:tcPr>
            <w:tcW w:w="3928" w:type="dxa"/>
          </w:tcPr>
          <w:p w:rsidR="003B2919" w:rsidRPr="00B71D1D" w:rsidRDefault="003B2919" w:rsidP="00385C6C">
            <w:pPr>
              <w:rPr>
                <w:rFonts w:ascii="Calibri Light" w:hAnsi="Calibri Light"/>
              </w:rPr>
            </w:pPr>
            <w:r w:rsidRPr="00B71D1D">
              <w:rPr>
                <w:rFonts w:ascii="Calibri Light" w:hAnsi="Calibri Light"/>
              </w:rPr>
              <w:t>IV.27. Lacul Oltina</w:t>
            </w:r>
          </w:p>
        </w:tc>
      </w:tr>
      <w:tr w:rsidR="00B71D1D" w:rsidRPr="00B71D1D" w:rsidTr="00385C6C">
        <w:tc>
          <w:tcPr>
            <w:tcW w:w="959" w:type="dxa"/>
            <w:vAlign w:val="center"/>
          </w:tcPr>
          <w:p w:rsidR="003B2919" w:rsidRPr="00B71D1D" w:rsidRDefault="003B2919" w:rsidP="00385C6C">
            <w:pPr>
              <w:jc w:val="center"/>
              <w:rPr>
                <w:rFonts w:ascii="Calibri Light" w:hAnsi="Calibri Light"/>
                <w:i/>
              </w:rPr>
            </w:pPr>
            <w:r w:rsidRPr="00B71D1D">
              <w:rPr>
                <w:rFonts w:ascii="Calibri Light" w:hAnsi="Calibri Light"/>
              </w:rPr>
              <w:t>RO04</w:t>
            </w:r>
          </w:p>
        </w:tc>
        <w:tc>
          <w:tcPr>
            <w:tcW w:w="2583" w:type="dxa"/>
            <w:vAlign w:val="center"/>
          </w:tcPr>
          <w:p w:rsidR="003B2919" w:rsidRPr="00B71D1D" w:rsidRDefault="003B2919" w:rsidP="00385C6C">
            <w:pPr>
              <w:jc w:val="center"/>
              <w:rPr>
                <w:rFonts w:ascii="Calibri Light" w:hAnsi="Calibri Light"/>
                <w:i/>
              </w:rPr>
            </w:pPr>
            <w:r w:rsidRPr="00B71D1D">
              <w:rPr>
                <w:rFonts w:ascii="Calibri Light" w:hAnsi="Calibri Light"/>
              </w:rPr>
              <w:t>Rezervatie naturala</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p>
        </w:tc>
        <w:tc>
          <w:tcPr>
            <w:tcW w:w="3928" w:type="dxa"/>
          </w:tcPr>
          <w:p w:rsidR="003B2919" w:rsidRPr="00B71D1D" w:rsidRDefault="003B2919" w:rsidP="00385C6C">
            <w:pPr>
              <w:rPr>
                <w:rFonts w:ascii="Calibri Light" w:hAnsi="Calibri Light"/>
              </w:rPr>
            </w:pPr>
            <w:r w:rsidRPr="00B71D1D">
              <w:rPr>
                <w:rFonts w:ascii="Calibri Light" w:hAnsi="Calibri Light"/>
              </w:rPr>
              <w:t>IV.27. Lacul Oltina</w:t>
            </w:r>
          </w:p>
        </w:tc>
      </w:tr>
      <w:tr w:rsidR="003B2919" w:rsidRPr="00B71D1D" w:rsidTr="00385C6C">
        <w:tc>
          <w:tcPr>
            <w:tcW w:w="959" w:type="dxa"/>
            <w:vAlign w:val="center"/>
          </w:tcPr>
          <w:p w:rsidR="003B2919" w:rsidRPr="00B71D1D" w:rsidRDefault="003B2919" w:rsidP="00385C6C">
            <w:pPr>
              <w:jc w:val="center"/>
              <w:rPr>
                <w:rFonts w:ascii="Calibri Light" w:hAnsi="Calibri Light"/>
                <w:i/>
              </w:rPr>
            </w:pPr>
            <w:r w:rsidRPr="00B71D1D">
              <w:rPr>
                <w:rFonts w:ascii="Calibri Light" w:hAnsi="Calibri Light"/>
              </w:rPr>
              <w:t>RO04</w:t>
            </w:r>
          </w:p>
        </w:tc>
        <w:tc>
          <w:tcPr>
            <w:tcW w:w="2583" w:type="dxa"/>
            <w:vAlign w:val="center"/>
          </w:tcPr>
          <w:p w:rsidR="003B2919" w:rsidRPr="00B71D1D" w:rsidRDefault="003B2919" w:rsidP="00385C6C">
            <w:pPr>
              <w:jc w:val="center"/>
              <w:rPr>
                <w:rFonts w:ascii="Calibri Light" w:hAnsi="Calibri Light"/>
                <w:i/>
              </w:rPr>
            </w:pPr>
            <w:r w:rsidRPr="00B71D1D">
              <w:rPr>
                <w:rFonts w:ascii="Calibri Light" w:hAnsi="Calibri Light"/>
              </w:rPr>
              <w:t>Rezervatie naturala</w:t>
            </w:r>
          </w:p>
        </w:tc>
        <w:tc>
          <w:tcPr>
            <w:tcW w:w="677" w:type="dxa"/>
            <w:vAlign w:val="center"/>
          </w:tcPr>
          <w:p w:rsidR="003B2919" w:rsidRPr="00B71D1D" w:rsidRDefault="003B2919" w:rsidP="00385C6C">
            <w:pPr>
              <w:jc w:val="center"/>
              <w:rPr>
                <w:rFonts w:ascii="Calibri Light" w:hAnsi="Calibri Light"/>
              </w:rPr>
            </w:pPr>
            <w:r w:rsidRPr="00B71D1D">
              <w:rPr>
                <w:rFonts w:ascii="Calibri Light" w:hAnsi="Calibri Light"/>
              </w:rPr>
              <w:t>+</w:t>
            </w:r>
          </w:p>
        </w:tc>
        <w:tc>
          <w:tcPr>
            <w:tcW w:w="709" w:type="dxa"/>
            <w:vAlign w:val="center"/>
          </w:tcPr>
          <w:p w:rsidR="003B2919" w:rsidRPr="00B71D1D" w:rsidRDefault="003B2919" w:rsidP="00385C6C">
            <w:pPr>
              <w:jc w:val="center"/>
              <w:rPr>
                <w:rFonts w:ascii="Calibri Light" w:hAnsi="Calibri Light"/>
              </w:rPr>
            </w:pPr>
            <w:r w:rsidRPr="00B71D1D">
              <w:rPr>
                <w:rFonts w:ascii="Calibri Light" w:hAnsi="Calibri Light"/>
              </w:rPr>
              <w:t>0,03</w:t>
            </w:r>
          </w:p>
        </w:tc>
        <w:tc>
          <w:tcPr>
            <w:tcW w:w="3928" w:type="dxa"/>
          </w:tcPr>
          <w:p w:rsidR="003B2919" w:rsidRPr="00B71D1D" w:rsidRDefault="003B2919" w:rsidP="00385C6C">
            <w:pPr>
              <w:rPr>
                <w:rFonts w:ascii="Calibri Light" w:hAnsi="Calibri Light"/>
              </w:rPr>
            </w:pPr>
            <w:r w:rsidRPr="00B71D1D">
              <w:rPr>
                <w:rFonts w:ascii="Calibri Light" w:hAnsi="Calibri Light"/>
              </w:rPr>
              <w:t>IV.34. Padurea Canton Hatis</w:t>
            </w:r>
          </w:p>
        </w:tc>
      </w:tr>
    </w:tbl>
    <w:p w:rsidR="003B2919" w:rsidRPr="00B71D1D" w:rsidRDefault="003B2919" w:rsidP="003B2919">
      <w:pPr>
        <w:jc w:val="both"/>
        <w:rPr>
          <w:rFonts w:ascii="Calibri Light" w:hAnsi="Calibri Light" w:cs="Calibri Light"/>
          <w:i/>
          <w:iCs/>
          <w:lang w:val="ro-RO" w:eastAsia="ro-RO"/>
        </w:rPr>
      </w:pPr>
    </w:p>
    <w:p w:rsidR="003B2919" w:rsidRPr="00B71D1D" w:rsidRDefault="00AC455C" w:rsidP="00AC455C">
      <w:pPr>
        <w:jc w:val="both"/>
        <w:rPr>
          <w:rFonts w:ascii="Calibri Light" w:hAnsi="Calibri Light"/>
          <w:b/>
          <w:i/>
        </w:rPr>
      </w:pPr>
      <w:r w:rsidRPr="00B71D1D">
        <w:rPr>
          <w:rFonts w:ascii="Calibri Light" w:hAnsi="Calibri Light"/>
          <w:b/>
          <w:i/>
        </w:rPr>
        <w:t>Desemnare sit</w:t>
      </w:r>
    </w:p>
    <w:p w:rsidR="003B2919" w:rsidRPr="00B71D1D" w:rsidRDefault="003B2919" w:rsidP="003B2919">
      <w:pPr>
        <w:autoSpaceDE w:val="0"/>
        <w:autoSpaceDN w:val="0"/>
        <w:adjustRightInd w:val="0"/>
        <w:ind w:firstLine="720"/>
        <w:jc w:val="both"/>
        <w:rPr>
          <w:rFonts w:ascii="Calibri Light" w:hAnsi="Calibri Light" w:cs="Calibri Light"/>
          <w:lang w:val="ro-RO" w:eastAsia="ro-RO"/>
        </w:rPr>
      </w:pPr>
      <w:r w:rsidRPr="00B71D1D">
        <w:rPr>
          <w:rFonts w:ascii="Calibri Light" w:hAnsi="Calibri Light" w:cs="Calibri Light"/>
          <w:lang w:val="ro-RO" w:eastAsia="ro-RO"/>
        </w:rPr>
        <w:t xml:space="preserve">Aria naturala protejata Canaralele de la Hârsova (monument al naturii) a fost declarata initial arie protejata prin DCPJ 425/1970, ulterior prin Legea 5/2000. </w:t>
      </w:r>
    </w:p>
    <w:p w:rsidR="003B2919" w:rsidRPr="00B71D1D" w:rsidRDefault="003B2919" w:rsidP="003B2919">
      <w:pPr>
        <w:autoSpaceDE w:val="0"/>
        <w:autoSpaceDN w:val="0"/>
        <w:adjustRightInd w:val="0"/>
        <w:ind w:firstLine="720"/>
        <w:jc w:val="both"/>
        <w:rPr>
          <w:rFonts w:ascii="Calibri Light" w:hAnsi="Calibri Light" w:cs="Calibri Light"/>
          <w:lang w:val="ro-RO" w:eastAsia="ro-RO"/>
        </w:rPr>
      </w:pPr>
      <w:r w:rsidRPr="00B71D1D">
        <w:rPr>
          <w:rFonts w:ascii="Calibri Light" w:hAnsi="Calibri Light" w:cs="Calibri Light"/>
          <w:lang w:val="ro-RO" w:eastAsia="ro-RO"/>
        </w:rPr>
        <w:t>Rezervatia Naturala Padurea Celea Mare-Valea lui Ene a fost declarata prin H.G. 2151/2004 privind instituirea regimului de arie naturala protejata pentru noi zone.</w:t>
      </w:r>
    </w:p>
    <w:p w:rsidR="003B2919" w:rsidRPr="00B71D1D" w:rsidRDefault="003B2919" w:rsidP="003B2919">
      <w:pPr>
        <w:autoSpaceDE w:val="0"/>
        <w:autoSpaceDN w:val="0"/>
        <w:adjustRightInd w:val="0"/>
        <w:ind w:firstLine="720"/>
        <w:jc w:val="both"/>
        <w:rPr>
          <w:rFonts w:ascii="Calibri Light" w:hAnsi="Calibri Light" w:cs="Calibri Light"/>
          <w:lang w:val="ro-RO" w:eastAsia="ro-RO"/>
        </w:rPr>
      </w:pPr>
      <w:r w:rsidRPr="00B71D1D">
        <w:rPr>
          <w:rFonts w:ascii="Calibri Light" w:hAnsi="Calibri Light" w:cs="Calibri Light"/>
          <w:lang w:val="ro-RO" w:eastAsia="ro-RO"/>
        </w:rPr>
        <w:t>Locul Fosilifer Cernavoda  (monument al naturii) a fost declarat initial arie protejata prin DCPJ 425/1970, ulterior prin Legea 5/2000.</w:t>
      </w:r>
    </w:p>
    <w:p w:rsidR="003B2919" w:rsidRPr="00B71D1D" w:rsidRDefault="003B2919" w:rsidP="003B2919">
      <w:pPr>
        <w:autoSpaceDE w:val="0"/>
        <w:autoSpaceDN w:val="0"/>
        <w:adjustRightInd w:val="0"/>
        <w:ind w:firstLine="720"/>
        <w:jc w:val="both"/>
        <w:rPr>
          <w:rFonts w:ascii="Calibri Light" w:hAnsi="Calibri Light" w:cs="Calibri Light"/>
          <w:lang w:val="ro-RO" w:eastAsia="ro-RO"/>
        </w:rPr>
      </w:pPr>
      <w:r w:rsidRPr="00B71D1D">
        <w:rPr>
          <w:rFonts w:ascii="Calibri Light" w:hAnsi="Calibri Light" w:cs="Calibri Light"/>
          <w:lang w:val="ro-RO" w:eastAsia="ro-RO"/>
        </w:rPr>
        <w:t xml:space="preserve">Reciful Neojurasic Topalu (monument al naturii) a fost declarata initial arie protejata prin DCPJ 31/1980, ulterior prin Legea 5/2000. </w:t>
      </w:r>
    </w:p>
    <w:p w:rsidR="003B2919" w:rsidRPr="00B71D1D" w:rsidRDefault="003B2919" w:rsidP="00AC455C">
      <w:pPr>
        <w:autoSpaceDE w:val="0"/>
        <w:autoSpaceDN w:val="0"/>
        <w:adjustRightInd w:val="0"/>
        <w:ind w:firstLine="720"/>
        <w:jc w:val="both"/>
        <w:rPr>
          <w:rFonts w:ascii="Calibri Light" w:hAnsi="Calibri Light" w:cs="Calibri Light"/>
          <w:lang w:val="ro-RO" w:eastAsia="ro-RO"/>
        </w:rPr>
      </w:pPr>
      <w:r w:rsidRPr="00B71D1D">
        <w:rPr>
          <w:rFonts w:ascii="Calibri Light" w:hAnsi="Calibri Light" w:cs="Calibri Light"/>
          <w:lang w:val="ro-RO" w:eastAsia="ro-RO"/>
        </w:rPr>
        <w:t>Punctul Fosilifer Movila Banului (monument al naturii) a fost declarata initial arie protejata prin DCPJ 425/1970, ulterior prin Legea 5/2000.</w:t>
      </w:r>
    </w:p>
    <w:p w:rsidR="003B2919" w:rsidRPr="00B71D1D" w:rsidRDefault="003B2919" w:rsidP="003B2919">
      <w:pPr>
        <w:jc w:val="both"/>
        <w:rPr>
          <w:rFonts w:ascii="Calibri Light" w:hAnsi="Calibri Light"/>
          <w:b/>
          <w:i/>
        </w:rPr>
      </w:pPr>
      <w:r w:rsidRPr="00B71D1D">
        <w:rPr>
          <w:rFonts w:ascii="Calibri Light" w:hAnsi="Calibri Light"/>
          <w:b/>
          <w:i/>
        </w:rPr>
        <w:t>MANAGEMENTUL SITULUI</w:t>
      </w:r>
    </w:p>
    <w:p w:rsidR="003B2919" w:rsidRPr="00B71D1D" w:rsidRDefault="003B2919" w:rsidP="003B2919">
      <w:pPr>
        <w:jc w:val="both"/>
        <w:rPr>
          <w:rFonts w:ascii="Calibri Light" w:hAnsi="Calibri Light"/>
          <w:i/>
        </w:rPr>
      </w:pPr>
      <w:r w:rsidRPr="00B71D1D">
        <w:rPr>
          <w:rFonts w:ascii="Calibri Light" w:hAnsi="Calibri Light"/>
          <w:i/>
        </w:rPr>
        <w:t>Planuri de management ale sitului</w:t>
      </w:r>
    </w:p>
    <w:p w:rsidR="003B2919" w:rsidRPr="00F03E16" w:rsidRDefault="00F03E16" w:rsidP="00F03E16">
      <w:pPr>
        <w:autoSpaceDE w:val="0"/>
        <w:autoSpaceDN w:val="0"/>
        <w:adjustRightInd w:val="0"/>
        <w:spacing w:after="0"/>
        <w:jc w:val="both"/>
        <w:rPr>
          <w:rFonts w:ascii="Calibri Light" w:eastAsia="FreeSerif" w:hAnsi="Calibri Light" w:cs="Calibri Light"/>
        </w:rPr>
      </w:pPr>
      <w:r>
        <w:rPr>
          <w:rFonts w:ascii="Calibri Light" w:eastAsia="FreeSerif" w:hAnsi="Calibri Light" w:cs="Calibri Light"/>
        </w:rPr>
        <w:t xml:space="preserve">Prin Ordinul MMAP nr. 1252/30.06.2016 a fost aprobat </w:t>
      </w:r>
      <w:r w:rsidRPr="00F03E16">
        <w:rPr>
          <w:rFonts w:ascii="Calibri Light" w:eastAsia="FreeSerif" w:hAnsi="Calibri Light" w:cs="Calibri Light"/>
        </w:rPr>
        <w:t>Planul de management pentru ariile naturale protejate: ROSCI0022 Canaralele</w:t>
      </w:r>
      <w:r>
        <w:rPr>
          <w:rFonts w:ascii="Calibri Light" w:eastAsia="FreeSerif" w:hAnsi="Calibri Light" w:cs="Calibri Light"/>
        </w:rPr>
        <w:t xml:space="preserve"> </w:t>
      </w:r>
      <w:r w:rsidRPr="00F03E16">
        <w:rPr>
          <w:rFonts w:ascii="Calibri Light" w:eastAsia="FreeSerif" w:hAnsi="Calibri Light" w:cs="Calibri Light"/>
        </w:rPr>
        <w:t>Dunării, ROSCI0053 Dealul Allah Bair, ROSPA0002 Allah Bair-Capid</w:t>
      </w:r>
      <w:r>
        <w:rPr>
          <w:rFonts w:ascii="Calibri Light" w:eastAsia="FreeSerif" w:hAnsi="Calibri Light" w:cs="Calibri Light"/>
        </w:rPr>
        <w:t xml:space="preserve">ava, ROSPA0017 Canaralele de la </w:t>
      </w:r>
      <w:r w:rsidRPr="00F03E16">
        <w:rPr>
          <w:rFonts w:ascii="Calibri Light" w:eastAsia="FreeSerif" w:hAnsi="Calibri Light" w:cs="Calibri Light"/>
        </w:rPr>
        <w:t>Hârşova,</w:t>
      </w:r>
      <w:r w:rsidR="005B1236">
        <w:rPr>
          <w:rFonts w:ascii="Calibri Light" w:eastAsia="FreeSerif" w:hAnsi="Calibri Light" w:cs="Calibri Light"/>
        </w:rPr>
        <w:t xml:space="preserve"> </w:t>
      </w:r>
      <w:r w:rsidRPr="00F03E16">
        <w:rPr>
          <w:rFonts w:ascii="Calibri Light" w:eastAsia="FreeSerif" w:hAnsi="Calibri Light" w:cs="Calibri Light"/>
        </w:rPr>
        <w:t>ROSPA0039 Dunăre-Ostroave, Reciful neojurasic de la Topalu —</w:t>
      </w:r>
      <w:r>
        <w:rPr>
          <w:rFonts w:ascii="Calibri Light" w:eastAsia="FreeSerif" w:hAnsi="Calibri Light" w:cs="Calibri Light"/>
        </w:rPr>
        <w:t xml:space="preserve"> 2352, Reciful fosilifer </w:t>
      </w:r>
      <w:r w:rsidRPr="00F03E16">
        <w:rPr>
          <w:rFonts w:ascii="Calibri Light" w:eastAsia="FreeSerif" w:hAnsi="Calibri Light" w:cs="Calibri Light"/>
        </w:rPr>
        <w:t xml:space="preserve">Seimenii Mari — 2355, Dealul Allah Bair — 2367, Ostrovul Şoimul — IV.19, Celea Mare-Valea </w:t>
      </w:r>
      <w:r w:rsidRPr="00F03E16">
        <w:rPr>
          <w:rFonts w:ascii="Calibri Light" w:eastAsia="FreeSerif" w:hAnsi="Calibri Light" w:cs="Calibri Light"/>
        </w:rPr>
        <w:lastRenderedPageBreak/>
        <w:t>lui Ene</w:t>
      </w:r>
      <w:r>
        <w:rPr>
          <w:rFonts w:ascii="Calibri Light" w:eastAsia="FreeSerif" w:hAnsi="Calibri Light" w:cs="Calibri Light"/>
        </w:rPr>
        <w:t xml:space="preserve"> </w:t>
      </w:r>
      <w:r w:rsidRPr="00F03E16">
        <w:rPr>
          <w:rFonts w:ascii="Calibri Light" w:eastAsia="FreeSerif" w:hAnsi="Calibri Light" w:cs="Calibri Light"/>
        </w:rPr>
        <w:t>— IV.24, Pădurea Cetate — IV.25, Pădurea Bratca — IV.26, Canaralele din Portul Hârşova —</w:t>
      </w:r>
      <w:r>
        <w:rPr>
          <w:rFonts w:ascii="Calibri Light" w:eastAsia="FreeSerif" w:hAnsi="Calibri Light" w:cs="Calibri Light"/>
        </w:rPr>
        <w:t xml:space="preserve"> 2.369, </w:t>
      </w:r>
      <w:r w:rsidRPr="00F03E16">
        <w:rPr>
          <w:rFonts w:ascii="Calibri Light" w:eastAsia="FreeSerif" w:hAnsi="Calibri Light" w:cs="Calibri Light"/>
        </w:rPr>
        <w:t>Locul fosilifer Cernavodă — 2.534, Punctul fosilifer Movila Banului</w:t>
      </w:r>
      <w:r w:rsidR="003B2919" w:rsidRPr="00F03E16">
        <w:rPr>
          <w:rFonts w:ascii="Calibri Light" w:hAnsi="Calibri Light" w:cs="Calibri Light"/>
        </w:rPr>
        <w:t>.</w:t>
      </w:r>
    </w:p>
    <w:p w:rsidR="003B2919" w:rsidRPr="00B71D1D" w:rsidRDefault="003B2919" w:rsidP="003B2919">
      <w:pPr>
        <w:jc w:val="both"/>
        <w:rPr>
          <w:rFonts w:ascii="Calibri Light" w:hAnsi="Calibri Light"/>
          <w:b/>
          <w:i/>
        </w:rPr>
      </w:pPr>
      <w:r w:rsidRPr="00B71D1D">
        <w:rPr>
          <w:rFonts w:ascii="Calibri Light" w:hAnsi="Calibri Light"/>
          <w:b/>
          <w:i/>
        </w:rPr>
        <w:t>HARTA SITULUI</w:t>
      </w:r>
    </w:p>
    <w:p w:rsidR="003B2919" w:rsidRPr="00B71D1D" w:rsidRDefault="003B2919" w:rsidP="003B2919">
      <w:pPr>
        <w:jc w:val="both"/>
        <w:rPr>
          <w:rFonts w:ascii="Calibri Light" w:hAnsi="Calibri Light" w:cs="Calibri Light"/>
          <w:i/>
          <w:iCs/>
          <w:lang w:val="ro-RO" w:eastAsia="ro-RO"/>
        </w:rPr>
      </w:pPr>
      <w:r w:rsidRPr="00B71D1D">
        <w:rPr>
          <w:rFonts w:ascii="Calibri Light" w:hAnsi="Calibri Light" w:cs="Calibri Light"/>
          <w:i/>
          <w:iCs/>
          <w:lang w:val="ro-RO" w:eastAsia="ro-RO"/>
        </w:rPr>
        <w:t>Inspire ID: RO.ENV.PS.ROSCI0022</w:t>
      </w:r>
    </w:p>
    <w:p w:rsidR="003B2919" w:rsidRPr="00B71D1D" w:rsidRDefault="003B2919" w:rsidP="003B2919">
      <w:pPr>
        <w:jc w:val="both"/>
        <w:rPr>
          <w:rFonts w:ascii="Calibri Light" w:hAnsi="Calibri Light" w:cs="Calibri Light"/>
          <w:i/>
          <w:iCs/>
          <w:lang w:val="ro-RO" w:eastAsia="ro-RO"/>
        </w:rPr>
      </w:pPr>
      <w:r w:rsidRPr="00B71D1D">
        <w:rPr>
          <w:rFonts w:ascii="Calibri Light" w:hAnsi="Calibri Light" w:cs="Calibri Light"/>
          <w:i/>
          <w:iCs/>
          <w:lang w:val="ro-RO" w:eastAsia="ro-RO"/>
        </w:rPr>
        <w:t>Limitele sitului sunt disponibile in format digital</w:t>
      </w:r>
    </w:p>
    <w:p w:rsidR="003B2919" w:rsidRPr="00B71D1D" w:rsidRDefault="003B2919" w:rsidP="003B2919">
      <w:pPr>
        <w:autoSpaceDE w:val="0"/>
        <w:autoSpaceDN w:val="0"/>
        <w:adjustRightInd w:val="0"/>
        <w:jc w:val="both"/>
        <w:rPr>
          <w:rFonts w:ascii="Calibri Light" w:hAnsi="Calibri Light" w:cs="Calibri Light"/>
          <w:i/>
          <w:iCs/>
          <w:lang w:val="ro-RO" w:eastAsia="ro-RO"/>
        </w:rPr>
      </w:pPr>
      <w:r w:rsidRPr="00B71D1D">
        <w:rPr>
          <w:rFonts w:ascii="Calibri Light" w:hAnsi="Calibri Light" w:cs="Calibri Light"/>
          <w:i/>
          <w:iCs/>
          <w:lang w:val="ro-RO" w:eastAsia="ro-RO"/>
        </w:rPr>
        <w:t>Site GML: http://inspire.biodiversity.ro/ENVPS/GOPublisherWFS?</w:t>
      </w:r>
    </w:p>
    <w:p w:rsidR="0099383E" w:rsidRPr="00B71D1D" w:rsidRDefault="003B2919" w:rsidP="002C4136">
      <w:pPr>
        <w:jc w:val="both"/>
        <w:rPr>
          <w:rFonts w:ascii="Calibri Light" w:hAnsi="Calibri Light" w:cs="Calibri Light"/>
          <w:i/>
          <w:iCs/>
          <w:lang w:val="ro-RO" w:eastAsia="ro-RO"/>
        </w:rPr>
      </w:pPr>
      <w:r w:rsidRPr="00B71D1D">
        <w:rPr>
          <w:rFonts w:ascii="Calibri Light" w:hAnsi="Calibri Light" w:cs="Calibri Light"/>
          <w:i/>
          <w:iCs/>
          <w:lang w:val="ro-RO" w:eastAsia="ro-RO"/>
        </w:rPr>
        <w:t>service=wfs&amp;version=2.0.0&amp;request=GetFeature&amp;TYPENAME=ps:ProtectedSite&amp;featureid=ROSCI002</w:t>
      </w:r>
    </w:p>
    <w:p w:rsidR="0024613F" w:rsidRPr="00B71D1D" w:rsidRDefault="0024613F" w:rsidP="0024613F">
      <w:pPr>
        <w:autoSpaceDE w:val="0"/>
        <w:autoSpaceDN w:val="0"/>
        <w:adjustRightInd w:val="0"/>
        <w:rPr>
          <w:rFonts w:ascii="Calibri Light" w:hAnsi="Calibri Light"/>
          <w:b/>
          <w:bCs/>
          <w:sz w:val="28"/>
          <w:szCs w:val="28"/>
        </w:rPr>
      </w:pPr>
      <w:r w:rsidRPr="00B71D1D">
        <w:rPr>
          <w:rFonts w:ascii="Calibri Light" w:hAnsi="Calibri Light"/>
          <w:b/>
          <w:bCs/>
          <w:sz w:val="28"/>
          <w:szCs w:val="28"/>
        </w:rPr>
        <w:t>DESCRIEREA SITULUI ROSPA 0017 Canaralele de la H</w:t>
      </w:r>
      <w:r w:rsidR="0099383E" w:rsidRPr="00B71D1D">
        <w:rPr>
          <w:rFonts w:ascii="Calibri Light" w:hAnsi="Calibri Light"/>
          <w:b/>
          <w:bCs/>
          <w:sz w:val="28"/>
          <w:szCs w:val="28"/>
        </w:rPr>
        <w:t>arsova</w:t>
      </w:r>
    </w:p>
    <w:p w:rsidR="00042B0C" w:rsidRPr="00B71D1D" w:rsidRDefault="00042B0C" w:rsidP="005B6D98">
      <w:pPr>
        <w:spacing w:after="0"/>
        <w:jc w:val="both"/>
        <w:rPr>
          <w:rFonts w:ascii="Calibri Light" w:hAnsi="Calibri Light" w:cs="Calibri Light"/>
          <w:b/>
          <w:i/>
        </w:rPr>
      </w:pPr>
      <w:r w:rsidRPr="00B71D1D">
        <w:rPr>
          <w:rFonts w:ascii="Calibri Light" w:hAnsi="Calibri Light" w:cs="Calibri Light"/>
          <w:b/>
          <w:i/>
        </w:rPr>
        <w:t>LOCALIZAREA SITULUI</w:t>
      </w:r>
    </w:p>
    <w:p w:rsidR="005B6D98" w:rsidRPr="00B71D1D" w:rsidRDefault="005B6D98" w:rsidP="005B6D98">
      <w:pPr>
        <w:spacing w:after="0"/>
        <w:jc w:val="both"/>
        <w:rPr>
          <w:rFonts w:ascii="Calibri Light" w:hAnsi="Calibri Light"/>
          <w:b/>
          <w:i/>
        </w:rPr>
      </w:pPr>
      <w:r w:rsidRPr="00B71D1D">
        <w:rPr>
          <w:rFonts w:ascii="Calibri Light" w:hAnsi="Calibri Light"/>
          <w:b/>
          <w:i/>
        </w:rPr>
        <w:t>Coordonatele sitului</w:t>
      </w:r>
    </w:p>
    <w:p w:rsidR="005B6D98" w:rsidRPr="00B71D1D" w:rsidRDefault="005B6D98" w:rsidP="005B6D98">
      <w:pPr>
        <w:spacing w:after="0"/>
        <w:jc w:val="both"/>
        <w:rPr>
          <w:rFonts w:ascii="Calibri Light" w:hAnsi="Calibri Light"/>
          <w:sz w:val="16"/>
          <w:szCs w:val="16"/>
        </w:rPr>
      </w:pPr>
      <w:r w:rsidRPr="00B71D1D">
        <w:rPr>
          <w:rFonts w:ascii="Calibri Light" w:hAnsi="Calibri Light"/>
        </w:rPr>
        <w:t>Situl este localizat la 44º 40' 37''</w:t>
      </w:r>
      <w:r w:rsidRPr="00B71D1D">
        <w:rPr>
          <w:rFonts w:ascii="Calibri Light" w:hAnsi="Calibri Light"/>
          <w:sz w:val="16"/>
          <w:szCs w:val="16"/>
        </w:rPr>
        <w:t xml:space="preserve">  </w:t>
      </w:r>
      <w:r w:rsidRPr="00B71D1D">
        <w:rPr>
          <w:rFonts w:ascii="Calibri Light" w:hAnsi="Calibri Light"/>
        </w:rPr>
        <w:t>latitudine Nordica</w:t>
      </w:r>
      <w:r w:rsidRPr="00B71D1D">
        <w:rPr>
          <w:rFonts w:ascii="Calibri Light" w:hAnsi="Calibri Light"/>
          <w:sz w:val="16"/>
          <w:szCs w:val="16"/>
        </w:rPr>
        <w:t xml:space="preserve">  </w:t>
      </w:r>
      <w:r w:rsidRPr="00B71D1D">
        <w:rPr>
          <w:rFonts w:ascii="Calibri Light" w:hAnsi="Calibri Light"/>
        </w:rPr>
        <w:t>si 27º 55' 28'' longitudine estica</w:t>
      </w:r>
      <w:r w:rsidRPr="00B71D1D">
        <w:rPr>
          <w:rFonts w:ascii="Calibri Light" w:hAnsi="Calibri Light"/>
          <w:sz w:val="16"/>
          <w:szCs w:val="16"/>
        </w:rPr>
        <w:t>.</w:t>
      </w:r>
    </w:p>
    <w:p w:rsidR="005B6D98" w:rsidRPr="00B71D1D" w:rsidRDefault="005B6D98" w:rsidP="005B6D98">
      <w:pPr>
        <w:spacing w:after="0"/>
        <w:jc w:val="both"/>
        <w:rPr>
          <w:rFonts w:ascii="Calibri Light" w:hAnsi="Calibri Light"/>
          <w:b/>
          <w:i/>
        </w:rPr>
      </w:pPr>
      <w:r w:rsidRPr="00B71D1D">
        <w:rPr>
          <w:rFonts w:ascii="Calibri Light" w:hAnsi="Calibri Light"/>
          <w:b/>
          <w:i/>
        </w:rPr>
        <w:t>Suprafata sitului (ha)</w:t>
      </w:r>
    </w:p>
    <w:p w:rsidR="005B6D98" w:rsidRPr="00B71D1D" w:rsidRDefault="005B6D98" w:rsidP="005B6D98">
      <w:pPr>
        <w:spacing w:after="0"/>
        <w:jc w:val="both"/>
        <w:rPr>
          <w:rFonts w:ascii="Calibri Light" w:hAnsi="Calibri Light"/>
        </w:rPr>
      </w:pPr>
      <w:r w:rsidRPr="00B71D1D">
        <w:rPr>
          <w:rFonts w:ascii="Calibri Light" w:hAnsi="Calibri Light"/>
          <w:i/>
        </w:rPr>
        <w:t xml:space="preserve">Suprafata sitului  </w:t>
      </w:r>
      <w:r w:rsidRPr="00B71D1D">
        <w:rPr>
          <w:rFonts w:ascii="Calibri Light" w:hAnsi="Calibri Light"/>
        </w:rPr>
        <w:t>este de 7406 ha.</w:t>
      </w:r>
    </w:p>
    <w:p w:rsidR="0021068E" w:rsidRPr="00B71D1D" w:rsidRDefault="0021068E" w:rsidP="0021068E">
      <w:pPr>
        <w:spacing w:after="0"/>
        <w:jc w:val="both"/>
        <w:rPr>
          <w:rFonts w:ascii="Calibri Light" w:hAnsi="Calibri Light"/>
          <w:b/>
          <w:i/>
        </w:rPr>
      </w:pPr>
      <w:r w:rsidRPr="00B71D1D">
        <w:rPr>
          <w:rFonts w:ascii="Calibri Light" w:hAnsi="Calibri Light"/>
          <w:b/>
          <w:i/>
        </w:rPr>
        <w:t>Lungimea sitului (km)</w:t>
      </w:r>
    </w:p>
    <w:p w:rsidR="005B6D98" w:rsidRPr="00B71D1D" w:rsidRDefault="0021068E" w:rsidP="005B6D98">
      <w:pPr>
        <w:spacing w:after="0"/>
        <w:jc w:val="both"/>
        <w:rPr>
          <w:rFonts w:ascii="Calibri Light" w:hAnsi="Calibri Light"/>
          <w:i/>
        </w:rPr>
      </w:pPr>
      <w:r w:rsidRPr="00B71D1D">
        <w:rPr>
          <w:rFonts w:ascii="Calibri Light" w:hAnsi="Calibri Light"/>
          <w:i/>
        </w:rPr>
        <w:t>-</w:t>
      </w:r>
    </w:p>
    <w:p w:rsidR="00B92AC9" w:rsidRPr="00B71D1D" w:rsidRDefault="00B92AC9" w:rsidP="00B92AC9">
      <w:pPr>
        <w:spacing w:after="0"/>
        <w:jc w:val="both"/>
        <w:rPr>
          <w:rFonts w:ascii="Calibri Light" w:hAnsi="Calibri Light"/>
          <w:b/>
          <w:i/>
        </w:rPr>
      </w:pPr>
      <w:r w:rsidRPr="00B71D1D">
        <w:rPr>
          <w:rFonts w:ascii="Calibri Light" w:hAnsi="Calibri Light"/>
          <w:b/>
          <w:i/>
        </w:rPr>
        <w:t>Altitudine (m)</w:t>
      </w:r>
    </w:p>
    <w:p w:rsidR="005B6D98" w:rsidRPr="00B71D1D" w:rsidRDefault="00B92AC9" w:rsidP="005B6D98">
      <w:pPr>
        <w:spacing w:after="0"/>
        <w:jc w:val="both"/>
        <w:rPr>
          <w:rFonts w:ascii="Calibri Light" w:hAnsi="Calibri Light"/>
          <w:i/>
        </w:rPr>
      </w:pPr>
      <w:r w:rsidRPr="00B71D1D">
        <w:rPr>
          <w:rFonts w:ascii="Calibri Light" w:hAnsi="Calibri Light"/>
          <w:i/>
        </w:rPr>
        <w:t>Min</w:t>
      </w:r>
      <w:r w:rsidR="00AD54C0" w:rsidRPr="00B71D1D">
        <w:rPr>
          <w:rFonts w:ascii="Calibri Light" w:hAnsi="Calibri Light"/>
          <w:i/>
        </w:rPr>
        <w:t>.</w:t>
      </w:r>
      <w:r w:rsidRPr="00B71D1D">
        <w:rPr>
          <w:rFonts w:ascii="Calibri Light" w:hAnsi="Calibri Light"/>
          <w:i/>
        </w:rPr>
        <w:t xml:space="preserve"> 0     Max. </w:t>
      </w:r>
      <w:r w:rsidR="00AD54C0" w:rsidRPr="00B71D1D">
        <w:rPr>
          <w:rFonts w:ascii="Calibri Light" w:hAnsi="Calibri Light"/>
          <w:i/>
        </w:rPr>
        <w:t>83     Med. 8</w:t>
      </w:r>
    </w:p>
    <w:p w:rsidR="00D5589D" w:rsidRPr="00B71D1D" w:rsidRDefault="00D5589D" w:rsidP="00D5589D">
      <w:pPr>
        <w:spacing w:after="0"/>
        <w:jc w:val="both"/>
        <w:rPr>
          <w:rFonts w:ascii="Calibri Light" w:hAnsi="Calibri Light"/>
          <w:b/>
          <w:i/>
        </w:rPr>
      </w:pPr>
      <w:r w:rsidRPr="00B71D1D">
        <w:rPr>
          <w:rFonts w:ascii="Calibri Light" w:hAnsi="Calibri Light"/>
          <w:b/>
          <w:i/>
        </w:rPr>
        <w:t>Regiunea biogeografica</w:t>
      </w:r>
    </w:p>
    <w:p w:rsidR="005B6D98" w:rsidRPr="00B71D1D" w:rsidRDefault="002B0E9E" w:rsidP="005B6D98">
      <w:pPr>
        <w:spacing w:after="0"/>
        <w:jc w:val="both"/>
        <w:rPr>
          <w:rFonts w:ascii="Calibri Light" w:hAnsi="Calibri Light"/>
          <w:i/>
        </w:rPr>
      </w:pPr>
      <w:r w:rsidRPr="00B71D1D">
        <w:rPr>
          <w:rFonts w:ascii="Calibri Light" w:hAnsi="Calibri Light"/>
          <w:i/>
        </w:rPr>
        <w:t>S</w:t>
      </w:r>
      <w:r w:rsidR="00A31D98" w:rsidRPr="00B71D1D">
        <w:rPr>
          <w:rFonts w:ascii="Calibri Light" w:hAnsi="Calibri Light"/>
          <w:i/>
        </w:rPr>
        <w:t>tepica</w:t>
      </w:r>
    </w:p>
    <w:p w:rsidR="00A31D98" w:rsidRPr="00B71D1D" w:rsidRDefault="00A31D98" w:rsidP="005B6D98">
      <w:pPr>
        <w:spacing w:after="0"/>
        <w:jc w:val="both"/>
        <w:rPr>
          <w:rFonts w:ascii="Calibri Light" w:hAnsi="Calibri Light"/>
          <w:i/>
        </w:rPr>
      </w:pPr>
    </w:p>
    <w:p w:rsidR="00042B0C" w:rsidRPr="00B71D1D" w:rsidRDefault="00042B0C" w:rsidP="005B6D98">
      <w:pPr>
        <w:spacing w:after="0"/>
        <w:jc w:val="both"/>
        <w:rPr>
          <w:rFonts w:ascii="Calibri Light" w:hAnsi="Calibri Light"/>
          <w:b/>
          <w:i/>
        </w:rPr>
      </w:pPr>
      <w:r w:rsidRPr="00B71D1D">
        <w:rPr>
          <w:rFonts w:ascii="Calibri Light" w:hAnsi="Calibri Light"/>
          <w:b/>
          <w:i/>
        </w:rPr>
        <w:t>Regiunile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71D1D" w:rsidRPr="00B71D1D" w:rsidTr="00DA2ACE">
        <w:tc>
          <w:tcPr>
            <w:tcW w:w="4428" w:type="dxa"/>
          </w:tcPr>
          <w:p w:rsidR="00042B0C" w:rsidRPr="00B71D1D" w:rsidRDefault="0011350E" w:rsidP="00DA2ACE">
            <w:pPr>
              <w:jc w:val="both"/>
              <w:rPr>
                <w:rFonts w:ascii="Calibri Light" w:hAnsi="Calibri Light"/>
              </w:rPr>
            </w:pPr>
            <w:r w:rsidRPr="00B71D1D">
              <w:rPr>
                <w:rFonts w:ascii="Calibri Light" w:hAnsi="Calibri Light"/>
              </w:rPr>
              <w:t>RO035</w:t>
            </w:r>
          </w:p>
        </w:tc>
        <w:tc>
          <w:tcPr>
            <w:tcW w:w="4428" w:type="dxa"/>
          </w:tcPr>
          <w:p w:rsidR="00042B0C" w:rsidRPr="00B71D1D" w:rsidRDefault="0011350E" w:rsidP="00DA2ACE">
            <w:pPr>
              <w:jc w:val="both"/>
              <w:rPr>
                <w:rFonts w:ascii="Calibri Light" w:hAnsi="Calibri Light"/>
              </w:rPr>
            </w:pPr>
            <w:r w:rsidRPr="00B71D1D">
              <w:rPr>
                <w:rFonts w:ascii="Calibri Light" w:hAnsi="Calibri Light"/>
              </w:rPr>
              <w:t>80 IALOMITA</w:t>
            </w:r>
          </w:p>
        </w:tc>
      </w:tr>
      <w:tr w:rsidR="00042B0C" w:rsidRPr="00B71D1D" w:rsidTr="00DA2ACE">
        <w:tc>
          <w:tcPr>
            <w:tcW w:w="4428" w:type="dxa"/>
          </w:tcPr>
          <w:p w:rsidR="00042B0C" w:rsidRPr="00B71D1D" w:rsidRDefault="0011350E" w:rsidP="00DA2ACE">
            <w:pPr>
              <w:jc w:val="both"/>
              <w:rPr>
                <w:rFonts w:ascii="Calibri Light" w:hAnsi="Calibri Light"/>
              </w:rPr>
            </w:pPr>
            <w:r w:rsidRPr="00B71D1D">
              <w:rPr>
                <w:rFonts w:ascii="Calibri Light" w:hAnsi="Calibri Light"/>
              </w:rPr>
              <w:t>RO023</w:t>
            </w:r>
          </w:p>
        </w:tc>
        <w:tc>
          <w:tcPr>
            <w:tcW w:w="4428" w:type="dxa"/>
          </w:tcPr>
          <w:p w:rsidR="00042B0C" w:rsidRPr="00B71D1D" w:rsidRDefault="0011350E" w:rsidP="00DA2ACE">
            <w:pPr>
              <w:jc w:val="both"/>
              <w:rPr>
                <w:rFonts w:ascii="Calibri Light" w:hAnsi="Calibri Light"/>
              </w:rPr>
            </w:pPr>
            <w:r w:rsidRPr="00B71D1D">
              <w:rPr>
                <w:rFonts w:ascii="Calibri Light" w:hAnsi="Calibri Light"/>
              </w:rPr>
              <w:t>20 CONSTANTA</w:t>
            </w:r>
          </w:p>
        </w:tc>
      </w:tr>
    </w:tbl>
    <w:p w:rsidR="00042B0C" w:rsidRPr="00B71D1D" w:rsidRDefault="00042B0C" w:rsidP="00042B0C">
      <w:pPr>
        <w:jc w:val="both"/>
        <w:rPr>
          <w:rFonts w:ascii="Calibri Light" w:hAnsi="Calibri Light"/>
          <w:i/>
        </w:rPr>
      </w:pPr>
    </w:p>
    <w:p w:rsidR="00012363" w:rsidRPr="00B71D1D" w:rsidRDefault="001B32B3" w:rsidP="00042B0C">
      <w:pPr>
        <w:jc w:val="both"/>
        <w:rPr>
          <w:rFonts w:cstheme="minorHAnsi"/>
          <w:b/>
          <w:bCs/>
          <w:i/>
        </w:rPr>
      </w:pPr>
      <w:r w:rsidRPr="00B71D1D">
        <w:rPr>
          <w:rFonts w:cstheme="minorHAnsi"/>
          <w:b/>
          <w:bCs/>
          <w:i/>
        </w:rPr>
        <w:t>Specii de p</w:t>
      </w:r>
      <w:r w:rsidRPr="00B71D1D">
        <w:rPr>
          <w:rFonts w:cstheme="minorHAnsi"/>
          <w:b/>
          <w:i/>
        </w:rPr>
        <w:t>a</w:t>
      </w:r>
      <w:r w:rsidRPr="00B71D1D">
        <w:rPr>
          <w:rFonts w:cstheme="minorHAnsi"/>
          <w:b/>
          <w:bCs/>
          <w:i/>
        </w:rPr>
        <w:t>s</w:t>
      </w:r>
      <w:r w:rsidRPr="00B71D1D">
        <w:rPr>
          <w:rFonts w:cstheme="minorHAnsi"/>
          <w:b/>
          <w:i/>
        </w:rPr>
        <w:t>a</w:t>
      </w:r>
      <w:r w:rsidRPr="00B71D1D">
        <w:rPr>
          <w:rFonts w:cstheme="minorHAnsi"/>
          <w:b/>
          <w:bCs/>
          <w:i/>
        </w:rPr>
        <w:t>ri enumerate în anexa I a Directivei Consiliului 2009/147/EC</w:t>
      </w:r>
    </w:p>
    <w:p w:rsidR="00E90445" w:rsidRPr="00B71D1D" w:rsidRDefault="00E90445" w:rsidP="00E90445">
      <w:pPr>
        <w:autoSpaceDE w:val="0"/>
        <w:autoSpaceDN w:val="0"/>
        <w:adjustRightInd w:val="0"/>
        <w:rPr>
          <w:rFonts w:cstheme="minorHAnsi"/>
          <w:i/>
          <w:iCs/>
        </w:rPr>
      </w:pPr>
      <w:r w:rsidRPr="00B71D1D">
        <w:rPr>
          <w:rFonts w:cstheme="minorHAnsi"/>
          <w:i/>
          <w:iCs/>
        </w:rPr>
        <w:t>Cod       Specie      Popula</w:t>
      </w:r>
      <w:r w:rsidRPr="00B71D1D">
        <w:rPr>
          <w:rFonts w:cstheme="minorHAnsi"/>
        </w:rPr>
        <w:t>t</w:t>
      </w:r>
      <w:r w:rsidRPr="00B71D1D">
        <w:rPr>
          <w:rFonts w:cstheme="minorHAnsi"/>
          <w:i/>
          <w:iCs/>
        </w:rPr>
        <w:t>ie: Rezident</w:t>
      </w:r>
      <w:r w:rsidRPr="00B71D1D">
        <w:rPr>
          <w:rFonts w:cstheme="minorHAnsi"/>
        </w:rPr>
        <w:t xml:space="preserve">a      </w:t>
      </w:r>
      <w:r w:rsidRPr="00B71D1D">
        <w:rPr>
          <w:rFonts w:cstheme="minorHAnsi"/>
          <w:i/>
          <w:iCs/>
        </w:rPr>
        <w:t>Cuib</w:t>
      </w:r>
      <w:r w:rsidRPr="00B71D1D">
        <w:rPr>
          <w:rFonts w:cstheme="minorHAnsi"/>
        </w:rPr>
        <w:t>a</w:t>
      </w:r>
      <w:r w:rsidRPr="00B71D1D">
        <w:rPr>
          <w:rFonts w:cstheme="minorHAnsi"/>
          <w:i/>
          <w:iCs/>
        </w:rPr>
        <w:t>rit     Iernat      Pasaj      Sit Pop.     Conserv.     Izolare     Global</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A229 Alcedo atthis                                               150-160 p                                            C                    C                  C                 C</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A243 Calandrella brachydactyla                        100-120 p                                            C </w:t>
      </w:r>
      <w:r w:rsidR="002C4136" w:rsidRPr="00B71D1D">
        <w:rPr>
          <w:rFonts w:cstheme="minorHAnsi"/>
          <w:sz w:val="20"/>
          <w:szCs w:val="20"/>
        </w:rPr>
        <w:t xml:space="preserve">                   </w:t>
      </w:r>
      <w:r w:rsidRPr="00B71D1D">
        <w:rPr>
          <w:rFonts w:cstheme="minorHAnsi"/>
          <w:sz w:val="20"/>
          <w:szCs w:val="20"/>
        </w:rPr>
        <w:t xml:space="preserve">A                 </w:t>
      </w:r>
      <w:r w:rsidR="002C4136" w:rsidRPr="00B71D1D">
        <w:rPr>
          <w:rFonts w:cstheme="minorHAnsi"/>
          <w:sz w:val="20"/>
          <w:szCs w:val="20"/>
        </w:rPr>
        <w:t xml:space="preserve"> </w:t>
      </w:r>
      <w:r w:rsidRPr="00B71D1D">
        <w:rPr>
          <w:rFonts w:cstheme="minorHAnsi"/>
          <w:sz w:val="20"/>
          <w:szCs w:val="20"/>
        </w:rPr>
        <w:t>C                  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A224 Caprimulgus europaeus </w:t>
      </w:r>
      <w:r w:rsidR="002C4136" w:rsidRPr="00B71D1D">
        <w:rPr>
          <w:rFonts w:cstheme="minorHAnsi"/>
          <w:sz w:val="20"/>
          <w:szCs w:val="20"/>
        </w:rPr>
        <w:t xml:space="preserve">                           </w:t>
      </w:r>
      <w:r w:rsidRPr="00B71D1D">
        <w:rPr>
          <w:rFonts w:cstheme="minorHAnsi"/>
          <w:sz w:val="20"/>
          <w:szCs w:val="20"/>
        </w:rPr>
        <w:t xml:space="preserve">110-120 p </w:t>
      </w:r>
      <w:r w:rsidR="002C4136" w:rsidRPr="00B71D1D">
        <w:rPr>
          <w:rFonts w:cstheme="minorHAnsi"/>
          <w:sz w:val="20"/>
          <w:szCs w:val="20"/>
        </w:rPr>
        <w:t xml:space="preserve">                                           </w:t>
      </w:r>
      <w:r w:rsidRPr="00B71D1D">
        <w:rPr>
          <w:rFonts w:cstheme="minorHAnsi"/>
          <w:sz w:val="20"/>
          <w:szCs w:val="20"/>
        </w:rPr>
        <w:t xml:space="preserve">C </w:t>
      </w:r>
      <w:r w:rsidR="002C4136" w:rsidRPr="00B71D1D">
        <w:rPr>
          <w:rFonts w:cstheme="minorHAnsi"/>
          <w:sz w:val="20"/>
          <w:szCs w:val="20"/>
        </w:rPr>
        <w:t xml:space="preserve">                   </w:t>
      </w:r>
      <w:r w:rsidRPr="00B71D1D">
        <w:rPr>
          <w:rFonts w:cstheme="minorHAnsi"/>
          <w:sz w:val="20"/>
          <w:szCs w:val="20"/>
        </w:rPr>
        <w:t xml:space="preserve">C </w:t>
      </w:r>
      <w:r w:rsidR="002C4136" w:rsidRPr="00B71D1D">
        <w:rPr>
          <w:rFonts w:cstheme="minorHAnsi"/>
          <w:sz w:val="20"/>
          <w:szCs w:val="20"/>
        </w:rPr>
        <w:t xml:space="preserve">                 </w:t>
      </w:r>
      <w:r w:rsidRPr="00B71D1D">
        <w:rPr>
          <w:rFonts w:cstheme="minorHAnsi"/>
          <w:sz w:val="20"/>
          <w:szCs w:val="20"/>
        </w:rPr>
        <w:t xml:space="preserve">C </w:t>
      </w:r>
      <w:r w:rsidR="002C4136"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A082 Circus cyaneus </w:t>
      </w:r>
      <w:r w:rsidR="00B86FDD" w:rsidRPr="00B71D1D">
        <w:rPr>
          <w:rFonts w:cstheme="minorHAnsi"/>
          <w:sz w:val="20"/>
          <w:szCs w:val="20"/>
        </w:rPr>
        <w:t xml:space="preserve">                                                                                  </w:t>
      </w:r>
      <w:r w:rsidRPr="00B71D1D">
        <w:rPr>
          <w:rFonts w:cstheme="minorHAnsi"/>
          <w:sz w:val="20"/>
          <w:szCs w:val="20"/>
        </w:rPr>
        <w:t xml:space="preserve">50-60 i </w:t>
      </w:r>
      <w:r w:rsidR="00B86FDD" w:rsidRPr="00B71D1D">
        <w:rPr>
          <w:rFonts w:cstheme="minorHAnsi"/>
          <w:sz w:val="20"/>
          <w:szCs w:val="20"/>
        </w:rPr>
        <w:t xml:space="preserve">          </w:t>
      </w:r>
      <w:r w:rsidRPr="00B71D1D">
        <w:rPr>
          <w:rFonts w:cstheme="minorHAnsi"/>
          <w:sz w:val="20"/>
          <w:szCs w:val="20"/>
        </w:rPr>
        <w:t xml:space="preserve">C </w:t>
      </w:r>
      <w:r w:rsidR="00B86FDD" w:rsidRPr="00B71D1D">
        <w:rPr>
          <w:rFonts w:cstheme="minorHAnsi"/>
          <w:sz w:val="20"/>
          <w:szCs w:val="20"/>
        </w:rPr>
        <w:t xml:space="preserve">                   </w:t>
      </w:r>
      <w:r w:rsidRPr="00B71D1D">
        <w:rPr>
          <w:rFonts w:cstheme="minorHAnsi"/>
          <w:sz w:val="20"/>
          <w:szCs w:val="20"/>
        </w:rPr>
        <w:t>B</w:t>
      </w:r>
      <w:r w:rsidR="00B86FDD" w:rsidRPr="00B71D1D">
        <w:rPr>
          <w:rFonts w:cstheme="minorHAnsi"/>
          <w:sz w:val="20"/>
          <w:szCs w:val="20"/>
        </w:rPr>
        <w:t xml:space="preserve">                  </w:t>
      </w:r>
      <w:r w:rsidRPr="00B71D1D">
        <w:rPr>
          <w:rFonts w:cstheme="minorHAnsi"/>
          <w:sz w:val="20"/>
          <w:szCs w:val="20"/>
        </w:rPr>
        <w:t xml:space="preserve">C </w:t>
      </w:r>
      <w:r w:rsidR="00B86FDD"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A083 Circus macrourus </w:t>
      </w:r>
      <w:r w:rsidR="009F405D" w:rsidRPr="00B71D1D">
        <w:rPr>
          <w:rFonts w:cstheme="minorHAnsi"/>
          <w:sz w:val="20"/>
          <w:szCs w:val="20"/>
        </w:rPr>
        <w:t xml:space="preserve">                                                                             </w:t>
      </w:r>
      <w:r w:rsidRPr="00B71D1D">
        <w:rPr>
          <w:rFonts w:cstheme="minorHAnsi"/>
          <w:sz w:val="20"/>
          <w:szCs w:val="20"/>
        </w:rPr>
        <w:t xml:space="preserve">15-20 i </w:t>
      </w:r>
      <w:r w:rsidR="009F405D" w:rsidRPr="00B71D1D">
        <w:rPr>
          <w:rFonts w:cstheme="minorHAnsi"/>
          <w:sz w:val="20"/>
          <w:szCs w:val="20"/>
        </w:rPr>
        <w:t xml:space="preserve">          </w:t>
      </w:r>
      <w:r w:rsidRPr="00B71D1D">
        <w:rPr>
          <w:rFonts w:cstheme="minorHAnsi"/>
          <w:sz w:val="20"/>
          <w:szCs w:val="20"/>
        </w:rPr>
        <w:t xml:space="preserve">C </w:t>
      </w:r>
      <w:r w:rsidR="009F405D" w:rsidRPr="00B71D1D">
        <w:rPr>
          <w:rFonts w:cstheme="minorHAnsi"/>
          <w:sz w:val="20"/>
          <w:szCs w:val="20"/>
        </w:rPr>
        <w:t xml:space="preserve">                   </w:t>
      </w:r>
      <w:r w:rsidRPr="00B71D1D">
        <w:rPr>
          <w:rFonts w:cstheme="minorHAnsi"/>
          <w:sz w:val="20"/>
          <w:szCs w:val="20"/>
        </w:rPr>
        <w:t xml:space="preserve">B </w:t>
      </w:r>
      <w:r w:rsidR="009F405D" w:rsidRPr="00B71D1D">
        <w:rPr>
          <w:rFonts w:cstheme="minorHAnsi"/>
          <w:sz w:val="20"/>
          <w:szCs w:val="20"/>
        </w:rPr>
        <w:t xml:space="preserve">                  </w:t>
      </w:r>
      <w:r w:rsidRPr="00B71D1D">
        <w:rPr>
          <w:rFonts w:cstheme="minorHAnsi"/>
          <w:sz w:val="20"/>
          <w:szCs w:val="20"/>
        </w:rPr>
        <w:t xml:space="preserve">C </w:t>
      </w:r>
      <w:r w:rsidR="009F405D"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A231 Coracias garrulus </w:t>
      </w:r>
      <w:r w:rsidR="0072741E" w:rsidRPr="00B71D1D">
        <w:rPr>
          <w:rFonts w:cstheme="minorHAnsi"/>
          <w:sz w:val="20"/>
          <w:szCs w:val="20"/>
        </w:rPr>
        <w:t xml:space="preserve">                                       </w:t>
      </w:r>
      <w:r w:rsidRPr="00B71D1D">
        <w:rPr>
          <w:rFonts w:cstheme="minorHAnsi"/>
          <w:sz w:val="20"/>
          <w:szCs w:val="20"/>
        </w:rPr>
        <w:t xml:space="preserve">120-130 p </w:t>
      </w:r>
      <w:r w:rsidR="0072741E" w:rsidRPr="00B71D1D">
        <w:rPr>
          <w:rFonts w:cstheme="minorHAnsi"/>
          <w:sz w:val="20"/>
          <w:szCs w:val="20"/>
        </w:rPr>
        <w:t xml:space="preserve">                                           </w:t>
      </w:r>
      <w:r w:rsidRPr="00B71D1D">
        <w:rPr>
          <w:rFonts w:cstheme="minorHAnsi"/>
          <w:sz w:val="20"/>
          <w:szCs w:val="20"/>
        </w:rPr>
        <w:t xml:space="preserve">B </w:t>
      </w:r>
      <w:r w:rsidR="0072741E" w:rsidRPr="00B71D1D">
        <w:rPr>
          <w:rFonts w:cstheme="minorHAnsi"/>
          <w:sz w:val="20"/>
          <w:szCs w:val="20"/>
        </w:rPr>
        <w:t xml:space="preserve">                   </w:t>
      </w:r>
      <w:r w:rsidRPr="00B71D1D">
        <w:rPr>
          <w:rFonts w:cstheme="minorHAnsi"/>
          <w:sz w:val="20"/>
          <w:szCs w:val="20"/>
        </w:rPr>
        <w:t xml:space="preserve">A </w:t>
      </w:r>
      <w:r w:rsidR="0072741E" w:rsidRPr="00B71D1D">
        <w:rPr>
          <w:rFonts w:cstheme="minorHAnsi"/>
          <w:sz w:val="20"/>
          <w:szCs w:val="20"/>
        </w:rPr>
        <w:t xml:space="preserve">                  </w:t>
      </w:r>
      <w:r w:rsidRPr="00B71D1D">
        <w:rPr>
          <w:rFonts w:cstheme="minorHAnsi"/>
          <w:sz w:val="20"/>
          <w:szCs w:val="20"/>
        </w:rPr>
        <w:t xml:space="preserve">C </w:t>
      </w:r>
      <w:r w:rsidR="0072741E"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A238 Dendrocopos medius </w:t>
      </w:r>
      <w:r w:rsidR="009F1892" w:rsidRPr="00B71D1D">
        <w:rPr>
          <w:rFonts w:cstheme="minorHAnsi"/>
          <w:sz w:val="20"/>
          <w:szCs w:val="20"/>
        </w:rPr>
        <w:t xml:space="preserve">                                </w:t>
      </w:r>
      <w:r w:rsidRPr="00B71D1D">
        <w:rPr>
          <w:rFonts w:cstheme="minorHAnsi"/>
          <w:sz w:val="20"/>
          <w:szCs w:val="20"/>
        </w:rPr>
        <w:t xml:space="preserve">15-18 p </w:t>
      </w:r>
      <w:r w:rsidR="009F1892" w:rsidRPr="00B71D1D">
        <w:rPr>
          <w:rFonts w:cstheme="minorHAnsi"/>
          <w:sz w:val="20"/>
          <w:szCs w:val="20"/>
        </w:rPr>
        <w:t xml:space="preserve">                                               </w:t>
      </w:r>
      <w:r w:rsidRPr="00B71D1D">
        <w:rPr>
          <w:rFonts w:cstheme="minorHAnsi"/>
          <w:sz w:val="20"/>
          <w:szCs w:val="20"/>
        </w:rPr>
        <w:t>D</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A429 Dendrocopos syriacus </w:t>
      </w:r>
      <w:r w:rsidR="00C73F95" w:rsidRPr="00B71D1D">
        <w:rPr>
          <w:rFonts w:cstheme="minorHAnsi"/>
          <w:sz w:val="20"/>
          <w:szCs w:val="20"/>
        </w:rPr>
        <w:t xml:space="preserve">                               </w:t>
      </w:r>
      <w:r w:rsidRPr="00B71D1D">
        <w:rPr>
          <w:rFonts w:cstheme="minorHAnsi"/>
          <w:sz w:val="20"/>
          <w:szCs w:val="20"/>
        </w:rPr>
        <w:t xml:space="preserve">70-80 p </w:t>
      </w:r>
      <w:r w:rsidR="00C73F95" w:rsidRPr="00B71D1D">
        <w:rPr>
          <w:rFonts w:cstheme="minorHAnsi"/>
          <w:sz w:val="20"/>
          <w:szCs w:val="20"/>
        </w:rPr>
        <w:t xml:space="preserve">                                               </w:t>
      </w:r>
      <w:r w:rsidRPr="00B71D1D">
        <w:rPr>
          <w:rFonts w:cstheme="minorHAnsi"/>
          <w:sz w:val="20"/>
          <w:szCs w:val="20"/>
        </w:rPr>
        <w:t xml:space="preserve">C </w:t>
      </w:r>
      <w:r w:rsidR="00C73F95" w:rsidRPr="00B71D1D">
        <w:rPr>
          <w:rFonts w:cstheme="minorHAnsi"/>
          <w:sz w:val="20"/>
          <w:szCs w:val="20"/>
        </w:rPr>
        <w:t xml:space="preserve">                   </w:t>
      </w:r>
      <w:r w:rsidRPr="00B71D1D">
        <w:rPr>
          <w:rFonts w:cstheme="minorHAnsi"/>
          <w:sz w:val="20"/>
          <w:szCs w:val="20"/>
        </w:rPr>
        <w:t xml:space="preserve">A </w:t>
      </w:r>
      <w:r w:rsidR="00C73F95" w:rsidRPr="00B71D1D">
        <w:rPr>
          <w:rFonts w:cstheme="minorHAnsi"/>
          <w:sz w:val="20"/>
          <w:szCs w:val="20"/>
        </w:rPr>
        <w:t xml:space="preserve">                  </w:t>
      </w:r>
      <w:r w:rsidRPr="00B71D1D">
        <w:rPr>
          <w:rFonts w:cstheme="minorHAnsi"/>
          <w:sz w:val="20"/>
          <w:szCs w:val="20"/>
        </w:rPr>
        <w:t xml:space="preserve">C </w:t>
      </w:r>
      <w:r w:rsidR="00C73F95"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A236 Dryocopus martius </w:t>
      </w:r>
      <w:r w:rsidR="00967485" w:rsidRPr="00B71D1D">
        <w:rPr>
          <w:rFonts w:cstheme="minorHAnsi"/>
          <w:sz w:val="20"/>
          <w:szCs w:val="20"/>
        </w:rPr>
        <w:t xml:space="preserve">                                    </w:t>
      </w:r>
      <w:r w:rsidRPr="00B71D1D">
        <w:rPr>
          <w:rFonts w:cstheme="minorHAnsi"/>
          <w:sz w:val="20"/>
          <w:szCs w:val="20"/>
        </w:rPr>
        <w:t xml:space="preserve">15-20 p </w:t>
      </w:r>
      <w:r w:rsidR="00967485" w:rsidRPr="00B71D1D">
        <w:rPr>
          <w:rFonts w:cstheme="minorHAnsi"/>
          <w:sz w:val="20"/>
          <w:szCs w:val="20"/>
        </w:rPr>
        <w:t xml:space="preserve">                                                </w:t>
      </w:r>
      <w:r w:rsidRPr="00B71D1D">
        <w:rPr>
          <w:rFonts w:cstheme="minorHAnsi"/>
          <w:sz w:val="20"/>
          <w:szCs w:val="20"/>
        </w:rPr>
        <w:t>D</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lastRenderedPageBreak/>
        <w:t xml:space="preserve">A379 Emberiza hortulana </w:t>
      </w:r>
      <w:r w:rsidR="00941A53" w:rsidRPr="00B71D1D">
        <w:rPr>
          <w:rFonts w:cstheme="minorHAnsi"/>
          <w:sz w:val="20"/>
          <w:szCs w:val="20"/>
        </w:rPr>
        <w:t xml:space="preserve">                                   </w:t>
      </w:r>
      <w:r w:rsidRPr="00B71D1D">
        <w:rPr>
          <w:rFonts w:cstheme="minorHAnsi"/>
          <w:sz w:val="20"/>
          <w:szCs w:val="20"/>
        </w:rPr>
        <w:t xml:space="preserve">100-120 p </w:t>
      </w:r>
      <w:r w:rsidR="00941A53" w:rsidRPr="00B71D1D">
        <w:rPr>
          <w:rFonts w:cstheme="minorHAnsi"/>
          <w:sz w:val="20"/>
          <w:szCs w:val="20"/>
        </w:rPr>
        <w:t xml:space="preserve">                                           </w:t>
      </w:r>
      <w:r w:rsidRPr="00B71D1D">
        <w:rPr>
          <w:rFonts w:cstheme="minorHAnsi"/>
          <w:sz w:val="20"/>
          <w:szCs w:val="20"/>
        </w:rPr>
        <w:t xml:space="preserve">C </w:t>
      </w:r>
      <w:r w:rsidR="00941A53" w:rsidRPr="00B71D1D">
        <w:rPr>
          <w:rFonts w:cstheme="minorHAnsi"/>
          <w:sz w:val="20"/>
          <w:szCs w:val="20"/>
        </w:rPr>
        <w:t xml:space="preserve">                   </w:t>
      </w:r>
      <w:r w:rsidRPr="00B71D1D">
        <w:rPr>
          <w:rFonts w:cstheme="minorHAnsi"/>
          <w:sz w:val="20"/>
          <w:szCs w:val="20"/>
        </w:rPr>
        <w:t xml:space="preserve">B </w:t>
      </w:r>
      <w:r w:rsidR="00941A53" w:rsidRPr="00B71D1D">
        <w:rPr>
          <w:rFonts w:cstheme="minorHAnsi"/>
          <w:sz w:val="20"/>
          <w:szCs w:val="20"/>
        </w:rPr>
        <w:t xml:space="preserve">                  </w:t>
      </w:r>
      <w:r w:rsidRPr="00B71D1D">
        <w:rPr>
          <w:rFonts w:cstheme="minorHAnsi"/>
          <w:sz w:val="20"/>
          <w:szCs w:val="20"/>
        </w:rPr>
        <w:t xml:space="preserve">C </w:t>
      </w:r>
      <w:r w:rsidR="00941A53"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A103 Falco peregrinus </w:t>
      </w:r>
      <w:r w:rsidR="00D56868" w:rsidRPr="00B71D1D">
        <w:rPr>
          <w:rFonts w:cstheme="minorHAnsi"/>
          <w:sz w:val="20"/>
          <w:szCs w:val="20"/>
        </w:rPr>
        <w:t xml:space="preserve">                                                                                  </w:t>
      </w:r>
      <w:r w:rsidRPr="00B71D1D">
        <w:rPr>
          <w:rFonts w:cstheme="minorHAnsi"/>
          <w:sz w:val="20"/>
          <w:szCs w:val="20"/>
        </w:rPr>
        <w:t xml:space="preserve">4 i </w:t>
      </w:r>
      <w:r w:rsidR="00D56868" w:rsidRPr="00B71D1D">
        <w:rPr>
          <w:rFonts w:cstheme="minorHAnsi"/>
          <w:sz w:val="20"/>
          <w:szCs w:val="20"/>
        </w:rPr>
        <w:t xml:space="preserve">                </w:t>
      </w:r>
      <w:r w:rsidRPr="00B71D1D">
        <w:rPr>
          <w:rFonts w:cstheme="minorHAnsi"/>
          <w:sz w:val="20"/>
          <w:szCs w:val="20"/>
        </w:rPr>
        <w:t>D</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A321 Ficedula albicollis </w:t>
      </w:r>
      <w:r w:rsidR="00E76AE0" w:rsidRPr="00B71D1D">
        <w:rPr>
          <w:rFonts w:cstheme="minorHAnsi"/>
          <w:sz w:val="20"/>
          <w:szCs w:val="20"/>
        </w:rPr>
        <w:t xml:space="preserve">                                                                             </w:t>
      </w:r>
      <w:r w:rsidRPr="00B71D1D">
        <w:rPr>
          <w:rFonts w:cstheme="minorHAnsi"/>
          <w:sz w:val="20"/>
          <w:szCs w:val="20"/>
        </w:rPr>
        <w:t xml:space="preserve">200 i </w:t>
      </w:r>
      <w:r w:rsidR="00E76AE0" w:rsidRPr="00B71D1D">
        <w:rPr>
          <w:rFonts w:cstheme="minorHAnsi"/>
          <w:sz w:val="20"/>
          <w:szCs w:val="20"/>
        </w:rPr>
        <w:t xml:space="preserve">               </w:t>
      </w:r>
      <w:r w:rsidRPr="00B71D1D">
        <w:rPr>
          <w:rFonts w:cstheme="minorHAnsi"/>
          <w:sz w:val="20"/>
          <w:szCs w:val="20"/>
        </w:rPr>
        <w:t>D</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A320 Ficedula parva </w:t>
      </w:r>
      <w:r w:rsidR="008F0E0B" w:rsidRPr="00B71D1D">
        <w:rPr>
          <w:rFonts w:cstheme="minorHAnsi"/>
          <w:sz w:val="20"/>
          <w:szCs w:val="20"/>
        </w:rPr>
        <w:t xml:space="preserve">                                                                                  </w:t>
      </w:r>
      <w:r w:rsidRPr="00B71D1D">
        <w:rPr>
          <w:rFonts w:cstheme="minorHAnsi"/>
          <w:sz w:val="20"/>
          <w:szCs w:val="20"/>
        </w:rPr>
        <w:t xml:space="preserve">200 i </w:t>
      </w:r>
      <w:r w:rsidR="008F0E0B" w:rsidRPr="00B71D1D">
        <w:rPr>
          <w:rFonts w:cstheme="minorHAnsi"/>
          <w:sz w:val="20"/>
          <w:szCs w:val="20"/>
        </w:rPr>
        <w:t xml:space="preserve">                </w:t>
      </w:r>
      <w:r w:rsidRPr="00B71D1D">
        <w:rPr>
          <w:rFonts w:cstheme="minorHAnsi"/>
          <w:sz w:val="20"/>
          <w:szCs w:val="20"/>
        </w:rPr>
        <w:t>D</w:t>
      </w:r>
    </w:p>
    <w:p w:rsidR="00446581" w:rsidRPr="00B71D1D" w:rsidRDefault="00446581" w:rsidP="0019345B">
      <w:pPr>
        <w:autoSpaceDE w:val="0"/>
        <w:autoSpaceDN w:val="0"/>
        <w:adjustRightInd w:val="0"/>
        <w:rPr>
          <w:rFonts w:cstheme="minorHAnsi"/>
          <w:i/>
          <w:iCs/>
        </w:rPr>
      </w:pPr>
      <w:r w:rsidRPr="00B71D1D">
        <w:rPr>
          <w:rFonts w:cstheme="minorHAnsi"/>
          <w:i/>
          <w:iCs/>
        </w:rPr>
        <w:t>Cod       Specie      Popula</w:t>
      </w:r>
      <w:r w:rsidRPr="00B71D1D">
        <w:rPr>
          <w:rFonts w:cstheme="minorHAnsi"/>
        </w:rPr>
        <w:t>t</w:t>
      </w:r>
      <w:r w:rsidRPr="00B71D1D">
        <w:rPr>
          <w:rFonts w:cstheme="minorHAnsi"/>
          <w:i/>
          <w:iCs/>
        </w:rPr>
        <w:t>ie: Rezident</w:t>
      </w:r>
      <w:r w:rsidRPr="00B71D1D">
        <w:rPr>
          <w:rFonts w:cstheme="minorHAnsi"/>
        </w:rPr>
        <w:t xml:space="preserve">a      </w:t>
      </w:r>
      <w:r w:rsidRPr="00B71D1D">
        <w:rPr>
          <w:rFonts w:cstheme="minorHAnsi"/>
          <w:i/>
          <w:iCs/>
        </w:rPr>
        <w:t>Cuib</w:t>
      </w:r>
      <w:r w:rsidRPr="00B71D1D">
        <w:rPr>
          <w:rFonts w:cstheme="minorHAnsi"/>
        </w:rPr>
        <w:t>a</w:t>
      </w:r>
      <w:r w:rsidRPr="00B71D1D">
        <w:rPr>
          <w:rFonts w:cstheme="minorHAnsi"/>
          <w:i/>
          <w:iCs/>
        </w:rPr>
        <w:t>rit     Iernat      Pasaj      Sit Pop.     Conserv.     Izolare     Global</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A075 Haliaeetus albicilla </w:t>
      </w:r>
      <w:r w:rsidR="00632B6F" w:rsidRPr="00B71D1D">
        <w:rPr>
          <w:rFonts w:cstheme="minorHAnsi"/>
          <w:sz w:val="20"/>
          <w:szCs w:val="20"/>
        </w:rPr>
        <w:t xml:space="preserve">                                           </w:t>
      </w:r>
      <w:r w:rsidRPr="00B71D1D">
        <w:rPr>
          <w:rFonts w:cstheme="minorHAnsi"/>
          <w:sz w:val="20"/>
          <w:szCs w:val="20"/>
        </w:rPr>
        <w:t xml:space="preserve">1 p </w:t>
      </w:r>
      <w:r w:rsidR="00632B6F" w:rsidRPr="00B71D1D">
        <w:rPr>
          <w:rFonts w:cstheme="minorHAnsi"/>
          <w:sz w:val="20"/>
          <w:szCs w:val="20"/>
        </w:rPr>
        <w:t xml:space="preserve">                           </w:t>
      </w:r>
      <w:r w:rsidRPr="00B71D1D">
        <w:rPr>
          <w:rFonts w:cstheme="minorHAnsi"/>
          <w:sz w:val="20"/>
          <w:szCs w:val="20"/>
        </w:rPr>
        <w:t xml:space="preserve">4-6 i </w:t>
      </w:r>
      <w:r w:rsidR="00632B6F" w:rsidRPr="00B71D1D">
        <w:rPr>
          <w:rFonts w:cstheme="minorHAnsi"/>
          <w:sz w:val="20"/>
          <w:szCs w:val="20"/>
        </w:rPr>
        <w:t xml:space="preserve">              </w:t>
      </w:r>
      <w:r w:rsidRPr="00B71D1D">
        <w:rPr>
          <w:rFonts w:cstheme="minorHAnsi"/>
          <w:sz w:val="20"/>
          <w:szCs w:val="20"/>
        </w:rPr>
        <w:t xml:space="preserve">C </w:t>
      </w:r>
      <w:r w:rsidR="00632B6F" w:rsidRPr="00B71D1D">
        <w:rPr>
          <w:rFonts w:cstheme="minorHAnsi"/>
          <w:sz w:val="20"/>
          <w:szCs w:val="20"/>
        </w:rPr>
        <w:t xml:space="preserve">                  </w:t>
      </w:r>
      <w:r w:rsidRPr="00B71D1D">
        <w:rPr>
          <w:rFonts w:cstheme="minorHAnsi"/>
          <w:sz w:val="20"/>
          <w:szCs w:val="20"/>
        </w:rPr>
        <w:t xml:space="preserve">A </w:t>
      </w:r>
      <w:r w:rsidR="00147FE0" w:rsidRPr="00B71D1D">
        <w:rPr>
          <w:rFonts w:cstheme="minorHAnsi"/>
          <w:sz w:val="20"/>
          <w:szCs w:val="20"/>
        </w:rPr>
        <w:t xml:space="preserve">                </w:t>
      </w:r>
      <w:r w:rsidRPr="00B71D1D">
        <w:rPr>
          <w:rFonts w:cstheme="minorHAnsi"/>
          <w:sz w:val="20"/>
          <w:szCs w:val="20"/>
        </w:rPr>
        <w:t xml:space="preserve">B </w:t>
      </w:r>
      <w:r w:rsidR="00632B6F"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A338 Lanius collurio </w:t>
      </w:r>
      <w:r w:rsidR="005852D2" w:rsidRPr="00B71D1D">
        <w:rPr>
          <w:rFonts w:cstheme="minorHAnsi"/>
          <w:sz w:val="20"/>
          <w:szCs w:val="20"/>
        </w:rPr>
        <w:t xml:space="preserve">                                           </w:t>
      </w:r>
      <w:r w:rsidRPr="00B71D1D">
        <w:rPr>
          <w:rFonts w:cstheme="minorHAnsi"/>
          <w:sz w:val="20"/>
          <w:szCs w:val="20"/>
        </w:rPr>
        <w:t xml:space="preserve">1200-1300 p </w:t>
      </w:r>
      <w:r w:rsidR="005852D2" w:rsidRPr="00B71D1D">
        <w:rPr>
          <w:rFonts w:cstheme="minorHAnsi"/>
          <w:sz w:val="20"/>
          <w:szCs w:val="20"/>
        </w:rPr>
        <w:t xml:space="preserve">                                        </w:t>
      </w:r>
      <w:r w:rsidRPr="00B71D1D">
        <w:rPr>
          <w:rFonts w:cstheme="minorHAnsi"/>
          <w:sz w:val="20"/>
          <w:szCs w:val="20"/>
        </w:rPr>
        <w:t>D</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A339 Lanius minor </w:t>
      </w:r>
      <w:r w:rsidR="00421106" w:rsidRPr="00B71D1D">
        <w:rPr>
          <w:rFonts w:cstheme="minorHAnsi"/>
          <w:sz w:val="20"/>
          <w:szCs w:val="20"/>
        </w:rPr>
        <w:t xml:space="preserve">                                                 </w:t>
      </w:r>
      <w:r w:rsidRPr="00B71D1D">
        <w:rPr>
          <w:rFonts w:cstheme="minorHAnsi"/>
          <w:sz w:val="20"/>
          <w:szCs w:val="20"/>
        </w:rPr>
        <w:t xml:space="preserve">120-130 p </w:t>
      </w:r>
      <w:r w:rsidR="00421106" w:rsidRPr="00B71D1D">
        <w:rPr>
          <w:rFonts w:cstheme="minorHAnsi"/>
          <w:sz w:val="20"/>
          <w:szCs w:val="20"/>
        </w:rPr>
        <w:t xml:space="preserve">                                         </w:t>
      </w:r>
      <w:r w:rsidRPr="00B71D1D">
        <w:rPr>
          <w:rFonts w:cstheme="minorHAnsi"/>
          <w:sz w:val="20"/>
          <w:szCs w:val="20"/>
        </w:rPr>
        <w:t xml:space="preserve">C </w:t>
      </w:r>
      <w:r w:rsidR="00421106" w:rsidRPr="00B71D1D">
        <w:rPr>
          <w:rFonts w:cstheme="minorHAnsi"/>
          <w:sz w:val="20"/>
          <w:szCs w:val="20"/>
        </w:rPr>
        <w:t xml:space="preserve">                   </w:t>
      </w:r>
      <w:r w:rsidRPr="00B71D1D">
        <w:rPr>
          <w:rFonts w:cstheme="minorHAnsi"/>
          <w:sz w:val="20"/>
          <w:szCs w:val="20"/>
        </w:rPr>
        <w:t xml:space="preserve">B </w:t>
      </w:r>
      <w:r w:rsidR="00147FE0" w:rsidRPr="00B71D1D">
        <w:rPr>
          <w:rFonts w:cstheme="minorHAnsi"/>
          <w:sz w:val="20"/>
          <w:szCs w:val="20"/>
        </w:rPr>
        <w:t xml:space="preserve">                </w:t>
      </w:r>
      <w:r w:rsidRPr="00B71D1D">
        <w:rPr>
          <w:rFonts w:cstheme="minorHAnsi"/>
          <w:sz w:val="20"/>
          <w:szCs w:val="20"/>
        </w:rPr>
        <w:t xml:space="preserve">C </w:t>
      </w:r>
      <w:r w:rsidR="00421106"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A177 Larus minutus </w:t>
      </w:r>
      <w:r w:rsidR="00CD6DA1" w:rsidRPr="00B71D1D">
        <w:rPr>
          <w:rFonts w:cstheme="minorHAnsi"/>
          <w:sz w:val="20"/>
          <w:szCs w:val="20"/>
        </w:rPr>
        <w:t xml:space="preserve">                                                                                  </w:t>
      </w:r>
      <w:r w:rsidRPr="00B71D1D">
        <w:rPr>
          <w:rFonts w:cstheme="minorHAnsi"/>
          <w:sz w:val="20"/>
          <w:szCs w:val="20"/>
        </w:rPr>
        <w:t xml:space="preserve">400-600 i </w:t>
      </w:r>
      <w:r w:rsidR="00CD6DA1" w:rsidRPr="00B71D1D">
        <w:rPr>
          <w:rFonts w:cstheme="minorHAnsi"/>
          <w:sz w:val="20"/>
          <w:szCs w:val="20"/>
        </w:rPr>
        <w:t xml:space="preserve">       </w:t>
      </w:r>
      <w:r w:rsidRPr="00B71D1D">
        <w:rPr>
          <w:rFonts w:cstheme="minorHAnsi"/>
          <w:sz w:val="20"/>
          <w:szCs w:val="20"/>
        </w:rPr>
        <w:t xml:space="preserve">C </w:t>
      </w:r>
      <w:r w:rsidR="00CD6DA1" w:rsidRPr="00B71D1D">
        <w:rPr>
          <w:rFonts w:cstheme="minorHAnsi"/>
          <w:sz w:val="20"/>
          <w:szCs w:val="20"/>
        </w:rPr>
        <w:t xml:space="preserve">                   </w:t>
      </w:r>
      <w:r w:rsidRPr="00B71D1D">
        <w:rPr>
          <w:rFonts w:cstheme="minorHAnsi"/>
          <w:sz w:val="20"/>
          <w:szCs w:val="20"/>
        </w:rPr>
        <w:t xml:space="preserve">B </w:t>
      </w:r>
      <w:r w:rsidR="00CD6DA1" w:rsidRPr="00B71D1D">
        <w:rPr>
          <w:rFonts w:cstheme="minorHAnsi"/>
          <w:sz w:val="20"/>
          <w:szCs w:val="20"/>
        </w:rPr>
        <w:t xml:space="preserve">                </w:t>
      </w:r>
      <w:r w:rsidRPr="00B71D1D">
        <w:rPr>
          <w:rFonts w:cstheme="minorHAnsi"/>
          <w:sz w:val="20"/>
          <w:szCs w:val="20"/>
        </w:rPr>
        <w:t xml:space="preserve">C </w:t>
      </w:r>
      <w:r w:rsidR="00CD6DA1" w:rsidRPr="00B71D1D">
        <w:rPr>
          <w:rFonts w:cstheme="minorHAnsi"/>
          <w:sz w:val="20"/>
          <w:szCs w:val="20"/>
        </w:rPr>
        <w:t xml:space="preserve">              </w:t>
      </w:r>
      <w:r w:rsidR="004A12FA" w:rsidRPr="00B71D1D">
        <w:rPr>
          <w:rFonts w:cstheme="minorHAnsi"/>
          <w:sz w:val="20"/>
          <w:szCs w:val="20"/>
        </w:rPr>
        <w:t xml:space="preserve"> </w:t>
      </w:r>
      <w:r w:rsidR="00CD6DA1"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A246 Lullula arborea </w:t>
      </w:r>
      <w:r w:rsidR="003D73C9" w:rsidRPr="00B71D1D">
        <w:rPr>
          <w:rFonts w:cstheme="minorHAnsi"/>
          <w:sz w:val="20"/>
          <w:szCs w:val="20"/>
        </w:rPr>
        <w:t xml:space="preserve">                                             </w:t>
      </w:r>
      <w:r w:rsidRPr="00B71D1D">
        <w:rPr>
          <w:rFonts w:cstheme="minorHAnsi"/>
          <w:sz w:val="20"/>
          <w:szCs w:val="20"/>
        </w:rPr>
        <w:t xml:space="preserve">250-300 p </w:t>
      </w:r>
      <w:r w:rsidR="003D73C9" w:rsidRPr="00B71D1D">
        <w:rPr>
          <w:rFonts w:cstheme="minorHAnsi"/>
          <w:sz w:val="20"/>
          <w:szCs w:val="20"/>
        </w:rPr>
        <w:t xml:space="preserve">                                         </w:t>
      </w:r>
      <w:r w:rsidRPr="00B71D1D">
        <w:rPr>
          <w:rFonts w:cstheme="minorHAnsi"/>
          <w:sz w:val="20"/>
          <w:szCs w:val="20"/>
        </w:rPr>
        <w:t xml:space="preserve">C </w:t>
      </w:r>
      <w:r w:rsidR="003D73C9" w:rsidRPr="00B71D1D">
        <w:rPr>
          <w:rFonts w:cstheme="minorHAnsi"/>
          <w:sz w:val="20"/>
          <w:szCs w:val="20"/>
        </w:rPr>
        <w:t xml:space="preserve">                   </w:t>
      </w:r>
      <w:r w:rsidRPr="00B71D1D">
        <w:rPr>
          <w:rFonts w:cstheme="minorHAnsi"/>
          <w:sz w:val="20"/>
          <w:szCs w:val="20"/>
        </w:rPr>
        <w:t xml:space="preserve">B </w:t>
      </w:r>
      <w:r w:rsidR="003D73C9" w:rsidRPr="00B71D1D">
        <w:rPr>
          <w:rFonts w:cstheme="minorHAnsi"/>
          <w:sz w:val="20"/>
          <w:szCs w:val="20"/>
        </w:rPr>
        <w:t xml:space="preserve">                </w:t>
      </w:r>
      <w:r w:rsidRPr="00B71D1D">
        <w:rPr>
          <w:rFonts w:cstheme="minorHAnsi"/>
          <w:sz w:val="20"/>
          <w:szCs w:val="20"/>
        </w:rPr>
        <w:t xml:space="preserve">C </w:t>
      </w:r>
      <w:r w:rsidR="003D73C9"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C</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A242 Melanocorypha calandra </w:t>
      </w:r>
      <w:r w:rsidR="00DD3117" w:rsidRPr="00B71D1D">
        <w:rPr>
          <w:rFonts w:cstheme="minorHAnsi"/>
          <w:sz w:val="20"/>
          <w:szCs w:val="20"/>
        </w:rPr>
        <w:t xml:space="preserve">                         </w:t>
      </w:r>
      <w:r w:rsidRPr="00B71D1D">
        <w:rPr>
          <w:rFonts w:cstheme="minorHAnsi"/>
          <w:sz w:val="20"/>
          <w:szCs w:val="20"/>
        </w:rPr>
        <w:t xml:space="preserve">1200-1300 p </w:t>
      </w:r>
      <w:r w:rsidR="00DD3117" w:rsidRPr="00B71D1D">
        <w:rPr>
          <w:rFonts w:cstheme="minorHAnsi"/>
          <w:sz w:val="20"/>
          <w:szCs w:val="20"/>
        </w:rPr>
        <w:t xml:space="preserve">                                       </w:t>
      </w:r>
      <w:r w:rsidRPr="00B71D1D">
        <w:rPr>
          <w:rFonts w:cstheme="minorHAnsi"/>
          <w:sz w:val="20"/>
          <w:szCs w:val="20"/>
        </w:rPr>
        <w:t xml:space="preserve">C </w:t>
      </w:r>
      <w:r w:rsidR="00DD3117" w:rsidRPr="00B71D1D">
        <w:rPr>
          <w:rFonts w:cstheme="minorHAnsi"/>
          <w:sz w:val="20"/>
          <w:szCs w:val="20"/>
        </w:rPr>
        <w:t xml:space="preserve">                   </w:t>
      </w:r>
      <w:r w:rsidRPr="00B71D1D">
        <w:rPr>
          <w:rFonts w:cstheme="minorHAnsi"/>
          <w:sz w:val="20"/>
          <w:szCs w:val="20"/>
        </w:rPr>
        <w:t xml:space="preserve">A </w:t>
      </w:r>
      <w:r w:rsidR="00DD3117" w:rsidRPr="00B71D1D">
        <w:rPr>
          <w:rFonts w:cstheme="minorHAnsi"/>
          <w:sz w:val="20"/>
          <w:szCs w:val="20"/>
        </w:rPr>
        <w:t xml:space="preserve">                </w:t>
      </w:r>
      <w:r w:rsidRPr="00B71D1D">
        <w:rPr>
          <w:rFonts w:cstheme="minorHAnsi"/>
          <w:sz w:val="20"/>
          <w:szCs w:val="20"/>
        </w:rPr>
        <w:t xml:space="preserve">C </w:t>
      </w:r>
      <w:r w:rsidR="00DD3117"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A073 Milvus migrans </w:t>
      </w:r>
      <w:r w:rsidR="00880802" w:rsidRPr="00B71D1D">
        <w:rPr>
          <w:rFonts w:cstheme="minorHAnsi"/>
          <w:sz w:val="20"/>
          <w:szCs w:val="20"/>
        </w:rPr>
        <w:t xml:space="preserve">                                                 </w:t>
      </w:r>
      <w:r w:rsidRPr="00B71D1D">
        <w:rPr>
          <w:rFonts w:cstheme="minorHAnsi"/>
          <w:sz w:val="20"/>
          <w:szCs w:val="20"/>
        </w:rPr>
        <w:t xml:space="preserve">4-5 p </w:t>
      </w:r>
      <w:r w:rsidR="00880802" w:rsidRPr="00B71D1D">
        <w:rPr>
          <w:rFonts w:cstheme="minorHAnsi"/>
          <w:sz w:val="20"/>
          <w:szCs w:val="20"/>
        </w:rPr>
        <w:t xml:space="preserve">                                              </w:t>
      </w:r>
      <w:r w:rsidRPr="00B71D1D">
        <w:rPr>
          <w:rFonts w:cstheme="minorHAnsi"/>
          <w:sz w:val="20"/>
          <w:szCs w:val="20"/>
        </w:rPr>
        <w:t xml:space="preserve">B </w:t>
      </w:r>
      <w:r w:rsidR="00880802" w:rsidRPr="00B71D1D">
        <w:rPr>
          <w:rFonts w:cstheme="minorHAnsi"/>
          <w:sz w:val="20"/>
          <w:szCs w:val="20"/>
        </w:rPr>
        <w:t xml:space="preserve">                   </w:t>
      </w:r>
      <w:r w:rsidRPr="00B71D1D">
        <w:rPr>
          <w:rFonts w:cstheme="minorHAnsi"/>
          <w:sz w:val="20"/>
          <w:szCs w:val="20"/>
        </w:rPr>
        <w:t xml:space="preserve">A </w:t>
      </w:r>
      <w:r w:rsidR="00880802" w:rsidRPr="00B71D1D">
        <w:rPr>
          <w:rFonts w:cstheme="minorHAnsi"/>
          <w:sz w:val="20"/>
          <w:szCs w:val="20"/>
        </w:rPr>
        <w:t xml:space="preserve">                </w:t>
      </w:r>
      <w:r w:rsidRPr="00B71D1D">
        <w:rPr>
          <w:rFonts w:cstheme="minorHAnsi"/>
          <w:sz w:val="20"/>
          <w:szCs w:val="20"/>
        </w:rPr>
        <w:t xml:space="preserve">B </w:t>
      </w:r>
      <w:r w:rsidR="00880802"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A</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A533 Oenanthe pleschanka </w:t>
      </w:r>
      <w:r w:rsidR="00EC2A3A" w:rsidRPr="00B71D1D">
        <w:rPr>
          <w:rFonts w:cstheme="minorHAnsi"/>
          <w:sz w:val="20"/>
          <w:szCs w:val="20"/>
        </w:rPr>
        <w:t xml:space="preserve">                                   </w:t>
      </w:r>
      <w:r w:rsidRPr="00B71D1D">
        <w:rPr>
          <w:rFonts w:cstheme="minorHAnsi"/>
          <w:sz w:val="20"/>
          <w:szCs w:val="20"/>
        </w:rPr>
        <w:t xml:space="preserve">12-15 p </w:t>
      </w:r>
      <w:r w:rsidR="00EC2A3A" w:rsidRPr="00B71D1D">
        <w:rPr>
          <w:rFonts w:cstheme="minorHAnsi"/>
          <w:sz w:val="20"/>
          <w:szCs w:val="20"/>
        </w:rPr>
        <w:t xml:space="preserve">                                            </w:t>
      </w:r>
      <w:r w:rsidRPr="00B71D1D">
        <w:rPr>
          <w:rFonts w:cstheme="minorHAnsi"/>
          <w:sz w:val="20"/>
          <w:szCs w:val="20"/>
        </w:rPr>
        <w:t xml:space="preserve">C </w:t>
      </w:r>
      <w:r w:rsidR="00EC2A3A" w:rsidRPr="00B71D1D">
        <w:rPr>
          <w:rFonts w:cstheme="minorHAnsi"/>
          <w:sz w:val="20"/>
          <w:szCs w:val="20"/>
        </w:rPr>
        <w:t xml:space="preserve">                   </w:t>
      </w:r>
      <w:r w:rsidRPr="00B71D1D">
        <w:rPr>
          <w:rFonts w:cstheme="minorHAnsi"/>
          <w:sz w:val="20"/>
          <w:szCs w:val="20"/>
        </w:rPr>
        <w:t xml:space="preserve">A </w:t>
      </w:r>
      <w:r w:rsidR="00EC2A3A" w:rsidRPr="00B71D1D">
        <w:rPr>
          <w:rFonts w:cstheme="minorHAnsi"/>
          <w:sz w:val="20"/>
          <w:szCs w:val="20"/>
        </w:rPr>
        <w:t xml:space="preserve">                </w:t>
      </w:r>
      <w:r w:rsidRPr="00B71D1D">
        <w:rPr>
          <w:rFonts w:cstheme="minorHAnsi"/>
          <w:sz w:val="20"/>
          <w:szCs w:val="20"/>
        </w:rPr>
        <w:t xml:space="preserve">C </w:t>
      </w:r>
      <w:r w:rsidR="00EC2A3A"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A393 Phalacrocorax pygmeus </w:t>
      </w:r>
      <w:r w:rsidR="00AD1F02" w:rsidRPr="00B71D1D">
        <w:rPr>
          <w:rFonts w:cstheme="minorHAnsi"/>
          <w:sz w:val="20"/>
          <w:szCs w:val="20"/>
        </w:rPr>
        <w:t xml:space="preserve">                                              </w:t>
      </w:r>
      <w:r w:rsidRPr="00B71D1D">
        <w:rPr>
          <w:rFonts w:cstheme="minorHAnsi"/>
          <w:sz w:val="20"/>
          <w:szCs w:val="20"/>
        </w:rPr>
        <w:t xml:space="preserve">180-200 i </w:t>
      </w:r>
      <w:r w:rsidR="00AD1F02" w:rsidRPr="00B71D1D">
        <w:rPr>
          <w:rFonts w:cstheme="minorHAnsi"/>
          <w:sz w:val="20"/>
          <w:szCs w:val="20"/>
        </w:rPr>
        <w:t xml:space="preserve">                          </w:t>
      </w:r>
      <w:r w:rsidRPr="00B71D1D">
        <w:rPr>
          <w:rFonts w:cstheme="minorHAnsi"/>
          <w:sz w:val="20"/>
          <w:szCs w:val="20"/>
        </w:rPr>
        <w:t xml:space="preserve">C </w:t>
      </w:r>
      <w:r w:rsidR="00AD1F02" w:rsidRPr="00B71D1D">
        <w:rPr>
          <w:rFonts w:cstheme="minorHAnsi"/>
          <w:sz w:val="20"/>
          <w:szCs w:val="20"/>
        </w:rPr>
        <w:t xml:space="preserve">                   </w:t>
      </w:r>
      <w:r w:rsidRPr="00B71D1D">
        <w:rPr>
          <w:rFonts w:cstheme="minorHAnsi"/>
          <w:sz w:val="20"/>
          <w:szCs w:val="20"/>
        </w:rPr>
        <w:t xml:space="preserve">B </w:t>
      </w:r>
      <w:r w:rsidR="00AD1F02" w:rsidRPr="00B71D1D">
        <w:rPr>
          <w:rFonts w:cstheme="minorHAnsi"/>
          <w:sz w:val="20"/>
          <w:szCs w:val="20"/>
        </w:rPr>
        <w:t xml:space="preserve">                </w:t>
      </w:r>
      <w:r w:rsidRPr="00B71D1D">
        <w:rPr>
          <w:rFonts w:cstheme="minorHAnsi"/>
          <w:sz w:val="20"/>
          <w:szCs w:val="20"/>
        </w:rPr>
        <w:t xml:space="preserve">C </w:t>
      </w:r>
      <w:r w:rsidR="00AD1F02"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A234 Picus canus </w:t>
      </w:r>
      <w:r w:rsidR="00EF4C28" w:rsidRPr="00B71D1D">
        <w:rPr>
          <w:rFonts w:cstheme="minorHAnsi"/>
          <w:sz w:val="20"/>
          <w:szCs w:val="20"/>
        </w:rPr>
        <w:t xml:space="preserve">                                                     </w:t>
      </w:r>
      <w:r w:rsidRPr="00B71D1D">
        <w:rPr>
          <w:rFonts w:cstheme="minorHAnsi"/>
          <w:sz w:val="20"/>
          <w:szCs w:val="20"/>
        </w:rPr>
        <w:t xml:space="preserve">20-30 p </w:t>
      </w:r>
      <w:r w:rsidR="00EF4C28" w:rsidRPr="00B71D1D">
        <w:rPr>
          <w:rFonts w:cstheme="minorHAnsi"/>
          <w:sz w:val="20"/>
          <w:szCs w:val="20"/>
        </w:rPr>
        <w:t xml:space="preserve">                                            </w:t>
      </w:r>
      <w:r w:rsidRPr="00B71D1D">
        <w:rPr>
          <w:rFonts w:cstheme="minorHAnsi"/>
          <w:sz w:val="20"/>
          <w:szCs w:val="20"/>
        </w:rPr>
        <w:t>D</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A133 Burhinus oedicnemus </w:t>
      </w:r>
      <w:r w:rsidR="001E2907" w:rsidRPr="00B71D1D">
        <w:rPr>
          <w:rFonts w:cstheme="minorHAnsi"/>
          <w:sz w:val="20"/>
          <w:szCs w:val="20"/>
        </w:rPr>
        <w:t xml:space="preserve">                                     </w:t>
      </w:r>
      <w:r w:rsidRPr="00B71D1D">
        <w:rPr>
          <w:rFonts w:cstheme="minorHAnsi"/>
          <w:sz w:val="20"/>
          <w:szCs w:val="20"/>
        </w:rPr>
        <w:t xml:space="preserve">4-6p </w:t>
      </w:r>
      <w:r w:rsidR="001E2907" w:rsidRPr="00B71D1D">
        <w:rPr>
          <w:rFonts w:cstheme="minorHAnsi"/>
          <w:sz w:val="20"/>
          <w:szCs w:val="20"/>
        </w:rPr>
        <w:t xml:space="preserve">                                               </w:t>
      </w:r>
      <w:r w:rsidRPr="00B71D1D">
        <w:rPr>
          <w:rFonts w:cstheme="minorHAnsi"/>
          <w:sz w:val="20"/>
          <w:szCs w:val="20"/>
        </w:rPr>
        <w:t xml:space="preserve">C </w:t>
      </w:r>
      <w:r w:rsidR="001E2907" w:rsidRPr="00B71D1D">
        <w:rPr>
          <w:rFonts w:cstheme="minorHAnsi"/>
          <w:sz w:val="20"/>
          <w:szCs w:val="20"/>
        </w:rPr>
        <w:t xml:space="preserve">                   </w:t>
      </w:r>
      <w:r w:rsidR="00817E8D" w:rsidRPr="00B71D1D">
        <w:rPr>
          <w:rFonts w:cstheme="minorHAnsi"/>
          <w:sz w:val="20"/>
          <w:szCs w:val="20"/>
        </w:rPr>
        <w:t xml:space="preserve"> </w:t>
      </w:r>
      <w:r w:rsidRPr="00B71D1D">
        <w:rPr>
          <w:rFonts w:cstheme="minorHAnsi"/>
          <w:sz w:val="20"/>
          <w:szCs w:val="20"/>
        </w:rPr>
        <w:t>B</w:t>
      </w:r>
      <w:r w:rsidR="001E2907" w:rsidRPr="00B71D1D">
        <w:rPr>
          <w:rFonts w:cstheme="minorHAnsi"/>
          <w:sz w:val="20"/>
          <w:szCs w:val="20"/>
        </w:rPr>
        <w:t xml:space="preserve">                 </w:t>
      </w:r>
      <w:r w:rsidRPr="00B71D1D">
        <w:rPr>
          <w:rFonts w:cstheme="minorHAnsi"/>
          <w:sz w:val="20"/>
          <w:szCs w:val="20"/>
        </w:rPr>
        <w:t xml:space="preserve">C </w:t>
      </w:r>
      <w:r w:rsidR="001E2907"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A403 Buteo rufinus </w:t>
      </w:r>
      <w:r w:rsidR="00F337BB" w:rsidRPr="00B71D1D">
        <w:rPr>
          <w:rFonts w:cstheme="minorHAnsi"/>
          <w:sz w:val="20"/>
          <w:szCs w:val="20"/>
        </w:rPr>
        <w:t xml:space="preserve">                                                   </w:t>
      </w:r>
      <w:r w:rsidRPr="00B71D1D">
        <w:rPr>
          <w:rFonts w:cstheme="minorHAnsi"/>
          <w:sz w:val="20"/>
          <w:szCs w:val="20"/>
        </w:rPr>
        <w:t xml:space="preserve">2-3p </w:t>
      </w:r>
      <w:r w:rsidR="00F337BB" w:rsidRPr="00B71D1D">
        <w:rPr>
          <w:rFonts w:cstheme="minorHAnsi"/>
          <w:sz w:val="20"/>
          <w:szCs w:val="20"/>
        </w:rPr>
        <w:t xml:space="preserve">                                                </w:t>
      </w:r>
      <w:r w:rsidRPr="00B71D1D">
        <w:rPr>
          <w:rFonts w:cstheme="minorHAnsi"/>
          <w:sz w:val="20"/>
          <w:szCs w:val="20"/>
        </w:rPr>
        <w:t xml:space="preserve">C </w:t>
      </w:r>
      <w:r w:rsidR="00F337BB" w:rsidRPr="00B71D1D">
        <w:rPr>
          <w:rFonts w:cstheme="minorHAnsi"/>
          <w:sz w:val="20"/>
          <w:szCs w:val="20"/>
        </w:rPr>
        <w:t xml:space="preserve">                  </w:t>
      </w:r>
      <w:r w:rsidR="009A1127" w:rsidRPr="00B71D1D">
        <w:rPr>
          <w:rFonts w:cstheme="minorHAnsi"/>
          <w:sz w:val="20"/>
          <w:szCs w:val="20"/>
        </w:rPr>
        <w:t xml:space="preserve"> </w:t>
      </w:r>
      <w:r w:rsidR="00817E8D" w:rsidRPr="00B71D1D">
        <w:rPr>
          <w:rFonts w:cstheme="minorHAnsi"/>
          <w:sz w:val="20"/>
          <w:szCs w:val="20"/>
        </w:rPr>
        <w:t xml:space="preserve"> </w:t>
      </w:r>
      <w:r w:rsidRPr="00B71D1D">
        <w:rPr>
          <w:rFonts w:cstheme="minorHAnsi"/>
          <w:sz w:val="20"/>
          <w:szCs w:val="20"/>
        </w:rPr>
        <w:t xml:space="preserve">B </w:t>
      </w:r>
      <w:r w:rsidR="00F337BB" w:rsidRPr="00B71D1D">
        <w:rPr>
          <w:rFonts w:cstheme="minorHAnsi"/>
          <w:sz w:val="20"/>
          <w:szCs w:val="20"/>
        </w:rPr>
        <w:t xml:space="preserve">                </w:t>
      </w:r>
      <w:r w:rsidRPr="00B71D1D">
        <w:rPr>
          <w:rFonts w:cstheme="minorHAnsi"/>
          <w:sz w:val="20"/>
          <w:szCs w:val="20"/>
        </w:rPr>
        <w:t xml:space="preserve">C </w:t>
      </w:r>
      <w:r w:rsidR="00F337BB" w:rsidRPr="00B71D1D">
        <w:rPr>
          <w:rFonts w:cstheme="minorHAnsi"/>
          <w:sz w:val="20"/>
          <w:szCs w:val="20"/>
        </w:rPr>
        <w:t xml:space="preserve">               </w:t>
      </w:r>
      <w:r w:rsidR="004A12FA" w:rsidRPr="00B71D1D">
        <w:rPr>
          <w:rFonts w:cstheme="minorHAnsi"/>
          <w:sz w:val="20"/>
          <w:szCs w:val="20"/>
        </w:rPr>
        <w:t xml:space="preserve"> </w:t>
      </w:r>
      <w:r w:rsidR="00F337BB" w:rsidRPr="00B71D1D">
        <w:rPr>
          <w:rFonts w:cstheme="minorHAnsi"/>
          <w:sz w:val="20"/>
          <w:szCs w:val="20"/>
        </w:rPr>
        <w:t xml:space="preserve"> </w:t>
      </w:r>
      <w:r w:rsidRPr="00B71D1D">
        <w:rPr>
          <w:rFonts w:cstheme="minorHAnsi"/>
          <w:sz w:val="20"/>
          <w:szCs w:val="20"/>
        </w:rPr>
        <w:t>C</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A097 Falco vespertinus </w:t>
      </w:r>
      <w:r w:rsidR="009A1127" w:rsidRPr="00B71D1D">
        <w:rPr>
          <w:rFonts w:cstheme="minorHAnsi"/>
          <w:sz w:val="20"/>
          <w:szCs w:val="20"/>
        </w:rPr>
        <w:t xml:space="preserve">                                                                            </w:t>
      </w:r>
      <w:r w:rsidRPr="00B71D1D">
        <w:rPr>
          <w:rFonts w:cstheme="minorHAnsi"/>
          <w:sz w:val="20"/>
          <w:szCs w:val="20"/>
        </w:rPr>
        <w:t xml:space="preserve">100-300 i </w:t>
      </w:r>
      <w:r w:rsidR="009A1127" w:rsidRPr="00B71D1D">
        <w:rPr>
          <w:rFonts w:cstheme="minorHAnsi"/>
          <w:sz w:val="20"/>
          <w:szCs w:val="20"/>
        </w:rPr>
        <w:t xml:space="preserve">       </w:t>
      </w:r>
      <w:r w:rsidRPr="00B71D1D">
        <w:rPr>
          <w:rFonts w:cstheme="minorHAnsi"/>
          <w:sz w:val="20"/>
          <w:szCs w:val="20"/>
        </w:rPr>
        <w:t xml:space="preserve">C </w:t>
      </w:r>
      <w:r w:rsidR="009A1127" w:rsidRPr="00B71D1D">
        <w:rPr>
          <w:rFonts w:cstheme="minorHAnsi"/>
          <w:sz w:val="20"/>
          <w:szCs w:val="20"/>
        </w:rPr>
        <w:t xml:space="preserve">                    </w:t>
      </w:r>
      <w:r w:rsidR="00817E8D" w:rsidRPr="00B71D1D">
        <w:rPr>
          <w:rFonts w:cstheme="minorHAnsi"/>
          <w:sz w:val="20"/>
          <w:szCs w:val="20"/>
        </w:rPr>
        <w:t xml:space="preserve"> </w:t>
      </w:r>
      <w:r w:rsidRPr="00B71D1D">
        <w:rPr>
          <w:rFonts w:cstheme="minorHAnsi"/>
          <w:sz w:val="20"/>
          <w:szCs w:val="20"/>
        </w:rPr>
        <w:t xml:space="preserve">B </w:t>
      </w:r>
      <w:r w:rsidR="009A1127" w:rsidRPr="00B71D1D">
        <w:rPr>
          <w:rFonts w:cstheme="minorHAnsi"/>
          <w:sz w:val="20"/>
          <w:szCs w:val="20"/>
        </w:rPr>
        <w:t xml:space="preserve">                </w:t>
      </w:r>
      <w:r w:rsidRPr="00B71D1D">
        <w:rPr>
          <w:rFonts w:cstheme="minorHAnsi"/>
          <w:sz w:val="20"/>
          <w:szCs w:val="20"/>
        </w:rPr>
        <w:t xml:space="preserve">C </w:t>
      </w:r>
      <w:r w:rsidR="009A1127" w:rsidRPr="00B71D1D">
        <w:rPr>
          <w:rFonts w:cstheme="minorHAnsi"/>
          <w:sz w:val="20"/>
          <w:szCs w:val="20"/>
        </w:rPr>
        <w:t xml:space="preserve">              </w:t>
      </w:r>
      <w:r w:rsidR="004A12FA" w:rsidRPr="00B71D1D">
        <w:rPr>
          <w:rFonts w:cstheme="minorHAnsi"/>
          <w:sz w:val="20"/>
          <w:szCs w:val="20"/>
        </w:rPr>
        <w:t xml:space="preserve"> </w:t>
      </w:r>
      <w:r w:rsidR="0014301D"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A080 Circaetus gallicus </w:t>
      </w:r>
      <w:r w:rsidR="0014301D" w:rsidRPr="00B71D1D">
        <w:rPr>
          <w:rFonts w:cstheme="minorHAnsi"/>
          <w:sz w:val="20"/>
          <w:szCs w:val="20"/>
        </w:rPr>
        <w:t xml:space="preserve">                                              </w:t>
      </w:r>
      <w:r w:rsidRPr="00B71D1D">
        <w:rPr>
          <w:rFonts w:cstheme="minorHAnsi"/>
          <w:sz w:val="20"/>
          <w:szCs w:val="20"/>
        </w:rPr>
        <w:t xml:space="preserve">1 p </w:t>
      </w:r>
      <w:r w:rsidR="0014301D" w:rsidRPr="00B71D1D">
        <w:rPr>
          <w:rFonts w:cstheme="minorHAnsi"/>
          <w:sz w:val="20"/>
          <w:szCs w:val="20"/>
        </w:rPr>
        <w:t xml:space="preserve">                          </w:t>
      </w:r>
      <w:r w:rsidRPr="00B71D1D">
        <w:rPr>
          <w:rFonts w:cstheme="minorHAnsi"/>
          <w:sz w:val="20"/>
          <w:szCs w:val="20"/>
        </w:rPr>
        <w:t xml:space="preserve">40-90 i </w:t>
      </w:r>
      <w:r w:rsidR="0014301D" w:rsidRPr="00B71D1D">
        <w:rPr>
          <w:rFonts w:cstheme="minorHAnsi"/>
          <w:sz w:val="20"/>
          <w:szCs w:val="20"/>
        </w:rPr>
        <w:t xml:space="preserve">         </w:t>
      </w:r>
      <w:r w:rsidRPr="00B71D1D">
        <w:rPr>
          <w:rFonts w:cstheme="minorHAnsi"/>
          <w:sz w:val="20"/>
          <w:szCs w:val="20"/>
        </w:rPr>
        <w:t>C</w:t>
      </w:r>
      <w:r w:rsidR="0014301D" w:rsidRPr="00B71D1D">
        <w:rPr>
          <w:rFonts w:cstheme="minorHAnsi"/>
          <w:sz w:val="20"/>
          <w:szCs w:val="20"/>
        </w:rPr>
        <w:t xml:space="preserve">                 </w:t>
      </w:r>
      <w:r w:rsidRPr="00B71D1D">
        <w:rPr>
          <w:rFonts w:cstheme="minorHAnsi"/>
          <w:sz w:val="20"/>
          <w:szCs w:val="20"/>
        </w:rPr>
        <w:t xml:space="preserve"> </w:t>
      </w:r>
      <w:r w:rsidR="0014301D" w:rsidRPr="00B71D1D">
        <w:rPr>
          <w:rFonts w:cstheme="minorHAnsi"/>
          <w:sz w:val="20"/>
          <w:szCs w:val="20"/>
        </w:rPr>
        <w:t xml:space="preserve">   </w:t>
      </w:r>
      <w:r w:rsidR="00817E8D" w:rsidRPr="00B71D1D">
        <w:rPr>
          <w:rFonts w:cstheme="minorHAnsi"/>
          <w:sz w:val="20"/>
          <w:szCs w:val="20"/>
        </w:rPr>
        <w:t xml:space="preserve"> </w:t>
      </w:r>
      <w:r w:rsidRPr="00B71D1D">
        <w:rPr>
          <w:rFonts w:cstheme="minorHAnsi"/>
          <w:sz w:val="20"/>
          <w:szCs w:val="20"/>
        </w:rPr>
        <w:t>B</w:t>
      </w:r>
      <w:r w:rsidR="0014301D" w:rsidRPr="00B71D1D">
        <w:rPr>
          <w:rFonts w:cstheme="minorHAnsi"/>
          <w:sz w:val="20"/>
          <w:szCs w:val="20"/>
        </w:rPr>
        <w:t xml:space="preserve">                </w:t>
      </w:r>
      <w:r w:rsidRPr="00B71D1D">
        <w:rPr>
          <w:rFonts w:cstheme="minorHAnsi"/>
          <w:sz w:val="20"/>
          <w:szCs w:val="20"/>
        </w:rPr>
        <w:t xml:space="preserve"> C </w:t>
      </w:r>
      <w:r w:rsidR="0014301D" w:rsidRPr="00B71D1D">
        <w:rPr>
          <w:rFonts w:cstheme="minorHAnsi"/>
          <w:sz w:val="20"/>
          <w:szCs w:val="20"/>
        </w:rPr>
        <w:t xml:space="preserve">               </w:t>
      </w:r>
      <w:r w:rsidR="004A12FA" w:rsidRPr="00B71D1D">
        <w:rPr>
          <w:rFonts w:cstheme="minorHAnsi"/>
          <w:sz w:val="20"/>
          <w:szCs w:val="20"/>
        </w:rPr>
        <w:t xml:space="preserve"> </w:t>
      </w:r>
      <w:r w:rsidR="0014301D"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A215 Bubo bubo </w:t>
      </w:r>
      <w:r w:rsidR="00651E0E" w:rsidRPr="00B71D1D">
        <w:rPr>
          <w:rFonts w:cstheme="minorHAnsi"/>
          <w:sz w:val="20"/>
          <w:szCs w:val="20"/>
        </w:rPr>
        <w:t xml:space="preserve">                                                         </w:t>
      </w:r>
      <w:r w:rsidRPr="00B71D1D">
        <w:rPr>
          <w:rFonts w:cstheme="minorHAnsi"/>
          <w:sz w:val="20"/>
          <w:szCs w:val="20"/>
        </w:rPr>
        <w:t xml:space="preserve">1 p </w:t>
      </w:r>
      <w:r w:rsidR="00651E0E" w:rsidRPr="00B71D1D">
        <w:rPr>
          <w:rFonts w:cstheme="minorHAnsi"/>
          <w:sz w:val="20"/>
          <w:szCs w:val="20"/>
        </w:rPr>
        <w:t xml:space="preserve">                                                 </w:t>
      </w:r>
      <w:r w:rsidRPr="00B71D1D">
        <w:rPr>
          <w:rFonts w:cstheme="minorHAnsi"/>
          <w:sz w:val="20"/>
          <w:szCs w:val="20"/>
        </w:rPr>
        <w:t xml:space="preserve">C </w:t>
      </w:r>
      <w:r w:rsidR="00651E0E" w:rsidRPr="00B71D1D">
        <w:rPr>
          <w:rFonts w:cstheme="minorHAnsi"/>
          <w:sz w:val="20"/>
          <w:szCs w:val="20"/>
        </w:rPr>
        <w:t xml:space="preserve">                    </w:t>
      </w:r>
      <w:r w:rsidRPr="00B71D1D">
        <w:rPr>
          <w:rFonts w:cstheme="minorHAnsi"/>
          <w:sz w:val="20"/>
          <w:szCs w:val="20"/>
        </w:rPr>
        <w:t xml:space="preserve">B </w:t>
      </w:r>
      <w:r w:rsidR="00651E0E" w:rsidRPr="00B71D1D">
        <w:rPr>
          <w:rFonts w:cstheme="minorHAnsi"/>
          <w:sz w:val="20"/>
          <w:szCs w:val="20"/>
        </w:rPr>
        <w:t xml:space="preserve">                </w:t>
      </w:r>
      <w:r w:rsidRPr="00B71D1D">
        <w:rPr>
          <w:rFonts w:cstheme="minorHAnsi"/>
          <w:sz w:val="20"/>
          <w:szCs w:val="20"/>
        </w:rPr>
        <w:t xml:space="preserve">C </w:t>
      </w:r>
      <w:r w:rsidR="00651E0E" w:rsidRPr="00B71D1D">
        <w:rPr>
          <w:rFonts w:cstheme="minorHAnsi"/>
          <w:sz w:val="20"/>
          <w:szCs w:val="20"/>
        </w:rPr>
        <w:t xml:space="preserve">               </w:t>
      </w:r>
      <w:r w:rsidR="00817E8D" w:rsidRPr="00B71D1D">
        <w:rPr>
          <w:rFonts w:cstheme="minorHAnsi"/>
          <w:sz w:val="20"/>
          <w:szCs w:val="20"/>
        </w:rPr>
        <w:t xml:space="preserve"> </w:t>
      </w:r>
      <w:r w:rsidR="00651E0E" w:rsidRPr="00B71D1D">
        <w:rPr>
          <w:rFonts w:cstheme="minorHAnsi"/>
          <w:sz w:val="20"/>
          <w:szCs w:val="20"/>
        </w:rPr>
        <w:t xml:space="preserve"> </w:t>
      </w:r>
      <w:r w:rsidRPr="00B71D1D">
        <w:rPr>
          <w:rFonts w:cstheme="minorHAnsi"/>
          <w:sz w:val="20"/>
          <w:szCs w:val="20"/>
        </w:rPr>
        <w:t>C</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A402 Accipiter brevipes </w:t>
      </w:r>
      <w:r w:rsidR="004D2B78" w:rsidRPr="00B71D1D">
        <w:rPr>
          <w:rFonts w:cstheme="minorHAnsi"/>
          <w:sz w:val="20"/>
          <w:szCs w:val="20"/>
        </w:rPr>
        <w:t xml:space="preserve">                                          </w:t>
      </w:r>
      <w:r w:rsidRPr="00B71D1D">
        <w:rPr>
          <w:rFonts w:cstheme="minorHAnsi"/>
          <w:sz w:val="20"/>
          <w:szCs w:val="20"/>
        </w:rPr>
        <w:t xml:space="preserve">6-10 p </w:t>
      </w:r>
      <w:r w:rsidR="004D2B78" w:rsidRPr="00B71D1D">
        <w:rPr>
          <w:rFonts w:cstheme="minorHAnsi"/>
          <w:sz w:val="20"/>
          <w:szCs w:val="20"/>
        </w:rPr>
        <w:t xml:space="preserve">                      </w:t>
      </w:r>
      <w:r w:rsidRPr="00B71D1D">
        <w:rPr>
          <w:rFonts w:cstheme="minorHAnsi"/>
          <w:sz w:val="20"/>
          <w:szCs w:val="20"/>
        </w:rPr>
        <w:t xml:space="preserve">50-100 i </w:t>
      </w:r>
      <w:r w:rsidR="004D2B78" w:rsidRPr="00B71D1D">
        <w:rPr>
          <w:rFonts w:cstheme="minorHAnsi"/>
          <w:sz w:val="20"/>
          <w:szCs w:val="20"/>
        </w:rPr>
        <w:t xml:space="preserve">        </w:t>
      </w:r>
      <w:r w:rsidRPr="00B71D1D">
        <w:rPr>
          <w:rFonts w:cstheme="minorHAnsi"/>
          <w:sz w:val="20"/>
          <w:szCs w:val="20"/>
        </w:rPr>
        <w:t xml:space="preserve">C </w:t>
      </w:r>
      <w:r w:rsidR="004D2B78" w:rsidRPr="00B71D1D">
        <w:rPr>
          <w:rFonts w:cstheme="minorHAnsi"/>
          <w:sz w:val="20"/>
          <w:szCs w:val="20"/>
        </w:rPr>
        <w:t xml:space="preserve">                    </w:t>
      </w:r>
      <w:r w:rsidRPr="00B71D1D">
        <w:rPr>
          <w:rFonts w:cstheme="minorHAnsi"/>
          <w:sz w:val="20"/>
          <w:szCs w:val="20"/>
        </w:rPr>
        <w:t xml:space="preserve">A </w:t>
      </w:r>
      <w:r w:rsidR="004D2B78" w:rsidRPr="00B71D1D">
        <w:rPr>
          <w:rFonts w:cstheme="minorHAnsi"/>
          <w:sz w:val="20"/>
          <w:szCs w:val="20"/>
        </w:rPr>
        <w:t xml:space="preserve">                </w:t>
      </w:r>
      <w:r w:rsidRPr="00B71D1D">
        <w:rPr>
          <w:rFonts w:cstheme="minorHAnsi"/>
          <w:sz w:val="20"/>
          <w:szCs w:val="20"/>
        </w:rPr>
        <w:t xml:space="preserve">C </w:t>
      </w:r>
      <w:r w:rsidR="004D2B78" w:rsidRPr="00B71D1D">
        <w:rPr>
          <w:rFonts w:cstheme="minorHAnsi"/>
          <w:sz w:val="20"/>
          <w:szCs w:val="20"/>
        </w:rPr>
        <w:t xml:space="preserve">                </w:t>
      </w:r>
      <w:r w:rsidR="00817E8D"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A255 Anthus campestris </w:t>
      </w:r>
      <w:r w:rsidR="003D6400" w:rsidRPr="00B71D1D">
        <w:rPr>
          <w:rFonts w:cstheme="minorHAnsi"/>
          <w:sz w:val="20"/>
          <w:szCs w:val="20"/>
        </w:rPr>
        <w:t xml:space="preserve">                                      </w:t>
      </w:r>
      <w:r w:rsidRPr="00B71D1D">
        <w:rPr>
          <w:rFonts w:cstheme="minorHAnsi"/>
          <w:sz w:val="20"/>
          <w:szCs w:val="20"/>
        </w:rPr>
        <w:t>400-600 p</w:t>
      </w:r>
      <w:r w:rsidR="003D6400" w:rsidRPr="00B71D1D">
        <w:rPr>
          <w:rFonts w:cstheme="minorHAnsi"/>
          <w:sz w:val="20"/>
          <w:szCs w:val="20"/>
        </w:rPr>
        <w:t xml:space="preserve">                                     </w:t>
      </w:r>
      <w:r w:rsidRPr="00B71D1D">
        <w:rPr>
          <w:rFonts w:cstheme="minorHAnsi"/>
          <w:sz w:val="20"/>
          <w:szCs w:val="20"/>
        </w:rPr>
        <w:t xml:space="preserve"> </w:t>
      </w:r>
      <w:r w:rsidR="003D6400" w:rsidRPr="00B71D1D">
        <w:rPr>
          <w:rFonts w:cstheme="minorHAnsi"/>
          <w:sz w:val="20"/>
          <w:szCs w:val="20"/>
        </w:rPr>
        <w:t xml:space="preserve">     </w:t>
      </w:r>
      <w:r w:rsidRPr="00B71D1D">
        <w:rPr>
          <w:rFonts w:cstheme="minorHAnsi"/>
          <w:sz w:val="20"/>
          <w:szCs w:val="20"/>
        </w:rPr>
        <w:t xml:space="preserve">C </w:t>
      </w:r>
      <w:r w:rsidR="003D6400" w:rsidRPr="00B71D1D">
        <w:rPr>
          <w:rFonts w:cstheme="minorHAnsi"/>
          <w:sz w:val="20"/>
          <w:szCs w:val="20"/>
        </w:rPr>
        <w:t xml:space="preserve">                    </w:t>
      </w:r>
      <w:r w:rsidRPr="00B71D1D">
        <w:rPr>
          <w:rFonts w:cstheme="minorHAnsi"/>
          <w:sz w:val="20"/>
          <w:szCs w:val="20"/>
        </w:rPr>
        <w:t xml:space="preserve">C </w:t>
      </w:r>
      <w:r w:rsidR="003D6400" w:rsidRPr="00B71D1D">
        <w:rPr>
          <w:rFonts w:cstheme="minorHAnsi"/>
          <w:sz w:val="20"/>
          <w:szCs w:val="20"/>
        </w:rPr>
        <w:t xml:space="preserve">                </w:t>
      </w:r>
      <w:r w:rsidRPr="00B71D1D">
        <w:rPr>
          <w:rFonts w:cstheme="minorHAnsi"/>
          <w:sz w:val="20"/>
          <w:szCs w:val="20"/>
        </w:rPr>
        <w:t xml:space="preserve">C </w:t>
      </w:r>
      <w:r w:rsidR="003D6400" w:rsidRPr="00B71D1D">
        <w:rPr>
          <w:rFonts w:cstheme="minorHAnsi"/>
          <w:sz w:val="20"/>
          <w:szCs w:val="20"/>
        </w:rPr>
        <w:t xml:space="preserve">               </w:t>
      </w:r>
      <w:r w:rsidR="00817E8D" w:rsidRPr="00B71D1D">
        <w:rPr>
          <w:rFonts w:cstheme="minorHAnsi"/>
          <w:sz w:val="20"/>
          <w:szCs w:val="20"/>
        </w:rPr>
        <w:t xml:space="preserve"> </w:t>
      </w:r>
      <w:r w:rsidR="003D6400" w:rsidRPr="00B71D1D">
        <w:rPr>
          <w:rFonts w:cstheme="minorHAnsi"/>
          <w:sz w:val="20"/>
          <w:szCs w:val="20"/>
        </w:rPr>
        <w:t xml:space="preserve"> </w:t>
      </w:r>
      <w:r w:rsidRPr="00B71D1D">
        <w:rPr>
          <w:rFonts w:cstheme="minorHAnsi"/>
          <w:sz w:val="20"/>
          <w:szCs w:val="20"/>
        </w:rPr>
        <w:t>C</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A021 Botaurus stellaris </w:t>
      </w:r>
      <w:r w:rsidR="00B77E7A" w:rsidRPr="00B71D1D">
        <w:rPr>
          <w:rFonts w:cstheme="minorHAnsi"/>
          <w:sz w:val="20"/>
          <w:szCs w:val="20"/>
        </w:rPr>
        <w:t xml:space="preserve">                                                             </w:t>
      </w:r>
      <w:r w:rsidRPr="00B71D1D">
        <w:rPr>
          <w:rFonts w:cstheme="minorHAnsi"/>
          <w:sz w:val="20"/>
          <w:szCs w:val="20"/>
        </w:rPr>
        <w:t xml:space="preserve">2-5i </w:t>
      </w:r>
      <w:r w:rsidR="00B77E7A" w:rsidRPr="00B71D1D">
        <w:rPr>
          <w:rFonts w:cstheme="minorHAnsi"/>
          <w:sz w:val="20"/>
          <w:szCs w:val="20"/>
        </w:rPr>
        <w:t xml:space="preserve">                                </w:t>
      </w:r>
      <w:r w:rsidRPr="00B71D1D">
        <w:rPr>
          <w:rFonts w:cstheme="minorHAnsi"/>
          <w:sz w:val="20"/>
          <w:szCs w:val="20"/>
        </w:rPr>
        <w:t>D</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A081 Circus aeruginosus </w:t>
      </w:r>
      <w:r w:rsidR="0074381A" w:rsidRPr="00B71D1D">
        <w:rPr>
          <w:rFonts w:cstheme="minorHAnsi"/>
          <w:sz w:val="20"/>
          <w:szCs w:val="20"/>
        </w:rPr>
        <w:t xml:space="preserve">                                          </w:t>
      </w:r>
      <w:r w:rsidRPr="00B71D1D">
        <w:rPr>
          <w:rFonts w:cstheme="minorHAnsi"/>
          <w:sz w:val="20"/>
          <w:szCs w:val="20"/>
        </w:rPr>
        <w:t xml:space="preserve">2-5p </w:t>
      </w:r>
      <w:r w:rsidR="0074381A" w:rsidRPr="00B71D1D">
        <w:rPr>
          <w:rFonts w:cstheme="minorHAnsi"/>
          <w:sz w:val="20"/>
          <w:szCs w:val="20"/>
        </w:rPr>
        <w:t xml:space="preserve">                      </w:t>
      </w:r>
      <w:r w:rsidRPr="00B71D1D">
        <w:rPr>
          <w:rFonts w:cstheme="minorHAnsi"/>
          <w:sz w:val="20"/>
          <w:szCs w:val="20"/>
        </w:rPr>
        <w:t xml:space="preserve">460-1200i </w:t>
      </w:r>
      <w:r w:rsidR="0074381A" w:rsidRPr="00B71D1D">
        <w:rPr>
          <w:rFonts w:cstheme="minorHAnsi"/>
          <w:sz w:val="20"/>
          <w:szCs w:val="20"/>
        </w:rPr>
        <w:t xml:space="preserve">      </w:t>
      </w:r>
      <w:r w:rsidRPr="00B71D1D">
        <w:rPr>
          <w:rFonts w:cstheme="minorHAnsi"/>
          <w:sz w:val="20"/>
          <w:szCs w:val="20"/>
        </w:rPr>
        <w:t xml:space="preserve">C </w:t>
      </w:r>
      <w:r w:rsidR="0074381A" w:rsidRPr="00B71D1D">
        <w:rPr>
          <w:rFonts w:cstheme="minorHAnsi"/>
          <w:sz w:val="20"/>
          <w:szCs w:val="20"/>
        </w:rPr>
        <w:t xml:space="preserve">                     </w:t>
      </w:r>
      <w:r w:rsidRPr="00B71D1D">
        <w:rPr>
          <w:rFonts w:cstheme="minorHAnsi"/>
          <w:sz w:val="20"/>
          <w:szCs w:val="20"/>
        </w:rPr>
        <w:t xml:space="preserve">B </w:t>
      </w:r>
      <w:r w:rsidR="0074381A" w:rsidRPr="00B71D1D">
        <w:rPr>
          <w:rFonts w:cstheme="minorHAnsi"/>
          <w:sz w:val="20"/>
          <w:szCs w:val="20"/>
        </w:rPr>
        <w:t xml:space="preserve">               </w:t>
      </w:r>
      <w:r w:rsidR="00817E8D" w:rsidRPr="00B71D1D">
        <w:rPr>
          <w:rFonts w:cstheme="minorHAnsi"/>
          <w:sz w:val="20"/>
          <w:szCs w:val="20"/>
        </w:rPr>
        <w:t xml:space="preserve">  </w:t>
      </w:r>
      <w:r w:rsidRPr="00B71D1D">
        <w:rPr>
          <w:rFonts w:cstheme="minorHAnsi"/>
          <w:sz w:val="20"/>
          <w:szCs w:val="20"/>
        </w:rPr>
        <w:t xml:space="preserve">C </w:t>
      </w:r>
      <w:r w:rsidR="0074381A" w:rsidRPr="00B71D1D">
        <w:rPr>
          <w:rFonts w:cstheme="minorHAnsi"/>
          <w:sz w:val="20"/>
          <w:szCs w:val="20"/>
        </w:rPr>
        <w:t xml:space="preserve">               </w:t>
      </w:r>
      <w:r w:rsidR="004A12FA" w:rsidRPr="00B71D1D">
        <w:rPr>
          <w:rFonts w:cstheme="minorHAnsi"/>
          <w:sz w:val="20"/>
          <w:szCs w:val="20"/>
        </w:rPr>
        <w:t xml:space="preserve"> </w:t>
      </w:r>
      <w:r w:rsidR="0074381A" w:rsidRPr="00B71D1D">
        <w:rPr>
          <w:rFonts w:cstheme="minorHAnsi"/>
          <w:sz w:val="20"/>
          <w:szCs w:val="20"/>
        </w:rPr>
        <w:t xml:space="preserve"> </w:t>
      </w:r>
      <w:r w:rsidRPr="00B71D1D">
        <w:rPr>
          <w:rFonts w:cstheme="minorHAnsi"/>
          <w:sz w:val="20"/>
          <w:szCs w:val="20"/>
        </w:rPr>
        <w:t>C</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A084 Circus pygargus </w:t>
      </w:r>
      <w:r w:rsidR="00CB218A" w:rsidRPr="00B71D1D">
        <w:rPr>
          <w:rFonts w:cstheme="minorHAnsi"/>
          <w:sz w:val="20"/>
          <w:szCs w:val="20"/>
        </w:rPr>
        <w:t xml:space="preserve">                                                                                </w:t>
      </w:r>
      <w:r w:rsidRPr="00B71D1D">
        <w:rPr>
          <w:rFonts w:cstheme="minorHAnsi"/>
          <w:sz w:val="20"/>
          <w:szCs w:val="20"/>
        </w:rPr>
        <w:t xml:space="preserve">110-260 i </w:t>
      </w:r>
      <w:r w:rsidR="00CB218A" w:rsidRPr="00B71D1D">
        <w:rPr>
          <w:rFonts w:cstheme="minorHAnsi"/>
          <w:sz w:val="20"/>
          <w:szCs w:val="20"/>
        </w:rPr>
        <w:t xml:space="preserve">      </w:t>
      </w:r>
      <w:r w:rsidRPr="00B71D1D">
        <w:rPr>
          <w:rFonts w:cstheme="minorHAnsi"/>
          <w:sz w:val="20"/>
          <w:szCs w:val="20"/>
        </w:rPr>
        <w:t xml:space="preserve">C </w:t>
      </w:r>
      <w:r w:rsidR="00CB218A" w:rsidRPr="00B71D1D">
        <w:rPr>
          <w:rFonts w:cstheme="minorHAnsi"/>
          <w:sz w:val="20"/>
          <w:szCs w:val="20"/>
        </w:rPr>
        <w:t xml:space="preserve">                     </w:t>
      </w:r>
      <w:r w:rsidRPr="00B71D1D">
        <w:rPr>
          <w:rFonts w:cstheme="minorHAnsi"/>
          <w:sz w:val="20"/>
          <w:szCs w:val="20"/>
        </w:rPr>
        <w:t xml:space="preserve">A </w:t>
      </w:r>
      <w:r w:rsidR="00CB218A" w:rsidRPr="00B71D1D">
        <w:rPr>
          <w:rFonts w:cstheme="minorHAnsi"/>
          <w:sz w:val="20"/>
          <w:szCs w:val="20"/>
        </w:rPr>
        <w:t xml:space="preserve">                </w:t>
      </w:r>
      <w:r w:rsidR="00817E8D" w:rsidRPr="00B71D1D">
        <w:rPr>
          <w:rFonts w:cstheme="minorHAnsi"/>
          <w:sz w:val="20"/>
          <w:szCs w:val="20"/>
        </w:rPr>
        <w:t xml:space="preserve"> </w:t>
      </w:r>
      <w:r w:rsidRPr="00B71D1D">
        <w:rPr>
          <w:rFonts w:cstheme="minorHAnsi"/>
          <w:sz w:val="20"/>
          <w:szCs w:val="20"/>
        </w:rPr>
        <w:t xml:space="preserve">B </w:t>
      </w:r>
      <w:r w:rsidR="00CB218A"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A</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A089 Aquila pomarina </w:t>
      </w:r>
      <w:r w:rsidR="0027338B" w:rsidRPr="00B71D1D">
        <w:rPr>
          <w:rFonts w:cstheme="minorHAnsi"/>
          <w:sz w:val="20"/>
          <w:szCs w:val="20"/>
        </w:rPr>
        <w:t xml:space="preserve">                                                                            </w:t>
      </w:r>
      <w:r w:rsidRPr="00B71D1D">
        <w:rPr>
          <w:rFonts w:cstheme="minorHAnsi"/>
          <w:sz w:val="20"/>
          <w:szCs w:val="20"/>
        </w:rPr>
        <w:t xml:space="preserve">2800-5500 i </w:t>
      </w:r>
      <w:r w:rsidR="0027338B" w:rsidRPr="00B71D1D">
        <w:rPr>
          <w:rFonts w:cstheme="minorHAnsi"/>
          <w:sz w:val="20"/>
          <w:szCs w:val="20"/>
        </w:rPr>
        <w:t xml:space="preserve">    </w:t>
      </w:r>
      <w:r w:rsidRPr="00B71D1D">
        <w:rPr>
          <w:rFonts w:cstheme="minorHAnsi"/>
          <w:sz w:val="20"/>
          <w:szCs w:val="20"/>
        </w:rPr>
        <w:t xml:space="preserve">C </w:t>
      </w:r>
      <w:r w:rsidR="0027338B" w:rsidRPr="00B71D1D">
        <w:rPr>
          <w:rFonts w:cstheme="minorHAnsi"/>
          <w:sz w:val="20"/>
          <w:szCs w:val="20"/>
        </w:rPr>
        <w:t xml:space="preserve">                     </w:t>
      </w:r>
      <w:r w:rsidRPr="00B71D1D">
        <w:rPr>
          <w:rFonts w:cstheme="minorHAnsi"/>
          <w:sz w:val="20"/>
          <w:szCs w:val="20"/>
        </w:rPr>
        <w:t xml:space="preserve">B </w:t>
      </w:r>
      <w:r w:rsidR="0027338B" w:rsidRPr="00B71D1D">
        <w:rPr>
          <w:rFonts w:cstheme="minorHAnsi"/>
          <w:sz w:val="20"/>
          <w:szCs w:val="20"/>
        </w:rPr>
        <w:t xml:space="preserve">               </w:t>
      </w:r>
      <w:r w:rsidR="00817E8D" w:rsidRPr="00B71D1D">
        <w:rPr>
          <w:rFonts w:cstheme="minorHAnsi"/>
          <w:sz w:val="20"/>
          <w:szCs w:val="20"/>
        </w:rPr>
        <w:t xml:space="preserve"> </w:t>
      </w:r>
      <w:r w:rsidR="0027338B" w:rsidRPr="00B71D1D">
        <w:rPr>
          <w:rFonts w:cstheme="minorHAnsi"/>
          <w:sz w:val="20"/>
          <w:szCs w:val="20"/>
        </w:rPr>
        <w:t xml:space="preserve"> </w:t>
      </w:r>
      <w:r w:rsidRPr="00B71D1D">
        <w:rPr>
          <w:rFonts w:cstheme="minorHAnsi"/>
          <w:sz w:val="20"/>
          <w:szCs w:val="20"/>
        </w:rPr>
        <w:t xml:space="preserve">C </w:t>
      </w:r>
      <w:r w:rsidR="0027338B"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A092 Hieraaetus pennatus </w:t>
      </w:r>
      <w:r w:rsidR="00F52A30" w:rsidRPr="00B71D1D">
        <w:rPr>
          <w:rFonts w:cstheme="minorHAnsi"/>
          <w:sz w:val="20"/>
          <w:szCs w:val="20"/>
        </w:rPr>
        <w:t xml:space="preserve">                                     </w:t>
      </w:r>
      <w:r w:rsidRPr="00B71D1D">
        <w:rPr>
          <w:rFonts w:cstheme="minorHAnsi"/>
          <w:sz w:val="20"/>
          <w:szCs w:val="20"/>
        </w:rPr>
        <w:t xml:space="preserve">1-3p </w:t>
      </w:r>
      <w:r w:rsidR="00F52A30" w:rsidRPr="00B71D1D">
        <w:rPr>
          <w:rFonts w:cstheme="minorHAnsi"/>
          <w:sz w:val="20"/>
          <w:szCs w:val="20"/>
        </w:rPr>
        <w:t xml:space="preserve">                          </w:t>
      </w:r>
      <w:r w:rsidRPr="00B71D1D">
        <w:rPr>
          <w:rFonts w:cstheme="minorHAnsi"/>
          <w:sz w:val="20"/>
          <w:szCs w:val="20"/>
        </w:rPr>
        <w:t xml:space="preserve">60-130i </w:t>
      </w:r>
      <w:r w:rsidR="00F52A30" w:rsidRPr="00B71D1D">
        <w:rPr>
          <w:rFonts w:cstheme="minorHAnsi"/>
          <w:sz w:val="20"/>
          <w:szCs w:val="20"/>
        </w:rPr>
        <w:t xml:space="preserve">        </w:t>
      </w:r>
      <w:r w:rsidRPr="00B71D1D">
        <w:rPr>
          <w:rFonts w:cstheme="minorHAnsi"/>
          <w:sz w:val="20"/>
          <w:szCs w:val="20"/>
        </w:rPr>
        <w:t>C</w:t>
      </w:r>
      <w:r w:rsidR="00F52A30" w:rsidRPr="00B71D1D">
        <w:rPr>
          <w:rFonts w:cstheme="minorHAnsi"/>
          <w:sz w:val="20"/>
          <w:szCs w:val="20"/>
        </w:rPr>
        <w:t xml:space="preserve"> </w:t>
      </w:r>
      <w:r w:rsidRPr="00B71D1D">
        <w:rPr>
          <w:rFonts w:cstheme="minorHAnsi"/>
          <w:sz w:val="20"/>
          <w:szCs w:val="20"/>
        </w:rPr>
        <w:t xml:space="preserve"> </w:t>
      </w:r>
      <w:r w:rsidR="00F52A30" w:rsidRPr="00B71D1D">
        <w:rPr>
          <w:rFonts w:cstheme="minorHAnsi"/>
          <w:sz w:val="20"/>
          <w:szCs w:val="20"/>
        </w:rPr>
        <w:t xml:space="preserve">                    </w:t>
      </w:r>
      <w:r w:rsidRPr="00B71D1D">
        <w:rPr>
          <w:rFonts w:cstheme="minorHAnsi"/>
          <w:sz w:val="20"/>
          <w:szCs w:val="20"/>
        </w:rPr>
        <w:t xml:space="preserve">B </w:t>
      </w:r>
      <w:r w:rsidR="00F52A30" w:rsidRPr="00B71D1D">
        <w:rPr>
          <w:rFonts w:cstheme="minorHAnsi"/>
          <w:sz w:val="20"/>
          <w:szCs w:val="20"/>
        </w:rPr>
        <w:t xml:space="preserve">               </w:t>
      </w:r>
      <w:r w:rsidR="00817E8D" w:rsidRPr="00B71D1D">
        <w:rPr>
          <w:rFonts w:cstheme="minorHAnsi"/>
          <w:sz w:val="20"/>
          <w:szCs w:val="20"/>
        </w:rPr>
        <w:t xml:space="preserve"> </w:t>
      </w:r>
      <w:r w:rsidR="00F52A30" w:rsidRPr="00B71D1D">
        <w:rPr>
          <w:rFonts w:cstheme="minorHAnsi"/>
          <w:sz w:val="20"/>
          <w:szCs w:val="20"/>
        </w:rPr>
        <w:t xml:space="preserve"> </w:t>
      </w:r>
      <w:r w:rsidRPr="00B71D1D">
        <w:rPr>
          <w:rFonts w:cstheme="minorHAnsi"/>
          <w:sz w:val="20"/>
          <w:szCs w:val="20"/>
        </w:rPr>
        <w:t xml:space="preserve">C </w:t>
      </w:r>
      <w:r w:rsidR="00F52A30"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A019 Pelecanus onocrotalus </w:t>
      </w:r>
      <w:r w:rsidR="00442BF8" w:rsidRPr="00B71D1D">
        <w:rPr>
          <w:rFonts w:cstheme="minorHAnsi"/>
          <w:sz w:val="20"/>
          <w:szCs w:val="20"/>
        </w:rPr>
        <w:t xml:space="preserve">                                                                    </w:t>
      </w:r>
      <w:r w:rsidRPr="00B71D1D">
        <w:rPr>
          <w:rFonts w:cstheme="minorHAnsi"/>
          <w:sz w:val="20"/>
          <w:szCs w:val="20"/>
        </w:rPr>
        <w:t xml:space="preserve">300-600 i </w:t>
      </w:r>
      <w:r w:rsidR="00442BF8" w:rsidRPr="00B71D1D">
        <w:rPr>
          <w:rFonts w:cstheme="minorHAnsi"/>
          <w:sz w:val="20"/>
          <w:szCs w:val="20"/>
        </w:rPr>
        <w:t xml:space="preserve">      </w:t>
      </w:r>
      <w:r w:rsidRPr="00B71D1D">
        <w:rPr>
          <w:rFonts w:cstheme="minorHAnsi"/>
          <w:sz w:val="20"/>
          <w:szCs w:val="20"/>
        </w:rPr>
        <w:t xml:space="preserve">C </w:t>
      </w:r>
      <w:r w:rsidR="00442BF8" w:rsidRPr="00B71D1D">
        <w:rPr>
          <w:rFonts w:cstheme="minorHAnsi"/>
          <w:sz w:val="20"/>
          <w:szCs w:val="20"/>
        </w:rPr>
        <w:t xml:space="preserve">                     </w:t>
      </w:r>
      <w:r w:rsidRPr="00B71D1D">
        <w:rPr>
          <w:rFonts w:cstheme="minorHAnsi"/>
          <w:sz w:val="20"/>
          <w:szCs w:val="20"/>
        </w:rPr>
        <w:t xml:space="preserve">B </w:t>
      </w:r>
      <w:r w:rsidR="00442BF8" w:rsidRPr="00B71D1D">
        <w:rPr>
          <w:rFonts w:cstheme="minorHAnsi"/>
          <w:sz w:val="20"/>
          <w:szCs w:val="20"/>
        </w:rPr>
        <w:t xml:space="preserve">                </w:t>
      </w:r>
      <w:r w:rsidR="00817E8D" w:rsidRPr="00B71D1D">
        <w:rPr>
          <w:rFonts w:cstheme="minorHAnsi"/>
          <w:sz w:val="20"/>
          <w:szCs w:val="20"/>
        </w:rPr>
        <w:t xml:space="preserve"> </w:t>
      </w:r>
      <w:r w:rsidRPr="00B71D1D">
        <w:rPr>
          <w:rFonts w:cstheme="minorHAnsi"/>
          <w:sz w:val="20"/>
          <w:szCs w:val="20"/>
        </w:rPr>
        <w:t xml:space="preserve">B </w:t>
      </w:r>
      <w:r w:rsidR="00442BF8"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B</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A072 Pernis apivorus </w:t>
      </w:r>
      <w:r w:rsidR="00714085" w:rsidRPr="00B71D1D">
        <w:rPr>
          <w:rFonts w:cstheme="minorHAnsi"/>
          <w:sz w:val="20"/>
          <w:szCs w:val="20"/>
        </w:rPr>
        <w:t xml:space="preserve">                                                                                </w:t>
      </w:r>
      <w:r w:rsidRPr="00B71D1D">
        <w:rPr>
          <w:rFonts w:cstheme="minorHAnsi"/>
          <w:sz w:val="20"/>
          <w:szCs w:val="20"/>
        </w:rPr>
        <w:t xml:space="preserve">510-1130 i </w:t>
      </w:r>
      <w:r w:rsidR="00714085" w:rsidRPr="00B71D1D">
        <w:rPr>
          <w:rFonts w:cstheme="minorHAnsi"/>
          <w:sz w:val="20"/>
          <w:szCs w:val="20"/>
        </w:rPr>
        <w:t xml:space="preserve">     </w:t>
      </w:r>
      <w:r w:rsidRPr="00B71D1D">
        <w:rPr>
          <w:rFonts w:cstheme="minorHAnsi"/>
          <w:sz w:val="20"/>
          <w:szCs w:val="20"/>
        </w:rPr>
        <w:t xml:space="preserve">C </w:t>
      </w:r>
      <w:r w:rsidR="00714085" w:rsidRPr="00B71D1D">
        <w:rPr>
          <w:rFonts w:cstheme="minorHAnsi"/>
          <w:sz w:val="20"/>
          <w:szCs w:val="20"/>
        </w:rPr>
        <w:t xml:space="preserve">                     </w:t>
      </w:r>
      <w:r w:rsidRPr="00B71D1D">
        <w:rPr>
          <w:rFonts w:cstheme="minorHAnsi"/>
          <w:sz w:val="20"/>
          <w:szCs w:val="20"/>
        </w:rPr>
        <w:t xml:space="preserve">B </w:t>
      </w:r>
      <w:r w:rsidR="00714085" w:rsidRPr="00B71D1D">
        <w:rPr>
          <w:rFonts w:cstheme="minorHAnsi"/>
          <w:sz w:val="20"/>
          <w:szCs w:val="20"/>
        </w:rPr>
        <w:t xml:space="preserve">               </w:t>
      </w:r>
      <w:r w:rsidR="00817E8D" w:rsidRPr="00B71D1D">
        <w:rPr>
          <w:rFonts w:cstheme="minorHAnsi"/>
          <w:sz w:val="20"/>
          <w:szCs w:val="20"/>
        </w:rPr>
        <w:t xml:space="preserve">  </w:t>
      </w:r>
      <w:r w:rsidRPr="00B71D1D">
        <w:rPr>
          <w:rFonts w:cstheme="minorHAnsi"/>
          <w:sz w:val="20"/>
          <w:szCs w:val="20"/>
        </w:rPr>
        <w:t xml:space="preserve">C </w:t>
      </w:r>
      <w:r w:rsidR="00714085"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C</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A031 Ciconia ciconia </w:t>
      </w:r>
      <w:r w:rsidR="00B73842" w:rsidRPr="00B71D1D">
        <w:rPr>
          <w:rFonts w:cstheme="minorHAnsi"/>
          <w:sz w:val="20"/>
          <w:szCs w:val="20"/>
        </w:rPr>
        <w:t xml:space="preserve">                                                                               </w:t>
      </w:r>
      <w:r w:rsidRPr="00B71D1D">
        <w:rPr>
          <w:rFonts w:cstheme="minorHAnsi"/>
          <w:sz w:val="20"/>
          <w:szCs w:val="20"/>
        </w:rPr>
        <w:t xml:space="preserve">8000-42000 i </w:t>
      </w:r>
      <w:r w:rsidR="00B73842" w:rsidRPr="00B71D1D">
        <w:rPr>
          <w:rFonts w:cstheme="minorHAnsi"/>
          <w:sz w:val="20"/>
          <w:szCs w:val="20"/>
        </w:rPr>
        <w:t xml:space="preserve">   </w:t>
      </w:r>
      <w:r w:rsidRPr="00B71D1D">
        <w:rPr>
          <w:rFonts w:cstheme="minorHAnsi"/>
          <w:sz w:val="20"/>
          <w:szCs w:val="20"/>
        </w:rPr>
        <w:t xml:space="preserve">B </w:t>
      </w:r>
      <w:r w:rsidR="00B73842" w:rsidRPr="00B71D1D">
        <w:rPr>
          <w:rFonts w:cstheme="minorHAnsi"/>
          <w:sz w:val="20"/>
          <w:szCs w:val="20"/>
        </w:rPr>
        <w:t xml:space="preserve">                     </w:t>
      </w:r>
      <w:r w:rsidRPr="00B71D1D">
        <w:rPr>
          <w:rFonts w:cstheme="minorHAnsi"/>
          <w:sz w:val="20"/>
          <w:szCs w:val="20"/>
        </w:rPr>
        <w:t xml:space="preserve">B </w:t>
      </w:r>
      <w:r w:rsidR="00B73842" w:rsidRPr="00B71D1D">
        <w:rPr>
          <w:rFonts w:cstheme="minorHAnsi"/>
          <w:sz w:val="20"/>
          <w:szCs w:val="20"/>
        </w:rPr>
        <w:t xml:space="preserve">              </w:t>
      </w:r>
      <w:r w:rsidR="00817E8D" w:rsidRPr="00B71D1D">
        <w:rPr>
          <w:rFonts w:cstheme="minorHAnsi"/>
          <w:sz w:val="20"/>
          <w:szCs w:val="20"/>
        </w:rPr>
        <w:t xml:space="preserve">  </w:t>
      </w:r>
      <w:r w:rsidR="00B73842" w:rsidRPr="00B71D1D">
        <w:rPr>
          <w:rFonts w:cstheme="minorHAnsi"/>
          <w:sz w:val="20"/>
          <w:szCs w:val="20"/>
        </w:rPr>
        <w:t xml:space="preserve"> </w:t>
      </w:r>
      <w:r w:rsidRPr="00B71D1D">
        <w:rPr>
          <w:rFonts w:cstheme="minorHAnsi"/>
          <w:sz w:val="20"/>
          <w:szCs w:val="20"/>
        </w:rPr>
        <w:t xml:space="preserve">C </w:t>
      </w:r>
      <w:r w:rsidR="00B73842"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C</w:t>
      </w:r>
    </w:p>
    <w:p w:rsidR="0019345B" w:rsidRPr="00B71D1D" w:rsidRDefault="0019345B" w:rsidP="0019345B">
      <w:pPr>
        <w:autoSpaceDE w:val="0"/>
        <w:autoSpaceDN w:val="0"/>
        <w:adjustRightInd w:val="0"/>
        <w:rPr>
          <w:rFonts w:cstheme="minorHAnsi"/>
          <w:sz w:val="20"/>
          <w:szCs w:val="20"/>
        </w:rPr>
      </w:pPr>
      <w:r w:rsidRPr="00B71D1D">
        <w:rPr>
          <w:rFonts w:cstheme="minorHAnsi"/>
          <w:sz w:val="20"/>
          <w:szCs w:val="20"/>
        </w:rPr>
        <w:t xml:space="preserve">A030 Ciconia nigra </w:t>
      </w:r>
      <w:r w:rsidR="00FE60D9" w:rsidRPr="00B71D1D">
        <w:rPr>
          <w:rFonts w:cstheme="minorHAnsi"/>
          <w:sz w:val="20"/>
          <w:szCs w:val="20"/>
        </w:rPr>
        <w:t xml:space="preserve">                                                                                    </w:t>
      </w:r>
      <w:r w:rsidRPr="00B71D1D">
        <w:rPr>
          <w:rFonts w:cstheme="minorHAnsi"/>
          <w:sz w:val="20"/>
          <w:szCs w:val="20"/>
        </w:rPr>
        <w:t xml:space="preserve">2000-4000 i </w:t>
      </w:r>
      <w:r w:rsidR="00FE60D9" w:rsidRPr="00B71D1D">
        <w:rPr>
          <w:rFonts w:cstheme="minorHAnsi"/>
          <w:sz w:val="20"/>
          <w:szCs w:val="20"/>
        </w:rPr>
        <w:t xml:space="preserve">    </w:t>
      </w:r>
      <w:r w:rsidRPr="00B71D1D">
        <w:rPr>
          <w:rFonts w:cstheme="minorHAnsi"/>
          <w:sz w:val="20"/>
          <w:szCs w:val="20"/>
        </w:rPr>
        <w:t xml:space="preserve">B </w:t>
      </w:r>
      <w:r w:rsidR="00FE60D9" w:rsidRPr="00B71D1D">
        <w:rPr>
          <w:rFonts w:cstheme="minorHAnsi"/>
          <w:sz w:val="20"/>
          <w:szCs w:val="20"/>
        </w:rPr>
        <w:t xml:space="preserve">                     </w:t>
      </w:r>
      <w:r w:rsidRPr="00B71D1D">
        <w:rPr>
          <w:rFonts w:cstheme="minorHAnsi"/>
          <w:sz w:val="20"/>
          <w:szCs w:val="20"/>
        </w:rPr>
        <w:t xml:space="preserve">B </w:t>
      </w:r>
      <w:r w:rsidR="00FE60D9" w:rsidRPr="00B71D1D">
        <w:rPr>
          <w:rFonts w:cstheme="minorHAnsi"/>
          <w:sz w:val="20"/>
          <w:szCs w:val="20"/>
        </w:rPr>
        <w:t xml:space="preserve">                </w:t>
      </w:r>
      <w:r w:rsidR="00817E8D" w:rsidRPr="00B71D1D">
        <w:rPr>
          <w:rFonts w:cstheme="minorHAnsi"/>
          <w:sz w:val="20"/>
          <w:szCs w:val="20"/>
        </w:rPr>
        <w:t xml:space="preserve"> </w:t>
      </w:r>
      <w:r w:rsidRPr="00B71D1D">
        <w:rPr>
          <w:rFonts w:cstheme="minorHAnsi"/>
          <w:sz w:val="20"/>
          <w:szCs w:val="20"/>
        </w:rPr>
        <w:t xml:space="preserve">C </w:t>
      </w:r>
      <w:r w:rsidR="00FE60D9" w:rsidRPr="00B71D1D">
        <w:rPr>
          <w:rFonts w:cstheme="minorHAnsi"/>
          <w:sz w:val="20"/>
          <w:szCs w:val="20"/>
        </w:rPr>
        <w:t xml:space="preserve">               </w:t>
      </w:r>
      <w:r w:rsidR="004A12FA" w:rsidRPr="00B71D1D">
        <w:rPr>
          <w:rFonts w:cstheme="minorHAnsi"/>
          <w:sz w:val="20"/>
          <w:szCs w:val="20"/>
        </w:rPr>
        <w:t xml:space="preserve">  </w:t>
      </w:r>
      <w:r w:rsidRPr="00B71D1D">
        <w:rPr>
          <w:rFonts w:cstheme="minorHAnsi"/>
          <w:sz w:val="20"/>
          <w:szCs w:val="20"/>
        </w:rPr>
        <w:t>C</w:t>
      </w:r>
    </w:p>
    <w:p w:rsidR="00E64D7A" w:rsidRPr="00B71D1D" w:rsidRDefault="00E64D7A" w:rsidP="00E64D7A">
      <w:pPr>
        <w:jc w:val="both"/>
        <w:rPr>
          <w:rFonts w:cstheme="minorHAnsi"/>
          <w:b/>
          <w:bCs/>
          <w:i/>
        </w:rPr>
      </w:pPr>
      <w:r w:rsidRPr="00B71D1D">
        <w:rPr>
          <w:rFonts w:cstheme="minorHAnsi"/>
          <w:b/>
          <w:bCs/>
          <w:i/>
        </w:rPr>
        <w:lastRenderedPageBreak/>
        <w:t>Specii de p</w:t>
      </w:r>
      <w:r w:rsidRPr="00B71D1D">
        <w:rPr>
          <w:rFonts w:cstheme="minorHAnsi"/>
          <w:b/>
          <w:i/>
        </w:rPr>
        <w:t>a</w:t>
      </w:r>
      <w:r w:rsidRPr="00B71D1D">
        <w:rPr>
          <w:rFonts w:cstheme="minorHAnsi"/>
          <w:b/>
          <w:bCs/>
          <w:i/>
        </w:rPr>
        <w:t>s</w:t>
      </w:r>
      <w:r w:rsidRPr="00B71D1D">
        <w:rPr>
          <w:rFonts w:cstheme="minorHAnsi"/>
          <w:b/>
          <w:i/>
        </w:rPr>
        <w:t>a</w:t>
      </w:r>
      <w:r w:rsidRPr="00B71D1D">
        <w:rPr>
          <w:rFonts w:cstheme="minorHAnsi"/>
          <w:b/>
          <w:bCs/>
          <w:i/>
        </w:rPr>
        <w:t>ri cu migratie regulate nementionate în anexa I a Directivei Consiliului 2009/147/EC</w:t>
      </w:r>
    </w:p>
    <w:p w:rsidR="0054237B" w:rsidRPr="00B71D1D" w:rsidRDefault="0054237B" w:rsidP="0054237B">
      <w:pPr>
        <w:autoSpaceDE w:val="0"/>
        <w:autoSpaceDN w:val="0"/>
        <w:adjustRightInd w:val="0"/>
        <w:rPr>
          <w:rFonts w:cstheme="minorHAnsi"/>
          <w:i/>
          <w:iCs/>
        </w:rPr>
      </w:pPr>
      <w:r w:rsidRPr="00B71D1D">
        <w:rPr>
          <w:rFonts w:cstheme="minorHAnsi"/>
          <w:i/>
          <w:iCs/>
        </w:rPr>
        <w:t>Cod       Specie      Popula</w:t>
      </w:r>
      <w:r w:rsidRPr="00B71D1D">
        <w:rPr>
          <w:rFonts w:cstheme="minorHAnsi"/>
        </w:rPr>
        <w:t>t</w:t>
      </w:r>
      <w:r w:rsidRPr="00B71D1D">
        <w:rPr>
          <w:rFonts w:cstheme="minorHAnsi"/>
          <w:i/>
          <w:iCs/>
        </w:rPr>
        <w:t>ie: Rezident</w:t>
      </w:r>
      <w:r w:rsidRPr="00B71D1D">
        <w:rPr>
          <w:rFonts w:cstheme="minorHAnsi"/>
        </w:rPr>
        <w:t xml:space="preserve">a      </w:t>
      </w:r>
      <w:r w:rsidRPr="00B71D1D">
        <w:rPr>
          <w:rFonts w:cstheme="minorHAnsi"/>
          <w:i/>
          <w:iCs/>
        </w:rPr>
        <w:t>Cuib</w:t>
      </w:r>
      <w:r w:rsidRPr="00B71D1D">
        <w:rPr>
          <w:rFonts w:cstheme="minorHAnsi"/>
        </w:rPr>
        <w:t>a</w:t>
      </w:r>
      <w:r w:rsidRPr="00B71D1D">
        <w:rPr>
          <w:rFonts w:cstheme="minorHAnsi"/>
          <w:i/>
          <w:iCs/>
        </w:rPr>
        <w:t>rit     Iernat      Pasaj      Sit Pop.     Conserv.     Izolare     Global</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A168 Actitis hypoleucos </w:t>
      </w:r>
      <w:r w:rsidR="00A4578A" w:rsidRPr="00B71D1D">
        <w:rPr>
          <w:rFonts w:cstheme="minorHAnsi"/>
          <w:sz w:val="20"/>
          <w:szCs w:val="20"/>
        </w:rPr>
        <w:t xml:space="preserve">                                                                                </w:t>
      </w:r>
      <w:r w:rsidRPr="00B71D1D">
        <w:rPr>
          <w:rFonts w:cstheme="minorHAnsi"/>
          <w:sz w:val="20"/>
          <w:szCs w:val="20"/>
        </w:rPr>
        <w:t xml:space="preserve">60 </w:t>
      </w:r>
      <w:r w:rsidR="00A4578A"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A043 Anser anser </w:t>
      </w:r>
      <w:r w:rsidR="008752B4" w:rsidRPr="00B71D1D">
        <w:rPr>
          <w:rFonts w:cstheme="minorHAnsi"/>
          <w:sz w:val="20"/>
          <w:szCs w:val="20"/>
        </w:rPr>
        <w:t xml:space="preserve">                                                       </w:t>
      </w:r>
      <w:r w:rsidRPr="00B71D1D">
        <w:rPr>
          <w:rFonts w:cstheme="minorHAnsi"/>
          <w:sz w:val="20"/>
          <w:szCs w:val="20"/>
        </w:rPr>
        <w:t xml:space="preserve">12 </w:t>
      </w:r>
      <w:r w:rsidR="008752B4"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i/>
          <w:iCs/>
        </w:rPr>
      </w:pPr>
      <w:r w:rsidRPr="00B71D1D">
        <w:rPr>
          <w:rFonts w:cstheme="minorHAnsi"/>
          <w:i/>
          <w:iCs/>
        </w:rPr>
        <w:t>Cod       Specie      Popula</w:t>
      </w:r>
      <w:r w:rsidRPr="00B71D1D">
        <w:rPr>
          <w:rFonts w:cstheme="minorHAnsi"/>
        </w:rPr>
        <w:t>t</w:t>
      </w:r>
      <w:r w:rsidRPr="00B71D1D">
        <w:rPr>
          <w:rFonts w:cstheme="minorHAnsi"/>
          <w:i/>
          <w:iCs/>
        </w:rPr>
        <w:t>ie: Rezident</w:t>
      </w:r>
      <w:r w:rsidRPr="00B71D1D">
        <w:rPr>
          <w:rFonts w:cstheme="minorHAnsi"/>
        </w:rPr>
        <w:t xml:space="preserve">a      </w:t>
      </w:r>
      <w:r w:rsidRPr="00B71D1D">
        <w:rPr>
          <w:rFonts w:cstheme="minorHAnsi"/>
          <w:i/>
          <w:iCs/>
        </w:rPr>
        <w:t>Cuib</w:t>
      </w:r>
      <w:r w:rsidRPr="00B71D1D">
        <w:rPr>
          <w:rFonts w:cstheme="minorHAnsi"/>
        </w:rPr>
        <w:t>a</w:t>
      </w:r>
      <w:r w:rsidRPr="00B71D1D">
        <w:rPr>
          <w:rFonts w:cstheme="minorHAnsi"/>
          <w:i/>
          <w:iCs/>
        </w:rPr>
        <w:t>rit     Iernat      Pasaj      Sit Pop.     Conserv.     Izolare     Global</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A299 Hippolais icterina </w:t>
      </w:r>
      <w:r w:rsidR="009C787E" w:rsidRPr="00B71D1D">
        <w:rPr>
          <w:rFonts w:cstheme="minorHAnsi"/>
          <w:sz w:val="20"/>
          <w:szCs w:val="20"/>
        </w:rPr>
        <w:t xml:space="preserve">                                              </w:t>
      </w:r>
      <w:r w:rsidRPr="00B71D1D">
        <w:rPr>
          <w:rFonts w:cstheme="minorHAnsi"/>
          <w:sz w:val="20"/>
          <w:szCs w:val="20"/>
        </w:rPr>
        <w:t xml:space="preserve">R </w:t>
      </w:r>
      <w:r w:rsidR="009C787E"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A163 Tringa stagnatilis </w:t>
      </w:r>
      <w:r w:rsidR="005A2D05" w:rsidRPr="00B71D1D">
        <w:rPr>
          <w:rFonts w:cstheme="minorHAnsi"/>
          <w:sz w:val="20"/>
          <w:szCs w:val="20"/>
        </w:rPr>
        <w:t xml:space="preserve">                                                                                  </w:t>
      </w:r>
      <w:r w:rsidRPr="00B71D1D">
        <w:rPr>
          <w:rFonts w:cstheme="minorHAnsi"/>
          <w:sz w:val="20"/>
          <w:szCs w:val="20"/>
        </w:rPr>
        <w:t xml:space="preserve">30 </w:t>
      </w:r>
      <w:r w:rsidR="005A2D05"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A247 Alauda arvensis </w:t>
      </w:r>
      <w:r w:rsidR="005622FF" w:rsidRPr="00B71D1D">
        <w:rPr>
          <w:rFonts w:cstheme="minorHAnsi"/>
          <w:sz w:val="20"/>
          <w:szCs w:val="20"/>
        </w:rPr>
        <w:t xml:space="preserve">                                                 </w:t>
      </w:r>
      <w:r w:rsidRPr="00B71D1D">
        <w:rPr>
          <w:rFonts w:cstheme="minorHAnsi"/>
          <w:sz w:val="20"/>
          <w:szCs w:val="20"/>
        </w:rPr>
        <w:t xml:space="preserve">P </w:t>
      </w:r>
      <w:r w:rsidR="005622FF" w:rsidRPr="00B71D1D">
        <w:rPr>
          <w:rFonts w:cstheme="minorHAnsi"/>
          <w:sz w:val="20"/>
          <w:szCs w:val="20"/>
        </w:rPr>
        <w:t xml:space="preserve">                    </w:t>
      </w:r>
      <w:r w:rsidR="00901AF4"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A041 Anser albifrons </w:t>
      </w:r>
      <w:r w:rsidR="00901AF4" w:rsidRPr="00B71D1D">
        <w:rPr>
          <w:rFonts w:cstheme="minorHAnsi"/>
          <w:sz w:val="20"/>
          <w:szCs w:val="20"/>
        </w:rPr>
        <w:t xml:space="preserve">                                                              </w:t>
      </w:r>
      <w:r w:rsidRPr="00B71D1D">
        <w:rPr>
          <w:rFonts w:cstheme="minorHAnsi"/>
          <w:sz w:val="20"/>
          <w:szCs w:val="20"/>
        </w:rPr>
        <w:t xml:space="preserve">300-400 i </w:t>
      </w:r>
      <w:r w:rsidR="00901AF4" w:rsidRPr="00B71D1D">
        <w:rPr>
          <w:rFonts w:cstheme="minorHAnsi"/>
          <w:sz w:val="20"/>
          <w:szCs w:val="20"/>
        </w:rPr>
        <w:t xml:space="preserve">                         </w:t>
      </w:r>
      <w:r w:rsidRPr="00B71D1D">
        <w:rPr>
          <w:rFonts w:cstheme="minorHAnsi"/>
          <w:sz w:val="20"/>
          <w:szCs w:val="20"/>
        </w:rPr>
        <w:t xml:space="preserve">C </w:t>
      </w:r>
      <w:r w:rsidR="00901AF4" w:rsidRPr="00B71D1D">
        <w:rPr>
          <w:rFonts w:cstheme="minorHAnsi"/>
          <w:sz w:val="20"/>
          <w:szCs w:val="20"/>
        </w:rPr>
        <w:t xml:space="preserve">                   </w:t>
      </w:r>
      <w:r w:rsidRPr="00B71D1D">
        <w:rPr>
          <w:rFonts w:cstheme="minorHAnsi"/>
          <w:sz w:val="20"/>
          <w:szCs w:val="20"/>
        </w:rPr>
        <w:t xml:space="preserve">B </w:t>
      </w:r>
      <w:r w:rsidR="00901AF4" w:rsidRPr="00B71D1D">
        <w:rPr>
          <w:rFonts w:cstheme="minorHAnsi"/>
          <w:sz w:val="20"/>
          <w:szCs w:val="20"/>
        </w:rPr>
        <w:t xml:space="preserve">                  </w:t>
      </w:r>
      <w:r w:rsidRPr="00B71D1D">
        <w:rPr>
          <w:rFonts w:cstheme="minorHAnsi"/>
          <w:sz w:val="20"/>
          <w:szCs w:val="20"/>
        </w:rPr>
        <w:t xml:space="preserve">C </w:t>
      </w:r>
      <w:r w:rsidR="00901AF4" w:rsidRPr="00B71D1D">
        <w:rPr>
          <w:rFonts w:cstheme="minorHAnsi"/>
          <w:sz w:val="20"/>
          <w:szCs w:val="20"/>
        </w:rPr>
        <w:t xml:space="preserve">               </w:t>
      </w:r>
      <w:r w:rsidRPr="00B71D1D">
        <w:rPr>
          <w:rFonts w:cstheme="minorHAnsi"/>
          <w:sz w:val="20"/>
          <w:szCs w:val="20"/>
        </w:rPr>
        <w:t>C</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A221 Asio otus </w:t>
      </w:r>
      <w:r w:rsidR="0046547C" w:rsidRPr="00B71D1D">
        <w:rPr>
          <w:rFonts w:cstheme="minorHAnsi"/>
          <w:sz w:val="20"/>
          <w:szCs w:val="20"/>
        </w:rPr>
        <w:t xml:space="preserve">                                                            </w:t>
      </w:r>
      <w:r w:rsidRPr="00B71D1D">
        <w:rPr>
          <w:rFonts w:cstheme="minorHAnsi"/>
          <w:sz w:val="20"/>
          <w:szCs w:val="20"/>
        </w:rPr>
        <w:t xml:space="preserve">C </w:t>
      </w:r>
      <w:r w:rsidR="0046547C"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A207 Columba oenas </w:t>
      </w:r>
      <w:r w:rsidR="00BE2F3A" w:rsidRPr="00B71D1D">
        <w:rPr>
          <w:rFonts w:cstheme="minorHAnsi"/>
          <w:sz w:val="20"/>
          <w:szCs w:val="20"/>
        </w:rPr>
        <w:t xml:space="preserve">                                                </w:t>
      </w:r>
      <w:r w:rsidRPr="00B71D1D">
        <w:rPr>
          <w:rFonts w:cstheme="minorHAnsi"/>
          <w:sz w:val="20"/>
          <w:szCs w:val="20"/>
        </w:rPr>
        <w:t xml:space="preserve">RC </w:t>
      </w:r>
      <w:r w:rsidR="00BE2F3A"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A113 Coturnix coturnix </w:t>
      </w:r>
      <w:r w:rsidR="003E2A18" w:rsidRPr="00B71D1D">
        <w:rPr>
          <w:rFonts w:cstheme="minorHAnsi"/>
          <w:sz w:val="20"/>
          <w:szCs w:val="20"/>
        </w:rPr>
        <w:t xml:space="preserve">                                           </w:t>
      </w:r>
      <w:r w:rsidRPr="00B71D1D">
        <w:rPr>
          <w:rFonts w:cstheme="minorHAnsi"/>
          <w:sz w:val="20"/>
          <w:szCs w:val="20"/>
        </w:rPr>
        <w:t xml:space="preserve">600 p </w:t>
      </w:r>
      <w:r w:rsidR="003E2A18" w:rsidRPr="00B71D1D">
        <w:rPr>
          <w:rFonts w:cstheme="minorHAnsi"/>
          <w:sz w:val="20"/>
          <w:szCs w:val="20"/>
        </w:rPr>
        <w:t xml:space="preserve">                                               </w:t>
      </w:r>
      <w:r w:rsidRPr="00B71D1D">
        <w:rPr>
          <w:rFonts w:cstheme="minorHAnsi"/>
          <w:sz w:val="20"/>
          <w:szCs w:val="20"/>
        </w:rPr>
        <w:t xml:space="preserve">C </w:t>
      </w:r>
      <w:r w:rsidR="003E2A18" w:rsidRPr="00B71D1D">
        <w:rPr>
          <w:rFonts w:cstheme="minorHAnsi"/>
          <w:sz w:val="20"/>
          <w:szCs w:val="20"/>
        </w:rPr>
        <w:t xml:space="preserve">                   </w:t>
      </w:r>
      <w:r w:rsidRPr="00B71D1D">
        <w:rPr>
          <w:rFonts w:cstheme="minorHAnsi"/>
          <w:sz w:val="20"/>
          <w:szCs w:val="20"/>
        </w:rPr>
        <w:t xml:space="preserve">B </w:t>
      </w:r>
      <w:r w:rsidR="003E2A18" w:rsidRPr="00B71D1D">
        <w:rPr>
          <w:rFonts w:cstheme="minorHAnsi"/>
          <w:sz w:val="20"/>
          <w:szCs w:val="20"/>
        </w:rPr>
        <w:t xml:space="preserve">                  </w:t>
      </w:r>
      <w:r w:rsidRPr="00B71D1D">
        <w:rPr>
          <w:rFonts w:cstheme="minorHAnsi"/>
          <w:sz w:val="20"/>
          <w:szCs w:val="20"/>
        </w:rPr>
        <w:t xml:space="preserve">C </w:t>
      </w:r>
      <w:r w:rsidR="003E2A18" w:rsidRPr="00B71D1D">
        <w:rPr>
          <w:rFonts w:cstheme="minorHAnsi"/>
          <w:sz w:val="20"/>
          <w:szCs w:val="20"/>
        </w:rPr>
        <w:t xml:space="preserve">                </w:t>
      </w:r>
      <w:r w:rsidRPr="00B71D1D">
        <w:rPr>
          <w:rFonts w:cstheme="minorHAnsi"/>
          <w:sz w:val="20"/>
          <w:szCs w:val="20"/>
        </w:rPr>
        <w:t>B</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A208 Columba palumbus </w:t>
      </w:r>
      <w:r w:rsidR="002647F4" w:rsidRPr="00B71D1D">
        <w:rPr>
          <w:rFonts w:cstheme="minorHAnsi"/>
          <w:sz w:val="20"/>
          <w:szCs w:val="20"/>
        </w:rPr>
        <w:t xml:space="preserve">                                          </w:t>
      </w:r>
      <w:r w:rsidRPr="00B71D1D">
        <w:rPr>
          <w:rFonts w:cstheme="minorHAnsi"/>
          <w:sz w:val="20"/>
          <w:szCs w:val="20"/>
        </w:rPr>
        <w:t xml:space="preserve">P </w:t>
      </w:r>
      <w:r w:rsidR="002647F4"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A212 Cuculus canorus </w:t>
      </w:r>
      <w:r w:rsidR="00EC64B1" w:rsidRPr="00B71D1D">
        <w:rPr>
          <w:rFonts w:cstheme="minorHAnsi"/>
          <w:sz w:val="20"/>
          <w:szCs w:val="20"/>
        </w:rPr>
        <w:t xml:space="preserve">                                              </w:t>
      </w:r>
      <w:r w:rsidRPr="00B71D1D">
        <w:rPr>
          <w:rFonts w:cstheme="minorHAnsi"/>
          <w:sz w:val="20"/>
          <w:szCs w:val="20"/>
        </w:rPr>
        <w:t xml:space="preserve">RC </w:t>
      </w:r>
      <w:r w:rsidR="00EC64B1"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A244 Galerida cristata </w:t>
      </w:r>
      <w:r w:rsidR="00D33CC6" w:rsidRPr="00B71D1D">
        <w:rPr>
          <w:rFonts w:cstheme="minorHAnsi"/>
          <w:sz w:val="20"/>
          <w:szCs w:val="20"/>
        </w:rPr>
        <w:t xml:space="preserve">                                         </w:t>
      </w:r>
      <w:r w:rsidRPr="00B71D1D">
        <w:rPr>
          <w:rFonts w:cstheme="minorHAnsi"/>
          <w:sz w:val="20"/>
          <w:szCs w:val="20"/>
        </w:rPr>
        <w:t xml:space="preserve">250-300 p </w:t>
      </w:r>
      <w:r w:rsidR="00D33CC6" w:rsidRPr="00B71D1D">
        <w:rPr>
          <w:rFonts w:cstheme="minorHAnsi"/>
          <w:sz w:val="20"/>
          <w:szCs w:val="20"/>
        </w:rPr>
        <w:t xml:space="preserve">                                           </w:t>
      </w:r>
      <w:r w:rsidRPr="00B71D1D">
        <w:rPr>
          <w:rFonts w:cstheme="minorHAnsi"/>
          <w:sz w:val="20"/>
          <w:szCs w:val="20"/>
        </w:rPr>
        <w:t xml:space="preserve">C </w:t>
      </w:r>
      <w:r w:rsidR="00D33CC6" w:rsidRPr="00B71D1D">
        <w:rPr>
          <w:rFonts w:cstheme="minorHAnsi"/>
          <w:sz w:val="20"/>
          <w:szCs w:val="20"/>
        </w:rPr>
        <w:t xml:space="preserve">                   </w:t>
      </w:r>
      <w:r w:rsidRPr="00B71D1D">
        <w:rPr>
          <w:rFonts w:cstheme="minorHAnsi"/>
          <w:sz w:val="20"/>
          <w:szCs w:val="20"/>
        </w:rPr>
        <w:t>A</w:t>
      </w:r>
      <w:r w:rsidR="00D33CC6" w:rsidRPr="00B71D1D">
        <w:rPr>
          <w:rFonts w:cstheme="minorHAnsi"/>
          <w:sz w:val="20"/>
          <w:szCs w:val="20"/>
        </w:rPr>
        <w:t xml:space="preserve"> </w:t>
      </w:r>
      <w:r w:rsidRPr="00B71D1D">
        <w:rPr>
          <w:rFonts w:cstheme="minorHAnsi"/>
          <w:sz w:val="20"/>
          <w:szCs w:val="20"/>
        </w:rPr>
        <w:t xml:space="preserve"> </w:t>
      </w:r>
      <w:r w:rsidR="00D33CC6" w:rsidRPr="00B71D1D">
        <w:rPr>
          <w:rFonts w:cstheme="minorHAnsi"/>
          <w:sz w:val="20"/>
          <w:szCs w:val="20"/>
        </w:rPr>
        <w:t xml:space="preserve">                </w:t>
      </w:r>
      <w:r w:rsidRPr="00B71D1D">
        <w:rPr>
          <w:rFonts w:cstheme="minorHAnsi"/>
          <w:sz w:val="20"/>
          <w:szCs w:val="20"/>
        </w:rPr>
        <w:t>C</w:t>
      </w:r>
      <w:r w:rsidR="00D33CC6" w:rsidRPr="00B71D1D">
        <w:rPr>
          <w:rFonts w:cstheme="minorHAnsi"/>
          <w:sz w:val="20"/>
          <w:szCs w:val="20"/>
        </w:rPr>
        <w:t xml:space="preserve">                 </w:t>
      </w:r>
      <w:r w:rsidRPr="00B71D1D">
        <w:rPr>
          <w:rFonts w:cstheme="minorHAnsi"/>
          <w:sz w:val="20"/>
          <w:szCs w:val="20"/>
        </w:rPr>
        <w:t xml:space="preserve"> B</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A251 Hirundo rustica </w:t>
      </w:r>
      <w:r w:rsidR="00CA564E" w:rsidRPr="00B71D1D">
        <w:rPr>
          <w:rFonts w:cstheme="minorHAnsi"/>
          <w:sz w:val="20"/>
          <w:szCs w:val="20"/>
        </w:rPr>
        <w:t xml:space="preserve">                                                 </w:t>
      </w:r>
      <w:r w:rsidRPr="00B71D1D">
        <w:rPr>
          <w:rFonts w:cstheme="minorHAnsi"/>
          <w:sz w:val="20"/>
          <w:szCs w:val="20"/>
        </w:rPr>
        <w:t xml:space="preserve">C </w:t>
      </w:r>
      <w:r w:rsidR="00CA564E"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A233 Jynx torquilla </w:t>
      </w:r>
      <w:r w:rsidR="004934C3" w:rsidRPr="00B71D1D">
        <w:rPr>
          <w:rFonts w:cstheme="minorHAnsi"/>
          <w:sz w:val="20"/>
          <w:szCs w:val="20"/>
        </w:rPr>
        <w:t xml:space="preserve">                                                    </w:t>
      </w:r>
      <w:r w:rsidRPr="00B71D1D">
        <w:rPr>
          <w:rFonts w:cstheme="minorHAnsi"/>
          <w:sz w:val="20"/>
          <w:szCs w:val="20"/>
        </w:rPr>
        <w:t xml:space="preserve">RC </w:t>
      </w:r>
      <w:r w:rsidR="004934C3" w:rsidRPr="00B71D1D">
        <w:rPr>
          <w:rFonts w:cstheme="minorHAnsi"/>
          <w:sz w:val="20"/>
          <w:szCs w:val="20"/>
        </w:rPr>
        <w:t xml:space="preserve">                                                </w:t>
      </w:r>
      <w:r w:rsidR="00935522" w:rsidRPr="00B71D1D">
        <w:rPr>
          <w:rFonts w:cstheme="minorHAnsi"/>
          <w:sz w:val="20"/>
          <w:szCs w:val="20"/>
        </w:rPr>
        <w:t xml:space="preserve"> </w:t>
      </w:r>
      <w:r w:rsidR="004934C3"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A271 Luscinia megarhynchos </w:t>
      </w:r>
      <w:r w:rsidR="00935522" w:rsidRPr="00B71D1D">
        <w:rPr>
          <w:rFonts w:cstheme="minorHAnsi"/>
          <w:sz w:val="20"/>
          <w:szCs w:val="20"/>
        </w:rPr>
        <w:t xml:space="preserve">                                  </w:t>
      </w:r>
      <w:r w:rsidRPr="00B71D1D">
        <w:rPr>
          <w:rFonts w:cstheme="minorHAnsi"/>
          <w:sz w:val="20"/>
          <w:szCs w:val="20"/>
        </w:rPr>
        <w:t xml:space="preserve">RC </w:t>
      </w:r>
      <w:r w:rsidR="00935522"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A230 Merops apiaster </w:t>
      </w:r>
      <w:r w:rsidR="00F42864" w:rsidRPr="00B71D1D">
        <w:rPr>
          <w:rFonts w:cstheme="minorHAnsi"/>
          <w:sz w:val="20"/>
          <w:szCs w:val="20"/>
        </w:rPr>
        <w:t xml:space="preserve">                                                </w:t>
      </w:r>
      <w:r w:rsidRPr="00B71D1D">
        <w:rPr>
          <w:rFonts w:cstheme="minorHAnsi"/>
          <w:sz w:val="20"/>
          <w:szCs w:val="20"/>
        </w:rPr>
        <w:t xml:space="preserve">C </w:t>
      </w:r>
      <w:r w:rsidR="00F42864" w:rsidRPr="00B71D1D">
        <w:rPr>
          <w:rFonts w:cstheme="minorHAnsi"/>
          <w:sz w:val="20"/>
          <w:szCs w:val="20"/>
        </w:rPr>
        <w:t xml:space="preserve">                         </w:t>
      </w:r>
      <w:r w:rsidR="00A0542E"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A383 Miliaria calandra </w:t>
      </w:r>
      <w:r w:rsidR="00FE7B81" w:rsidRPr="00B71D1D">
        <w:rPr>
          <w:rFonts w:cstheme="minorHAnsi"/>
          <w:sz w:val="20"/>
          <w:szCs w:val="20"/>
        </w:rPr>
        <w:t xml:space="preserve">                                               </w:t>
      </w:r>
      <w:r w:rsidRPr="00B71D1D">
        <w:rPr>
          <w:rFonts w:cstheme="minorHAnsi"/>
          <w:sz w:val="20"/>
          <w:szCs w:val="20"/>
        </w:rPr>
        <w:t xml:space="preserve">P </w:t>
      </w:r>
      <w:r w:rsidR="00FE7B81" w:rsidRPr="00B71D1D">
        <w:rPr>
          <w:rFonts w:cstheme="minorHAnsi"/>
          <w:sz w:val="20"/>
          <w:szCs w:val="20"/>
        </w:rPr>
        <w:t xml:space="preserve">                     </w:t>
      </w:r>
      <w:r w:rsidR="00A0542E"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A262 Motacilla alba </w:t>
      </w:r>
      <w:r w:rsidR="0052440C" w:rsidRPr="00B71D1D">
        <w:rPr>
          <w:rFonts w:cstheme="minorHAnsi"/>
          <w:sz w:val="20"/>
          <w:szCs w:val="20"/>
        </w:rPr>
        <w:t xml:space="preserve">                                                  </w:t>
      </w:r>
      <w:r w:rsidRPr="00B71D1D">
        <w:rPr>
          <w:rFonts w:cstheme="minorHAnsi"/>
          <w:sz w:val="20"/>
          <w:szCs w:val="20"/>
        </w:rPr>
        <w:t xml:space="preserve">RC </w:t>
      </w:r>
      <w:r w:rsidR="0052440C" w:rsidRPr="00B71D1D">
        <w:rPr>
          <w:rFonts w:cstheme="minorHAnsi"/>
          <w:sz w:val="20"/>
          <w:szCs w:val="20"/>
        </w:rPr>
        <w:t xml:space="preserve">                                                   </w:t>
      </w:r>
      <w:r w:rsidR="006B7201"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A260 Motacilla flava </w:t>
      </w:r>
      <w:r w:rsidR="00E73CD7" w:rsidRPr="00B71D1D">
        <w:rPr>
          <w:rFonts w:cstheme="minorHAnsi"/>
          <w:sz w:val="20"/>
          <w:szCs w:val="20"/>
        </w:rPr>
        <w:t xml:space="preserve">                                                  </w:t>
      </w:r>
      <w:r w:rsidRPr="00B71D1D">
        <w:rPr>
          <w:rFonts w:cstheme="minorHAnsi"/>
          <w:sz w:val="20"/>
          <w:szCs w:val="20"/>
        </w:rPr>
        <w:t xml:space="preserve">P </w:t>
      </w:r>
      <w:r w:rsidR="00E73CD7"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A435 Oenanthe isabellina </w:t>
      </w:r>
      <w:r w:rsidR="00C5300D" w:rsidRPr="00B71D1D">
        <w:rPr>
          <w:rFonts w:cstheme="minorHAnsi"/>
          <w:sz w:val="20"/>
          <w:szCs w:val="20"/>
        </w:rPr>
        <w:t xml:space="preserve">                                        </w:t>
      </w:r>
      <w:r w:rsidRPr="00B71D1D">
        <w:rPr>
          <w:rFonts w:cstheme="minorHAnsi"/>
          <w:sz w:val="20"/>
          <w:szCs w:val="20"/>
        </w:rPr>
        <w:t xml:space="preserve">R </w:t>
      </w:r>
      <w:r w:rsidR="00CB78F2"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A277 Oenanthe oenanthe </w:t>
      </w:r>
      <w:r w:rsidR="00E87A0B" w:rsidRPr="00B71D1D">
        <w:rPr>
          <w:rFonts w:cstheme="minorHAnsi"/>
          <w:sz w:val="20"/>
          <w:szCs w:val="20"/>
        </w:rPr>
        <w:t xml:space="preserve">                                       </w:t>
      </w:r>
      <w:r w:rsidRPr="00B71D1D">
        <w:rPr>
          <w:rFonts w:cstheme="minorHAnsi"/>
          <w:sz w:val="20"/>
          <w:szCs w:val="20"/>
        </w:rPr>
        <w:t xml:space="preserve">RC </w:t>
      </w:r>
      <w:r w:rsidR="00E87A0B"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A337 Oriolus oriolus </w:t>
      </w:r>
      <w:r w:rsidR="00CD08C3" w:rsidRPr="00B71D1D">
        <w:rPr>
          <w:rFonts w:cstheme="minorHAnsi"/>
          <w:sz w:val="20"/>
          <w:szCs w:val="20"/>
        </w:rPr>
        <w:t xml:space="preserve">                                                  </w:t>
      </w:r>
      <w:r w:rsidRPr="00B71D1D">
        <w:rPr>
          <w:rFonts w:cstheme="minorHAnsi"/>
          <w:sz w:val="20"/>
          <w:szCs w:val="20"/>
        </w:rPr>
        <w:t>P</w:t>
      </w:r>
      <w:r w:rsidR="00CD08C3" w:rsidRPr="00B71D1D">
        <w:rPr>
          <w:rFonts w:cstheme="minorHAnsi"/>
          <w:sz w:val="20"/>
          <w:szCs w:val="20"/>
        </w:rPr>
        <w:t xml:space="preserve">                                                      </w:t>
      </w:r>
      <w:r w:rsidRPr="00B71D1D">
        <w:rPr>
          <w:rFonts w:cstheme="minorHAnsi"/>
          <w:sz w:val="20"/>
          <w:szCs w:val="20"/>
        </w:rPr>
        <w:t xml:space="preserve"> 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A214 Otus scops </w:t>
      </w:r>
      <w:r w:rsidR="00AE120F" w:rsidRPr="00B71D1D">
        <w:rPr>
          <w:rFonts w:cstheme="minorHAnsi"/>
          <w:sz w:val="20"/>
          <w:szCs w:val="20"/>
        </w:rPr>
        <w:t xml:space="preserve">                                                        </w:t>
      </w:r>
      <w:r w:rsidRPr="00B71D1D">
        <w:rPr>
          <w:rFonts w:cstheme="minorHAnsi"/>
          <w:sz w:val="20"/>
          <w:szCs w:val="20"/>
        </w:rPr>
        <w:t>RC</w:t>
      </w:r>
      <w:r w:rsidR="00AE120F" w:rsidRPr="00B71D1D">
        <w:rPr>
          <w:rFonts w:cstheme="minorHAnsi"/>
          <w:sz w:val="20"/>
          <w:szCs w:val="20"/>
        </w:rPr>
        <w:t xml:space="preserve">                                                    </w:t>
      </w:r>
      <w:r w:rsidRPr="00B71D1D">
        <w:rPr>
          <w:rFonts w:cstheme="minorHAnsi"/>
          <w:sz w:val="20"/>
          <w:szCs w:val="20"/>
        </w:rPr>
        <w:t xml:space="preserve"> 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A273 Phoenicurus ochruros </w:t>
      </w:r>
      <w:r w:rsidR="00490DD4" w:rsidRPr="00B71D1D">
        <w:rPr>
          <w:rFonts w:cstheme="minorHAnsi"/>
          <w:sz w:val="20"/>
          <w:szCs w:val="20"/>
        </w:rPr>
        <w:t xml:space="preserve">                                     </w:t>
      </w:r>
      <w:r w:rsidRPr="00B71D1D">
        <w:rPr>
          <w:rFonts w:cstheme="minorHAnsi"/>
          <w:sz w:val="20"/>
          <w:szCs w:val="20"/>
        </w:rPr>
        <w:t>R</w:t>
      </w:r>
      <w:r w:rsidR="00490DD4" w:rsidRPr="00B71D1D">
        <w:rPr>
          <w:rFonts w:cstheme="minorHAnsi"/>
          <w:sz w:val="20"/>
          <w:szCs w:val="20"/>
        </w:rPr>
        <w:t xml:space="preserve">                                                      </w:t>
      </w:r>
      <w:r w:rsidRPr="00B71D1D">
        <w:rPr>
          <w:rFonts w:cstheme="minorHAnsi"/>
          <w:sz w:val="20"/>
          <w:szCs w:val="20"/>
        </w:rPr>
        <w:t xml:space="preserve"> 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A249 Riparia riparia </w:t>
      </w:r>
      <w:r w:rsidR="0057431E" w:rsidRPr="00B71D1D">
        <w:rPr>
          <w:rFonts w:cstheme="minorHAnsi"/>
          <w:sz w:val="20"/>
          <w:szCs w:val="20"/>
        </w:rPr>
        <w:t xml:space="preserve">                                                   </w:t>
      </w:r>
      <w:r w:rsidRPr="00B71D1D">
        <w:rPr>
          <w:rFonts w:cstheme="minorHAnsi"/>
          <w:sz w:val="20"/>
          <w:szCs w:val="20"/>
        </w:rPr>
        <w:t xml:space="preserve">C </w:t>
      </w:r>
      <w:r w:rsidR="0057431E"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A210 Streptopelia turtur </w:t>
      </w:r>
      <w:r w:rsidR="00FC42F8" w:rsidRPr="00B71D1D">
        <w:rPr>
          <w:rFonts w:cstheme="minorHAnsi"/>
          <w:sz w:val="20"/>
          <w:szCs w:val="20"/>
        </w:rPr>
        <w:t xml:space="preserve">                                          </w:t>
      </w:r>
      <w:r w:rsidRPr="00B71D1D">
        <w:rPr>
          <w:rFonts w:cstheme="minorHAnsi"/>
          <w:sz w:val="20"/>
          <w:szCs w:val="20"/>
        </w:rPr>
        <w:t xml:space="preserve">RC </w:t>
      </w:r>
      <w:r w:rsidR="00FC42F8"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A311 Sylvia atricapilla </w:t>
      </w:r>
      <w:r w:rsidR="00F010C8" w:rsidRPr="00B71D1D">
        <w:rPr>
          <w:rFonts w:cstheme="minorHAnsi"/>
          <w:sz w:val="20"/>
          <w:szCs w:val="20"/>
        </w:rPr>
        <w:t xml:space="preserve">                                               </w:t>
      </w:r>
      <w:r w:rsidRPr="00B71D1D">
        <w:rPr>
          <w:rFonts w:cstheme="minorHAnsi"/>
          <w:sz w:val="20"/>
          <w:szCs w:val="20"/>
        </w:rPr>
        <w:t xml:space="preserve">RC </w:t>
      </w:r>
      <w:r w:rsidR="00F010C8"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A310 Sylvia borin </w:t>
      </w:r>
      <w:r w:rsidR="00F010C8" w:rsidRPr="00B71D1D">
        <w:rPr>
          <w:rFonts w:cstheme="minorHAnsi"/>
          <w:sz w:val="20"/>
          <w:szCs w:val="20"/>
        </w:rPr>
        <w:t xml:space="preserve">                                                       </w:t>
      </w:r>
      <w:r w:rsidRPr="00B71D1D">
        <w:rPr>
          <w:rFonts w:cstheme="minorHAnsi"/>
          <w:sz w:val="20"/>
          <w:szCs w:val="20"/>
        </w:rPr>
        <w:t xml:space="preserve">RC </w:t>
      </w:r>
      <w:r w:rsidR="00F010C8"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lastRenderedPageBreak/>
        <w:t xml:space="preserve">A309 Sylvia communis </w:t>
      </w:r>
      <w:r w:rsidR="00F010C8" w:rsidRPr="00B71D1D">
        <w:rPr>
          <w:rFonts w:cstheme="minorHAnsi"/>
          <w:sz w:val="20"/>
          <w:szCs w:val="20"/>
        </w:rPr>
        <w:t xml:space="preserve">                                              </w:t>
      </w:r>
      <w:r w:rsidRPr="00B71D1D">
        <w:rPr>
          <w:rFonts w:cstheme="minorHAnsi"/>
          <w:sz w:val="20"/>
          <w:szCs w:val="20"/>
        </w:rPr>
        <w:t>RC</w:t>
      </w:r>
      <w:r w:rsidR="00F010C8"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A232 Upupa epops </w:t>
      </w:r>
      <w:r w:rsidR="00114566" w:rsidRPr="00B71D1D">
        <w:rPr>
          <w:rFonts w:cstheme="minorHAnsi"/>
          <w:sz w:val="20"/>
          <w:szCs w:val="20"/>
        </w:rPr>
        <w:t xml:space="preserve">                                                     </w:t>
      </w:r>
      <w:r w:rsidRPr="00B71D1D">
        <w:rPr>
          <w:rFonts w:cstheme="minorHAnsi"/>
          <w:sz w:val="20"/>
          <w:szCs w:val="20"/>
        </w:rPr>
        <w:t xml:space="preserve">C </w:t>
      </w:r>
      <w:r w:rsidR="00114566" w:rsidRPr="00B71D1D">
        <w:rPr>
          <w:rFonts w:cstheme="minorHAnsi"/>
          <w:sz w:val="20"/>
          <w:szCs w:val="20"/>
        </w:rPr>
        <w:t xml:space="preserve">                                                     </w:t>
      </w:r>
      <w:r w:rsidRPr="00B71D1D">
        <w:rPr>
          <w:rFonts w:cstheme="minorHAnsi"/>
          <w:sz w:val="20"/>
          <w:szCs w:val="20"/>
        </w:rPr>
        <w:t>D</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A087 Buteo buteo </w:t>
      </w:r>
      <w:r w:rsidR="00A96A82" w:rsidRPr="00B71D1D">
        <w:rPr>
          <w:rFonts w:cstheme="minorHAnsi"/>
          <w:sz w:val="20"/>
          <w:szCs w:val="20"/>
        </w:rPr>
        <w:t xml:space="preserve">                                                                                    </w:t>
      </w:r>
      <w:r w:rsidRPr="00B71D1D">
        <w:rPr>
          <w:rFonts w:cstheme="minorHAnsi"/>
          <w:sz w:val="20"/>
          <w:szCs w:val="20"/>
        </w:rPr>
        <w:t xml:space="preserve">5000-9000 i </w:t>
      </w:r>
      <w:r w:rsidR="00A96A82" w:rsidRPr="00B71D1D">
        <w:rPr>
          <w:rFonts w:cstheme="minorHAnsi"/>
          <w:sz w:val="20"/>
          <w:szCs w:val="20"/>
        </w:rPr>
        <w:t xml:space="preserve">     </w:t>
      </w:r>
      <w:r w:rsidRPr="00B71D1D">
        <w:rPr>
          <w:rFonts w:cstheme="minorHAnsi"/>
          <w:sz w:val="20"/>
          <w:szCs w:val="20"/>
        </w:rPr>
        <w:t xml:space="preserve">C </w:t>
      </w:r>
      <w:r w:rsidR="00A96A82" w:rsidRPr="00B71D1D">
        <w:rPr>
          <w:rFonts w:cstheme="minorHAnsi"/>
          <w:sz w:val="20"/>
          <w:szCs w:val="20"/>
        </w:rPr>
        <w:t xml:space="preserve">                     </w:t>
      </w:r>
      <w:r w:rsidRPr="00B71D1D">
        <w:rPr>
          <w:rFonts w:cstheme="minorHAnsi"/>
          <w:sz w:val="20"/>
          <w:szCs w:val="20"/>
        </w:rPr>
        <w:t xml:space="preserve">B </w:t>
      </w:r>
      <w:r w:rsidR="00A96A82" w:rsidRPr="00B71D1D">
        <w:rPr>
          <w:rFonts w:cstheme="minorHAnsi"/>
          <w:sz w:val="20"/>
          <w:szCs w:val="20"/>
        </w:rPr>
        <w:t xml:space="preserve">                  </w:t>
      </w:r>
      <w:r w:rsidRPr="00B71D1D">
        <w:rPr>
          <w:rFonts w:cstheme="minorHAnsi"/>
          <w:sz w:val="20"/>
          <w:szCs w:val="20"/>
        </w:rPr>
        <w:t xml:space="preserve">C </w:t>
      </w:r>
      <w:r w:rsidR="00A96A82" w:rsidRPr="00B71D1D">
        <w:rPr>
          <w:rFonts w:cstheme="minorHAnsi"/>
          <w:sz w:val="20"/>
          <w:szCs w:val="20"/>
        </w:rPr>
        <w:t xml:space="preserve">                </w:t>
      </w:r>
      <w:r w:rsidRPr="00B71D1D">
        <w:rPr>
          <w:rFonts w:cstheme="minorHAnsi"/>
          <w:sz w:val="20"/>
          <w:szCs w:val="20"/>
        </w:rPr>
        <w:t>C</w:t>
      </w:r>
    </w:p>
    <w:p w:rsidR="007E3630" w:rsidRPr="00B71D1D" w:rsidRDefault="007E3630" w:rsidP="007E3630">
      <w:pPr>
        <w:autoSpaceDE w:val="0"/>
        <w:autoSpaceDN w:val="0"/>
        <w:adjustRightInd w:val="0"/>
        <w:rPr>
          <w:rFonts w:cstheme="minorHAnsi"/>
          <w:sz w:val="20"/>
          <w:szCs w:val="20"/>
        </w:rPr>
      </w:pPr>
      <w:r w:rsidRPr="00B71D1D">
        <w:rPr>
          <w:rFonts w:cstheme="minorHAnsi"/>
          <w:sz w:val="20"/>
          <w:szCs w:val="20"/>
        </w:rPr>
        <w:t xml:space="preserve">A086 Accipiter nisus </w:t>
      </w:r>
      <w:r w:rsidR="007040CC" w:rsidRPr="00B71D1D">
        <w:rPr>
          <w:rFonts w:cstheme="minorHAnsi"/>
          <w:sz w:val="20"/>
          <w:szCs w:val="20"/>
        </w:rPr>
        <w:t xml:space="preserve">                                                                                  </w:t>
      </w:r>
      <w:r w:rsidRPr="00B71D1D">
        <w:rPr>
          <w:rFonts w:cstheme="minorHAnsi"/>
          <w:sz w:val="20"/>
          <w:szCs w:val="20"/>
        </w:rPr>
        <w:t xml:space="preserve">600-1200 i </w:t>
      </w:r>
      <w:r w:rsidR="007040CC" w:rsidRPr="00B71D1D">
        <w:rPr>
          <w:rFonts w:cstheme="minorHAnsi"/>
          <w:sz w:val="20"/>
          <w:szCs w:val="20"/>
        </w:rPr>
        <w:t xml:space="preserve">      </w:t>
      </w:r>
      <w:r w:rsidRPr="00B71D1D">
        <w:rPr>
          <w:rFonts w:cstheme="minorHAnsi"/>
          <w:sz w:val="20"/>
          <w:szCs w:val="20"/>
        </w:rPr>
        <w:t xml:space="preserve">C </w:t>
      </w:r>
      <w:r w:rsidR="007040CC" w:rsidRPr="00B71D1D">
        <w:rPr>
          <w:rFonts w:cstheme="minorHAnsi"/>
          <w:sz w:val="20"/>
          <w:szCs w:val="20"/>
        </w:rPr>
        <w:t xml:space="preserve">                     </w:t>
      </w:r>
      <w:r w:rsidRPr="00B71D1D">
        <w:rPr>
          <w:rFonts w:cstheme="minorHAnsi"/>
          <w:sz w:val="20"/>
          <w:szCs w:val="20"/>
        </w:rPr>
        <w:t xml:space="preserve">B </w:t>
      </w:r>
      <w:r w:rsidR="007040CC" w:rsidRPr="00B71D1D">
        <w:rPr>
          <w:rFonts w:cstheme="minorHAnsi"/>
          <w:sz w:val="20"/>
          <w:szCs w:val="20"/>
        </w:rPr>
        <w:t xml:space="preserve">                  </w:t>
      </w:r>
      <w:r w:rsidRPr="00B71D1D">
        <w:rPr>
          <w:rFonts w:cstheme="minorHAnsi"/>
          <w:sz w:val="20"/>
          <w:szCs w:val="20"/>
        </w:rPr>
        <w:t xml:space="preserve">C </w:t>
      </w:r>
      <w:r w:rsidR="007040CC" w:rsidRPr="00B71D1D">
        <w:rPr>
          <w:rFonts w:cstheme="minorHAnsi"/>
          <w:sz w:val="20"/>
          <w:szCs w:val="20"/>
        </w:rPr>
        <w:t xml:space="preserve">                </w:t>
      </w:r>
      <w:r w:rsidRPr="00B71D1D">
        <w:rPr>
          <w:rFonts w:cstheme="minorHAnsi"/>
          <w:sz w:val="20"/>
          <w:szCs w:val="20"/>
        </w:rPr>
        <w:t>B</w:t>
      </w:r>
    </w:p>
    <w:p w:rsidR="00A942D3" w:rsidRPr="00B71D1D" w:rsidRDefault="00A942D3" w:rsidP="00A942D3">
      <w:pPr>
        <w:autoSpaceDE w:val="0"/>
        <w:autoSpaceDN w:val="0"/>
        <w:adjustRightInd w:val="0"/>
        <w:spacing w:after="0"/>
        <w:rPr>
          <w:rFonts w:cstheme="minorHAnsi"/>
          <w:b/>
          <w:bCs/>
        </w:rPr>
      </w:pPr>
      <w:r w:rsidRPr="00B71D1D">
        <w:rPr>
          <w:rFonts w:cstheme="minorHAnsi"/>
          <w:b/>
          <w:bCs/>
        </w:rPr>
        <w:t>4. DESCRIEREA SITULUI</w:t>
      </w:r>
    </w:p>
    <w:p w:rsidR="00AC76CD" w:rsidRPr="00B71D1D" w:rsidRDefault="00AC76CD" w:rsidP="00A942D3">
      <w:pPr>
        <w:autoSpaceDE w:val="0"/>
        <w:autoSpaceDN w:val="0"/>
        <w:adjustRightInd w:val="0"/>
        <w:spacing w:after="0"/>
        <w:rPr>
          <w:rFonts w:cstheme="minorHAnsi"/>
          <w:b/>
          <w:bCs/>
        </w:rPr>
      </w:pPr>
      <w:r w:rsidRPr="00B71D1D">
        <w:rPr>
          <w:rFonts w:cstheme="minorHAnsi"/>
          <w:b/>
          <w:bCs/>
        </w:rPr>
        <w:t>4.1. Caracteristici generale ale sitului</w:t>
      </w:r>
    </w:p>
    <w:p w:rsidR="00257E49" w:rsidRPr="00B71D1D" w:rsidRDefault="00257E49" w:rsidP="00A942D3">
      <w:pPr>
        <w:autoSpaceDE w:val="0"/>
        <w:autoSpaceDN w:val="0"/>
        <w:adjustRightInd w:val="0"/>
        <w:spacing w:after="0"/>
        <w:rPr>
          <w:rFonts w:cstheme="minorHAnsi"/>
          <w:i/>
          <w:iCs/>
        </w:rPr>
      </w:pPr>
      <w:r w:rsidRPr="00B71D1D">
        <w:rPr>
          <w:rFonts w:cstheme="minorHAnsi"/>
          <w:i/>
          <w:iCs/>
        </w:rPr>
        <w:t>Cod                  %                  CLC              Clase de habitate</w:t>
      </w:r>
    </w:p>
    <w:p w:rsidR="00A942D3" w:rsidRPr="00B71D1D" w:rsidRDefault="00A942D3" w:rsidP="00A942D3">
      <w:pPr>
        <w:autoSpaceDE w:val="0"/>
        <w:autoSpaceDN w:val="0"/>
        <w:adjustRightInd w:val="0"/>
        <w:spacing w:after="0"/>
        <w:rPr>
          <w:rFonts w:cstheme="minorHAnsi"/>
        </w:rPr>
      </w:pPr>
      <w:r w:rsidRPr="00B71D1D">
        <w:rPr>
          <w:rFonts w:cstheme="minorHAnsi"/>
        </w:rPr>
        <w:t xml:space="preserve">N06 </w:t>
      </w:r>
      <w:r w:rsidR="00122E53" w:rsidRPr="00B71D1D">
        <w:rPr>
          <w:rFonts w:cstheme="minorHAnsi"/>
        </w:rPr>
        <w:t xml:space="preserve">                </w:t>
      </w:r>
      <w:r w:rsidRPr="00B71D1D">
        <w:rPr>
          <w:rFonts w:cstheme="minorHAnsi"/>
        </w:rPr>
        <w:t xml:space="preserve">25 </w:t>
      </w:r>
      <w:r w:rsidR="00122E53" w:rsidRPr="00B71D1D">
        <w:rPr>
          <w:rFonts w:cstheme="minorHAnsi"/>
        </w:rPr>
        <w:t xml:space="preserve">                </w:t>
      </w:r>
      <w:r w:rsidRPr="00B71D1D">
        <w:rPr>
          <w:rFonts w:cstheme="minorHAnsi"/>
        </w:rPr>
        <w:t xml:space="preserve">511, 512 </w:t>
      </w:r>
      <w:r w:rsidR="00122E53" w:rsidRPr="00B71D1D">
        <w:rPr>
          <w:rFonts w:cstheme="minorHAnsi"/>
        </w:rPr>
        <w:t xml:space="preserve">    </w:t>
      </w:r>
      <w:r w:rsidRPr="00B71D1D">
        <w:rPr>
          <w:rFonts w:cstheme="minorHAnsi"/>
        </w:rPr>
        <w:t>Râuri, lacuri</w:t>
      </w:r>
    </w:p>
    <w:p w:rsidR="00A942D3" w:rsidRPr="00B71D1D" w:rsidRDefault="00A942D3" w:rsidP="00A942D3">
      <w:pPr>
        <w:autoSpaceDE w:val="0"/>
        <w:autoSpaceDN w:val="0"/>
        <w:adjustRightInd w:val="0"/>
        <w:spacing w:after="0"/>
        <w:rPr>
          <w:rFonts w:cstheme="minorHAnsi"/>
        </w:rPr>
      </w:pPr>
      <w:r w:rsidRPr="00B71D1D">
        <w:rPr>
          <w:rFonts w:cstheme="minorHAnsi"/>
        </w:rPr>
        <w:t xml:space="preserve">N07 </w:t>
      </w:r>
      <w:r w:rsidR="00122E53" w:rsidRPr="00B71D1D">
        <w:rPr>
          <w:rFonts w:cstheme="minorHAnsi"/>
        </w:rPr>
        <w:t xml:space="preserve">                 </w:t>
      </w:r>
      <w:r w:rsidRPr="00B71D1D">
        <w:rPr>
          <w:rFonts w:cstheme="minorHAnsi"/>
        </w:rPr>
        <w:t xml:space="preserve">5 </w:t>
      </w:r>
      <w:r w:rsidR="00122E53" w:rsidRPr="00B71D1D">
        <w:rPr>
          <w:rFonts w:cstheme="minorHAnsi"/>
        </w:rPr>
        <w:t xml:space="preserve">                 </w:t>
      </w:r>
      <w:r w:rsidRPr="00B71D1D">
        <w:rPr>
          <w:rFonts w:cstheme="minorHAnsi"/>
        </w:rPr>
        <w:t xml:space="preserve">411, 412 </w:t>
      </w:r>
      <w:r w:rsidR="00122E53" w:rsidRPr="00B71D1D">
        <w:rPr>
          <w:rFonts w:cstheme="minorHAnsi"/>
        </w:rPr>
        <w:t xml:space="preserve">    </w:t>
      </w:r>
      <w:r w:rsidRPr="00B71D1D">
        <w:rPr>
          <w:rFonts w:cstheme="minorHAnsi"/>
        </w:rPr>
        <w:t>Mla</w:t>
      </w:r>
      <w:r w:rsidR="00257E49" w:rsidRPr="00B71D1D">
        <w:rPr>
          <w:rFonts w:cstheme="minorHAnsi"/>
        </w:rPr>
        <w:t>s</w:t>
      </w:r>
      <w:r w:rsidRPr="00B71D1D">
        <w:rPr>
          <w:rFonts w:cstheme="minorHAnsi"/>
        </w:rPr>
        <w:t>tini, turb</w:t>
      </w:r>
      <w:r w:rsidR="00122E53" w:rsidRPr="00B71D1D">
        <w:rPr>
          <w:rFonts w:cstheme="minorHAnsi"/>
        </w:rPr>
        <w:t>a</w:t>
      </w:r>
      <w:r w:rsidRPr="00B71D1D">
        <w:rPr>
          <w:rFonts w:cstheme="minorHAnsi"/>
        </w:rPr>
        <w:t>rii</w:t>
      </w:r>
    </w:p>
    <w:p w:rsidR="00A942D3" w:rsidRPr="00B71D1D" w:rsidRDefault="00A942D3" w:rsidP="00A942D3">
      <w:pPr>
        <w:autoSpaceDE w:val="0"/>
        <w:autoSpaceDN w:val="0"/>
        <w:adjustRightInd w:val="0"/>
        <w:spacing w:after="0"/>
        <w:rPr>
          <w:rFonts w:cstheme="minorHAnsi"/>
        </w:rPr>
      </w:pPr>
      <w:r w:rsidRPr="00B71D1D">
        <w:rPr>
          <w:rFonts w:cstheme="minorHAnsi"/>
        </w:rPr>
        <w:t xml:space="preserve">N09 </w:t>
      </w:r>
      <w:r w:rsidR="00122E53" w:rsidRPr="00B71D1D">
        <w:rPr>
          <w:rFonts w:cstheme="minorHAnsi"/>
        </w:rPr>
        <w:t xml:space="preserve">                 </w:t>
      </w:r>
      <w:r w:rsidRPr="00B71D1D">
        <w:rPr>
          <w:rFonts w:cstheme="minorHAnsi"/>
        </w:rPr>
        <w:t xml:space="preserve">2 </w:t>
      </w:r>
      <w:r w:rsidR="00122E53" w:rsidRPr="00B71D1D">
        <w:rPr>
          <w:rFonts w:cstheme="minorHAnsi"/>
        </w:rPr>
        <w:t xml:space="preserve">                 </w:t>
      </w:r>
      <w:r w:rsidRPr="00B71D1D">
        <w:rPr>
          <w:rFonts w:cstheme="minorHAnsi"/>
        </w:rPr>
        <w:t xml:space="preserve">321 </w:t>
      </w:r>
      <w:r w:rsidR="00881B71" w:rsidRPr="00B71D1D">
        <w:rPr>
          <w:rFonts w:cstheme="minorHAnsi"/>
        </w:rPr>
        <w:t xml:space="preserve">             </w:t>
      </w:r>
      <w:r w:rsidRPr="00B71D1D">
        <w:rPr>
          <w:rFonts w:cstheme="minorHAnsi"/>
        </w:rPr>
        <w:t>Paji</w:t>
      </w:r>
      <w:r w:rsidR="00122E53" w:rsidRPr="00B71D1D">
        <w:rPr>
          <w:rFonts w:cstheme="minorHAnsi"/>
        </w:rPr>
        <w:t>s</w:t>
      </w:r>
      <w:r w:rsidRPr="00B71D1D">
        <w:rPr>
          <w:rFonts w:cstheme="minorHAnsi"/>
        </w:rPr>
        <w:t>ti naturale, stepe</w:t>
      </w:r>
    </w:p>
    <w:p w:rsidR="00A942D3" w:rsidRPr="00B71D1D" w:rsidRDefault="00A942D3" w:rsidP="00A942D3">
      <w:pPr>
        <w:autoSpaceDE w:val="0"/>
        <w:autoSpaceDN w:val="0"/>
        <w:adjustRightInd w:val="0"/>
        <w:spacing w:after="0"/>
        <w:rPr>
          <w:rFonts w:cstheme="minorHAnsi"/>
        </w:rPr>
      </w:pPr>
      <w:r w:rsidRPr="00B71D1D">
        <w:rPr>
          <w:rFonts w:cstheme="minorHAnsi"/>
        </w:rPr>
        <w:t xml:space="preserve">N12 </w:t>
      </w:r>
      <w:r w:rsidR="00881B71" w:rsidRPr="00B71D1D">
        <w:rPr>
          <w:rFonts w:cstheme="minorHAnsi"/>
        </w:rPr>
        <w:t xml:space="preserve">                </w:t>
      </w:r>
      <w:r w:rsidRPr="00B71D1D">
        <w:rPr>
          <w:rFonts w:cstheme="minorHAnsi"/>
        </w:rPr>
        <w:t xml:space="preserve">12 </w:t>
      </w:r>
      <w:r w:rsidR="00881B71" w:rsidRPr="00B71D1D">
        <w:rPr>
          <w:rFonts w:cstheme="minorHAnsi"/>
        </w:rPr>
        <w:t xml:space="preserve">                </w:t>
      </w:r>
      <w:r w:rsidRPr="00B71D1D">
        <w:rPr>
          <w:rFonts w:cstheme="minorHAnsi"/>
        </w:rPr>
        <w:t xml:space="preserve">211 - 213 </w:t>
      </w:r>
      <w:r w:rsidR="00881B71" w:rsidRPr="00B71D1D">
        <w:rPr>
          <w:rFonts w:cstheme="minorHAnsi"/>
        </w:rPr>
        <w:t xml:space="preserve">   </w:t>
      </w:r>
      <w:r w:rsidRPr="00B71D1D">
        <w:rPr>
          <w:rFonts w:cstheme="minorHAnsi"/>
        </w:rPr>
        <w:t>Culturi (teren arabil)</w:t>
      </w:r>
    </w:p>
    <w:p w:rsidR="00A942D3" w:rsidRPr="00B71D1D" w:rsidRDefault="00A942D3" w:rsidP="00A942D3">
      <w:pPr>
        <w:autoSpaceDE w:val="0"/>
        <w:autoSpaceDN w:val="0"/>
        <w:adjustRightInd w:val="0"/>
        <w:spacing w:after="0"/>
        <w:rPr>
          <w:rFonts w:cstheme="minorHAnsi"/>
        </w:rPr>
      </w:pPr>
      <w:r w:rsidRPr="00B71D1D">
        <w:rPr>
          <w:rFonts w:cstheme="minorHAnsi"/>
        </w:rPr>
        <w:t xml:space="preserve">N14 </w:t>
      </w:r>
      <w:r w:rsidR="00881B71" w:rsidRPr="00B71D1D">
        <w:rPr>
          <w:rFonts w:cstheme="minorHAnsi"/>
        </w:rPr>
        <w:t xml:space="preserve">                 </w:t>
      </w:r>
      <w:r w:rsidRPr="00B71D1D">
        <w:rPr>
          <w:rFonts w:cstheme="minorHAnsi"/>
        </w:rPr>
        <w:t xml:space="preserve">2 </w:t>
      </w:r>
      <w:r w:rsidR="00881B71" w:rsidRPr="00B71D1D">
        <w:rPr>
          <w:rFonts w:cstheme="minorHAnsi"/>
        </w:rPr>
        <w:t xml:space="preserve">                 </w:t>
      </w:r>
      <w:r w:rsidRPr="00B71D1D">
        <w:rPr>
          <w:rFonts w:cstheme="minorHAnsi"/>
        </w:rPr>
        <w:t xml:space="preserve">231 </w:t>
      </w:r>
      <w:r w:rsidR="00881B71" w:rsidRPr="00B71D1D">
        <w:rPr>
          <w:rFonts w:cstheme="minorHAnsi"/>
        </w:rPr>
        <w:t xml:space="preserve">             Pas</w:t>
      </w:r>
      <w:r w:rsidRPr="00B71D1D">
        <w:rPr>
          <w:rFonts w:cstheme="minorHAnsi"/>
        </w:rPr>
        <w:t>uni</w:t>
      </w:r>
    </w:p>
    <w:p w:rsidR="00A942D3" w:rsidRPr="00B71D1D" w:rsidRDefault="00A942D3" w:rsidP="00A942D3">
      <w:pPr>
        <w:autoSpaceDE w:val="0"/>
        <w:autoSpaceDN w:val="0"/>
        <w:adjustRightInd w:val="0"/>
        <w:spacing w:after="0"/>
        <w:rPr>
          <w:rFonts w:cstheme="minorHAnsi"/>
        </w:rPr>
      </w:pPr>
      <w:r w:rsidRPr="00B71D1D">
        <w:rPr>
          <w:rFonts w:cstheme="minorHAnsi"/>
        </w:rPr>
        <w:t xml:space="preserve">N16 </w:t>
      </w:r>
      <w:r w:rsidR="00B45D99" w:rsidRPr="00B71D1D">
        <w:rPr>
          <w:rFonts w:cstheme="minorHAnsi"/>
        </w:rPr>
        <w:t xml:space="preserve">               </w:t>
      </w:r>
      <w:r w:rsidRPr="00B71D1D">
        <w:rPr>
          <w:rFonts w:cstheme="minorHAnsi"/>
        </w:rPr>
        <w:t xml:space="preserve">40 </w:t>
      </w:r>
      <w:r w:rsidR="00B45D99" w:rsidRPr="00B71D1D">
        <w:rPr>
          <w:rFonts w:cstheme="minorHAnsi"/>
        </w:rPr>
        <w:t xml:space="preserve">                 </w:t>
      </w:r>
      <w:r w:rsidRPr="00B71D1D">
        <w:rPr>
          <w:rFonts w:cstheme="minorHAnsi"/>
        </w:rPr>
        <w:t xml:space="preserve">311 </w:t>
      </w:r>
      <w:r w:rsidR="00B45D99" w:rsidRPr="00B71D1D">
        <w:rPr>
          <w:rFonts w:cstheme="minorHAnsi"/>
        </w:rPr>
        <w:t xml:space="preserve">             Pa</w:t>
      </w:r>
      <w:r w:rsidRPr="00B71D1D">
        <w:rPr>
          <w:rFonts w:cstheme="minorHAnsi"/>
        </w:rPr>
        <w:t>duri de foioase</w:t>
      </w:r>
    </w:p>
    <w:p w:rsidR="00A942D3" w:rsidRPr="00B71D1D" w:rsidRDefault="00A942D3" w:rsidP="00A942D3">
      <w:pPr>
        <w:autoSpaceDE w:val="0"/>
        <w:autoSpaceDN w:val="0"/>
        <w:adjustRightInd w:val="0"/>
        <w:spacing w:after="0"/>
        <w:rPr>
          <w:rFonts w:cstheme="minorHAnsi"/>
        </w:rPr>
      </w:pPr>
      <w:r w:rsidRPr="00B71D1D">
        <w:rPr>
          <w:rFonts w:cstheme="minorHAnsi"/>
        </w:rPr>
        <w:t xml:space="preserve">N26 </w:t>
      </w:r>
      <w:r w:rsidR="00276EFE" w:rsidRPr="00B71D1D">
        <w:rPr>
          <w:rFonts w:cstheme="minorHAnsi"/>
        </w:rPr>
        <w:t xml:space="preserve">               </w:t>
      </w:r>
      <w:r w:rsidRPr="00B71D1D">
        <w:rPr>
          <w:rFonts w:cstheme="minorHAnsi"/>
        </w:rPr>
        <w:t xml:space="preserve">14 </w:t>
      </w:r>
      <w:r w:rsidR="00276EFE" w:rsidRPr="00B71D1D">
        <w:rPr>
          <w:rFonts w:cstheme="minorHAnsi"/>
        </w:rPr>
        <w:t xml:space="preserve">                 </w:t>
      </w:r>
      <w:r w:rsidRPr="00B71D1D">
        <w:rPr>
          <w:rFonts w:cstheme="minorHAnsi"/>
        </w:rPr>
        <w:t xml:space="preserve">324 </w:t>
      </w:r>
      <w:r w:rsidR="00276EFE" w:rsidRPr="00B71D1D">
        <w:rPr>
          <w:rFonts w:cstheme="minorHAnsi"/>
        </w:rPr>
        <w:t xml:space="preserve">             </w:t>
      </w:r>
      <w:r w:rsidRPr="00B71D1D">
        <w:rPr>
          <w:rFonts w:cstheme="minorHAnsi"/>
        </w:rPr>
        <w:t>Habitate de p</w:t>
      </w:r>
      <w:r w:rsidR="00276EFE" w:rsidRPr="00B71D1D">
        <w:rPr>
          <w:rFonts w:cstheme="minorHAnsi"/>
        </w:rPr>
        <w:t>a</w:t>
      </w:r>
      <w:r w:rsidRPr="00B71D1D">
        <w:rPr>
          <w:rFonts w:cstheme="minorHAnsi"/>
        </w:rPr>
        <w:t>duri (p</w:t>
      </w:r>
      <w:r w:rsidR="00276EFE" w:rsidRPr="00B71D1D">
        <w:rPr>
          <w:rFonts w:cstheme="minorHAnsi"/>
        </w:rPr>
        <w:t>a</w:t>
      </w:r>
      <w:r w:rsidRPr="00B71D1D">
        <w:rPr>
          <w:rFonts w:cstheme="minorHAnsi"/>
        </w:rPr>
        <w:t>duri în tranzi</w:t>
      </w:r>
      <w:r w:rsidR="00276EFE" w:rsidRPr="00B71D1D">
        <w:rPr>
          <w:rFonts w:cstheme="minorHAnsi"/>
        </w:rPr>
        <w:t>t</w:t>
      </w:r>
      <w:r w:rsidRPr="00B71D1D">
        <w:rPr>
          <w:rFonts w:cstheme="minorHAnsi"/>
        </w:rPr>
        <w:t>ie)</w:t>
      </w:r>
    </w:p>
    <w:p w:rsidR="00150CBC" w:rsidRPr="00B71D1D" w:rsidRDefault="00150CBC" w:rsidP="00A942D3">
      <w:pPr>
        <w:autoSpaceDE w:val="0"/>
        <w:autoSpaceDN w:val="0"/>
        <w:adjustRightInd w:val="0"/>
        <w:spacing w:after="0"/>
        <w:rPr>
          <w:rFonts w:cstheme="minorHAnsi"/>
          <w:i/>
          <w:iCs/>
        </w:rPr>
      </w:pPr>
    </w:p>
    <w:p w:rsidR="00A942D3" w:rsidRPr="00B71D1D" w:rsidRDefault="00A942D3" w:rsidP="00A942D3">
      <w:pPr>
        <w:autoSpaceDE w:val="0"/>
        <w:autoSpaceDN w:val="0"/>
        <w:adjustRightInd w:val="0"/>
        <w:spacing w:after="0"/>
        <w:rPr>
          <w:rFonts w:cstheme="minorHAnsi"/>
          <w:i/>
          <w:iCs/>
        </w:rPr>
      </w:pPr>
      <w:r w:rsidRPr="00B71D1D">
        <w:rPr>
          <w:rFonts w:cstheme="minorHAnsi"/>
          <w:i/>
          <w:iCs/>
        </w:rPr>
        <w:t>Alte caracteristici ale sitului:</w:t>
      </w:r>
    </w:p>
    <w:p w:rsidR="00A942D3" w:rsidRPr="00B71D1D" w:rsidRDefault="00A942D3" w:rsidP="00D32A6B">
      <w:pPr>
        <w:autoSpaceDE w:val="0"/>
        <w:autoSpaceDN w:val="0"/>
        <w:adjustRightInd w:val="0"/>
        <w:spacing w:after="0"/>
        <w:jc w:val="both"/>
        <w:rPr>
          <w:rFonts w:cstheme="minorHAnsi"/>
        </w:rPr>
      </w:pPr>
      <w:r w:rsidRPr="00B71D1D">
        <w:rPr>
          <w:rFonts w:cstheme="minorHAnsi"/>
        </w:rPr>
        <w:t>Ostrovul Gasca se afla in zona propusa, pe teritoriul judetului Ialomita, in administrarea DS Slobozia. Consideram ca zona propusa de SOR</w:t>
      </w:r>
      <w:r w:rsidR="00D32A6B" w:rsidRPr="00B71D1D">
        <w:rPr>
          <w:rFonts w:cstheme="minorHAnsi"/>
        </w:rPr>
        <w:t xml:space="preserve"> </w:t>
      </w:r>
      <w:r w:rsidRPr="00B71D1D">
        <w:rPr>
          <w:rFonts w:cstheme="minorHAnsi"/>
        </w:rPr>
        <w:t>prezinta importanta din punct al p</w:t>
      </w:r>
      <w:r w:rsidR="00D32A6B" w:rsidRPr="00B71D1D">
        <w:rPr>
          <w:rFonts w:cstheme="minorHAnsi"/>
        </w:rPr>
        <w:t xml:space="preserve">rezentei avifaunei. In zona pod </w:t>
      </w:r>
      <w:r w:rsidRPr="00B71D1D">
        <w:rPr>
          <w:rFonts w:cstheme="minorHAnsi"/>
        </w:rPr>
        <w:t>Vladeni confluenta raului Ialomita cu bratul Borcea , pe terenurile limitrofe</w:t>
      </w:r>
      <w:r w:rsidR="00D32A6B" w:rsidRPr="00B71D1D">
        <w:rPr>
          <w:rFonts w:cstheme="minorHAnsi"/>
        </w:rPr>
        <w:t xml:space="preserve"> </w:t>
      </w:r>
      <w:r w:rsidRPr="00B71D1D">
        <w:rPr>
          <w:rFonts w:cstheme="minorHAnsi"/>
        </w:rPr>
        <w:t>albiilor majore ale respectivelor cursuri de apa, au existat si exista lucii de apa cauzate de inundarea terenurilor, unde isi gasec loc de hranire si</w:t>
      </w:r>
      <w:r w:rsidR="008973D2" w:rsidRPr="00B71D1D">
        <w:rPr>
          <w:rFonts w:cstheme="minorHAnsi"/>
        </w:rPr>
        <w:t xml:space="preserve"> </w:t>
      </w:r>
      <w:r w:rsidRPr="00B71D1D">
        <w:rPr>
          <w:rFonts w:cstheme="minorHAnsi"/>
        </w:rPr>
        <w:t>odihna specii de pasari cum sunt: pelicanul comun, loparatul, egreta mica, egreta mare, barza alba, pescarus razator, pescarus argintiu,</w:t>
      </w:r>
      <w:r w:rsidR="008973D2" w:rsidRPr="00B71D1D">
        <w:rPr>
          <w:rFonts w:cstheme="minorHAnsi"/>
        </w:rPr>
        <w:t xml:space="preserve"> </w:t>
      </w:r>
      <w:r w:rsidRPr="00B71D1D">
        <w:rPr>
          <w:rFonts w:cstheme="minorHAnsi"/>
        </w:rPr>
        <w:t>pescarus sur, tiganus, starc cenusiu, starc galben, lisita, cormoran mare, cormoran mic, etc.</w:t>
      </w:r>
    </w:p>
    <w:p w:rsidR="008973D2" w:rsidRPr="00B71D1D" w:rsidRDefault="008973D2" w:rsidP="00D32A6B">
      <w:pPr>
        <w:autoSpaceDE w:val="0"/>
        <w:autoSpaceDN w:val="0"/>
        <w:adjustRightInd w:val="0"/>
        <w:spacing w:after="0"/>
        <w:jc w:val="both"/>
        <w:rPr>
          <w:rFonts w:cstheme="minorHAnsi"/>
          <w:b/>
          <w:bCs/>
        </w:rPr>
      </w:pPr>
    </w:p>
    <w:p w:rsidR="00A942D3" w:rsidRPr="00B71D1D" w:rsidRDefault="00A942D3" w:rsidP="00D32A6B">
      <w:pPr>
        <w:autoSpaceDE w:val="0"/>
        <w:autoSpaceDN w:val="0"/>
        <w:adjustRightInd w:val="0"/>
        <w:spacing w:after="0"/>
        <w:jc w:val="both"/>
        <w:rPr>
          <w:rFonts w:cstheme="minorHAnsi"/>
          <w:b/>
          <w:bCs/>
        </w:rPr>
      </w:pPr>
      <w:r w:rsidRPr="00B71D1D">
        <w:rPr>
          <w:rFonts w:cstheme="minorHAnsi"/>
          <w:b/>
          <w:bCs/>
        </w:rPr>
        <w:t xml:space="preserve">4.2. Calitate </w:t>
      </w:r>
      <w:r w:rsidR="008973D2" w:rsidRPr="00B71D1D">
        <w:rPr>
          <w:rFonts w:cstheme="minorHAnsi"/>
          <w:b/>
        </w:rPr>
        <w:t>s</w:t>
      </w:r>
      <w:r w:rsidRPr="00B71D1D">
        <w:rPr>
          <w:rFonts w:cstheme="minorHAnsi"/>
          <w:b/>
          <w:bCs/>
        </w:rPr>
        <w:t>i importan</w:t>
      </w:r>
      <w:r w:rsidR="008973D2" w:rsidRPr="00B71D1D">
        <w:rPr>
          <w:rFonts w:cstheme="minorHAnsi"/>
          <w:b/>
        </w:rPr>
        <w:t>ta</w:t>
      </w:r>
      <w:r w:rsidRPr="00B71D1D">
        <w:rPr>
          <w:rFonts w:cstheme="minorHAnsi"/>
          <w:b/>
          <w:bCs/>
        </w:rPr>
        <w:t>:</w:t>
      </w:r>
    </w:p>
    <w:p w:rsidR="00A942D3" w:rsidRPr="00B71D1D" w:rsidRDefault="00A942D3" w:rsidP="00D32A6B">
      <w:pPr>
        <w:autoSpaceDE w:val="0"/>
        <w:autoSpaceDN w:val="0"/>
        <w:adjustRightInd w:val="0"/>
        <w:spacing w:after="0"/>
        <w:jc w:val="both"/>
        <w:rPr>
          <w:rFonts w:cstheme="minorHAnsi"/>
        </w:rPr>
      </w:pPr>
      <w:r w:rsidRPr="00B71D1D">
        <w:rPr>
          <w:rFonts w:cstheme="minorHAnsi"/>
        </w:rPr>
        <w:t>Acest sit gazduieste efective importante ale unor specii de pasari protejate. Conform datelor avem urmatoarele</w:t>
      </w:r>
      <w:r w:rsidR="008973D2" w:rsidRPr="00B71D1D">
        <w:rPr>
          <w:rFonts w:cstheme="minorHAnsi"/>
        </w:rPr>
        <w:t xml:space="preserve"> </w:t>
      </w:r>
      <w:r w:rsidRPr="00B71D1D">
        <w:rPr>
          <w:rFonts w:cstheme="minorHAnsi"/>
        </w:rPr>
        <w:t>categorii:</w:t>
      </w:r>
    </w:p>
    <w:p w:rsidR="00A942D3" w:rsidRPr="00B71D1D" w:rsidRDefault="00BB3D96" w:rsidP="00BB3D96">
      <w:pPr>
        <w:autoSpaceDE w:val="0"/>
        <w:autoSpaceDN w:val="0"/>
        <w:adjustRightInd w:val="0"/>
        <w:spacing w:after="0"/>
        <w:jc w:val="both"/>
        <w:rPr>
          <w:rFonts w:cstheme="minorHAnsi"/>
        </w:rPr>
      </w:pPr>
      <w:r w:rsidRPr="00B71D1D">
        <w:rPr>
          <w:rFonts w:cstheme="minorHAnsi"/>
        </w:rPr>
        <w:t xml:space="preserve">a) </w:t>
      </w:r>
      <w:r w:rsidR="00A942D3" w:rsidRPr="00B71D1D">
        <w:rPr>
          <w:rFonts w:cstheme="minorHAnsi"/>
        </w:rPr>
        <w:t>numar de specii din anexa 1 a Directivei Pasari: 37</w:t>
      </w:r>
    </w:p>
    <w:p w:rsidR="00BB3D96" w:rsidRPr="00B71D1D" w:rsidRDefault="00BB3D96" w:rsidP="00BB3D96">
      <w:pPr>
        <w:autoSpaceDE w:val="0"/>
        <w:autoSpaceDN w:val="0"/>
        <w:adjustRightInd w:val="0"/>
        <w:spacing w:after="0"/>
        <w:jc w:val="both"/>
        <w:rPr>
          <w:rFonts w:cstheme="minorHAnsi"/>
        </w:rPr>
      </w:pPr>
      <w:r w:rsidRPr="00B71D1D">
        <w:rPr>
          <w:rFonts w:cstheme="minorHAnsi"/>
        </w:rPr>
        <w:t>b) numar de alte specii migratoare, listate in anexele Conventiei asupra speciilor migratoare (Bonn): 33</w:t>
      </w:r>
    </w:p>
    <w:p w:rsidR="00BB3D96" w:rsidRPr="00B71D1D" w:rsidRDefault="00BB3D96" w:rsidP="00BB3D96">
      <w:pPr>
        <w:autoSpaceDE w:val="0"/>
        <w:autoSpaceDN w:val="0"/>
        <w:adjustRightInd w:val="0"/>
        <w:spacing w:after="0"/>
        <w:jc w:val="both"/>
        <w:rPr>
          <w:rFonts w:cstheme="minorHAnsi"/>
        </w:rPr>
      </w:pPr>
      <w:r w:rsidRPr="00B71D1D">
        <w:rPr>
          <w:rFonts w:cstheme="minorHAnsi"/>
        </w:rPr>
        <w:t xml:space="preserve">c) </w:t>
      </w:r>
      <w:r w:rsidR="00077622" w:rsidRPr="00B71D1D">
        <w:rPr>
          <w:rFonts w:cstheme="minorHAnsi"/>
        </w:rPr>
        <w:t xml:space="preserve"> </w:t>
      </w:r>
      <w:r w:rsidRPr="00B71D1D">
        <w:rPr>
          <w:rFonts w:cstheme="minorHAnsi"/>
        </w:rPr>
        <w:t>numar de specii periclitate la nivel global: 4</w:t>
      </w:r>
    </w:p>
    <w:p w:rsidR="00E61F80" w:rsidRPr="00B71D1D" w:rsidRDefault="00E61F80" w:rsidP="00BB3D96">
      <w:pPr>
        <w:autoSpaceDE w:val="0"/>
        <w:autoSpaceDN w:val="0"/>
        <w:adjustRightInd w:val="0"/>
        <w:spacing w:after="0"/>
        <w:jc w:val="both"/>
        <w:rPr>
          <w:rFonts w:cstheme="minorHAnsi"/>
        </w:rPr>
      </w:pPr>
    </w:p>
    <w:p w:rsidR="00E61F80" w:rsidRPr="00B71D1D" w:rsidRDefault="00E61F80" w:rsidP="00E61F80">
      <w:pPr>
        <w:autoSpaceDE w:val="0"/>
        <w:autoSpaceDN w:val="0"/>
        <w:adjustRightInd w:val="0"/>
        <w:spacing w:after="0"/>
        <w:jc w:val="both"/>
        <w:rPr>
          <w:rFonts w:cstheme="minorHAnsi"/>
        </w:rPr>
      </w:pPr>
      <w:r w:rsidRPr="00B71D1D">
        <w:rPr>
          <w:rFonts w:cstheme="minorHAnsi"/>
        </w:rPr>
        <w:t>Situl este important pentru populatiile cuibaritoare ale speciilor urmatoare:</w:t>
      </w:r>
    </w:p>
    <w:p w:rsidR="00E61F80" w:rsidRPr="00B71D1D" w:rsidRDefault="00E61F80" w:rsidP="00E61F80">
      <w:pPr>
        <w:autoSpaceDE w:val="0"/>
        <w:autoSpaceDN w:val="0"/>
        <w:adjustRightInd w:val="0"/>
        <w:spacing w:after="0"/>
        <w:jc w:val="both"/>
        <w:rPr>
          <w:rFonts w:cstheme="minorHAnsi"/>
        </w:rPr>
      </w:pPr>
      <w:r w:rsidRPr="00B71D1D">
        <w:rPr>
          <w:rFonts w:cstheme="minorHAnsi"/>
        </w:rPr>
        <w:t>Falco vespertinus</w:t>
      </w:r>
    </w:p>
    <w:p w:rsidR="00E61F80" w:rsidRPr="00B71D1D" w:rsidRDefault="00E61F80" w:rsidP="00E61F80">
      <w:pPr>
        <w:autoSpaceDE w:val="0"/>
        <w:autoSpaceDN w:val="0"/>
        <w:adjustRightInd w:val="0"/>
        <w:spacing w:after="0"/>
        <w:jc w:val="both"/>
        <w:rPr>
          <w:rFonts w:cstheme="minorHAnsi"/>
        </w:rPr>
      </w:pPr>
      <w:r w:rsidRPr="00B71D1D">
        <w:rPr>
          <w:rFonts w:cstheme="minorHAnsi"/>
        </w:rPr>
        <w:t>Coracias garrulus</w:t>
      </w:r>
    </w:p>
    <w:p w:rsidR="00E61F80" w:rsidRPr="00B71D1D" w:rsidRDefault="00E61F80" w:rsidP="00E61F80">
      <w:pPr>
        <w:autoSpaceDE w:val="0"/>
        <w:autoSpaceDN w:val="0"/>
        <w:adjustRightInd w:val="0"/>
        <w:spacing w:after="0"/>
        <w:jc w:val="both"/>
        <w:rPr>
          <w:rFonts w:cstheme="minorHAnsi"/>
        </w:rPr>
      </w:pPr>
      <w:r w:rsidRPr="00B71D1D">
        <w:rPr>
          <w:rFonts w:cstheme="minorHAnsi"/>
        </w:rPr>
        <w:t>Anthus campestris</w:t>
      </w:r>
    </w:p>
    <w:p w:rsidR="00E61F80" w:rsidRPr="00B71D1D" w:rsidRDefault="00E61F80" w:rsidP="00E61F80">
      <w:pPr>
        <w:autoSpaceDE w:val="0"/>
        <w:autoSpaceDN w:val="0"/>
        <w:adjustRightInd w:val="0"/>
        <w:spacing w:after="0"/>
        <w:jc w:val="both"/>
        <w:rPr>
          <w:rFonts w:cstheme="minorHAnsi"/>
        </w:rPr>
      </w:pPr>
      <w:r w:rsidRPr="00B71D1D">
        <w:rPr>
          <w:rFonts w:cstheme="minorHAnsi"/>
        </w:rPr>
        <w:t>Burhinus oedicnemus</w:t>
      </w:r>
    </w:p>
    <w:p w:rsidR="00E61F80" w:rsidRPr="00B71D1D" w:rsidRDefault="00E61F80" w:rsidP="00E61F80">
      <w:pPr>
        <w:autoSpaceDE w:val="0"/>
        <w:autoSpaceDN w:val="0"/>
        <w:adjustRightInd w:val="0"/>
        <w:spacing w:after="0"/>
        <w:jc w:val="both"/>
        <w:rPr>
          <w:rFonts w:cstheme="minorHAnsi"/>
        </w:rPr>
      </w:pPr>
      <w:r w:rsidRPr="00B71D1D">
        <w:rPr>
          <w:rFonts w:cstheme="minorHAnsi"/>
        </w:rPr>
        <w:t>Accipiter brevipes</w:t>
      </w:r>
    </w:p>
    <w:p w:rsidR="00E61F80" w:rsidRPr="00B71D1D" w:rsidRDefault="00E61F80" w:rsidP="00E61F80">
      <w:pPr>
        <w:autoSpaceDE w:val="0"/>
        <w:autoSpaceDN w:val="0"/>
        <w:adjustRightInd w:val="0"/>
        <w:spacing w:after="0"/>
        <w:jc w:val="both"/>
        <w:rPr>
          <w:rFonts w:cstheme="minorHAnsi"/>
        </w:rPr>
      </w:pPr>
      <w:r w:rsidRPr="00B71D1D">
        <w:rPr>
          <w:rFonts w:cstheme="minorHAnsi"/>
        </w:rPr>
        <w:t>Calandrella brachydactyla</w:t>
      </w:r>
    </w:p>
    <w:p w:rsidR="00E61F80" w:rsidRPr="00B71D1D" w:rsidRDefault="00E61F80" w:rsidP="00E61F80">
      <w:pPr>
        <w:autoSpaceDE w:val="0"/>
        <w:autoSpaceDN w:val="0"/>
        <w:adjustRightInd w:val="0"/>
        <w:spacing w:after="0"/>
        <w:jc w:val="both"/>
        <w:rPr>
          <w:rFonts w:cstheme="minorHAnsi"/>
        </w:rPr>
      </w:pPr>
      <w:r w:rsidRPr="00B71D1D">
        <w:rPr>
          <w:rFonts w:cstheme="minorHAnsi"/>
        </w:rPr>
        <w:t>Picus canus</w:t>
      </w:r>
    </w:p>
    <w:p w:rsidR="00E61F80" w:rsidRPr="00B71D1D" w:rsidRDefault="00E61F80" w:rsidP="00E61F80">
      <w:pPr>
        <w:autoSpaceDE w:val="0"/>
        <w:autoSpaceDN w:val="0"/>
        <w:adjustRightInd w:val="0"/>
        <w:spacing w:after="0"/>
        <w:jc w:val="both"/>
        <w:rPr>
          <w:rFonts w:cstheme="minorHAnsi"/>
        </w:rPr>
      </w:pPr>
      <w:r w:rsidRPr="00B71D1D">
        <w:rPr>
          <w:rFonts w:cstheme="minorHAnsi"/>
        </w:rPr>
        <w:t>Hieraaetus pennatus</w:t>
      </w:r>
    </w:p>
    <w:p w:rsidR="00E61F80" w:rsidRPr="00B71D1D" w:rsidRDefault="00E61F80" w:rsidP="00E61F80">
      <w:pPr>
        <w:autoSpaceDE w:val="0"/>
        <w:autoSpaceDN w:val="0"/>
        <w:adjustRightInd w:val="0"/>
        <w:spacing w:after="0"/>
        <w:jc w:val="both"/>
        <w:rPr>
          <w:rFonts w:cstheme="minorHAnsi"/>
        </w:rPr>
      </w:pPr>
      <w:r w:rsidRPr="00B71D1D">
        <w:rPr>
          <w:rFonts w:cstheme="minorHAnsi"/>
        </w:rPr>
        <w:t>Dendrocopos syriacus</w:t>
      </w:r>
    </w:p>
    <w:p w:rsidR="00E61F80" w:rsidRPr="00B71D1D" w:rsidRDefault="00E61F80" w:rsidP="00E61F80">
      <w:pPr>
        <w:autoSpaceDE w:val="0"/>
        <w:autoSpaceDN w:val="0"/>
        <w:adjustRightInd w:val="0"/>
        <w:spacing w:after="0"/>
        <w:jc w:val="both"/>
        <w:rPr>
          <w:rFonts w:cstheme="minorHAnsi"/>
        </w:rPr>
      </w:pPr>
      <w:r w:rsidRPr="00B71D1D">
        <w:rPr>
          <w:rFonts w:cstheme="minorHAnsi"/>
        </w:rPr>
        <w:t>Circaetus gallicus</w:t>
      </w:r>
    </w:p>
    <w:p w:rsidR="00E61F80" w:rsidRPr="00B71D1D" w:rsidRDefault="00E61F80" w:rsidP="00E61F80">
      <w:pPr>
        <w:autoSpaceDE w:val="0"/>
        <w:autoSpaceDN w:val="0"/>
        <w:adjustRightInd w:val="0"/>
        <w:spacing w:after="0"/>
        <w:jc w:val="both"/>
        <w:rPr>
          <w:rFonts w:cstheme="minorHAnsi"/>
        </w:rPr>
      </w:pPr>
      <w:r w:rsidRPr="00B71D1D">
        <w:rPr>
          <w:rFonts w:cstheme="minorHAnsi"/>
        </w:rPr>
        <w:t>Melanocorypha calandra</w:t>
      </w:r>
    </w:p>
    <w:p w:rsidR="00E61F80" w:rsidRPr="00B71D1D" w:rsidRDefault="00E61F80" w:rsidP="00E61F80">
      <w:pPr>
        <w:autoSpaceDE w:val="0"/>
        <w:autoSpaceDN w:val="0"/>
        <w:adjustRightInd w:val="0"/>
        <w:spacing w:after="0"/>
        <w:jc w:val="both"/>
        <w:rPr>
          <w:rFonts w:cstheme="minorHAnsi"/>
        </w:rPr>
      </w:pPr>
      <w:r w:rsidRPr="00B71D1D">
        <w:rPr>
          <w:rFonts w:cstheme="minorHAnsi"/>
        </w:rPr>
        <w:t>Lanius minor</w:t>
      </w:r>
    </w:p>
    <w:p w:rsidR="00E61F80" w:rsidRPr="00B71D1D" w:rsidRDefault="00E61F80" w:rsidP="00E61F80">
      <w:pPr>
        <w:autoSpaceDE w:val="0"/>
        <w:autoSpaceDN w:val="0"/>
        <w:adjustRightInd w:val="0"/>
        <w:spacing w:after="0"/>
        <w:jc w:val="both"/>
        <w:rPr>
          <w:rFonts w:cstheme="minorHAnsi"/>
        </w:rPr>
      </w:pPr>
      <w:r w:rsidRPr="00B71D1D">
        <w:rPr>
          <w:rFonts w:cstheme="minorHAnsi"/>
        </w:rPr>
        <w:t>Lanius collurio</w:t>
      </w:r>
    </w:p>
    <w:p w:rsidR="00E61F80" w:rsidRPr="00B71D1D" w:rsidRDefault="00E61F80" w:rsidP="00E61F80">
      <w:pPr>
        <w:autoSpaceDE w:val="0"/>
        <w:autoSpaceDN w:val="0"/>
        <w:adjustRightInd w:val="0"/>
        <w:spacing w:after="0"/>
        <w:jc w:val="both"/>
        <w:rPr>
          <w:rFonts w:cstheme="minorHAnsi"/>
        </w:rPr>
      </w:pPr>
      <w:r w:rsidRPr="00B71D1D">
        <w:rPr>
          <w:rFonts w:cstheme="minorHAnsi"/>
        </w:rPr>
        <w:lastRenderedPageBreak/>
        <w:t>Milvus migrans</w:t>
      </w:r>
    </w:p>
    <w:p w:rsidR="00E61F80" w:rsidRPr="00B71D1D" w:rsidRDefault="00E61F80" w:rsidP="00E61F80">
      <w:pPr>
        <w:autoSpaceDE w:val="0"/>
        <w:autoSpaceDN w:val="0"/>
        <w:adjustRightInd w:val="0"/>
        <w:spacing w:after="0"/>
        <w:jc w:val="both"/>
        <w:rPr>
          <w:rFonts w:cstheme="minorHAnsi"/>
        </w:rPr>
      </w:pPr>
      <w:r w:rsidRPr="00B71D1D">
        <w:rPr>
          <w:rFonts w:cstheme="minorHAnsi"/>
        </w:rPr>
        <w:t>Situl este important in perioada de migratie pentru speciile:</w:t>
      </w:r>
    </w:p>
    <w:p w:rsidR="00E61F80" w:rsidRPr="00B71D1D" w:rsidRDefault="00E61F80" w:rsidP="00E61F80">
      <w:pPr>
        <w:autoSpaceDE w:val="0"/>
        <w:autoSpaceDN w:val="0"/>
        <w:adjustRightInd w:val="0"/>
        <w:spacing w:after="0"/>
        <w:jc w:val="both"/>
        <w:rPr>
          <w:rFonts w:cstheme="minorHAnsi"/>
        </w:rPr>
      </w:pPr>
      <w:r w:rsidRPr="00B71D1D">
        <w:rPr>
          <w:rFonts w:cstheme="minorHAnsi"/>
        </w:rPr>
        <w:t>rate, gaste, rapitoare.</w:t>
      </w:r>
    </w:p>
    <w:p w:rsidR="00E61F80" w:rsidRPr="00B71D1D" w:rsidRDefault="00E61F80" w:rsidP="00E61F80">
      <w:pPr>
        <w:autoSpaceDE w:val="0"/>
        <w:autoSpaceDN w:val="0"/>
        <w:adjustRightInd w:val="0"/>
        <w:spacing w:after="0"/>
        <w:jc w:val="both"/>
        <w:rPr>
          <w:rFonts w:cstheme="minorHAnsi"/>
        </w:rPr>
      </w:pPr>
      <w:r w:rsidRPr="00B71D1D">
        <w:rPr>
          <w:rFonts w:cstheme="minorHAnsi"/>
        </w:rPr>
        <w:t>Situl este important pentru iernat pentru urmatoarele specii:</w:t>
      </w:r>
    </w:p>
    <w:p w:rsidR="00E61F80" w:rsidRPr="00B71D1D" w:rsidRDefault="00E61F80" w:rsidP="00E61F80">
      <w:pPr>
        <w:autoSpaceDE w:val="0"/>
        <w:autoSpaceDN w:val="0"/>
        <w:adjustRightInd w:val="0"/>
        <w:spacing w:after="0"/>
        <w:jc w:val="both"/>
        <w:rPr>
          <w:rFonts w:cstheme="minorHAnsi"/>
        </w:rPr>
      </w:pPr>
      <w:r w:rsidRPr="00B71D1D">
        <w:rPr>
          <w:rFonts w:cstheme="minorHAnsi"/>
        </w:rPr>
        <w:t>Branta ruficollis</w:t>
      </w:r>
    </w:p>
    <w:p w:rsidR="00E61F80" w:rsidRPr="00B71D1D" w:rsidRDefault="00E61F80" w:rsidP="00E61F80">
      <w:pPr>
        <w:autoSpaceDE w:val="0"/>
        <w:autoSpaceDN w:val="0"/>
        <w:adjustRightInd w:val="0"/>
        <w:spacing w:after="0"/>
        <w:jc w:val="both"/>
        <w:rPr>
          <w:rFonts w:cstheme="minorHAnsi"/>
        </w:rPr>
      </w:pPr>
      <w:r w:rsidRPr="00B71D1D">
        <w:rPr>
          <w:rFonts w:cstheme="minorHAnsi"/>
        </w:rPr>
        <w:t>Haliaetus albicilla</w:t>
      </w:r>
    </w:p>
    <w:p w:rsidR="00E61F80" w:rsidRPr="00B71D1D" w:rsidRDefault="00E61F80" w:rsidP="00E61F80">
      <w:pPr>
        <w:autoSpaceDE w:val="0"/>
        <w:autoSpaceDN w:val="0"/>
        <w:adjustRightInd w:val="0"/>
        <w:spacing w:after="0"/>
        <w:jc w:val="both"/>
        <w:rPr>
          <w:rFonts w:cstheme="minorHAnsi"/>
        </w:rPr>
      </w:pPr>
      <w:r w:rsidRPr="00B71D1D">
        <w:rPr>
          <w:rFonts w:cstheme="minorHAnsi"/>
        </w:rPr>
        <w:t>SOR: Sit desemnat ca IBA conform urmatoarelor criterii elaborate de BirdLife International: C1, C6.</w:t>
      </w:r>
    </w:p>
    <w:p w:rsidR="00B6343A" w:rsidRPr="00B71D1D" w:rsidRDefault="00B6343A" w:rsidP="00B6343A">
      <w:pPr>
        <w:autoSpaceDE w:val="0"/>
        <w:autoSpaceDN w:val="0"/>
        <w:adjustRightInd w:val="0"/>
        <w:spacing w:after="0" w:line="240" w:lineRule="auto"/>
        <w:rPr>
          <w:rFonts w:cstheme="minorHAnsi"/>
        </w:rPr>
      </w:pPr>
      <w:r w:rsidRPr="00B71D1D">
        <w:rPr>
          <w:rFonts w:cstheme="minorHAnsi"/>
        </w:rPr>
        <w:t>Situl este important in perioada de migratie pentru speciile:</w:t>
      </w:r>
    </w:p>
    <w:p w:rsidR="00B6343A" w:rsidRPr="00B71D1D" w:rsidRDefault="00B6343A" w:rsidP="00B6343A">
      <w:pPr>
        <w:autoSpaceDE w:val="0"/>
        <w:autoSpaceDN w:val="0"/>
        <w:adjustRightInd w:val="0"/>
        <w:spacing w:after="0" w:line="240" w:lineRule="auto"/>
        <w:rPr>
          <w:rFonts w:cstheme="minorHAnsi"/>
        </w:rPr>
      </w:pPr>
      <w:r w:rsidRPr="00B71D1D">
        <w:rPr>
          <w:rFonts w:cstheme="minorHAnsi"/>
        </w:rPr>
        <w:t>rate, gaste, rapitoare.</w:t>
      </w:r>
    </w:p>
    <w:p w:rsidR="00B6343A" w:rsidRPr="00B71D1D" w:rsidRDefault="00B6343A" w:rsidP="00B6343A">
      <w:pPr>
        <w:autoSpaceDE w:val="0"/>
        <w:autoSpaceDN w:val="0"/>
        <w:adjustRightInd w:val="0"/>
        <w:spacing w:after="0" w:line="240" w:lineRule="auto"/>
        <w:rPr>
          <w:rFonts w:cstheme="minorHAnsi"/>
        </w:rPr>
      </w:pPr>
    </w:p>
    <w:p w:rsidR="00B6343A" w:rsidRPr="00B71D1D" w:rsidRDefault="00B6343A" w:rsidP="00B6343A">
      <w:pPr>
        <w:autoSpaceDE w:val="0"/>
        <w:autoSpaceDN w:val="0"/>
        <w:adjustRightInd w:val="0"/>
        <w:spacing w:after="0" w:line="240" w:lineRule="auto"/>
        <w:rPr>
          <w:rFonts w:cstheme="minorHAnsi"/>
        </w:rPr>
      </w:pPr>
      <w:r w:rsidRPr="00B71D1D">
        <w:rPr>
          <w:rFonts w:cstheme="minorHAnsi"/>
        </w:rPr>
        <w:t>Situl este important pentru iernat pentru urmatoarele specii:</w:t>
      </w:r>
    </w:p>
    <w:p w:rsidR="00B6343A" w:rsidRPr="00B71D1D" w:rsidRDefault="00B6343A" w:rsidP="00B6343A">
      <w:pPr>
        <w:autoSpaceDE w:val="0"/>
        <w:autoSpaceDN w:val="0"/>
        <w:adjustRightInd w:val="0"/>
        <w:spacing w:after="0" w:line="240" w:lineRule="auto"/>
        <w:rPr>
          <w:rFonts w:cstheme="minorHAnsi"/>
        </w:rPr>
      </w:pPr>
      <w:r w:rsidRPr="00B71D1D">
        <w:rPr>
          <w:rFonts w:cstheme="minorHAnsi"/>
        </w:rPr>
        <w:t>Branta ruficollis</w:t>
      </w:r>
    </w:p>
    <w:p w:rsidR="00B6343A" w:rsidRPr="00B71D1D" w:rsidRDefault="00B6343A" w:rsidP="00B6343A">
      <w:pPr>
        <w:autoSpaceDE w:val="0"/>
        <w:autoSpaceDN w:val="0"/>
        <w:adjustRightInd w:val="0"/>
        <w:spacing w:after="0" w:line="240" w:lineRule="auto"/>
        <w:rPr>
          <w:rFonts w:cstheme="minorHAnsi"/>
        </w:rPr>
      </w:pPr>
      <w:r w:rsidRPr="00B71D1D">
        <w:rPr>
          <w:rFonts w:cstheme="minorHAnsi"/>
        </w:rPr>
        <w:t>Haliaetus albicilla</w:t>
      </w:r>
    </w:p>
    <w:p w:rsidR="008973D2" w:rsidRPr="00B71D1D" w:rsidRDefault="00B6343A" w:rsidP="00B6343A">
      <w:pPr>
        <w:autoSpaceDE w:val="0"/>
        <w:autoSpaceDN w:val="0"/>
        <w:adjustRightInd w:val="0"/>
        <w:spacing w:after="0"/>
        <w:jc w:val="both"/>
        <w:rPr>
          <w:rFonts w:cstheme="minorHAnsi"/>
          <w:b/>
          <w:bCs/>
        </w:rPr>
      </w:pPr>
      <w:r w:rsidRPr="00B71D1D">
        <w:rPr>
          <w:rFonts w:cstheme="minorHAnsi"/>
        </w:rPr>
        <w:t>SOR: Sit desemnat ca IBA conform urmatoarelor criterii elaborate de BirdLife International: C1, C6.</w:t>
      </w:r>
    </w:p>
    <w:p w:rsidR="00B12381" w:rsidRPr="00B71D1D" w:rsidRDefault="00B12381" w:rsidP="00B12381">
      <w:pPr>
        <w:autoSpaceDE w:val="0"/>
        <w:autoSpaceDN w:val="0"/>
        <w:adjustRightInd w:val="0"/>
        <w:spacing w:after="0"/>
        <w:jc w:val="both"/>
        <w:rPr>
          <w:rFonts w:cstheme="minorHAnsi"/>
          <w:b/>
          <w:bCs/>
        </w:rPr>
      </w:pPr>
    </w:p>
    <w:p w:rsidR="00B12381" w:rsidRPr="00B71D1D" w:rsidRDefault="00B12381" w:rsidP="00B12381">
      <w:pPr>
        <w:autoSpaceDE w:val="0"/>
        <w:autoSpaceDN w:val="0"/>
        <w:adjustRightInd w:val="0"/>
        <w:spacing w:after="0"/>
        <w:jc w:val="both"/>
        <w:rPr>
          <w:rFonts w:cstheme="minorHAnsi"/>
          <w:b/>
          <w:bCs/>
        </w:rPr>
      </w:pPr>
      <w:r w:rsidRPr="00B71D1D">
        <w:rPr>
          <w:rFonts w:cstheme="minorHAnsi"/>
          <w:b/>
          <w:bCs/>
        </w:rPr>
        <w:t>4.3. Vulnerabilitate:</w:t>
      </w:r>
    </w:p>
    <w:p w:rsidR="00B12381" w:rsidRPr="00B71D1D" w:rsidRDefault="00B12381" w:rsidP="00B12381">
      <w:pPr>
        <w:autoSpaceDE w:val="0"/>
        <w:autoSpaceDN w:val="0"/>
        <w:adjustRightInd w:val="0"/>
        <w:spacing w:after="0"/>
        <w:jc w:val="both"/>
        <w:rPr>
          <w:rFonts w:cstheme="minorHAnsi"/>
        </w:rPr>
      </w:pPr>
      <w:r w:rsidRPr="00B71D1D">
        <w:rPr>
          <w:rFonts w:cstheme="minorHAnsi"/>
        </w:rPr>
        <w:t>Vulnerabilitatea zonei Canaralelor de la Harsova rezida în principal în activitatile de navigatie fluviala, activitatile portuare si în impactul antropic exercitat de vecinatatea localitatilor (ex. oras Harsova).</w:t>
      </w:r>
    </w:p>
    <w:p w:rsidR="00B12381" w:rsidRPr="00B71D1D" w:rsidRDefault="00B12381" w:rsidP="00B12381">
      <w:pPr>
        <w:autoSpaceDE w:val="0"/>
        <w:autoSpaceDN w:val="0"/>
        <w:adjustRightInd w:val="0"/>
        <w:spacing w:after="0"/>
        <w:jc w:val="both"/>
        <w:rPr>
          <w:rFonts w:cstheme="minorHAnsi"/>
          <w:b/>
          <w:bCs/>
        </w:rPr>
      </w:pPr>
    </w:p>
    <w:p w:rsidR="00B12381" w:rsidRPr="00B71D1D" w:rsidRDefault="00B12381" w:rsidP="00B12381">
      <w:pPr>
        <w:autoSpaceDE w:val="0"/>
        <w:autoSpaceDN w:val="0"/>
        <w:adjustRightInd w:val="0"/>
        <w:spacing w:after="0"/>
        <w:jc w:val="both"/>
        <w:rPr>
          <w:rFonts w:cstheme="minorHAnsi"/>
          <w:b/>
          <w:bCs/>
        </w:rPr>
      </w:pPr>
      <w:r w:rsidRPr="00B71D1D">
        <w:rPr>
          <w:rFonts w:cstheme="minorHAnsi"/>
          <w:b/>
          <w:bCs/>
        </w:rPr>
        <w:t>4.4. Desemnarea sitului (vezi observa</w:t>
      </w:r>
      <w:r w:rsidRPr="00B71D1D">
        <w:rPr>
          <w:rFonts w:cstheme="minorHAnsi"/>
        </w:rPr>
        <w:t>_</w:t>
      </w:r>
      <w:r w:rsidRPr="00B71D1D">
        <w:rPr>
          <w:rFonts w:cstheme="minorHAnsi"/>
          <w:b/>
          <w:bCs/>
        </w:rPr>
        <w:t>iile privind datele cantitative mai jos):</w:t>
      </w:r>
    </w:p>
    <w:p w:rsidR="00B12381" w:rsidRPr="00B71D1D" w:rsidRDefault="00B12381" w:rsidP="00B12381">
      <w:pPr>
        <w:autoSpaceDE w:val="0"/>
        <w:autoSpaceDN w:val="0"/>
        <w:adjustRightInd w:val="0"/>
        <w:spacing w:after="0"/>
        <w:jc w:val="both"/>
        <w:rPr>
          <w:rFonts w:cstheme="minorHAnsi"/>
        </w:rPr>
      </w:pPr>
      <w:r w:rsidRPr="00B71D1D">
        <w:rPr>
          <w:rFonts w:cstheme="minorHAnsi"/>
        </w:rPr>
        <w:t>Aria natural</w:t>
      </w:r>
      <w:r w:rsidR="00290104" w:rsidRPr="00B71D1D">
        <w:rPr>
          <w:rFonts w:cstheme="minorHAnsi"/>
        </w:rPr>
        <w:t>a</w:t>
      </w:r>
      <w:r w:rsidRPr="00B71D1D">
        <w:rPr>
          <w:rFonts w:cstheme="minorHAnsi"/>
        </w:rPr>
        <w:t xml:space="preserve"> protejat</w:t>
      </w:r>
      <w:r w:rsidR="00290104" w:rsidRPr="00B71D1D">
        <w:rPr>
          <w:rFonts w:cstheme="minorHAnsi"/>
        </w:rPr>
        <w:t>a</w:t>
      </w:r>
      <w:r w:rsidRPr="00B71D1D">
        <w:rPr>
          <w:rFonts w:cstheme="minorHAnsi"/>
        </w:rPr>
        <w:t xml:space="preserve"> Canaralele de la H</w:t>
      </w:r>
      <w:r w:rsidR="00290104" w:rsidRPr="00B71D1D">
        <w:rPr>
          <w:rFonts w:cstheme="minorHAnsi"/>
        </w:rPr>
        <w:t>a</w:t>
      </w:r>
      <w:r w:rsidRPr="00B71D1D">
        <w:rPr>
          <w:rFonts w:cstheme="minorHAnsi"/>
        </w:rPr>
        <w:t>r</w:t>
      </w:r>
      <w:r w:rsidR="00290104" w:rsidRPr="00B71D1D">
        <w:rPr>
          <w:rFonts w:cstheme="minorHAnsi"/>
        </w:rPr>
        <w:t>s</w:t>
      </w:r>
      <w:r w:rsidRPr="00B71D1D">
        <w:rPr>
          <w:rFonts w:cstheme="minorHAnsi"/>
        </w:rPr>
        <w:t>ova (monument al naturii) a fost declarat</w:t>
      </w:r>
      <w:r w:rsidR="00290104" w:rsidRPr="00B71D1D">
        <w:rPr>
          <w:rFonts w:cstheme="minorHAnsi"/>
        </w:rPr>
        <w:t>a</w:t>
      </w:r>
      <w:r w:rsidRPr="00B71D1D">
        <w:rPr>
          <w:rFonts w:cstheme="minorHAnsi"/>
        </w:rPr>
        <w:t xml:space="preserve"> ini</w:t>
      </w:r>
      <w:r w:rsidR="00290104" w:rsidRPr="00B71D1D">
        <w:rPr>
          <w:rFonts w:cstheme="minorHAnsi"/>
        </w:rPr>
        <w:t>t</w:t>
      </w:r>
      <w:r w:rsidRPr="00B71D1D">
        <w:rPr>
          <w:rFonts w:cstheme="minorHAnsi"/>
        </w:rPr>
        <w:t>ial arie protejat</w:t>
      </w:r>
      <w:r w:rsidR="00290104" w:rsidRPr="00B71D1D">
        <w:rPr>
          <w:rFonts w:cstheme="minorHAnsi"/>
        </w:rPr>
        <w:t>a</w:t>
      </w:r>
      <w:r w:rsidRPr="00B71D1D">
        <w:rPr>
          <w:rFonts w:cstheme="minorHAnsi"/>
        </w:rPr>
        <w:t xml:space="preserve"> prin DCPJ 425/1970, ulterior prin</w:t>
      </w:r>
      <w:r w:rsidR="00290104" w:rsidRPr="00B71D1D">
        <w:rPr>
          <w:rFonts w:cstheme="minorHAnsi"/>
        </w:rPr>
        <w:t xml:space="preserve"> </w:t>
      </w:r>
      <w:r w:rsidRPr="00B71D1D">
        <w:rPr>
          <w:rFonts w:cstheme="minorHAnsi"/>
        </w:rPr>
        <w:t>Legea 5/2000. Rezerva</w:t>
      </w:r>
      <w:r w:rsidR="00290104" w:rsidRPr="00B71D1D">
        <w:rPr>
          <w:rFonts w:cstheme="minorHAnsi"/>
        </w:rPr>
        <w:t>t</w:t>
      </w:r>
      <w:r w:rsidRPr="00B71D1D">
        <w:rPr>
          <w:rFonts w:cstheme="minorHAnsi"/>
        </w:rPr>
        <w:t>ia Natural</w:t>
      </w:r>
      <w:r w:rsidR="00290104" w:rsidRPr="00B71D1D">
        <w:rPr>
          <w:rFonts w:cstheme="minorHAnsi"/>
        </w:rPr>
        <w:t>a</w:t>
      </w:r>
      <w:r w:rsidRPr="00B71D1D">
        <w:rPr>
          <w:rFonts w:cstheme="minorHAnsi"/>
        </w:rPr>
        <w:t xml:space="preserve"> P</w:t>
      </w:r>
      <w:r w:rsidR="00290104" w:rsidRPr="00B71D1D">
        <w:rPr>
          <w:rFonts w:cstheme="minorHAnsi"/>
        </w:rPr>
        <w:t>a</w:t>
      </w:r>
      <w:r w:rsidRPr="00B71D1D">
        <w:rPr>
          <w:rFonts w:cstheme="minorHAnsi"/>
        </w:rPr>
        <w:t>durea Celea Mare-Valea lui Ene a fost declarat</w:t>
      </w:r>
      <w:r w:rsidR="00290104" w:rsidRPr="00B71D1D">
        <w:rPr>
          <w:rFonts w:cstheme="minorHAnsi"/>
        </w:rPr>
        <w:t>a</w:t>
      </w:r>
      <w:r w:rsidRPr="00B71D1D">
        <w:rPr>
          <w:rFonts w:cstheme="minorHAnsi"/>
        </w:rPr>
        <w:t xml:space="preserve"> prin H.G. 2151/2004 privind instituirea regimului de arie</w:t>
      </w:r>
      <w:r w:rsidR="00290104" w:rsidRPr="00B71D1D">
        <w:rPr>
          <w:rFonts w:cstheme="minorHAnsi"/>
        </w:rPr>
        <w:t xml:space="preserve"> </w:t>
      </w:r>
      <w:r w:rsidRPr="00B71D1D">
        <w:rPr>
          <w:rFonts w:cstheme="minorHAnsi"/>
        </w:rPr>
        <w:t>natural</w:t>
      </w:r>
      <w:r w:rsidR="00290104" w:rsidRPr="00B71D1D">
        <w:rPr>
          <w:rFonts w:cstheme="minorHAnsi"/>
        </w:rPr>
        <w:t>a</w:t>
      </w:r>
      <w:r w:rsidRPr="00B71D1D">
        <w:rPr>
          <w:rFonts w:cstheme="minorHAnsi"/>
        </w:rPr>
        <w:t xml:space="preserve"> protejat</w:t>
      </w:r>
      <w:r w:rsidR="00290104" w:rsidRPr="00B71D1D">
        <w:rPr>
          <w:rFonts w:cstheme="minorHAnsi"/>
        </w:rPr>
        <w:t>a</w:t>
      </w:r>
      <w:r w:rsidRPr="00B71D1D">
        <w:rPr>
          <w:rFonts w:cstheme="minorHAnsi"/>
        </w:rPr>
        <w:t xml:space="preserve"> pentru noi zone.</w:t>
      </w:r>
    </w:p>
    <w:p w:rsidR="00290104" w:rsidRPr="00B71D1D" w:rsidRDefault="00290104" w:rsidP="00B12381">
      <w:pPr>
        <w:autoSpaceDE w:val="0"/>
        <w:autoSpaceDN w:val="0"/>
        <w:adjustRightInd w:val="0"/>
        <w:spacing w:after="0"/>
        <w:jc w:val="both"/>
        <w:rPr>
          <w:rFonts w:cstheme="minorHAnsi"/>
          <w:b/>
          <w:bCs/>
        </w:rPr>
      </w:pPr>
    </w:p>
    <w:p w:rsidR="00B12381" w:rsidRPr="00B71D1D" w:rsidRDefault="00B12381" w:rsidP="00B12381">
      <w:pPr>
        <w:autoSpaceDE w:val="0"/>
        <w:autoSpaceDN w:val="0"/>
        <w:adjustRightInd w:val="0"/>
        <w:spacing w:after="0"/>
        <w:jc w:val="both"/>
        <w:rPr>
          <w:rFonts w:cstheme="minorHAnsi"/>
          <w:b/>
          <w:bCs/>
        </w:rPr>
      </w:pPr>
      <w:r w:rsidRPr="00B71D1D">
        <w:rPr>
          <w:rFonts w:cstheme="minorHAnsi"/>
          <w:b/>
          <w:bCs/>
        </w:rPr>
        <w:t>4.5. Tip de proprietate:</w:t>
      </w:r>
    </w:p>
    <w:p w:rsidR="00B12381" w:rsidRPr="00B71D1D" w:rsidRDefault="00B12381" w:rsidP="00B12381">
      <w:pPr>
        <w:autoSpaceDE w:val="0"/>
        <w:autoSpaceDN w:val="0"/>
        <w:adjustRightInd w:val="0"/>
        <w:spacing w:after="0"/>
        <w:jc w:val="both"/>
        <w:rPr>
          <w:rFonts w:cstheme="minorHAnsi"/>
        </w:rPr>
      </w:pPr>
      <w:r w:rsidRPr="00B71D1D">
        <w:rPr>
          <w:rFonts w:cstheme="minorHAnsi"/>
        </w:rPr>
        <w:t>Aria natural</w:t>
      </w:r>
      <w:r w:rsidR="00F01751" w:rsidRPr="00B71D1D">
        <w:rPr>
          <w:rFonts w:cstheme="minorHAnsi"/>
        </w:rPr>
        <w:t>a</w:t>
      </w:r>
      <w:r w:rsidRPr="00B71D1D">
        <w:rPr>
          <w:rFonts w:cstheme="minorHAnsi"/>
        </w:rPr>
        <w:t xml:space="preserve"> protejat</w:t>
      </w:r>
      <w:r w:rsidR="00F01751" w:rsidRPr="00B71D1D">
        <w:rPr>
          <w:rFonts w:cstheme="minorHAnsi"/>
        </w:rPr>
        <w:t>a</w:t>
      </w:r>
      <w:r w:rsidRPr="00B71D1D">
        <w:rPr>
          <w:rFonts w:cstheme="minorHAnsi"/>
        </w:rPr>
        <w:t xml:space="preserve"> (monument al naturii categoria III IUCN)</w:t>
      </w:r>
      <w:r w:rsidR="00F01751" w:rsidRPr="00B71D1D">
        <w:rPr>
          <w:rFonts w:cstheme="minorHAnsi"/>
        </w:rPr>
        <w:t xml:space="preserve"> </w:t>
      </w:r>
      <w:r w:rsidRPr="00B71D1D">
        <w:rPr>
          <w:rFonts w:cstheme="minorHAnsi"/>
        </w:rPr>
        <w:t>Canaralele de la H</w:t>
      </w:r>
      <w:r w:rsidR="00F01751" w:rsidRPr="00B71D1D">
        <w:rPr>
          <w:rFonts w:cstheme="minorHAnsi"/>
        </w:rPr>
        <w:t>a</w:t>
      </w:r>
      <w:r w:rsidRPr="00B71D1D">
        <w:rPr>
          <w:rFonts w:cstheme="minorHAnsi"/>
        </w:rPr>
        <w:t>r</w:t>
      </w:r>
      <w:r w:rsidR="00F01751" w:rsidRPr="00B71D1D">
        <w:rPr>
          <w:rFonts w:cstheme="minorHAnsi"/>
        </w:rPr>
        <w:t>s</w:t>
      </w:r>
      <w:r w:rsidRPr="00B71D1D">
        <w:rPr>
          <w:rFonts w:cstheme="minorHAnsi"/>
        </w:rPr>
        <w:t xml:space="preserve">ova este proprietate de stat (domeniul public </w:t>
      </w:r>
      <w:r w:rsidR="00F01751" w:rsidRPr="00B71D1D">
        <w:rPr>
          <w:rFonts w:cstheme="minorHAnsi"/>
        </w:rPr>
        <w:t>s</w:t>
      </w:r>
      <w:r w:rsidRPr="00B71D1D">
        <w:rPr>
          <w:rFonts w:cstheme="minorHAnsi"/>
        </w:rPr>
        <w:t>i privat al</w:t>
      </w:r>
      <w:r w:rsidR="00F01751" w:rsidRPr="00B71D1D">
        <w:rPr>
          <w:rFonts w:cstheme="minorHAnsi"/>
        </w:rPr>
        <w:t xml:space="preserve"> </w:t>
      </w:r>
      <w:r w:rsidRPr="00B71D1D">
        <w:rPr>
          <w:rFonts w:cstheme="minorHAnsi"/>
        </w:rPr>
        <w:t>Prim</w:t>
      </w:r>
      <w:r w:rsidR="00F01751" w:rsidRPr="00B71D1D">
        <w:rPr>
          <w:rFonts w:cstheme="minorHAnsi"/>
        </w:rPr>
        <w:t>a</w:t>
      </w:r>
      <w:r w:rsidRPr="00B71D1D">
        <w:rPr>
          <w:rFonts w:cstheme="minorHAnsi"/>
        </w:rPr>
        <w:t>riei Ora</w:t>
      </w:r>
      <w:r w:rsidR="00F01751" w:rsidRPr="00B71D1D">
        <w:rPr>
          <w:rFonts w:cstheme="minorHAnsi"/>
        </w:rPr>
        <w:t>s</w:t>
      </w:r>
      <w:r w:rsidRPr="00B71D1D">
        <w:rPr>
          <w:rFonts w:cstheme="minorHAnsi"/>
        </w:rPr>
        <w:t>ului H</w:t>
      </w:r>
      <w:r w:rsidR="00F01751" w:rsidRPr="00B71D1D">
        <w:rPr>
          <w:rFonts w:cstheme="minorHAnsi"/>
        </w:rPr>
        <w:t>a</w:t>
      </w:r>
      <w:r w:rsidRPr="00B71D1D">
        <w:rPr>
          <w:rFonts w:cstheme="minorHAnsi"/>
        </w:rPr>
        <w:t>r</w:t>
      </w:r>
      <w:r w:rsidR="00F01751" w:rsidRPr="00B71D1D">
        <w:rPr>
          <w:rFonts w:cstheme="minorHAnsi"/>
        </w:rPr>
        <w:t>s</w:t>
      </w:r>
      <w:r w:rsidRPr="00B71D1D">
        <w:rPr>
          <w:rFonts w:cstheme="minorHAnsi"/>
        </w:rPr>
        <w:t>ova).</w:t>
      </w:r>
    </w:p>
    <w:p w:rsidR="00B12381" w:rsidRPr="00B71D1D" w:rsidRDefault="00B12381" w:rsidP="00B12381">
      <w:pPr>
        <w:autoSpaceDE w:val="0"/>
        <w:autoSpaceDN w:val="0"/>
        <w:adjustRightInd w:val="0"/>
        <w:spacing w:after="0"/>
        <w:jc w:val="both"/>
        <w:rPr>
          <w:rFonts w:cstheme="minorHAnsi"/>
        </w:rPr>
      </w:pPr>
      <w:r w:rsidRPr="00B71D1D">
        <w:rPr>
          <w:rFonts w:cstheme="minorHAnsi"/>
        </w:rPr>
        <w:t>Rezerva_ia P</w:t>
      </w:r>
      <w:r w:rsidR="00364A3C" w:rsidRPr="00B71D1D">
        <w:rPr>
          <w:rFonts w:cstheme="minorHAnsi"/>
        </w:rPr>
        <w:t>a</w:t>
      </w:r>
      <w:r w:rsidRPr="00B71D1D">
        <w:rPr>
          <w:rFonts w:cstheme="minorHAnsi"/>
        </w:rPr>
        <w:t>durea Celea Mare-Valea lui Ene este proprietate public</w:t>
      </w:r>
      <w:r w:rsidR="00364A3C" w:rsidRPr="00B71D1D">
        <w:rPr>
          <w:rFonts w:cstheme="minorHAnsi"/>
        </w:rPr>
        <w:t>a</w:t>
      </w:r>
      <w:r w:rsidRPr="00B71D1D">
        <w:rPr>
          <w:rFonts w:cstheme="minorHAnsi"/>
        </w:rPr>
        <w:t xml:space="preserve"> de stat (fond forestier în administrarea RNP, D.S. Constan</w:t>
      </w:r>
      <w:r w:rsidR="00364A3C" w:rsidRPr="00B71D1D">
        <w:rPr>
          <w:rFonts w:cstheme="minorHAnsi"/>
        </w:rPr>
        <w:t>t</w:t>
      </w:r>
      <w:r w:rsidRPr="00B71D1D">
        <w:rPr>
          <w:rFonts w:cstheme="minorHAnsi"/>
        </w:rPr>
        <w:t>a, O.S.</w:t>
      </w:r>
      <w:r w:rsidR="00364A3C" w:rsidRPr="00B71D1D">
        <w:rPr>
          <w:rFonts w:cstheme="minorHAnsi"/>
        </w:rPr>
        <w:t xml:space="preserve"> </w:t>
      </w:r>
      <w:r w:rsidRPr="00B71D1D">
        <w:rPr>
          <w:rFonts w:cstheme="minorHAnsi"/>
        </w:rPr>
        <w:t>H</w:t>
      </w:r>
      <w:r w:rsidR="00364A3C" w:rsidRPr="00B71D1D">
        <w:rPr>
          <w:rFonts w:cstheme="minorHAnsi"/>
        </w:rPr>
        <w:t>a</w:t>
      </w:r>
      <w:r w:rsidRPr="00B71D1D">
        <w:rPr>
          <w:rFonts w:cstheme="minorHAnsi"/>
        </w:rPr>
        <w:t>r</w:t>
      </w:r>
      <w:r w:rsidR="00364A3C" w:rsidRPr="00B71D1D">
        <w:rPr>
          <w:rFonts w:cstheme="minorHAnsi"/>
        </w:rPr>
        <w:t>s</w:t>
      </w:r>
      <w:r w:rsidRPr="00B71D1D">
        <w:rPr>
          <w:rFonts w:cstheme="minorHAnsi"/>
        </w:rPr>
        <w:t>ova).</w:t>
      </w:r>
    </w:p>
    <w:p w:rsidR="00B12381" w:rsidRPr="00B71D1D" w:rsidRDefault="00B12381" w:rsidP="00B12381">
      <w:pPr>
        <w:autoSpaceDE w:val="0"/>
        <w:autoSpaceDN w:val="0"/>
        <w:adjustRightInd w:val="0"/>
        <w:spacing w:after="0"/>
        <w:jc w:val="both"/>
        <w:rPr>
          <w:rFonts w:cstheme="minorHAnsi"/>
          <w:b/>
          <w:bCs/>
        </w:rPr>
      </w:pPr>
      <w:r w:rsidRPr="00B71D1D">
        <w:rPr>
          <w:rFonts w:cstheme="minorHAnsi"/>
          <w:b/>
          <w:bCs/>
        </w:rPr>
        <w:t>4.6 Documenta</w:t>
      </w:r>
      <w:r w:rsidR="00364A3C" w:rsidRPr="00B71D1D">
        <w:rPr>
          <w:rFonts w:cstheme="minorHAnsi"/>
        </w:rPr>
        <w:t>t</w:t>
      </w:r>
      <w:r w:rsidRPr="00B71D1D">
        <w:rPr>
          <w:rFonts w:cstheme="minorHAnsi"/>
          <w:b/>
          <w:bCs/>
        </w:rPr>
        <w:t>ie:</w:t>
      </w:r>
    </w:p>
    <w:p w:rsidR="00121540" w:rsidRPr="00B71D1D" w:rsidRDefault="00B12381" w:rsidP="00B12381">
      <w:pPr>
        <w:autoSpaceDE w:val="0"/>
        <w:autoSpaceDN w:val="0"/>
        <w:adjustRightInd w:val="0"/>
        <w:spacing w:after="0"/>
        <w:jc w:val="both"/>
        <w:rPr>
          <w:rFonts w:cstheme="minorHAnsi"/>
          <w:i/>
          <w:iCs/>
        </w:rPr>
      </w:pPr>
      <w:r w:rsidRPr="00B71D1D">
        <w:rPr>
          <w:rFonts w:cstheme="minorHAnsi"/>
          <w:i/>
          <w:iCs/>
        </w:rPr>
        <w:t xml:space="preserve">1. Fuhn, I., Vancea, </w:t>
      </w:r>
      <w:r w:rsidR="00121540" w:rsidRPr="00B71D1D">
        <w:rPr>
          <w:rFonts w:cstheme="minorHAnsi"/>
        </w:rPr>
        <w:t>S</w:t>
      </w:r>
      <w:r w:rsidRPr="00B71D1D">
        <w:rPr>
          <w:rFonts w:cstheme="minorHAnsi"/>
          <w:i/>
          <w:iCs/>
        </w:rPr>
        <w:t>., 1961. Fauna R.P.R. – vol. XIV, fasc. II: Reptilia. Ed. Acad. Rom., Bucure</w:t>
      </w:r>
      <w:r w:rsidR="00121540" w:rsidRPr="00B71D1D">
        <w:rPr>
          <w:rFonts w:cstheme="minorHAnsi"/>
        </w:rPr>
        <w:t>s</w:t>
      </w:r>
      <w:r w:rsidRPr="00B71D1D">
        <w:rPr>
          <w:rFonts w:cstheme="minorHAnsi"/>
          <w:i/>
          <w:iCs/>
        </w:rPr>
        <w:t xml:space="preserve">ti. </w:t>
      </w:r>
    </w:p>
    <w:p w:rsidR="00B12381" w:rsidRPr="00B71D1D" w:rsidRDefault="00B12381" w:rsidP="00B12381">
      <w:pPr>
        <w:autoSpaceDE w:val="0"/>
        <w:autoSpaceDN w:val="0"/>
        <w:adjustRightInd w:val="0"/>
        <w:spacing w:after="0"/>
        <w:jc w:val="both"/>
        <w:rPr>
          <w:rFonts w:cstheme="minorHAnsi"/>
          <w:i/>
          <w:iCs/>
        </w:rPr>
      </w:pPr>
      <w:r w:rsidRPr="00B71D1D">
        <w:rPr>
          <w:rFonts w:cstheme="minorHAnsi"/>
          <w:i/>
          <w:iCs/>
        </w:rPr>
        <w:t>2. B</w:t>
      </w:r>
      <w:r w:rsidR="00121540" w:rsidRPr="00B71D1D">
        <w:rPr>
          <w:rFonts w:cstheme="minorHAnsi"/>
        </w:rPr>
        <w:t>a</w:t>
      </w:r>
      <w:r w:rsidRPr="00B71D1D">
        <w:rPr>
          <w:rFonts w:cstheme="minorHAnsi"/>
          <w:i/>
          <w:iCs/>
        </w:rPr>
        <w:t>n</w:t>
      </w:r>
      <w:r w:rsidR="00121540" w:rsidRPr="00B71D1D">
        <w:rPr>
          <w:rFonts w:cstheme="minorHAnsi"/>
        </w:rPr>
        <w:t>a</w:t>
      </w:r>
      <w:r w:rsidRPr="00B71D1D">
        <w:rPr>
          <w:rFonts w:cstheme="minorHAnsi"/>
          <w:i/>
          <w:iCs/>
        </w:rPr>
        <w:t>rescu P., 1964, Pisces-Osteichthyes. Fauna R.P.R., vol. 13, Edit. Academiei, Bucure</w:t>
      </w:r>
      <w:r w:rsidRPr="00B71D1D">
        <w:rPr>
          <w:rFonts w:cstheme="minorHAnsi"/>
        </w:rPr>
        <w:t>_</w:t>
      </w:r>
      <w:r w:rsidRPr="00B71D1D">
        <w:rPr>
          <w:rFonts w:cstheme="minorHAnsi"/>
          <w:i/>
          <w:iCs/>
        </w:rPr>
        <w:t>ti. 961 p. 3. Date avifauna - S.O.R.</w:t>
      </w:r>
    </w:p>
    <w:p w:rsidR="00150CBC" w:rsidRPr="00B71D1D" w:rsidRDefault="00150CBC" w:rsidP="00D32A6B">
      <w:pPr>
        <w:autoSpaceDE w:val="0"/>
        <w:autoSpaceDN w:val="0"/>
        <w:adjustRightInd w:val="0"/>
        <w:spacing w:after="0"/>
        <w:jc w:val="both"/>
        <w:rPr>
          <w:rFonts w:cstheme="minorHAnsi"/>
          <w:b/>
          <w:bCs/>
        </w:rPr>
      </w:pPr>
    </w:p>
    <w:p w:rsidR="008F4447" w:rsidRPr="00B71D1D" w:rsidRDefault="008F4447" w:rsidP="008F4447">
      <w:pPr>
        <w:autoSpaceDE w:val="0"/>
        <w:autoSpaceDN w:val="0"/>
        <w:adjustRightInd w:val="0"/>
        <w:spacing w:after="0"/>
        <w:jc w:val="both"/>
        <w:rPr>
          <w:rFonts w:cstheme="minorHAnsi"/>
          <w:b/>
          <w:bCs/>
        </w:rPr>
      </w:pPr>
      <w:r w:rsidRPr="00B71D1D">
        <w:rPr>
          <w:rFonts w:cstheme="minorHAnsi"/>
          <w:b/>
          <w:bCs/>
        </w:rPr>
        <w:t>4.7. Istoric (se va completa de c</w:t>
      </w:r>
      <w:r w:rsidRPr="00B71D1D">
        <w:rPr>
          <w:rFonts w:cstheme="minorHAnsi"/>
        </w:rPr>
        <w:t>_</w:t>
      </w:r>
      <w:r w:rsidRPr="00B71D1D">
        <w:rPr>
          <w:rFonts w:cstheme="minorHAnsi"/>
          <w:b/>
          <w:bCs/>
        </w:rPr>
        <w:t>tre Comisie)</w:t>
      </w:r>
    </w:p>
    <w:p w:rsidR="008F4447" w:rsidRPr="00B71D1D" w:rsidRDefault="008F4447" w:rsidP="008F4447">
      <w:pPr>
        <w:autoSpaceDE w:val="0"/>
        <w:autoSpaceDN w:val="0"/>
        <w:adjustRightInd w:val="0"/>
        <w:spacing w:after="0"/>
        <w:jc w:val="both"/>
        <w:rPr>
          <w:rFonts w:cstheme="minorHAnsi"/>
          <w:i/>
          <w:iCs/>
        </w:rPr>
      </w:pPr>
      <w:r w:rsidRPr="00B71D1D">
        <w:rPr>
          <w:rFonts w:cstheme="minorHAnsi"/>
          <w:i/>
          <w:iCs/>
        </w:rPr>
        <w:t>Data Câmpul modificat Descriere</w:t>
      </w:r>
    </w:p>
    <w:p w:rsidR="008F4447" w:rsidRPr="00B71D1D" w:rsidRDefault="008F4447" w:rsidP="008F4447">
      <w:pPr>
        <w:autoSpaceDE w:val="0"/>
        <w:autoSpaceDN w:val="0"/>
        <w:adjustRightInd w:val="0"/>
        <w:spacing w:after="0"/>
        <w:jc w:val="both"/>
        <w:rPr>
          <w:rFonts w:cstheme="minorHAnsi"/>
        </w:rPr>
      </w:pPr>
      <w:r w:rsidRPr="00B71D1D">
        <w:rPr>
          <w:rFonts w:cstheme="minorHAnsi"/>
        </w:rPr>
        <w:t>|______________|______________________________|________________________________________|</w:t>
      </w:r>
    </w:p>
    <w:p w:rsidR="008F4447" w:rsidRPr="00B71D1D" w:rsidRDefault="008F4447" w:rsidP="008F4447">
      <w:pPr>
        <w:autoSpaceDE w:val="0"/>
        <w:autoSpaceDN w:val="0"/>
        <w:adjustRightInd w:val="0"/>
        <w:spacing w:after="0"/>
        <w:jc w:val="both"/>
        <w:rPr>
          <w:rFonts w:cstheme="minorHAnsi"/>
        </w:rPr>
      </w:pPr>
      <w:r w:rsidRPr="00B71D1D">
        <w:rPr>
          <w:rFonts w:cstheme="minorHAnsi"/>
        </w:rPr>
        <w:t>|______________|______________________________|________________________________________|</w:t>
      </w:r>
    </w:p>
    <w:p w:rsidR="008F4447" w:rsidRPr="00B71D1D" w:rsidRDefault="008F4447" w:rsidP="008F4447">
      <w:pPr>
        <w:autoSpaceDE w:val="0"/>
        <w:autoSpaceDN w:val="0"/>
        <w:adjustRightInd w:val="0"/>
        <w:spacing w:after="0"/>
        <w:jc w:val="both"/>
        <w:rPr>
          <w:rFonts w:cstheme="minorHAnsi"/>
        </w:rPr>
      </w:pPr>
      <w:r w:rsidRPr="00B71D1D">
        <w:rPr>
          <w:rFonts w:cstheme="minorHAnsi"/>
        </w:rPr>
        <w:t>|______________|______________________________|________________________________________|</w:t>
      </w:r>
    </w:p>
    <w:p w:rsidR="008F4447" w:rsidRPr="00B71D1D" w:rsidRDefault="008F4447" w:rsidP="008F4447">
      <w:pPr>
        <w:autoSpaceDE w:val="0"/>
        <w:autoSpaceDN w:val="0"/>
        <w:adjustRightInd w:val="0"/>
        <w:spacing w:after="0"/>
        <w:jc w:val="both"/>
        <w:rPr>
          <w:rFonts w:cstheme="minorHAnsi"/>
        </w:rPr>
      </w:pPr>
      <w:r w:rsidRPr="00B71D1D">
        <w:rPr>
          <w:rFonts w:cstheme="minorHAnsi"/>
        </w:rPr>
        <w:t>|______________|______________________________|________________________________________|</w:t>
      </w:r>
    </w:p>
    <w:p w:rsidR="008F4447" w:rsidRPr="00B71D1D" w:rsidRDefault="008F4447" w:rsidP="00D32A6B">
      <w:pPr>
        <w:autoSpaceDE w:val="0"/>
        <w:autoSpaceDN w:val="0"/>
        <w:adjustRightInd w:val="0"/>
        <w:spacing w:after="0"/>
        <w:jc w:val="both"/>
        <w:rPr>
          <w:rFonts w:cstheme="minorHAnsi"/>
        </w:rPr>
      </w:pPr>
      <w:r w:rsidRPr="00B71D1D">
        <w:rPr>
          <w:rFonts w:cstheme="minorHAnsi"/>
        </w:rPr>
        <w:t>|______________|______________________________|________________________________________|</w:t>
      </w:r>
    </w:p>
    <w:p w:rsidR="00982F6E" w:rsidRPr="00B71D1D" w:rsidRDefault="00982F6E" w:rsidP="00D32A6B">
      <w:pPr>
        <w:autoSpaceDE w:val="0"/>
        <w:autoSpaceDN w:val="0"/>
        <w:adjustRightInd w:val="0"/>
        <w:spacing w:after="0"/>
        <w:jc w:val="both"/>
        <w:rPr>
          <w:rFonts w:cstheme="minorHAnsi"/>
        </w:rPr>
      </w:pPr>
    </w:p>
    <w:p w:rsidR="00A942D3" w:rsidRPr="00B71D1D" w:rsidRDefault="00A942D3" w:rsidP="00D32A6B">
      <w:pPr>
        <w:autoSpaceDE w:val="0"/>
        <w:autoSpaceDN w:val="0"/>
        <w:adjustRightInd w:val="0"/>
        <w:spacing w:after="0"/>
        <w:jc w:val="both"/>
        <w:rPr>
          <w:rFonts w:cstheme="minorHAnsi"/>
          <w:b/>
          <w:bCs/>
        </w:rPr>
      </w:pPr>
      <w:r w:rsidRPr="00B71D1D">
        <w:rPr>
          <w:rFonts w:cstheme="minorHAnsi"/>
          <w:b/>
          <w:bCs/>
        </w:rPr>
        <w:t>5. STATUTUL DE PROTEC</w:t>
      </w:r>
      <w:r w:rsidRPr="00B71D1D">
        <w:rPr>
          <w:rFonts w:cstheme="minorHAnsi"/>
        </w:rPr>
        <w:t>_</w:t>
      </w:r>
      <w:r w:rsidRPr="00B71D1D">
        <w:rPr>
          <w:rFonts w:cstheme="minorHAnsi"/>
          <w:b/>
          <w:bCs/>
        </w:rPr>
        <w:t xml:space="preserve">IE AL SITULUI </w:t>
      </w:r>
      <w:r w:rsidRPr="00B71D1D">
        <w:rPr>
          <w:rFonts w:cstheme="minorHAnsi"/>
        </w:rPr>
        <w:t>_</w:t>
      </w:r>
      <w:r w:rsidRPr="00B71D1D">
        <w:rPr>
          <w:rFonts w:cstheme="minorHAnsi"/>
          <w:b/>
          <w:bCs/>
        </w:rPr>
        <w:t>I LEG</w:t>
      </w:r>
      <w:r w:rsidRPr="00B71D1D">
        <w:rPr>
          <w:rFonts w:cstheme="minorHAnsi"/>
        </w:rPr>
        <w:t>_</w:t>
      </w:r>
      <w:r w:rsidRPr="00B71D1D">
        <w:rPr>
          <w:rFonts w:cstheme="minorHAnsi"/>
          <w:b/>
          <w:bCs/>
        </w:rPr>
        <w:t>TURA CU SITURILE CORINE BIOTOP</w:t>
      </w:r>
    </w:p>
    <w:p w:rsidR="00A942D3" w:rsidRPr="00B71D1D" w:rsidRDefault="00A942D3" w:rsidP="00D32A6B">
      <w:pPr>
        <w:autoSpaceDE w:val="0"/>
        <w:autoSpaceDN w:val="0"/>
        <w:adjustRightInd w:val="0"/>
        <w:spacing w:after="0"/>
        <w:jc w:val="both"/>
        <w:rPr>
          <w:rFonts w:cstheme="minorHAnsi"/>
          <w:b/>
          <w:bCs/>
        </w:rPr>
      </w:pPr>
      <w:r w:rsidRPr="00B71D1D">
        <w:rPr>
          <w:rFonts w:cstheme="minorHAnsi"/>
          <w:b/>
          <w:bCs/>
        </w:rPr>
        <w:t>5.1. Clasificare la nivel na</w:t>
      </w:r>
      <w:r w:rsidR="00433007" w:rsidRPr="00B71D1D">
        <w:rPr>
          <w:rFonts w:cstheme="minorHAnsi"/>
        </w:rPr>
        <w:t>t</w:t>
      </w:r>
      <w:r w:rsidRPr="00B71D1D">
        <w:rPr>
          <w:rFonts w:cstheme="minorHAnsi"/>
          <w:b/>
          <w:bCs/>
        </w:rPr>
        <w:t xml:space="preserve">ional </w:t>
      </w:r>
      <w:r w:rsidR="00433007" w:rsidRPr="00B71D1D">
        <w:rPr>
          <w:rFonts w:cstheme="minorHAnsi"/>
        </w:rPr>
        <w:t>s</w:t>
      </w:r>
      <w:r w:rsidRPr="00B71D1D">
        <w:rPr>
          <w:rFonts w:cstheme="minorHAnsi"/>
          <w:b/>
          <w:bCs/>
        </w:rPr>
        <w:t>i regional</w:t>
      </w:r>
    </w:p>
    <w:p w:rsidR="00433007" w:rsidRPr="00B71D1D" w:rsidRDefault="00433007" w:rsidP="00433007">
      <w:pPr>
        <w:autoSpaceDE w:val="0"/>
        <w:autoSpaceDN w:val="0"/>
        <w:adjustRightInd w:val="0"/>
        <w:spacing w:after="0"/>
        <w:jc w:val="both"/>
        <w:rPr>
          <w:rFonts w:cstheme="minorHAnsi"/>
          <w:i/>
          <w:iCs/>
        </w:rPr>
      </w:pPr>
      <w:r w:rsidRPr="00B71D1D">
        <w:rPr>
          <w:rFonts w:cstheme="minorHAnsi"/>
          <w:i/>
          <w:iCs/>
        </w:rPr>
        <w:t>Cod          Categorie IUCN          %</w:t>
      </w:r>
    </w:p>
    <w:p w:rsidR="00433007" w:rsidRPr="00B71D1D" w:rsidRDefault="00433007" w:rsidP="00433007">
      <w:pPr>
        <w:autoSpaceDE w:val="0"/>
        <w:autoSpaceDN w:val="0"/>
        <w:adjustRightInd w:val="0"/>
        <w:spacing w:after="0"/>
        <w:jc w:val="both"/>
        <w:rPr>
          <w:rFonts w:cstheme="minorHAnsi"/>
        </w:rPr>
      </w:pPr>
      <w:r w:rsidRPr="00B71D1D">
        <w:rPr>
          <w:rFonts w:cstheme="minorHAnsi"/>
        </w:rPr>
        <w:t>RO04       Categoria IV IUCN      0,05</w:t>
      </w:r>
    </w:p>
    <w:p w:rsidR="002E0E89" w:rsidRPr="00B71D1D" w:rsidRDefault="002E0E89" w:rsidP="002E0E89">
      <w:pPr>
        <w:autoSpaceDE w:val="0"/>
        <w:autoSpaceDN w:val="0"/>
        <w:adjustRightInd w:val="0"/>
        <w:spacing w:after="0"/>
        <w:jc w:val="both"/>
        <w:rPr>
          <w:rFonts w:cstheme="minorHAnsi"/>
          <w:b/>
          <w:bCs/>
        </w:rPr>
      </w:pPr>
    </w:p>
    <w:p w:rsidR="0058579C" w:rsidRDefault="0058579C" w:rsidP="002E0E89">
      <w:pPr>
        <w:autoSpaceDE w:val="0"/>
        <w:autoSpaceDN w:val="0"/>
        <w:adjustRightInd w:val="0"/>
        <w:spacing w:after="0"/>
        <w:jc w:val="both"/>
        <w:rPr>
          <w:rFonts w:cstheme="minorHAnsi"/>
          <w:b/>
          <w:bCs/>
        </w:rPr>
      </w:pPr>
    </w:p>
    <w:p w:rsidR="002E0E89" w:rsidRPr="00B71D1D" w:rsidRDefault="002E0E89" w:rsidP="002E0E89">
      <w:pPr>
        <w:autoSpaceDE w:val="0"/>
        <w:autoSpaceDN w:val="0"/>
        <w:adjustRightInd w:val="0"/>
        <w:spacing w:after="0"/>
        <w:jc w:val="both"/>
        <w:rPr>
          <w:rFonts w:cstheme="minorHAnsi"/>
          <w:b/>
          <w:bCs/>
        </w:rPr>
      </w:pPr>
      <w:r w:rsidRPr="00B71D1D">
        <w:rPr>
          <w:rFonts w:cstheme="minorHAnsi"/>
          <w:b/>
          <w:bCs/>
        </w:rPr>
        <w:lastRenderedPageBreak/>
        <w:t>5.2. Rela</w:t>
      </w:r>
      <w:r w:rsidRPr="00B71D1D">
        <w:rPr>
          <w:rFonts w:cstheme="minorHAnsi"/>
        </w:rPr>
        <w:t>t</w:t>
      </w:r>
      <w:r w:rsidRPr="00B71D1D">
        <w:rPr>
          <w:rFonts w:cstheme="minorHAnsi"/>
          <w:b/>
          <w:bCs/>
        </w:rPr>
        <w:t>iile sitului cu alte arii protejate</w:t>
      </w:r>
    </w:p>
    <w:p w:rsidR="002E0E89" w:rsidRPr="00B71D1D" w:rsidRDefault="002E0E89" w:rsidP="002E0E89">
      <w:pPr>
        <w:autoSpaceDE w:val="0"/>
        <w:autoSpaceDN w:val="0"/>
        <w:adjustRightInd w:val="0"/>
        <w:spacing w:after="0"/>
        <w:jc w:val="both"/>
        <w:rPr>
          <w:rFonts w:cstheme="minorHAnsi"/>
          <w:b/>
          <w:bCs/>
        </w:rPr>
      </w:pPr>
      <w:r w:rsidRPr="00B71D1D">
        <w:rPr>
          <w:rFonts w:cstheme="minorHAnsi"/>
          <w:b/>
          <w:bCs/>
        </w:rPr>
        <w:t>- desemnate la nivel na</w:t>
      </w:r>
      <w:r w:rsidRPr="00B71D1D">
        <w:rPr>
          <w:rFonts w:cstheme="minorHAnsi"/>
        </w:rPr>
        <w:t>t</w:t>
      </w:r>
      <w:r w:rsidRPr="00B71D1D">
        <w:rPr>
          <w:rFonts w:cstheme="minorHAnsi"/>
          <w:b/>
          <w:bCs/>
        </w:rPr>
        <w:t>ional sau regional</w:t>
      </w:r>
    </w:p>
    <w:p w:rsidR="00377AEB" w:rsidRPr="00B71D1D" w:rsidRDefault="00377AEB" w:rsidP="00377AEB">
      <w:pPr>
        <w:autoSpaceDE w:val="0"/>
        <w:autoSpaceDN w:val="0"/>
        <w:adjustRightInd w:val="0"/>
        <w:spacing w:after="0"/>
        <w:jc w:val="both"/>
        <w:rPr>
          <w:rFonts w:cstheme="minorHAnsi"/>
          <w:i/>
          <w:iCs/>
        </w:rPr>
      </w:pPr>
      <w:r w:rsidRPr="00B71D1D">
        <w:rPr>
          <w:rFonts w:cstheme="minorHAnsi"/>
          <w:i/>
          <w:iCs/>
        </w:rPr>
        <w:t>Cod                    Categorie                   Tip                 %                  Codul na</w:t>
      </w:r>
      <w:r w:rsidRPr="00B71D1D">
        <w:rPr>
          <w:rFonts w:cstheme="minorHAnsi"/>
        </w:rPr>
        <w:t>t</w:t>
      </w:r>
      <w:r w:rsidRPr="00B71D1D">
        <w:rPr>
          <w:rFonts w:cstheme="minorHAnsi"/>
          <w:i/>
          <w:iCs/>
        </w:rPr>
        <w:t xml:space="preserve">ional </w:t>
      </w:r>
      <w:r w:rsidRPr="00B71D1D">
        <w:rPr>
          <w:rFonts w:cstheme="minorHAnsi"/>
        </w:rPr>
        <w:t>s</w:t>
      </w:r>
      <w:r w:rsidRPr="00B71D1D">
        <w:rPr>
          <w:rFonts w:cstheme="minorHAnsi"/>
          <w:i/>
          <w:iCs/>
        </w:rPr>
        <w:t>i numele ariei naturale protejate</w:t>
      </w:r>
    </w:p>
    <w:p w:rsidR="00DA2ACE" w:rsidRPr="00B71D1D" w:rsidRDefault="00DA2ACE" w:rsidP="00DA2ACE">
      <w:pPr>
        <w:autoSpaceDE w:val="0"/>
        <w:autoSpaceDN w:val="0"/>
        <w:adjustRightInd w:val="0"/>
        <w:spacing w:after="0"/>
        <w:jc w:val="both"/>
        <w:rPr>
          <w:rFonts w:cstheme="minorHAnsi"/>
        </w:rPr>
      </w:pPr>
      <w:r w:rsidRPr="00B71D1D">
        <w:rPr>
          <w:rFonts w:cstheme="minorHAnsi"/>
        </w:rPr>
        <w:t>RO04         Rezervatie naturala           *                 0,05               2.369.-Canaralele din Portul H</w:t>
      </w:r>
      <w:r w:rsidR="004572C5" w:rsidRPr="00B71D1D">
        <w:rPr>
          <w:rFonts w:cstheme="minorHAnsi"/>
        </w:rPr>
        <w:t>a</w:t>
      </w:r>
      <w:r w:rsidRPr="00B71D1D">
        <w:rPr>
          <w:rFonts w:cstheme="minorHAnsi"/>
        </w:rPr>
        <w:t>r</w:t>
      </w:r>
      <w:r w:rsidR="004572C5" w:rsidRPr="00B71D1D">
        <w:rPr>
          <w:rFonts w:cstheme="minorHAnsi"/>
        </w:rPr>
        <w:t>s</w:t>
      </w:r>
      <w:r w:rsidRPr="00B71D1D">
        <w:rPr>
          <w:rFonts w:cstheme="minorHAnsi"/>
        </w:rPr>
        <w:t>ova</w:t>
      </w:r>
    </w:p>
    <w:p w:rsidR="00433007" w:rsidRPr="00B71D1D" w:rsidRDefault="00433007" w:rsidP="00D32A6B">
      <w:pPr>
        <w:autoSpaceDE w:val="0"/>
        <w:autoSpaceDN w:val="0"/>
        <w:adjustRightInd w:val="0"/>
        <w:spacing w:after="0"/>
        <w:jc w:val="both"/>
        <w:rPr>
          <w:rFonts w:cstheme="minorHAnsi"/>
          <w:b/>
          <w:bCs/>
        </w:rPr>
      </w:pPr>
    </w:p>
    <w:p w:rsidR="00B46512" w:rsidRPr="00B71D1D" w:rsidRDefault="00B46512" w:rsidP="00B46512">
      <w:pPr>
        <w:autoSpaceDE w:val="0"/>
        <w:autoSpaceDN w:val="0"/>
        <w:adjustRightInd w:val="0"/>
        <w:spacing w:after="0" w:line="240" w:lineRule="auto"/>
        <w:rPr>
          <w:rFonts w:cstheme="minorHAnsi"/>
          <w:b/>
          <w:bCs/>
        </w:rPr>
      </w:pPr>
      <w:r w:rsidRPr="00B71D1D">
        <w:rPr>
          <w:rFonts w:cstheme="minorHAnsi"/>
          <w:b/>
          <w:bCs/>
        </w:rPr>
        <w:t>5.3. Rela</w:t>
      </w:r>
      <w:r w:rsidRPr="00B71D1D">
        <w:rPr>
          <w:rFonts w:cstheme="minorHAnsi"/>
        </w:rPr>
        <w:t>t</w:t>
      </w:r>
      <w:r w:rsidRPr="00B71D1D">
        <w:rPr>
          <w:rFonts w:cstheme="minorHAnsi"/>
          <w:b/>
          <w:bCs/>
        </w:rPr>
        <w:t>iile sitului descris cu siturile Corine biotop</w:t>
      </w:r>
    </w:p>
    <w:p w:rsidR="00B46512" w:rsidRPr="00B71D1D" w:rsidRDefault="00B46512" w:rsidP="00B46512">
      <w:pPr>
        <w:autoSpaceDE w:val="0"/>
        <w:autoSpaceDN w:val="0"/>
        <w:adjustRightInd w:val="0"/>
        <w:spacing w:after="0" w:line="240" w:lineRule="auto"/>
        <w:rPr>
          <w:rFonts w:cstheme="minorHAnsi"/>
          <w:i/>
          <w:iCs/>
        </w:rPr>
      </w:pPr>
      <w:r w:rsidRPr="00B71D1D">
        <w:rPr>
          <w:rFonts w:cstheme="minorHAnsi"/>
          <w:i/>
          <w:iCs/>
        </w:rPr>
        <w:t>Cod                   Suprapunere          %           Nume</w:t>
      </w:r>
    </w:p>
    <w:p w:rsidR="005F42A8" w:rsidRPr="00B71D1D" w:rsidRDefault="00B46512" w:rsidP="00B46512">
      <w:pPr>
        <w:autoSpaceDE w:val="0"/>
        <w:autoSpaceDN w:val="0"/>
        <w:adjustRightInd w:val="0"/>
        <w:spacing w:after="0"/>
        <w:jc w:val="both"/>
        <w:rPr>
          <w:rFonts w:cstheme="minorHAnsi"/>
          <w:b/>
          <w:bCs/>
        </w:rPr>
      </w:pPr>
      <w:r w:rsidRPr="00B71D1D">
        <w:rPr>
          <w:rFonts w:cstheme="minorHAnsi"/>
        </w:rPr>
        <w:t>J085BR                       *                 0,435       INSULA MICA A BRAILEI</w:t>
      </w:r>
    </w:p>
    <w:p w:rsidR="00B46512" w:rsidRPr="00B71D1D" w:rsidRDefault="00B46512" w:rsidP="00D32A6B">
      <w:pPr>
        <w:autoSpaceDE w:val="0"/>
        <w:autoSpaceDN w:val="0"/>
        <w:adjustRightInd w:val="0"/>
        <w:spacing w:after="0"/>
        <w:jc w:val="both"/>
        <w:rPr>
          <w:rFonts w:cstheme="minorHAnsi"/>
          <w:b/>
          <w:bCs/>
        </w:rPr>
      </w:pPr>
    </w:p>
    <w:p w:rsidR="005E32B7" w:rsidRPr="00B71D1D" w:rsidRDefault="005E32B7" w:rsidP="005E32B7">
      <w:pPr>
        <w:autoSpaceDE w:val="0"/>
        <w:autoSpaceDN w:val="0"/>
        <w:adjustRightInd w:val="0"/>
        <w:spacing w:after="0" w:line="240" w:lineRule="auto"/>
        <w:rPr>
          <w:rFonts w:cstheme="minorHAnsi"/>
          <w:b/>
          <w:bCs/>
        </w:rPr>
      </w:pPr>
      <w:r w:rsidRPr="00B71D1D">
        <w:rPr>
          <w:rFonts w:cstheme="minorHAnsi"/>
          <w:b/>
          <w:bCs/>
        </w:rPr>
        <w:t>6. ACTIVIT</w:t>
      </w:r>
      <w:r w:rsidRPr="00B71D1D">
        <w:rPr>
          <w:rFonts w:cstheme="minorHAnsi"/>
          <w:b/>
        </w:rPr>
        <w:t>AT</w:t>
      </w:r>
      <w:r w:rsidRPr="00B71D1D">
        <w:rPr>
          <w:rFonts w:cstheme="minorHAnsi"/>
          <w:b/>
          <w:bCs/>
        </w:rPr>
        <w:t xml:space="preserve">ILE ANTROPICE </w:t>
      </w:r>
      <w:r w:rsidRPr="00B71D1D">
        <w:rPr>
          <w:rFonts w:cstheme="minorHAnsi"/>
          <w:b/>
        </w:rPr>
        <w:t>S</w:t>
      </w:r>
      <w:r w:rsidRPr="00B71D1D">
        <w:rPr>
          <w:rFonts w:cstheme="minorHAnsi"/>
          <w:b/>
          <w:bCs/>
        </w:rPr>
        <w:t xml:space="preserve">I EFECTELE LOR IN SIT </w:t>
      </w:r>
      <w:r w:rsidRPr="00B71D1D">
        <w:rPr>
          <w:rFonts w:cstheme="minorHAnsi"/>
          <w:b/>
        </w:rPr>
        <w:t>S</w:t>
      </w:r>
      <w:r w:rsidRPr="00B71D1D">
        <w:rPr>
          <w:rFonts w:cstheme="minorHAnsi"/>
          <w:b/>
          <w:bCs/>
        </w:rPr>
        <w:t>I IN VECIN</w:t>
      </w:r>
      <w:r w:rsidRPr="00B71D1D">
        <w:rPr>
          <w:rFonts w:cstheme="minorHAnsi"/>
          <w:b/>
        </w:rPr>
        <w:t>A</w:t>
      </w:r>
      <w:r w:rsidRPr="00B71D1D">
        <w:rPr>
          <w:rFonts w:cstheme="minorHAnsi"/>
          <w:b/>
          <w:bCs/>
        </w:rPr>
        <w:t>TATE</w:t>
      </w:r>
    </w:p>
    <w:p w:rsidR="00BB3D96" w:rsidRPr="00B71D1D" w:rsidRDefault="005E32B7" w:rsidP="005E32B7">
      <w:pPr>
        <w:autoSpaceDE w:val="0"/>
        <w:autoSpaceDN w:val="0"/>
        <w:adjustRightInd w:val="0"/>
        <w:spacing w:after="0"/>
        <w:jc w:val="both"/>
        <w:rPr>
          <w:rFonts w:cstheme="minorHAnsi"/>
          <w:b/>
        </w:rPr>
      </w:pPr>
      <w:r w:rsidRPr="00B71D1D">
        <w:rPr>
          <w:rFonts w:cstheme="minorHAnsi"/>
          <w:b/>
          <w:bCs/>
        </w:rPr>
        <w:t>6.1. Activit</w:t>
      </w:r>
      <w:r w:rsidR="001A53B7" w:rsidRPr="00B71D1D">
        <w:rPr>
          <w:rFonts w:cstheme="minorHAnsi"/>
          <w:b/>
        </w:rPr>
        <w:t>at</w:t>
      </w:r>
      <w:r w:rsidRPr="00B71D1D">
        <w:rPr>
          <w:rFonts w:cstheme="minorHAnsi"/>
          <w:b/>
          <w:bCs/>
        </w:rPr>
        <w:t>i antropice, consecin</w:t>
      </w:r>
      <w:r w:rsidR="001A53B7" w:rsidRPr="00B71D1D">
        <w:rPr>
          <w:rFonts w:cstheme="minorHAnsi"/>
          <w:b/>
        </w:rPr>
        <w:t>t</w:t>
      </w:r>
      <w:r w:rsidRPr="00B71D1D">
        <w:rPr>
          <w:rFonts w:cstheme="minorHAnsi"/>
          <w:b/>
          <w:bCs/>
        </w:rPr>
        <w:t xml:space="preserve">ele lor generale </w:t>
      </w:r>
      <w:r w:rsidR="001A53B7" w:rsidRPr="00B71D1D">
        <w:rPr>
          <w:rFonts w:cstheme="minorHAnsi"/>
          <w:b/>
        </w:rPr>
        <w:t>s</w:t>
      </w:r>
      <w:r w:rsidRPr="00B71D1D">
        <w:rPr>
          <w:rFonts w:cstheme="minorHAnsi"/>
          <w:b/>
          <w:bCs/>
        </w:rPr>
        <w:t>i suprafa</w:t>
      </w:r>
      <w:r w:rsidR="001A53B7" w:rsidRPr="00B71D1D">
        <w:rPr>
          <w:rFonts w:cstheme="minorHAnsi"/>
          <w:b/>
        </w:rPr>
        <w:t>t</w:t>
      </w:r>
      <w:r w:rsidRPr="00B71D1D">
        <w:rPr>
          <w:rFonts w:cstheme="minorHAnsi"/>
          <w:b/>
          <w:bCs/>
        </w:rPr>
        <w:t>a din sit afectat</w:t>
      </w:r>
      <w:r w:rsidR="001A53B7" w:rsidRPr="00B71D1D">
        <w:rPr>
          <w:rFonts w:cstheme="minorHAnsi"/>
          <w:b/>
        </w:rPr>
        <w:t>a</w:t>
      </w:r>
    </w:p>
    <w:p w:rsidR="00E23F1E" w:rsidRPr="00B71D1D" w:rsidRDefault="00E23F1E" w:rsidP="00E23F1E">
      <w:pPr>
        <w:autoSpaceDE w:val="0"/>
        <w:autoSpaceDN w:val="0"/>
        <w:adjustRightInd w:val="0"/>
        <w:spacing w:after="0" w:line="240" w:lineRule="auto"/>
        <w:rPr>
          <w:rFonts w:cstheme="minorHAnsi"/>
          <w:b/>
          <w:bCs/>
        </w:rPr>
      </w:pPr>
      <w:r w:rsidRPr="00B71D1D">
        <w:rPr>
          <w:rFonts w:cstheme="minorHAnsi"/>
          <w:b/>
          <w:bCs/>
        </w:rPr>
        <w:t>- Activit</w:t>
      </w:r>
      <w:r w:rsidRPr="00B71D1D">
        <w:rPr>
          <w:rFonts w:cstheme="minorHAnsi"/>
          <w:b/>
        </w:rPr>
        <w:t>at</w:t>
      </w:r>
      <w:r w:rsidRPr="00B71D1D">
        <w:rPr>
          <w:rFonts w:cstheme="minorHAnsi"/>
          <w:b/>
          <w:bCs/>
        </w:rPr>
        <w:t xml:space="preserve">i </w:t>
      </w:r>
      <w:r w:rsidRPr="00B71D1D">
        <w:rPr>
          <w:rFonts w:cstheme="minorHAnsi"/>
          <w:b/>
        </w:rPr>
        <w:t>s</w:t>
      </w:r>
      <w:r w:rsidRPr="00B71D1D">
        <w:rPr>
          <w:rFonts w:cstheme="minorHAnsi"/>
          <w:b/>
          <w:bCs/>
        </w:rPr>
        <w:t>i consecin</w:t>
      </w:r>
      <w:r w:rsidRPr="00B71D1D">
        <w:rPr>
          <w:rFonts w:cstheme="minorHAnsi"/>
          <w:b/>
        </w:rPr>
        <w:t>t</w:t>
      </w:r>
      <w:r w:rsidRPr="00B71D1D">
        <w:rPr>
          <w:rFonts w:cstheme="minorHAnsi"/>
          <w:b/>
          <w:bCs/>
        </w:rPr>
        <w:t>e în interiorul sitului</w:t>
      </w:r>
    </w:p>
    <w:p w:rsidR="00E23F1E" w:rsidRPr="00B71D1D" w:rsidRDefault="00E23F1E" w:rsidP="00E23F1E">
      <w:pPr>
        <w:autoSpaceDE w:val="0"/>
        <w:autoSpaceDN w:val="0"/>
        <w:adjustRightInd w:val="0"/>
        <w:spacing w:after="0" w:line="240" w:lineRule="auto"/>
        <w:rPr>
          <w:rFonts w:cstheme="minorHAnsi"/>
          <w:i/>
          <w:iCs/>
        </w:rPr>
      </w:pPr>
      <w:r w:rsidRPr="00B71D1D">
        <w:rPr>
          <w:rFonts w:cstheme="minorHAnsi"/>
          <w:i/>
          <w:iCs/>
        </w:rPr>
        <w:t>Cod Activitate                                   Intensitate   %   Infl.</w:t>
      </w:r>
    </w:p>
    <w:p w:rsidR="00E23F1E" w:rsidRPr="00B71D1D" w:rsidRDefault="00E23F1E" w:rsidP="00E23F1E">
      <w:pPr>
        <w:autoSpaceDE w:val="0"/>
        <w:autoSpaceDN w:val="0"/>
        <w:adjustRightInd w:val="0"/>
        <w:spacing w:after="0" w:line="240" w:lineRule="auto"/>
        <w:rPr>
          <w:rFonts w:cstheme="minorHAnsi"/>
        </w:rPr>
      </w:pPr>
      <w:r w:rsidRPr="00B71D1D">
        <w:rPr>
          <w:rFonts w:cstheme="minorHAnsi"/>
        </w:rPr>
        <w:t xml:space="preserve">140 Pasunatul                                            B          10    </w:t>
      </w:r>
      <w:r w:rsidR="002E5D9B" w:rsidRPr="00B71D1D">
        <w:rPr>
          <w:rFonts w:cstheme="minorHAnsi"/>
        </w:rPr>
        <w:t>-</w:t>
      </w:r>
    </w:p>
    <w:p w:rsidR="00E23F1E" w:rsidRPr="00B71D1D" w:rsidRDefault="00E23F1E" w:rsidP="00E23F1E">
      <w:pPr>
        <w:autoSpaceDE w:val="0"/>
        <w:autoSpaceDN w:val="0"/>
        <w:adjustRightInd w:val="0"/>
        <w:spacing w:after="0" w:line="240" w:lineRule="auto"/>
        <w:rPr>
          <w:rFonts w:cstheme="minorHAnsi"/>
        </w:rPr>
      </w:pPr>
      <w:r w:rsidRPr="00B71D1D">
        <w:rPr>
          <w:rFonts w:cstheme="minorHAnsi"/>
        </w:rPr>
        <w:t>160 Managementul forestier general   C          15    0</w:t>
      </w:r>
    </w:p>
    <w:p w:rsidR="00E23F1E" w:rsidRPr="00B71D1D" w:rsidRDefault="00E23F1E" w:rsidP="00E23F1E">
      <w:pPr>
        <w:autoSpaceDE w:val="0"/>
        <w:autoSpaceDN w:val="0"/>
        <w:adjustRightInd w:val="0"/>
        <w:spacing w:after="0"/>
        <w:jc w:val="both"/>
        <w:rPr>
          <w:rFonts w:cstheme="minorHAnsi"/>
        </w:rPr>
      </w:pPr>
      <w:r w:rsidRPr="00B71D1D">
        <w:rPr>
          <w:rFonts w:cstheme="minorHAnsi"/>
        </w:rPr>
        <w:t xml:space="preserve">504 Porturi </w:t>
      </w:r>
      <w:r w:rsidR="002E5D9B" w:rsidRPr="00B71D1D">
        <w:rPr>
          <w:rFonts w:cstheme="minorHAnsi"/>
        </w:rPr>
        <w:t xml:space="preserve">                                                </w:t>
      </w:r>
      <w:r w:rsidRPr="00B71D1D">
        <w:rPr>
          <w:rFonts w:cstheme="minorHAnsi"/>
        </w:rPr>
        <w:t xml:space="preserve">A </w:t>
      </w:r>
      <w:r w:rsidR="002E5D9B" w:rsidRPr="00B71D1D">
        <w:rPr>
          <w:rFonts w:cstheme="minorHAnsi"/>
        </w:rPr>
        <w:t xml:space="preserve">          </w:t>
      </w:r>
      <w:r w:rsidRPr="00B71D1D">
        <w:rPr>
          <w:rFonts w:cstheme="minorHAnsi"/>
        </w:rPr>
        <w:t>5</w:t>
      </w:r>
      <w:r w:rsidR="002E5D9B" w:rsidRPr="00B71D1D">
        <w:rPr>
          <w:rFonts w:cstheme="minorHAnsi"/>
        </w:rPr>
        <w:t xml:space="preserve">    </w:t>
      </w:r>
      <w:r w:rsidRPr="00B71D1D">
        <w:rPr>
          <w:rFonts w:cstheme="minorHAnsi"/>
        </w:rPr>
        <w:t xml:space="preserve"> </w:t>
      </w:r>
      <w:r w:rsidR="002E5D9B" w:rsidRPr="00B71D1D">
        <w:rPr>
          <w:rFonts w:cstheme="minorHAnsi"/>
        </w:rPr>
        <w:t>-</w:t>
      </w:r>
    </w:p>
    <w:p w:rsidR="00A942D3" w:rsidRPr="00B71D1D" w:rsidRDefault="00E23F1E" w:rsidP="00E23F1E">
      <w:pPr>
        <w:autoSpaceDE w:val="0"/>
        <w:autoSpaceDN w:val="0"/>
        <w:adjustRightInd w:val="0"/>
        <w:spacing w:after="0"/>
        <w:jc w:val="both"/>
        <w:rPr>
          <w:rFonts w:cstheme="minorHAnsi"/>
        </w:rPr>
      </w:pPr>
      <w:r w:rsidRPr="00B71D1D">
        <w:rPr>
          <w:rFonts w:cstheme="minorHAnsi"/>
        </w:rPr>
        <w:t xml:space="preserve">520 Navigatie </w:t>
      </w:r>
      <w:r w:rsidR="002E5D9B" w:rsidRPr="00B71D1D">
        <w:rPr>
          <w:rFonts w:cstheme="minorHAnsi"/>
        </w:rPr>
        <w:t xml:space="preserve">                                            </w:t>
      </w:r>
      <w:r w:rsidRPr="00B71D1D">
        <w:rPr>
          <w:rFonts w:cstheme="minorHAnsi"/>
        </w:rPr>
        <w:t xml:space="preserve">A </w:t>
      </w:r>
      <w:r w:rsidR="002E5D9B" w:rsidRPr="00B71D1D">
        <w:rPr>
          <w:rFonts w:cstheme="minorHAnsi"/>
        </w:rPr>
        <w:t xml:space="preserve">         </w:t>
      </w:r>
      <w:r w:rsidRPr="00B71D1D">
        <w:rPr>
          <w:rFonts w:cstheme="minorHAnsi"/>
        </w:rPr>
        <w:t>25</w:t>
      </w:r>
      <w:r w:rsidR="002E5D9B" w:rsidRPr="00B71D1D">
        <w:rPr>
          <w:rFonts w:cstheme="minorHAnsi"/>
        </w:rPr>
        <w:t xml:space="preserve">    </w:t>
      </w:r>
      <w:r w:rsidRPr="00B71D1D">
        <w:rPr>
          <w:rFonts w:cstheme="minorHAnsi"/>
        </w:rPr>
        <w:t>-</w:t>
      </w:r>
    </w:p>
    <w:p w:rsidR="00E145B8" w:rsidRPr="00B71D1D" w:rsidRDefault="00E23F1E" w:rsidP="00D32A6B">
      <w:pPr>
        <w:autoSpaceDE w:val="0"/>
        <w:autoSpaceDN w:val="0"/>
        <w:adjustRightInd w:val="0"/>
        <w:spacing w:after="0"/>
        <w:jc w:val="both"/>
        <w:rPr>
          <w:rFonts w:cstheme="minorHAnsi"/>
          <w:b/>
          <w:bCs/>
        </w:rPr>
      </w:pPr>
      <w:r w:rsidRPr="00B71D1D">
        <w:rPr>
          <w:rFonts w:cstheme="minorHAnsi"/>
        </w:rPr>
        <w:t xml:space="preserve">507 Pod, viaduct </w:t>
      </w:r>
      <w:r w:rsidR="002E5D9B" w:rsidRPr="00B71D1D">
        <w:rPr>
          <w:rFonts w:cstheme="minorHAnsi"/>
        </w:rPr>
        <w:t xml:space="preserve">                                       </w:t>
      </w:r>
      <w:r w:rsidRPr="00B71D1D">
        <w:rPr>
          <w:rFonts w:cstheme="minorHAnsi"/>
        </w:rPr>
        <w:t xml:space="preserve">A </w:t>
      </w:r>
      <w:r w:rsidR="002E5D9B" w:rsidRPr="00B71D1D">
        <w:rPr>
          <w:rFonts w:cstheme="minorHAnsi"/>
        </w:rPr>
        <w:t xml:space="preserve">          </w:t>
      </w:r>
      <w:r w:rsidRPr="00B71D1D">
        <w:rPr>
          <w:rFonts w:cstheme="minorHAnsi"/>
        </w:rPr>
        <w:t>1</w:t>
      </w:r>
      <w:r w:rsidR="002E5D9B" w:rsidRPr="00B71D1D">
        <w:rPr>
          <w:rFonts w:cstheme="minorHAnsi"/>
        </w:rPr>
        <w:t xml:space="preserve">    </w:t>
      </w:r>
      <w:r w:rsidRPr="00B71D1D">
        <w:rPr>
          <w:rFonts w:cstheme="minorHAnsi"/>
        </w:rPr>
        <w:t xml:space="preserve"> -</w:t>
      </w:r>
    </w:p>
    <w:p w:rsidR="00E145B8" w:rsidRPr="00B71D1D" w:rsidRDefault="00E145B8" w:rsidP="00D32A6B">
      <w:pPr>
        <w:autoSpaceDE w:val="0"/>
        <w:autoSpaceDN w:val="0"/>
        <w:adjustRightInd w:val="0"/>
        <w:spacing w:after="0"/>
        <w:jc w:val="both"/>
        <w:rPr>
          <w:rFonts w:cstheme="minorHAnsi"/>
          <w:b/>
          <w:bCs/>
        </w:rPr>
      </w:pPr>
    </w:p>
    <w:p w:rsidR="00E145B8" w:rsidRPr="00B71D1D" w:rsidRDefault="0046709E" w:rsidP="00D32A6B">
      <w:pPr>
        <w:autoSpaceDE w:val="0"/>
        <w:autoSpaceDN w:val="0"/>
        <w:adjustRightInd w:val="0"/>
        <w:spacing w:after="0"/>
        <w:jc w:val="both"/>
        <w:rPr>
          <w:rFonts w:cstheme="minorHAnsi"/>
          <w:b/>
          <w:bCs/>
        </w:rPr>
      </w:pPr>
      <w:r w:rsidRPr="00B71D1D">
        <w:rPr>
          <w:rFonts w:cstheme="minorHAnsi"/>
          <w:b/>
          <w:bCs/>
        </w:rPr>
        <w:t>- Activit</w:t>
      </w:r>
      <w:r w:rsidRPr="00B71D1D">
        <w:rPr>
          <w:rFonts w:cstheme="minorHAnsi"/>
          <w:b/>
        </w:rPr>
        <w:t>at</w:t>
      </w:r>
      <w:r w:rsidRPr="00B71D1D">
        <w:rPr>
          <w:rFonts w:cstheme="minorHAnsi"/>
          <w:b/>
          <w:bCs/>
        </w:rPr>
        <w:t xml:space="preserve">i </w:t>
      </w:r>
      <w:r w:rsidRPr="00B71D1D">
        <w:rPr>
          <w:rFonts w:cstheme="minorHAnsi"/>
          <w:b/>
        </w:rPr>
        <w:t>s</w:t>
      </w:r>
      <w:r w:rsidRPr="00B71D1D">
        <w:rPr>
          <w:rFonts w:cstheme="minorHAnsi"/>
          <w:b/>
          <w:bCs/>
        </w:rPr>
        <w:t>i consecin</w:t>
      </w:r>
      <w:r w:rsidRPr="00B71D1D">
        <w:rPr>
          <w:rFonts w:cstheme="minorHAnsi"/>
          <w:b/>
        </w:rPr>
        <w:t>t</w:t>
      </w:r>
      <w:r w:rsidRPr="00B71D1D">
        <w:rPr>
          <w:rFonts w:cstheme="minorHAnsi"/>
          <w:b/>
          <w:bCs/>
        </w:rPr>
        <w:t>e în jurul sitului</w:t>
      </w:r>
    </w:p>
    <w:p w:rsidR="00F350A3" w:rsidRPr="00B71D1D" w:rsidRDefault="00F350A3" w:rsidP="00F350A3">
      <w:pPr>
        <w:autoSpaceDE w:val="0"/>
        <w:autoSpaceDN w:val="0"/>
        <w:adjustRightInd w:val="0"/>
        <w:spacing w:after="0" w:line="240" w:lineRule="auto"/>
        <w:rPr>
          <w:rFonts w:cstheme="minorHAnsi"/>
          <w:i/>
          <w:iCs/>
        </w:rPr>
      </w:pPr>
      <w:r w:rsidRPr="00B71D1D">
        <w:rPr>
          <w:rFonts w:cstheme="minorHAnsi"/>
          <w:i/>
          <w:iCs/>
        </w:rPr>
        <w:t>Cod Activitate                                   Intensitate   %   Infl.</w:t>
      </w:r>
    </w:p>
    <w:p w:rsidR="00E145B8" w:rsidRPr="00B71D1D" w:rsidRDefault="0020299F" w:rsidP="00D32A6B">
      <w:pPr>
        <w:autoSpaceDE w:val="0"/>
        <w:autoSpaceDN w:val="0"/>
        <w:adjustRightInd w:val="0"/>
        <w:spacing w:after="0"/>
        <w:jc w:val="both"/>
        <w:rPr>
          <w:rFonts w:cstheme="minorHAnsi"/>
        </w:rPr>
      </w:pPr>
      <w:r w:rsidRPr="00B71D1D">
        <w:rPr>
          <w:rFonts w:cstheme="minorHAnsi"/>
        </w:rPr>
        <w:t xml:space="preserve">100 Cultivare </w:t>
      </w:r>
      <w:r w:rsidR="00F350A3" w:rsidRPr="00B71D1D">
        <w:rPr>
          <w:rFonts w:cstheme="minorHAnsi"/>
        </w:rPr>
        <w:t xml:space="preserve">                                            </w:t>
      </w:r>
      <w:r w:rsidRPr="00B71D1D">
        <w:rPr>
          <w:rFonts w:cstheme="minorHAnsi"/>
        </w:rPr>
        <w:t xml:space="preserve">B </w:t>
      </w:r>
      <w:r w:rsidR="00F350A3" w:rsidRPr="00B71D1D">
        <w:rPr>
          <w:rFonts w:cstheme="minorHAnsi"/>
        </w:rPr>
        <w:t xml:space="preserve">         </w:t>
      </w:r>
      <w:r w:rsidRPr="00B71D1D">
        <w:rPr>
          <w:rFonts w:cstheme="minorHAnsi"/>
        </w:rPr>
        <w:t xml:space="preserve">20 </w:t>
      </w:r>
      <w:r w:rsidR="00F350A3" w:rsidRPr="00B71D1D">
        <w:rPr>
          <w:rFonts w:cstheme="minorHAnsi"/>
        </w:rPr>
        <w:t xml:space="preserve">   </w:t>
      </w:r>
      <w:r w:rsidR="00827EDC" w:rsidRPr="00B71D1D">
        <w:rPr>
          <w:rFonts w:cstheme="minorHAnsi"/>
        </w:rPr>
        <w:t>-</w:t>
      </w:r>
    </w:p>
    <w:p w:rsidR="0020299F" w:rsidRPr="00B71D1D" w:rsidRDefault="0020299F" w:rsidP="00D32A6B">
      <w:pPr>
        <w:autoSpaceDE w:val="0"/>
        <w:autoSpaceDN w:val="0"/>
        <w:adjustRightInd w:val="0"/>
        <w:spacing w:after="0"/>
        <w:jc w:val="both"/>
        <w:rPr>
          <w:rFonts w:cstheme="minorHAnsi"/>
        </w:rPr>
      </w:pPr>
      <w:r w:rsidRPr="00B71D1D">
        <w:rPr>
          <w:rFonts w:cstheme="minorHAnsi"/>
        </w:rPr>
        <w:t xml:space="preserve">400 Zone urbanizate, habitare umana A </w:t>
      </w:r>
      <w:r w:rsidR="00F350A3" w:rsidRPr="00B71D1D">
        <w:rPr>
          <w:rFonts w:cstheme="minorHAnsi"/>
        </w:rPr>
        <w:t xml:space="preserve">         </w:t>
      </w:r>
      <w:r w:rsidRPr="00B71D1D">
        <w:rPr>
          <w:rFonts w:cstheme="minorHAnsi"/>
        </w:rPr>
        <w:t xml:space="preserve">15 </w:t>
      </w:r>
      <w:r w:rsidR="00F350A3" w:rsidRPr="00B71D1D">
        <w:rPr>
          <w:rFonts w:cstheme="minorHAnsi"/>
        </w:rPr>
        <w:t xml:space="preserve">   </w:t>
      </w:r>
      <w:r w:rsidR="00827EDC" w:rsidRPr="00B71D1D">
        <w:rPr>
          <w:rFonts w:cstheme="minorHAnsi"/>
        </w:rPr>
        <w:t>-</w:t>
      </w:r>
    </w:p>
    <w:p w:rsidR="0020299F" w:rsidRPr="00B71D1D" w:rsidRDefault="0020299F" w:rsidP="00D32A6B">
      <w:pPr>
        <w:autoSpaceDE w:val="0"/>
        <w:autoSpaceDN w:val="0"/>
        <w:adjustRightInd w:val="0"/>
        <w:spacing w:after="0"/>
        <w:jc w:val="both"/>
        <w:rPr>
          <w:rFonts w:cstheme="minorHAnsi"/>
          <w:b/>
          <w:bCs/>
        </w:rPr>
      </w:pPr>
      <w:r w:rsidRPr="00B71D1D">
        <w:rPr>
          <w:rFonts w:cstheme="minorHAnsi"/>
        </w:rPr>
        <w:t xml:space="preserve">502 Drumuri, drumuri auto </w:t>
      </w:r>
      <w:r w:rsidR="00F350A3" w:rsidRPr="00B71D1D">
        <w:rPr>
          <w:rFonts w:cstheme="minorHAnsi"/>
        </w:rPr>
        <w:t xml:space="preserve">                   </w:t>
      </w:r>
      <w:r w:rsidRPr="00B71D1D">
        <w:rPr>
          <w:rFonts w:cstheme="minorHAnsi"/>
        </w:rPr>
        <w:t xml:space="preserve">A </w:t>
      </w:r>
      <w:r w:rsidR="00F350A3" w:rsidRPr="00B71D1D">
        <w:rPr>
          <w:rFonts w:cstheme="minorHAnsi"/>
        </w:rPr>
        <w:t xml:space="preserve">         </w:t>
      </w:r>
      <w:r w:rsidRPr="00B71D1D">
        <w:rPr>
          <w:rFonts w:cstheme="minorHAnsi"/>
        </w:rPr>
        <w:t>10</w:t>
      </w:r>
      <w:r w:rsidR="00F350A3" w:rsidRPr="00B71D1D">
        <w:rPr>
          <w:rFonts w:cstheme="minorHAnsi"/>
        </w:rPr>
        <w:t xml:space="preserve">   </w:t>
      </w:r>
      <w:r w:rsidR="00827EDC" w:rsidRPr="00B71D1D">
        <w:rPr>
          <w:rFonts w:cstheme="minorHAnsi"/>
        </w:rPr>
        <w:t xml:space="preserve"> </w:t>
      </w:r>
      <w:r w:rsidRPr="00B71D1D">
        <w:rPr>
          <w:rFonts w:cstheme="minorHAnsi"/>
        </w:rPr>
        <w:t>-</w:t>
      </w:r>
    </w:p>
    <w:p w:rsidR="00E145B8" w:rsidRPr="00B71D1D" w:rsidRDefault="0020299F" w:rsidP="00D32A6B">
      <w:pPr>
        <w:autoSpaceDE w:val="0"/>
        <w:autoSpaceDN w:val="0"/>
        <w:adjustRightInd w:val="0"/>
        <w:spacing w:after="0"/>
        <w:jc w:val="both"/>
        <w:rPr>
          <w:rFonts w:cstheme="minorHAnsi"/>
          <w:b/>
          <w:bCs/>
        </w:rPr>
      </w:pPr>
      <w:r w:rsidRPr="00B71D1D">
        <w:rPr>
          <w:rFonts w:cstheme="minorHAnsi"/>
        </w:rPr>
        <w:t xml:space="preserve">140 Pasunatul </w:t>
      </w:r>
      <w:r w:rsidR="00F350A3" w:rsidRPr="00B71D1D">
        <w:rPr>
          <w:rFonts w:cstheme="minorHAnsi"/>
        </w:rPr>
        <w:t xml:space="preserve">                                          </w:t>
      </w:r>
      <w:r w:rsidRPr="00B71D1D">
        <w:rPr>
          <w:rFonts w:cstheme="minorHAnsi"/>
        </w:rPr>
        <w:t xml:space="preserve">A </w:t>
      </w:r>
      <w:r w:rsidR="00F350A3" w:rsidRPr="00B71D1D">
        <w:rPr>
          <w:rFonts w:cstheme="minorHAnsi"/>
        </w:rPr>
        <w:t xml:space="preserve">         </w:t>
      </w:r>
      <w:r w:rsidRPr="00B71D1D">
        <w:rPr>
          <w:rFonts w:cstheme="minorHAnsi"/>
        </w:rPr>
        <w:t xml:space="preserve">10 </w:t>
      </w:r>
      <w:r w:rsidR="00F350A3" w:rsidRPr="00B71D1D">
        <w:rPr>
          <w:rFonts w:cstheme="minorHAnsi"/>
        </w:rPr>
        <w:t xml:space="preserve">   </w:t>
      </w:r>
      <w:r w:rsidRPr="00B71D1D">
        <w:rPr>
          <w:rFonts w:cstheme="minorHAnsi"/>
        </w:rPr>
        <w:t>-</w:t>
      </w:r>
    </w:p>
    <w:p w:rsidR="004F5502" w:rsidRPr="00B71D1D" w:rsidRDefault="0020299F" w:rsidP="00D32A6B">
      <w:pPr>
        <w:autoSpaceDE w:val="0"/>
        <w:autoSpaceDN w:val="0"/>
        <w:adjustRightInd w:val="0"/>
        <w:spacing w:after="0"/>
        <w:jc w:val="both"/>
        <w:rPr>
          <w:rFonts w:cstheme="minorHAnsi"/>
          <w:b/>
          <w:bCs/>
        </w:rPr>
      </w:pPr>
      <w:r w:rsidRPr="00B71D1D">
        <w:rPr>
          <w:rFonts w:cstheme="minorHAnsi"/>
        </w:rPr>
        <w:t>421 Depozitarea deseurilor menajere A</w:t>
      </w:r>
      <w:r w:rsidR="00827EDC" w:rsidRPr="00B71D1D">
        <w:rPr>
          <w:rFonts w:cstheme="minorHAnsi"/>
        </w:rPr>
        <w:t xml:space="preserve">                  </w:t>
      </w:r>
      <w:r w:rsidRPr="00B71D1D">
        <w:rPr>
          <w:rFonts w:cstheme="minorHAnsi"/>
        </w:rPr>
        <w:t xml:space="preserve"> -</w:t>
      </w:r>
    </w:p>
    <w:p w:rsidR="004F5502" w:rsidRPr="00B71D1D" w:rsidRDefault="004F5502" w:rsidP="00D32A6B">
      <w:pPr>
        <w:autoSpaceDE w:val="0"/>
        <w:autoSpaceDN w:val="0"/>
        <w:adjustRightInd w:val="0"/>
        <w:spacing w:after="0"/>
        <w:jc w:val="both"/>
        <w:rPr>
          <w:rFonts w:cstheme="minorHAnsi"/>
          <w:b/>
          <w:bCs/>
        </w:rPr>
      </w:pPr>
    </w:p>
    <w:p w:rsidR="001F30C3" w:rsidRPr="00B71D1D" w:rsidRDefault="001F30C3" w:rsidP="001F30C3">
      <w:pPr>
        <w:autoSpaceDE w:val="0"/>
        <w:autoSpaceDN w:val="0"/>
        <w:adjustRightInd w:val="0"/>
        <w:spacing w:after="0" w:line="240" w:lineRule="auto"/>
        <w:rPr>
          <w:rFonts w:cstheme="minorHAnsi"/>
          <w:i/>
          <w:iCs/>
        </w:rPr>
      </w:pPr>
      <w:r w:rsidRPr="00B71D1D">
        <w:rPr>
          <w:rFonts w:cstheme="minorHAnsi"/>
          <w:i/>
          <w:iCs/>
        </w:rPr>
        <w:t>Organismul responsabil pentru managementul sitului:</w:t>
      </w:r>
    </w:p>
    <w:p w:rsidR="001F30C3" w:rsidRPr="00B71D1D" w:rsidRDefault="001F30C3" w:rsidP="001F30C3">
      <w:pPr>
        <w:autoSpaceDE w:val="0"/>
        <w:autoSpaceDN w:val="0"/>
        <w:adjustRightInd w:val="0"/>
        <w:spacing w:after="0" w:line="240" w:lineRule="auto"/>
        <w:rPr>
          <w:rFonts w:cstheme="minorHAnsi"/>
        </w:rPr>
      </w:pPr>
      <w:r w:rsidRPr="00B71D1D">
        <w:rPr>
          <w:rFonts w:cstheme="minorHAnsi"/>
        </w:rPr>
        <w:t>Ministerul Mediului</w:t>
      </w:r>
    </w:p>
    <w:p w:rsidR="001F30C3" w:rsidRPr="00B71D1D" w:rsidRDefault="001F30C3" w:rsidP="001F30C3">
      <w:pPr>
        <w:autoSpaceDE w:val="0"/>
        <w:autoSpaceDN w:val="0"/>
        <w:adjustRightInd w:val="0"/>
        <w:spacing w:after="0" w:line="240" w:lineRule="auto"/>
        <w:rPr>
          <w:rFonts w:cstheme="minorHAnsi"/>
          <w:b/>
          <w:bCs/>
        </w:rPr>
      </w:pPr>
    </w:p>
    <w:p w:rsidR="001F30C3" w:rsidRPr="00B71D1D" w:rsidRDefault="001F30C3" w:rsidP="001F30C3">
      <w:pPr>
        <w:autoSpaceDE w:val="0"/>
        <w:autoSpaceDN w:val="0"/>
        <w:adjustRightInd w:val="0"/>
        <w:spacing w:after="0" w:line="240" w:lineRule="auto"/>
        <w:rPr>
          <w:rFonts w:cstheme="minorHAnsi"/>
          <w:b/>
          <w:bCs/>
        </w:rPr>
      </w:pPr>
      <w:r w:rsidRPr="00B71D1D">
        <w:rPr>
          <w:rFonts w:cstheme="minorHAnsi"/>
          <w:b/>
          <w:bCs/>
        </w:rPr>
        <w:t>6.2. Managementul sitului</w:t>
      </w:r>
    </w:p>
    <w:p w:rsidR="001F30C3" w:rsidRPr="00B71D1D" w:rsidRDefault="001F30C3" w:rsidP="001F30C3">
      <w:pPr>
        <w:autoSpaceDE w:val="0"/>
        <w:autoSpaceDN w:val="0"/>
        <w:adjustRightInd w:val="0"/>
        <w:spacing w:after="0" w:line="240" w:lineRule="auto"/>
        <w:rPr>
          <w:rFonts w:cstheme="minorHAnsi"/>
          <w:b/>
          <w:bCs/>
        </w:rPr>
      </w:pPr>
      <w:r w:rsidRPr="00B71D1D">
        <w:rPr>
          <w:rFonts w:cstheme="minorHAnsi"/>
          <w:b/>
          <w:bCs/>
        </w:rPr>
        <w:t>Planuri de management ale sitului:</w:t>
      </w:r>
    </w:p>
    <w:p w:rsidR="001F30C3" w:rsidRPr="00B71D1D" w:rsidRDefault="00B03133" w:rsidP="001F30C3">
      <w:pPr>
        <w:autoSpaceDE w:val="0"/>
        <w:autoSpaceDN w:val="0"/>
        <w:adjustRightInd w:val="0"/>
        <w:spacing w:after="0" w:line="240" w:lineRule="auto"/>
        <w:rPr>
          <w:rFonts w:cstheme="minorHAnsi"/>
          <w:b/>
          <w:bCs/>
        </w:rPr>
      </w:pPr>
      <w:r>
        <w:rPr>
          <w:rFonts w:ascii="Calibri Light" w:eastAsia="FreeSerif" w:hAnsi="Calibri Light" w:cs="Calibri Light"/>
        </w:rPr>
        <w:t xml:space="preserve">Prin Ordinul MMAP nr. 1252/30.06.2016 a fost aprobat </w:t>
      </w:r>
      <w:r w:rsidRPr="00F03E16">
        <w:rPr>
          <w:rFonts w:ascii="Calibri Light" w:eastAsia="FreeSerif" w:hAnsi="Calibri Light" w:cs="Calibri Light"/>
        </w:rPr>
        <w:t>Planul de management pentru ariile naturale protejate: ROSCI0022 Canaralele</w:t>
      </w:r>
      <w:r>
        <w:rPr>
          <w:rFonts w:ascii="Calibri Light" w:eastAsia="FreeSerif" w:hAnsi="Calibri Light" w:cs="Calibri Light"/>
        </w:rPr>
        <w:t xml:space="preserve"> </w:t>
      </w:r>
      <w:r w:rsidRPr="00F03E16">
        <w:rPr>
          <w:rFonts w:ascii="Calibri Light" w:eastAsia="FreeSerif" w:hAnsi="Calibri Light" w:cs="Calibri Light"/>
        </w:rPr>
        <w:t>Dunării, ROSCI0053 Dealul Allah Bair, ROSPA0002 Allah Bair-Capid</w:t>
      </w:r>
      <w:r>
        <w:rPr>
          <w:rFonts w:ascii="Calibri Light" w:eastAsia="FreeSerif" w:hAnsi="Calibri Light" w:cs="Calibri Light"/>
        </w:rPr>
        <w:t xml:space="preserve">ava, ROSPA0017 Canaralele de la </w:t>
      </w:r>
      <w:r w:rsidRPr="00F03E16">
        <w:rPr>
          <w:rFonts w:ascii="Calibri Light" w:eastAsia="FreeSerif" w:hAnsi="Calibri Light" w:cs="Calibri Light"/>
        </w:rPr>
        <w:t>Hârşova,</w:t>
      </w:r>
      <w:r>
        <w:rPr>
          <w:rFonts w:ascii="Calibri Light" w:eastAsia="FreeSerif" w:hAnsi="Calibri Light" w:cs="Calibri Light"/>
        </w:rPr>
        <w:t xml:space="preserve"> </w:t>
      </w:r>
      <w:r w:rsidRPr="00F03E16">
        <w:rPr>
          <w:rFonts w:ascii="Calibri Light" w:eastAsia="FreeSerif" w:hAnsi="Calibri Light" w:cs="Calibri Light"/>
        </w:rPr>
        <w:t>ROSPA0039 Dunăre-Ostroave, Reciful neojurasic de la Topalu —</w:t>
      </w:r>
      <w:r>
        <w:rPr>
          <w:rFonts w:ascii="Calibri Light" w:eastAsia="FreeSerif" w:hAnsi="Calibri Light" w:cs="Calibri Light"/>
        </w:rPr>
        <w:t xml:space="preserve"> 2352, Reciful fosilifer </w:t>
      </w:r>
      <w:r w:rsidRPr="00F03E16">
        <w:rPr>
          <w:rFonts w:ascii="Calibri Light" w:eastAsia="FreeSerif" w:hAnsi="Calibri Light" w:cs="Calibri Light"/>
        </w:rPr>
        <w:t>Seimenii Mari — 2355, Dealul Allah Bair — 2367, Ostrovul Şoimul — IV.19, Celea Mare-Valea lui Ene</w:t>
      </w:r>
      <w:r>
        <w:rPr>
          <w:rFonts w:ascii="Calibri Light" w:eastAsia="FreeSerif" w:hAnsi="Calibri Light" w:cs="Calibri Light"/>
        </w:rPr>
        <w:t xml:space="preserve"> </w:t>
      </w:r>
      <w:r w:rsidRPr="00F03E16">
        <w:rPr>
          <w:rFonts w:ascii="Calibri Light" w:eastAsia="FreeSerif" w:hAnsi="Calibri Light" w:cs="Calibri Light"/>
        </w:rPr>
        <w:t>— IV.24, Pădurea Cetate — IV.25, Pădurea Bratca — IV.26, Canaralele din Portul Hârşova —</w:t>
      </w:r>
      <w:r>
        <w:rPr>
          <w:rFonts w:ascii="Calibri Light" w:eastAsia="FreeSerif" w:hAnsi="Calibri Light" w:cs="Calibri Light"/>
        </w:rPr>
        <w:t xml:space="preserve"> 2.369, </w:t>
      </w:r>
      <w:r w:rsidRPr="00F03E16">
        <w:rPr>
          <w:rFonts w:ascii="Calibri Light" w:eastAsia="FreeSerif" w:hAnsi="Calibri Light" w:cs="Calibri Light"/>
        </w:rPr>
        <w:t>Locul fosilifer Cernavodă — 2.534, Punctul fosilifer Movila Banului</w:t>
      </w:r>
      <w:r w:rsidRPr="00F03E16">
        <w:rPr>
          <w:rFonts w:ascii="Calibri Light" w:hAnsi="Calibri Light" w:cs="Calibri Light"/>
        </w:rPr>
        <w:t>.</w:t>
      </w:r>
    </w:p>
    <w:p w:rsidR="00B03133" w:rsidRDefault="00B03133" w:rsidP="001F30C3">
      <w:pPr>
        <w:autoSpaceDE w:val="0"/>
        <w:autoSpaceDN w:val="0"/>
        <w:adjustRightInd w:val="0"/>
        <w:spacing w:after="0" w:line="240" w:lineRule="auto"/>
        <w:rPr>
          <w:rFonts w:cstheme="minorHAnsi"/>
          <w:b/>
          <w:bCs/>
        </w:rPr>
      </w:pPr>
    </w:p>
    <w:p w:rsidR="001F30C3" w:rsidRPr="00B71D1D" w:rsidRDefault="001F30C3" w:rsidP="001F30C3">
      <w:pPr>
        <w:autoSpaceDE w:val="0"/>
        <w:autoSpaceDN w:val="0"/>
        <w:adjustRightInd w:val="0"/>
        <w:spacing w:after="0" w:line="240" w:lineRule="auto"/>
        <w:rPr>
          <w:rFonts w:cstheme="minorHAnsi"/>
          <w:b/>
          <w:bCs/>
        </w:rPr>
      </w:pPr>
      <w:r w:rsidRPr="00B71D1D">
        <w:rPr>
          <w:rFonts w:cstheme="minorHAnsi"/>
          <w:b/>
          <w:bCs/>
        </w:rPr>
        <w:t>7. HARTA SITULUI</w:t>
      </w:r>
    </w:p>
    <w:p w:rsidR="001F30C3" w:rsidRPr="00B71D1D" w:rsidRDefault="001F30C3" w:rsidP="001F30C3">
      <w:pPr>
        <w:autoSpaceDE w:val="0"/>
        <w:autoSpaceDN w:val="0"/>
        <w:adjustRightInd w:val="0"/>
        <w:spacing w:after="0" w:line="240" w:lineRule="auto"/>
        <w:rPr>
          <w:rFonts w:cstheme="minorHAnsi"/>
        </w:rPr>
      </w:pPr>
      <w:r w:rsidRPr="00B71D1D">
        <w:rPr>
          <w:rFonts w:cstheme="minorHAnsi"/>
          <w:i/>
          <w:iCs/>
        </w:rPr>
        <w:t>Harta fizic</w:t>
      </w:r>
      <w:r w:rsidRPr="00B71D1D">
        <w:rPr>
          <w:rFonts w:cstheme="minorHAnsi"/>
          <w:i/>
        </w:rPr>
        <w:t>a</w:t>
      </w:r>
      <w:r w:rsidRPr="00B71D1D">
        <w:rPr>
          <w:rFonts w:cstheme="minorHAnsi"/>
          <w:i/>
          <w:iCs/>
        </w:rPr>
        <w:t>, Scara, Proiec</w:t>
      </w:r>
      <w:r w:rsidRPr="00B71D1D">
        <w:rPr>
          <w:rFonts w:cstheme="minorHAnsi"/>
          <w:i/>
        </w:rPr>
        <w:t>t</w:t>
      </w:r>
      <w:r w:rsidRPr="00B71D1D">
        <w:rPr>
          <w:rFonts w:cstheme="minorHAnsi"/>
          <w:i/>
          <w:iCs/>
        </w:rPr>
        <w:t xml:space="preserve">ie : </w:t>
      </w:r>
      <w:r w:rsidRPr="00B71D1D">
        <w:rPr>
          <w:rFonts w:cstheme="minorHAnsi"/>
        </w:rPr>
        <w:t>Harta digitalt a României (raster si vector), 1:50.000, Stereo 1970</w:t>
      </w:r>
    </w:p>
    <w:p w:rsidR="001F30C3" w:rsidRPr="00B71D1D" w:rsidRDefault="001F30C3" w:rsidP="001F30C3">
      <w:pPr>
        <w:autoSpaceDE w:val="0"/>
        <w:autoSpaceDN w:val="0"/>
        <w:adjustRightInd w:val="0"/>
        <w:spacing w:after="0" w:line="240" w:lineRule="auto"/>
        <w:rPr>
          <w:rFonts w:cstheme="minorHAnsi"/>
        </w:rPr>
      </w:pPr>
      <w:r w:rsidRPr="00B71D1D">
        <w:rPr>
          <w:rFonts w:cstheme="minorHAnsi"/>
          <w:i/>
          <w:iCs/>
        </w:rPr>
        <w:t>Specifica</w:t>
      </w:r>
      <w:r w:rsidRPr="00B71D1D">
        <w:rPr>
          <w:rFonts w:cstheme="minorHAnsi"/>
          <w:i/>
        </w:rPr>
        <w:t>t</w:t>
      </w:r>
      <w:r w:rsidRPr="00B71D1D">
        <w:rPr>
          <w:rFonts w:cstheme="minorHAnsi"/>
          <w:i/>
          <w:iCs/>
        </w:rPr>
        <w:t>i dac</w:t>
      </w:r>
      <w:r w:rsidRPr="00B71D1D">
        <w:rPr>
          <w:rFonts w:cstheme="minorHAnsi"/>
          <w:i/>
        </w:rPr>
        <w:t xml:space="preserve">a </w:t>
      </w:r>
      <w:r w:rsidRPr="00B71D1D">
        <w:rPr>
          <w:rFonts w:cstheme="minorHAnsi"/>
          <w:i/>
          <w:iCs/>
        </w:rPr>
        <w:t xml:space="preserve">limitele sunt disponibile în format digital : </w:t>
      </w:r>
      <w:r w:rsidRPr="00B71D1D">
        <w:rPr>
          <w:rFonts w:cstheme="minorHAnsi"/>
        </w:rPr>
        <w:t>Da, în format digital ESRI .shp, în proiectie nationala Stereo 1970</w:t>
      </w:r>
    </w:p>
    <w:p w:rsidR="004F5502" w:rsidRPr="00B71D1D" w:rsidRDefault="001F30C3" w:rsidP="00D32A6B">
      <w:pPr>
        <w:autoSpaceDE w:val="0"/>
        <w:autoSpaceDN w:val="0"/>
        <w:adjustRightInd w:val="0"/>
        <w:spacing w:after="0"/>
        <w:jc w:val="both"/>
        <w:rPr>
          <w:rFonts w:cstheme="minorHAnsi"/>
          <w:b/>
          <w:bCs/>
        </w:rPr>
      </w:pPr>
      <w:r w:rsidRPr="00B71D1D">
        <w:rPr>
          <w:rFonts w:cstheme="minorHAnsi"/>
          <w:i/>
          <w:iCs/>
        </w:rPr>
        <w:t>Specifica</w:t>
      </w:r>
      <w:r w:rsidRPr="00B71D1D">
        <w:rPr>
          <w:rFonts w:cstheme="minorHAnsi"/>
          <w:i/>
        </w:rPr>
        <w:t>t</w:t>
      </w:r>
      <w:r w:rsidRPr="00B71D1D">
        <w:rPr>
          <w:rFonts w:cstheme="minorHAnsi"/>
          <w:i/>
          <w:iCs/>
        </w:rPr>
        <w:t>i dac</w:t>
      </w:r>
      <w:r w:rsidRPr="00B71D1D">
        <w:rPr>
          <w:rFonts w:cstheme="minorHAnsi"/>
          <w:i/>
        </w:rPr>
        <w:t xml:space="preserve">a </w:t>
      </w:r>
      <w:r w:rsidRPr="00B71D1D">
        <w:rPr>
          <w:rFonts w:cstheme="minorHAnsi"/>
          <w:i/>
          <w:iCs/>
        </w:rPr>
        <w:t xml:space="preserve">se includ fotografii aeriene: </w:t>
      </w:r>
      <w:r w:rsidRPr="00B71D1D">
        <w:rPr>
          <w:rFonts w:cstheme="minorHAnsi"/>
        </w:rPr>
        <w:t>Nu se includ aerofotograme</w:t>
      </w:r>
    </w:p>
    <w:p w:rsidR="001F30C3" w:rsidRPr="00B71D1D" w:rsidRDefault="001F30C3" w:rsidP="00D32A6B">
      <w:pPr>
        <w:autoSpaceDE w:val="0"/>
        <w:autoSpaceDN w:val="0"/>
        <w:adjustRightInd w:val="0"/>
        <w:spacing w:after="0"/>
        <w:jc w:val="both"/>
        <w:rPr>
          <w:rFonts w:cstheme="minorHAnsi"/>
          <w:b/>
          <w:bCs/>
        </w:rPr>
      </w:pPr>
    </w:p>
    <w:p w:rsidR="00A942D3" w:rsidRPr="00B71D1D" w:rsidRDefault="00A942D3" w:rsidP="00D32A6B">
      <w:pPr>
        <w:autoSpaceDE w:val="0"/>
        <w:autoSpaceDN w:val="0"/>
        <w:adjustRightInd w:val="0"/>
        <w:spacing w:after="0"/>
        <w:jc w:val="both"/>
        <w:rPr>
          <w:rFonts w:cstheme="minorHAnsi"/>
          <w:b/>
          <w:bCs/>
        </w:rPr>
      </w:pPr>
      <w:r w:rsidRPr="00B71D1D">
        <w:rPr>
          <w:rFonts w:cstheme="minorHAnsi"/>
          <w:b/>
          <w:bCs/>
        </w:rPr>
        <w:t>8. FOTOGRAFII</w:t>
      </w:r>
    </w:p>
    <w:p w:rsidR="00A942D3" w:rsidRPr="00B71D1D" w:rsidRDefault="00A942D3" w:rsidP="00D32A6B">
      <w:pPr>
        <w:autoSpaceDE w:val="0"/>
        <w:autoSpaceDN w:val="0"/>
        <w:adjustRightInd w:val="0"/>
        <w:spacing w:after="0"/>
        <w:jc w:val="both"/>
        <w:rPr>
          <w:rFonts w:cstheme="minorHAnsi"/>
          <w:i/>
          <w:iCs/>
        </w:rPr>
      </w:pPr>
      <w:r w:rsidRPr="00B71D1D">
        <w:rPr>
          <w:rFonts w:cstheme="minorHAnsi"/>
          <w:i/>
          <w:iCs/>
        </w:rPr>
        <w:t>Denumirea fi</w:t>
      </w:r>
      <w:r w:rsidR="00E22D58" w:rsidRPr="00B71D1D">
        <w:rPr>
          <w:rFonts w:cstheme="minorHAnsi"/>
          <w:i/>
        </w:rPr>
        <w:t>s</w:t>
      </w:r>
      <w:r w:rsidRPr="00B71D1D">
        <w:rPr>
          <w:rFonts w:cstheme="minorHAnsi"/>
          <w:i/>
          <w:iCs/>
        </w:rPr>
        <w:t xml:space="preserve">ierului </w:t>
      </w:r>
      <w:r w:rsidR="00E22D58" w:rsidRPr="00B71D1D">
        <w:rPr>
          <w:rFonts w:cstheme="minorHAnsi"/>
          <w:i/>
          <w:iCs/>
        </w:rPr>
        <w:t xml:space="preserve">                                </w:t>
      </w:r>
      <w:r w:rsidR="00E8048B" w:rsidRPr="00B71D1D">
        <w:rPr>
          <w:rFonts w:cstheme="minorHAnsi"/>
          <w:i/>
          <w:iCs/>
        </w:rPr>
        <w:t xml:space="preserve">                                                                   </w:t>
      </w:r>
      <w:r w:rsidRPr="00B71D1D">
        <w:rPr>
          <w:rFonts w:cstheme="minorHAnsi"/>
          <w:i/>
          <w:iCs/>
        </w:rPr>
        <w:t>Persoana care a furnizat fi</w:t>
      </w:r>
      <w:r w:rsidR="00E22D58" w:rsidRPr="00B71D1D">
        <w:rPr>
          <w:rFonts w:cstheme="minorHAnsi"/>
          <w:i/>
        </w:rPr>
        <w:t>s</w:t>
      </w:r>
      <w:r w:rsidRPr="00B71D1D">
        <w:rPr>
          <w:rFonts w:cstheme="minorHAnsi"/>
          <w:i/>
          <w:iCs/>
        </w:rPr>
        <w:t>ierul</w:t>
      </w:r>
    </w:p>
    <w:p w:rsidR="00A942D3" w:rsidRPr="00B71D1D" w:rsidRDefault="00A942D3" w:rsidP="00D32A6B">
      <w:pPr>
        <w:autoSpaceDE w:val="0"/>
        <w:autoSpaceDN w:val="0"/>
        <w:adjustRightInd w:val="0"/>
        <w:spacing w:after="0"/>
        <w:jc w:val="both"/>
        <w:rPr>
          <w:rFonts w:cstheme="minorHAnsi"/>
        </w:rPr>
      </w:pPr>
      <w:r w:rsidRPr="00B71D1D">
        <w:rPr>
          <w:rFonts w:cstheme="minorHAnsi"/>
        </w:rPr>
        <w:t xml:space="preserve">ROSPA0017_66_140_4061.jpg </w:t>
      </w:r>
      <w:r w:rsidR="00E8048B" w:rsidRPr="00B71D1D">
        <w:rPr>
          <w:rFonts w:cstheme="minorHAnsi"/>
        </w:rPr>
        <w:t xml:space="preserve">                                                                                      </w:t>
      </w:r>
      <w:r w:rsidRPr="00B71D1D">
        <w:rPr>
          <w:rFonts w:cstheme="minorHAnsi"/>
        </w:rPr>
        <w:t>Jianu Loreley Dana - APM-CT</w:t>
      </w:r>
    </w:p>
    <w:p w:rsidR="00A942D3" w:rsidRPr="00B71D1D" w:rsidRDefault="00A942D3" w:rsidP="00D32A6B">
      <w:pPr>
        <w:autoSpaceDE w:val="0"/>
        <w:autoSpaceDN w:val="0"/>
        <w:adjustRightInd w:val="0"/>
        <w:spacing w:after="0"/>
        <w:jc w:val="both"/>
        <w:rPr>
          <w:rFonts w:cstheme="minorHAnsi"/>
        </w:rPr>
      </w:pPr>
      <w:r w:rsidRPr="00B71D1D">
        <w:rPr>
          <w:rFonts w:cstheme="minorHAnsi"/>
        </w:rPr>
        <w:t xml:space="preserve">ROSPA0017_66_140_4062.jpg </w:t>
      </w:r>
      <w:r w:rsidR="00E8048B" w:rsidRPr="00B71D1D">
        <w:rPr>
          <w:rFonts w:cstheme="minorHAnsi"/>
        </w:rPr>
        <w:t xml:space="preserve">                                                                                      </w:t>
      </w:r>
      <w:r w:rsidRPr="00B71D1D">
        <w:rPr>
          <w:rFonts w:cstheme="minorHAnsi"/>
        </w:rPr>
        <w:t>Jianu Loreley Dana - APM-CT</w:t>
      </w:r>
    </w:p>
    <w:p w:rsidR="00A942D3" w:rsidRPr="00B71D1D" w:rsidRDefault="00A942D3" w:rsidP="00D32A6B">
      <w:pPr>
        <w:autoSpaceDE w:val="0"/>
        <w:autoSpaceDN w:val="0"/>
        <w:adjustRightInd w:val="0"/>
        <w:spacing w:after="0"/>
        <w:jc w:val="both"/>
        <w:rPr>
          <w:rFonts w:cstheme="minorHAnsi"/>
        </w:rPr>
      </w:pPr>
      <w:r w:rsidRPr="00B71D1D">
        <w:rPr>
          <w:rFonts w:cstheme="minorHAnsi"/>
        </w:rPr>
        <w:t xml:space="preserve">ROSPA0017_66_140_4065.jpg </w:t>
      </w:r>
      <w:r w:rsidR="00E8048B" w:rsidRPr="00B71D1D">
        <w:rPr>
          <w:rFonts w:cstheme="minorHAnsi"/>
        </w:rPr>
        <w:t xml:space="preserve">                                                                                      </w:t>
      </w:r>
      <w:r w:rsidRPr="00B71D1D">
        <w:rPr>
          <w:rFonts w:cstheme="minorHAnsi"/>
        </w:rPr>
        <w:t>Jianu Loreley Dana - APM-CT</w:t>
      </w:r>
    </w:p>
    <w:p w:rsidR="00A942D3" w:rsidRPr="00B71D1D" w:rsidRDefault="00A942D3" w:rsidP="00D32A6B">
      <w:pPr>
        <w:autoSpaceDE w:val="0"/>
        <w:autoSpaceDN w:val="0"/>
        <w:adjustRightInd w:val="0"/>
        <w:spacing w:after="0"/>
        <w:jc w:val="both"/>
        <w:rPr>
          <w:rFonts w:cstheme="minorHAnsi"/>
        </w:rPr>
      </w:pPr>
      <w:r w:rsidRPr="00B71D1D">
        <w:rPr>
          <w:rFonts w:cstheme="minorHAnsi"/>
        </w:rPr>
        <w:t xml:space="preserve">ROSPA0017_66_140_4066.jpg </w:t>
      </w:r>
      <w:r w:rsidR="00E8048B" w:rsidRPr="00B71D1D">
        <w:rPr>
          <w:rFonts w:cstheme="minorHAnsi"/>
        </w:rPr>
        <w:t xml:space="preserve">                                                                                      </w:t>
      </w:r>
      <w:r w:rsidRPr="00B71D1D">
        <w:rPr>
          <w:rFonts w:cstheme="minorHAnsi"/>
        </w:rPr>
        <w:t>Jianu Loreley Dana - APM-CT</w:t>
      </w:r>
    </w:p>
    <w:p w:rsidR="00A942D3" w:rsidRPr="00B71D1D" w:rsidRDefault="00A942D3" w:rsidP="00D32A6B">
      <w:pPr>
        <w:autoSpaceDE w:val="0"/>
        <w:autoSpaceDN w:val="0"/>
        <w:adjustRightInd w:val="0"/>
        <w:spacing w:after="0"/>
        <w:jc w:val="both"/>
        <w:rPr>
          <w:rFonts w:cstheme="minorHAnsi"/>
        </w:rPr>
      </w:pPr>
      <w:r w:rsidRPr="00B71D1D">
        <w:rPr>
          <w:rFonts w:cstheme="minorHAnsi"/>
        </w:rPr>
        <w:lastRenderedPageBreak/>
        <w:t xml:space="preserve">ROSPA0017_66_140_4068.jpg </w:t>
      </w:r>
      <w:r w:rsidR="00E8048B" w:rsidRPr="00B71D1D">
        <w:rPr>
          <w:rFonts w:cstheme="minorHAnsi"/>
        </w:rPr>
        <w:t xml:space="preserve">                                                                                      </w:t>
      </w:r>
      <w:r w:rsidRPr="00B71D1D">
        <w:rPr>
          <w:rFonts w:cstheme="minorHAnsi"/>
        </w:rPr>
        <w:t>Jianu Loreley Dana - APM-CT</w:t>
      </w:r>
    </w:p>
    <w:p w:rsidR="00A942D3" w:rsidRPr="00B71D1D" w:rsidRDefault="00A942D3" w:rsidP="00D32A6B">
      <w:pPr>
        <w:autoSpaceDE w:val="0"/>
        <w:autoSpaceDN w:val="0"/>
        <w:adjustRightInd w:val="0"/>
        <w:spacing w:after="0"/>
        <w:jc w:val="both"/>
        <w:rPr>
          <w:rFonts w:cstheme="minorHAnsi"/>
        </w:rPr>
      </w:pPr>
      <w:r w:rsidRPr="00B71D1D">
        <w:rPr>
          <w:rFonts w:cstheme="minorHAnsi"/>
        </w:rPr>
        <w:t xml:space="preserve">ROSPA0017_66_140_4069.jpg </w:t>
      </w:r>
      <w:r w:rsidR="00E8048B" w:rsidRPr="00B71D1D">
        <w:rPr>
          <w:rFonts w:cstheme="minorHAnsi"/>
        </w:rPr>
        <w:t xml:space="preserve">                                                                                      </w:t>
      </w:r>
      <w:r w:rsidRPr="00B71D1D">
        <w:rPr>
          <w:rFonts w:cstheme="minorHAnsi"/>
        </w:rPr>
        <w:t>Jianu Loreley Dana - APM-CT</w:t>
      </w:r>
    </w:p>
    <w:p w:rsidR="00A942D3" w:rsidRPr="00B71D1D" w:rsidRDefault="00A942D3" w:rsidP="00D32A6B">
      <w:pPr>
        <w:autoSpaceDE w:val="0"/>
        <w:autoSpaceDN w:val="0"/>
        <w:adjustRightInd w:val="0"/>
        <w:spacing w:after="0"/>
        <w:jc w:val="both"/>
        <w:rPr>
          <w:rFonts w:cstheme="minorHAnsi"/>
        </w:rPr>
      </w:pPr>
      <w:r w:rsidRPr="00B71D1D">
        <w:rPr>
          <w:rFonts w:cstheme="minorHAnsi"/>
        </w:rPr>
        <w:t xml:space="preserve">ROSPA0017_66_140_4070.jpg </w:t>
      </w:r>
      <w:r w:rsidR="00E8048B" w:rsidRPr="00B71D1D">
        <w:rPr>
          <w:rFonts w:cstheme="minorHAnsi"/>
        </w:rPr>
        <w:t xml:space="preserve">                                                                                      </w:t>
      </w:r>
      <w:r w:rsidRPr="00B71D1D">
        <w:rPr>
          <w:rFonts w:cstheme="minorHAnsi"/>
        </w:rPr>
        <w:t>Jianu Loreley Dana - APM-CT</w:t>
      </w:r>
    </w:p>
    <w:p w:rsidR="00A942D3" w:rsidRPr="00B71D1D" w:rsidRDefault="00A942D3" w:rsidP="00D32A6B">
      <w:pPr>
        <w:spacing w:after="0"/>
        <w:jc w:val="both"/>
        <w:rPr>
          <w:rFonts w:cstheme="minorHAnsi"/>
        </w:rPr>
      </w:pPr>
      <w:r w:rsidRPr="00B71D1D">
        <w:rPr>
          <w:rFonts w:cstheme="minorHAnsi"/>
        </w:rPr>
        <w:t>ROSPA0017_66_140_4071.jpg</w:t>
      </w:r>
      <w:r w:rsidR="00E8048B" w:rsidRPr="00B71D1D">
        <w:rPr>
          <w:rFonts w:cstheme="minorHAnsi"/>
        </w:rPr>
        <w:t xml:space="preserve">                                           </w:t>
      </w:r>
      <w:r w:rsidRPr="00B71D1D">
        <w:rPr>
          <w:rFonts w:cstheme="minorHAnsi"/>
        </w:rPr>
        <w:t xml:space="preserve"> </w:t>
      </w:r>
      <w:r w:rsidR="00E8048B" w:rsidRPr="00B71D1D">
        <w:rPr>
          <w:rFonts w:cstheme="minorHAnsi"/>
        </w:rPr>
        <w:t xml:space="preserve">                                           </w:t>
      </w:r>
      <w:r w:rsidRPr="00B71D1D">
        <w:rPr>
          <w:rFonts w:cstheme="minorHAnsi"/>
        </w:rPr>
        <w:t>Jianu Loreley Dana - APM-CT</w:t>
      </w:r>
    </w:p>
    <w:p w:rsidR="0019345B" w:rsidRPr="00B71D1D" w:rsidRDefault="0019345B" w:rsidP="00D32A6B">
      <w:pPr>
        <w:autoSpaceDE w:val="0"/>
        <w:autoSpaceDN w:val="0"/>
        <w:adjustRightInd w:val="0"/>
        <w:jc w:val="both"/>
        <w:rPr>
          <w:rFonts w:cstheme="minorHAnsi"/>
          <w:i/>
          <w:iCs/>
        </w:rPr>
      </w:pPr>
    </w:p>
    <w:p w:rsidR="00C3518C" w:rsidRPr="00B71D1D" w:rsidRDefault="00C3518C" w:rsidP="00C3518C">
      <w:pPr>
        <w:spacing w:after="0"/>
        <w:jc w:val="both"/>
        <w:rPr>
          <w:b/>
          <w:i/>
          <w:sz w:val="28"/>
        </w:rPr>
      </w:pPr>
      <w:r w:rsidRPr="00B71D1D">
        <w:rPr>
          <w:b/>
          <w:i/>
          <w:sz w:val="28"/>
        </w:rPr>
        <w:t>d) </w:t>
      </w:r>
      <w:r w:rsidR="00D055E2" w:rsidRPr="00B71D1D">
        <w:rPr>
          <w:b/>
          <w:i/>
          <w:sz w:val="28"/>
        </w:rPr>
        <w:t>se va preciza daca proiectul propus nu are legatura directa cu sau nu este necesar pentru managementul conservarii ariei natural protejate de interes comunitar</w:t>
      </w:r>
      <w:r w:rsidRPr="00B71D1D">
        <w:rPr>
          <w:b/>
          <w:i/>
          <w:sz w:val="28"/>
        </w:rPr>
        <w:t>:</w:t>
      </w:r>
    </w:p>
    <w:p w:rsidR="009543BD" w:rsidRPr="00354C38" w:rsidRDefault="00354C38" w:rsidP="009543BD">
      <w:pPr>
        <w:spacing w:after="0"/>
        <w:jc w:val="both"/>
        <w:rPr>
          <w:rFonts w:ascii="Calibri Light" w:hAnsi="Calibri Light" w:cs="Calibri Light"/>
          <w:i/>
          <w:iCs/>
        </w:rPr>
      </w:pPr>
      <w:r>
        <w:rPr>
          <w:rFonts w:ascii="Calibri Light" w:hAnsi="Calibri Light" w:cs="Calibri Light"/>
        </w:rPr>
        <w:t>Proiectul propus nu are legatura</w:t>
      </w:r>
      <w:r w:rsidRPr="00354C38">
        <w:rPr>
          <w:rFonts w:ascii="Calibri Light" w:hAnsi="Calibri Light" w:cs="Calibri Light"/>
        </w:rPr>
        <w:t xml:space="preserve"> directă cu sau nu este necesar pentru managementul conservării ariei naturale protejate de interes comunitar, însă prin prevederile Planului de management, astfel de activ</w:t>
      </w:r>
      <w:r>
        <w:rPr>
          <w:rFonts w:ascii="Calibri Light" w:hAnsi="Calibri Light" w:cs="Calibri Light"/>
        </w:rPr>
        <w:t>ități, de practicare a agriculturii</w:t>
      </w:r>
      <w:r w:rsidRPr="00354C38">
        <w:rPr>
          <w:rFonts w:ascii="Calibri Light" w:hAnsi="Calibri Light" w:cs="Calibri Light"/>
        </w:rPr>
        <w:t xml:space="preserve"> sunt promovate și sprijinite, reprezentând o soluție viabilă de dezvoltare a comunităților locale.</w:t>
      </w:r>
    </w:p>
    <w:p w:rsidR="00606EAB" w:rsidRPr="002363B9" w:rsidRDefault="00EF0CFE" w:rsidP="002363B9">
      <w:pPr>
        <w:spacing w:after="0"/>
        <w:jc w:val="both"/>
        <w:rPr>
          <w:i/>
        </w:rPr>
      </w:pPr>
      <w:r w:rsidRPr="00B71D1D">
        <w:rPr>
          <w:b/>
          <w:i/>
          <w:sz w:val="28"/>
        </w:rPr>
        <w:t>e</w:t>
      </w:r>
      <w:r w:rsidR="009543BD" w:rsidRPr="00B71D1D">
        <w:rPr>
          <w:b/>
          <w:i/>
          <w:sz w:val="28"/>
        </w:rPr>
        <w:t>) </w:t>
      </w:r>
      <w:r w:rsidRPr="00B71D1D">
        <w:rPr>
          <w:b/>
          <w:i/>
          <w:sz w:val="28"/>
        </w:rPr>
        <w:t>se va estima impactul potential al proiectului asupra speciilor si habitatelor din aria naturala protejata de interes comunitar:</w:t>
      </w:r>
      <w:bookmarkStart w:id="0" w:name="_GoBack"/>
      <w:bookmarkEnd w:id="0"/>
    </w:p>
    <w:p w:rsidR="00606EAB" w:rsidRPr="00606EAB" w:rsidRDefault="00606EAB" w:rsidP="002C2AFC">
      <w:pPr>
        <w:autoSpaceDE w:val="0"/>
        <w:autoSpaceDN w:val="0"/>
        <w:adjustRightInd w:val="0"/>
        <w:spacing w:after="0"/>
        <w:jc w:val="both"/>
        <w:rPr>
          <w:rFonts w:cstheme="minorHAnsi"/>
        </w:rPr>
      </w:pPr>
      <w:r w:rsidRPr="00606EAB">
        <w:rPr>
          <w:rFonts w:cstheme="minorHAnsi"/>
        </w:rPr>
        <w:t>In zona amplasamentului nu au fost identificate specii / habitate de interes comunitar, de-a lungul timpului aceasta fiind influentata de actiunea factorului antropic ce s-a manifestat predominant, incluzand si terenul studiat</w:t>
      </w:r>
      <w:r w:rsidR="001C29D4">
        <w:rPr>
          <w:rFonts w:cstheme="minorHAnsi"/>
        </w:rPr>
        <w:t>.</w:t>
      </w:r>
      <w:r>
        <w:rPr>
          <w:rFonts w:cstheme="minorHAnsi"/>
        </w:rPr>
        <w:t xml:space="preserve"> </w:t>
      </w:r>
      <w:r w:rsidR="001C29D4">
        <w:rPr>
          <w:rFonts w:cstheme="minorHAnsi"/>
        </w:rPr>
        <w:t>Anterior au fost</w:t>
      </w:r>
      <w:r w:rsidRPr="001C29D4">
        <w:rPr>
          <w:rFonts w:cstheme="minorHAnsi"/>
        </w:rPr>
        <w:t xml:space="preserve"> executate lucrari hidroedilitare si de imbunatatiri funciare, ceea ce nu a permis speciilor din aria naturala protejata sa </w:t>
      </w:r>
      <w:r w:rsidR="001C29D4" w:rsidRPr="001C29D4">
        <w:rPr>
          <w:rFonts w:cstheme="minorHAnsi"/>
        </w:rPr>
        <w:t xml:space="preserve">populeze </w:t>
      </w:r>
      <w:r w:rsidR="00AF7F25">
        <w:rPr>
          <w:rFonts w:cstheme="minorHAnsi"/>
        </w:rPr>
        <w:t xml:space="preserve">propriu-zis </w:t>
      </w:r>
      <w:r w:rsidR="001C29D4">
        <w:rPr>
          <w:rFonts w:cstheme="minorHAnsi"/>
        </w:rPr>
        <w:t xml:space="preserve">aceasta </w:t>
      </w:r>
      <w:r w:rsidR="001C29D4" w:rsidRPr="001C29D4">
        <w:rPr>
          <w:rFonts w:cstheme="minorHAnsi"/>
        </w:rPr>
        <w:t>zona</w:t>
      </w:r>
      <w:r w:rsidRPr="001C29D4">
        <w:rPr>
          <w:rFonts w:cstheme="minorHAnsi"/>
        </w:rPr>
        <w:t>.</w:t>
      </w:r>
    </w:p>
    <w:p w:rsidR="00606EAB" w:rsidRPr="001C29D4" w:rsidRDefault="00606EAB" w:rsidP="002C2AFC">
      <w:pPr>
        <w:autoSpaceDE w:val="0"/>
        <w:autoSpaceDN w:val="0"/>
        <w:adjustRightInd w:val="0"/>
        <w:spacing w:after="0"/>
        <w:jc w:val="both"/>
        <w:rPr>
          <w:rFonts w:cstheme="minorHAnsi"/>
        </w:rPr>
      </w:pPr>
      <w:r w:rsidRPr="001C29D4">
        <w:rPr>
          <w:rFonts w:cstheme="minorHAnsi"/>
        </w:rPr>
        <w:t>In concluzie</w:t>
      </w:r>
      <w:r w:rsidR="001C29D4" w:rsidRPr="001C29D4">
        <w:rPr>
          <w:rFonts w:cstheme="minorHAnsi"/>
        </w:rPr>
        <w:t>, pe baza celor enuntate mai sus , rezulta urmatoarele:</w:t>
      </w:r>
    </w:p>
    <w:p w:rsidR="002C2AFC" w:rsidRDefault="002C2AFC" w:rsidP="002C2AFC">
      <w:pPr>
        <w:autoSpaceDE w:val="0"/>
        <w:autoSpaceDN w:val="0"/>
        <w:adjustRightInd w:val="0"/>
        <w:spacing w:after="0"/>
        <w:jc w:val="both"/>
        <w:rPr>
          <w:rFonts w:ascii="Calibri Light" w:eastAsia="TrebuchetMS" w:hAnsi="Calibri Light" w:cs="Calibri Light"/>
        </w:rPr>
      </w:pPr>
      <w:r>
        <w:rPr>
          <w:rFonts w:ascii="Calibri Light" w:eastAsia="TrebuchetMS" w:hAnsi="Calibri Light" w:cs="Calibri Light"/>
        </w:rPr>
        <w:t xml:space="preserve">- </w:t>
      </w:r>
      <w:r w:rsidRPr="002C2AFC">
        <w:rPr>
          <w:rFonts w:ascii="Calibri Light" w:eastAsia="TrebuchetMS" w:hAnsi="Calibri Light" w:cs="Calibri Light"/>
        </w:rPr>
        <w:t>Lucrarile proiectate a fi construite ş</w:t>
      </w:r>
      <w:r>
        <w:rPr>
          <w:rFonts w:ascii="Calibri Light" w:eastAsia="TrebuchetMS" w:hAnsi="Calibri Light" w:cs="Calibri Light"/>
        </w:rPr>
        <w:t xml:space="preserve">i apoi </w:t>
      </w:r>
      <w:r w:rsidRPr="002C2AFC">
        <w:rPr>
          <w:rFonts w:ascii="Calibri Light" w:eastAsia="TrebuchetMS" w:hAnsi="Calibri Light" w:cs="Calibri Light"/>
        </w:rPr>
        <w:t>exploatate modifică într-o măsură nesemnificativă</w:t>
      </w:r>
      <w:r>
        <w:rPr>
          <w:rFonts w:ascii="Calibri Light" w:eastAsia="TrebuchetMS" w:hAnsi="Calibri Light" w:cs="Calibri Light"/>
        </w:rPr>
        <w:t xml:space="preserve"> </w:t>
      </w:r>
      <w:r w:rsidRPr="002C2AFC">
        <w:rPr>
          <w:rFonts w:ascii="Calibri Light" w:eastAsia="TrebuchetMS" w:hAnsi="Calibri Light" w:cs="Calibri Light"/>
        </w:rPr>
        <w:t>suprafaţ</w:t>
      </w:r>
      <w:r>
        <w:rPr>
          <w:rFonts w:ascii="Calibri Light" w:eastAsia="TrebuchetMS" w:hAnsi="Calibri Light" w:cs="Calibri Light"/>
        </w:rPr>
        <w:t xml:space="preserve">a sitului. </w:t>
      </w:r>
      <w:r w:rsidRPr="002C2AFC">
        <w:rPr>
          <w:rFonts w:ascii="Calibri Light" w:eastAsia="TrebuchetMS" w:hAnsi="Calibri Light" w:cs="Calibri Light"/>
        </w:rPr>
        <w:t>Î</w:t>
      </w:r>
      <w:r>
        <w:rPr>
          <w:rFonts w:ascii="Calibri Light" w:eastAsia="TrebuchetMS" w:hAnsi="Calibri Light" w:cs="Calibri Light"/>
        </w:rPr>
        <w:t xml:space="preserve">n urma </w:t>
      </w:r>
      <w:r w:rsidRPr="002C2AFC">
        <w:rPr>
          <w:rFonts w:ascii="Calibri Light" w:eastAsia="TrebuchetMS" w:hAnsi="Calibri Light" w:cs="Calibri Light"/>
        </w:rPr>
        <w:t>evaluării posi</w:t>
      </w:r>
      <w:r>
        <w:rPr>
          <w:rFonts w:ascii="Calibri Light" w:eastAsia="TrebuchetMS" w:hAnsi="Calibri Light" w:cs="Calibri Light"/>
        </w:rPr>
        <w:t xml:space="preserve">bilelor impacte ale proiectului </w:t>
      </w:r>
      <w:r w:rsidRPr="002C2AFC">
        <w:rPr>
          <w:rFonts w:ascii="Calibri Light" w:eastAsia="TrebuchetMS" w:hAnsi="Calibri Light" w:cs="Calibri Light"/>
        </w:rPr>
        <w:t>se constată că</w:t>
      </w:r>
      <w:r>
        <w:rPr>
          <w:rFonts w:ascii="Calibri Light" w:eastAsia="TrebuchetMS" w:hAnsi="Calibri Light" w:cs="Calibri Light"/>
        </w:rPr>
        <w:t xml:space="preserve"> integritatea sitului </w:t>
      </w:r>
      <w:r w:rsidRPr="002C2AFC">
        <w:rPr>
          <w:rFonts w:ascii="Calibri Light" w:eastAsia="TrebuchetMS" w:hAnsi="Calibri Light" w:cs="Calibri Light"/>
        </w:rPr>
        <w:t>Natura 2000 nu va</w:t>
      </w:r>
      <w:r>
        <w:rPr>
          <w:rFonts w:ascii="Calibri Light" w:eastAsia="TrebuchetMS" w:hAnsi="Calibri Light" w:cs="Calibri Light"/>
        </w:rPr>
        <w:t xml:space="preserve"> fi </w:t>
      </w:r>
      <w:r w:rsidRPr="002C2AFC">
        <w:rPr>
          <w:rFonts w:ascii="Calibri Light" w:eastAsia="TrebuchetMS" w:hAnsi="Calibri Light" w:cs="Calibri Light"/>
        </w:rPr>
        <w:t>afectată;</w:t>
      </w:r>
    </w:p>
    <w:p w:rsidR="002C2AFC" w:rsidRPr="002C2AFC" w:rsidRDefault="002C2AFC" w:rsidP="002C2AFC">
      <w:pPr>
        <w:autoSpaceDE w:val="0"/>
        <w:autoSpaceDN w:val="0"/>
        <w:adjustRightInd w:val="0"/>
        <w:spacing w:after="0"/>
        <w:jc w:val="both"/>
        <w:rPr>
          <w:rFonts w:ascii="Calibri Light" w:eastAsia="TrebuchetMS" w:hAnsi="Calibri Light" w:cs="Calibri Light"/>
        </w:rPr>
      </w:pPr>
      <w:r>
        <w:rPr>
          <w:rFonts w:ascii="Calibri Light" w:eastAsia="TrebuchetMS" w:hAnsi="Calibri Light" w:cs="Calibri Light"/>
        </w:rPr>
        <w:t>- Impactul</w:t>
      </w:r>
      <w:r w:rsidRPr="002C2AFC">
        <w:rPr>
          <w:rFonts w:ascii="Calibri Light" w:eastAsia="TrebuchetMS" w:hAnsi="Calibri Light" w:cs="Calibri Light"/>
        </w:rPr>
        <w:t xml:space="preserve"> id</w:t>
      </w:r>
      <w:r>
        <w:rPr>
          <w:rFonts w:ascii="Calibri Light" w:eastAsia="TrebuchetMS" w:hAnsi="Calibri Light" w:cs="Calibri Light"/>
        </w:rPr>
        <w:t xml:space="preserve">entificat este nesemnificativ </w:t>
      </w:r>
      <w:r w:rsidRPr="002C2AFC">
        <w:rPr>
          <w:rFonts w:ascii="Calibri Light" w:eastAsia="TrebuchetMS" w:hAnsi="Calibri Light" w:cs="Calibri Light"/>
        </w:rPr>
        <w:t>şi nu modifică</w:t>
      </w:r>
      <w:r>
        <w:rPr>
          <w:rFonts w:ascii="Calibri Light" w:eastAsia="TrebuchetMS" w:hAnsi="Calibri Light" w:cs="Calibri Light"/>
        </w:rPr>
        <w:t xml:space="preserve"> starea de conservare </w:t>
      </w:r>
      <w:r w:rsidRPr="002C2AFC">
        <w:rPr>
          <w:rFonts w:ascii="Calibri Light" w:eastAsia="TrebuchetMS" w:hAnsi="Calibri Light" w:cs="Calibri Light"/>
        </w:rPr>
        <w:t>a s</w:t>
      </w:r>
      <w:r>
        <w:rPr>
          <w:rFonts w:ascii="Calibri Light" w:eastAsia="TrebuchetMS" w:hAnsi="Calibri Light" w:cs="Calibri Light"/>
        </w:rPr>
        <w:t>peciilor</w:t>
      </w:r>
      <w:r w:rsidR="001C29D4">
        <w:rPr>
          <w:rFonts w:ascii="Calibri Light" w:eastAsia="TrebuchetMS" w:hAnsi="Calibri Light" w:cs="Calibri Light"/>
        </w:rPr>
        <w:t xml:space="preserve"> </w:t>
      </w:r>
      <w:r>
        <w:rPr>
          <w:rFonts w:ascii="Calibri Light" w:eastAsia="TrebuchetMS" w:hAnsi="Calibri Light" w:cs="Calibri Light"/>
        </w:rPr>
        <w:t>/</w:t>
      </w:r>
      <w:r w:rsidR="001C29D4">
        <w:rPr>
          <w:rFonts w:ascii="Calibri Light" w:eastAsia="TrebuchetMS" w:hAnsi="Calibri Light" w:cs="Calibri Light"/>
        </w:rPr>
        <w:t xml:space="preserve"> </w:t>
      </w:r>
      <w:r>
        <w:rPr>
          <w:rFonts w:ascii="Calibri Light" w:eastAsia="TrebuchetMS" w:hAnsi="Calibri Light" w:cs="Calibri Light"/>
        </w:rPr>
        <w:t>habitatelor de interes comunitar</w:t>
      </w:r>
      <w:r w:rsidRPr="002C2AFC">
        <w:rPr>
          <w:rFonts w:ascii="Calibri Light" w:eastAsia="TrebuchetMS" w:hAnsi="Calibri Light" w:cs="Calibri Light"/>
        </w:rPr>
        <w:t>;</w:t>
      </w:r>
    </w:p>
    <w:p w:rsidR="002C2AFC" w:rsidRPr="00DB533A" w:rsidRDefault="00DB533A" w:rsidP="00DB533A">
      <w:pPr>
        <w:autoSpaceDE w:val="0"/>
        <w:autoSpaceDN w:val="0"/>
        <w:adjustRightInd w:val="0"/>
        <w:spacing w:after="0"/>
        <w:jc w:val="both"/>
        <w:rPr>
          <w:rFonts w:ascii="Calibri Light" w:eastAsia="TrebuchetMS" w:hAnsi="Calibri Light" w:cs="Calibri Light"/>
        </w:rPr>
      </w:pPr>
      <w:r>
        <w:rPr>
          <w:rFonts w:ascii="Calibri Light" w:eastAsia="TrebuchetMS" w:hAnsi="Calibri Light" w:cs="Calibri Light"/>
        </w:rPr>
        <w:t xml:space="preserve">- </w:t>
      </w:r>
      <w:r w:rsidRPr="00DB533A">
        <w:rPr>
          <w:rFonts w:ascii="Calibri Light" w:eastAsia="TrebuchetMS" w:hAnsi="Calibri Light" w:cs="Calibri Light"/>
        </w:rPr>
        <w:t>Realizarea investiţiilor prevă</w:t>
      </w:r>
      <w:r>
        <w:rPr>
          <w:rFonts w:ascii="Calibri Light" w:eastAsia="TrebuchetMS" w:hAnsi="Calibri Light" w:cs="Calibri Light"/>
        </w:rPr>
        <w:t xml:space="preserve">zute prin </w:t>
      </w:r>
      <w:r w:rsidRPr="00DB533A">
        <w:rPr>
          <w:rFonts w:ascii="Calibri Light" w:eastAsia="TrebuchetMS" w:hAnsi="Calibri Light" w:cs="Calibri Light"/>
        </w:rPr>
        <w:t>proiect</w:t>
      </w:r>
      <w:r>
        <w:rPr>
          <w:rFonts w:ascii="Calibri Light" w:eastAsia="TrebuchetMS" w:hAnsi="Calibri Light" w:cs="Calibri Light"/>
        </w:rPr>
        <w:t xml:space="preserve"> nu va avea impact semnificativ direct asupra </w:t>
      </w:r>
      <w:r w:rsidRPr="00DB533A">
        <w:rPr>
          <w:rFonts w:ascii="Calibri Light" w:eastAsia="TrebuchetMS" w:hAnsi="Calibri Light" w:cs="Calibri Light"/>
        </w:rPr>
        <w:t>speciilor</w:t>
      </w:r>
      <w:r w:rsidR="001C29D4">
        <w:rPr>
          <w:rFonts w:ascii="Calibri Light" w:eastAsia="TrebuchetMS" w:hAnsi="Calibri Light" w:cs="Calibri Light"/>
        </w:rPr>
        <w:t xml:space="preserve"> </w:t>
      </w:r>
      <w:r w:rsidRPr="00DB533A">
        <w:rPr>
          <w:rFonts w:ascii="Calibri Light" w:eastAsia="TrebuchetMS" w:hAnsi="Calibri Light" w:cs="Calibri Light"/>
        </w:rPr>
        <w:t>/</w:t>
      </w:r>
      <w:r>
        <w:rPr>
          <w:rFonts w:ascii="Calibri Light" w:eastAsia="TrebuchetMS" w:hAnsi="Calibri Light" w:cs="Calibri Light"/>
        </w:rPr>
        <w:t xml:space="preserve"> </w:t>
      </w:r>
      <w:r w:rsidRPr="00DB533A">
        <w:rPr>
          <w:rFonts w:ascii="Calibri Light" w:eastAsia="TrebuchetMS" w:hAnsi="Calibri Light" w:cs="Calibri Light"/>
        </w:rPr>
        <w:t>habitatelor d</w:t>
      </w:r>
      <w:r>
        <w:rPr>
          <w:rFonts w:ascii="Calibri Light" w:eastAsia="TrebuchetMS" w:hAnsi="Calibri Light" w:cs="Calibri Light"/>
        </w:rPr>
        <w:t xml:space="preserve">e </w:t>
      </w:r>
      <w:r w:rsidRPr="00DB533A">
        <w:rPr>
          <w:rFonts w:ascii="Calibri Light" w:eastAsia="TrebuchetMS" w:hAnsi="Calibri Light" w:cs="Calibri Light"/>
        </w:rPr>
        <w:t>interes co</w:t>
      </w:r>
      <w:r>
        <w:rPr>
          <w:rFonts w:ascii="Calibri Light" w:eastAsia="TrebuchetMS" w:hAnsi="Calibri Light" w:cs="Calibri Light"/>
        </w:rPr>
        <w:t>munitar</w:t>
      </w:r>
      <w:r w:rsidRPr="00DB533A">
        <w:rPr>
          <w:rFonts w:ascii="Calibri Light" w:eastAsia="TrebuchetMS" w:hAnsi="Calibri Light" w:cs="Calibri Light"/>
        </w:rPr>
        <w:t xml:space="preserve"> aflate în vecină</w:t>
      </w:r>
      <w:r>
        <w:rPr>
          <w:rFonts w:ascii="Calibri Light" w:eastAsia="TrebuchetMS" w:hAnsi="Calibri Light" w:cs="Calibri Light"/>
        </w:rPr>
        <w:t xml:space="preserve">tatea </w:t>
      </w:r>
      <w:r w:rsidRPr="00DB533A">
        <w:rPr>
          <w:rFonts w:ascii="Calibri Light" w:eastAsia="TrebuchetMS" w:hAnsi="Calibri Light" w:cs="Calibri Light"/>
        </w:rPr>
        <w:t>amplasamentului proiectului;</w:t>
      </w:r>
    </w:p>
    <w:p w:rsidR="002C2AFC" w:rsidRPr="00606EAB" w:rsidRDefault="00606EAB" w:rsidP="00606EAB">
      <w:pPr>
        <w:autoSpaceDE w:val="0"/>
        <w:autoSpaceDN w:val="0"/>
        <w:adjustRightInd w:val="0"/>
        <w:spacing w:after="0"/>
        <w:rPr>
          <w:rFonts w:ascii="Calibri Light" w:eastAsia="TrebuchetMS" w:hAnsi="Calibri Light" w:cs="Calibri Light"/>
        </w:rPr>
      </w:pPr>
      <w:r>
        <w:rPr>
          <w:rFonts w:ascii="Calibri Light" w:eastAsia="TrebuchetMS" w:hAnsi="Calibri Light" w:cs="Calibri Light"/>
        </w:rPr>
        <w:t xml:space="preserve">- </w:t>
      </w:r>
      <w:r w:rsidRPr="00606EAB">
        <w:rPr>
          <w:rFonts w:ascii="Calibri Light" w:eastAsia="TrebuchetMS" w:hAnsi="Calibri Light" w:cs="Calibri Light"/>
        </w:rPr>
        <w:t>Pentru eliminarea oric</w:t>
      </w:r>
      <w:r>
        <w:rPr>
          <w:rFonts w:ascii="Calibri Light" w:eastAsia="TrebuchetMS" w:hAnsi="Calibri Light" w:cs="Calibri Light"/>
        </w:rPr>
        <w:t xml:space="preserve">arui impact accidental </w:t>
      </w:r>
      <w:r w:rsidRPr="00606EAB">
        <w:rPr>
          <w:rFonts w:ascii="Calibri Light" w:eastAsia="TrebuchetMS" w:hAnsi="Calibri Light" w:cs="Calibri Light"/>
        </w:rPr>
        <w:t>care po</w:t>
      </w:r>
      <w:r>
        <w:rPr>
          <w:rFonts w:ascii="Calibri Light" w:eastAsia="TrebuchetMS" w:hAnsi="Calibri Light" w:cs="Calibri Light"/>
        </w:rPr>
        <w:t>a</w:t>
      </w:r>
      <w:r w:rsidRPr="00606EAB">
        <w:rPr>
          <w:rFonts w:ascii="Calibri Light" w:eastAsia="TrebuchetMS" w:hAnsi="Calibri Light" w:cs="Calibri Light"/>
        </w:rPr>
        <w:t>t</w:t>
      </w:r>
      <w:r>
        <w:rPr>
          <w:rFonts w:ascii="Calibri Light" w:eastAsia="TrebuchetMS" w:hAnsi="Calibri Light" w:cs="Calibri Light"/>
        </w:rPr>
        <w:t>e</w:t>
      </w:r>
      <w:r w:rsidRPr="00606EAB">
        <w:rPr>
          <w:rFonts w:ascii="Calibri Light" w:eastAsia="TrebuchetMS" w:hAnsi="Calibri Light" w:cs="Calibri Light"/>
        </w:rPr>
        <w:t xml:space="preserve"> apărea î</w:t>
      </w:r>
      <w:r>
        <w:rPr>
          <w:rFonts w:ascii="Calibri Light" w:eastAsia="TrebuchetMS" w:hAnsi="Calibri Light" w:cs="Calibri Light"/>
        </w:rPr>
        <w:t xml:space="preserve">n perioada de </w:t>
      </w:r>
      <w:r w:rsidRPr="00606EAB">
        <w:rPr>
          <w:rFonts w:ascii="Calibri Light" w:eastAsia="TrebuchetMS" w:hAnsi="Calibri Light" w:cs="Calibri Light"/>
        </w:rPr>
        <w:t>execuţie, re</w:t>
      </w:r>
      <w:r>
        <w:rPr>
          <w:rFonts w:ascii="Calibri Light" w:eastAsia="TrebuchetMS" w:hAnsi="Calibri Light" w:cs="Calibri Light"/>
        </w:rPr>
        <w:t xml:space="preserve">spectiv operare, a obiectivelor </w:t>
      </w:r>
      <w:r w:rsidRPr="00606EAB">
        <w:rPr>
          <w:rFonts w:ascii="Calibri Light" w:eastAsia="TrebuchetMS" w:hAnsi="Calibri Light" w:cs="Calibri Light"/>
        </w:rPr>
        <w:t>pr</w:t>
      </w:r>
      <w:r>
        <w:rPr>
          <w:rFonts w:ascii="Calibri Light" w:eastAsia="TrebuchetMS" w:hAnsi="Calibri Light" w:cs="Calibri Light"/>
        </w:rPr>
        <w:t xml:space="preserve">oiectului se impune respectarea </w:t>
      </w:r>
      <w:r w:rsidRPr="00606EAB">
        <w:rPr>
          <w:rFonts w:ascii="Calibri Light" w:eastAsia="TrebuchetMS" w:hAnsi="Calibri Light" w:cs="Calibri Light"/>
        </w:rPr>
        <w:t>măsurilor identificate în pr</w:t>
      </w:r>
      <w:r>
        <w:rPr>
          <w:rFonts w:ascii="Calibri Light" w:eastAsia="TrebuchetMS" w:hAnsi="Calibri Light" w:cs="Calibri Light"/>
        </w:rPr>
        <w:t xml:space="preserve">ezentul </w:t>
      </w:r>
      <w:r w:rsidRPr="00606EAB">
        <w:rPr>
          <w:rFonts w:ascii="Calibri Light" w:eastAsia="TrebuchetMS" w:hAnsi="Calibri Light" w:cs="Calibri Light"/>
        </w:rPr>
        <w:t>raport.</w:t>
      </w:r>
    </w:p>
    <w:p w:rsidR="001C29D4" w:rsidRDefault="001C29D4" w:rsidP="00895A3B">
      <w:pPr>
        <w:autoSpaceDE w:val="0"/>
        <w:autoSpaceDN w:val="0"/>
        <w:adjustRightInd w:val="0"/>
        <w:spacing w:after="0"/>
        <w:jc w:val="both"/>
        <w:rPr>
          <w:i/>
        </w:rPr>
      </w:pPr>
    </w:p>
    <w:p w:rsidR="00895A3B" w:rsidRPr="00B71D1D" w:rsidRDefault="0046211E" w:rsidP="00895A3B">
      <w:pPr>
        <w:autoSpaceDE w:val="0"/>
        <w:autoSpaceDN w:val="0"/>
        <w:adjustRightInd w:val="0"/>
        <w:spacing w:after="0"/>
        <w:jc w:val="both"/>
        <w:rPr>
          <w:b/>
          <w:i/>
          <w:sz w:val="28"/>
        </w:rPr>
      </w:pPr>
      <w:r w:rsidRPr="00B71D1D">
        <w:rPr>
          <w:b/>
          <w:i/>
          <w:sz w:val="28"/>
        </w:rPr>
        <w:t>f) alte informatii prevazute in legislatia in vigoare:</w:t>
      </w:r>
    </w:p>
    <w:p w:rsidR="00895A3B" w:rsidRPr="00B71D1D" w:rsidRDefault="00895A3B" w:rsidP="00895A3B">
      <w:pPr>
        <w:autoSpaceDE w:val="0"/>
        <w:autoSpaceDN w:val="0"/>
        <w:adjustRightInd w:val="0"/>
        <w:spacing w:after="0"/>
        <w:jc w:val="both"/>
        <w:rPr>
          <w:b/>
          <w:i/>
          <w:sz w:val="28"/>
        </w:rPr>
      </w:pPr>
      <w:r w:rsidRPr="00B71D1D">
        <w:rPr>
          <w:i/>
        </w:rPr>
        <w:t>Nu este cazul.</w:t>
      </w:r>
    </w:p>
    <w:p w:rsidR="00DD7754" w:rsidRPr="00B71D1D" w:rsidRDefault="00DD7754" w:rsidP="006025AC">
      <w:pPr>
        <w:spacing w:after="0"/>
        <w:jc w:val="both"/>
        <w:rPr>
          <w:i/>
        </w:rPr>
      </w:pPr>
    </w:p>
    <w:p w:rsidR="00DD7754" w:rsidRPr="00B71D1D" w:rsidRDefault="00DD7754" w:rsidP="000E4BBC">
      <w:pPr>
        <w:spacing w:after="0"/>
        <w:jc w:val="right"/>
        <w:rPr>
          <w:i/>
        </w:rPr>
      </w:pPr>
    </w:p>
    <w:p w:rsidR="00DD7754" w:rsidRPr="00B71D1D" w:rsidRDefault="00DD7754" w:rsidP="000E4BBC">
      <w:pPr>
        <w:spacing w:after="0"/>
        <w:jc w:val="right"/>
        <w:rPr>
          <w:i/>
        </w:rPr>
      </w:pPr>
    </w:p>
    <w:p w:rsidR="001E19DA" w:rsidRPr="00B71D1D" w:rsidRDefault="00FC2A77" w:rsidP="000E4BBC">
      <w:pPr>
        <w:spacing w:after="0"/>
        <w:jc w:val="right"/>
        <w:rPr>
          <w:i/>
        </w:rPr>
      </w:pPr>
      <w:r w:rsidRPr="00B71D1D">
        <w:rPr>
          <w:i/>
        </w:rPr>
        <w:t>Stirbu Florin - Laurentiu</w:t>
      </w:r>
    </w:p>
    <w:sectPr w:rsidR="001E19DA" w:rsidRPr="00B71D1D" w:rsidSect="000E7646">
      <w:footerReference w:type="default" r:id="rId7"/>
      <w:pgSz w:w="11907" w:h="16839" w:code="9"/>
      <w:pgMar w:top="720" w:right="1134"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66" w:rsidRDefault="002F5E66" w:rsidP="001E19DA">
      <w:pPr>
        <w:spacing w:after="0" w:line="240" w:lineRule="auto"/>
      </w:pPr>
      <w:r>
        <w:separator/>
      </w:r>
    </w:p>
  </w:endnote>
  <w:endnote w:type="continuationSeparator" w:id="0">
    <w:p w:rsidR="002F5E66" w:rsidRDefault="002F5E66" w:rsidP="001E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erif">
    <w:altName w:val="MS Gothic"/>
    <w:panose1 w:val="00000000000000000000"/>
    <w:charset w:val="80"/>
    <w:family w:val="auto"/>
    <w:notTrueType/>
    <w:pitch w:val="default"/>
    <w:sig w:usb0="00000000" w:usb1="08070000" w:usb2="00000010" w:usb3="00000000" w:csb0="00020000" w:csb1="00000000"/>
  </w:font>
  <w:font w:name="TrebuchetMS">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659189"/>
      <w:docPartObj>
        <w:docPartGallery w:val="Page Numbers (Bottom of Page)"/>
        <w:docPartUnique/>
      </w:docPartObj>
    </w:sdtPr>
    <w:sdtEndPr>
      <w:rPr>
        <w:color w:val="808080" w:themeColor="background1" w:themeShade="80"/>
        <w:spacing w:val="60"/>
      </w:rPr>
    </w:sdtEndPr>
    <w:sdtContent>
      <w:p w:rsidR="00606EAB" w:rsidRDefault="00606E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363B9" w:rsidRPr="002363B9">
          <w:rPr>
            <w:b/>
            <w:bCs/>
            <w:noProof/>
          </w:rPr>
          <w:t>1</w:t>
        </w:r>
        <w:r>
          <w:rPr>
            <w:b/>
            <w:bCs/>
            <w:noProof/>
          </w:rPr>
          <w:fldChar w:fldCharType="end"/>
        </w:r>
        <w:r>
          <w:rPr>
            <w:b/>
            <w:bCs/>
          </w:rPr>
          <w:t xml:space="preserve"> | </w:t>
        </w:r>
        <w:r>
          <w:rPr>
            <w:color w:val="808080" w:themeColor="background1" w:themeShade="80"/>
            <w:spacing w:val="60"/>
          </w:rPr>
          <w:t>Page</w:t>
        </w:r>
      </w:p>
    </w:sdtContent>
  </w:sdt>
  <w:p w:rsidR="00606EAB" w:rsidRDefault="00606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66" w:rsidRDefault="002F5E66" w:rsidP="001E19DA">
      <w:pPr>
        <w:spacing w:after="0" w:line="240" w:lineRule="auto"/>
      </w:pPr>
      <w:r>
        <w:separator/>
      </w:r>
    </w:p>
  </w:footnote>
  <w:footnote w:type="continuationSeparator" w:id="0">
    <w:p w:rsidR="002F5E66" w:rsidRDefault="002F5E66" w:rsidP="001E1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6"/>
      <w:numFmt w:val="decimal"/>
      <w:lvlText w:val="%1.%2."/>
      <w:lvlJc w:val="left"/>
      <w:pPr>
        <w:tabs>
          <w:tab w:val="num" w:pos="422"/>
        </w:tabs>
        <w:ind w:left="422" w:hanging="360"/>
      </w:pPr>
    </w:lvl>
    <w:lvl w:ilvl="2">
      <w:start w:val="1"/>
      <w:numFmt w:val="decimal"/>
      <w:lvlText w:val="%1.%2.%3."/>
      <w:lvlJc w:val="left"/>
      <w:pPr>
        <w:tabs>
          <w:tab w:val="num" w:pos="484"/>
        </w:tabs>
        <w:ind w:left="484" w:hanging="360"/>
      </w:pPr>
    </w:lvl>
    <w:lvl w:ilvl="3">
      <w:start w:val="1"/>
      <w:numFmt w:val="decimal"/>
      <w:lvlText w:val="%1.%2.%3.%4."/>
      <w:lvlJc w:val="left"/>
      <w:pPr>
        <w:tabs>
          <w:tab w:val="num" w:pos="546"/>
        </w:tabs>
        <w:ind w:left="546" w:hanging="360"/>
      </w:pPr>
    </w:lvl>
    <w:lvl w:ilvl="4">
      <w:start w:val="1"/>
      <w:numFmt w:val="decimal"/>
      <w:lvlText w:val="%1.%2.%3.%4.%5."/>
      <w:lvlJc w:val="left"/>
      <w:pPr>
        <w:tabs>
          <w:tab w:val="num" w:pos="608"/>
        </w:tabs>
        <w:ind w:left="608" w:hanging="360"/>
      </w:pPr>
    </w:lvl>
    <w:lvl w:ilvl="5">
      <w:start w:val="1"/>
      <w:numFmt w:val="decimal"/>
      <w:lvlText w:val="%1.%2.%3.%4.%5.%6."/>
      <w:lvlJc w:val="left"/>
      <w:pPr>
        <w:tabs>
          <w:tab w:val="num" w:pos="670"/>
        </w:tabs>
        <w:ind w:left="670" w:hanging="360"/>
      </w:pPr>
    </w:lvl>
    <w:lvl w:ilvl="6">
      <w:start w:val="1"/>
      <w:numFmt w:val="decimal"/>
      <w:lvlText w:val="%1.%2.%3.%4.%5.%6.%7."/>
      <w:lvlJc w:val="left"/>
      <w:pPr>
        <w:tabs>
          <w:tab w:val="num" w:pos="732"/>
        </w:tabs>
        <w:ind w:left="732" w:hanging="360"/>
      </w:pPr>
    </w:lvl>
    <w:lvl w:ilvl="7">
      <w:start w:val="1"/>
      <w:numFmt w:val="decimal"/>
      <w:lvlText w:val="%1.%2.%3.%4.%5.%6.%7.%8."/>
      <w:lvlJc w:val="left"/>
      <w:pPr>
        <w:tabs>
          <w:tab w:val="num" w:pos="794"/>
        </w:tabs>
        <w:ind w:left="794" w:hanging="360"/>
      </w:pPr>
    </w:lvl>
    <w:lvl w:ilvl="8">
      <w:start w:val="1"/>
      <w:numFmt w:val="decimal"/>
      <w:lvlText w:val="%1.%2.%3.%4.%5.%6.%7.%8.%9."/>
      <w:lvlJc w:val="left"/>
      <w:pPr>
        <w:tabs>
          <w:tab w:val="num" w:pos="856"/>
        </w:tabs>
        <w:ind w:left="856" w:hanging="360"/>
      </w:pPr>
    </w:lvl>
  </w:abstractNum>
  <w:abstractNum w:abstractNumId="2" w15:restartNumberingAfterBreak="0">
    <w:nsid w:val="04A56F9B"/>
    <w:multiLevelType w:val="hybridMultilevel"/>
    <w:tmpl w:val="B978B3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41A05"/>
    <w:multiLevelType w:val="hybridMultilevel"/>
    <w:tmpl w:val="B54257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791F2C"/>
    <w:multiLevelType w:val="multilevel"/>
    <w:tmpl w:val="C054CD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8FB780E"/>
    <w:multiLevelType w:val="hybridMultilevel"/>
    <w:tmpl w:val="A5A8927A"/>
    <w:lvl w:ilvl="0" w:tplc="17EAC56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422C2"/>
    <w:multiLevelType w:val="hybridMultilevel"/>
    <w:tmpl w:val="2F448E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F963DD"/>
    <w:multiLevelType w:val="hybridMultilevel"/>
    <w:tmpl w:val="C420A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567C6"/>
    <w:multiLevelType w:val="multilevel"/>
    <w:tmpl w:val="D6BC97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9273D0"/>
    <w:multiLevelType w:val="multilevel"/>
    <w:tmpl w:val="64AEEB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3182D38"/>
    <w:multiLevelType w:val="hybridMultilevel"/>
    <w:tmpl w:val="0E345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960BF"/>
    <w:multiLevelType w:val="hybridMultilevel"/>
    <w:tmpl w:val="8CB8D13E"/>
    <w:lvl w:ilvl="0" w:tplc="C4604D2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319AD"/>
    <w:multiLevelType w:val="hybridMultilevel"/>
    <w:tmpl w:val="94B8C8B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47D16"/>
    <w:multiLevelType w:val="hybridMultilevel"/>
    <w:tmpl w:val="87F4203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01D4B"/>
    <w:multiLevelType w:val="hybridMultilevel"/>
    <w:tmpl w:val="0E345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D6BB2"/>
    <w:multiLevelType w:val="multilevel"/>
    <w:tmpl w:val="C33445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C557DC9"/>
    <w:multiLevelType w:val="hybridMultilevel"/>
    <w:tmpl w:val="34145C66"/>
    <w:lvl w:ilvl="0" w:tplc="791C828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68292BE0"/>
    <w:multiLevelType w:val="hybridMultilevel"/>
    <w:tmpl w:val="B7EA30C0"/>
    <w:lvl w:ilvl="0" w:tplc="85BAAD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DBA3C57"/>
    <w:multiLevelType w:val="hybridMultilevel"/>
    <w:tmpl w:val="5F42E9A6"/>
    <w:lvl w:ilvl="0" w:tplc="1AE2A1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F781740"/>
    <w:multiLevelType w:val="hybridMultilevel"/>
    <w:tmpl w:val="5F1E58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FA722E"/>
    <w:multiLevelType w:val="multilevel"/>
    <w:tmpl w:val="3E4066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Calibri Light" w:eastAsia="Times New Roman" w:hAnsi="Calibri Light" w:cs="Calibri Light"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num>
  <w:num w:numId="2">
    <w:abstractNumId w:val="5"/>
  </w:num>
  <w:num w:numId="3">
    <w:abstractNumId w:val="18"/>
  </w:num>
  <w:num w:numId="4">
    <w:abstractNumId w:val="4"/>
  </w:num>
  <w:num w:numId="5">
    <w:abstractNumId w:val="3"/>
  </w:num>
  <w:num w:numId="6">
    <w:abstractNumId w:val="19"/>
  </w:num>
  <w:num w:numId="7">
    <w:abstractNumId w:val="2"/>
  </w:num>
  <w:num w:numId="8">
    <w:abstractNumId w:val="8"/>
  </w:num>
  <w:num w:numId="9">
    <w:abstractNumId w:val="15"/>
  </w:num>
  <w:num w:numId="10">
    <w:abstractNumId w:val="9"/>
  </w:num>
  <w:num w:numId="11">
    <w:abstractNumId w:val="7"/>
  </w:num>
  <w:num w:numId="12">
    <w:abstractNumId w:val="6"/>
  </w:num>
  <w:num w:numId="13">
    <w:abstractNumId w:val="20"/>
  </w:num>
  <w:num w:numId="14">
    <w:abstractNumId w:val="0"/>
  </w:num>
  <w:num w:numId="15">
    <w:abstractNumId w:val="1"/>
  </w:num>
  <w:num w:numId="16">
    <w:abstractNumId w:val="17"/>
  </w:num>
  <w:num w:numId="17">
    <w:abstractNumId w:val="16"/>
  </w:num>
  <w:num w:numId="18">
    <w:abstractNumId w:val="14"/>
  </w:num>
  <w:num w:numId="19">
    <w:abstractNumId w:val="10"/>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DA"/>
    <w:rsid w:val="00007783"/>
    <w:rsid w:val="00007A33"/>
    <w:rsid w:val="00012363"/>
    <w:rsid w:val="0001692E"/>
    <w:rsid w:val="00020C45"/>
    <w:rsid w:val="00020DA4"/>
    <w:rsid w:val="00024409"/>
    <w:rsid w:val="0002488B"/>
    <w:rsid w:val="00031164"/>
    <w:rsid w:val="00033867"/>
    <w:rsid w:val="00041051"/>
    <w:rsid w:val="00041E21"/>
    <w:rsid w:val="00042A4A"/>
    <w:rsid w:val="00042B0C"/>
    <w:rsid w:val="0004313D"/>
    <w:rsid w:val="00044933"/>
    <w:rsid w:val="0005186B"/>
    <w:rsid w:val="00060B05"/>
    <w:rsid w:val="000744BE"/>
    <w:rsid w:val="00074D2B"/>
    <w:rsid w:val="0007518F"/>
    <w:rsid w:val="00076C31"/>
    <w:rsid w:val="00077622"/>
    <w:rsid w:val="0008791C"/>
    <w:rsid w:val="00087F42"/>
    <w:rsid w:val="00087F95"/>
    <w:rsid w:val="0009258E"/>
    <w:rsid w:val="000A1888"/>
    <w:rsid w:val="000A1A29"/>
    <w:rsid w:val="000A758A"/>
    <w:rsid w:val="000B248A"/>
    <w:rsid w:val="000B360A"/>
    <w:rsid w:val="000C28F2"/>
    <w:rsid w:val="000C2AC6"/>
    <w:rsid w:val="000D1A7D"/>
    <w:rsid w:val="000E12BF"/>
    <w:rsid w:val="000E4BBC"/>
    <w:rsid w:val="000E654F"/>
    <w:rsid w:val="000E6AD4"/>
    <w:rsid w:val="000E7646"/>
    <w:rsid w:val="000E7AF3"/>
    <w:rsid w:val="0010565B"/>
    <w:rsid w:val="00107204"/>
    <w:rsid w:val="0011350E"/>
    <w:rsid w:val="00114566"/>
    <w:rsid w:val="00121540"/>
    <w:rsid w:val="00122E53"/>
    <w:rsid w:val="00124C8B"/>
    <w:rsid w:val="001252B8"/>
    <w:rsid w:val="00131C79"/>
    <w:rsid w:val="001324C0"/>
    <w:rsid w:val="001335C3"/>
    <w:rsid w:val="00135B78"/>
    <w:rsid w:val="00141D58"/>
    <w:rsid w:val="0014301D"/>
    <w:rsid w:val="001458E0"/>
    <w:rsid w:val="00145BA7"/>
    <w:rsid w:val="00147FE0"/>
    <w:rsid w:val="00150CBC"/>
    <w:rsid w:val="001531BC"/>
    <w:rsid w:val="001537AC"/>
    <w:rsid w:val="00157EB1"/>
    <w:rsid w:val="001600CD"/>
    <w:rsid w:val="00160B6F"/>
    <w:rsid w:val="00165737"/>
    <w:rsid w:val="00166F0A"/>
    <w:rsid w:val="0016738F"/>
    <w:rsid w:val="0016767A"/>
    <w:rsid w:val="00171710"/>
    <w:rsid w:val="00173D7B"/>
    <w:rsid w:val="00182574"/>
    <w:rsid w:val="00187B38"/>
    <w:rsid w:val="00190559"/>
    <w:rsid w:val="00191969"/>
    <w:rsid w:val="0019345B"/>
    <w:rsid w:val="001A437B"/>
    <w:rsid w:val="001A53B7"/>
    <w:rsid w:val="001A6084"/>
    <w:rsid w:val="001A737D"/>
    <w:rsid w:val="001A7771"/>
    <w:rsid w:val="001A7B37"/>
    <w:rsid w:val="001B1BD3"/>
    <w:rsid w:val="001B2937"/>
    <w:rsid w:val="001B32B3"/>
    <w:rsid w:val="001B6652"/>
    <w:rsid w:val="001C12AA"/>
    <w:rsid w:val="001C2507"/>
    <w:rsid w:val="001C29D4"/>
    <w:rsid w:val="001C7310"/>
    <w:rsid w:val="001C78C2"/>
    <w:rsid w:val="001E19DA"/>
    <w:rsid w:val="001E2907"/>
    <w:rsid w:val="001E5B65"/>
    <w:rsid w:val="001F0DB8"/>
    <w:rsid w:val="001F106D"/>
    <w:rsid w:val="001F30C3"/>
    <w:rsid w:val="001F31CC"/>
    <w:rsid w:val="001F6D61"/>
    <w:rsid w:val="0020299F"/>
    <w:rsid w:val="00205F2A"/>
    <w:rsid w:val="00206E1C"/>
    <w:rsid w:val="0021068E"/>
    <w:rsid w:val="00213BB5"/>
    <w:rsid w:val="002157F3"/>
    <w:rsid w:val="002171A3"/>
    <w:rsid w:val="00221674"/>
    <w:rsid w:val="00222B30"/>
    <w:rsid w:val="00223AC1"/>
    <w:rsid w:val="002248E1"/>
    <w:rsid w:val="00230650"/>
    <w:rsid w:val="002363B9"/>
    <w:rsid w:val="00237771"/>
    <w:rsid w:val="00237C98"/>
    <w:rsid w:val="00240812"/>
    <w:rsid w:val="00242181"/>
    <w:rsid w:val="00243FA7"/>
    <w:rsid w:val="002445C3"/>
    <w:rsid w:val="0024532A"/>
    <w:rsid w:val="0024613F"/>
    <w:rsid w:val="00251D1C"/>
    <w:rsid w:val="00252A06"/>
    <w:rsid w:val="00257E49"/>
    <w:rsid w:val="00261ED9"/>
    <w:rsid w:val="002646E7"/>
    <w:rsid w:val="002647F4"/>
    <w:rsid w:val="00264978"/>
    <w:rsid w:val="0027338B"/>
    <w:rsid w:val="00273A2E"/>
    <w:rsid w:val="00276EFE"/>
    <w:rsid w:val="00286D42"/>
    <w:rsid w:val="00290104"/>
    <w:rsid w:val="0029355E"/>
    <w:rsid w:val="002A1D07"/>
    <w:rsid w:val="002A2B36"/>
    <w:rsid w:val="002A4EC0"/>
    <w:rsid w:val="002A4ECF"/>
    <w:rsid w:val="002A6E5A"/>
    <w:rsid w:val="002B0E9E"/>
    <w:rsid w:val="002B1FCB"/>
    <w:rsid w:val="002C2AFC"/>
    <w:rsid w:val="002C3FE5"/>
    <w:rsid w:val="002C4136"/>
    <w:rsid w:val="002C66EB"/>
    <w:rsid w:val="002D00D6"/>
    <w:rsid w:val="002D11E9"/>
    <w:rsid w:val="002D1EDC"/>
    <w:rsid w:val="002D2E57"/>
    <w:rsid w:val="002D402D"/>
    <w:rsid w:val="002D4367"/>
    <w:rsid w:val="002D4E3E"/>
    <w:rsid w:val="002E0E89"/>
    <w:rsid w:val="002E3143"/>
    <w:rsid w:val="002E4AE2"/>
    <w:rsid w:val="002E5D9B"/>
    <w:rsid w:val="002E70C6"/>
    <w:rsid w:val="002F1669"/>
    <w:rsid w:val="002F1B08"/>
    <w:rsid w:val="002F4A8A"/>
    <w:rsid w:val="002F561E"/>
    <w:rsid w:val="002F5E66"/>
    <w:rsid w:val="00302060"/>
    <w:rsid w:val="00304857"/>
    <w:rsid w:val="0030559F"/>
    <w:rsid w:val="00307FC0"/>
    <w:rsid w:val="00311380"/>
    <w:rsid w:val="00315779"/>
    <w:rsid w:val="00322799"/>
    <w:rsid w:val="00326958"/>
    <w:rsid w:val="00333444"/>
    <w:rsid w:val="003347C2"/>
    <w:rsid w:val="003366E7"/>
    <w:rsid w:val="00336A07"/>
    <w:rsid w:val="00340E68"/>
    <w:rsid w:val="00343C34"/>
    <w:rsid w:val="00345E78"/>
    <w:rsid w:val="00350B18"/>
    <w:rsid w:val="003548CF"/>
    <w:rsid w:val="00354C38"/>
    <w:rsid w:val="00357CCB"/>
    <w:rsid w:val="0036017E"/>
    <w:rsid w:val="003625A0"/>
    <w:rsid w:val="00362F12"/>
    <w:rsid w:val="00364A3C"/>
    <w:rsid w:val="003717FF"/>
    <w:rsid w:val="00373CA5"/>
    <w:rsid w:val="00374774"/>
    <w:rsid w:val="00377AEB"/>
    <w:rsid w:val="00382617"/>
    <w:rsid w:val="00382BAF"/>
    <w:rsid w:val="0038573C"/>
    <w:rsid w:val="00385C6C"/>
    <w:rsid w:val="003869E7"/>
    <w:rsid w:val="00391A7D"/>
    <w:rsid w:val="00391B8B"/>
    <w:rsid w:val="00391E0F"/>
    <w:rsid w:val="0039376F"/>
    <w:rsid w:val="003A5B56"/>
    <w:rsid w:val="003B1831"/>
    <w:rsid w:val="003B2919"/>
    <w:rsid w:val="003C400A"/>
    <w:rsid w:val="003D555B"/>
    <w:rsid w:val="003D6400"/>
    <w:rsid w:val="003D6BD1"/>
    <w:rsid w:val="003D7210"/>
    <w:rsid w:val="003D73C9"/>
    <w:rsid w:val="003E2A18"/>
    <w:rsid w:val="003E75A9"/>
    <w:rsid w:val="003F0073"/>
    <w:rsid w:val="003F7058"/>
    <w:rsid w:val="003F717B"/>
    <w:rsid w:val="00400B75"/>
    <w:rsid w:val="00401077"/>
    <w:rsid w:val="00401DE2"/>
    <w:rsid w:val="00404893"/>
    <w:rsid w:val="00416A66"/>
    <w:rsid w:val="0042060E"/>
    <w:rsid w:val="00421106"/>
    <w:rsid w:val="00422161"/>
    <w:rsid w:val="00423492"/>
    <w:rsid w:val="00433007"/>
    <w:rsid w:val="00435A11"/>
    <w:rsid w:val="00436F68"/>
    <w:rsid w:val="00442BF8"/>
    <w:rsid w:val="00446581"/>
    <w:rsid w:val="00447386"/>
    <w:rsid w:val="00447A8F"/>
    <w:rsid w:val="00450B8E"/>
    <w:rsid w:val="0045255B"/>
    <w:rsid w:val="00453371"/>
    <w:rsid w:val="00454AA2"/>
    <w:rsid w:val="004572C5"/>
    <w:rsid w:val="00461849"/>
    <w:rsid w:val="0046211E"/>
    <w:rsid w:val="0046547C"/>
    <w:rsid w:val="00466804"/>
    <w:rsid w:val="0046709E"/>
    <w:rsid w:val="00467488"/>
    <w:rsid w:val="004703F7"/>
    <w:rsid w:val="00470E99"/>
    <w:rsid w:val="004715DA"/>
    <w:rsid w:val="00490BB1"/>
    <w:rsid w:val="00490DD4"/>
    <w:rsid w:val="00493177"/>
    <w:rsid w:val="004934C3"/>
    <w:rsid w:val="0049634D"/>
    <w:rsid w:val="004A12FA"/>
    <w:rsid w:val="004B414E"/>
    <w:rsid w:val="004B55FD"/>
    <w:rsid w:val="004B59A6"/>
    <w:rsid w:val="004C17D9"/>
    <w:rsid w:val="004D2B78"/>
    <w:rsid w:val="004D47A5"/>
    <w:rsid w:val="004D5EC7"/>
    <w:rsid w:val="004E11F6"/>
    <w:rsid w:val="004E39F0"/>
    <w:rsid w:val="004E4C53"/>
    <w:rsid w:val="004F0896"/>
    <w:rsid w:val="004F2868"/>
    <w:rsid w:val="004F3888"/>
    <w:rsid w:val="004F5502"/>
    <w:rsid w:val="004F55EC"/>
    <w:rsid w:val="004F64BD"/>
    <w:rsid w:val="0050290C"/>
    <w:rsid w:val="005032D6"/>
    <w:rsid w:val="00517758"/>
    <w:rsid w:val="0052104B"/>
    <w:rsid w:val="0052440C"/>
    <w:rsid w:val="0053072D"/>
    <w:rsid w:val="00541CCC"/>
    <w:rsid w:val="0054237B"/>
    <w:rsid w:val="00546286"/>
    <w:rsid w:val="005474D4"/>
    <w:rsid w:val="00550647"/>
    <w:rsid w:val="00551A2D"/>
    <w:rsid w:val="00555571"/>
    <w:rsid w:val="00560C54"/>
    <w:rsid w:val="00560E54"/>
    <w:rsid w:val="005611DC"/>
    <w:rsid w:val="005622FF"/>
    <w:rsid w:val="005676E9"/>
    <w:rsid w:val="0057431E"/>
    <w:rsid w:val="00580E62"/>
    <w:rsid w:val="00583058"/>
    <w:rsid w:val="005852D2"/>
    <w:rsid w:val="0058579C"/>
    <w:rsid w:val="00586086"/>
    <w:rsid w:val="0059101C"/>
    <w:rsid w:val="00593D93"/>
    <w:rsid w:val="00596C4A"/>
    <w:rsid w:val="00596D13"/>
    <w:rsid w:val="005971BA"/>
    <w:rsid w:val="005A03A6"/>
    <w:rsid w:val="005A0BE2"/>
    <w:rsid w:val="005A2D05"/>
    <w:rsid w:val="005A710F"/>
    <w:rsid w:val="005A7D9E"/>
    <w:rsid w:val="005B1236"/>
    <w:rsid w:val="005B399F"/>
    <w:rsid w:val="005B6D98"/>
    <w:rsid w:val="005B796F"/>
    <w:rsid w:val="005C038F"/>
    <w:rsid w:val="005C05C9"/>
    <w:rsid w:val="005C19F0"/>
    <w:rsid w:val="005C2898"/>
    <w:rsid w:val="005C4627"/>
    <w:rsid w:val="005C4BE6"/>
    <w:rsid w:val="005C779E"/>
    <w:rsid w:val="005D3B91"/>
    <w:rsid w:val="005D49EC"/>
    <w:rsid w:val="005E070A"/>
    <w:rsid w:val="005E0FF4"/>
    <w:rsid w:val="005E325E"/>
    <w:rsid w:val="005E32B7"/>
    <w:rsid w:val="005F403C"/>
    <w:rsid w:val="005F42A8"/>
    <w:rsid w:val="005F7234"/>
    <w:rsid w:val="006025AC"/>
    <w:rsid w:val="00606EAB"/>
    <w:rsid w:val="00607F80"/>
    <w:rsid w:val="00617994"/>
    <w:rsid w:val="00621F08"/>
    <w:rsid w:val="00623C32"/>
    <w:rsid w:val="00623D77"/>
    <w:rsid w:val="00630D22"/>
    <w:rsid w:val="006315B0"/>
    <w:rsid w:val="006320A7"/>
    <w:rsid w:val="00632B6F"/>
    <w:rsid w:val="0063580A"/>
    <w:rsid w:val="00637804"/>
    <w:rsid w:val="00644F3E"/>
    <w:rsid w:val="00647041"/>
    <w:rsid w:val="0064754C"/>
    <w:rsid w:val="00651E0E"/>
    <w:rsid w:val="006573D1"/>
    <w:rsid w:val="006670B4"/>
    <w:rsid w:val="00670238"/>
    <w:rsid w:val="006730CD"/>
    <w:rsid w:val="00674F03"/>
    <w:rsid w:val="0067712B"/>
    <w:rsid w:val="00677B7F"/>
    <w:rsid w:val="006817D0"/>
    <w:rsid w:val="006836C6"/>
    <w:rsid w:val="00684907"/>
    <w:rsid w:val="00686762"/>
    <w:rsid w:val="00695D45"/>
    <w:rsid w:val="006A382A"/>
    <w:rsid w:val="006A3A72"/>
    <w:rsid w:val="006A4977"/>
    <w:rsid w:val="006A5B4C"/>
    <w:rsid w:val="006B0F15"/>
    <w:rsid w:val="006B2501"/>
    <w:rsid w:val="006B6310"/>
    <w:rsid w:val="006B6A17"/>
    <w:rsid w:val="006B7201"/>
    <w:rsid w:val="006C77F2"/>
    <w:rsid w:val="006C7EA6"/>
    <w:rsid w:val="006D08FE"/>
    <w:rsid w:val="006D0F74"/>
    <w:rsid w:val="006E1356"/>
    <w:rsid w:val="006F21A7"/>
    <w:rsid w:val="006F2FA2"/>
    <w:rsid w:val="006F559F"/>
    <w:rsid w:val="007014F4"/>
    <w:rsid w:val="007033E5"/>
    <w:rsid w:val="007038D1"/>
    <w:rsid w:val="007040CC"/>
    <w:rsid w:val="00706DD3"/>
    <w:rsid w:val="00712A27"/>
    <w:rsid w:val="00713FF4"/>
    <w:rsid w:val="00714085"/>
    <w:rsid w:val="00714D7D"/>
    <w:rsid w:val="0071511A"/>
    <w:rsid w:val="00721E38"/>
    <w:rsid w:val="0072444E"/>
    <w:rsid w:val="00724815"/>
    <w:rsid w:val="0072741E"/>
    <w:rsid w:val="00731B5C"/>
    <w:rsid w:val="007360D3"/>
    <w:rsid w:val="00736BA3"/>
    <w:rsid w:val="00737053"/>
    <w:rsid w:val="00741F81"/>
    <w:rsid w:val="0074381A"/>
    <w:rsid w:val="00750379"/>
    <w:rsid w:val="0075332E"/>
    <w:rsid w:val="0075768C"/>
    <w:rsid w:val="00760BAC"/>
    <w:rsid w:val="007675DA"/>
    <w:rsid w:val="00770F97"/>
    <w:rsid w:val="00773815"/>
    <w:rsid w:val="007744F2"/>
    <w:rsid w:val="00775185"/>
    <w:rsid w:val="00781884"/>
    <w:rsid w:val="00796C7B"/>
    <w:rsid w:val="007A4007"/>
    <w:rsid w:val="007A77B6"/>
    <w:rsid w:val="007A78F0"/>
    <w:rsid w:val="007B0858"/>
    <w:rsid w:val="007B24FE"/>
    <w:rsid w:val="007B7E63"/>
    <w:rsid w:val="007C5585"/>
    <w:rsid w:val="007D0766"/>
    <w:rsid w:val="007D3E50"/>
    <w:rsid w:val="007D428B"/>
    <w:rsid w:val="007D4E1A"/>
    <w:rsid w:val="007D591E"/>
    <w:rsid w:val="007E27A9"/>
    <w:rsid w:val="007E3630"/>
    <w:rsid w:val="007E4754"/>
    <w:rsid w:val="007E5263"/>
    <w:rsid w:val="007F1F26"/>
    <w:rsid w:val="007F5528"/>
    <w:rsid w:val="00800C29"/>
    <w:rsid w:val="00800EE7"/>
    <w:rsid w:val="00801968"/>
    <w:rsid w:val="0081417A"/>
    <w:rsid w:val="00815D18"/>
    <w:rsid w:val="00817E8D"/>
    <w:rsid w:val="0082106A"/>
    <w:rsid w:val="0082541B"/>
    <w:rsid w:val="00825D6D"/>
    <w:rsid w:val="00827EDC"/>
    <w:rsid w:val="00831893"/>
    <w:rsid w:val="008352F3"/>
    <w:rsid w:val="00846066"/>
    <w:rsid w:val="00853401"/>
    <w:rsid w:val="0086603B"/>
    <w:rsid w:val="00874782"/>
    <w:rsid w:val="008752B4"/>
    <w:rsid w:val="00880802"/>
    <w:rsid w:val="00881B71"/>
    <w:rsid w:val="00882F80"/>
    <w:rsid w:val="0088466F"/>
    <w:rsid w:val="00890FA2"/>
    <w:rsid w:val="00892086"/>
    <w:rsid w:val="00895A3B"/>
    <w:rsid w:val="00896D11"/>
    <w:rsid w:val="008973D2"/>
    <w:rsid w:val="008A67D6"/>
    <w:rsid w:val="008A6FB5"/>
    <w:rsid w:val="008B0F77"/>
    <w:rsid w:val="008B3F76"/>
    <w:rsid w:val="008B51D7"/>
    <w:rsid w:val="008B572C"/>
    <w:rsid w:val="008C2DA7"/>
    <w:rsid w:val="008C35E3"/>
    <w:rsid w:val="008C3E7C"/>
    <w:rsid w:val="008C464E"/>
    <w:rsid w:val="008C47D5"/>
    <w:rsid w:val="008C5098"/>
    <w:rsid w:val="008C5B5A"/>
    <w:rsid w:val="008C70B4"/>
    <w:rsid w:val="008D55C0"/>
    <w:rsid w:val="008D5ADB"/>
    <w:rsid w:val="008E1AE6"/>
    <w:rsid w:val="008E3A53"/>
    <w:rsid w:val="008E48BA"/>
    <w:rsid w:val="008E565E"/>
    <w:rsid w:val="008F0E0B"/>
    <w:rsid w:val="008F0E9B"/>
    <w:rsid w:val="008F3958"/>
    <w:rsid w:val="008F4447"/>
    <w:rsid w:val="008F5193"/>
    <w:rsid w:val="00901AF4"/>
    <w:rsid w:val="0090718B"/>
    <w:rsid w:val="00910D5D"/>
    <w:rsid w:val="00913BCF"/>
    <w:rsid w:val="00921328"/>
    <w:rsid w:val="009260FF"/>
    <w:rsid w:val="009310EC"/>
    <w:rsid w:val="00935522"/>
    <w:rsid w:val="00936B19"/>
    <w:rsid w:val="009370B4"/>
    <w:rsid w:val="00941A53"/>
    <w:rsid w:val="009432F7"/>
    <w:rsid w:val="0095014D"/>
    <w:rsid w:val="00950F00"/>
    <w:rsid w:val="009520B2"/>
    <w:rsid w:val="009543BD"/>
    <w:rsid w:val="00963C3D"/>
    <w:rsid w:val="00967485"/>
    <w:rsid w:val="0097191B"/>
    <w:rsid w:val="0097312D"/>
    <w:rsid w:val="00973B95"/>
    <w:rsid w:val="00982F6E"/>
    <w:rsid w:val="00984899"/>
    <w:rsid w:val="00984CD6"/>
    <w:rsid w:val="00984FF9"/>
    <w:rsid w:val="00993204"/>
    <w:rsid w:val="0099383E"/>
    <w:rsid w:val="009A1127"/>
    <w:rsid w:val="009A60DC"/>
    <w:rsid w:val="009C0069"/>
    <w:rsid w:val="009C787E"/>
    <w:rsid w:val="009C7AE3"/>
    <w:rsid w:val="009D120C"/>
    <w:rsid w:val="009D2135"/>
    <w:rsid w:val="009D2F57"/>
    <w:rsid w:val="009D6818"/>
    <w:rsid w:val="009E5D70"/>
    <w:rsid w:val="009F1892"/>
    <w:rsid w:val="009F1A3C"/>
    <w:rsid w:val="009F1F78"/>
    <w:rsid w:val="009F405D"/>
    <w:rsid w:val="009F4092"/>
    <w:rsid w:val="009F4A20"/>
    <w:rsid w:val="009F58F6"/>
    <w:rsid w:val="009F70F5"/>
    <w:rsid w:val="009F732D"/>
    <w:rsid w:val="00A01086"/>
    <w:rsid w:val="00A02424"/>
    <w:rsid w:val="00A0542E"/>
    <w:rsid w:val="00A07095"/>
    <w:rsid w:val="00A119C7"/>
    <w:rsid w:val="00A16BBE"/>
    <w:rsid w:val="00A16EC0"/>
    <w:rsid w:val="00A202C0"/>
    <w:rsid w:val="00A20643"/>
    <w:rsid w:val="00A21B3C"/>
    <w:rsid w:val="00A230F2"/>
    <w:rsid w:val="00A24B50"/>
    <w:rsid w:val="00A27EDB"/>
    <w:rsid w:val="00A31D98"/>
    <w:rsid w:val="00A34260"/>
    <w:rsid w:val="00A34E9C"/>
    <w:rsid w:val="00A4145D"/>
    <w:rsid w:val="00A43E92"/>
    <w:rsid w:val="00A4578A"/>
    <w:rsid w:val="00A471DD"/>
    <w:rsid w:val="00A506EE"/>
    <w:rsid w:val="00A556B7"/>
    <w:rsid w:val="00A600FE"/>
    <w:rsid w:val="00A66E3E"/>
    <w:rsid w:val="00A706BA"/>
    <w:rsid w:val="00A71DE9"/>
    <w:rsid w:val="00A916E0"/>
    <w:rsid w:val="00A942D3"/>
    <w:rsid w:val="00A94673"/>
    <w:rsid w:val="00A96A82"/>
    <w:rsid w:val="00AA04FD"/>
    <w:rsid w:val="00AA2189"/>
    <w:rsid w:val="00AA2AC8"/>
    <w:rsid w:val="00AA44DE"/>
    <w:rsid w:val="00AA4C08"/>
    <w:rsid w:val="00AA503F"/>
    <w:rsid w:val="00AB158E"/>
    <w:rsid w:val="00AB5DC1"/>
    <w:rsid w:val="00AB641F"/>
    <w:rsid w:val="00AB65D3"/>
    <w:rsid w:val="00AB79CB"/>
    <w:rsid w:val="00AC03B8"/>
    <w:rsid w:val="00AC3F11"/>
    <w:rsid w:val="00AC455C"/>
    <w:rsid w:val="00AC4C9B"/>
    <w:rsid w:val="00AC5363"/>
    <w:rsid w:val="00AC6F0D"/>
    <w:rsid w:val="00AC76CD"/>
    <w:rsid w:val="00AD0742"/>
    <w:rsid w:val="00AD156D"/>
    <w:rsid w:val="00AD1F02"/>
    <w:rsid w:val="00AD54C0"/>
    <w:rsid w:val="00AD6FCD"/>
    <w:rsid w:val="00AD7BB1"/>
    <w:rsid w:val="00AE120F"/>
    <w:rsid w:val="00AE2555"/>
    <w:rsid w:val="00AF339A"/>
    <w:rsid w:val="00AF7F25"/>
    <w:rsid w:val="00B01652"/>
    <w:rsid w:val="00B03133"/>
    <w:rsid w:val="00B0429C"/>
    <w:rsid w:val="00B05215"/>
    <w:rsid w:val="00B054E9"/>
    <w:rsid w:val="00B05EAB"/>
    <w:rsid w:val="00B07251"/>
    <w:rsid w:val="00B075E8"/>
    <w:rsid w:val="00B07662"/>
    <w:rsid w:val="00B10242"/>
    <w:rsid w:val="00B12381"/>
    <w:rsid w:val="00B1334D"/>
    <w:rsid w:val="00B14FEB"/>
    <w:rsid w:val="00B17437"/>
    <w:rsid w:val="00B20393"/>
    <w:rsid w:val="00B2305D"/>
    <w:rsid w:val="00B233DE"/>
    <w:rsid w:val="00B26749"/>
    <w:rsid w:val="00B3591E"/>
    <w:rsid w:val="00B35A2B"/>
    <w:rsid w:val="00B35CD5"/>
    <w:rsid w:val="00B40026"/>
    <w:rsid w:val="00B42BC8"/>
    <w:rsid w:val="00B436C7"/>
    <w:rsid w:val="00B45225"/>
    <w:rsid w:val="00B45D99"/>
    <w:rsid w:val="00B46512"/>
    <w:rsid w:val="00B5006B"/>
    <w:rsid w:val="00B6092E"/>
    <w:rsid w:val="00B62FCD"/>
    <w:rsid w:val="00B6343A"/>
    <w:rsid w:val="00B65BAE"/>
    <w:rsid w:val="00B67E0C"/>
    <w:rsid w:val="00B704CA"/>
    <w:rsid w:val="00B71D1D"/>
    <w:rsid w:val="00B73842"/>
    <w:rsid w:val="00B74479"/>
    <w:rsid w:val="00B74CE4"/>
    <w:rsid w:val="00B7645D"/>
    <w:rsid w:val="00B77A99"/>
    <w:rsid w:val="00B77E7A"/>
    <w:rsid w:val="00B853F8"/>
    <w:rsid w:val="00B8685B"/>
    <w:rsid w:val="00B86FDD"/>
    <w:rsid w:val="00B918C2"/>
    <w:rsid w:val="00B92AC9"/>
    <w:rsid w:val="00B93684"/>
    <w:rsid w:val="00B97E2D"/>
    <w:rsid w:val="00BA66C2"/>
    <w:rsid w:val="00BB3D96"/>
    <w:rsid w:val="00BB42FC"/>
    <w:rsid w:val="00BC10C4"/>
    <w:rsid w:val="00BC1C1A"/>
    <w:rsid w:val="00BD42E7"/>
    <w:rsid w:val="00BD6270"/>
    <w:rsid w:val="00BD705C"/>
    <w:rsid w:val="00BE01A7"/>
    <w:rsid w:val="00BE1505"/>
    <w:rsid w:val="00BE2560"/>
    <w:rsid w:val="00BE2F3A"/>
    <w:rsid w:val="00BE7F8D"/>
    <w:rsid w:val="00BF7813"/>
    <w:rsid w:val="00C066F2"/>
    <w:rsid w:val="00C13A8E"/>
    <w:rsid w:val="00C14454"/>
    <w:rsid w:val="00C24A97"/>
    <w:rsid w:val="00C32F0E"/>
    <w:rsid w:val="00C33B6E"/>
    <w:rsid w:val="00C33F41"/>
    <w:rsid w:val="00C3405E"/>
    <w:rsid w:val="00C3518C"/>
    <w:rsid w:val="00C35C76"/>
    <w:rsid w:val="00C36AB8"/>
    <w:rsid w:val="00C4093D"/>
    <w:rsid w:val="00C4724D"/>
    <w:rsid w:val="00C512B6"/>
    <w:rsid w:val="00C5300D"/>
    <w:rsid w:val="00C54AB9"/>
    <w:rsid w:val="00C576D0"/>
    <w:rsid w:val="00C61567"/>
    <w:rsid w:val="00C739AD"/>
    <w:rsid w:val="00C73CBB"/>
    <w:rsid w:val="00C73F95"/>
    <w:rsid w:val="00C77F3B"/>
    <w:rsid w:val="00C821ED"/>
    <w:rsid w:val="00C850C3"/>
    <w:rsid w:val="00C8550F"/>
    <w:rsid w:val="00C862DD"/>
    <w:rsid w:val="00C90636"/>
    <w:rsid w:val="00C91A24"/>
    <w:rsid w:val="00C9776B"/>
    <w:rsid w:val="00CA28CF"/>
    <w:rsid w:val="00CA54EB"/>
    <w:rsid w:val="00CA564E"/>
    <w:rsid w:val="00CA5A63"/>
    <w:rsid w:val="00CA6BA3"/>
    <w:rsid w:val="00CA798A"/>
    <w:rsid w:val="00CA7B02"/>
    <w:rsid w:val="00CB02A1"/>
    <w:rsid w:val="00CB2066"/>
    <w:rsid w:val="00CB218A"/>
    <w:rsid w:val="00CB2F66"/>
    <w:rsid w:val="00CB4B13"/>
    <w:rsid w:val="00CB4BBF"/>
    <w:rsid w:val="00CB7590"/>
    <w:rsid w:val="00CB78F2"/>
    <w:rsid w:val="00CC3607"/>
    <w:rsid w:val="00CC4A2E"/>
    <w:rsid w:val="00CC4FF6"/>
    <w:rsid w:val="00CC6846"/>
    <w:rsid w:val="00CD08C3"/>
    <w:rsid w:val="00CD4845"/>
    <w:rsid w:val="00CD6DA1"/>
    <w:rsid w:val="00CE0E5F"/>
    <w:rsid w:val="00CF1739"/>
    <w:rsid w:val="00CF1DA7"/>
    <w:rsid w:val="00CF33F6"/>
    <w:rsid w:val="00CF5EED"/>
    <w:rsid w:val="00D02AC4"/>
    <w:rsid w:val="00D055E2"/>
    <w:rsid w:val="00D07054"/>
    <w:rsid w:val="00D10593"/>
    <w:rsid w:val="00D1722B"/>
    <w:rsid w:val="00D17E02"/>
    <w:rsid w:val="00D27673"/>
    <w:rsid w:val="00D307C2"/>
    <w:rsid w:val="00D3131F"/>
    <w:rsid w:val="00D32669"/>
    <w:rsid w:val="00D32A6B"/>
    <w:rsid w:val="00D33CC6"/>
    <w:rsid w:val="00D34B2F"/>
    <w:rsid w:val="00D36C80"/>
    <w:rsid w:val="00D37216"/>
    <w:rsid w:val="00D44A9D"/>
    <w:rsid w:val="00D464CD"/>
    <w:rsid w:val="00D46549"/>
    <w:rsid w:val="00D5430D"/>
    <w:rsid w:val="00D5589D"/>
    <w:rsid w:val="00D56868"/>
    <w:rsid w:val="00D63E6B"/>
    <w:rsid w:val="00D67284"/>
    <w:rsid w:val="00D67EBF"/>
    <w:rsid w:val="00D737B2"/>
    <w:rsid w:val="00D76079"/>
    <w:rsid w:val="00D80045"/>
    <w:rsid w:val="00D86EA9"/>
    <w:rsid w:val="00D908AD"/>
    <w:rsid w:val="00D91408"/>
    <w:rsid w:val="00D9521E"/>
    <w:rsid w:val="00D95D6D"/>
    <w:rsid w:val="00D96C8D"/>
    <w:rsid w:val="00DA11B3"/>
    <w:rsid w:val="00DA24F5"/>
    <w:rsid w:val="00DA2ACE"/>
    <w:rsid w:val="00DB39E3"/>
    <w:rsid w:val="00DB533A"/>
    <w:rsid w:val="00DB5A9F"/>
    <w:rsid w:val="00DC1CFD"/>
    <w:rsid w:val="00DC4B0C"/>
    <w:rsid w:val="00DD15C1"/>
    <w:rsid w:val="00DD3117"/>
    <w:rsid w:val="00DD419B"/>
    <w:rsid w:val="00DD7754"/>
    <w:rsid w:val="00DE19FC"/>
    <w:rsid w:val="00DE6F46"/>
    <w:rsid w:val="00DF1296"/>
    <w:rsid w:val="00DF2D2A"/>
    <w:rsid w:val="00DF4BFF"/>
    <w:rsid w:val="00DF592D"/>
    <w:rsid w:val="00E01F35"/>
    <w:rsid w:val="00E0677F"/>
    <w:rsid w:val="00E07810"/>
    <w:rsid w:val="00E07D02"/>
    <w:rsid w:val="00E10B8D"/>
    <w:rsid w:val="00E11B98"/>
    <w:rsid w:val="00E145B8"/>
    <w:rsid w:val="00E14C24"/>
    <w:rsid w:val="00E15991"/>
    <w:rsid w:val="00E21DA4"/>
    <w:rsid w:val="00E22654"/>
    <w:rsid w:val="00E2295C"/>
    <w:rsid w:val="00E22D58"/>
    <w:rsid w:val="00E23F1E"/>
    <w:rsid w:val="00E24524"/>
    <w:rsid w:val="00E25F90"/>
    <w:rsid w:val="00E33F12"/>
    <w:rsid w:val="00E348B2"/>
    <w:rsid w:val="00E42496"/>
    <w:rsid w:val="00E47C53"/>
    <w:rsid w:val="00E548B1"/>
    <w:rsid w:val="00E614FA"/>
    <w:rsid w:val="00E61F80"/>
    <w:rsid w:val="00E62003"/>
    <w:rsid w:val="00E64D7A"/>
    <w:rsid w:val="00E702B0"/>
    <w:rsid w:val="00E70CD6"/>
    <w:rsid w:val="00E73CD7"/>
    <w:rsid w:val="00E76AE0"/>
    <w:rsid w:val="00E8048B"/>
    <w:rsid w:val="00E81ECB"/>
    <w:rsid w:val="00E83834"/>
    <w:rsid w:val="00E83A29"/>
    <w:rsid w:val="00E86DC4"/>
    <w:rsid w:val="00E87A0B"/>
    <w:rsid w:val="00E90445"/>
    <w:rsid w:val="00EA0645"/>
    <w:rsid w:val="00EA58FD"/>
    <w:rsid w:val="00EA5AE9"/>
    <w:rsid w:val="00EA781D"/>
    <w:rsid w:val="00EB04EF"/>
    <w:rsid w:val="00EB1E59"/>
    <w:rsid w:val="00EC085D"/>
    <w:rsid w:val="00EC1006"/>
    <w:rsid w:val="00EC2A3A"/>
    <w:rsid w:val="00EC64B1"/>
    <w:rsid w:val="00ED6919"/>
    <w:rsid w:val="00EE0482"/>
    <w:rsid w:val="00EE35ED"/>
    <w:rsid w:val="00EE5B19"/>
    <w:rsid w:val="00EF0CFE"/>
    <w:rsid w:val="00EF4C28"/>
    <w:rsid w:val="00EF4ED9"/>
    <w:rsid w:val="00EF65AE"/>
    <w:rsid w:val="00EF68AB"/>
    <w:rsid w:val="00F010C8"/>
    <w:rsid w:val="00F01751"/>
    <w:rsid w:val="00F03E16"/>
    <w:rsid w:val="00F05A28"/>
    <w:rsid w:val="00F12A36"/>
    <w:rsid w:val="00F21C78"/>
    <w:rsid w:val="00F32E04"/>
    <w:rsid w:val="00F337BB"/>
    <w:rsid w:val="00F350A3"/>
    <w:rsid w:val="00F3645D"/>
    <w:rsid w:val="00F37167"/>
    <w:rsid w:val="00F42864"/>
    <w:rsid w:val="00F443AC"/>
    <w:rsid w:val="00F457AF"/>
    <w:rsid w:val="00F50058"/>
    <w:rsid w:val="00F5072F"/>
    <w:rsid w:val="00F52A30"/>
    <w:rsid w:val="00F5347B"/>
    <w:rsid w:val="00F537C7"/>
    <w:rsid w:val="00F575A8"/>
    <w:rsid w:val="00F60226"/>
    <w:rsid w:val="00F612B2"/>
    <w:rsid w:val="00F7145B"/>
    <w:rsid w:val="00F7780C"/>
    <w:rsid w:val="00F804A1"/>
    <w:rsid w:val="00F8247C"/>
    <w:rsid w:val="00F90B42"/>
    <w:rsid w:val="00F95095"/>
    <w:rsid w:val="00FA466C"/>
    <w:rsid w:val="00FA4E7A"/>
    <w:rsid w:val="00FA5231"/>
    <w:rsid w:val="00FB476D"/>
    <w:rsid w:val="00FB57C5"/>
    <w:rsid w:val="00FB6895"/>
    <w:rsid w:val="00FC0302"/>
    <w:rsid w:val="00FC17DC"/>
    <w:rsid w:val="00FC2A77"/>
    <w:rsid w:val="00FC42F8"/>
    <w:rsid w:val="00FC7544"/>
    <w:rsid w:val="00FD38C1"/>
    <w:rsid w:val="00FD3D48"/>
    <w:rsid w:val="00FD5128"/>
    <w:rsid w:val="00FE1028"/>
    <w:rsid w:val="00FE3E5D"/>
    <w:rsid w:val="00FE60D9"/>
    <w:rsid w:val="00FE6406"/>
    <w:rsid w:val="00FE68D1"/>
    <w:rsid w:val="00FE7B81"/>
    <w:rsid w:val="00FF5E43"/>
    <w:rsid w:val="00FF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EADC3-9F60-4AEC-9405-F74B9C16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3B29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19DA"/>
    <w:pPr>
      <w:tabs>
        <w:tab w:val="center" w:pos="4680"/>
        <w:tab w:val="right" w:pos="9360"/>
      </w:tabs>
      <w:spacing w:after="0" w:line="240" w:lineRule="auto"/>
    </w:pPr>
  </w:style>
  <w:style w:type="character" w:customStyle="1" w:styleId="HeaderChar">
    <w:name w:val="Header Char"/>
    <w:basedOn w:val="DefaultParagraphFont"/>
    <w:link w:val="Header"/>
    <w:rsid w:val="001E19DA"/>
  </w:style>
  <w:style w:type="paragraph" w:styleId="Footer">
    <w:name w:val="footer"/>
    <w:basedOn w:val="Normal"/>
    <w:link w:val="FooterChar"/>
    <w:uiPriority w:val="99"/>
    <w:unhideWhenUsed/>
    <w:rsid w:val="001E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DA"/>
  </w:style>
  <w:style w:type="paragraph" w:styleId="ListParagraph">
    <w:name w:val="List Paragraph"/>
    <w:basedOn w:val="Normal"/>
    <w:uiPriority w:val="34"/>
    <w:qFormat/>
    <w:rsid w:val="002F561E"/>
    <w:pPr>
      <w:ind w:left="720"/>
      <w:contextualSpacing/>
    </w:pPr>
  </w:style>
  <w:style w:type="character" w:customStyle="1" w:styleId="Heading3Char">
    <w:name w:val="Heading 3 Char"/>
    <w:basedOn w:val="DefaultParagraphFont"/>
    <w:link w:val="Heading3"/>
    <w:rsid w:val="003B2919"/>
    <w:rPr>
      <w:rFonts w:ascii="Times New Roman" w:eastAsia="Times New Roman" w:hAnsi="Times New Roman" w:cs="Times New Roman"/>
      <w:b/>
      <w:bCs/>
      <w:sz w:val="27"/>
      <w:szCs w:val="27"/>
    </w:rPr>
  </w:style>
  <w:style w:type="paragraph" w:customStyle="1" w:styleId="Default">
    <w:name w:val="Default"/>
    <w:rsid w:val="003B29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3B2919"/>
    <w:rPr>
      <w:color w:val="0000FF"/>
      <w:u w:val="single"/>
    </w:rPr>
  </w:style>
  <w:style w:type="table" w:styleId="TableGrid">
    <w:name w:val="Table Grid"/>
    <w:basedOn w:val="TableNormal"/>
    <w:rsid w:val="003B29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rsid w:val="003B2919"/>
  </w:style>
  <w:style w:type="paragraph" w:styleId="BodyTextIndent">
    <w:name w:val="Body Text Indent"/>
    <w:basedOn w:val="Normal"/>
    <w:link w:val="BodyTextIndentChar"/>
    <w:rsid w:val="003B2919"/>
    <w:pPr>
      <w:suppressAutoHyphens/>
      <w:spacing w:after="0" w:line="240" w:lineRule="auto"/>
      <w:ind w:left="360"/>
      <w:jc w:val="both"/>
    </w:pPr>
    <w:rPr>
      <w:rFonts w:ascii="Times New Roman" w:eastAsia="Times New Roman" w:hAnsi="Times New Roman" w:cs="Times New Roman"/>
      <w:color w:val="0000FF"/>
      <w:sz w:val="24"/>
      <w:szCs w:val="28"/>
      <w:lang w:val="fr-FR" w:eastAsia="ar-SA"/>
    </w:rPr>
  </w:style>
  <w:style w:type="character" w:customStyle="1" w:styleId="BodyTextIndentChar">
    <w:name w:val="Body Text Indent Char"/>
    <w:basedOn w:val="DefaultParagraphFont"/>
    <w:link w:val="BodyTextIndent"/>
    <w:rsid w:val="003B2919"/>
    <w:rPr>
      <w:rFonts w:ascii="Times New Roman" w:eastAsia="Times New Roman" w:hAnsi="Times New Roman" w:cs="Times New Roman"/>
      <w:color w:val="0000FF"/>
      <w:sz w:val="24"/>
      <w:szCs w:val="2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1119</TotalTime>
  <Pages>30</Pages>
  <Words>12609</Words>
  <Characters>71875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W8</cp:lastModifiedBy>
  <cp:revision>1159</cp:revision>
  <dcterms:created xsi:type="dcterms:W3CDTF">2019-01-16T14:52:00Z</dcterms:created>
  <dcterms:modified xsi:type="dcterms:W3CDTF">2019-12-04T08:01:00Z</dcterms:modified>
</cp:coreProperties>
</file>