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069" w:rsidRPr="006A6975" w:rsidRDefault="00421069" w:rsidP="0019044B">
      <w:pPr>
        <w:pStyle w:val="NoSpacing"/>
        <w:jc w:val="center"/>
        <w:rPr>
          <w:rFonts w:ascii="Century Gothic" w:hAnsi="Century Gothic" w:cstheme="minorHAnsi"/>
          <w:b/>
          <w:sz w:val="24"/>
          <w:szCs w:val="24"/>
        </w:rPr>
      </w:pPr>
    </w:p>
    <w:p w:rsidR="00421069" w:rsidRPr="006A6975" w:rsidRDefault="00421069" w:rsidP="0019044B">
      <w:pPr>
        <w:pStyle w:val="NoSpacing"/>
        <w:jc w:val="center"/>
        <w:rPr>
          <w:rFonts w:ascii="Century Gothic" w:hAnsi="Century Gothic" w:cstheme="minorHAnsi"/>
          <w:b/>
          <w:sz w:val="24"/>
          <w:szCs w:val="24"/>
        </w:rPr>
      </w:pPr>
    </w:p>
    <w:p w:rsidR="00421069" w:rsidRPr="006A6975" w:rsidRDefault="00421069" w:rsidP="0019044B">
      <w:pPr>
        <w:pStyle w:val="NoSpacing"/>
        <w:jc w:val="center"/>
        <w:rPr>
          <w:rFonts w:ascii="Century Gothic" w:hAnsi="Century Gothic" w:cstheme="minorHAnsi"/>
          <w:b/>
          <w:sz w:val="24"/>
          <w:szCs w:val="24"/>
        </w:rPr>
      </w:pPr>
    </w:p>
    <w:p w:rsidR="0019044B" w:rsidRPr="006A6975" w:rsidRDefault="00BE29D9" w:rsidP="0019044B">
      <w:pPr>
        <w:pStyle w:val="NoSpacing"/>
        <w:jc w:val="center"/>
        <w:rPr>
          <w:rFonts w:ascii="Century Gothic" w:hAnsi="Century Gothic" w:cstheme="minorHAnsi"/>
          <w:b/>
          <w:sz w:val="24"/>
          <w:szCs w:val="24"/>
        </w:rPr>
      </w:pPr>
      <w:r w:rsidRPr="006A6975">
        <w:rPr>
          <w:rFonts w:ascii="Century Gothic" w:hAnsi="Century Gothic" w:cstheme="minorHAnsi"/>
          <w:b/>
          <w:sz w:val="24"/>
          <w:szCs w:val="24"/>
        </w:rPr>
        <w:t xml:space="preserve">CONTINUT CADRU AL </w:t>
      </w:r>
      <w:r w:rsidR="0019044B" w:rsidRPr="006A6975">
        <w:rPr>
          <w:rFonts w:ascii="Century Gothic" w:hAnsi="Century Gothic" w:cstheme="minorHAnsi"/>
          <w:b/>
          <w:sz w:val="24"/>
          <w:szCs w:val="24"/>
        </w:rPr>
        <w:t>M E M O R I U</w:t>
      </w:r>
      <w:r w:rsidRPr="006A6975">
        <w:rPr>
          <w:rFonts w:ascii="Century Gothic" w:hAnsi="Century Gothic" w:cstheme="minorHAnsi"/>
          <w:b/>
          <w:sz w:val="24"/>
          <w:szCs w:val="24"/>
        </w:rPr>
        <w:t xml:space="preserve">LUI </w:t>
      </w:r>
      <w:r w:rsidR="0019044B" w:rsidRPr="006A6975">
        <w:rPr>
          <w:rFonts w:ascii="Century Gothic" w:hAnsi="Century Gothic" w:cstheme="minorHAnsi"/>
          <w:b/>
          <w:sz w:val="24"/>
          <w:szCs w:val="24"/>
        </w:rPr>
        <w:t xml:space="preserve">   D E </w:t>
      </w:r>
      <w:r w:rsidR="00421069" w:rsidRPr="006A6975">
        <w:rPr>
          <w:rFonts w:ascii="Century Gothic" w:hAnsi="Century Gothic" w:cstheme="minorHAnsi"/>
          <w:b/>
          <w:sz w:val="24"/>
          <w:szCs w:val="24"/>
        </w:rPr>
        <w:t xml:space="preserve"> </w:t>
      </w:r>
      <w:r w:rsidR="0019044B" w:rsidRPr="006A6975">
        <w:rPr>
          <w:rFonts w:ascii="Century Gothic" w:hAnsi="Century Gothic" w:cstheme="minorHAnsi"/>
          <w:b/>
          <w:sz w:val="24"/>
          <w:szCs w:val="24"/>
        </w:rPr>
        <w:t xml:space="preserve"> P R E Z E N T A R E</w:t>
      </w:r>
    </w:p>
    <w:p w:rsidR="0019044B" w:rsidRPr="006A6975" w:rsidRDefault="0019044B" w:rsidP="0019044B">
      <w:pPr>
        <w:pStyle w:val="NoSpacing"/>
        <w:jc w:val="center"/>
        <w:rPr>
          <w:rFonts w:ascii="Century Gothic" w:hAnsi="Century Gothic" w:cstheme="minorHAnsi"/>
          <w:sz w:val="24"/>
          <w:szCs w:val="24"/>
        </w:rPr>
      </w:pPr>
      <w:r w:rsidRPr="006A6975">
        <w:rPr>
          <w:rFonts w:ascii="Century Gothic" w:hAnsi="Century Gothic" w:cstheme="minorHAnsi"/>
          <w:sz w:val="24"/>
          <w:szCs w:val="24"/>
        </w:rPr>
        <w:t xml:space="preserve">- </w:t>
      </w:r>
      <w:proofErr w:type="gramStart"/>
      <w:r w:rsidRPr="006A6975">
        <w:rPr>
          <w:rFonts w:ascii="Century Gothic" w:hAnsi="Century Gothic" w:cstheme="minorHAnsi"/>
          <w:sz w:val="24"/>
          <w:szCs w:val="24"/>
        </w:rPr>
        <w:t>c</w:t>
      </w:r>
      <w:proofErr w:type="gramEnd"/>
      <w:r w:rsidRPr="006A6975">
        <w:rPr>
          <w:rFonts w:ascii="Century Gothic" w:hAnsi="Century Gothic" w:cstheme="minorHAnsi"/>
          <w:sz w:val="24"/>
          <w:szCs w:val="24"/>
        </w:rPr>
        <w:t xml:space="preserve"> a t r e   A g e n t i a   p e n t r u   P r o t e c t i a   M e d i u l u i   C o n s t a n t a -</w:t>
      </w:r>
    </w:p>
    <w:p w:rsidR="00421069" w:rsidRPr="006A6975" w:rsidRDefault="0019044B" w:rsidP="00910B87">
      <w:pPr>
        <w:pStyle w:val="NoSpacing"/>
        <w:jc w:val="center"/>
        <w:rPr>
          <w:rFonts w:ascii="Century Gothic" w:hAnsi="Century Gothic" w:cstheme="minorHAnsi"/>
          <w:sz w:val="24"/>
          <w:szCs w:val="24"/>
        </w:rPr>
      </w:pPr>
      <w:r w:rsidRPr="006A6975">
        <w:rPr>
          <w:rFonts w:ascii="Century Gothic" w:hAnsi="Century Gothic" w:cstheme="minorHAnsi"/>
          <w:sz w:val="24"/>
          <w:szCs w:val="24"/>
        </w:rPr>
        <w:t xml:space="preserve">- </w:t>
      </w:r>
      <w:proofErr w:type="gramStart"/>
      <w:r w:rsidRPr="006A6975">
        <w:rPr>
          <w:rFonts w:ascii="Century Gothic" w:hAnsi="Century Gothic" w:cstheme="minorHAnsi"/>
          <w:sz w:val="24"/>
          <w:szCs w:val="24"/>
        </w:rPr>
        <w:t>f</w:t>
      </w:r>
      <w:proofErr w:type="gramEnd"/>
      <w:r w:rsidRPr="006A6975">
        <w:rPr>
          <w:rFonts w:ascii="Century Gothic" w:hAnsi="Century Gothic" w:cstheme="minorHAnsi"/>
          <w:sz w:val="24"/>
          <w:szCs w:val="24"/>
        </w:rPr>
        <w:t xml:space="preserve"> a z a   d e   p r o i e c t a r e  : D . </w:t>
      </w:r>
      <w:proofErr w:type="gramStart"/>
      <w:r w:rsidRPr="006A6975">
        <w:rPr>
          <w:rFonts w:ascii="Century Gothic" w:hAnsi="Century Gothic" w:cstheme="minorHAnsi"/>
          <w:sz w:val="24"/>
          <w:szCs w:val="24"/>
        </w:rPr>
        <w:t>T .</w:t>
      </w:r>
      <w:proofErr w:type="gramEnd"/>
      <w:r w:rsidRPr="006A6975">
        <w:rPr>
          <w:rFonts w:ascii="Century Gothic" w:hAnsi="Century Gothic" w:cstheme="minorHAnsi"/>
          <w:sz w:val="24"/>
          <w:szCs w:val="24"/>
        </w:rPr>
        <w:t xml:space="preserve"> </w:t>
      </w:r>
      <w:proofErr w:type="gramStart"/>
      <w:r w:rsidRPr="006A6975">
        <w:rPr>
          <w:rFonts w:ascii="Century Gothic" w:hAnsi="Century Gothic" w:cstheme="minorHAnsi"/>
          <w:sz w:val="24"/>
          <w:szCs w:val="24"/>
        </w:rPr>
        <w:t>A .</w:t>
      </w:r>
      <w:proofErr w:type="gramEnd"/>
      <w:r w:rsidRPr="006A6975">
        <w:rPr>
          <w:rFonts w:ascii="Century Gothic" w:hAnsi="Century Gothic" w:cstheme="minorHAnsi"/>
          <w:sz w:val="24"/>
          <w:szCs w:val="24"/>
        </w:rPr>
        <w:t xml:space="preserve"> </w:t>
      </w:r>
      <w:proofErr w:type="gramStart"/>
      <w:r w:rsidRPr="006A6975">
        <w:rPr>
          <w:rFonts w:ascii="Century Gothic" w:hAnsi="Century Gothic" w:cstheme="minorHAnsi"/>
          <w:sz w:val="24"/>
          <w:szCs w:val="24"/>
        </w:rPr>
        <w:t>C .</w:t>
      </w:r>
      <w:proofErr w:type="gramEnd"/>
      <w:r w:rsidRPr="006A6975">
        <w:rPr>
          <w:rFonts w:ascii="Century Gothic" w:hAnsi="Century Gothic" w:cstheme="minorHAnsi"/>
          <w:sz w:val="24"/>
          <w:szCs w:val="24"/>
        </w:rPr>
        <w:t xml:space="preserve"> </w:t>
      </w:r>
      <w:r w:rsidR="00400C8E" w:rsidRPr="006A6975">
        <w:rPr>
          <w:rFonts w:ascii="Century Gothic" w:hAnsi="Century Gothic" w:cstheme="minorHAnsi"/>
          <w:sz w:val="24"/>
          <w:szCs w:val="24"/>
        </w:rPr>
        <w:t>–</w:t>
      </w:r>
      <w:r w:rsidR="00BE29D9" w:rsidRPr="006A6975">
        <w:rPr>
          <w:rFonts w:ascii="Century Gothic" w:hAnsi="Century Gothic" w:cstheme="minorHAnsi"/>
          <w:sz w:val="24"/>
          <w:szCs w:val="24"/>
        </w:rPr>
        <w:t>conform anexa5E</w:t>
      </w:r>
    </w:p>
    <w:p w:rsidR="00246129" w:rsidRPr="006A6975" w:rsidRDefault="00246129" w:rsidP="00910B87">
      <w:pPr>
        <w:pStyle w:val="NoSpacing"/>
        <w:jc w:val="center"/>
        <w:rPr>
          <w:rFonts w:ascii="Century Gothic" w:hAnsi="Century Gothic" w:cstheme="minorHAnsi"/>
          <w:sz w:val="24"/>
          <w:szCs w:val="24"/>
        </w:rPr>
      </w:pPr>
    </w:p>
    <w:p w:rsidR="00CE4033" w:rsidRPr="006A6975" w:rsidRDefault="00EC2B02" w:rsidP="008D61DD">
      <w:pPr>
        <w:pStyle w:val="NoSpacing"/>
        <w:jc w:val="center"/>
        <w:rPr>
          <w:rFonts w:ascii="Century Gothic" w:hAnsi="Century Gothic" w:cstheme="minorHAnsi"/>
          <w:sz w:val="24"/>
          <w:szCs w:val="24"/>
        </w:rPr>
      </w:pPr>
      <w:bookmarkStart w:id="0" w:name="_GoBack"/>
      <w:bookmarkEnd w:id="0"/>
      <w:r w:rsidRPr="006A6975">
        <w:rPr>
          <w:rFonts w:ascii="Century Gothic" w:hAnsi="Century Gothic" w:cstheme="minorHAnsi"/>
          <w:noProof/>
          <w:sz w:val="24"/>
          <w:szCs w:val="24"/>
        </w:rPr>
        <w:drawing>
          <wp:inline distT="0" distB="0" distL="0" distR="0" wp14:anchorId="086C41F0" wp14:editId="3C2A38D4">
            <wp:extent cx="3141296" cy="2076450"/>
            <wp:effectExtent l="0" t="0" r="2540" b="0"/>
            <wp:docPr id="2" name="Picture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062" cy="208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033" w:rsidRPr="006A6975">
        <w:rPr>
          <w:rFonts w:ascii="Century Gothic" w:hAnsi="Century Gothic" w:cstheme="minorHAnsi"/>
          <w:sz w:val="24"/>
          <w:szCs w:val="24"/>
        </w:rPr>
        <w:t xml:space="preserve">    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5C653C" w:rsidRPr="006A6975" w:rsidTr="005C653C">
        <w:tc>
          <w:tcPr>
            <w:tcW w:w="9576" w:type="dxa"/>
          </w:tcPr>
          <w:p w:rsidR="005C653C" w:rsidRPr="006A6975" w:rsidRDefault="005C653C" w:rsidP="001A2215">
            <w:pPr>
              <w:pStyle w:val="NoSpacing"/>
              <w:jc w:val="both"/>
              <w:rPr>
                <w:rFonts w:ascii="Century Gothic" w:hAnsi="Century Gothic" w:cstheme="minorHAnsi"/>
                <w:sz w:val="24"/>
                <w:szCs w:val="24"/>
              </w:rPr>
            </w:pPr>
            <w:r w:rsidRPr="006A6975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Capitolul I – DENUMIREA PROIECTULUI</w:t>
            </w:r>
          </w:p>
        </w:tc>
      </w:tr>
    </w:tbl>
    <w:p w:rsidR="003A7EFF" w:rsidRPr="006A6975" w:rsidRDefault="003A7EFF" w:rsidP="001A2215">
      <w:pPr>
        <w:pStyle w:val="NoSpacing"/>
        <w:jc w:val="both"/>
        <w:rPr>
          <w:rFonts w:ascii="Century Gothic" w:hAnsi="Century Gothic"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5C653C" w:rsidRPr="006A6975" w:rsidTr="005C653C">
        <w:trPr>
          <w:trHeight w:val="548"/>
        </w:trPr>
        <w:tc>
          <w:tcPr>
            <w:tcW w:w="9576" w:type="dxa"/>
          </w:tcPr>
          <w:p w:rsidR="00EC2B02" w:rsidRPr="006A6975" w:rsidRDefault="00EC2B02" w:rsidP="00EC2B02">
            <w:pPr>
              <w:autoSpaceDE w:val="0"/>
              <w:autoSpaceDN w:val="0"/>
              <w:adjustRightInd w:val="0"/>
              <w:rPr>
                <w:rFonts w:ascii="Century Gothic" w:hAnsi="Century Gothic" w:cs="Arial Narrow"/>
                <w:color w:val="000000"/>
                <w:sz w:val="24"/>
                <w:szCs w:val="24"/>
              </w:rPr>
            </w:pPr>
          </w:p>
          <w:p w:rsidR="00EC2B02" w:rsidRPr="006A6975" w:rsidRDefault="00EC2B02" w:rsidP="00EC2B02">
            <w:pPr>
              <w:autoSpaceDE w:val="0"/>
              <w:autoSpaceDN w:val="0"/>
              <w:adjustRightInd w:val="0"/>
              <w:rPr>
                <w:rFonts w:ascii="Century Gothic" w:hAnsi="Century Gothic" w:cs="Arial Narrow"/>
                <w:color w:val="000000"/>
                <w:sz w:val="24"/>
                <w:szCs w:val="24"/>
              </w:rPr>
            </w:pPr>
            <w:r w:rsidRPr="006A6975">
              <w:rPr>
                <w:rFonts w:ascii="Century Gothic" w:hAnsi="Century Gothic" w:cs="Arial Narrow"/>
                <w:color w:val="000000"/>
                <w:sz w:val="24"/>
                <w:szCs w:val="24"/>
              </w:rPr>
              <w:t xml:space="preserve">Modificare proiect autorizat cu A.C. nr.671/6.09.2018  prin  supraetajare </w:t>
            </w:r>
          </w:p>
          <w:p w:rsidR="00EC2B02" w:rsidRPr="006A6975" w:rsidRDefault="00EC2B02" w:rsidP="00EC2B02">
            <w:pPr>
              <w:autoSpaceDE w:val="0"/>
              <w:autoSpaceDN w:val="0"/>
              <w:adjustRightInd w:val="0"/>
              <w:rPr>
                <w:rFonts w:ascii="Century Gothic" w:hAnsi="Century Gothic" w:cs="Arial Narrow"/>
                <w:color w:val="000000"/>
                <w:sz w:val="24"/>
                <w:szCs w:val="24"/>
              </w:rPr>
            </w:pPr>
            <w:r w:rsidRPr="006A6975">
              <w:rPr>
                <w:rFonts w:ascii="Century Gothic" w:hAnsi="Century Gothic" w:cs="Arial Narrow"/>
                <w:color w:val="000000"/>
                <w:sz w:val="24"/>
                <w:szCs w:val="24"/>
              </w:rPr>
              <w:t>cu un nivel in limita a 20% din A.C.D. ,construire  etaj tehnic  si schimbare</w:t>
            </w:r>
          </w:p>
          <w:p w:rsidR="00EC2B02" w:rsidRPr="006A6975" w:rsidRDefault="00EC2B02" w:rsidP="00EC2B02">
            <w:pPr>
              <w:autoSpaceDE w:val="0"/>
              <w:autoSpaceDN w:val="0"/>
              <w:adjustRightInd w:val="0"/>
              <w:rPr>
                <w:rFonts w:ascii="Century Gothic" w:hAnsi="Century Gothic" w:cs="Arial Narrow"/>
                <w:color w:val="000000"/>
                <w:sz w:val="24"/>
                <w:szCs w:val="24"/>
              </w:rPr>
            </w:pPr>
            <w:r w:rsidRPr="006A6975">
              <w:rPr>
                <w:rFonts w:ascii="Century Gothic" w:hAnsi="Century Gothic" w:cs="Arial Narrow"/>
                <w:color w:val="000000"/>
                <w:sz w:val="24"/>
                <w:szCs w:val="24"/>
              </w:rPr>
              <w:t xml:space="preserve"> destinatie din apartamente la parter in  spatii comerciale in suprafata </w:t>
            </w:r>
          </w:p>
          <w:p w:rsidR="005C653C" w:rsidRPr="006A6975" w:rsidRDefault="00EC2B02" w:rsidP="00EC2B02">
            <w:pPr>
              <w:autoSpaceDE w:val="0"/>
              <w:autoSpaceDN w:val="0"/>
              <w:adjustRightInd w:val="0"/>
              <w:rPr>
                <w:rFonts w:ascii="Century Gothic" w:hAnsi="Century Gothic" w:cs="Calibri"/>
                <w:sz w:val="24"/>
                <w:szCs w:val="24"/>
              </w:rPr>
            </w:pPr>
            <w:r w:rsidRPr="006A6975">
              <w:rPr>
                <w:rFonts w:ascii="Century Gothic" w:hAnsi="Century Gothic" w:cs="Arial Narrow"/>
                <w:color w:val="000000"/>
                <w:sz w:val="24"/>
                <w:szCs w:val="24"/>
              </w:rPr>
              <w:t>maxima de 200mp desfasurati</w:t>
            </w:r>
          </w:p>
        </w:tc>
      </w:tr>
    </w:tbl>
    <w:p w:rsidR="005C653C" w:rsidRPr="006A6975" w:rsidRDefault="005C653C" w:rsidP="001A2215">
      <w:pPr>
        <w:pStyle w:val="NoSpacing"/>
        <w:jc w:val="both"/>
        <w:rPr>
          <w:rFonts w:ascii="Century Gothic" w:hAnsi="Century Gothic"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5C653C" w:rsidRPr="006A6975" w:rsidTr="005C653C">
        <w:tc>
          <w:tcPr>
            <w:tcW w:w="9576" w:type="dxa"/>
          </w:tcPr>
          <w:p w:rsidR="005C653C" w:rsidRPr="006A6975" w:rsidRDefault="005C653C" w:rsidP="001A2215">
            <w:pPr>
              <w:pStyle w:val="NoSpacing"/>
              <w:jc w:val="both"/>
              <w:rPr>
                <w:rFonts w:ascii="Century Gothic" w:hAnsi="Century Gothic" w:cstheme="minorHAnsi"/>
                <w:sz w:val="24"/>
                <w:szCs w:val="24"/>
              </w:rPr>
            </w:pPr>
            <w:r w:rsidRPr="006A6975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Capitolul II – TITULAR</w:t>
            </w:r>
          </w:p>
        </w:tc>
      </w:tr>
    </w:tbl>
    <w:p w:rsidR="003A7EFF" w:rsidRPr="006A6975" w:rsidRDefault="003A7EFF" w:rsidP="001A2215">
      <w:pPr>
        <w:pStyle w:val="NoSpacing"/>
        <w:jc w:val="both"/>
        <w:rPr>
          <w:rFonts w:ascii="Century Gothic" w:hAnsi="Century Gothic"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29"/>
        <w:gridCol w:w="6088"/>
      </w:tblGrid>
      <w:tr w:rsidR="00EC2B02" w:rsidRPr="006A6975" w:rsidTr="00EC2B02">
        <w:tc>
          <w:tcPr>
            <w:tcW w:w="2929" w:type="dxa"/>
          </w:tcPr>
          <w:p w:rsidR="00EC2B02" w:rsidRPr="006A6975" w:rsidRDefault="00EC2B02" w:rsidP="00EC2B02">
            <w:pPr>
              <w:pStyle w:val="NoSpacing"/>
              <w:jc w:val="both"/>
              <w:rPr>
                <w:rFonts w:ascii="Century Gothic" w:hAnsi="Century Gothic" w:cstheme="minorHAnsi"/>
                <w:sz w:val="24"/>
                <w:szCs w:val="24"/>
              </w:rPr>
            </w:pPr>
            <w:r w:rsidRPr="006A6975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Beneficiar</w:t>
            </w:r>
          </w:p>
        </w:tc>
        <w:tc>
          <w:tcPr>
            <w:tcW w:w="6088" w:type="dxa"/>
          </w:tcPr>
          <w:p w:rsidR="00EC2B02" w:rsidRPr="006A6975" w:rsidRDefault="00EC2B02" w:rsidP="00EC2B02">
            <w:pPr>
              <w:pStyle w:val="BodyText"/>
              <w:rPr>
                <w:rFonts w:ascii="Century Gothic" w:hAnsi="Century Gothic" w:cstheme="minorHAnsi"/>
                <w:sz w:val="24"/>
                <w:szCs w:val="24"/>
              </w:rPr>
            </w:pPr>
            <w:r w:rsidRPr="006A6975">
              <w:rPr>
                <w:rFonts w:ascii="Century Gothic" w:hAnsi="Century Gothic" w:cs="Arial Narrow"/>
                <w:color w:val="000000"/>
                <w:sz w:val="24"/>
                <w:szCs w:val="24"/>
              </w:rPr>
              <w:t>s.c Wave House s.r.l.</w:t>
            </w:r>
          </w:p>
        </w:tc>
      </w:tr>
      <w:tr w:rsidR="000E4443" w:rsidRPr="006A6975" w:rsidTr="00EC2B02">
        <w:tc>
          <w:tcPr>
            <w:tcW w:w="2929" w:type="dxa"/>
          </w:tcPr>
          <w:p w:rsidR="000E4443" w:rsidRPr="006A6975" w:rsidRDefault="000E4443" w:rsidP="000E4443">
            <w:pPr>
              <w:pStyle w:val="NoSpacing"/>
              <w:jc w:val="both"/>
              <w:rPr>
                <w:rFonts w:ascii="Century Gothic" w:hAnsi="Century Gothic" w:cstheme="minorHAnsi"/>
                <w:sz w:val="24"/>
                <w:szCs w:val="24"/>
              </w:rPr>
            </w:pPr>
            <w:r w:rsidRPr="006A6975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Amplasament (adresa)</w:t>
            </w:r>
          </w:p>
        </w:tc>
        <w:tc>
          <w:tcPr>
            <w:tcW w:w="6088" w:type="dxa"/>
          </w:tcPr>
          <w:p w:rsidR="000E4443" w:rsidRPr="006A6975" w:rsidRDefault="00EC2B02" w:rsidP="00EB227F">
            <w:pPr>
              <w:autoSpaceDE w:val="0"/>
              <w:autoSpaceDN w:val="0"/>
              <w:adjustRightInd w:val="0"/>
              <w:rPr>
                <w:rFonts w:ascii="Century Gothic" w:eastAsiaTheme="minorHAnsi" w:hAnsi="Century Gothic" w:cs="Calibri"/>
                <w:color w:val="000000"/>
                <w:sz w:val="24"/>
                <w:szCs w:val="24"/>
              </w:rPr>
            </w:pPr>
            <w:r w:rsidRPr="006A6975">
              <w:rPr>
                <w:rFonts w:ascii="Century Gothic" w:eastAsiaTheme="minorHAnsi" w:hAnsi="Century Gothic" w:cs="Arial Narrow"/>
                <w:color w:val="000000"/>
                <w:sz w:val="24"/>
                <w:szCs w:val="24"/>
              </w:rPr>
              <w:t>Constanta-Navodari,zona Tabara copii,Trup 2(DL),lot 2/1/1/2+2/1/1/1/2</w:t>
            </w:r>
          </w:p>
        </w:tc>
      </w:tr>
      <w:tr w:rsidR="00676A10" w:rsidRPr="006A6975" w:rsidTr="00EC2B02">
        <w:tc>
          <w:tcPr>
            <w:tcW w:w="2929" w:type="dxa"/>
          </w:tcPr>
          <w:p w:rsidR="00676A10" w:rsidRPr="006A6975" w:rsidRDefault="00676A10" w:rsidP="000E4443">
            <w:pPr>
              <w:pStyle w:val="NoSpacing"/>
              <w:jc w:val="both"/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</w:pPr>
            <w:r w:rsidRPr="006A6975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Numar de telefon/fax</w:t>
            </w:r>
          </w:p>
        </w:tc>
        <w:tc>
          <w:tcPr>
            <w:tcW w:w="6088" w:type="dxa"/>
          </w:tcPr>
          <w:p w:rsidR="00676A10" w:rsidRPr="006A6975" w:rsidRDefault="00EB227F" w:rsidP="000E4443">
            <w:pPr>
              <w:pStyle w:val="NoSpacing"/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6A6975">
              <w:rPr>
                <w:rFonts w:ascii="Century Gothic" w:hAnsi="Century Gothic" w:cs="Arial"/>
                <w:sz w:val="24"/>
                <w:szCs w:val="24"/>
              </w:rPr>
              <w:t>0721 217 111</w:t>
            </w:r>
          </w:p>
        </w:tc>
      </w:tr>
      <w:tr w:rsidR="00676A10" w:rsidRPr="006A6975" w:rsidTr="00EC2B02">
        <w:tc>
          <w:tcPr>
            <w:tcW w:w="2929" w:type="dxa"/>
          </w:tcPr>
          <w:p w:rsidR="00676A10" w:rsidRPr="006A6975" w:rsidRDefault="00676A10" w:rsidP="000E4443">
            <w:pPr>
              <w:pStyle w:val="NoSpacing"/>
              <w:jc w:val="both"/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</w:pPr>
            <w:r w:rsidRPr="006A6975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Nume persoana de contact</w:t>
            </w:r>
          </w:p>
        </w:tc>
        <w:tc>
          <w:tcPr>
            <w:tcW w:w="6088" w:type="dxa"/>
          </w:tcPr>
          <w:p w:rsidR="00676A10" w:rsidRPr="006A6975" w:rsidRDefault="008D61DD" w:rsidP="000E4443">
            <w:pPr>
              <w:pStyle w:val="NoSpacing"/>
              <w:jc w:val="both"/>
              <w:rPr>
                <w:rFonts w:ascii="Century Gothic" w:hAnsi="Century Gothic" w:cs="Arial"/>
                <w:sz w:val="24"/>
                <w:szCs w:val="24"/>
              </w:rPr>
            </w:pPr>
            <w:r w:rsidRPr="006A6975">
              <w:rPr>
                <w:rFonts w:ascii="Century Gothic" w:hAnsi="Century Gothic" w:cs="Arial"/>
                <w:sz w:val="24"/>
                <w:szCs w:val="24"/>
              </w:rPr>
              <w:t>Staneci Tiberiu</w:t>
            </w:r>
            <w:r w:rsidR="00EB227F" w:rsidRPr="006A6975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  <w:r w:rsidR="00676A10" w:rsidRPr="006A6975">
              <w:rPr>
                <w:rFonts w:ascii="Century Gothic" w:hAnsi="Century Gothic" w:cs="Arial"/>
                <w:sz w:val="24"/>
                <w:szCs w:val="24"/>
              </w:rPr>
              <w:t>(</w:t>
            </w:r>
            <w:r w:rsidRPr="006A6975">
              <w:rPr>
                <w:rFonts w:ascii="Century Gothic" w:hAnsi="Century Gothic" w:cs="Arial"/>
                <w:sz w:val="24"/>
                <w:szCs w:val="24"/>
              </w:rPr>
              <w:t xml:space="preserve">persoana de contact </w:t>
            </w:r>
            <w:r w:rsidR="00676A10" w:rsidRPr="006A6975">
              <w:rPr>
                <w:rFonts w:ascii="Century Gothic" w:hAnsi="Century Gothic" w:cs="Arial"/>
                <w:sz w:val="24"/>
                <w:szCs w:val="24"/>
              </w:rPr>
              <w:t>beneficiar)</w:t>
            </w:r>
          </w:p>
        </w:tc>
      </w:tr>
    </w:tbl>
    <w:p w:rsidR="00676A10" w:rsidRPr="006A6975" w:rsidRDefault="00676A10" w:rsidP="001A2215">
      <w:pPr>
        <w:pStyle w:val="NoSpacing"/>
        <w:jc w:val="both"/>
        <w:rPr>
          <w:rFonts w:ascii="Century Gothic" w:hAnsi="Century Gothic"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421069" w:rsidRPr="006A6975" w:rsidTr="00421069">
        <w:tc>
          <w:tcPr>
            <w:tcW w:w="9576" w:type="dxa"/>
          </w:tcPr>
          <w:p w:rsidR="00421069" w:rsidRPr="006A6975" w:rsidRDefault="00421069" w:rsidP="00676A10">
            <w:pPr>
              <w:pStyle w:val="NoSpacing"/>
              <w:jc w:val="both"/>
              <w:rPr>
                <w:rFonts w:ascii="Century Gothic" w:hAnsi="Century Gothic" w:cstheme="minorHAnsi"/>
                <w:sz w:val="24"/>
                <w:szCs w:val="24"/>
              </w:rPr>
            </w:pPr>
            <w:r w:rsidRPr="006A6975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>Capitolul III – DESCRIEREA</w:t>
            </w:r>
            <w:r w:rsidR="00676A10" w:rsidRPr="006A6975">
              <w:rPr>
                <w:rFonts w:ascii="Century Gothic" w:hAnsi="Century Gothic" w:cstheme="minorHAnsi"/>
                <w:b/>
                <w:bCs/>
                <w:sz w:val="24"/>
                <w:szCs w:val="24"/>
              </w:rPr>
              <w:t xml:space="preserve">  CARACTERISTICILOR FIZICE ALE PROIECTULUI:</w:t>
            </w:r>
          </w:p>
        </w:tc>
      </w:tr>
    </w:tbl>
    <w:p w:rsidR="00421069" w:rsidRPr="006A6975" w:rsidRDefault="00421069" w:rsidP="001A2215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</w:p>
    <w:p w:rsidR="00676A10" w:rsidRPr="006A6975" w:rsidRDefault="00421069" w:rsidP="008D61DD">
      <w:pPr>
        <w:autoSpaceDE w:val="0"/>
        <w:autoSpaceDN w:val="0"/>
        <w:adjustRightInd w:val="0"/>
        <w:jc w:val="both"/>
        <w:rPr>
          <w:rFonts w:ascii="Century Gothic" w:eastAsiaTheme="minorHAnsi" w:hAnsi="Century Gothic" w:cs="Calibri"/>
          <w:color w:val="000000"/>
          <w:sz w:val="24"/>
          <w:szCs w:val="24"/>
        </w:rPr>
      </w:pPr>
      <w:proofErr w:type="gramStart"/>
      <w:r w:rsidRPr="006A6975">
        <w:rPr>
          <w:rFonts w:ascii="Century Gothic" w:hAnsi="Century Gothic" w:cstheme="minorHAnsi"/>
          <w:b/>
          <w:bCs/>
          <w:sz w:val="24"/>
          <w:szCs w:val="24"/>
        </w:rPr>
        <w:t xml:space="preserve">III.01. </w:t>
      </w:r>
      <w:r w:rsidR="00676A10" w:rsidRPr="006A6975">
        <w:rPr>
          <w:rFonts w:ascii="Century Gothic" w:hAnsi="Century Gothic" w:cstheme="minorHAnsi"/>
          <w:b/>
          <w:bCs/>
          <w:sz w:val="24"/>
          <w:szCs w:val="24"/>
        </w:rPr>
        <w:t xml:space="preserve">REZUMAT PROIECT : </w:t>
      </w:r>
      <w:r w:rsidR="00EB227F" w:rsidRPr="006A6975">
        <w:rPr>
          <w:rFonts w:ascii="Century Gothic" w:hAnsi="Century Gothic" w:cstheme="minorHAnsi"/>
          <w:bCs/>
          <w:sz w:val="24"/>
          <w:szCs w:val="24"/>
        </w:rPr>
        <w:t xml:space="preserve">Pe terenul  din </w:t>
      </w:r>
      <w:r w:rsidR="00EC2B02" w:rsidRPr="006A6975">
        <w:rPr>
          <w:rFonts w:ascii="Century Gothic" w:eastAsiaTheme="minorHAnsi" w:hAnsi="Century Gothic" w:cs="Arial Narrow"/>
          <w:color w:val="000000"/>
          <w:sz w:val="24"/>
          <w:szCs w:val="24"/>
        </w:rPr>
        <w:t>Constanta-Navodari,zona Tabara copii,Trup 2(DL),lot 2/1/1/2+2/1/1/1/2</w:t>
      </w:r>
      <w:r w:rsidR="00EC2B02" w:rsidRPr="006A6975">
        <w:rPr>
          <w:rFonts w:ascii="Century Gothic" w:eastAsiaTheme="minorHAnsi" w:hAnsi="Century Gothic" w:cs="Calibri"/>
          <w:color w:val="000000"/>
          <w:sz w:val="24"/>
          <w:szCs w:val="24"/>
        </w:rPr>
        <w:t xml:space="preserve"> </w:t>
      </w:r>
      <w:r w:rsidR="008D61DD" w:rsidRPr="006A6975">
        <w:rPr>
          <w:rFonts w:ascii="Century Gothic" w:eastAsiaTheme="minorHAnsi" w:hAnsi="Century Gothic" w:cs="Arial Narrow"/>
          <w:color w:val="000000"/>
          <w:sz w:val="24"/>
          <w:szCs w:val="24"/>
        </w:rPr>
        <w:t xml:space="preserve"> </w:t>
      </w:r>
      <w:r w:rsidR="008D61DD" w:rsidRPr="006A6975">
        <w:rPr>
          <w:rFonts w:ascii="Century Gothic" w:eastAsiaTheme="minorHAnsi" w:hAnsi="Century Gothic" w:cs="Calibri"/>
          <w:color w:val="000000"/>
          <w:sz w:val="24"/>
          <w:szCs w:val="24"/>
        </w:rPr>
        <w:t>in suprafata de</w:t>
      </w:r>
      <w:r w:rsidR="00EC2B02" w:rsidRPr="006A6975">
        <w:rPr>
          <w:rFonts w:ascii="Century Gothic" w:eastAsiaTheme="minorHAnsi" w:hAnsi="Century Gothic" w:cs="Calibri"/>
          <w:color w:val="000000"/>
          <w:sz w:val="24"/>
          <w:szCs w:val="24"/>
        </w:rPr>
        <w:t xml:space="preserve"> 6075</w:t>
      </w:r>
      <w:r w:rsidR="008D61DD" w:rsidRPr="006A6975">
        <w:rPr>
          <w:rFonts w:ascii="Century Gothic" w:eastAsiaTheme="minorHAnsi" w:hAnsi="Century Gothic" w:cs="Calibri"/>
          <w:color w:val="000000"/>
          <w:sz w:val="24"/>
          <w:szCs w:val="24"/>
        </w:rPr>
        <w:t xml:space="preserve">mp </w:t>
      </w:r>
      <w:r w:rsidR="00EC2B02" w:rsidRPr="006A6975">
        <w:rPr>
          <w:rFonts w:ascii="Century Gothic" w:eastAsiaTheme="minorHAnsi" w:hAnsi="Century Gothic" w:cs="Calibri"/>
          <w:color w:val="000000"/>
          <w:sz w:val="24"/>
          <w:szCs w:val="24"/>
        </w:rPr>
        <w:t>se afla in curs de construire imobilul studiat cu regim de inaltime P+7ePrin prezenta documentatie se doreste realizarea etajului 8 si realizarea etajului tehnic .Imobilul studiat va avea in total un numar de 38 de apartamente de2 si 3 camere.</w:t>
      </w:r>
      <w:r w:rsidR="008D61DD" w:rsidRPr="006A6975">
        <w:rPr>
          <w:rFonts w:ascii="Century Gothic" w:eastAsiaTheme="minorHAnsi" w:hAnsi="Century Gothic" w:cs="Calibri"/>
          <w:color w:val="000000"/>
          <w:sz w:val="24"/>
          <w:szCs w:val="24"/>
        </w:rPr>
        <w:t>.</w:t>
      </w:r>
      <w:proofErr w:type="gramEnd"/>
      <w:r w:rsidR="008D61DD" w:rsidRPr="006A6975">
        <w:rPr>
          <w:rFonts w:ascii="Century Gothic" w:eastAsiaTheme="minorHAnsi" w:hAnsi="Century Gothic" w:cs="Calibri"/>
          <w:color w:val="000000"/>
          <w:sz w:val="24"/>
          <w:szCs w:val="24"/>
        </w:rPr>
        <w:t>Se vor realiza un numar d</w:t>
      </w:r>
      <w:r w:rsidR="00EC2B02" w:rsidRPr="006A6975">
        <w:rPr>
          <w:rFonts w:ascii="Century Gothic" w:eastAsiaTheme="minorHAnsi" w:hAnsi="Century Gothic" w:cs="Calibri"/>
          <w:color w:val="000000"/>
          <w:sz w:val="24"/>
          <w:szCs w:val="24"/>
        </w:rPr>
        <w:t>e 24</w:t>
      </w:r>
      <w:r w:rsidR="00210A1F" w:rsidRPr="006A6975">
        <w:rPr>
          <w:rFonts w:ascii="Century Gothic" w:eastAsiaTheme="minorHAnsi" w:hAnsi="Century Gothic" w:cs="Calibri"/>
          <w:color w:val="000000"/>
          <w:sz w:val="24"/>
          <w:szCs w:val="24"/>
        </w:rPr>
        <w:t xml:space="preserve"> de locuri de parcare</w:t>
      </w:r>
      <w:r w:rsidR="00EC2B02" w:rsidRPr="006A6975">
        <w:rPr>
          <w:rFonts w:ascii="Century Gothic" w:eastAsiaTheme="minorHAnsi" w:hAnsi="Century Gothic" w:cs="Calibri"/>
          <w:color w:val="000000"/>
          <w:sz w:val="24"/>
          <w:szCs w:val="24"/>
        </w:rPr>
        <w:t xml:space="preserve"> </w:t>
      </w:r>
      <w:r w:rsidR="008D61DD" w:rsidRPr="006A6975">
        <w:rPr>
          <w:rFonts w:ascii="Century Gothic" w:eastAsiaTheme="minorHAnsi" w:hAnsi="Century Gothic" w:cs="Calibri"/>
          <w:color w:val="000000"/>
          <w:sz w:val="24"/>
          <w:szCs w:val="24"/>
        </w:rPr>
        <w:t>.</w:t>
      </w:r>
      <w:r w:rsidR="00EB227F" w:rsidRPr="006A6975">
        <w:rPr>
          <w:rFonts w:ascii="Century Gothic" w:eastAsiaTheme="minorHAnsi" w:hAnsi="Century Gothic" w:cs="Calibri"/>
          <w:color w:val="000000"/>
          <w:sz w:val="24"/>
          <w:szCs w:val="24"/>
        </w:rPr>
        <w:t xml:space="preserve">Din punct de vedere structural se va realiza o structura in cadre din beton </w:t>
      </w:r>
      <w:proofErr w:type="gramStart"/>
      <w:r w:rsidR="00EB227F" w:rsidRPr="006A6975">
        <w:rPr>
          <w:rFonts w:ascii="Century Gothic" w:eastAsiaTheme="minorHAnsi" w:hAnsi="Century Gothic" w:cs="Calibri"/>
          <w:color w:val="000000"/>
          <w:sz w:val="24"/>
          <w:szCs w:val="24"/>
        </w:rPr>
        <w:t>armat ,cu</w:t>
      </w:r>
      <w:proofErr w:type="gramEnd"/>
      <w:r w:rsidR="00EB227F" w:rsidRPr="006A6975">
        <w:rPr>
          <w:rFonts w:ascii="Century Gothic" w:eastAsiaTheme="minorHAnsi" w:hAnsi="Century Gothic" w:cs="Calibri"/>
          <w:color w:val="000000"/>
          <w:sz w:val="24"/>
          <w:szCs w:val="24"/>
        </w:rPr>
        <w:t xml:space="preserve"> </w:t>
      </w:r>
      <w:r w:rsidR="00EB227F" w:rsidRPr="006A6975">
        <w:rPr>
          <w:rFonts w:ascii="Century Gothic" w:eastAsiaTheme="minorHAnsi" w:hAnsi="Century Gothic" w:cs="Calibri"/>
          <w:color w:val="000000"/>
          <w:sz w:val="24"/>
          <w:szCs w:val="24"/>
        </w:rPr>
        <w:lastRenderedPageBreak/>
        <w:t xml:space="preserve">inchideri din zidarie de bca izolat cu polistiren de 10cm grosime  si finisat cu </w:t>
      </w:r>
      <w:r w:rsidR="008D61DD" w:rsidRPr="006A6975">
        <w:rPr>
          <w:rFonts w:ascii="Century Gothic" w:eastAsiaTheme="minorHAnsi" w:hAnsi="Century Gothic" w:cs="Calibri"/>
          <w:color w:val="000000"/>
          <w:sz w:val="24"/>
          <w:szCs w:val="24"/>
        </w:rPr>
        <w:t>masa de spaclu granulara.Imobilul</w:t>
      </w:r>
      <w:r w:rsidR="00EB227F" w:rsidRPr="006A6975">
        <w:rPr>
          <w:rFonts w:ascii="Century Gothic" w:eastAsiaTheme="minorHAnsi" w:hAnsi="Century Gothic" w:cs="Calibri"/>
          <w:color w:val="000000"/>
          <w:sz w:val="24"/>
          <w:szCs w:val="24"/>
        </w:rPr>
        <w:t xml:space="preserve"> din punct de vedere architectural vor fi tratae in stil modern minimalist.</w:t>
      </w:r>
    </w:p>
    <w:p w:rsidR="00421069" w:rsidRPr="006A6975" w:rsidRDefault="00421069" w:rsidP="001A2215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</w:p>
    <w:p w:rsidR="00BF4462" w:rsidRPr="006A6975" w:rsidRDefault="00BF4462" w:rsidP="00BF4462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  <w:r w:rsidRPr="006A6975">
        <w:rPr>
          <w:rFonts w:ascii="Century Gothic" w:hAnsi="Century Gothic" w:cstheme="minorHAnsi"/>
          <w:b/>
          <w:bCs/>
          <w:sz w:val="24"/>
          <w:szCs w:val="24"/>
        </w:rPr>
        <w:t>III.02. NECESITATEA PROIECTULUI:</w:t>
      </w:r>
    </w:p>
    <w:p w:rsidR="00BF4462" w:rsidRPr="006A6975" w:rsidRDefault="00BF4462" w:rsidP="00BF4462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</w:p>
    <w:p w:rsidR="00AE59C3" w:rsidRPr="006A6975" w:rsidRDefault="00AE59C3" w:rsidP="00BF4462">
      <w:pPr>
        <w:pStyle w:val="NoSpacing"/>
        <w:jc w:val="both"/>
        <w:rPr>
          <w:rFonts w:ascii="Century Gothic" w:hAnsi="Century Gothic" w:cstheme="minorHAnsi"/>
          <w:bCs/>
          <w:sz w:val="24"/>
          <w:szCs w:val="24"/>
        </w:rPr>
      </w:pPr>
      <w:r w:rsidRPr="006A6975">
        <w:rPr>
          <w:rFonts w:ascii="Century Gothic" w:hAnsi="Century Gothic" w:cstheme="minorHAnsi"/>
          <w:bCs/>
          <w:sz w:val="24"/>
          <w:szCs w:val="24"/>
        </w:rPr>
        <w:t xml:space="preserve">Realizarea proiectului este necesara pentru dezvoltarea zonei de nord a </w:t>
      </w:r>
      <w:r w:rsidR="00EC2B02" w:rsidRPr="006A6975">
        <w:rPr>
          <w:rFonts w:ascii="Century Gothic" w:hAnsi="Century Gothic" w:cstheme="minorHAnsi"/>
          <w:bCs/>
          <w:sz w:val="24"/>
          <w:szCs w:val="24"/>
        </w:rPr>
        <w:t xml:space="preserve">statiunii Mamaia si realizarea de noi apartamente de vacanta care duce la dezvoltarea </w:t>
      </w:r>
      <w:proofErr w:type="gramStart"/>
      <w:r w:rsidR="00EC2B02" w:rsidRPr="006A6975">
        <w:rPr>
          <w:rFonts w:ascii="Century Gothic" w:hAnsi="Century Gothic" w:cstheme="minorHAnsi"/>
          <w:bCs/>
          <w:sz w:val="24"/>
          <w:szCs w:val="24"/>
        </w:rPr>
        <w:t xml:space="preserve">turismului </w:t>
      </w:r>
      <w:r w:rsidR="00595D77" w:rsidRPr="006A6975">
        <w:rPr>
          <w:rFonts w:ascii="Century Gothic" w:hAnsi="Century Gothic" w:cstheme="minorHAnsi"/>
          <w:bCs/>
          <w:sz w:val="24"/>
          <w:szCs w:val="24"/>
        </w:rPr>
        <w:t>.</w:t>
      </w:r>
      <w:proofErr w:type="gramEnd"/>
    </w:p>
    <w:p w:rsidR="00AE59C3" w:rsidRPr="006A6975" w:rsidRDefault="00AE59C3" w:rsidP="00BF4462">
      <w:pPr>
        <w:pStyle w:val="NoSpacing"/>
        <w:jc w:val="both"/>
        <w:rPr>
          <w:rFonts w:ascii="Century Gothic" w:hAnsi="Century Gothic" w:cstheme="minorHAnsi"/>
          <w:bCs/>
          <w:sz w:val="24"/>
          <w:szCs w:val="24"/>
        </w:rPr>
      </w:pPr>
    </w:p>
    <w:p w:rsidR="00BF4462" w:rsidRPr="006A6975" w:rsidRDefault="00BF4462" w:rsidP="00BF4462">
      <w:pPr>
        <w:pStyle w:val="NoSpacing"/>
        <w:jc w:val="both"/>
        <w:rPr>
          <w:rFonts w:ascii="Century Gothic" w:hAnsi="Century Gothic" w:cstheme="minorHAnsi"/>
          <w:bCs/>
          <w:sz w:val="24"/>
          <w:szCs w:val="24"/>
        </w:rPr>
      </w:pPr>
      <w:r w:rsidRPr="006A6975">
        <w:rPr>
          <w:rFonts w:ascii="Century Gothic" w:hAnsi="Century Gothic" w:cstheme="minorHAnsi"/>
          <w:b/>
          <w:bCs/>
          <w:sz w:val="24"/>
          <w:szCs w:val="24"/>
        </w:rPr>
        <w:t>III.03</w:t>
      </w:r>
      <w:proofErr w:type="gramStart"/>
      <w:r w:rsidRPr="006A6975">
        <w:rPr>
          <w:rFonts w:ascii="Century Gothic" w:hAnsi="Century Gothic" w:cstheme="minorHAnsi"/>
          <w:b/>
          <w:bCs/>
          <w:sz w:val="24"/>
          <w:szCs w:val="24"/>
        </w:rPr>
        <w:t>:VALOAREA</w:t>
      </w:r>
      <w:proofErr w:type="gramEnd"/>
      <w:r w:rsidRPr="006A6975">
        <w:rPr>
          <w:rFonts w:ascii="Century Gothic" w:hAnsi="Century Gothic" w:cstheme="minorHAnsi"/>
          <w:b/>
          <w:bCs/>
          <w:sz w:val="24"/>
          <w:szCs w:val="24"/>
        </w:rPr>
        <w:t xml:space="preserve"> INVESTITIEI : </w:t>
      </w:r>
      <w:r w:rsidRPr="006A6975">
        <w:rPr>
          <w:rFonts w:ascii="Century Gothic" w:hAnsi="Century Gothic" w:cstheme="minorHAnsi"/>
          <w:bCs/>
          <w:sz w:val="24"/>
          <w:szCs w:val="24"/>
        </w:rPr>
        <w:t>Valoarea investitiei la acesta faza conform devizului ge</w:t>
      </w:r>
      <w:r w:rsidR="00AE59C3" w:rsidRPr="006A6975">
        <w:rPr>
          <w:rFonts w:ascii="Century Gothic" w:hAnsi="Century Gothic" w:cstheme="minorHAnsi"/>
          <w:bCs/>
          <w:sz w:val="24"/>
          <w:szCs w:val="24"/>
        </w:rPr>
        <w:t>ne</w:t>
      </w:r>
      <w:r w:rsidR="00595D77" w:rsidRPr="006A6975">
        <w:rPr>
          <w:rFonts w:ascii="Century Gothic" w:hAnsi="Century Gothic" w:cstheme="minorHAnsi"/>
          <w:bCs/>
          <w:sz w:val="24"/>
          <w:szCs w:val="24"/>
        </w:rPr>
        <w:t>ral estimative este de 1 056 000</w:t>
      </w:r>
      <w:r w:rsidRPr="006A6975">
        <w:rPr>
          <w:rFonts w:ascii="Century Gothic" w:hAnsi="Century Gothic" w:cstheme="minorHAnsi"/>
          <w:bCs/>
          <w:sz w:val="24"/>
          <w:szCs w:val="24"/>
        </w:rPr>
        <w:t>ei+TVA</w:t>
      </w:r>
    </w:p>
    <w:p w:rsidR="00BF4462" w:rsidRPr="006A6975" w:rsidRDefault="00BF4462" w:rsidP="00BF4462">
      <w:pPr>
        <w:pStyle w:val="NoSpacing"/>
        <w:jc w:val="both"/>
        <w:rPr>
          <w:rFonts w:ascii="Century Gothic" w:hAnsi="Century Gothic" w:cstheme="minorHAnsi"/>
          <w:bCs/>
          <w:sz w:val="24"/>
          <w:szCs w:val="24"/>
        </w:rPr>
      </w:pPr>
    </w:p>
    <w:p w:rsidR="00BF4462" w:rsidRPr="006A6975" w:rsidRDefault="00BF4462" w:rsidP="00BF4462">
      <w:pPr>
        <w:pStyle w:val="NoSpacing"/>
        <w:jc w:val="both"/>
        <w:rPr>
          <w:rFonts w:ascii="Century Gothic" w:hAnsi="Century Gothic" w:cstheme="minorHAnsi"/>
          <w:bCs/>
          <w:sz w:val="24"/>
          <w:szCs w:val="24"/>
        </w:rPr>
      </w:pPr>
    </w:p>
    <w:p w:rsidR="00BF4462" w:rsidRPr="006A6975" w:rsidRDefault="00BF4462" w:rsidP="00BF4462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  <w:r w:rsidRPr="006A6975">
        <w:rPr>
          <w:rFonts w:ascii="Century Gothic" w:hAnsi="Century Gothic" w:cstheme="minorHAnsi"/>
          <w:b/>
          <w:bCs/>
          <w:sz w:val="24"/>
          <w:szCs w:val="24"/>
        </w:rPr>
        <w:t>III.04.PERIOADA DE IMPLEMENTARE:</w:t>
      </w:r>
    </w:p>
    <w:p w:rsidR="00BF4462" w:rsidRPr="006A6975" w:rsidRDefault="00BF4462" w:rsidP="00BF4462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</w:p>
    <w:p w:rsidR="00BF4462" w:rsidRPr="006A6975" w:rsidRDefault="00FD4F41" w:rsidP="00BF4462">
      <w:pPr>
        <w:pStyle w:val="NoSpacing"/>
        <w:jc w:val="both"/>
        <w:rPr>
          <w:rFonts w:ascii="Century Gothic" w:hAnsi="Century Gothic" w:cstheme="minorHAnsi"/>
          <w:bCs/>
          <w:sz w:val="24"/>
          <w:szCs w:val="24"/>
        </w:rPr>
      </w:pPr>
      <w:r w:rsidRPr="006A6975">
        <w:rPr>
          <w:rFonts w:ascii="Century Gothic" w:hAnsi="Century Gothic" w:cstheme="minorHAnsi"/>
          <w:bCs/>
          <w:sz w:val="24"/>
          <w:szCs w:val="24"/>
        </w:rPr>
        <w:t xml:space="preserve">Pentru relizarea </w:t>
      </w:r>
      <w:proofErr w:type="gramStart"/>
      <w:r w:rsidR="00AE59C3" w:rsidRPr="006A6975">
        <w:rPr>
          <w:rFonts w:ascii="Century Gothic" w:hAnsi="Century Gothic" w:cstheme="minorHAnsi"/>
          <w:bCs/>
          <w:sz w:val="24"/>
          <w:szCs w:val="24"/>
        </w:rPr>
        <w:t xml:space="preserve">imobilelor </w:t>
      </w:r>
      <w:r w:rsidR="00BF4462" w:rsidRPr="006A6975">
        <w:rPr>
          <w:rFonts w:ascii="Century Gothic" w:hAnsi="Century Gothic" w:cstheme="minorHAnsi"/>
          <w:bCs/>
          <w:sz w:val="24"/>
          <w:szCs w:val="24"/>
        </w:rPr>
        <w:t xml:space="preserve"> propus</w:t>
      </w:r>
      <w:r w:rsidR="00AE59C3" w:rsidRPr="006A6975">
        <w:rPr>
          <w:rFonts w:ascii="Century Gothic" w:hAnsi="Century Gothic" w:cstheme="minorHAnsi"/>
          <w:bCs/>
          <w:sz w:val="24"/>
          <w:szCs w:val="24"/>
        </w:rPr>
        <w:t>e</w:t>
      </w:r>
      <w:proofErr w:type="gramEnd"/>
      <w:r w:rsidR="00BF4462" w:rsidRPr="006A6975">
        <w:rPr>
          <w:rFonts w:ascii="Century Gothic" w:hAnsi="Century Gothic" w:cstheme="minorHAnsi"/>
          <w:bCs/>
          <w:sz w:val="24"/>
          <w:szCs w:val="24"/>
        </w:rPr>
        <w:t xml:space="preserve"> prin acest proiect se estimeaza conform graficului de lucrari un terme</w:t>
      </w:r>
      <w:r w:rsidR="00AE59C3" w:rsidRPr="006A6975">
        <w:rPr>
          <w:rFonts w:ascii="Century Gothic" w:hAnsi="Century Gothic" w:cstheme="minorHAnsi"/>
          <w:bCs/>
          <w:sz w:val="24"/>
          <w:szCs w:val="24"/>
        </w:rPr>
        <w:t>n de finalizare de aproximativ 24</w:t>
      </w:r>
      <w:r w:rsidR="00BF4462" w:rsidRPr="006A6975">
        <w:rPr>
          <w:rFonts w:ascii="Century Gothic" w:hAnsi="Century Gothic" w:cstheme="minorHAnsi"/>
          <w:bCs/>
          <w:sz w:val="24"/>
          <w:szCs w:val="24"/>
        </w:rPr>
        <w:t xml:space="preserve"> luni de zile .</w:t>
      </w:r>
    </w:p>
    <w:p w:rsidR="002C15CE" w:rsidRPr="006A6975" w:rsidRDefault="002C15CE" w:rsidP="00BF4462">
      <w:pPr>
        <w:pStyle w:val="NoSpacing"/>
        <w:jc w:val="both"/>
        <w:rPr>
          <w:rFonts w:ascii="Century Gothic" w:hAnsi="Century Gothic" w:cstheme="minorHAnsi"/>
          <w:bCs/>
          <w:sz w:val="24"/>
          <w:szCs w:val="24"/>
        </w:rPr>
      </w:pPr>
    </w:p>
    <w:p w:rsidR="00FD4F41" w:rsidRPr="006A6975" w:rsidRDefault="00FD4F41" w:rsidP="00BF4462">
      <w:pPr>
        <w:pStyle w:val="NoSpacing"/>
        <w:jc w:val="both"/>
        <w:rPr>
          <w:rFonts w:ascii="Century Gothic" w:hAnsi="Century Gothic" w:cstheme="minorHAnsi"/>
          <w:bCs/>
          <w:sz w:val="24"/>
          <w:szCs w:val="24"/>
        </w:rPr>
      </w:pPr>
    </w:p>
    <w:p w:rsidR="00AE59C3" w:rsidRPr="006A6975" w:rsidRDefault="00FD4F41" w:rsidP="00BF4462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  <w:r w:rsidRPr="006A6975">
        <w:rPr>
          <w:rFonts w:ascii="Century Gothic" w:hAnsi="Century Gothic" w:cstheme="minorHAnsi"/>
          <w:b/>
          <w:bCs/>
          <w:sz w:val="24"/>
          <w:szCs w:val="24"/>
        </w:rPr>
        <w:t xml:space="preserve">III.05.PLAN DE SITUATIA SI DE </w:t>
      </w:r>
      <w:proofErr w:type="gramStart"/>
      <w:r w:rsidRPr="006A6975">
        <w:rPr>
          <w:rFonts w:ascii="Century Gothic" w:hAnsi="Century Gothic" w:cstheme="minorHAnsi"/>
          <w:b/>
          <w:bCs/>
          <w:sz w:val="24"/>
          <w:szCs w:val="24"/>
        </w:rPr>
        <w:t>AMPLASAMENT :</w:t>
      </w:r>
      <w:proofErr w:type="gramEnd"/>
    </w:p>
    <w:p w:rsidR="002C15CE" w:rsidRPr="006A6975" w:rsidRDefault="00595D77" w:rsidP="00BF4462">
      <w:pPr>
        <w:pStyle w:val="NoSpacing"/>
        <w:jc w:val="both"/>
        <w:rPr>
          <w:rFonts w:ascii="Century Gothic" w:hAnsi="Century Gothic"/>
          <w:sz w:val="24"/>
          <w:szCs w:val="24"/>
        </w:rPr>
      </w:pPr>
      <w:r w:rsidRPr="006A6975">
        <w:rPr>
          <w:rFonts w:ascii="Century Gothic" w:hAnsi="Century Gothic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0pt;height:318.75pt">
            <v:imagedata r:id="rId9" o:title="plan de incadrare -1"/>
          </v:shape>
        </w:pict>
      </w:r>
    </w:p>
    <w:p w:rsidR="00E91B80" w:rsidRPr="006A6975" w:rsidRDefault="00595D77" w:rsidP="00BF4462">
      <w:pPr>
        <w:pStyle w:val="NoSpacing"/>
        <w:jc w:val="both"/>
        <w:rPr>
          <w:rFonts w:ascii="Century Gothic" w:hAnsi="Century Gothic"/>
          <w:sz w:val="24"/>
          <w:szCs w:val="24"/>
        </w:rPr>
      </w:pPr>
      <w:r w:rsidRPr="006A6975">
        <w:rPr>
          <w:rFonts w:ascii="Century Gothic" w:hAnsi="Century Gothic"/>
          <w:sz w:val="24"/>
          <w:szCs w:val="24"/>
        </w:rPr>
        <w:lastRenderedPageBreak/>
        <w:pict>
          <v:shape id="_x0000_i1032" type="#_x0000_t75" style="width:450pt;height:318.75pt">
            <v:imagedata r:id="rId10" o:title="plan de situatie -1"/>
          </v:shape>
        </w:pict>
      </w:r>
    </w:p>
    <w:p w:rsidR="00E91B80" w:rsidRPr="006A6975" w:rsidRDefault="00E91B80" w:rsidP="00BF4462">
      <w:pPr>
        <w:pStyle w:val="NoSpacing"/>
        <w:jc w:val="both"/>
        <w:rPr>
          <w:rFonts w:ascii="Century Gothic" w:hAnsi="Century Gothic"/>
          <w:sz w:val="24"/>
          <w:szCs w:val="24"/>
        </w:rPr>
      </w:pPr>
    </w:p>
    <w:p w:rsidR="00E91B80" w:rsidRPr="006A6975" w:rsidRDefault="00E91B80" w:rsidP="00BF4462">
      <w:pPr>
        <w:pStyle w:val="NoSpacing"/>
        <w:jc w:val="both"/>
        <w:rPr>
          <w:rFonts w:ascii="Century Gothic" w:hAnsi="Century Gothic"/>
          <w:sz w:val="24"/>
          <w:szCs w:val="24"/>
        </w:rPr>
      </w:pPr>
    </w:p>
    <w:p w:rsidR="00E91B80" w:rsidRPr="006A6975" w:rsidRDefault="00E91B80" w:rsidP="00BF4462">
      <w:pPr>
        <w:pStyle w:val="NoSpacing"/>
        <w:jc w:val="both"/>
        <w:rPr>
          <w:rFonts w:ascii="Century Gothic" w:hAnsi="Century Gothic"/>
          <w:sz w:val="24"/>
          <w:szCs w:val="24"/>
        </w:rPr>
      </w:pPr>
    </w:p>
    <w:p w:rsidR="00E91B80" w:rsidRPr="006A6975" w:rsidRDefault="00E91B80" w:rsidP="00BF4462">
      <w:pPr>
        <w:pStyle w:val="NoSpacing"/>
        <w:jc w:val="both"/>
        <w:rPr>
          <w:rFonts w:ascii="Century Gothic" w:hAnsi="Century Gothic"/>
          <w:sz w:val="24"/>
          <w:szCs w:val="24"/>
        </w:rPr>
      </w:pPr>
    </w:p>
    <w:p w:rsidR="00E91B80" w:rsidRPr="006A6975" w:rsidRDefault="00E91B80" w:rsidP="00BF4462">
      <w:pPr>
        <w:pStyle w:val="NoSpacing"/>
        <w:jc w:val="both"/>
        <w:rPr>
          <w:rFonts w:ascii="Century Gothic" w:hAnsi="Century Gothic"/>
          <w:sz w:val="24"/>
          <w:szCs w:val="24"/>
        </w:rPr>
      </w:pPr>
    </w:p>
    <w:p w:rsidR="00AC2BE4" w:rsidRPr="006A6975" w:rsidRDefault="00AC2BE4" w:rsidP="00AC2BE4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  <w:r w:rsidRPr="006A6975">
        <w:rPr>
          <w:rFonts w:ascii="Century Gothic" w:hAnsi="Century Gothic" w:cstheme="minorHAnsi"/>
          <w:b/>
          <w:bCs/>
          <w:sz w:val="24"/>
          <w:szCs w:val="24"/>
        </w:rPr>
        <w:t xml:space="preserve">III.06.DESCRIEREA CARACTERISTICILOR </w:t>
      </w:r>
      <w:proofErr w:type="gramStart"/>
      <w:r w:rsidRPr="006A6975">
        <w:rPr>
          <w:rFonts w:ascii="Century Gothic" w:hAnsi="Century Gothic" w:cstheme="minorHAnsi"/>
          <w:b/>
          <w:bCs/>
          <w:sz w:val="24"/>
          <w:szCs w:val="24"/>
        </w:rPr>
        <w:t>FIZICE :</w:t>
      </w:r>
      <w:proofErr w:type="gramEnd"/>
    </w:p>
    <w:p w:rsidR="00AC2BE4" w:rsidRPr="006A6975" w:rsidRDefault="00AC2BE4" w:rsidP="00AC2BE4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</w:p>
    <w:p w:rsidR="008C3C03" w:rsidRPr="006A6975" w:rsidRDefault="008C3C03" w:rsidP="00AE59C3">
      <w:pPr>
        <w:pStyle w:val="NoSpacing"/>
        <w:jc w:val="both"/>
        <w:rPr>
          <w:rFonts w:ascii="Century Gothic" w:hAnsi="Century Gothic" w:cstheme="minorHAnsi"/>
          <w:bCs/>
          <w:sz w:val="24"/>
          <w:szCs w:val="24"/>
        </w:rPr>
      </w:pPr>
      <w:r w:rsidRPr="006A6975">
        <w:rPr>
          <w:rFonts w:ascii="Century Gothic" w:hAnsi="Century Gothic" w:cstheme="minorHAnsi"/>
          <w:bCs/>
          <w:sz w:val="24"/>
          <w:szCs w:val="24"/>
        </w:rPr>
        <w:t xml:space="preserve">       </w:t>
      </w:r>
      <w:proofErr w:type="gramStart"/>
      <w:r w:rsidR="00AE59C3" w:rsidRPr="006A6975">
        <w:rPr>
          <w:rFonts w:ascii="Century Gothic" w:hAnsi="Century Gothic" w:cstheme="minorHAnsi"/>
          <w:bCs/>
          <w:sz w:val="24"/>
          <w:szCs w:val="24"/>
        </w:rPr>
        <w:t>Imobil</w:t>
      </w:r>
      <w:r w:rsidR="002C15CE" w:rsidRPr="006A6975">
        <w:rPr>
          <w:rFonts w:ascii="Century Gothic" w:hAnsi="Century Gothic" w:cstheme="minorHAnsi"/>
          <w:bCs/>
          <w:sz w:val="24"/>
          <w:szCs w:val="24"/>
        </w:rPr>
        <w:t>ul</w:t>
      </w:r>
      <w:r w:rsidR="00AE59C3" w:rsidRPr="006A6975">
        <w:rPr>
          <w:rFonts w:ascii="Century Gothic" w:hAnsi="Century Gothic" w:cstheme="minorHAnsi"/>
          <w:bCs/>
          <w:sz w:val="24"/>
          <w:szCs w:val="24"/>
        </w:rPr>
        <w:t xml:space="preserve"> </w:t>
      </w:r>
      <w:r w:rsidR="00AC2BE4" w:rsidRPr="006A6975">
        <w:rPr>
          <w:rFonts w:ascii="Century Gothic" w:hAnsi="Century Gothic" w:cstheme="minorHAnsi"/>
          <w:bCs/>
          <w:sz w:val="24"/>
          <w:szCs w:val="24"/>
        </w:rPr>
        <w:t xml:space="preserve"> studiat</w:t>
      </w:r>
      <w:proofErr w:type="gramEnd"/>
      <w:r w:rsidR="002C15CE" w:rsidRPr="006A6975">
        <w:rPr>
          <w:rFonts w:ascii="Century Gothic" w:hAnsi="Century Gothic" w:cstheme="minorHAnsi"/>
          <w:bCs/>
          <w:sz w:val="24"/>
          <w:szCs w:val="24"/>
        </w:rPr>
        <w:t xml:space="preserve"> are </w:t>
      </w:r>
      <w:r w:rsidR="00AC2BE4" w:rsidRPr="006A6975">
        <w:rPr>
          <w:rFonts w:ascii="Century Gothic" w:hAnsi="Century Gothic" w:cstheme="minorHAnsi"/>
          <w:bCs/>
          <w:sz w:val="24"/>
          <w:szCs w:val="24"/>
        </w:rPr>
        <w:t xml:space="preserve"> fuctiunea </w:t>
      </w:r>
      <w:r w:rsidR="00595D77" w:rsidRPr="006A6975">
        <w:rPr>
          <w:rFonts w:ascii="Century Gothic" w:hAnsi="Century Gothic" w:cstheme="minorHAnsi"/>
          <w:bCs/>
          <w:sz w:val="24"/>
          <w:szCs w:val="24"/>
        </w:rPr>
        <w:t>locuinte collective cu spatiu commercial la parter  cu 38</w:t>
      </w:r>
      <w:r w:rsidR="002C15CE" w:rsidRPr="006A6975">
        <w:rPr>
          <w:rFonts w:ascii="Century Gothic" w:hAnsi="Century Gothic" w:cstheme="minorHAnsi"/>
          <w:bCs/>
          <w:sz w:val="24"/>
          <w:szCs w:val="24"/>
        </w:rPr>
        <w:t xml:space="preserve"> de </w:t>
      </w:r>
      <w:r w:rsidR="00595D77" w:rsidRPr="006A6975">
        <w:rPr>
          <w:rFonts w:ascii="Century Gothic" w:hAnsi="Century Gothic" w:cstheme="minorHAnsi"/>
          <w:bCs/>
          <w:sz w:val="24"/>
          <w:szCs w:val="24"/>
        </w:rPr>
        <w:t>apartamente.</w:t>
      </w:r>
    </w:p>
    <w:p w:rsidR="008C3C03" w:rsidRPr="006A6975" w:rsidRDefault="008C3C03" w:rsidP="00AC2BE4">
      <w:pPr>
        <w:pStyle w:val="NoSpacing"/>
        <w:jc w:val="both"/>
        <w:rPr>
          <w:rFonts w:ascii="Century Gothic" w:hAnsi="Century Gothic" w:cstheme="minorHAnsi"/>
          <w:bCs/>
          <w:sz w:val="24"/>
          <w:szCs w:val="24"/>
        </w:rPr>
      </w:pPr>
      <w:r w:rsidRPr="006A6975">
        <w:rPr>
          <w:rFonts w:ascii="Century Gothic" w:hAnsi="Century Gothic" w:cstheme="minorHAnsi"/>
          <w:bCs/>
          <w:sz w:val="24"/>
          <w:szCs w:val="24"/>
        </w:rPr>
        <w:t xml:space="preserve">      Dupa finalizarea constructiei pe terenul ramas liber se va realiza un decapaj de 30cm (pamant amestecat cu resturi de la pro</w:t>
      </w:r>
      <w:r w:rsidR="004D7603" w:rsidRPr="006A6975">
        <w:rPr>
          <w:rFonts w:ascii="Century Gothic" w:hAnsi="Century Gothic" w:cstheme="minorHAnsi"/>
          <w:bCs/>
          <w:sz w:val="24"/>
          <w:szCs w:val="24"/>
        </w:rPr>
        <w:t>cesul de construire) si se va a</w:t>
      </w:r>
      <w:r w:rsidRPr="006A6975">
        <w:rPr>
          <w:rFonts w:ascii="Century Gothic" w:hAnsi="Century Gothic" w:cstheme="minorHAnsi"/>
          <w:bCs/>
          <w:sz w:val="24"/>
          <w:szCs w:val="24"/>
        </w:rPr>
        <w:t>duce pamant vegetal care va fi compactat si i</w:t>
      </w:r>
      <w:r w:rsidR="005D5402" w:rsidRPr="006A6975">
        <w:rPr>
          <w:rFonts w:ascii="Century Gothic" w:hAnsi="Century Gothic" w:cstheme="minorHAnsi"/>
          <w:bCs/>
          <w:sz w:val="24"/>
          <w:szCs w:val="24"/>
        </w:rPr>
        <w:t xml:space="preserve">nsamantat cu gazon in zonele prevazute cu spatiu </w:t>
      </w:r>
      <w:proofErr w:type="gramStart"/>
      <w:r w:rsidR="005D5402" w:rsidRPr="006A6975">
        <w:rPr>
          <w:rFonts w:ascii="Century Gothic" w:hAnsi="Century Gothic" w:cstheme="minorHAnsi"/>
          <w:bCs/>
          <w:sz w:val="24"/>
          <w:szCs w:val="24"/>
        </w:rPr>
        <w:t>verde  si</w:t>
      </w:r>
      <w:proofErr w:type="gramEnd"/>
      <w:r w:rsidR="005D5402" w:rsidRPr="006A6975">
        <w:rPr>
          <w:rFonts w:ascii="Century Gothic" w:hAnsi="Century Gothic" w:cstheme="minorHAnsi"/>
          <w:bCs/>
          <w:sz w:val="24"/>
          <w:szCs w:val="24"/>
        </w:rPr>
        <w:t xml:space="preserve"> </w:t>
      </w:r>
      <w:r w:rsidRPr="006A6975">
        <w:rPr>
          <w:rFonts w:ascii="Century Gothic" w:hAnsi="Century Gothic" w:cstheme="minorHAnsi"/>
          <w:bCs/>
          <w:sz w:val="24"/>
          <w:szCs w:val="24"/>
        </w:rPr>
        <w:t xml:space="preserve"> alei din dale pe pat de nisp</w:t>
      </w:r>
      <w:r w:rsidR="005D5402" w:rsidRPr="006A6975">
        <w:rPr>
          <w:rFonts w:ascii="Century Gothic" w:hAnsi="Century Gothic" w:cstheme="minorHAnsi"/>
          <w:bCs/>
          <w:sz w:val="24"/>
          <w:szCs w:val="24"/>
        </w:rPr>
        <w:t xml:space="preserve"> sau covor asfaltic in zona de parcare .</w:t>
      </w:r>
    </w:p>
    <w:p w:rsidR="008C3C03" w:rsidRPr="006A6975" w:rsidRDefault="008C3C03" w:rsidP="00AC2BE4">
      <w:pPr>
        <w:pStyle w:val="NoSpacing"/>
        <w:jc w:val="both"/>
        <w:rPr>
          <w:rFonts w:ascii="Century Gothic" w:hAnsi="Century Gothic" w:cstheme="minorHAnsi"/>
          <w:bCs/>
          <w:sz w:val="24"/>
          <w:szCs w:val="24"/>
        </w:rPr>
      </w:pPr>
    </w:p>
    <w:p w:rsidR="008C3C03" w:rsidRPr="006A6975" w:rsidRDefault="008C3C03" w:rsidP="00AC2BE4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</w:p>
    <w:p w:rsidR="008C3C03" w:rsidRPr="006A6975" w:rsidRDefault="008C3C03" w:rsidP="008C3C03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  <w:r w:rsidRPr="006A6975">
        <w:rPr>
          <w:rFonts w:ascii="Century Gothic" w:hAnsi="Century Gothic" w:cstheme="minorHAnsi"/>
          <w:b/>
          <w:bCs/>
          <w:sz w:val="24"/>
          <w:szCs w:val="24"/>
        </w:rPr>
        <w:t xml:space="preserve">IV.DESCRIEREA LUCRARILOR DE </w:t>
      </w:r>
      <w:proofErr w:type="gramStart"/>
      <w:r w:rsidRPr="006A6975">
        <w:rPr>
          <w:rFonts w:ascii="Century Gothic" w:hAnsi="Century Gothic" w:cstheme="minorHAnsi"/>
          <w:b/>
          <w:bCs/>
          <w:sz w:val="24"/>
          <w:szCs w:val="24"/>
        </w:rPr>
        <w:t>DEMOLARE :</w:t>
      </w:r>
      <w:proofErr w:type="gramEnd"/>
    </w:p>
    <w:p w:rsidR="008C3C03" w:rsidRPr="006A6975" w:rsidRDefault="008C3C03" w:rsidP="008C3C03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</w:p>
    <w:p w:rsidR="008C3C03" w:rsidRPr="006A6975" w:rsidRDefault="008C3C03" w:rsidP="008C3C03">
      <w:pPr>
        <w:pStyle w:val="NoSpacing"/>
        <w:jc w:val="both"/>
        <w:rPr>
          <w:rFonts w:ascii="Century Gothic" w:hAnsi="Century Gothic" w:cstheme="minorHAnsi"/>
          <w:bCs/>
          <w:sz w:val="24"/>
          <w:szCs w:val="24"/>
        </w:rPr>
      </w:pPr>
      <w:r w:rsidRPr="006A6975">
        <w:rPr>
          <w:rFonts w:ascii="Century Gothic" w:hAnsi="Century Gothic" w:cstheme="minorHAnsi"/>
          <w:bCs/>
          <w:sz w:val="24"/>
          <w:szCs w:val="24"/>
        </w:rPr>
        <w:t>-NU ESTE CAZUL DEOARECE PRIN PROIECT SUNT PROPUSE DOAR LUCRARI DE CONSTRUIRE</w:t>
      </w:r>
    </w:p>
    <w:p w:rsidR="008C3C03" w:rsidRPr="006A6975" w:rsidRDefault="008C3C03" w:rsidP="008C3C03">
      <w:pPr>
        <w:pStyle w:val="NoSpacing"/>
        <w:jc w:val="both"/>
        <w:rPr>
          <w:rFonts w:ascii="Century Gothic" w:hAnsi="Century Gothic" w:cstheme="minorHAnsi"/>
          <w:bCs/>
          <w:sz w:val="24"/>
          <w:szCs w:val="24"/>
        </w:rPr>
      </w:pPr>
    </w:p>
    <w:p w:rsidR="00470657" w:rsidRPr="006A6975" w:rsidRDefault="008C3C03" w:rsidP="00470657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  <w:r w:rsidRPr="006A6975">
        <w:rPr>
          <w:rFonts w:ascii="Century Gothic" w:hAnsi="Century Gothic" w:cstheme="minorHAnsi"/>
          <w:b/>
          <w:bCs/>
          <w:sz w:val="24"/>
          <w:szCs w:val="24"/>
        </w:rPr>
        <w:t xml:space="preserve">V.DESCRIEREA AMPLASARII </w:t>
      </w:r>
      <w:proofErr w:type="gramStart"/>
      <w:r w:rsidRPr="006A6975">
        <w:rPr>
          <w:rFonts w:ascii="Century Gothic" w:hAnsi="Century Gothic" w:cstheme="minorHAnsi"/>
          <w:b/>
          <w:bCs/>
          <w:sz w:val="24"/>
          <w:szCs w:val="24"/>
        </w:rPr>
        <w:t>PROIECTULUI :</w:t>
      </w:r>
      <w:proofErr w:type="gramEnd"/>
    </w:p>
    <w:p w:rsidR="00470657" w:rsidRPr="006A6975" w:rsidRDefault="00470657" w:rsidP="00470657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</w:p>
    <w:p w:rsidR="00470657" w:rsidRPr="006A6975" w:rsidRDefault="00470657" w:rsidP="00470657">
      <w:pPr>
        <w:pStyle w:val="NoSpacing"/>
        <w:jc w:val="both"/>
        <w:rPr>
          <w:rFonts w:ascii="Century Gothic" w:hAnsi="Century Gothic" w:cs="Arial"/>
          <w:sz w:val="24"/>
          <w:szCs w:val="24"/>
        </w:rPr>
      </w:pPr>
      <w:r w:rsidRPr="006A6975">
        <w:rPr>
          <w:rFonts w:ascii="Century Gothic" w:hAnsi="Century Gothic" w:cstheme="minorHAnsi"/>
          <w:b/>
          <w:bCs/>
          <w:sz w:val="24"/>
          <w:szCs w:val="24"/>
        </w:rPr>
        <w:t xml:space="preserve">Imobilul are urmatoarele retrageri fata de limitele de </w:t>
      </w:r>
      <w:proofErr w:type="gramStart"/>
      <w:r w:rsidRPr="006A6975">
        <w:rPr>
          <w:rFonts w:ascii="Century Gothic" w:hAnsi="Century Gothic" w:cstheme="minorHAnsi"/>
          <w:b/>
          <w:bCs/>
          <w:sz w:val="24"/>
          <w:szCs w:val="24"/>
        </w:rPr>
        <w:t>proprietate :</w:t>
      </w:r>
      <w:proofErr w:type="gramEnd"/>
      <w:r w:rsidRPr="006A6975">
        <w:rPr>
          <w:rFonts w:ascii="Century Gothic" w:hAnsi="Century Gothic" w:cs="Arial"/>
          <w:sz w:val="24"/>
          <w:szCs w:val="24"/>
        </w:rPr>
        <w:t xml:space="preserve"> </w:t>
      </w:r>
    </w:p>
    <w:p w:rsidR="005D5402" w:rsidRPr="006A6975" w:rsidRDefault="005D5402" w:rsidP="00470657">
      <w:pPr>
        <w:pStyle w:val="NoSpacing"/>
        <w:jc w:val="both"/>
        <w:rPr>
          <w:rFonts w:ascii="Century Gothic" w:hAnsi="Century Gothic" w:cs="Arial"/>
          <w:sz w:val="24"/>
          <w:szCs w:val="24"/>
        </w:rPr>
      </w:pPr>
    </w:p>
    <w:p w:rsidR="005D5402" w:rsidRPr="006A6975" w:rsidRDefault="005D5402" w:rsidP="005D5402">
      <w:pPr>
        <w:rPr>
          <w:rFonts w:ascii="Century Gothic" w:hAnsi="Century Gothic" w:cstheme="minorHAnsi"/>
          <w:sz w:val="24"/>
          <w:szCs w:val="24"/>
        </w:rPr>
      </w:pPr>
    </w:p>
    <w:p w:rsidR="005D5402" w:rsidRPr="006A6975" w:rsidRDefault="00595D77" w:rsidP="005D5402">
      <w:pPr>
        <w:pStyle w:val="Default"/>
        <w:numPr>
          <w:ilvl w:val="1"/>
          <w:numId w:val="1"/>
        </w:numPr>
        <w:tabs>
          <w:tab w:val="left" w:pos="180"/>
          <w:tab w:val="left" w:pos="900"/>
        </w:tabs>
        <w:jc w:val="both"/>
        <w:rPr>
          <w:rFonts w:ascii="Century Gothic" w:hAnsi="Century Gothic" w:cstheme="minorHAnsi"/>
        </w:rPr>
      </w:pPr>
      <w:r w:rsidRPr="006A6975">
        <w:rPr>
          <w:rFonts w:ascii="Century Gothic" w:hAnsi="Century Gothic" w:cstheme="minorHAnsi"/>
        </w:rPr>
        <w:t>7.33m la Nord</w:t>
      </w:r>
    </w:p>
    <w:p w:rsidR="005D5402" w:rsidRPr="006A6975" w:rsidRDefault="00595D77" w:rsidP="005D5402">
      <w:pPr>
        <w:pStyle w:val="Default"/>
        <w:numPr>
          <w:ilvl w:val="1"/>
          <w:numId w:val="1"/>
        </w:numPr>
        <w:tabs>
          <w:tab w:val="left" w:pos="180"/>
          <w:tab w:val="left" w:pos="900"/>
        </w:tabs>
        <w:jc w:val="both"/>
        <w:rPr>
          <w:rFonts w:ascii="Century Gothic" w:hAnsi="Century Gothic" w:cstheme="minorHAnsi"/>
        </w:rPr>
      </w:pPr>
      <w:r w:rsidRPr="006A6975">
        <w:rPr>
          <w:rFonts w:ascii="Century Gothic" w:hAnsi="Century Gothic" w:cstheme="minorHAnsi"/>
        </w:rPr>
        <w:t>19.02m la sud</w:t>
      </w:r>
    </w:p>
    <w:p w:rsidR="005D5402" w:rsidRPr="006A6975" w:rsidRDefault="00595D77" w:rsidP="005D5402">
      <w:pPr>
        <w:pStyle w:val="Default"/>
        <w:numPr>
          <w:ilvl w:val="1"/>
          <w:numId w:val="1"/>
        </w:numPr>
        <w:tabs>
          <w:tab w:val="left" w:pos="180"/>
          <w:tab w:val="left" w:pos="900"/>
        </w:tabs>
        <w:jc w:val="both"/>
        <w:rPr>
          <w:rFonts w:ascii="Century Gothic" w:hAnsi="Century Gothic" w:cstheme="minorHAnsi"/>
        </w:rPr>
      </w:pPr>
      <w:r w:rsidRPr="006A6975">
        <w:rPr>
          <w:rFonts w:ascii="Century Gothic" w:hAnsi="Century Gothic" w:cstheme="minorHAnsi"/>
        </w:rPr>
        <w:t xml:space="preserve">26.75m la </w:t>
      </w:r>
      <w:r w:rsidR="005D5402" w:rsidRPr="006A6975">
        <w:rPr>
          <w:rFonts w:ascii="Century Gothic" w:hAnsi="Century Gothic" w:cstheme="minorHAnsi"/>
        </w:rPr>
        <w:t xml:space="preserve">est </w:t>
      </w:r>
    </w:p>
    <w:p w:rsidR="00470657" w:rsidRPr="006A6975" w:rsidRDefault="00595D77" w:rsidP="00470657">
      <w:pPr>
        <w:pStyle w:val="Default"/>
        <w:numPr>
          <w:ilvl w:val="1"/>
          <w:numId w:val="1"/>
        </w:numPr>
        <w:tabs>
          <w:tab w:val="left" w:pos="180"/>
          <w:tab w:val="left" w:pos="900"/>
        </w:tabs>
        <w:jc w:val="both"/>
        <w:rPr>
          <w:rFonts w:ascii="Century Gothic" w:hAnsi="Century Gothic" w:cstheme="minorHAnsi"/>
        </w:rPr>
      </w:pPr>
      <w:r w:rsidRPr="006A6975">
        <w:rPr>
          <w:rFonts w:ascii="Century Gothic" w:hAnsi="Century Gothic" w:cstheme="minorHAnsi"/>
        </w:rPr>
        <w:t xml:space="preserve">64.60m la </w:t>
      </w:r>
      <w:r w:rsidR="005D5402" w:rsidRPr="006A6975">
        <w:rPr>
          <w:rFonts w:ascii="Century Gothic" w:hAnsi="Century Gothic" w:cstheme="minorHAnsi"/>
        </w:rPr>
        <w:t xml:space="preserve">vest </w:t>
      </w:r>
    </w:p>
    <w:p w:rsidR="00A543C8" w:rsidRPr="006A6975" w:rsidRDefault="00A543C8" w:rsidP="00A543C8">
      <w:pPr>
        <w:pStyle w:val="Default"/>
        <w:tabs>
          <w:tab w:val="left" w:pos="180"/>
          <w:tab w:val="left" w:pos="900"/>
        </w:tabs>
        <w:jc w:val="both"/>
        <w:rPr>
          <w:rFonts w:ascii="Century Gothic" w:hAnsi="Century Gothic" w:cstheme="minorHAnsi"/>
        </w:rPr>
      </w:pPr>
    </w:p>
    <w:p w:rsidR="00595D77" w:rsidRPr="006A6975" w:rsidRDefault="00C8698D" w:rsidP="00470657">
      <w:pPr>
        <w:pStyle w:val="Default"/>
        <w:tabs>
          <w:tab w:val="left" w:pos="180"/>
          <w:tab w:val="left" w:pos="900"/>
        </w:tabs>
        <w:jc w:val="both"/>
        <w:rPr>
          <w:rFonts w:ascii="Century Gothic" w:hAnsi="Century Gothic" w:cs="Arial"/>
        </w:rPr>
      </w:pPr>
      <w:r w:rsidRPr="006A6975">
        <w:rPr>
          <w:rFonts w:ascii="Century Gothic" w:hAnsi="Century Gothic" w:cs="Arial"/>
        </w:rPr>
        <w:t>Terenul studiat</w:t>
      </w:r>
      <w:r w:rsidR="00595D77" w:rsidRPr="006A6975">
        <w:rPr>
          <w:rFonts w:ascii="Century Gothic" w:hAnsi="Century Gothic" w:cs="Arial"/>
        </w:rPr>
        <w:t xml:space="preserve"> nu </w:t>
      </w:r>
      <w:r w:rsidRPr="006A6975">
        <w:rPr>
          <w:rFonts w:ascii="Century Gothic" w:hAnsi="Century Gothic" w:cs="Arial"/>
        </w:rPr>
        <w:t xml:space="preserve"> se in zona protejata conform listei monumentelor istorice anexa la ordinul 2.361/12.07.2010 al  Ministerului Culturii si Patrimoniului cultural national </w:t>
      </w:r>
      <w:r w:rsidR="00595D77" w:rsidRPr="006A6975">
        <w:rPr>
          <w:rFonts w:ascii="Century Gothic" w:hAnsi="Century Gothic" w:cs="Arial"/>
        </w:rPr>
        <w:t xml:space="preserve"> </w:t>
      </w:r>
    </w:p>
    <w:p w:rsidR="00595D77" w:rsidRPr="006A6975" w:rsidRDefault="00595D77" w:rsidP="00470657">
      <w:pPr>
        <w:pStyle w:val="Default"/>
        <w:tabs>
          <w:tab w:val="left" w:pos="180"/>
          <w:tab w:val="left" w:pos="900"/>
        </w:tabs>
        <w:jc w:val="both"/>
        <w:rPr>
          <w:rFonts w:ascii="Century Gothic" w:hAnsi="Century Gothic" w:cs="Arial"/>
        </w:rPr>
      </w:pPr>
    </w:p>
    <w:p w:rsidR="008E01AB" w:rsidRPr="006A6975" w:rsidRDefault="008E01AB" w:rsidP="00470657">
      <w:pPr>
        <w:pStyle w:val="Default"/>
        <w:tabs>
          <w:tab w:val="left" w:pos="180"/>
          <w:tab w:val="left" w:pos="900"/>
        </w:tabs>
        <w:jc w:val="both"/>
        <w:rPr>
          <w:rFonts w:ascii="Century Gothic" w:hAnsi="Century Gothic" w:cs="Arial"/>
        </w:rPr>
      </w:pPr>
      <w:r w:rsidRPr="006A6975">
        <w:rPr>
          <w:rFonts w:ascii="Century Gothic" w:hAnsi="Century Gothic" w:cs="Arial"/>
        </w:rPr>
        <w:t xml:space="preserve">-Monument ,ansamblu ,sit urban ,zona de protectie al unui monument –NU ESTE CAZUL </w:t>
      </w:r>
    </w:p>
    <w:p w:rsidR="00595D77" w:rsidRPr="006A6975" w:rsidRDefault="00595D77" w:rsidP="00470657">
      <w:pPr>
        <w:pStyle w:val="Default"/>
        <w:tabs>
          <w:tab w:val="left" w:pos="180"/>
          <w:tab w:val="left" w:pos="900"/>
        </w:tabs>
        <w:jc w:val="both"/>
        <w:rPr>
          <w:rFonts w:ascii="Century Gothic" w:hAnsi="Century Gothic" w:cs="Arial"/>
        </w:rPr>
      </w:pPr>
    </w:p>
    <w:p w:rsidR="008E01AB" w:rsidRPr="006A6975" w:rsidRDefault="008E01AB" w:rsidP="00470657">
      <w:pPr>
        <w:pStyle w:val="Default"/>
        <w:tabs>
          <w:tab w:val="left" w:pos="180"/>
          <w:tab w:val="left" w:pos="900"/>
        </w:tabs>
        <w:jc w:val="both"/>
        <w:rPr>
          <w:rFonts w:ascii="Century Gothic" w:hAnsi="Century Gothic" w:cs="Arial"/>
        </w:rPr>
      </w:pPr>
      <w:r w:rsidRPr="006A6975">
        <w:rPr>
          <w:rFonts w:ascii="Century Gothic" w:hAnsi="Century Gothic" w:cs="Arial"/>
        </w:rPr>
        <w:t xml:space="preserve">-Interdictii temporare de construire –NU ESTE CAZUL </w:t>
      </w:r>
    </w:p>
    <w:p w:rsidR="00595D77" w:rsidRPr="006A6975" w:rsidRDefault="00595D77" w:rsidP="00470657">
      <w:pPr>
        <w:pStyle w:val="Default"/>
        <w:tabs>
          <w:tab w:val="left" w:pos="180"/>
          <w:tab w:val="left" w:pos="900"/>
        </w:tabs>
        <w:jc w:val="both"/>
        <w:rPr>
          <w:rFonts w:ascii="Century Gothic" w:hAnsi="Century Gothic" w:cs="Arial"/>
        </w:rPr>
      </w:pPr>
    </w:p>
    <w:p w:rsidR="00595D77" w:rsidRPr="006A6975" w:rsidRDefault="008E01AB" w:rsidP="00470657">
      <w:pPr>
        <w:pStyle w:val="Default"/>
        <w:tabs>
          <w:tab w:val="left" w:pos="180"/>
          <w:tab w:val="left" w:pos="900"/>
        </w:tabs>
        <w:jc w:val="both"/>
        <w:rPr>
          <w:rFonts w:ascii="Century Gothic" w:hAnsi="Century Gothic" w:cs="Arial"/>
        </w:rPr>
      </w:pPr>
      <w:r w:rsidRPr="006A6975">
        <w:rPr>
          <w:rFonts w:ascii="Century Gothic" w:hAnsi="Century Gothic" w:cs="Arial"/>
        </w:rPr>
        <w:t>-Destinatia stabilita prin planurile de urbanism si amenajare a teritoriului aprobate :</w:t>
      </w:r>
      <w:r w:rsidR="00595D77" w:rsidRPr="006A6975">
        <w:rPr>
          <w:rFonts w:ascii="Century Gothic" w:hAnsi="Century Gothic" w:cs="Arial"/>
        </w:rPr>
        <w:t>locuire si turism (mixta)</w:t>
      </w:r>
    </w:p>
    <w:p w:rsidR="008E01AB" w:rsidRPr="006A6975" w:rsidRDefault="008E01AB" w:rsidP="00470657">
      <w:pPr>
        <w:pStyle w:val="Default"/>
        <w:tabs>
          <w:tab w:val="left" w:pos="180"/>
          <w:tab w:val="left" w:pos="900"/>
        </w:tabs>
        <w:jc w:val="both"/>
        <w:rPr>
          <w:rFonts w:ascii="Century Gothic" w:hAnsi="Century Gothic" w:cs="Arial"/>
        </w:rPr>
      </w:pPr>
      <w:r w:rsidRPr="006A6975">
        <w:rPr>
          <w:rFonts w:ascii="Century Gothic" w:hAnsi="Century Gothic" w:cs="Arial"/>
        </w:rPr>
        <w:t xml:space="preserve"> </w:t>
      </w:r>
    </w:p>
    <w:p w:rsidR="001A1CA1" w:rsidRPr="006A6975" w:rsidRDefault="001A1CA1" w:rsidP="009135DD">
      <w:pPr>
        <w:pStyle w:val="Default"/>
        <w:tabs>
          <w:tab w:val="left" w:pos="180"/>
          <w:tab w:val="left" w:pos="900"/>
        </w:tabs>
        <w:jc w:val="both"/>
        <w:rPr>
          <w:rFonts w:ascii="Century Gothic" w:hAnsi="Century Gothic" w:cs="Arial"/>
        </w:rPr>
      </w:pPr>
      <w:r w:rsidRPr="006A6975">
        <w:rPr>
          <w:rFonts w:ascii="Century Gothic" w:hAnsi="Century Gothic" w:cs="Arial"/>
        </w:rPr>
        <w:t>-Tabel de coordonate in sistem de proiectie Stereo 70 ale terenului studiat:</w:t>
      </w:r>
    </w:p>
    <w:p w:rsidR="009A40EA" w:rsidRPr="006A6975" w:rsidRDefault="009A40EA" w:rsidP="00470657">
      <w:pPr>
        <w:pStyle w:val="Default"/>
        <w:tabs>
          <w:tab w:val="left" w:pos="180"/>
          <w:tab w:val="left" w:pos="900"/>
        </w:tabs>
        <w:jc w:val="both"/>
        <w:rPr>
          <w:rFonts w:ascii="Century Gothic" w:hAnsi="Century Gothic" w:cs="Arial"/>
        </w:rPr>
      </w:pPr>
    </w:p>
    <w:p w:rsidR="009A40EA" w:rsidRPr="006A6975" w:rsidRDefault="00595D77" w:rsidP="00470657">
      <w:pPr>
        <w:pStyle w:val="Default"/>
        <w:tabs>
          <w:tab w:val="left" w:pos="180"/>
          <w:tab w:val="left" w:pos="900"/>
        </w:tabs>
        <w:jc w:val="both"/>
        <w:rPr>
          <w:rFonts w:ascii="Century Gothic" w:hAnsi="Century Gothic" w:cs="Arial"/>
        </w:rPr>
      </w:pPr>
      <w:r w:rsidRPr="006A6975">
        <w:rPr>
          <w:rFonts w:ascii="Century Gothic" w:hAnsi="Century Gothic" w:cstheme="minorHAnsi"/>
          <w:noProof/>
          <w:lang w:val="en-US" w:eastAsia="en-US"/>
        </w:rPr>
        <w:pict>
          <v:shape id="_x0000_i1033" type="#_x0000_t75" style="width:201.75pt;height:285pt">
            <v:imagedata r:id="rId11" o:title="tabel -1"/>
          </v:shape>
        </w:pict>
      </w:r>
    </w:p>
    <w:p w:rsidR="00F3743A" w:rsidRPr="006A6975" w:rsidRDefault="00F3743A" w:rsidP="00405F06">
      <w:pPr>
        <w:pStyle w:val="NoSpacing"/>
        <w:jc w:val="both"/>
        <w:rPr>
          <w:rFonts w:ascii="Century Gothic" w:hAnsi="Century Gothic" w:cstheme="minorHAnsi"/>
          <w:b/>
          <w:bCs/>
          <w:sz w:val="24"/>
          <w:szCs w:val="24"/>
        </w:rPr>
      </w:pP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VI. Descrierea tuturor efectelor semnificative posibile asupra mediului ale proiectului, î</w:t>
      </w:r>
      <w:r w:rsidR="00771E16"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n </w:t>
      </w: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limita informaţiilor disponibile:</w:t>
      </w:r>
    </w:p>
    <w:p w:rsidR="00771E16" w:rsidRPr="006A6975" w:rsidRDefault="00771E1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</w:p>
    <w:p w:rsidR="00CE2A46" w:rsidRPr="006A6975" w:rsidRDefault="00CE2A46" w:rsidP="00771E1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Surse de poluanţi şi instalaţii pentru reţinerea, evacuarea şi dispersia poluanţ</w:t>
      </w:r>
      <w:r w:rsidR="00771E16"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ilor </w:t>
      </w: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în mediu:</w:t>
      </w:r>
    </w:p>
    <w:p w:rsidR="00771E16" w:rsidRPr="006A6975" w:rsidRDefault="00771E16" w:rsidP="00771E16">
      <w:pPr>
        <w:pStyle w:val="ListParagraph"/>
        <w:autoSpaceDE w:val="0"/>
        <w:autoSpaceDN w:val="0"/>
        <w:adjustRightInd w:val="0"/>
        <w:spacing w:after="0" w:line="240" w:lineRule="auto"/>
        <w:ind w:left="780"/>
        <w:rPr>
          <w:rFonts w:ascii="Century Gothic" w:eastAsia="Arial Bold" w:hAnsi="Century Gothic" w:cs="Arial Bold"/>
          <w:b/>
          <w:bCs/>
          <w:sz w:val="24"/>
          <w:szCs w:val="24"/>
        </w:rPr>
      </w:pP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lastRenderedPageBreak/>
        <w:t xml:space="preserve">a)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protecţia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calităţii apelor: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sursele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de poluanţi pentru ape, locul de evacuare sau emisarul;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In faza de executie: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Pentru executia investitiei se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v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>a</w:t>
      </w:r>
      <w:proofErr w:type="gramEnd"/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 folosi apa din reteaua zonala </w:t>
      </w:r>
      <w:r w:rsidRPr="006A6975">
        <w:rPr>
          <w:rFonts w:ascii="Century Gothic" w:eastAsia="Arial Bold" w:hAnsi="Century Gothic" w:cs="Arial"/>
          <w:sz w:val="24"/>
          <w:szCs w:val="24"/>
        </w:rPr>
        <w:t>prin bransament local, iar apa rezultata va fi evacuata in reteaua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 de canalizare. Din procesul de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construire nu vor rezulta substante care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sa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modifice calitatea apei, a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stfel ca se estimeaza un impact </w:t>
      </w:r>
      <w:r w:rsidRPr="006A6975">
        <w:rPr>
          <w:rFonts w:ascii="Century Gothic" w:eastAsia="Arial Bold" w:hAnsi="Century Gothic" w:cs="Arial"/>
          <w:sz w:val="24"/>
          <w:szCs w:val="24"/>
        </w:rPr>
        <w:t>nesemnificativ asupra factorului de mediu apa.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In faza de functionare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. Nu se foloseste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apa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in procese 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tehnologice. </w:t>
      </w:r>
      <w:proofErr w:type="gramStart"/>
      <w:r w:rsidR="00771E16" w:rsidRPr="006A6975">
        <w:rPr>
          <w:rFonts w:ascii="Century Gothic" w:eastAsia="Arial Bold" w:hAnsi="Century Gothic" w:cs="Arial"/>
          <w:sz w:val="24"/>
          <w:szCs w:val="24"/>
        </w:rPr>
        <w:t>Apa</w:t>
      </w:r>
      <w:proofErr w:type="gramEnd"/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 menajera va fi </w:t>
      </w:r>
      <w:r w:rsidRPr="006A6975">
        <w:rPr>
          <w:rFonts w:ascii="Century Gothic" w:eastAsia="Arial Bold" w:hAnsi="Century Gothic" w:cs="Arial"/>
          <w:sz w:val="24"/>
          <w:szCs w:val="24"/>
        </w:rPr>
        <w:t>evacuata in evacuata in reteaua de canalizare. Impactul functiunii de locuire, prezentate in cadrul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obiectivului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>, asupra apelor de suprafata si a panzei freatice din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 zona in conditiile respectarii </w:t>
      </w:r>
      <w:r w:rsidRPr="006A6975">
        <w:rPr>
          <w:rFonts w:ascii="Century Gothic" w:eastAsia="Arial Bold" w:hAnsi="Century Gothic" w:cs="Arial"/>
          <w:sz w:val="24"/>
          <w:szCs w:val="24"/>
        </w:rPr>
        <w:t>instructiunilor de lucru, este nesemnificativa asupra factorului de mediu apa.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staţiile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şi ins</w:t>
      </w:r>
      <w:r w:rsidR="00595D77" w:rsidRPr="006A6975">
        <w:rPr>
          <w:rFonts w:ascii="Century Gothic" w:eastAsia="Arial Bold" w:hAnsi="Century Gothic" w:cs="Arial Bold"/>
          <w:b/>
          <w:bCs/>
          <w:sz w:val="24"/>
          <w:szCs w:val="24"/>
        </w:rPr>
        <w:t>talaţiile de epurare sau de prepa</w:t>
      </w: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rare a apelor uzate prevăzute;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Italic"/>
          <w:i/>
          <w:iCs/>
          <w:sz w:val="24"/>
          <w:szCs w:val="24"/>
        </w:rPr>
      </w:pP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Nu </w:t>
      </w:r>
      <w:proofErr w:type="gramStart"/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este</w:t>
      </w:r>
      <w:proofErr w:type="gramEnd"/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 cazul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b)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protecţia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aerului: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sursele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de poluanţi pentru aer, poluanţi, inclusiv surse de mirosuri;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In faza de executie.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In aceasta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faza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sunt generate in aer urmatoarele emisii de poluanti: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>-pulberi din activitatea de manipulare a materialelor de constructie, si din tranzitarea zonei de santier,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>-gaze de ardere provenite din procese de combustie.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>-Estimarea emisiilor de poluanti pe baza factorilor de emisie s-a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 facut conform metodologiei OMS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1993 si AP42-EPA. Sistemul de constructie fiind simplu (structura cu 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cadre din beton armat), nivelul </w:t>
      </w:r>
      <w:r w:rsidRPr="006A6975">
        <w:rPr>
          <w:rFonts w:ascii="Century Gothic" w:eastAsia="Arial Bold" w:hAnsi="Century Gothic" w:cs="Arial"/>
          <w:sz w:val="24"/>
          <w:szCs w:val="24"/>
        </w:rPr>
        <w:t>estimat al emisiilor din sursa dirijata estimam ca se incadreaza in V.L.E. impuse prin legislatia de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mediu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in vigoare. O mare parte din materiale vor fi montate local, 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razultand ca sursele de emisie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nedirijata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ce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pot aparea in timpul punerii in opera sa fie foarte mici s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i prin urmare, nu produc impact </w:t>
      </w:r>
      <w:r w:rsidRPr="006A6975">
        <w:rPr>
          <w:rFonts w:ascii="Century Gothic" w:eastAsia="Arial Bold" w:hAnsi="Century Gothic" w:cs="Arial"/>
          <w:sz w:val="24"/>
          <w:szCs w:val="24"/>
        </w:rPr>
        <w:t>semnificativ asupra factorului de mediu aer.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In faza de functionare. </w:t>
      </w:r>
      <w:r w:rsidRPr="006A6975">
        <w:rPr>
          <w:rFonts w:ascii="Century Gothic" w:eastAsia="Arial Bold" w:hAnsi="Century Gothic" w:cs="Arial"/>
          <w:sz w:val="24"/>
          <w:szCs w:val="24"/>
        </w:rPr>
        <w:t>Data fiind functiunea de locuire, in aceasta faza nu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 sunt generate in aer </w:t>
      </w:r>
      <w:r w:rsidRPr="006A6975">
        <w:rPr>
          <w:rFonts w:ascii="Century Gothic" w:eastAsia="Arial Bold" w:hAnsi="Century Gothic" w:cs="Arial"/>
          <w:sz w:val="24"/>
          <w:szCs w:val="24"/>
        </w:rPr>
        <w:t>decat urmatoarele emisii de poluanti: gaze de ardere provenite din tr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aficul auto si de la centralele </w:t>
      </w:r>
      <w:r w:rsidRPr="006A6975">
        <w:rPr>
          <w:rFonts w:ascii="Century Gothic" w:eastAsia="Arial Bold" w:hAnsi="Century Gothic" w:cs="Arial"/>
          <w:sz w:val="24"/>
          <w:szCs w:val="24"/>
        </w:rPr>
        <w:t>murale de apartament. Estimam ca nivelul emisiilor in ac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easta faza nu produce </w:t>
      </w:r>
      <w:proofErr w:type="gramStart"/>
      <w:r w:rsidR="00771E16" w:rsidRPr="006A6975">
        <w:rPr>
          <w:rFonts w:ascii="Century Gothic" w:eastAsia="Arial Bold" w:hAnsi="Century Gothic" w:cs="Arial"/>
          <w:sz w:val="24"/>
          <w:szCs w:val="24"/>
        </w:rPr>
        <w:t>un</w:t>
      </w:r>
      <w:proofErr w:type="gramEnd"/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 impact </w:t>
      </w:r>
      <w:r w:rsidRPr="006A6975">
        <w:rPr>
          <w:rFonts w:ascii="Century Gothic" w:eastAsia="Arial Bold" w:hAnsi="Century Gothic" w:cs="Arial"/>
          <w:sz w:val="24"/>
          <w:szCs w:val="24"/>
        </w:rPr>
        <w:t>defavorabil al factorului de mediu aer.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instalaţiile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pentru reţinerea şi dispersia poluanţilor în atmosferă;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Italic"/>
          <w:i/>
          <w:iCs/>
          <w:sz w:val="24"/>
          <w:szCs w:val="24"/>
        </w:rPr>
      </w:pP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Nu </w:t>
      </w:r>
      <w:proofErr w:type="gramStart"/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este</w:t>
      </w:r>
      <w:proofErr w:type="gramEnd"/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 cazul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c)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protecţia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împotriva zgomotului şi vibraţiilor: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sursele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de zgomot şi de vibraţii;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In faza de executie. </w:t>
      </w:r>
      <w:r w:rsidRPr="006A6975">
        <w:rPr>
          <w:rFonts w:ascii="Century Gothic" w:eastAsia="Arial Bold" w:hAnsi="Century Gothic" w:cs="Arial"/>
          <w:sz w:val="24"/>
          <w:szCs w:val="24"/>
        </w:rPr>
        <w:t>In aceasta faza, sursele de zgomot si eventuale vibratii sunt produse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 atat </w:t>
      </w:r>
      <w:r w:rsidRPr="006A6975">
        <w:rPr>
          <w:rFonts w:ascii="Century Gothic" w:eastAsia="Arial Bold" w:hAnsi="Century Gothic" w:cs="Arial"/>
          <w:sz w:val="24"/>
          <w:szCs w:val="24"/>
        </w:rPr>
        <w:t>de actiunile propriu-zise de munca mecanizata cat si de traficul auto din zona de lucru.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Aceste activitati au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un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caracter discontinuu si provizoriu, fiind limitate in numai pe o perioada a zilei.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>Se vor respecta zilele de odihna legale si intervalul orelor de luc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ru permis in timpul zilei. Prin </w:t>
      </w:r>
      <w:r w:rsidRPr="006A6975">
        <w:rPr>
          <w:rFonts w:ascii="Century Gothic" w:eastAsia="Arial Bold" w:hAnsi="Century Gothic" w:cs="Arial"/>
          <w:sz w:val="24"/>
          <w:szCs w:val="24"/>
        </w:rPr>
        <w:t>organizarea santierului vor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 fi prevazute faze specifice in </w:t>
      </w:r>
      <w:r w:rsidRPr="006A6975">
        <w:rPr>
          <w:rFonts w:ascii="Century Gothic" w:eastAsia="Arial Bold" w:hAnsi="Century Gothic" w:cs="Arial"/>
          <w:sz w:val="24"/>
          <w:szCs w:val="24"/>
        </w:rPr>
        <w:lastRenderedPageBreak/>
        <w:t>graficul de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 lucru astfel incat procesul de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construire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sa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nu constituie o sursa semnificativa de zgomot si vibratii.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In faza de functionare. </w:t>
      </w:r>
      <w:r w:rsidRPr="006A6975">
        <w:rPr>
          <w:rFonts w:ascii="Century Gothic" w:eastAsia="Arial Bold" w:hAnsi="Century Gothic" w:cs="Arial"/>
          <w:sz w:val="24"/>
          <w:szCs w:val="24"/>
        </w:rPr>
        <w:t>In cadrul functionarii imobilului nu se pro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duc zgomote si vibratii care </w:t>
      </w:r>
      <w:proofErr w:type="gramStart"/>
      <w:r w:rsidR="00771E16" w:rsidRPr="006A6975">
        <w:rPr>
          <w:rFonts w:ascii="Century Gothic" w:eastAsia="Arial Bold" w:hAnsi="Century Gothic" w:cs="Arial"/>
          <w:sz w:val="24"/>
          <w:szCs w:val="24"/>
        </w:rPr>
        <w:t>sa</w:t>
      </w:r>
      <w:proofErr w:type="gramEnd"/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 </w:t>
      </w:r>
      <w:r w:rsidRPr="006A6975">
        <w:rPr>
          <w:rFonts w:ascii="Century Gothic" w:eastAsia="Arial Bold" w:hAnsi="Century Gothic" w:cs="Arial"/>
          <w:sz w:val="24"/>
          <w:szCs w:val="24"/>
        </w:rPr>
        <w:t>aiba un impact semnificativ asupra factorului de mediu zgomot si vibratii.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amenajările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şi dotările pentru protecţia împotriva zgomotului şi vibraţiilor;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Italic"/>
          <w:i/>
          <w:iCs/>
          <w:sz w:val="24"/>
          <w:szCs w:val="24"/>
        </w:rPr>
      </w:pP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Nu </w:t>
      </w:r>
      <w:proofErr w:type="gramStart"/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este</w:t>
      </w:r>
      <w:proofErr w:type="gramEnd"/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 cazul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d)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protecţia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împotriva radiaţiilor: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Italic"/>
          <w:i/>
          <w:iCs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sursele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de radiaţii; --- 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Nu este cazul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 Italic"/>
          <w:b/>
          <w:bCs/>
          <w:i/>
          <w:iCs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amenajările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şi dotările pentru protecţia împotriva radiaţiilor; --- </w:t>
      </w:r>
      <w:r w:rsidRPr="006A6975">
        <w:rPr>
          <w:rFonts w:ascii="Century Gothic" w:eastAsia="Arial Bold" w:hAnsi="Century Gothic" w:cs="Arial Bold Italic"/>
          <w:b/>
          <w:bCs/>
          <w:i/>
          <w:iCs/>
          <w:sz w:val="24"/>
          <w:szCs w:val="24"/>
        </w:rPr>
        <w:t>Nu este cazul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e)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protecţia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solului şi a subsolului:</w:t>
      </w:r>
    </w:p>
    <w:p w:rsidR="00771E1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sursele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de poluanţi pentru sol, subsol, ape freatice şi de adâ</w:t>
      </w:r>
      <w:r w:rsidR="00771E16" w:rsidRPr="006A6975">
        <w:rPr>
          <w:rFonts w:ascii="Century Gothic" w:eastAsia="Arial Bold" w:hAnsi="Century Gothic" w:cs="Arial Bold"/>
          <w:b/>
          <w:bCs/>
          <w:sz w:val="24"/>
          <w:szCs w:val="24"/>
        </w:rPr>
        <w:t>ncime;</w:t>
      </w:r>
    </w:p>
    <w:p w:rsidR="00771E1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In faza de executie.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In aceasta faza nu exista surse de poluare care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sa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aiba un impact</w:t>
      </w:r>
      <w:r w:rsidR="00771E16"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</w:t>
      </w:r>
      <w:r w:rsidRPr="006A6975">
        <w:rPr>
          <w:rFonts w:ascii="Century Gothic" w:eastAsia="Arial Bold" w:hAnsi="Century Gothic" w:cs="Arial"/>
          <w:sz w:val="24"/>
          <w:szCs w:val="24"/>
        </w:rPr>
        <w:t>semnificativ asupra solului si subsolului. In urma executiei se vor decoperta resturile de balast ramase</w:t>
      </w:r>
      <w:r w:rsidR="00771E16"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in zonele de spatii verzi si se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va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completa cu pamant vegetal in vederea replantarii.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In faza de functionare.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Protectia solului si a subsolului se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va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realiza prin lucrarile de amenajare</w:t>
      </w:r>
      <w:r w:rsidR="00771E16"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</w:t>
      </w:r>
      <w:r w:rsidRPr="006A6975">
        <w:rPr>
          <w:rFonts w:ascii="Century Gothic" w:eastAsia="Arial Bold" w:hAnsi="Century Gothic" w:cs="Arial"/>
          <w:sz w:val="24"/>
          <w:szCs w:val="24"/>
        </w:rPr>
        <w:t>exterioara, sistematizare verticala, prin refacerea si intretinerea spatiilor verzi. Se vor lua masuri stricte</w:t>
      </w:r>
      <w:r w:rsidR="00771E16"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de etansare a instalatiilor exterioare pentru eliminarea pierderlor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ce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ar putea destabiliza solul.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lucrările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şi dotările pentru protecţia solului şi a subsolului;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In faza de executie. </w:t>
      </w:r>
      <w:r w:rsidRPr="006A6975">
        <w:rPr>
          <w:rFonts w:ascii="Century Gothic" w:eastAsia="Arial Bold" w:hAnsi="Century Gothic" w:cs="Arial"/>
          <w:sz w:val="24"/>
          <w:szCs w:val="24"/>
        </w:rPr>
        <w:t>In urma executiei se vor decoperta resturil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e de balast ramase in zonele de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spatii verzi si se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va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completa cu pamant vegetal in vederea replantarii.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In faza de functionare. </w:t>
      </w:r>
      <w:r w:rsidRPr="006A6975">
        <w:rPr>
          <w:rFonts w:ascii="Century Gothic" w:eastAsia="Arial Bold" w:hAnsi="Century Gothic" w:cs="Arial"/>
          <w:sz w:val="24"/>
          <w:szCs w:val="24"/>
        </w:rPr>
        <w:t>Se vor lua masuri stricte de etansare a instalatiilor exterioare pentr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u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eliminarea pierderlor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ce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ar putea destabiliza solul.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f)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protecţia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ecosistemelor terestre şi acvatice: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identificarea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arealelor sensibile ce pot fi afectate de proiect;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Nu sunt areale sensilibie in apropierea terenului studiat, estimat si oricum, obiectivul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ce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urmeaza a se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 </w:t>
      </w:r>
      <w:r w:rsidRPr="006A6975">
        <w:rPr>
          <w:rFonts w:ascii="Century Gothic" w:eastAsia="Arial Bold" w:hAnsi="Century Gothic" w:cs="Arial"/>
          <w:sz w:val="24"/>
          <w:szCs w:val="24"/>
        </w:rPr>
        <w:t>executa nu afecteaza arealele sensibile;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lucrările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, dotările şi măsurile pentru protecţia biodiversităţii, monumentelor naturii ş</w:t>
      </w:r>
      <w:r w:rsidR="00771E16"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 </w:t>
      </w: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ariilor protejate;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>Nici in faza de executie, nici in cea de functionare nu rezulta poluanti care sa afe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cteze ecosistemele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acvatice si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terestre .</w:t>
      </w:r>
      <w:proofErr w:type="gramEnd"/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g)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protecţia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aşezărilor umane şi a altor obiective de interes public: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identificarea obiectivelor de interes public, distanţa faţă de aşeză</w:t>
      </w:r>
      <w:r w:rsidR="00771E16"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rile umane, respective </w:t>
      </w: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faţă de monumente istorice şi de arhitectură, alte zone asupra cărora există</w:t>
      </w:r>
      <w:r w:rsidR="00771E16"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instituit un </w:t>
      </w: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regim de restricţie, zone de interes tradiţional şi altele;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Investitia propusa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este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situata in relativa apropierea a zonelor de loc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uit si va functiona impreuna cu </w:t>
      </w:r>
      <w:r w:rsidRPr="006A6975">
        <w:rPr>
          <w:rFonts w:ascii="Century Gothic" w:eastAsia="Arial Bold" w:hAnsi="Century Gothic" w:cs="Arial"/>
          <w:sz w:val="24"/>
          <w:szCs w:val="24"/>
        </w:rPr>
        <w:t>acestea, ne existand factori de poluare a asezarilor umane si a altor obiective de interes public.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lucrările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, dotările şi măsurile pentru protecţia aşezărilor umane şi a obiectivelor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 Italic"/>
          <w:b/>
          <w:bCs/>
          <w:i/>
          <w:iCs/>
          <w:sz w:val="24"/>
          <w:szCs w:val="24"/>
        </w:rPr>
      </w:pP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protejate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şi/sau de interes public; --- </w:t>
      </w:r>
      <w:r w:rsidRPr="006A6975">
        <w:rPr>
          <w:rFonts w:ascii="Century Gothic" w:eastAsia="Arial Bold" w:hAnsi="Century Gothic" w:cs="Arial Bold Italic"/>
          <w:b/>
          <w:bCs/>
          <w:i/>
          <w:iCs/>
          <w:sz w:val="24"/>
          <w:szCs w:val="24"/>
        </w:rPr>
        <w:t>Nu este cazul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lastRenderedPageBreak/>
        <w:t xml:space="preserve">h)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prevenirea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şi gestionarea deşeurilor generate pe amplasament în timpul realiză</w:t>
      </w:r>
      <w:r w:rsidR="00771E16"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rii </w:t>
      </w: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proiectului/în timpul exploatării, inclusiv eliminarea: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lista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deşeurilor (clasificate şi codificate în conformitate cu prevederile legislaţ</w:t>
      </w:r>
      <w:r w:rsidR="00771E16"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iei </w:t>
      </w: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europene şi naţionale privind deşeurile), cantităţi de deşeuri generate;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In faza de executie. </w:t>
      </w:r>
      <w:r w:rsidRPr="006A6975">
        <w:rPr>
          <w:rFonts w:ascii="Century Gothic" w:eastAsia="Arial Bold" w:hAnsi="Century Gothic" w:cs="Arial"/>
          <w:sz w:val="24"/>
          <w:szCs w:val="24"/>
        </w:rPr>
        <w:t>Deseurile rezultate din procesul de construire provin din sapat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uri, din lucrarile de finisare, </w:t>
      </w:r>
      <w:r w:rsidRPr="006A6975">
        <w:rPr>
          <w:rFonts w:ascii="Century Gothic" w:eastAsia="Arial Bold" w:hAnsi="Century Gothic" w:cs="Arial"/>
          <w:sz w:val="24"/>
          <w:szCs w:val="24"/>
        </w:rPr>
        <w:t>realizarea acceselor si spatiilor verzi; cuprind resturi inerte precum: - pamant din e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xcavatii; - moloz; - pietris; - </w:t>
      </w:r>
      <w:r w:rsidRPr="006A6975">
        <w:rPr>
          <w:rFonts w:ascii="Century Gothic" w:eastAsia="Arial Bold" w:hAnsi="Century Gothic" w:cs="Arial"/>
          <w:sz w:val="24"/>
          <w:szCs w:val="24"/>
        </w:rPr>
        <w:t>resturi material lemnos; resturi metalice; ambalaje si resturide ambalaje, etc.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Pentru asigurarea unui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grad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înalt de valorificare, in perioada de executie, se vor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 colecta separat, in containere </w:t>
      </w:r>
      <w:r w:rsidRPr="006A6975">
        <w:rPr>
          <w:rFonts w:ascii="Century Gothic" w:eastAsia="Arial Bold" w:hAnsi="Century Gothic" w:cs="Arial"/>
          <w:sz w:val="24"/>
          <w:szCs w:val="24"/>
        </w:rPr>
        <w:t>specifice, cel puţin următoarele categorii de deşeuri: hârtie, metal, plastic şi sticlă, iar apoi vor fi preluate de unul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din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operatorii locali specializati in salubritate. Operatorul local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va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avea in vedere urm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atoarea ierarhie de prioritati, </w:t>
      </w:r>
      <w:r w:rsidRPr="006A6975">
        <w:rPr>
          <w:rFonts w:ascii="Century Gothic" w:eastAsia="Arial Bold" w:hAnsi="Century Gothic" w:cs="Arial"/>
          <w:sz w:val="24"/>
          <w:szCs w:val="24"/>
        </w:rPr>
        <w:t>in ordinea mentionata: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>-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reutilizare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>; -reciclare; -alte operaţi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uni de valorificare, de exemplu </w:t>
      </w:r>
      <w:r w:rsidRPr="006A6975">
        <w:rPr>
          <w:rFonts w:ascii="Century Gothic" w:eastAsia="Arial Bold" w:hAnsi="Century Gothic" w:cs="Arial"/>
          <w:sz w:val="24"/>
          <w:szCs w:val="24"/>
        </w:rPr>
        <w:t>valorificarea energetică; -e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liminarea; </w:t>
      </w:r>
      <w:r w:rsidRPr="006A6975">
        <w:rPr>
          <w:rFonts w:ascii="Century Gothic" w:eastAsia="Arial Bold" w:hAnsi="Century Gothic" w:cs="Arial"/>
          <w:sz w:val="24"/>
          <w:szCs w:val="24"/>
        </w:rPr>
        <w:t>Se estimeaza ca in faza de executie se vor genera urmatoarele tipuri de deseuri: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Italic"/>
          <w:i/>
          <w:iCs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>-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De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euri de ambalaje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(15), provenite din ambalajele materialelor utilizate in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constructii :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- 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15 01: ambalaje 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="00771E16"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i 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de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euri de ambalaje (inclusiv de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euri municipale de ambalaje colectate separat): 15 01 01: ambalaje de hârtie 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i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Italic"/>
          <w:i/>
          <w:iCs/>
          <w:sz w:val="24"/>
          <w:szCs w:val="24"/>
        </w:rPr>
      </w:pPr>
      <w:proofErr w:type="gramStart"/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carton</w:t>
      </w:r>
      <w:proofErr w:type="gramEnd"/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; 15 01 02 ambalaje de materiale plastice; - 15 01 03 ambalaje de lemn; - </w:t>
      </w:r>
      <w:r w:rsidR="00771E16"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15 01 04 ambalaje metalice; -15 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01 06 ambalaje amestecate; - 15 01 07 ambalaje de sticlă; - 15 01 09 ambalaje din materiale textile;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Italic"/>
          <w:i/>
          <w:iCs/>
          <w:sz w:val="24"/>
          <w:szCs w:val="24"/>
        </w:rPr>
      </w:pP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-De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euri de construc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ț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ii 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i demol</w:t>
      </w:r>
      <w:r w:rsidRPr="006A6975">
        <w:rPr>
          <w:rFonts w:ascii="Century Gothic" w:eastAsia="Arial Bold" w:hAnsi="Century Gothic" w:cs="Century Gothic"/>
          <w:i/>
          <w:iCs/>
          <w:sz w:val="24"/>
          <w:szCs w:val="24"/>
        </w:rPr>
        <w:t>ă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ri (17), provenite din resturile materialelor folosite pentru constructii si amenajari: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Italic"/>
          <w:i/>
          <w:iCs/>
          <w:sz w:val="24"/>
          <w:szCs w:val="24"/>
        </w:rPr>
      </w:pPr>
      <w:proofErr w:type="gramStart"/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-17 01 beton, cărămizi, 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ț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igle 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i materiale ceramice: -17 01 01 Beton; - 17 01 02 C</w:t>
      </w:r>
      <w:r w:rsidRPr="006A6975">
        <w:rPr>
          <w:rFonts w:ascii="Century Gothic" w:eastAsia="Arial Bold" w:hAnsi="Century Gothic" w:cs="Century Gothic"/>
          <w:i/>
          <w:iCs/>
          <w:sz w:val="24"/>
          <w:szCs w:val="24"/>
        </w:rPr>
        <w:t>ă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r</w:t>
      </w:r>
      <w:r w:rsidRPr="006A6975">
        <w:rPr>
          <w:rFonts w:ascii="Century Gothic" w:eastAsia="Arial Bold" w:hAnsi="Century Gothic" w:cs="Century Gothic"/>
          <w:i/>
          <w:iCs/>
          <w:sz w:val="24"/>
          <w:szCs w:val="24"/>
        </w:rPr>
        <w:t>ă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mizi; - 17 01 03 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ț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igle 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="00771E16"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i 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produse ceramice : 02 lemn, sticlă 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i materiale </w:t>
      </w:r>
      <w:r w:rsidR="00771E16"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plastice: - 17 02 01 Lemn; - 17 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02 02 Sticl</w:t>
      </w:r>
      <w:r w:rsidRPr="006A6975">
        <w:rPr>
          <w:rFonts w:ascii="Century Gothic" w:eastAsia="Arial Bold" w:hAnsi="Century Gothic" w:cs="Century Gothic"/>
          <w:i/>
          <w:iCs/>
          <w:sz w:val="24"/>
          <w:szCs w:val="24"/>
        </w:rPr>
        <w:t>ă</w:t>
      </w:r>
      <w:r w:rsidR="00771E16"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; - 17 02 03 Materiale 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plastice; 17 04 metale (inclusiv aliajele lor): - 17 04 01 cupru, bronz, alamă; - 17 04 02 Aluminiu; - 17 04 05 fier 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="00771E16"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i 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o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ț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el;</w:t>
      </w:r>
      <w:proofErr w:type="gramEnd"/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Italic"/>
          <w:i/>
          <w:iCs/>
          <w:sz w:val="24"/>
          <w:szCs w:val="24"/>
        </w:rPr>
      </w:pP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-De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euri municipale (de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euri </w:t>
      </w:r>
      <w:proofErr w:type="gramStart"/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menajere )</w:t>
      </w:r>
      <w:proofErr w:type="gramEnd"/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, inclusiv frac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ț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iuni colectate separat (20), provenite de la forta de munca</w:t>
      </w:r>
      <w:r w:rsidR="00771E16"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 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din santier : 20 01 frac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ț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iuni colectate : -20 01 01 h</w:t>
      </w:r>
      <w:r w:rsidRPr="006A6975">
        <w:rPr>
          <w:rFonts w:ascii="Century Gothic" w:eastAsia="Arial Bold" w:hAnsi="Century Gothic" w:cs="Century Gothic"/>
          <w:i/>
          <w:iCs/>
          <w:sz w:val="24"/>
          <w:szCs w:val="24"/>
        </w:rPr>
        <w:t>â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rtie 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i carton; - 20 01 02 Sticl</w:t>
      </w:r>
      <w:r w:rsidRPr="006A6975">
        <w:rPr>
          <w:rFonts w:ascii="Century Gothic" w:eastAsia="Arial Bold" w:hAnsi="Century Gothic" w:cs="Century Gothic"/>
          <w:i/>
          <w:iCs/>
          <w:sz w:val="24"/>
          <w:szCs w:val="24"/>
        </w:rPr>
        <w:t>ă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; - 20 01 08 de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euri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Italic"/>
          <w:i/>
          <w:iCs/>
          <w:sz w:val="24"/>
          <w:szCs w:val="24"/>
        </w:rPr>
      </w:pPr>
      <w:proofErr w:type="gramStart"/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biodegradabile</w:t>
      </w:r>
      <w:proofErr w:type="gramEnd"/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 (resturi alimentare de la muncitori); - 20 01 10 Îmbrăcăminte; - 20 0</w:t>
      </w:r>
      <w:r w:rsidR="00771E16"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1 11 Materiale textile; - 20 03 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01 de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euri municipale amestecate;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In aceasta etapa de detaliere a proiectului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nu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este posibila estimarea cantitatilor de deseuri generate.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Deşeuri specifice perioadei de exploatare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a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investitiei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>Deseurile menajere rezultate in urma utilizarii investitiei vor fi de tipul de</w:t>
      </w:r>
      <w:r w:rsidRPr="006A6975">
        <w:rPr>
          <w:rFonts w:ascii="Calibri" w:eastAsia="Arial Bold" w:hAnsi="Calibri" w:cs="Calibri"/>
          <w:sz w:val="24"/>
          <w:szCs w:val="24"/>
        </w:rPr>
        <w:t>ș</w:t>
      </w:r>
      <w:r w:rsidRPr="006A6975">
        <w:rPr>
          <w:rFonts w:ascii="Century Gothic" w:eastAsia="Arial Bold" w:hAnsi="Century Gothic" w:cs="Arial"/>
          <w:sz w:val="24"/>
          <w:szCs w:val="24"/>
        </w:rPr>
        <w:t>euri municipale (de</w:t>
      </w:r>
      <w:r w:rsidRPr="006A6975">
        <w:rPr>
          <w:rFonts w:ascii="Calibri" w:eastAsia="Arial Bold" w:hAnsi="Calibri" w:cs="Calibri"/>
          <w:sz w:val="24"/>
          <w:szCs w:val="24"/>
        </w:rPr>
        <w:t>ș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euri menajere </w:t>
      </w:r>
      <w:r w:rsidRPr="006A6975">
        <w:rPr>
          <w:rFonts w:ascii="Calibri" w:eastAsia="Arial Bold" w:hAnsi="Calibri" w:cs="Calibri"/>
          <w:sz w:val="24"/>
          <w:szCs w:val="24"/>
        </w:rPr>
        <w:t>ș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i </w:t>
      </w:r>
      <w:r w:rsidRPr="006A6975">
        <w:rPr>
          <w:rFonts w:ascii="Century Gothic" w:eastAsia="Arial Bold" w:hAnsi="Century Gothic" w:cs="Arial"/>
          <w:sz w:val="24"/>
          <w:szCs w:val="24"/>
        </w:rPr>
        <w:t>de</w:t>
      </w:r>
      <w:r w:rsidRPr="006A6975">
        <w:rPr>
          <w:rFonts w:ascii="Calibri" w:eastAsia="Arial Bold" w:hAnsi="Calibri" w:cs="Calibri"/>
          <w:sz w:val="24"/>
          <w:szCs w:val="24"/>
        </w:rPr>
        <w:t>ș</w:t>
      </w:r>
      <w:r w:rsidRPr="006A6975">
        <w:rPr>
          <w:rFonts w:ascii="Century Gothic" w:eastAsia="Arial Bold" w:hAnsi="Century Gothic" w:cs="Arial"/>
          <w:sz w:val="24"/>
          <w:szCs w:val="24"/>
        </w:rPr>
        <w:t>euri asimilabile, provenite din comer</w:t>
      </w:r>
      <w:r w:rsidRPr="006A6975">
        <w:rPr>
          <w:rFonts w:ascii="Calibri" w:eastAsia="Arial Bold" w:hAnsi="Calibri" w:cs="Calibri"/>
          <w:sz w:val="24"/>
          <w:szCs w:val="24"/>
        </w:rPr>
        <w:t>ț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, industrie </w:t>
      </w:r>
      <w:r w:rsidRPr="006A6975">
        <w:rPr>
          <w:rFonts w:ascii="Calibri" w:eastAsia="Arial Bold" w:hAnsi="Calibri" w:cs="Calibri"/>
          <w:sz w:val="24"/>
          <w:szCs w:val="24"/>
        </w:rPr>
        <w:t>ș</w:t>
      </w:r>
      <w:r w:rsidRPr="006A6975">
        <w:rPr>
          <w:rFonts w:ascii="Century Gothic" w:eastAsia="Arial Bold" w:hAnsi="Century Gothic" w:cs="Arial"/>
          <w:sz w:val="24"/>
          <w:szCs w:val="24"/>
        </w:rPr>
        <w:t>i institu</w:t>
      </w:r>
      <w:r w:rsidRPr="006A6975">
        <w:rPr>
          <w:rFonts w:ascii="Calibri" w:eastAsia="Arial Bold" w:hAnsi="Calibri" w:cs="Calibri"/>
          <w:sz w:val="24"/>
          <w:szCs w:val="24"/>
        </w:rPr>
        <w:t>ț</w:t>
      </w:r>
      <w:r w:rsidRPr="006A6975">
        <w:rPr>
          <w:rFonts w:ascii="Century Gothic" w:eastAsia="Arial Bold" w:hAnsi="Century Gothic" w:cs="Arial"/>
          <w:sz w:val="24"/>
          <w:szCs w:val="24"/>
        </w:rPr>
        <w:t>ii), inclusiv frac</w:t>
      </w:r>
      <w:r w:rsidRPr="006A6975">
        <w:rPr>
          <w:rFonts w:ascii="Calibri" w:eastAsia="Arial Bold" w:hAnsi="Calibri" w:cs="Calibri"/>
          <w:sz w:val="24"/>
          <w:szCs w:val="24"/>
        </w:rPr>
        <w:t>ț</w:t>
      </w:r>
      <w:r w:rsidRPr="006A6975">
        <w:rPr>
          <w:rFonts w:ascii="Century Gothic" w:eastAsia="Arial Bold" w:hAnsi="Century Gothic" w:cs="Arial"/>
          <w:sz w:val="24"/>
          <w:szCs w:val="24"/>
        </w:rPr>
        <w:t>iuni colectate separat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, provenite de la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Italic"/>
          <w:i/>
          <w:iCs/>
          <w:sz w:val="24"/>
          <w:szCs w:val="24"/>
        </w:rPr>
      </w:pPr>
      <w:proofErr w:type="gramStart"/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locatari</w:t>
      </w:r>
      <w:proofErr w:type="gramEnd"/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 si spatiile comerciale : 20 01 frac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ț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iuni colectate : -20 01 01 h</w:t>
      </w:r>
      <w:r w:rsidRPr="006A6975">
        <w:rPr>
          <w:rFonts w:ascii="Century Gothic" w:eastAsia="Arial Bold" w:hAnsi="Century Gothic" w:cs="Century Gothic"/>
          <w:i/>
          <w:iCs/>
          <w:sz w:val="24"/>
          <w:szCs w:val="24"/>
        </w:rPr>
        <w:t>â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rtie 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i carton; - 20 01 02 Sticl</w:t>
      </w:r>
      <w:r w:rsidRPr="006A6975">
        <w:rPr>
          <w:rFonts w:ascii="Century Gothic" w:eastAsia="Arial Bold" w:hAnsi="Century Gothic" w:cs="Century Gothic"/>
          <w:i/>
          <w:iCs/>
          <w:sz w:val="24"/>
          <w:szCs w:val="24"/>
        </w:rPr>
        <w:t>ă</w:t>
      </w:r>
      <w:r w:rsidR="00771E16"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; - 20 01 08 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de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euri biodegradabile (resturi alimentare de la muncitori); - 20 01 10 Îmbrăcăminte; - 20 01 11 Materiale textile; -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Italic"/>
          <w:i/>
          <w:iCs/>
          <w:sz w:val="24"/>
          <w:szCs w:val="24"/>
        </w:rPr>
      </w:pPr>
      <w:r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>20 03 01 de</w:t>
      </w:r>
      <w:r w:rsidRPr="006A6975">
        <w:rPr>
          <w:rFonts w:ascii="Calibri" w:eastAsia="Arial Bold" w:hAnsi="Calibri" w:cs="Calibri"/>
          <w:i/>
          <w:iCs/>
          <w:sz w:val="24"/>
          <w:szCs w:val="24"/>
        </w:rPr>
        <w:t>ș</w:t>
      </w:r>
      <w:r w:rsidR="00771E16"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euri municipale amestecate;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Se vor depozita in europubele amplasate pe platforme betonate speciale, impermeabile, in cadrul unei </w:t>
      </w:r>
      <w:r w:rsidRPr="006A6975">
        <w:rPr>
          <w:rFonts w:ascii="Century Gothic" w:eastAsia="Arial Bold" w:hAnsi="Century Gothic" w:cs="Arial"/>
          <w:sz w:val="24"/>
          <w:szCs w:val="24"/>
        </w:rPr>
        <w:lastRenderedPageBreak/>
        <w:t>incintei</w:t>
      </w:r>
      <w:r w:rsidR="00771E16"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 </w:t>
      </w:r>
      <w:r w:rsidRPr="006A6975">
        <w:rPr>
          <w:rFonts w:ascii="Century Gothic" w:eastAsia="Arial Bold" w:hAnsi="Century Gothic" w:cs="Arial"/>
          <w:sz w:val="24"/>
          <w:szCs w:val="24"/>
        </w:rPr>
        <w:t>inchise, de unde vor fi evacuate periodic de firme specializata in salubritate, cu care s-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a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incheiat un contract</w:t>
      </w:r>
      <w:r w:rsidR="00771E16" w:rsidRPr="006A6975">
        <w:rPr>
          <w:rFonts w:ascii="Century Gothic" w:eastAsia="Arial Bold" w:hAnsi="Century Gothic" w:cs="Arial Italic"/>
          <w:i/>
          <w:iCs/>
          <w:sz w:val="24"/>
          <w:szCs w:val="24"/>
        </w:rPr>
        <w:t xml:space="preserve"> </w:t>
      </w:r>
      <w:r w:rsidRPr="006A6975">
        <w:rPr>
          <w:rFonts w:ascii="Century Gothic" w:eastAsia="Arial Bold" w:hAnsi="Century Gothic" w:cs="Arial"/>
          <w:sz w:val="24"/>
          <w:szCs w:val="24"/>
        </w:rPr>
        <w:t>prealabil.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>Platformele pentru gunoi vor fi amplasate in capatul sudic al bateriilor de parcare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, la o distanta de minim 10.00m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fata de oricare bloc. 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Fiecare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din aceste spatii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va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fi ingradit si prevăzut cu punct de apa si racord la canalizare pe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ntru a colecta apele de spălare </w:t>
      </w:r>
      <w:r w:rsidRPr="006A6975">
        <w:rPr>
          <w:rFonts w:ascii="Century Gothic" w:eastAsia="Arial Bold" w:hAnsi="Century Gothic" w:cs="Arial"/>
          <w:sz w:val="24"/>
          <w:szCs w:val="24"/>
        </w:rPr>
        <w:t>a pardoselilor şi pubelelor.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Colectarea si depozitarea deseurilor menajere se face in Europubele etanse din </w:t>
      </w:r>
      <w:proofErr w:type="gramStart"/>
      <w:r w:rsidR="00771E16" w:rsidRPr="006A6975">
        <w:rPr>
          <w:rFonts w:ascii="Century Gothic" w:eastAsia="Arial Bold" w:hAnsi="Century Gothic" w:cs="Arial"/>
          <w:sz w:val="24"/>
          <w:szCs w:val="24"/>
        </w:rPr>
        <w:t>PPR .</w:t>
      </w:r>
      <w:proofErr w:type="gramEnd"/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 Se vor stabili termene de </w:t>
      </w:r>
      <w:r w:rsidRPr="006A6975">
        <w:rPr>
          <w:rFonts w:ascii="Century Gothic" w:eastAsia="Arial Bold" w:hAnsi="Century Gothic" w:cs="Arial"/>
          <w:sz w:val="24"/>
          <w:szCs w:val="24"/>
        </w:rPr>
        <w:t>ridicare prin co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ntract cu firma de salubritate.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Cantitatea de deseuri evacuata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va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fi considerata de min. 1 kg/persoana/zi (î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n conditiile asigurarii golirii </w:t>
      </w:r>
      <w:r w:rsidRPr="006A6975">
        <w:rPr>
          <w:rFonts w:ascii="Century Gothic" w:eastAsia="Arial Bold" w:hAnsi="Century Gothic" w:cs="Arial"/>
          <w:sz w:val="24"/>
          <w:szCs w:val="24"/>
        </w:rPr>
        <w:t>periodice a pubelelor). Se vor colecta separat, in containere specifice, cel puţin următoarele categorii de deş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euri: hârtie, metal, plastic şi </w:t>
      </w:r>
      <w:r w:rsidRPr="006A6975">
        <w:rPr>
          <w:rFonts w:ascii="Century Gothic" w:eastAsia="Arial Bold" w:hAnsi="Century Gothic" w:cs="Arial"/>
          <w:sz w:val="24"/>
          <w:szCs w:val="24"/>
        </w:rPr>
        <w:t>sticlă. Deseurile colectate separat vor fi valorificate sau reciclate prin grija operat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orului local de salubritate. Se </w:t>
      </w:r>
      <w:r w:rsidRPr="006A6975">
        <w:rPr>
          <w:rFonts w:ascii="Century Gothic" w:eastAsia="Arial Bold" w:hAnsi="Century Gothic" w:cs="Arial"/>
          <w:sz w:val="24"/>
          <w:szCs w:val="24"/>
        </w:rPr>
        <w:t>estimeaza ca nu se vor genera deseuri periculoase.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programul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de prevenire şi reducere a cantităţilor de deşeuri generate;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Prima optiune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este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prevenirea producerii de deseuri prin alegerea celor mai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 bune si eficiente tehnologi de </w:t>
      </w:r>
      <w:r w:rsidRPr="006A6975">
        <w:rPr>
          <w:rFonts w:ascii="Century Gothic" w:eastAsia="Arial Bold" w:hAnsi="Century Gothic" w:cs="Arial"/>
          <w:sz w:val="24"/>
          <w:szCs w:val="24"/>
        </w:rPr>
        <w:t>construire.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Daca evitarea producerii de deseuri nu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este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intotdeauna posibila, atunci trebuie m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inimizata cantitatea de deseuri </w:t>
      </w:r>
      <w:r w:rsidRPr="006A6975">
        <w:rPr>
          <w:rFonts w:ascii="Century Gothic" w:eastAsia="Arial Bold" w:hAnsi="Century Gothic" w:cs="Arial"/>
          <w:sz w:val="24"/>
          <w:szCs w:val="24"/>
        </w:rPr>
        <w:t>generata prin reutilzare, reciclare si valorificare energetica. Astfel, colectarea selectiva a deseurilor in vederea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valorificarii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acestora contribuie la reducerea cantitatii de deseuri ce sunt elim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inate prin depozitare. Etapa de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eliminare a deseurilor trebuie aplicata numai dupa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ce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au fost folosite la maxim toate celelalte mijloace, in mod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responsabil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>, astfel incat sa nu produca efecte negative asupra mediului.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>Masuri propuse: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-Reutilizarea pe cat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este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posibil a ambalajelor de tip cutii de carton;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>-Predarea selectiva a deseurilor de hartie si carton;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-Achizitionarea pe cat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este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posibil de produse nea fara ambalaje excesive.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>-Reutilizarea ambalajelor de lemn/metal/plastic utilizate pentru transportul pmateri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alelor de constructii si ramase </w:t>
      </w:r>
      <w:r w:rsidRPr="006A6975">
        <w:rPr>
          <w:rFonts w:ascii="Century Gothic" w:eastAsia="Arial Bold" w:hAnsi="Century Gothic" w:cs="Arial"/>
          <w:sz w:val="24"/>
          <w:szCs w:val="24"/>
        </w:rPr>
        <w:t>pe amplasament in urma dezambalarii.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-Achizitionarea produselor lichide in recipienti de volum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mare ;</w:t>
      </w:r>
      <w:proofErr w:type="gramEnd"/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>-Prospectarea pietii in vederea identificarii materialelor de constructie eco;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>-Respectarea procedurilor de lucru in vederea evitarii deteriorarii ambalajelor;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>-Instruirea personalului din santier cu privire la prevenirea generarii deseurilor si obligatia reutilizarii produselor si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a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prevenirii si colectarii selective a deseurilor.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planul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de gestionare a deşeurilor;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>-Deseurile municipale - cele asimilabile deseurilor menajere - (resturi alimentare, servetele etc.) – cod 20 03 01 se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colecteaza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separat, intr-un recipient din plastic, etichetat corespunzator.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>-Deseuri de ambalaje de carton (cod 15 01 01), precum si cele de hartie, se colecte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za selectiv intrun recipient de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plastic, etichetat corespunzator. Societatea de salubritate se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va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asigura ca dese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urile de ambalaj sunt curate si </w:t>
      </w:r>
      <w:r w:rsidRPr="006A6975">
        <w:rPr>
          <w:rFonts w:ascii="Century Gothic" w:eastAsia="Arial Bold" w:hAnsi="Century Gothic" w:cs="Arial"/>
          <w:sz w:val="24"/>
          <w:szCs w:val="24"/>
        </w:rPr>
        <w:t>uscate, deoarece instalatiile de sortare si procesare pot fi afectate de material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ele neconforme, iar procesul de </w:t>
      </w:r>
      <w:r w:rsidRPr="006A6975">
        <w:rPr>
          <w:rFonts w:ascii="Century Gothic" w:eastAsia="Arial Bold" w:hAnsi="Century Gothic" w:cs="Arial"/>
          <w:sz w:val="24"/>
          <w:szCs w:val="24"/>
        </w:rPr>
        <w:t>reciclare poate fi ingreunat.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lastRenderedPageBreak/>
        <w:t>-Deseuri ambalaje din plastic (cod 15 01 02) pot fi foliile din plastic, PET-urile, pun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>gile</w:t>
      </w:r>
      <w:proofErr w:type="gramStart"/>
      <w:r w:rsidR="00771E16" w:rsidRPr="006A6975">
        <w:rPr>
          <w:rFonts w:ascii="Century Gothic" w:eastAsia="Arial Bold" w:hAnsi="Century Gothic" w:cs="Arial"/>
          <w:sz w:val="24"/>
          <w:szCs w:val="24"/>
        </w:rPr>
        <w:t>,etc</w:t>
      </w:r>
      <w:proofErr w:type="gramEnd"/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. Acestea se colecteaza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selectiv intr-un recipient de plastic. Recipientul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va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fi etichetat corespunzator.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>-Deseuri de hartie (cod 20 01 01) se vor colecta intr-un recipient de plast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ic. Recipientul </w:t>
      </w:r>
      <w:proofErr w:type="gramStart"/>
      <w:r w:rsidR="00771E16" w:rsidRPr="006A6975">
        <w:rPr>
          <w:rFonts w:ascii="Century Gothic" w:eastAsia="Arial Bold" w:hAnsi="Century Gothic" w:cs="Arial"/>
          <w:sz w:val="24"/>
          <w:szCs w:val="24"/>
        </w:rPr>
        <w:t>va</w:t>
      </w:r>
      <w:proofErr w:type="gramEnd"/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 fi etichetat </w:t>
      </w:r>
      <w:r w:rsidRPr="006A6975">
        <w:rPr>
          <w:rFonts w:ascii="Century Gothic" w:eastAsia="Arial Bold" w:hAnsi="Century Gothic" w:cs="Arial"/>
          <w:sz w:val="24"/>
          <w:szCs w:val="24"/>
        </w:rPr>
        <w:t>corespunzator cu respectarea cerintei de a pastra deseurile curate si ferite de intemperii.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i)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gospodărirea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substanţelor şi preparatelor chimice periculoase: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substanţele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şi preparatele chimice periculoase utilizate şi/sau produse;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Estimam faptul ca in cadrul procesului de construire nu sunt 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folosite substante si preparate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chimice periculoase care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sa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afecteze factorii de mediu.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Estimam faptul ca in cadrul functionarii locuintelor nu sunt 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folosite substante si preparate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chimice periculoase care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sa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afecteze factorii de mediu.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modul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de gospodărire a substanţelor şi preparatelor chimice periculoase şi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asigurarea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condiţiilor de protecţie a factorilor de mediu şi a sănătăţ</w:t>
      </w:r>
      <w:r w:rsidR="00771E16"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ii </w:t>
      </w: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populaţiei.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Estimam faptul ca in cadrul procesului de construire nu sunt 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folosite substante si preparate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chimice periculoase care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sa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afecteze factorii de mediu.Estimam f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aptul ca in cadrul functionarii </w:t>
      </w:r>
      <w:r w:rsidRPr="006A6975">
        <w:rPr>
          <w:rFonts w:ascii="Century Gothic" w:eastAsia="Arial Bold" w:hAnsi="Century Gothic" w:cs="Arial"/>
          <w:sz w:val="24"/>
          <w:szCs w:val="24"/>
        </w:rPr>
        <w:t>locuintelor nu sunt folos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ite substante si </w:t>
      </w:r>
      <w:r w:rsidRPr="006A6975">
        <w:rPr>
          <w:rFonts w:ascii="Century Gothic" w:eastAsia="Arial Bold" w:hAnsi="Century Gothic" w:cs="Arial"/>
          <w:sz w:val="24"/>
          <w:szCs w:val="24"/>
        </w:rPr>
        <w:t>preparate chimice pericu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loase care sa afecteze factorii </w:t>
      </w:r>
      <w:r w:rsidRPr="006A6975">
        <w:rPr>
          <w:rFonts w:ascii="Century Gothic" w:eastAsia="Arial Bold" w:hAnsi="Century Gothic" w:cs="Arial"/>
          <w:sz w:val="24"/>
          <w:szCs w:val="24"/>
        </w:rPr>
        <w:t>de mediu.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(B)Utilizarea resurselor naturale, în special a solului, a terenurilor, a apei şi a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biodiversităţii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. ---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nu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este cazul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VII.Descrierea aspectelor de mediu susceptibile a fi afectate î</w:t>
      </w:r>
      <w:r w:rsidR="00771E16"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n mod semnificativ de </w:t>
      </w: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proiect: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impactul asupra populaţiei, sănătăţii umane, biodiversităţii (acordând o atenţ</w:t>
      </w:r>
      <w:r w:rsidR="00771E16"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ie </w:t>
      </w: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specială speciilor şi habitatelor protejate), conservarea habitatelor naturale, a florei ş</w:t>
      </w:r>
      <w:r w:rsidR="00771E16"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 a </w:t>
      </w: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faunei sălbatice, terenurilor, solului, folosinţelor, bunurilor materiale, calităţii ş</w:t>
      </w:r>
      <w:r w:rsidR="00771E16"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 </w:t>
      </w: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regimului cantitativ al apei, calităţii aerului, climei (de exemplu, natura şi amploarea</w:t>
      </w:r>
      <w:r w:rsidR="00771E16"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</w:t>
      </w: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emisiilor de gaze cu efect de seră), zgomotelor şi vibraţiilor, peisajului şi mediului</w:t>
      </w:r>
      <w:r w:rsidR="00771E16"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</w:t>
      </w: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vizual, patrimoniului istoric şi cultural şi asupra interacţiunilor dintre aceste elemente.</w:t>
      </w:r>
      <w:proofErr w:type="gramEnd"/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Natura impactului (adică impactul direct, indirect, secund</w:t>
      </w:r>
      <w:r w:rsidR="00771E16"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ar, cumulativ, pe termen scurt, </w:t>
      </w: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mediu şi lung, permanent şi temporar, pozitiv şi negativ);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>Deoarece zona in care se va executa lucrarea este in curs de dezvolta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re </w:t>
      </w:r>
      <w:proofErr w:type="gramStart"/>
      <w:r w:rsidR="00771E16" w:rsidRPr="006A6975">
        <w:rPr>
          <w:rFonts w:ascii="Century Gothic" w:eastAsia="Arial Bold" w:hAnsi="Century Gothic" w:cs="Arial"/>
          <w:sz w:val="24"/>
          <w:szCs w:val="24"/>
        </w:rPr>
        <w:t>si  detine</w:t>
      </w:r>
      <w:proofErr w:type="gramEnd"/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 cai de acces, </w:t>
      </w:r>
      <w:r w:rsidRPr="006A6975">
        <w:rPr>
          <w:rFonts w:ascii="Century Gothic" w:eastAsia="Arial Bold" w:hAnsi="Century Gothic" w:cs="Arial"/>
          <w:sz w:val="24"/>
          <w:szCs w:val="24"/>
        </w:rPr>
        <w:t>utilitati, etc, care permit si faciliteaza constructia de cladiri, precum si existen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ta altor cladiri in constructive </w:t>
      </w:r>
      <w:r w:rsidRPr="006A6975">
        <w:rPr>
          <w:rFonts w:ascii="Century Gothic" w:eastAsia="Arial Bold" w:hAnsi="Century Gothic" w:cs="Arial"/>
          <w:sz w:val="24"/>
          <w:szCs w:val="24"/>
        </w:rPr>
        <w:t>in zona, estimam ca: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>-lucrarea in cauza nu are impact negativ asupra terenului si vecinatatilor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;</w:t>
      </w:r>
      <w:proofErr w:type="gramEnd"/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>-fara impact asupra sanatatii umane.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>-nu se creeaza disconfort datorita lucrarilor de constructie, sapaturilor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 si circulatiei autovehiculelor </w:t>
      </w:r>
      <w:r w:rsidRPr="006A6975">
        <w:rPr>
          <w:rFonts w:ascii="Century Gothic" w:eastAsia="Arial Bold" w:hAnsi="Century Gothic" w:cs="Arial"/>
          <w:sz w:val="24"/>
          <w:szCs w:val="24"/>
        </w:rPr>
        <w:t>necesare lucarilor de construire, deoarece pe terenurile adiacente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 sunt lucrari de cosntruire sau </w:t>
      </w:r>
      <w:r w:rsidRPr="006A6975">
        <w:rPr>
          <w:rFonts w:ascii="Century Gothic" w:eastAsia="Arial Bold" w:hAnsi="Century Gothic" w:cs="Arial"/>
          <w:sz w:val="24"/>
          <w:szCs w:val="24"/>
        </w:rPr>
        <w:t>terenurile libere.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>-estimam ca lucrarile in cauza vor avea un impact pozitiv asupra zonei stu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diate si vecinatatilor immediate </w:t>
      </w:r>
      <w:r w:rsidRPr="006A6975">
        <w:rPr>
          <w:rFonts w:ascii="Century Gothic" w:eastAsia="Arial Bold" w:hAnsi="Century Gothic" w:cs="Arial"/>
          <w:sz w:val="24"/>
          <w:szCs w:val="24"/>
        </w:rPr>
        <w:t>datorita faptului ca arhitectura propusa este moderna iar lucrarile d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e sistematizare verticala si de </w:t>
      </w:r>
      <w:r w:rsidRPr="006A6975">
        <w:rPr>
          <w:rFonts w:ascii="Century Gothic" w:eastAsia="Arial Bold" w:hAnsi="Century Gothic" w:cs="Arial"/>
          <w:sz w:val="24"/>
          <w:szCs w:val="24"/>
        </w:rPr>
        <w:t>amenajare vor imbunatatii starea si in mod categoric imaginea actuala a t</w:t>
      </w:r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erenului </w:t>
      </w:r>
      <w:proofErr w:type="gramStart"/>
      <w:r w:rsidR="00771E16" w:rsidRPr="006A6975">
        <w:rPr>
          <w:rFonts w:ascii="Century Gothic" w:eastAsia="Arial Bold" w:hAnsi="Century Gothic" w:cs="Arial"/>
          <w:sz w:val="24"/>
          <w:szCs w:val="24"/>
        </w:rPr>
        <w:t>( teren</w:t>
      </w:r>
      <w:proofErr w:type="gramEnd"/>
      <w:r w:rsidR="00771E16" w:rsidRPr="006A6975">
        <w:rPr>
          <w:rFonts w:ascii="Century Gothic" w:eastAsia="Arial Bold" w:hAnsi="Century Gothic" w:cs="Arial"/>
          <w:sz w:val="24"/>
          <w:szCs w:val="24"/>
        </w:rPr>
        <w:t xml:space="preserve"> viran liber de </w:t>
      </w:r>
      <w:r w:rsidRPr="006A6975">
        <w:rPr>
          <w:rFonts w:ascii="Century Gothic" w:eastAsia="Arial Bold" w:hAnsi="Century Gothic" w:cs="Arial"/>
          <w:sz w:val="24"/>
          <w:szCs w:val="24"/>
        </w:rPr>
        <w:t>constructii sau plantatii).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extinderea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impactului (zona geografică, numărul populaţ</w:t>
      </w:r>
      <w:r w:rsidR="00771E16"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iei/habitatelor/speciilor </w:t>
      </w: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afectate); </w:t>
      </w:r>
      <w:r w:rsidRPr="006A6975">
        <w:rPr>
          <w:rFonts w:ascii="Century Gothic" w:eastAsia="Arial Bold" w:hAnsi="Century Gothic" w:cs="Arial"/>
          <w:sz w:val="24"/>
          <w:szCs w:val="24"/>
        </w:rPr>
        <w:t>---nu este cazul.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lastRenderedPageBreak/>
        <w:t xml:space="preserve">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magnitudinea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şi complexitatea impactului; </w:t>
      </w:r>
      <w:r w:rsidRPr="006A6975">
        <w:rPr>
          <w:rFonts w:ascii="Century Gothic" w:eastAsia="Arial Bold" w:hAnsi="Century Gothic" w:cs="Arial"/>
          <w:sz w:val="24"/>
          <w:szCs w:val="24"/>
        </w:rPr>
        <w:t>---nu este cazul.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probabilitatea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impactului; </w:t>
      </w:r>
      <w:r w:rsidRPr="006A6975">
        <w:rPr>
          <w:rFonts w:ascii="Century Gothic" w:eastAsia="Arial Bold" w:hAnsi="Century Gothic" w:cs="Arial"/>
          <w:sz w:val="24"/>
          <w:szCs w:val="24"/>
        </w:rPr>
        <w:t>---nu este cazul.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durata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, frecvenţa şi reversibilitatea impactului; </w:t>
      </w:r>
      <w:r w:rsidRPr="006A6975">
        <w:rPr>
          <w:rFonts w:ascii="Century Gothic" w:eastAsia="Arial Bold" w:hAnsi="Century Gothic" w:cs="Arial"/>
          <w:sz w:val="24"/>
          <w:szCs w:val="24"/>
        </w:rPr>
        <w:t>---nu este cazul.</w:t>
      </w:r>
    </w:p>
    <w:p w:rsidR="00CE2A46" w:rsidRPr="006A6975" w:rsidRDefault="00CE2A46" w:rsidP="00CE2A46">
      <w:pPr>
        <w:autoSpaceDE w:val="0"/>
        <w:autoSpaceDN w:val="0"/>
        <w:adjustRightInd w:val="0"/>
        <w:spacing w:after="0" w:line="240" w:lineRule="auto"/>
        <w:rPr>
          <w:rFonts w:ascii="Century Gothic" w:eastAsia="Arial Bold" w:hAnsi="Century Gothic" w:cs="Arial Bold"/>
          <w:b/>
          <w:bCs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măsurile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de evitare, reducere sau ameliorare a</w:t>
      </w:r>
      <w:r w:rsidR="00771E16"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impactului semnificativ asupra </w:t>
      </w:r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mediului; </w:t>
      </w:r>
      <w:r w:rsidRPr="006A6975">
        <w:rPr>
          <w:rFonts w:ascii="Century Gothic" w:eastAsia="Arial Bold" w:hAnsi="Century Gothic" w:cs="Arial"/>
          <w:sz w:val="24"/>
          <w:szCs w:val="24"/>
        </w:rPr>
        <w:t>---nu este cazul.</w:t>
      </w:r>
    </w:p>
    <w:p w:rsidR="00F3743A" w:rsidRPr="006A6975" w:rsidRDefault="00CE2A46" w:rsidP="00CE2A46">
      <w:pPr>
        <w:spacing w:after="0"/>
        <w:rPr>
          <w:rFonts w:ascii="Century Gothic" w:hAnsi="Century Gothic" w:cstheme="minorHAnsi"/>
          <w:color w:val="000000" w:themeColor="text1"/>
          <w:sz w:val="24"/>
          <w:szCs w:val="24"/>
        </w:rPr>
      </w:pPr>
      <w:r w:rsidRPr="006A6975">
        <w:rPr>
          <w:rFonts w:ascii="Century Gothic" w:eastAsia="Arial Bold" w:hAnsi="Century Gothic" w:cs="Arial"/>
          <w:sz w:val="24"/>
          <w:szCs w:val="24"/>
        </w:rPr>
        <w:t xml:space="preserve">- </w:t>
      </w:r>
      <w:proofErr w:type="gramStart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>natura</w:t>
      </w:r>
      <w:proofErr w:type="gramEnd"/>
      <w:r w:rsidRPr="006A6975">
        <w:rPr>
          <w:rFonts w:ascii="Century Gothic" w:eastAsia="Arial Bold" w:hAnsi="Century Gothic" w:cs="Arial Bold"/>
          <w:b/>
          <w:bCs/>
          <w:sz w:val="24"/>
          <w:szCs w:val="24"/>
        </w:rPr>
        <w:t xml:space="preserve"> transfrontalieră a impactului. </w:t>
      </w:r>
      <w:r w:rsidRPr="006A6975">
        <w:rPr>
          <w:rFonts w:ascii="Century Gothic" w:eastAsia="Arial Bold" w:hAnsi="Century Gothic" w:cs="Arial"/>
          <w:sz w:val="24"/>
          <w:szCs w:val="24"/>
        </w:rPr>
        <w:t xml:space="preserve">---nu </w:t>
      </w:r>
      <w:proofErr w:type="gramStart"/>
      <w:r w:rsidRPr="006A6975">
        <w:rPr>
          <w:rFonts w:ascii="Century Gothic" w:eastAsia="Arial Bold" w:hAnsi="Century Gothic" w:cs="Arial"/>
          <w:sz w:val="24"/>
          <w:szCs w:val="24"/>
        </w:rPr>
        <w:t>este</w:t>
      </w:r>
      <w:proofErr w:type="gramEnd"/>
      <w:r w:rsidRPr="006A6975">
        <w:rPr>
          <w:rFonts w:ascii="Century Gothic" w:eastAsia="Arial Bold" w:hAnsi="Century Gothic" w:cs="Arial"/>
          <w:sz w:val="24"/>
          <w:szCs w:val="24"/>
        </w:rPr>
        <w:t xml:space="preserve"> cazul.</w:t>
      </w:r>
    </w:p>
    <w:p w:rsidR="00BE29D9" w:rsidRPr="006A6975" w:rsidRDefault="00BE29D9" w:rsidP="00F3743A">
      <w:pPr>
        <w:spacing w:after="0"/>
        <w:rPr>
          <w:rFonts w:ascii="Century Gothic" w:hAnsi="Century Gothic" w:cstheme="minorHAnsi"/>
          <w:sz w:val="24"/>
          <w:szCs w:val="24"/>
        </w:rPr>
      </w:pPr>
    </w:p>
    <w:p w:rsidR="00F3743A" w:rsidRPr="006A6975" w:rsidRDefault="00F3743A" w:rsidP="00F3743A">
      <w:pPr>
        <w:spacing w:after="0"/>
        <w:rPr>
          <w:rFonts w:ascii="Century Gothic" w:hAnsi="Century Gothic" w:cstheme="minorHAnsi"/>
          <w:b/>
          <w:sz w:val="24"/>
          <w:szCs w:val="24"/>
        </w:rPr>
      </w:pPr>
      <w:r w:rsidRPr="006A6975">
        <w:rPr>
          <w:rFonts w:ascii="Century Gothic" w:hAnsi="Century Gothic" w:cstheme="minorHAnsi"/>
          <w:b/>
          <w:sz w:val="24"/>
          <w:szCs w:val="24"/>
        </w:rPr>
        <w:t>VIII.PREVEDERI PENTRU MONITORIZAREA MEDIULUI</w:t>
      </w: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b/>
          <w:sz w:val="24"/>
          <w:szCs w:val="24"/>
        </w:rPr>
      </w:pPr>
    </w:p>
    <w:p w:rsidR="00BE29D9" w:rsidRPr="006A6975" w:rsidRDefault="00241C22" w:rsidP="00241C22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6A6975">
        <w:rPr>
          <w:rFonts w:ascii="Century Gothic" w:hAnsi="Century Gothic" w:cs="Times New Roman"/>
          <w:sz w:val="24"/>
          <w:szCs w:val="24"/>
        </w:rPr>
        <w:t xml:space="preserve">- </w:t>
      </w:r>
      <w:proofErr w:type="gramStart"/>
      <w:r w:rsidRPr="006A6975">
        <w:rPr>
          <w:rFonts w:ascii="Century Gothic" w:hAnsi="Century Gothic" w:cs="Arial"/>
          <w:sz w:val="24"/>
          <w:szCs w:val="24"/>
        </w:rPr>
        <w:t>dotari</w:t>
      </w:r>
      <w:proofErr w:type="gramEnd"/>
      <w:r w:rsidRPr="006A6975">
        <w:rPr>
          <w:rFonts w:ascii="Century Gothic" w:hAnsi="Century Gothic" w:cs="Arial"/>
          <w:sz w:val="24"/>
          <w:szCs w:val="24"/>
        </w:rPr>
        <w:t xml:space="preserve"> si masuri prevazute pentru controlul emisiilor de poluanti in mediu </w:t>
      </w:r>
      <w:r w:rsidRPr="006A6975">
        <w:rPr>
          <w:rFonts w:ascii="Century Gothic" w:hAnsi="Century Gothic" w:cs="ArialMT"/>
          <w:sz w:val="24"/>
          <w:szCs w:val="24"/>
        </w:rPr>
        <w:t xml:space="preserve">– </w:t>
      </w:r>
      <w:r w:rsidRPr="006A6975">
        <w:rPr>
          <w:rFonts w:ascii="Century Gothic" w:hAnsi="Century Gothic" w:cs="Arial"/>
          <w:sz w:val="24"/>
          <w:szCs w:val="24"/>
        </w:rPr>
        <w:t>nu este cazul, nu se prevad masuri speciale pentru monitorizarea mediului;</w:t>
      </w: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b/>
          <w:sz w:val="24"/>
          <w:szCs w:val="24"/>
        </w:rPr>
      </w:pPr>
      <w:r w:rsidRPr="006A6975">
        <w:rPr>
          <w:rFonts w:ascii="Century Gothic" w:hAnsi="Century Gothic" w:cstheme="minorHAnsi"/>
          <w:b/>
          <w:sz w:val="24"/>
          <w:szCs w:val="24"/>
        </w:rPr>
        <w:t>-IX-Justificarea incadrarii proiectului in prevederile altor acte normative</w:t>
      </w: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6A6975">
        <w:rPr>
          <w:rFonts w:ascii="Century Gothic" w:hAnsi="Century Gothic" w:cstheme="minorHAnsi"/>
          <w:sz w:val="24"/>
          <w:szCs w:val="24"/>
        </w:rPr>
        <w:t xml:space="preserve">Nu </w:t>
      </w:r>
      <w:proofErr w:type="gramStart"/>
      <w:r w:rsidRPr="006A6975">
        <w:rPr>
          <w:rFonts w:ascii="Century Gothic" w:hAnsi="Century Gothic" w:cstheme="minorHAnsi"/>
          <w:sz w:val="24"/>
          <w:szCs w:val="24"/>
        </w:rPr>
        <w:t>este</w:t>
      </w:r>
      <w:proofErr w:type="gramEnd"/>
      <w:r w:rsidRPr="006A6975">
        <w:rPr>
          <w:rFonts w:ascii="Century Gothic" w:hAnsi="Century Gothic" w:cstheme="minorHAnsi"/>
          <w:sz w:val="24"/>
          <w:szCs w:val="24"/>
        </w:rPr>
        <w:t xml:space="preserve"> cazul</w:t>
      </w: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b/>
          <w:sz w:val="24"/>
          <w:szCs w:val="24"/>
        </w:rPr>
      </w:pPr>
      <w:r w:rsidRPr="006A6975">
        <w:rPr>
          <w:rFonts w:ascii="Century Gothic" w:hAnsi="Century Gothic" w:cstheme="minorHAnsi"/>
          <w:b/>
          <w:sz w:val="24"/>
          <w:szCs w:val="24"/>
        </w:rPr>
        <w:t>-X-Lucrari necesare organizarii de santier</w:t>
      </w: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6A6975">
        <w:rPr>
          <w:rFonts w:ascii="Century Gothic" w:hAnsi="Century Gothic" w:cstheme="minorHAnsi"/>
          <w:sz w:val="24"/>
          <w:szCs w:val="24"/>
        </w:rPr>
        <w:t>-Inaintea inceperii lucrarilor de executie se va face or</w:t>
      </w:r>
      <w:r w:rsidR="00771E16" w:rsidRPr="006A6975">
        <w:rPr>
          <w:rFonts w:ascii="Century Gothic" w:hAnsi="Century Gothic" w:cstheme="minorHAnsi"/>
          <w:sz w:val="24"/>
          <w:szCs w:val="24"/>
        </w:rPr>
        <w:t>ganizarea lucrarilor de santier</w:t>
      </w:r>
      <w:r w:rsidRPr="006A6975">
        <w:rPr>
          <w:rFonts w:ascii="Century Gothic" w:hAnsi="Century Gothic" w:cstheme="minorHAnsi"/>
          <w:sz w:val="24"/>
          <w:szCs w:val="24"/>
        </w:rPr>
        <w:t>.Aceasta se va face pe o suprafat</w:t>
      </w:r>
      <w:r w:rsidR="005D5402" w:rsidRPr="006A6975">
        <w:rPr>
          <w:rFonts w:ascii="Century Gothic" w:hAnsi="Century Gothic" w:cstheme="minorHAnsi"/>
          <w:sz w:val="24"/>
          <w:szCs w:val="24"/>
        </w:rPr>
        <w:t xml:space="preserve">a de cca.100mp in partea </w:t>
      </w:r>
      <w:proofErr w:type="gramStart"/>
      <w:r w:rsidR="005D5402" w:rsidRPr="006A6975">
        <w:rPr>
          <w:rFonts w:ascii="Century Gothic" w:hAnsi="Century Gothic" w:cstheme="minorHAnsi"/>
          <w:sz w:val="24"/>
          <w:szCs w:val="24"/>
        </w:rPr>
        <w:t xml:space="preserve">de  </w:t>
      </w:r>
      <w:r w:rsidR="00210A1F" w:rsidRPr="006A6975">
        <w:rPr>
          <w:rFonts w:ascii="Century Gothic" w:hAnsi="Century Gothic" w:cstheme="minorHAnsi"/>
          <w:sz w:val="24"/>
          <w:szCs w:val="24"/>
        </w:rPr>
        <w:t>sud</w:t>
      </w:r>
      <w:proofErr w:type="gramEnd"/>
      <w:r w:rsidR="005D5402" w:rsidRPr="006A6975">
        <w:rPr>
          <w:rFonts w:ascii="Century Gothic" w:hAnsi="Century Gothic" w:cstheme="minorHAnsi"/>
          <w:sz w:val="24"/>
          <w:szCs w:val="24"/>
        </w:rPr>
        <w:t xml:space="preserve"> </w:t>
      </w:r>
      <w:r w:rsidRPr="006A6975">
        <w:rPr>
          <w:rFonts w:ascii="Century Gothic" w:hAnsi="Century Gothic" w:cstheme="minorHAnsi"/>
          <w:sz w:val="24"/>
          <w:szCs w:val="24"/>
        </w:rPr>
        <w:t xml:space="preserve"> a imobilului propus pe zona unde va fi parcarea  dupa fin</w:t>
      </w:r>
      <w:r w:rsidR="00771E16" w:rsidRPr="006A6975">
        <w:rPr>
          <w:rFonts w:ascii="Century Gothic" w:hAnsi="Century Gothic" w:cstheme="minorHAnsi"/>
          <w:sz w:val="24"/>
          <w:szCs w:val="24"/>
        </w:rPr>
        <w:t xml:space="preserve">alizarea </w:t>
      </w:r>
      <w:r w:rsidRPr="006A6975">
        <w:rPr>
          <w:rFonts w:ascii="Century Gothic" w:hAnsi="Century Gothic" w:cstheme="minorHAnsi"/>
          <w:sz w:val="24"/>
          <w:szCs w:val="24"/>
        </w:rPr>
        <w:t xml:space="preserve">constructiilor.In prima etapa se vor executa </w:t>
      </w:r>
      <w:r w:rsidR="005D5402" w:rsidRPr="006A6975">
        <w:rPr>
          <w:rFonts w:ascii="Century Gothic" w:hAnsi="Century Gothic" w:cstheme="minorHAnsi"/>
          <w:sz w:val="24"/>
          <w:szCs w:val="24"/>
        </w:rPr>
        <w:t xml:space="preserve">sapaturile si perna de piatra </w:t>
      </w:r>
      <w:r w:rsidRPr="006A6975">
        <w:rPr>
          <w:rFonts w:ascii="Century Gothic" w:hAnsi="Century Gothic" w:cstheme="minorHAnsi"/>
          <w:sz w:val="24"/>
          <w:szCs w:val="24"/>
        </w:rPr>
        <w:t xml:space="preserve">  si radierul impreuna cu elavatiile.</w:t>
      </w: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6A6975">
        <w:rPr>
          <w:rFonts w:ascii="Century Gothic" w:hAnsi="Century Gothic" w:cstheme="minorHAnsi"/>
          <w:sz w:val="24"/>
          <w:szCs w:val="24"/>
        </w:rPr>
        <w:t>Inainte de iesirea spre strada se va amenaja rampa de spalare a rotilor mijloacelor de transport auto (3x5m) cu o basa colectoare (deznisipator) a apei provenite din spalare care se va bransa provizoriu la reteaua de canalizare</w:t>
      </w:r>
      <w:r w:rsidR="005D5402" w:rsidRPr="006A6975">
        <w:rPr>
          <w:rFonts w:ascii="Century Gothic" w:hAnsi="Century Gothic" w:cstheme="minorHAnsi"/>
          <w:sz w:val="24"/>
          <w:szCs w:val="24"/>
        </w:rPr>
        <w:t xml:space="preserve"> cu traseul pe strada str.</w:t>
      </w:r>
      <w:r w:rsidR="00210A1F" w:rsidRPr="006A6975">
        <w:rPr>
          <w:rFonts w:ascii="Century Gothic" w:hAnsi="Century Gothic" w:cstheme="minorHAnsi"/>
          <w:sz w:val="24"/>
          <w:szCs w:val="24"/>
        </w:rPr>
        <w:t>Opalului</w:t>
      </w:r>
      <w:r w:rsidRPr="006A6975">
        <w:rPr>
          <w:rFonts w:ascii="Century Gothic" w:hAnsi="Century Gothic" w:cstheme="minorHAnsi"/>
          <w:sz w:val="24"/>
          <w:szCs w:val="24"/>
        </w:rPr>
        <w:t>in zona de vest pe unde se va face accesul in incinta ulterior</w:t>
      </w: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6A6975">
        <w:rPr>
          <w:rFonts w:ascii="Century Gothic" w:hAnsi="Century Gothic" w:cstheme="minorHAnsi"/>
          <w:sz w:val="24"/>
          <w:szCs w:val="24"/>
        </w:rPr>
        <w:t xml:space="preserve">Pe platforma pietruita din spatele cladirii se vor amplasa un grup sanitar ecologic </w:t>
      </w:r>
      <w:proofErr w:type="gramStart"/>
      <w:r w:rsidRPr="006A6975">
        <w:rPr>
          <w:rFonts w:ascii="Century Gothic" w:hAnsi="Century Gothic" w:cstheme="minorHAnsi"/>
          <w:sz w:val="24"/>
          <w:szCs w:val="24"/>
        </w:rPr>
        <w:t>2 baraci</w:t>
      </w:r>
      <w:proofErr w:type="gramEnd"/>
      <w:r w:rsidRPr="006A6975">
        <w:rPr>
          <w:rFonts w:ascii="Century Gothic" w:hAnsi="Century Gothic" w:cstheme="minorHAnsi"/>
          <w:sz w:val="24"/>
          <w:szCs w:val="24"/>
        </w:rPr>
        <w:t xml:space="preserve"> tipizate pentru organizare de santier si imprejmuiri provizorii pentru depozitarea temporara a diverselor materiale de constructii inainte de punerea lor in opera.Lucrarile de organizare santier nu vor avea impact asupra mediului.</w:t>
      </w: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6A6975">
        <w:rPr>
          <w:rFonts w:ascii="Century Gothic" w:hAnsi="Century Gothic" w:cstheme="minorHAnsi"/>
          <w:sz w:val="24"/>
          <w:szCs w:val="24"/>
        </w:rPr>
        <w:t>Lucrarile de executie se vor desfasura strict in limitele amplasamnetului</w:t>
      </w:r>
      <w:proofErr w:type="gramStart"/>
      <w:r w:rsidRPr="006A6975">
        <w:rPr>
          <w:rFonts w:ascii="Century Gothic" w:hAnsi="Century Gothic" w:cstheme="minorHAnsi"/>
          <w:sz w:val="24"/>
          <w:szCs w:val="24"/>
        </w:rPr>
        <w:t>,fara</w:t>
      </w:r>
      <w:proofErr w:type="gramEnd"/>
      <w:r w:rsidRPr="006A6975">
        <w:rPr>
          <w:rFonts w:ascii="Century Gothic" w:hAnsi="Century Gothic" w:cstheme="minorHAnsi"/>
          <w:sz w:val="24"/>
          <w:szCs w:val="24"/>
        </w:rPr>
        <w:t xml:space="preserve"> a fi necesara inchirierea sau ocuparea unor alte suprafete de teren.</w:t>
      </w: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b/>
          <w:sz w:val="24"/>
          <w:szCs w:val="24"/>
        </w:rPr>
      </w:pPr>
      <w:r w:rsidRPr="006A6975">
        <w:rPr>
          <w:rFonts w:ascii="Century Gothic" w:hAnsi="Century Gothic" w:cstheme="minorHAnsi"/>
          <w:b/>
          <w:sz w:val="24"/>
          <w:szCs w:val="24"/>
        </w:rPr>
        <w:t xml:space="preserve">-XI-Lucrari de refacere </w:t>
      </w:r>
      <w:proofErr w:type="gramStart"/>
      <w:r w:rsidRPr="006A6975">
        <w:rPr>
          <w:rFonts w:ascii="Century Gothic" w:hAnsi="Century Gothic" w:cstheme="minorHAnsi"/>
          <w:b/>
          <w:sz w:val="24"/>
          <w:szCs w:val="24"/>
        </w:rPr>
        <w:t>a</w:t>
      </w:r>
      <w:proofErr w:type="gramEnd"/>
      <w:r w:rsidRPr="006A6975">
        <w:rPr>
          <w:rFonts w:ascii="Century Gothic" w:hAnsi="Century Gothic" w:cstheme="minorHAnsi"/>
          <w:b/>
          <w:sz w:val="24"/>
          <w:szCs w:val="24"/>
        </w:rPr>
        <w:t xml:space="preserve"> amplasamentului</w:t>
      </w: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b/>
          <w:sz w:val="24"/>
          <w:szCs w:val="24"/>
        </w:rPr>
      </w:pP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6A6975">
        <w:rPr>
          <w:rFonts w:ascii="Century Gothic" w:hAnsi="Century Gothic" w:cstheme="minorHAnsi"/>
          <w:sz w:val="24"/>
          <w:szCs w:val="24"/>
        </w:rPr>
        <w:t>La terminarea lucrarilor de construire se vor executa lucrarile de amenajari exterioare din incinta</w:t>
      </w:r>
      <w:proofErr w:type="gramStart"/>
      <w:r w:rsidRPr="006A6975">
        <w:rPr>
          <w:rFonts w:ascii="Century Gothic" w:hAnsi="Century Gothic" w:cstheme="minorHAnsi"/>
          <w:sz w:val="24"/>
          <w:szCs w:val="24"/>
        </w:rPr>
        <w:t>:accese</w:t>
      </w:r>
      <w:proofErr w:type="gramEnd"/>
      <w:r w:rsidRPr="006A6975">
        <w:rPr>
          <w:rFonts w:ascii="Century Gothic" w:hAnsi="Century Gothic" w:cstheme="minorHAnsi"/>
          <w:sz w:val="24"/>
          <w:szCs w:val="24"/>
        </w:rPr>
        <w:t xml:space="preserve"> carosabile asfaltate,platforme de parcare,spatii verzi,alei/rampe pietonale.</w:t>
      </w: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6A6975">
        <w:rPr>
          <w:rFonts w:ascii="Century Gothic" w:hAnsi="Century Gothic" w:cstheme="minorHAnsi"/>
          <w:sz w:val="24"/>
          <w:szCs w:val="24"/>
        </w:rPr>
        <w:t>-Proiectarea spatiilor verzi se face cu respectarea:</w:t>
      </w: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6A6975">
        <w:rPr>
          <w:rFonts w:ascii="Century Gothic" w:hAnsi="Century Gothic" w:cstheme="minorHAnsi"/>
          <w:sz w:val="24"/>
          <w:szCs w:val="24"/>
        </w:rPr>
        <w:lastRenderedPageBreak/>
        <w:t>-a-Temei deeproiectare</w:t>
      </w:r>
      <w:proofErr w:type="gramStart"/>
      <w:r w:rsidRPr="006A6975">
        <w:rPr>
          <w:rFonts w:ascii="Century Gothic" w:hAnsi="Century Gothic" w:cstheme="minorHAnsi"/>
          <w:sz w:val="24"/>
          <w:szCs w:val="24"/>
        </w:rPr>
        <w:t>,care</w:t>
      </w:r>
      <w:proofErr w:type="gramEnd"/>
      <w:r w:rsidRPr="006A6975">
        <w:rPr>
          <w:rFonts w:ascii="Century Gothic" w:hAnsi="Century Gothic" w:cstheme="minorHAnsi"/>
          <w:sz w:val="24"/>
          <w:szCs w:val="24"/>
        </w:rPr>
        <w:t xml:space="preserve"> solicita:</w:t>
      </w: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6A6975">
        <w:rPr>
          <w:rFonts w:ascii="Century Gothic" w:hAnsi="Century Gothic" w:cstheme="minorHAnsi"/>
          <w:sz w:val="24"/>
          <w:szCs w:val="24"/>
        </w:rPr>
        <w:t>*spatii verzi ieftine</w:t>
      </w:r>
      <w:proofErr w:type="gramStart"/>
      <w:r w:rsidRPr="006A6975">
        <w:rPr>
          <w:rFonts w:ascii="Century Gothic" w:hAnsi="Century Gothic" w:cstheme="minorHAnsi"/>
          <w:sz w:val="24"/>
          <w:szCs w:val="24"/>
        </w:rPr>
        <w:t>,robuste,cu</w:t>
      </w:r>
      <w:proofErr w:type="gramEnd"/>
      <w:r w:rsidRPr="006A6975">
        <w:rPr>
          <w:rFonts w:ascii="Century Gothic" w:hAnsi="Century Gothic" w:cstheme="minorHAnsi"/>
          <w:sz w:val="24"/>
          <w:szCs w:val="24"/>
        </w:rPr>
        <w:t xml:space="preserve"> plante autohtone,rezistente la climatul temperat continental,adaptate zonei de microclimat specific dobrogean</w:t>
      </w: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6A6975">
        <w:rPr>
          <w:rFonts w:ascii="Century Gothic" w:hAnsi="Century Gothic" w:cstheme="minorHAnsi"/>
          <w:sz w:val="24"/>
          <w:szCs w:val="24"/>
        </w:rPr>
        <w:t>*evitarea folosirii instalatiilor automate pentru irigat</w:t>
      </w:r>
      <w:proofErr w:type="gramStart"/>
      <w:r w:rsidRPr="006A6975">
        <w:rPr>
          <w:rFonts w:ascii="Century Gothic" w:hAnsi="Century Gothic" w:cstheme="minorHAnsi"/>
          <w:sz w:val="24"/>
          <w:szCs w:val="24"/>
        </w:rPr>
        <w:t>,care</w:t>
      </w:r>
      <w:proofErr w:type="gramEnd"/>
      <w:r w:rsidRPr="006A6975">
        <w:rPr>
          <w:rFonts w:ascii="Century Gothic" w:hAnsi="Century Gothic" w:cstheme="minorHAnsi"/>
          <w:sz w:val="24"/>
          <w:szCs w:val="24"/>
        </w:rPr>
        <w:t xml:space="preserve"> ar mari nejustificat investitia si ar complica administrarea cheltuielilor de intretinere</w:t>
      </w:r>
    </w:p>
    <w:p w:rsidR="005D5402" w:rsidRPr="006A6975" w:rsidRDefault="00BE29D9" w:rsidP="005D5402">
      <w:pPr>
        <w:rPr>
          <w:rFonts w:ascii="Century Gothic" w:hAnsi="Century Gothic" w:cs="Calibri"/>
          <w:sz w:val="24"/>
          <w:szCs w:val="24"/>
        </w:rPr>
      </w:pPr>
      <w:r w:rsidRPr="006A6975">
        <w:rPr>
          <w:rFonts w:ascii="Century Gothic" w:hAnsi="Century Gothic" w:cstheme="minorHAnsi"/>
          <w:sz w:val="24"/>
          <w:szCs w:val="24"/>
        </w:rPr>
        <w:t>-b-</w:t>
      </w:r>
      <w:r w:rsidR="005D5402" w:rsidRPr="006A6975">
        <w:rPr>
          <w:rFonts w:ascii="Century Gothic" w:hAnsi="Century Gothic" w:cs="Calibri"/>
          <w:sz w:val="24"/>
          <w:szCs w:val="24"/>
        </w:rPr>
        <w:t>-Suprafata necesara de spatii verzi conform Hotararii Consilului Judetan Constanta n</w:t>
      </w:r>
      <w:r w:rsidR="00DA09B1" w:rsidRPr="006A6975">
        <w:rPr>
          <w:rFonts w:ascii="Century Gothic" w:hAnsi="Century Gothic" w:cs="Calibri"/>
          <w:sz w:val="24"/>
          <w:szCs w:val="24"/>
        </w:rPr>
        <w:t>r.152/22.05.2013 este de minim 3</w:t>
      </w:r>
      <w:r w:rsidR="005D5402" w:rsidRPr="006A6975">
        <w:rPr>
          <w:rFonts w:ascii="Century Gothic" w:hAnsi="Century Gothic" w:cs="Calibri"/>
          <w:sz w:val="24"/>
          <w:szCs w:val="24"/>
        </w:rPr>
        <w:t>0% din supr</w:t>
      </w:r>
      <w:r w:rsidR="00210A1F" w:rsidRPr="006A6975">
        <w:rPr>
          <w:rFonts w:ascii="Century Gothic" w:hAnsi="Century Gothic" w:cs="Calibri"/>
          <w:sz w:val="24"/>
          <w:szCs w:val="24"/>
        </w:rPr>
        <w:t>afata terenului (re</w:t>
      </w:r>
      <w:r w:rsidR="006A6975" w:rsidRPr="006A6975">
        <w:rPr>
          <w:rFonts w:ascii="Century Gothic" w:hAnsi="Century Gothic" w:cs="Calibri"/>
          <w:sz w:val="24"/>
          <w:szCs w:val="24"/>
        </w:rPr>
        <w:t>spectiv 1822.5</w:t>
      </w:r>
      <w:r w:rsidR="005D5402" w:rsidRPr="006A6975">
        <w:rPr>
          <w:rFonts w:ascii="Century Gothic" w:hAnsi="Century Gothic" w:cs="Calibri"/>
          <w:sz w:val="24"/>
          <w:szCs w:val="24"/>
        </w:rPr>
        <w:t>mp</w:t>
      </w:r>
      <w:proofErr w:type="gramStart"/>
      <w:r w:rsidR="005D5402" w:rsidRPr="006A6975">
        <w:rPr>
          <w:rFonts w:ascii="Century Gothic" w:hAnsi="Century Gothic" w:cs="Calibri"/>
          <w:sz w:val="24"/>
          <w:szCs w:val="24"/>
        </w:rPr>
        <w:t>)  care</w:t>
      </w:r>
      <w:proofErr w:type="gramEnd"/>
      <w:r w:rsidR="005D5402" w:rsidRPr="006A6975">
        <w:rPr>
          <w:rFonts w:ascii="Century Gothic" w:hAnsi="Century Gothic" w:cs="Calibri"/>
          <w:sz w:val="24"/>
          <w:szCs w:val="24"/>
        </w:rPr>
        <w:t xml:space="preserve"> se vo</w:t>
      </w:r>
      <w:r w:rsidR="009A40EA" w:rsidRPr="006A6975">
        <w:rPr>
          <w:rFonts w:ascii="Century Gothic" w:hAnsi="Century Gothic" w:cs="Calibri"/>
          <w:sz w:val="24"/>
          <w:szCs w:val="24"/>
        </w:rPr>
        <w:t>r asigura la nivelul s</w:t>
      </w:r>
      <w:r w:rsidR="006A6975" w:rsidRPr="006A6975">
        <w:rPr>
          <w:rFonts w:ascii="Century Gothic" w:hAnsi="Century Gothic" w:cs="Calibri"/>
          <w:sz w:val="24"/>
          <w:szCs w:val="24"/>
        </w:rPr>
        <w:t xml:space="preserve">olului prin   spatii inierbate si plantate </w:t>
      </w: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6A6975">
        <w:rPr>
          <w:rFonts w:ascii="Century Gothic" w:hAnsi="Century Gothic" w:cstheme="minorHAnsi"/>
          <w:sz w:val="24"/>
          <w:szCs w:val="24"/>
        </w:rPr>
        <w:t>-c-respectarea prevederilor prevederilor Planului de mentinere a calitatii aerului din jud.Constanta perioada 2016-2021 pag 16/17</w:t>
      </w: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6A6975">
        <w:rPr>
          <w:rFonts w:ascii="Century Gothic" w:hAnsi="Century Gothic" w:cstheme="minorHAnsi"/>
          <w:sz w:val="24"/>
          <w:szCs w:val="24"/>
        </w:rPr>
        <w:t>Dezafectarea/demolarea cladirilor dupa expirarea duratei de viata a acestora</w:t>
      </w:r>
      <w:r w:rsidR="006A6975" w:rsidRPr="006A6975">
        <w:rPr>
          <w:rFonts w:ascii="Century Gothic" w:hAnsi="Century Gothic" w:cstheme="minorHAnsi"/>
          <w:sz w:val="24"/>
          <w:szCs w:val="24"/>
        </w:rPr>
        <w:t xml:space="preserve"> </w:t>
      </w:r>
      <w:r w:rsidRPr="006A6975">
        <w:rPr>
          <w:rFonts w:ascii="Century Gothic" w:hAnsi="Century Gothic" w:cstheme="minorHAnsi"/>
          <w:sz w:val="24"/>
          <w:szCs w:val="24"/>
        </w:rPr>
        <w:t>(100 ani) precum si reabilitarea in vederea utilizarii ulterioare a terenului se vor face potrivit normelor tehnice care vor fi valabile la data executiei lucrarilor</w:t>
      </w: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b/>
          <w:sz w:val="24"/>
          <w:szCs w:val="24"/>
        </w:rPr>
      </w:pPr>
      <w:r w:rsidRPr="006A6975">
        <w:rPr>
          <w:rFonts w:ascii="Century Gothic" w:hAnsi="Century Gothic" w:cstheme="minorHAnsi"/>
          <w:b/>
          <w:sz w:val="24"/>
          <w:szCs w:val="24"/>
        </w:rPr>
        <w:t>-XII-ANEXE –PIESE DESENATE:</w:t>
      </w: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6A6975">
        <w:rPr>
          <w:rFonts w:ascii="Century Gothic" w:hAnsi="Century Gothic" w:cstheme="minorHAnsi"/>
          <w:sz w:val="24"/>
          <w:szCs w:val="24"/>
        </w:rPr>
        <w:t>PLAN DE SITUATIE SI DE INCADRARE IN ZONA-sunt anexat la prezenta documentatie</w:t>
      </w: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b/>
          <w:sz w:val="24"/>
          <w:szCs w:val="24"/>
        </w:rPr>
      </w:pPr>
      <w:r w:rsidRPr="006A6975">
        <w:rPr>
          <w:rFonts w:ascii="Century Gothic" w:hAnsi="Century Gothic" w:cstheme="minorHAnsi"/>
          <w:b/>
          <w:sz w:val="24"/>
          <w:szCs w:val="24"/>
        </w:rPr>
        <w:t>-XIII-Proiectul nu intra sub incidenta art.28 din oug nr.57/2007</w:t>
      </w: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b/>
          <w:sz w:val="24"/>
          <w:szCs w:val="24"/>
        </w:rPr>
      </w:pP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b/>
          <w:sz w:val="24"/>
          <w:szCs w:val="24"/>
        </w:rPr>
      </w:pPr>
      <w:r w:rsidRPr="006A6975">
        <w:rPr>
          <w:rFonts w:ascii="Century Gothic" w:hAnsi="Century Gothic" w:cstheme="minorHAnsi"/>
          <w:b/>
          <w:sz w:val="24"/>
          <w:szCs w:val="24"/>
        </w:rPr>
        <w:t>-XIV-Proiectul nu realizeaza pe ape sau are legatura cu apele</w:t>
      </w: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b/>
          <w:sz w:val="24"/>
          <w:szCs w:val="24"/>
        </w:rPr>
      </w:pPr>
    </w:p>
    <w:p w:rsidR="00BE29D9" w:rsidRPr="006A6975" w:rsidRDefault="00BE29D9" w:rsidP="00BE29D9">
      <w:pPr>
        <w:spacing w:after="0"/>
        <w:rPr>
          <w:rFonts w:ascii="Century Gothic" w:hAnsi="Century Gothic" w:cstheme="minorHAnsi"/>
          <w:sz w:val="24"/>
          <w:szCs w:val="24"/>
        </w:rPr>
      </w:pPr>
      <w:r w:rsidRPr="006A6975">
        <w:rPr>
          <w:rFonts w:ascii="Century Gothic" w:hAnsi="Century Gothic" w:cstheme="minorHAnsi"/>
          <w:b/>
          <w:sz w:val="24"/>
          <w:szCs w:val="24"/>
        </w:rPr>
        <w:t xml:space="preserve">-XV-NU ESTE CAZUL </w:t>
      </w:r>
    </w:p>
    <w:p w:rsidR="00BE29D9" w:rsidRPr="006A6975" w:rsidRDefault="00BE29D9" w:rsidP="00F3743A">
      <w:pPr>
        <w:spacing w:after="0"/>
        <w:rPr>
          <w:rFonts w:ascii="Century Gothic" w:hAnsi="Century Gothic" w:cstheme="minorHAnsi"/>
          <w:b/>
          <w:sz w:val="24"/>
          <w:szCs w:val="24"/>
        </w:rPr>
      </w:pPr>
      <w:r w:rsidRPr="006A6975">
        <w:rPr>
          <w:rFonts w:ascii="Century Gothic" w:hAnsi="Century Gothic" w:cstheme="minorHAnsi"/>
          <w:b/>
          <w:sz w:val="24"/>
          <w:szCs w:val="24"/>
        </w:rPr>
        <w:t xml:space="preserve"> </w:t>
      </w:r>
    </w:p>
    <w:tbl>
      <w:tblPr>
        <w:tblStyle w:val="TableGrid"/>
        <w:tblW w:w="9285" w:type="dxa"/>
        <w:tblLook w:val="04A0" w:firstRow="1" w:lastRow="0" w:firstColumn="1" w:lastColumn="0" w:noHBand="0" w:noVBand="1"/>
      </w:tblPr>
      <w:tblGrid>
        <w:gridCol w:w="3095"/>
        <w:gridCol w:w="3095"/>
        <w:gridCol w:w="3095"/>
      </w:tblGrid>
      <w:tr w:rsidR="00741F16" w:rsidRPr="006A6975" w:rsidTr="006D0E6C">
        <w:trPr>
          <w:trHeight w:val="1978"/>
        </w:trPr>
        <w:tc>
          <w:tcPr>
            <w:tcW w:w="3095" w:type="dxa"/>
          </w:tcPr>
          <w:p w:rsidR="00741F16" w:rsidRPr="006A6975" w:rsidRDefault="00741F16" w:rsidP="001A2215">
            <w:pPr>
              <w:pStyle w:val="NoSpacing"/>
              <w:jc w:val="both"/>
              <w:rPr>
                <w:rFonts w:ascii="Century Gothic" w:hAnsi="Century Gothic" w:cstheme="minorHAnsi"/>
                <w:sz w:val="24"/>
                <w:szCs w:val="24"/>
              </w:rPr>
            </w:pPr>
          </w:p>
          <w:p w:rsidR="006D0E6C" w:rsidRPr="006A6975" w:rsidRDefault="006D0E6C" w:rsidP="001A2215">
            <w:pPr>
              <w:pStyle w:val="NoSpacing"/>
              <w:jc w:val="both"/>
              <w:rPr>
                <w:rFonts w:ascii="Century Gothic" w:hAnsi="Century Gothic" w:cstheme="minorHAnsi"/>
                <w:sz w:val="24"/>
                <w:szCs w:val="24"/>
              </w:rPr>
            </w:pPr>
          </w:p>
          <w:p w:rsidR="00400C8E" w:rsidRPr="006A6975" w:rsidRDefault="00741F16" w:rsidP="001A2215">
            <w:pPr>
              <w:pStyle w:val="NoSpacing"/>
              <w:jc w:val="both"/>
              <w:rPr>
                <w:rFonts w:ascii="Century Gothic" w:hAnsi="Century Gothic" w:cstheme="minorHAnsi"/>
                <w:sz w:val="24"/>
                <w:szCs w:val="24"/>
              </w:rPr>
            </w:pPr>
            <w:r w:rsidRPr="006A6975">
              <w:rPr>
                <w:rFonts w:ascii="Century Gothic" w:hAnsi="Century Gothic" w:cstheme="minorHAnsi"/>
                <w:sz w:val="24"/>
                <w:szCs w:val="24"/>
              </w:rPr>
              <w:t>Intocmit</w:t>
            </w:r>
            <w:r w:rsidR="00513196" w:rsidRPr="006A6975">
              <w:rPr>
                <w:rFonts w:ascii="Century Gothic" w:hAnsi="Century Gothic" w:cstheme="minorHAnsi"/>
                <w:sz w:val="24"/>
                <w:szCs w:val="24"/>
              </w:rPr>
              <w:t xml:space="preserve">:     </w:t>
            </w:r>
          </w:p>
          <w:p w:rsidR="00400C8E" w:rsidRPr="006A6975" w:rsidRDefault="00400C8E" w:rsidP="001A2215">
            <w:pPr>
              <w:pStyle w:val="NoSpacing"/>
              <w:jc w:val="both"/>
              <w:rPr>
                <w:rFonts w:ascii="Century Gothic" w:hAnsi="Century Gothic" w:cstheme="minorHAnsi"/>
                <w:sz w:val="24"/>
                <w:szCs w:val="24"/>
              </w:rPr>
            </w:pPr>
          </w:p>
          <w:p w:rsidR="00741F16" w:rsidRPr="006A6975" w:rsidRDefault="00513196" w:rsidP="001A2215">
            <w:pPr>
              <w:pStyle w:val="NoSpacing"/>
              <w:jc w:val="both"/>
              <w:rPr>
                <w:rFonts w:ascii="Century Gothic" w:hAnsi="Century Gothic" w:cstheme="minorHAnsi"/>
                <w:sz w:val="24"/>
                <w:szCs w:val="24"/>
              </w:rPr>
            </w:pPr>
            <w:r w:rsidRPr="006A6975">
              <w:rPr>
                <w:rFonts w:ascii="Century Gothic" w:hAnsi="Century Gothic" w:cstheme="minorHAnsi"/>
                <w:sz w:val="24"/>
                <w:szCs w:val="24"/>
              </w:rPr>
              <w:t>ARH.MIMLER OVIDIU</w:t>
            </w:r>
          </w:p>
          <w:p w:rsidR="00741F16" w:rsidRPr="006A6975" w:rsidRDefault="00741F16" w:rsidP="001A2215">
            <w:pPr>
              <w:pStyle w:val="NoSpacing"/>
              <w:jc w:val="both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3095" w:type="dxa"/>
          </w:tcPr>
          <w:p w:rsidR="00741F16" w:rsidRPr="006A6975" w:rsidRDefault="00741F16" w:rsidP="001A2215">
            <w:pPr>
              <w:pStyle w:val="NoSpacing"/>
              <w:jc w:val="both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3095" w:type="dxa"/>
          </w:tcPr>
          <w:p w:rsidR="00741F16" w:rsidRPr="006A6975" w:rsidRDefault="00741F16" w:rsidP="001A2215">
            <w:pPr>
              <w:pStyle w:val="NoSpacing"/>
              <w:jc w:val="both"/>
              <w:rPr>
                <w:rFonts w:ascii="Century Gothic" w:hAnsi="Century Gothic" w:cstheme="minorHAnsi"/>
                <w:sz w:val="24"/>
                <w:szCs w:val="24"/>
              </w:rPr>
            </w:pPr>
          </w:p>
          <w:p w:rsidR="006D0E6C" w:rsidRPr="006A6975" w:rsidRDefault="006D0E6C" w:rsidP="001A2215">
            <w:pPr>
              <w:pStyle w:val="NoSpacing"/>
              <w:jc w:val="both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</w:tr>
    </w:tbl>
    <w:p w:rsidR="00CE470D" w:rsidRPr="006A6975" w:rsidRDefault="00CE470D" w:rsidP="001A2215">
      <w:pPr>
        <w:pStyle w:val="NoSpacing"/>
        <w:jc w:val="both"/>
        <w:rPr>
          <w:rFonts w:ascii="Century Gothic" w:hAnsi="Century Gothic" w:cstheme="minorHAnsi"/>
          <w:sz w:val="24"/>
          <w:szCs w:val="24"/>
        </w:rPr>
      </w:pPr>
    </w:p>
    <w:p w:rsidR="00CE470D" w:rsidRPr="006A6975" w:rsidRDefault="00CE470D" w:rsidP="001A2215">
      <w:pPr>
        <w:pStyle w:val="NoSpacing"/>
        <w:jc w:val="both"/>
        <w:rPr>
          <w:rFonts w:ascii="Century Gothic" w:hAnsi="Century Gothic" w:cstheme="minorHAnsi"/>
          <w:sz w:val="24"/>
          <w:szCs w:val="24"/>
        </w:rPr>
      </w:pPr>
    </w:p>
    <w:p w:rsidR="00CE470D" w:rsidRPr="006A6975" w:rsidRDefault="00CE470D" w:rsidP="001A2215">
      <w:pPr>
        <w:pStyle w:val="NoSpacing"/>
        <w:jc w:val="both"/>
        <w:rPr>
          <w:rFonts w:ascii="Century Gothic" w:hAnsi="Century Gothic" w:cstheme="minorHAnsi"/>
          <w:sz w:val="24"/>
          <w:szCs w:val="24"/>
        </w:rPr>
      </w:pPr>
    </w:p>
    <w:sectPr w:rsidR="00CE470D" w:rsidRPr="006A6975" w:rsidSect="00FF2824">
      <w:footerReference w:type="default" r:id="rId12"/>
      <w:pgSz w:w="11907" w:h="16839" w:code="9"/>
      <w:pgMar w:top="1440" w:right="1440" w:bottom="1440" w:left="1440" w:header="864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CCF" w:rsidRDefault="003F7CCF" w:rsidP="003A7EFF">
      <w:pPr>
        <w:spacing w:after="0" w:line="240" w:lineRule="auto"/>
      </w:pPr>
      <w:r>
        <w:separator/>
      </w:r>
    </w:p>
  </w:endnote>
  <w:endnote w:type="continuationSeparator" w:id="0">
    <w:p w:rsidR="003F7CCF" w:rsidRDefault="003F7CCF" w:rsidP="003A7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old 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altName w:val="Arial"/>
    <w:panose1 w:val="00000000000000000000"/>
    <w:charset w:val="00"/>
    <w:family w:val="swiss"/>
    <w:notTrueType/>
    <w:pitch w:val="default"/>
    <w:sig w:usb0="00000005" w:usb1="00000000" w:usb2="00000000" w:usb3="00000000" w:csb0="0000004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A10" w:rsidRPr="003A7EFF" w:rsidRDefault="00676A10">
    <w:pPr>
      <w:pStyle w:val="Footer"/>
      <w:pBdr>
        <w:top w:val="thinThickSmallGap" w:sz="24" w:space="1" w:color="622423" w:themeColor="accent2" w:themeShade="7F"/>
      </w:pBdr>
      <w:rPr>
        <w:rFonts w:ascii="Century Gothic" w:hAnsi="Century Gothic" w:cs="Century Gothic"/>
        <w:color w:val="808080" w:themeColor="background1" w:themeShade="80"/>
        <w:sz w:val="17"/>
        <w:szCs w:val="17"/>
      </w:rPr>
    </w:pPr>
    <w:r w:rsidRPr="003A7EFF">
      <w:rPr>
        <w:rFonts w:ascii="Century Gothic" w:hAnsi="Century Gothic" w:cs="Century Gothic"/>
        <w:color w:val="808080" w:themeColor="background1" w:themeShade="80"/>
        <w:sz w:val="17"/>
        <w:szCs w:val="17"/>
      </w:rPr>
      <w:t>M E M O R I U   I N   V E D E RE   A O B T I N E R I I   A C O R D U L U I   D E   M E D I U</w:t>
    </w:r>
    <w:r w:rsidRPr="003A7EFF">
      <w:rPr>
        <w:rFonts w:asciiTheme="majorHAnsi" w:hAnsiTheme="majorHAnsi"/>
        <w:color w:val="808080" w:themeColor="background1" w:themeShade="80"/>
      </w:rPr>
      <w:ptab w:relativeTo="margin" w:alignment="right" w:leader="none"/>
    </w:r>
    <w:r w:rsidRPr="003A7EFF">
      <w:rPr>
        <w:rFonts w:asciiTheme="majorHAnsi" w:hAnsiTheme="majorHAnsi"/>
        <w:color w:val="808080" w:themeColor="background1" w:themeShade="80"/>
      </w:rPr>
      <w:t xml:space="preserve"> </w:t>
    </w:r>
    <w:r w:rsidRPr="003A7EFF">
      <w:rPr>
        <w:color w:val="808080" w:themeColor="background1" w:themeShade="80"/>
      </w:rPr>
      <w:fldChar w:fldCharType="begin"/>
    </w:r>
    <w:r w:rsidRPr="003A7EFF">
      <w:rPr>
        <w:color w:val="808080" w:themeColor="background1" w:themeShade="80"/>
      </w:rPr>
      <w:instrText xml:space="preserve"> PAGE   \* MERGEFORMAT </w:instrText>
    </w:r>
    <w:r w:rsidRPr="003A7EFF">
      <w:rPr>
        <w:color w:val="808080" w:themeColor="background1" w:themeShade="80"/>
      </w:rPr>
      <w:fldChar w:fldCharType="separate"/>
    </w:r>
    <w:r w:rsidR="006A6975" w:rsidRPr="006A6975">
      <w:rPr>
        <w:rFonts w:asciiTheme="majorHAnsi" w:hAnsiTheme="majorHAnsi"/>
        <w:noProof/>
        <w:color w:val="808080" w:themeColor="background1" w:themeShade="80"/>
      </w:rPr>
      <w:t>11</w:t>
    </w:r>
    <w:r w:rsidRPr="003A7EFF">
      <w:rPr>
        <w:color w:val="808080" w:themeColor="background1" w:themeShade="80"/>
      </w:rPr>
      <w:fldChar w:fldCharType="end"/>
    </w:r>
  </w:p>
  <w:p w:rsidR="00676A10" w:rsidRDefault="00676A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CCF" w:rsidRDefault="003F7CCF" w:rsidP="003A7EFF">
      <w:pPr>
        <w:spacing w:after="0" w:line="240" w:lineRule="auto"/>
      </w:pPr>
      <w:r>
        <w:separator/>
      </w:r>
    </w:p>
  </w:footnote>
  <w:footnote w:type="continuationSeparator" w:id="0">
    <w:p w:rsidR="003F7CCF" w:rsidRDefault="003F7CCF" w:rsidP="003A7E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1D5C54"/>
    <w:multiLevelType w:val="hybridMultilevel"/>
    <w:tmpl w:val="87B805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80FD5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E9E6594"/>
    <w:multiLevelType w:val="hybridMultilevel"/>
    <w:tmpl w:val="55A64F72"/>
    <w:lvl w:ilvl="0" w:tplc="FEF0F128">
      <w:start w:val="1"/>
      <w:numFmt w:val="upperLetter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44B"/>
    <w:rsid w:val="00034F7A"/>
    <w:rsid w:val="000413C3"/>
    <w:rsid w:val="0006377A"/>
    <w:rsid w:val="000C07E6"/>
    <w:rsid w:val="000E34B8"/>
    <w:rsid w:val="000E4443"/>
    <w:rsid w:val="00160FD3"/>
    <w:rsid w:val="0019044B"/>
    <w:rsid w:val="001A1CA1"/>
    <w:rsid w:val="001A2215"/>
    <w:rsid w:val="001D196F"/>
    <w:rsid w:val="0020786B"/>
    <w:rsid w:val="00210A1F"/>
    <w:rsid w:val="00214BA0"/>
    <w:rsid w:val="00237391"/>
    <w:rsid w:val="00241B70"/>
    <w:rsid w:val="00241C22"/>
    <w:rsid w:val="00246129"/>
    <w:rsid w:val="00253B28"/>
    <w:rsid w:val="00261A03"/>
    <w:rsid w:val="00267C16"/>
    <w:rsid w:val="002A1EA4"/>
    <w:rsid w:val="002A7BD3"/>
    <w:rsid w:val="002C15CE"/>
    <w:rsid w:val="00374378"/>
    <w:rsid w:val="003A7EFF"/>
    <w:rsid w:val="003C6786"/>
    <w:rsid w:val="003D0690"/>
    <w:rsid w:val="003F7CCF"/>
    <w:rsid w:val="00400C8E"/>
    <w:rsid w:val="00405F06"/>
    <w:rsid w:val="00421069"/>
    <w:rsid w:val="004324EA"/>
    <w:rsid w:val="00451247"/>
    <w:rsid w:val="00463855"/>
    <w:rsid w:val="00470657"/>
    <w:rsid w:val="00493CC1"/>
    <w:rsid w:val="004B0855"/>
    <w:rsid w:val="004B18EC"/>
    <w:rsid w:val="004B20BE"/>
    <w:rsid w:val="004D071C"/>
    <w:rsid w:val="004D7603"/>
    <w:rsid w:val="004E5E2F"/>
    <w:rsid w:val="00513196"/>
    <w:rsid w:val="00595D77"/>
    <w:rsid w:val="005B3985"/>
    <w:rsid w:val="005B7F12"/>
    <w:rsid w:val="005C653C"/>
    <w:rsid w:val="005D03B0"/>
    <w:rsid w:val="005D5402"/>
    <w:rsid w:val="005E4994"/>
    <w:rsid w:val="005E61FD"/>
    <w:rsid w:val="00610306"/>
    <w:rsid w:val="0066177D"/>
    <w:rsid w:val="00676A10"/>
    <w:rsid w:val="006818B1"/>
    <w:rsid w:val="00690F94"/>
    <w:rsid w:val="006954A9"/>
    <w:rsid w:val="006A6975"/>
    <w:rsid w:val="006D0E6C"/>
    <w:rsid w:val="006F54D4"/>
    <w:rsid w:val="00726A8D"/>
    <w:rsid w:val="00741F16"/>
    <w:rsid w:val="00771E16"/>
    <w:rsid w:val="00794A7C"/>
    <w:rsid w:val="007D40CB"/>
    <w:rsid w:val="007F5687"/>
    <w:rsid w:val="00826A28"/>
    <w:rsid w:val="008344BC"/>
    <w:rsid w:val="008A302B"/>
    <w:rsid w:val="008A55B0"/>
    <w:rsid w:val="008B324D"/>
    <w:rsid w:val="008C3C03"/>
    <w:rsid w:val="008D61DD"/>
    <w:rsid w:val="008E01AB"/>
    <w:rsid w:val="00910B87"/>
    <w:rsid w:val="009135DD"/>
    <w:rsid w:val="00971646"/>
    <w:rsid w:val="00972C3A"/>
    <w:rsid w:val="009A40EA"/>
    <w:rsid w:val="009D20A2"/>
    <w:rsid w:val="009D2CB4"/>
    <w:rsid w:val="009E07C1"/>
    <w:rsid w:val="00A01B12"/>
    <w:rsid w:val="00A067D1"/>
    <w:rsid w:val="00A14E73"/>
    <w:rsid w:val="00A516CD"/>
    <w:rsid w:val="00A543C8"/>
    <w:rsid w:val="00A643F6"/>
    <w:rsid w:val="00A75FCA"/>
    <w:rsid w:val="00AC2BE4"/>
    <w:rsid w:val="00AE59C3"/>
    <w:rsid w:val="00B262E0"/>
    <w:rsid w:val="00B91C37"/>
    <w:rsid w:val="00BB2ACE"/>
    <w:rsid w:val="00BC46DA"/>
    <w:rsid w:val="00BE29D9"/>
    <w:rsid w:val="00BF4462"/>
    <w:rsid w:val="00C00679"/>
    <w:rsid w:val="00C30EFB"/>
    <w:rsid w:val="00C426AF"/>
    <w:rsid w:val="00C514F8"/>
    <w:rsid w:val="00C745ED"/>
    <w:rsid w:val="00C8698D"/>
    <w:rsid w:val="00CB1447"/>
    <w:rsid w:val="00CC1520"/>
    <w:rsid w:val="00CE2A46"/>
    <w:rsid w:val="00CE4033"/>
    <w:rsid w:val="00CE470D"/>
    <w:rsid w:val="00D23B33"/>
    <w:rsid w:val="00D720AF"/>
    <w:rsid w:val="00DA087E"/>
    <w:rsid w:val="00DA09B1"/>
    <w:rsid w:val="00DA5048"/>
    <w:rsid w:val="00E377C2"/>
    <w:rsid w:val="00E74C27"/>
    <w:rsid w:val="00E91B80"/>
    <w:rsid w:val="00E94573"/>
    <w:rsid w:val="00EB227F"/>
    <w:rsid w:val="00EC2B02"/>
    <w:rsid w:val="00EF03F2"/>
    <w:rsid w:val="00EF132A"/>
    <w:rsid w:val="00F3743A"/>
    <w:rsid w:val="00F471BD"/>
    <w:rsid w:val="00F54E1A"/>
    <w:rsid w:val="00F65CB4"/>
    <w:rsid w:val="00F7189E"/>
    <w:rsid w:val="00FD4F41"/>
    <w:rsid w:val="00FE34EC"/>
    <w:rsid w:val="00FF0AF8"/>
    <w:rsid w:val="00FF2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B8F4ED"/>
  <w15:docId w15:val="{32ECDB3C-8AA5-4F00-9257-162EC62D4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54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044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3A7E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7EFF"/>
  </w:style>
  <w:style w:type="paragraph" w:styleId="Footer">
    <w:name w:val="footer"/>
    <w:basedOn w:val="Normal"/>
    <w:link w:val="FooterChar"/>
    <w:uiPriority w:val="99"/>
    <w:unhideWhenUsed/>
    <w:rsid w:val="003A7E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EFF"/>
  </w:style>
  <w:style w:type="paragraph" w:styleId="BalloonText">
    <w:name w:val="Balloon Text"/>
    <w:basedOn w:val="Normal"/>
    <w:link w:val="BalloonTextChar"/>
    <w:uiPriority w:val="99"/>
    <w:semiHidden/>
    <w:unhideWhenUsed/>
    <w:rsid w:val="003A7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E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A7E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3A7EF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odyText">
    <w:name w:val="Body Text"/>
    <w:basedOn w:val="Normal"/>
    <w:link w:val="BodyTextChar"/>
    <w:rsid w:val="007F568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7F5687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794A7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o-RO" w:eastAsia="ro-RO"/>
    </w:rPr>
  </w:style>
  <w:style w:type="paragraph" w:styleId="Title">
    <w:name w:val="Title"/>
    <w:basedOn w:val="Normal"/>
    <w:link w:val="TitleChar"/>
    <w:qFormat/>
    <w:rsid w:val="00A01B12"/>
    <w:pPr>
      <w:spacing w:after="0" w:line="240" w:lineRule="auto"/>
      <w:jc w:val="center"/>
    </w:pPr>
    <w:rPr>
      <w:rFonts w:ascii="Arial" w:eastAsia="Times New Roman" w:hAnsi="Arial" w:cs="Times New Roman"/>
      <w:smallCaps/>
      <w:sz w:val="28"/>
      <w:szCs w:val="20"/>
      <w:lang w:val="en-AU"/>
    </w:rPr>
  </w:style>
  <w:style w:type="character" w:customStyle="1" w:styleId="TitleChar">
    <w:name w:val="Title Char"/>
    <w:basedOn w:val="DefaultParagraphFont"/>
    <w:link w:val="Title"/>
    <w:rsid w:val="00A01B12"/>
    <w:rPr>
      <w:rFonts w:ascii="Arial" w:eastAsia="Times New Roman" w:hAnsi="Arial" w:cs="Times New Roman"/>
      <w:smallCaps/>
      <w:sz w:val="28"/>
      <w:szCs w:val="20"/>
      <w:lang w:val="en-AU"/>
    </w:rPr>
  </w:style>
  <w:style w:type="character" w:styleId="Hyperlink">
    <w:name w:val="Hyperlink"/>
    <w:basedOn w:val="DefaultParagraphFont"/>
    <w:uiPriority w:val="99"/>
    <w:semiHidden/>
    <w:unhideWhenUsed/>
    <w:rsid w:val="004324E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0E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4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52C79-4C06-4277-93F6-11294BA5E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11</Pages>
  <Words>3305</Words>
  <Characters>18841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</dc:creator>
  <cp:keywords/>
  <dc:description/>
  <cp:lastModifiedBy>Windows User</cp:lastModifiedBy>
  <cp:revision>21</cp:revision>
  <cp:lastPrinted>2019-12-03T07:08:00Z</cp:lastPrinted>
  <dcterms:created xsi:type="dcterms:W3CDTF">2019-02-07T11:20:00Z</dcterms:created>
  <dcterms:modified xsi:type="dcterms:W3CDTF">2019-12-03T07:08:00Z</dcterms:modified>
</cp:coreProperties>
</file>