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52C97" w14:textId="77777777" w:rsidR="00BD1835" w:rsidRPr="00E63F3B" w:rsidRDefault="00BD1835" w:rsidP="00E63F3B">
      <w:pPr>
        <w:pStyle w:val="Default"/>
        <w:spacing w:line="360" w:lineRule="auto"/>
      </w:pPr>
    </w:p>
    <w:p w14:paraId="4456942D" w14:textId="6AAD795E" w:rsidR="00F45E90" w:rsidRPr="00E63F3B" w:rsidRDefault="00BD1835" w:rsidP="00E63F3B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 w:rsidRPr="00E63F3B">
        <w:rPr>
          <w:b/>
          <w:bCs/>
          <w:sz w:val="32"/>
          <w:szCs w:val="32"/>
        </w:rPr>
        <w:t>MEMORIU DE PREZENTARE</w:t>
      </w:r>
    </w:p>
    <w:p w14:paraId="59FA83DB" w14:textId="1C1604C2" w:rsidR="00F45E90" w:rsidRPr="00E63F3B" w:rsidRDefault="00BD1835" w:rsidP="00E63F3B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proofErr w:type="spellStart"/>
      <w:r w:rsidRPr="00E63F3B">
        <w:rPr>
          <w:b/>
          <w:bCs/>
          <w:sz w:val="32"/>
          <w:szCs w:val="32"/>
        </w:rPr>
        <w:t>în</w:t>
      </w:r>
      <w:proofErr w:type="spellEnd"/>
      <w:r w:rsidRPr="00E63F3B">
        <w:rPr>
          <w:b/>
          <w:bCs/>
          <w:sz w:val="32"/>
          <w:szCs w:val="32"/>
        </w:rPr>
        <w:t xml:space="preserve"> </w:t>
      </w:r>
      <w:proofErr w:type="spellStart"/>
      <w:r w:rsidRPr="00E63F3B">
        <w:rPr>
          <w:b/>
          <w:bCs/>
          <w:sz w:val="32"/>
          <w:szCs w:val="32"/>
        </w:rPr>
        <w:t>vederea</w:t>
      </w:r>
      <w:proofErr w:type="spellEnd"/>
      <w:r w:rsidRPr="00E63F3B">
        <w:rPr>
          <w:b/>
          <w:bCs/>
          <w:sz w:val="32"/>
          <w:szCs w:val="32"/>
        </w:rPr>
        <w:t xml:space="preserve"> </w:t>
      </w:r>
      <w:proofErr w:type="spellStart"/>
      <w:r w:rsidRPr="00E63F3B">
        <w:rPr>
          <w:b/>
          <w:bCs/>
          <w:sz w:val="32"/>
          <w:szCs w:val="32"/>
        </w:rPr>
        <w:t>solicitării</w:t>
      </w:r>
      <w:proofErr w:type="spellEnd"/>
    </w:p>
    <w:p w14:paraId="1B2ECA2E" w14:textId="13C158C0" w:rsidR="00F45E90" w:rsidRPr="00E63F3B" w:rsidRDefault="00BD1835" w:rsidP="00E63F3B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 w:rsidRPr="00E63F3B">
        <w:rPr>
          <w:b/>
          <w:bCs/>
          <w:sz w:val="32"/>
          <w:szCs w:val="32"/>
        </w:rPr>
        <w:t>ACORDULUI DE MEDIU</w:t>
      </w:r>
    </w:p>
    <w:p w14:paraId="4747C64E" w14:textId="4E399F68" w:rsidR="00BD1835" w:rsidRPr="00E63F3B" w:rsidRDefault="00BD1835" w:rsidP="00E63F3B">
      <w:pPr>
        <w:pStyle w:val="Default"/>
        <w:spacing w:line="360" w:lineRule="auto"/>
        <w:jc w:val="center"/>
        <w:rPr>
          <w:sz w:val="32"/>
          <w:szCs w:val="32"/>
        </w:rPr>
      </w:pPr>
      <w:proofErr w:type="spellStart"/>
      <w:r w:rsidRPr="00E63F3B">
        <w:rPr>
          <w:sz w:val="32"/>
          <w:szCs w:val="32"/>
        </w:rPr>
        <w:t>pentru</w:t>
      </w:r>
      <w:proofErr w:type="spellEnd"/>
      <w:r w:rsidRPr="00E63F3B">
        <w:rPr>
          <w:sz w:val="32"/>
          <w:szCs w:val="32"/>
        </w:rPr>
        <w:t xml:space="preserve"> </w:t>
      </w:r>
      <w:proofErr w:type="spellStart"/>
      <w:r w:rsidRPr="00E63F3B">
        <w:rPr>
          <w:sz w:val="32"/>
          <w:szCs w:val="32"/>
        </w:rPr>
        <w:t>proiectul</w:t>
      </w:r>
      <w:proofErr w:type="spellEnd"/>
    </w:p>
    <w:p w14:paraId="7ACA474B" w14:textId="6DFE3EC8" w:rsidR="00F45E90" w:rsidRPr="00E63F3B" w:rsidRDefault="00F45E90" w:rsidP="00E63F3B">
      <w:pPr>
        <w:spacing w:line="360" w:lineRule="auto"/>
        <w:rPr>
          <w:rFonts w:ascii="Times New Roman" w:hAnsi="Times New Roman" w:cs="Times New Roman"/>
        </w:rPr>
      </w:pPr>
    </w:p>
    <w:p w14:paraId="15C51E4B" w14:textId="6CFB381C" w:rsidR="00F45E90" w:rsidRPr="0014223A" w:rsidRDefault="00226407" w:rsidP="0014223A">
      <w:pPr>
        <w:autoSpaceDE w:val="0"/>
        <w:autoSpaceDN w:val="0"/>
        <w:adjustRightInd w:val="0"/>
        <w:spacing w:after="0" w:line="360" w:lineRule="auto"/>
        <w:ind w:left="720" w:right="283"/>
        <w:jc w:val="center"/>
        <w:rPr>
          <w:rFonts w:ascii="Times New Roman" w:hAnsi="Times New Roman" w:cs="Times New Roman"/>
          <w:b/>
          <w:i/>
          <w:caps/>
          <w:color w:val="0070C0"/>
          <w:sz w:val="48"/>
          <w:szCs w:val="48"/>
        </w:rPr>
      </w:pPr>
      <w:r w:rsidRPr="00E63F3B">
        <w:rPr>
          <w:rFonts w:ascii="Times New Roman" w:hAnsi="Times New Roman" w:cs="Times New Roman"/>
          <w:b/>
          <w:i/>
          <w:caps/>
          <w:color w:val="0070C0"/>
          <w:sz w:val="48"/>
          <w:szCs w:val="48"/>
        </w:rPr>
        <w:t>“</w:t>
      </w:r>
      <w:r w:rsidR="00CC0DC1">
        <w:rPr>
          <w:rFonts w:ascii="Times New Roman" w:hAnsi="Times New Roman" w:cs="Times New Roman"/>
          <w:b/>
          <w:i/>
          <w:caps/>
          <w:color w:val="0070C0"/>
          <w:sz w:val="48"/>
          <w:szCs w:val="48"/>
        </w:rPr>
        <w:t>CONSTRUIRE HALE DEPOZITARE PARTER</w:t>
      </w:r>
      <w:r w:rsidRPr="00E63F3B">
        <w:rPr>
          <w:rFonts w:ascii="Times New Roman" w:hAnsi="Times New Roman" w:cs="Times New Roman"/>
          <w:b/>
          <w:i/>
          <w:caps/>
          <w:color w:val="0070C0"/>
          <w:sz w:val="48"/>
          <w:szCs w:val="48"/>
        </w:rPr>
        <w:t>”</w:t>
      </w:r>
    </w:p>
    <w:p w14:paraId="041729D8" w14:textId="07ACFEE4" w:rsidR="00F45E90" w:rsidRPr="00E63F3B" w:rsidRDefault="00F45E90" w:rsidP="00E63F3B">
      <w:pPr>
        <w:autoSpaceDE w:val="0"/>
        <w:autoSpaceDN w:val="0"/>
        <w:adjustRightInd w:val="0"/>
        <w:spacing w:after="0" w:line="360" w:lineRule="auto"/>
        <w:ind w:left="720" w:right="283"/>
        <w:jc w:val="center"/>
        <w:rPr>
          <w:rFonts w:ascii="Times New Roman" w:hAnsi="Times New Roman" w:cs="Times New Roman"/>
          <w:color w:val="0070C0"/>
        </w:rPr>
      </w:pPr>
    </w:p>
    <w:p w14:paraId="12BB25E1" w14:textId="317F9E69" w:rsidR="00F45E90" w:rsidRDefault="00F45E90" w:rsidP="00E63F3B">
      <w:pPr>
        <w:autoSpaceDE w:val="0"/>
        <w:autoSpaceDN w:val="0"/>
        <w:adjustRightInd w:val="0"/>
        <w:spacing w:after="0" w:line="360" w:lineRule="auto"/>
        <w:ind w:left="720" w:right="283"/>
        <w:jc w:val="center"/>
        <w:rPr>
          <w:rFonts w:ascii="Times New Roman" w:hAnsi="Times New Roman" w:cs="Times New Roman"/>
          <w:color w:val="0070C0"/>
        </w:rPr>
      </w:pPr>
    </w:p>
    <w:p w14:paraId="07ECF77E" w14:textId="5D7C3B5B" w:rsidR="00CC0DC1" w:rsidRDefault="00CC0DC1" w:rsidP="00E63F3B">
      <w:pPr>
        <w:autoSpaceDE w:val="0"/>
        <w:autoSpaceDN w:val="0"/>
        <w:adjustRightInd w:val="0"/>
        <w:spacing w:after="0" w:line="360" w:lineRule="auto"/>
        <w:ind w:left="720" w:right="283"/>
        <w:jc w:val="center"/>
        <w:rPr>
          <w:rFonts w:ascii="Times New Roman" w:hAnsi="Times New Roman" w:cs="Times New Roman"/>
          <w:color w:val="0070C0"/>
        </w:rPr>
      </w:pPr>
    </w:p>
    <w:p w14:paraId="01FDF14C" w14:textId="061E9EEB" w:rsidR="00CC0DC1" w:rsidRDefault="00CC0DC1" w:rsidP="00E63F3B">
      <w:pPr>
        <w:autoSpaceDE w:val="0"/>
        <w:autoSpaceDN w:val="0"/>
        <w:adjustRightInd w:val="0"/>
        <w:spacing w:after="0" w:line="360" w:lineRule="auto"/>
        <w:ind w:left="720" w:right="283"/>
        <w:jc w:val="center"/>
        <w:rPr>
          <w:rFonts w:ascii="Times New Roman" w:hAnsi="Times New Roman" w:cs="Times New Roman"/>
          <w:color w:val="0070C0"/>
        </w:rPr>
      </w:pPr>
    </w:p>
    <w:p w14:paraId="5FC35A97" w14:textId="6D84151F" w:rsidR="00CC0DC1" w:rsidRDefault="00CC0DC1" w:rsidP="00E63F3B">
      <w:pPr>
        <w:autoSpaceDE w:val="0"/>
        <w:autoSpaceDN w:val="0"/>
        <w:adjustRightInd w:val="0"/>
        <w:spacing w:after="0" w:line="360" w:lineRule="auto"/>
        <w:ind w:left="720" w:right="283"/>
        <w:jc w:val="center"/>
        <w:rPr>
          <w:rFonts w:ascii="Times New Roman" w:hAnsi="Times New Roman" w:cs="Times New Roman"/>
          <w:color w:val="0070C0"/>
        </w:rPr>
      </w:pPr>
    </w:p>
    <w:p w14:paraId="7F2B2D6F" w14:textId="367B002C" w:rsidR="00CC0DC1" w:rsidRDefault="00CC0DC1" w:rsidP="00E63F3B">
      <w:pPr>
        <w:autoSpaceDE w:val="0"/>
        <w:autoSpaceDN w:val="0"/>
        <w:adjustRightInd w:val="0"/>
        <w:spacing w:after="0" w:line="360" w:lineRule="auto"/>
        <w:ind w:left="720" w:right="283"/>
        <w:jc w:val="center"/>
        <w:rPr>
          <w:rFonts w:ascii="Times New Roman" w:hAnsi="Times New Roman" w:cs="Times New Roman"/>
          <w:color w:val="0070C0"/>
        </w:rPr>
      </w:pPr>
    </w:p>
    <w:p w14:paraId="27C273C6" w14:textId="69E039F6" w:rsidR="00CC0DC1" w:rsidRDefault="00CC0DC1" w:rsidP="00E63F3B">
      <w:pPr>
        <w:autoSpaceDE w:val="0"/>
        <w:autoSpaceDN w:val="0"/>
        <w:adjustRightInd w:val="0"/>
        <w:spacing w:after="0" w:line="360" w:lineRule="auto"/>
        <w:ind w:left="720" w:right="283"/>
        <w:jc w:val="center"/>
        <w:rPr>
          <w:rFonts w:ascii="Times New Roman" w:hAnsi="Times New Roman" w:cs="Times New Roman"/>
          <w:color w:val="0070C0"/>
        </w:rPr>
      </w:pPr>
    </w:p>
    <w:p w14:paraId="5A1C73B3" w14:textId="108F71FF" w:rsidR="00CC0DC1" w:rsidRDefault="00CC0DC1" w:rsidP="00E63F3B">
      <w:pPr>
        <w:autoSpaceDE w:val="0"/>
        <w:autoSpaceDN w:val="0"/>
        <w:adjustRightInd w:val="0"/>
        <w:spacing w:after="0" w:line="360" w:lineRule="auto"/>
        <w:ind w:left="720" w:right="283"/>
        <w:jc w:val="center"/>
        <w:rPr>
          <w:rFonts w:ascii="Times New Roman" w:hAnsi="Times New Roman" w:cs="Times New Roman"/>
          <w:color w:val="0070C0"/>
        </w:rPr>
      </w:pPr>
    </w:p>
    <w:p w14:paraId="6A15008D" w14:textId="42C314E9" w:rsidR="00CC0DC1" w:rsidRDefault="00CC0DC1" w:rsidP="00E63F3B">
      <w:pPr>
        <w:autoSpaceDE w:val="0"/>
        <w:autoSpaceDN w:val="0"/>
        <w:adjustRightInd w:val="0"/>
        <w:spacing w:after="0" w:line="360" w:lineRule="auto"/>
        <w:ind w:left="720" w:right="283"/>
        <w:jc w:val="center"/>
        <w:rPr>
          <w:rFonts w:ascii="Times New Roman" w:hAnsi="Times New Roman" w:cs="Times New Roman"/>
          <w:color w:val="0070C0"/>
        </w:rPr>
      </w:pPr>
    </w:p>
    <w:p w14:paraId="510619DE" w14:textId="3F54503F" w:rsidR="00CC0DC1" w:rsidRDefault="00CC0DC1" w:rsidP="00E63F3B">
      <w:pPr>
        <w:autoSpaceDE w:val="0"/>
        <w:autoSpaceDN w:val="0"/>
        <w:adjustRightInd w:val="0"/>
        <w:spacing w:after="0" w:line="360" w:lineRule="auto"/>
        <w:ind w:left="720" w:right="283"/>
        <w:jc w:val="center"/>
        <w:rPr>
          <w:rFonts w:ascii="Times New Roman" w:hAnsi="Times New Roman" w:cs="Times New Roman"/>
          <w:color w:val="0070C0"/>
        </w:rPr>
      </w:pPr>
    </w:p>
    <w:p w14:paraId="209763B8" w14:textId="77777777" w:rsidR="00CC0DC1" w:rsidRPr="00E63F3B" w:rsidRDefault="00CC0DC1" w:rsidP="00E63F3B">
      <w:pPr>
        <w:autoSpaceDE w:val="0"/>
        <w:autoSpaceDN w:val="0"/>
        <w:adjustRightInd w:val="0"/>
        <w:spacing w:after="0" w:line="360" w:lineRule="auto"/>
        <w:ind w:left="720" w:right="283"/>
        <w:jc w:val="center"/>
        <w:rPr>
          <w:rFonts w:ascii="Times New Roman" w:hAnsi="Times New Roman" w:cs="Times New Roman"/>
          <w:color w:val="0070C0"/>
        </w:rPr>
      </w:pPr>
    </w:p>
    <w:p w14:paraId="3263E3BF" w14:textId="170A852E" w:rsidR="00F45E90" w:rsidRPr="00E63F3B" w:rsidRDefault="00F45E90" w:rsidP="00E63F3B">
      <w:pPr>
        <w:autoSpaceDE w:val="0"/>
        <w:autoSpaceDN w:val="0"/>
        <w:adjustRightInd w:val="0"/>
        <w:spacing w:after="0" w:line="360" w:lineRule="auto"/>
        <w:ind w:left="720" w:right="283"/>
        <w:jc w:val="center"/>
        <w:rPr>
          <w:rFonts w:ascii="Times New Roman" w:hAnsi="Times New Roman" w:cs="Times New Roman"/>
          <w:color w:val="0070C0"/>
        </w:rPr>
      </w:pPr>
    </w:p>
    <w:p w14:paraId="49637DCF" w14:textId="08DE3ED3" w:rsidR="00F45E90" w:rsidRPr="00E63F3B" w:rsidRDefault="00F45E90" w:rsidP="00E63F3B">
      <w:pPr>
        <w:autoSpaceDE w:val="0"/>
        <w:autoSpaceDN w:val="0"/>
        <w:adjustRightInd w:val="0"/>
        <w:spacing w:after="0" w:line="360" w:lineRule="auto"/>
        <w:ind w:left="720" w:right="283"/>
        <w:jc w:val="center"/>
        <w:rPr>
          <w:rFonts w:ascii="Times New Roman" w:hAnsi="Times New Roman" w:cs="Times New Roman"/>
          <w:color w:val="0070C0"/>
        </w:rPr>
      </w:pPr>
    </w:p>
    <w:p w14:paraId="6D5FEADA" w14:textId="13C1AA7A" w:rsidR="00F45E90" w:rsidRPr="00E63F3B" w:rsidRDefault="00F45E90" w:rsidP="00E63F3B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 w:cs="Times New Roman"/>
          <w:color w:val="0070C0"/>
        </w:rPr>
      </w:pPr>
    </w:p>
    <w:p w14:paraId="43C97F3C" w14:textId="77777777" w:rsidR="00F45E90" w:rsidRPr="00E63F3B" w:rsidRDefault="00F45E90" w:rsidP="0014223A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 w:cs="Times New Roman"/>
          <w:color w:val="0070C0"/>
        </w:rPr>
      </w:pPr>
    </w:p>
    <w:p w14:paraId="5C8A53D2" w14:textId="5F3DF2C4" w:rsidR="00F45E90" w:rsidRDefault="00F45E90" w:rsidP="00E63F3B">
      <w:pPr>
        <w:autoSpaceDE w:val="0"/>
        <w:autoSpaceDN w:val="0"/>
        <w:adjustRightInd w:val="0"/>
        <w:spacing w:after="0" w:line="360" w:lineRule="auto"/>
        <w:ind w:left="720" w:right="283"/>
        <w:jc w:val="center"/>
        <w:rPr>
          <w:rFonts w:ascii="Times New Roman" w:hAnsi="Times New Roman" w:cs="Times New Roman"/>
          <w:color w:val="0070C0"/>
        </w:rPr>
      </w:pPr>
    </w:p>
    <w:p w14:paraId="66972211" w14:textId="4F02D059" w:rsidR="004E0D4A" w:rsidRDefault="004E0D4A" w:rsidP="00E63F3B">
      <w:pPr>
        <w:autoSpaceDE w:val="0"/>
        <w:autoSpaceDN w:val="0"/>
        <w:adjustRightInd w:val="0"/>
        <w:spacing w:after="0" w:line="360" w:lineRule="auto"/>
        <w:ind w:left="720" w:right="283"/>
        <w:jc w:val="center"/>
        <w:rPr>
          <w:rFonts w:ascii="Times New Roman" w:hAnsi="Times New Roman" w:cs="Times New Roman"/>
          <w:color w:val="0070C0"/>
        </w:rPr>
      </w:pPr>
    </w:p>
    <w:p w14:paraId="39FFCEEF" w14:textId="25B2702E" w:rsidR="004E0D4A" w:rsidRDefault="004E0D4A" w:rsidP="00E63F3B">
      <w:pPr>
        <w:autoSpaceDE w:val="0"/>
        <w:autoSpaceDN w:val="0"/>
        <w:adjustRightInd w:val="0"/>
        <w:spacing w:after="0" w:line="360" w:lineRule="auto"/>
        <w:ind w:left="720" w:right="283"/>
        <w:jc w:val="center"/>
        <w:rPr>
          <w:rFonts w:ascii="Times New Roman" w:hAnsi="Times New Roman" w:cs="Times New Roman"/>
          <w:color w:val="0070C0"/>
        </w:rPr>
      </w:pPr>
    </w:p>
    <w:p w14:paraId="498667E2" w14:textId="77777777" w:rsidR="004E0D4A" w:rsidRPr="00E63F3B" w:rsidRDefault="004E0D4A" w:rsidP="00E63F3B">
      <w:pPr>
        <w:autoSpaceDE w:val="0"/>
        <w:autoSpaceDN w:val="0"/>
        <w:adjustRightInd w:val="0"/>
        <w:spacing w:after="0" w:line="360" w:lineRule="auto"/>
        <w:ind w:left="720" w:right="283"/>
        <w:jc w:val="center"/>
        <w:rPr>
          <w:rFonts w:ascii="Times New Roman" w:hAnsi="Times New Roman" w:cs="Times New Roman"/>
          <w:color w:val="0070C0"/>
        </w:rPr>
      </w:pPr>
    </w:p>
    <w:p w14:paraId="014BCB48" w14:textId="32D0099C" w:rsidR="00100683" w:rsidRPr="00E63F3B" w:rsidRDefault="00F45E90" w:rsidP="0014223A">
      <w:pPr>
        <w:spacing w:line="360" w:lineRule="auto"/>
        <w:jc w:val="center"/>
        <w:rPr>
          <w:rFonts w:ascii="Times New Roman" w:hAnsi="Times New Roman" w:cs="Times New Roman"/>
        </w:rPr>
      </w:pPr>
      <w:r w:rsidRPr="00E63F3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DEA10" wp14:editId="771956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76975" cy="974785"/>
                <wp:effectExtent l="0" t="0" r="28575" b="15875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97478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D5641" w14:textId="77777777" w:rsidR="00E65EB3" w:rsidRPr="00686FB8" w:rsidRDefault="00E65EB3" w:rsidP="00F45E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86FB8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24"/>
                                <w:szCs w:val="24"/>
                                <w:lang w:val="en-US"/>
                              </w:rPr>
                              <w:t>Continutul</w:t>
                            </w:r>
                            <w:proofErr w:type="spellEnd"/>
                            <w:r w:rsidRPr="00686FB8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686FB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F7F7F" w:themeColor="text1" w:themeTint="80"/>
                                <w:sz w:val="24"/>
                                <w:szCs w:val="24"/>
                                <w:lang w:val="en-US"/>
                              </w:rPr>
                              <w:t xml:space="preserve">MEMORIULUI DE PREZENTARE </w:t>
                            </w:r>
                            <w:proofErr w:type="spellStart"/>
                            <w:r w:rsidRPr="00686FB8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24"/>
                                <w:szCs w:val="24"/>
                                <w:lang w:val="en-US"/>
                              </w:rPr>
                              <w:t>respecta</w:t>
                            </w:r>
                            <w:proofErr w:type="spellEnd"/>
                            <w:r w:rsidRPr="00686FB8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86FB8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24"/>
                                <w:szCs w:val="24"/>
                                <w:lang w:val="en-US"/>
                              </w:rPr>
                              <w:t>continutul</w:t>
                            </w:r>
                            <w:proofErr w:type="spellEnd"/>
                            <w:r w:rsidRPr="00686FB8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24"/>
                                <w:szCs w:val="24"/>
                                <w:lang w:val="en-US"/>
                              </w:rPr>
                              <w:t xml:space="preserve"> – </w:t>
                            </w:r>
                            <w:proofErr w:type="spellStart"/>
                            <w:r w:rsidRPr="00686FB8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24"/>
                                <w:szCs w:val="24"/>
                                <w:lang w:val="en-US"/>
                              </w:rPr>
                              <w:t>cadru</w:t>
                            </w:r>
                            <w:proofErr w:type="spellEnd"/>
                            <w:r w:rsidRPr="00686FB8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24"/>
                                <w:szCs w:val="24"/>
                                <w:lang w:val="en-US"/>
                              </w:rPr>
                              <w:t xml:space="preserve"> din </w:t>
                            </w:r>
                            <w:proofErr w:type="spellStart"/>
                            <w:r w:rsidRPr="00686FB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F7F7F" w:themeColor="text1" w:themeTint="80"/>
                                <w:sz w:val="24"/>
                                <w:szCs w:val="24"/>
                                <w:lang w:val="en-US"/>
                              </w:rPr>
                              <w:t>Anexa</w:t>
                            </w:r>
                            <w:proofErr w:type="spellEnd"/>
                            <w:r w:rsidRPr="00686FB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F7F7F" w:themeColor="text1" w:themeTint="80"/>
                                <w:sz w:val="24"/>
                                <w:szCs w:val="24"/>
                                <w:lang w:val="en-US"/>
                              </w:rPr>
                              <w:t xml:space="preserve"> 5. E</w:t>
                            </w:r>
                            <w:r w:rsidRPr="00686FB8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24"/>
                                <w:szCs w:val="24"/>
                                <w:lang w:val="en-US"/>
                              </w:rPr>
                              <w:t xml:space="preserve"> la </w:t>
                            </w:r>
                            <w:proofErr w:type="spellStart"/>
                            <w:r w:rsidRPr="00686FB8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24"/>
                                <w:szCs w:val="24"/>
                                <w:lang w:val="en-US"/>
                              </w:rPr>
                              <w:t>metodologia</w:t>
                            </w:r>
                            <w:proofErr w:type="spellEnd"/>
                            <w:r w:rsidRPr="00686FB8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86FB8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24"/>
                                <w:szCs w:val="24"/>
                                <w:lang w:val="en-US"/>
                              </w:rPr>
                              <w:t>aprobata</w:t>
                            </w:r>
                            <w:proofErr w:type="spellEnd"/>
                            <w:r w:rsidRPr="00686FB8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86FB8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24"/>
                                <w:szCs w:val="24"/>
                                <w:lang w:val="en-US"/>
                              </w:rPr>
                              <w:t>prin</w:t>
                            </w:r>
                            <w:proofErr w:type="spellEnd"/>
                            <w:r w:rsidRPr="00686FB8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686FB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 w:rsidRPr="00686FB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  <w:t>LEGE  Nr</w:t>
                            </w:r>
                            <w:proofErr w:type="gramEnd"/>
                            <w:r w:rsidRPr="00686FB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. 292/2018 din 3 </w:t>
                            </w:r>
                            <w:proofErr w:type="spellStart"/>
                            <w:r w:rsidRPr="00686FB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  <w:t>decembrie</w:t>
                            </w:r>
                            <w:proofErr w:type="spellEnd"/>
                            <w:r w:rsidRPr="00686FB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2018</w:t>
                            </w:r>
                          </w:p>
                          <w:p w14:paraId="2AD2B71C" w14:textId="77777777" w:rsidR="00E65EB3" w:rsidRPr="00686FB8" w:rsidRDefault="00E65EB3" w:rsidP="00F45E90">
                            <w:pPr>
                              <w:pStyle w:val="Default"/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proofErr w:type="spellStart"/>
                            <w:r w:rsidRPr="00686FB8"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  <w:t>privind</w:t>
                            </w:r>
                            <w:proofErr w:type="spellEnd"/>
                            <w:r w:rsidRPr="00686FB8"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  <w:t xml:space="preserve"> </w:t>
                            </w:r>
                            <w:proofErr w:type="spellStart"/>
                            <w:r w:rsidRPr="00686FB8"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  <w:t>evaluarea</w:t>
                            </w:r>
                            <w:proofErr w:type="spellEnd"/>
                            <w:r w:rsidRPr="00686FB8"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  <w:t xml:space="preserve"> </w:t>
                            </w:r>
                            <w:proofErr w:type="spellStart"/>
                            <w:r w:rsidRPr="00686FB8"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  <w:t>impactului</w:t>
                            </w:r>
                            <w:proofErr w:type="spellEnd"/>
                            <w:r w:rsidRPr="00686FB8"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  <w:t xml:space="preserve"> </w:t>
                            </w:r>
                            <w:proofErr w:type="spellStart"/>
                            <w:r w:rsidRPr="00686FB8"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  <w:t>anumitor</w:t>
                            </w:r>
                            <w:proofErr w:type="spellEnd"/>
                            <w:r w:rsidRPr="00686FB8"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  <w:t xml:space="preserve"> </w:t>
                            </w:r>
                            <w:proofErr w:type="spellStart"/>
                            <w:r w:rsidRPr="00686FB8"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  <w:t>proiecte</w:t>
                            </w:r>
                            <w:proofErr w:type="spellEnd"/>
                            <w:r w:rsidRPr="00686FB8"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  <w:t xml:space="preserve"> </w:t>
                            </w:r>
                            <w:proofErr w:type="spellStart"/>
                            <w:r w:rsidRPr="00686FB8"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  <w:t>publice</w:t>
                            </w:r>
                            <w:proofErr w:type="spellEnd"/>
                            <w:r w:rsidRPr="00686FB8"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  <w:t xml:space="preserve"> </w:t>
                            </w:r>
                            <w:proofErr w:type="spellStart"/>
                            <w:r w:rsidRPr="00686FB8"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  <w:t>şi</w:t>
                            </w:r>
                            <w:proofErr w:type="spellEnd"/>
                            <w:r w:rsidRPr="00686FB8"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  <w:t xml:space="preserve"> private </w:t>
                            </w:r>
                            <w:proofErr w:type="spellStart"/>
                            <w:r w:rsidRPr="00686FB8"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  <w:t>asupra</w:t>
                            </w:r>
                            <w:proofErr w:type="spellEnd"/>
                            <w:r w:rsidRPr="00686FB8"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  <w:t xml:space="preserve"> </w:t>
                            </w:r>
                            <w:proofErr w:type="spellStart"/>
                            <w:r w:rsidRPr="00686FB8"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  <w:t>mediului</w:t>
                            </w:r>
                            <w:proofErr w:type="spellEnd"/>
                            <w:r w:rsidRPr="00686FB8"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  <w:t xml:space="preserve"> </w:t>
                            </w:r>
                            <w:r w:rsidRPr="00686FB8">
                              <w:rPr>
                                <w:i/>
                                <w:color w:val="7F7F7F" w:themeColor="text1" w:themeTint="80"/>
                              </w:rPr>
                              <w:t xml:space="preserve"> </w:t>
                            </w:r>
                          </w:p>
                          <w:p w14:paraId="70C76930" w14:textId="77777777" w:rsidR="00E65EB3" w:rsidRPr="00686FB8" w:rsidRDefault="00E65EB3" w:rsidP="00F45E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686FB8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precum </w:t>
                            </w:r>
                            <w:proofErr w:type="spellStart"/>
                            <w:r w:rsidRPr="00686FB8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  <w:t>si</w:t>
                            </w:r>
                            <w:proofErr w:type="spellEnd"/>
                            <w:r w:rsidRPr="00686FB8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86FB8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  <w:t>cerintele</w:t>
                            </w:r>
                            <w:proofErr w:type="spellEnd"/>
                            <w:r w:rsidRPr="00686FB8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86FB8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  <w:t>Anexei</w:t>
                            </w:r>
                            <w:proofErr w:type="spellEnd"/>
                            <w:r w:rsidRPr="00686FB8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IIA a DIRECTIVEI 2014/52/UE A PARLAMENTULUI EUROPEAN ȘI A CONSILIULUI din 16 </w:t>
                            </w:r>
                            <w:proofErr w:type="spellStart"/>
                            <w:r w:rsidRPr="00686FB8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  <w:t>aprilie</w:t>
                            </w:r>
                            <w:proofErr w:type="spellEnd"/>
                            <w:r w:rsidRPr="00686FB8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2014</w:t>
                            </w:r>
                          </w:p>
                          <w:p w14:paraId="2D1B433C" w14:textId="77777777" w:rsidR="00E65EB3" w:rsidRDefault="00E65EB3" w:rsidP="00F45E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DEA10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left:0;text-align:left;margin-left:0;margin-top:0;width:494.25pt;height: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" fillcolor="white [3201]" strokecolor="#5b9bd5 [3208]" strokeweight="1pt">
                <v:textbox>
                  <w:txbxContent>
                    <w:p w14:paraId="0EAD5641" w14:textId="77777777" w:rsidR="00E65EB3" w:rsidRPr="00686FB8" w:rsidRDefault="00E65EB3" w:rsidP="00F45E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7F7F7F" w:themeColor="text1" w:themeTint="80"/>
                          <w:sz w:val="24"/>
                          <w:szCs w:val="24"/>
                        </w:rPr>
                      </w:pPr>
                      <w:proofErr w:type="spellStart"/>
                      <w:r w:rsidRPr="00686FB8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4"/>
                          <w:szCs w:val="24"/>
                          <w:lang w:val="en-US"/>
                        </w:rPr>
                        <w:t>Continutul</w:t>
                      </w:r>
                      <w:proofErr w:type="spellEnd"/>
                      <w:r w:rsidRPr="00686FB8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686FB8">
                        <w:rPr>
                          <w:rFonts w:ascii="Times New Roman" w:hAnsi="Times New Roman" w:cs="Times New Roman"/>
                          <w:b/>
                          <w:i/>
                          <w:color w:val="7F7F7F" w:themeColor="text1" w:themeTint="80"/>
                          <w:sz w:val="24"/>
                          <w:szCs w:val="24"/>
                          <w:lang w:val="en-US"/>
                        </w:rPr>
                        <w:t xml:space="preserve">MEMORIULUI DE PREZENTARE </w:t>
                      </w:r>
                      <w:proofErr w:type="spellStart"/>
                      <w:r w:rsidRPr="00686FB8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4"/>
                          <w:szCs w:val="24"/>
                          <w:lang w:val="en-US"/>
                        </w:rPr>
                        <w:t>respecta</w:t>
                      </w:r>
                      <w:proofErr w:type="spellEnd"/>
                      <w:r w:rsidRPr="00686FB8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86FB8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4"/>
                          <w:szCs w:val="24"/>
                          <w:lang w:val="en-US"/>
                        </w:rPr>
                        <w:t>continutul</w:t>
                      </w:r>
                      <w:proofErr w:type="spellEnd"/>
                      <w:r w:rsidRPr="00686FB8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4"/>
                          <w:szCs w:val="24"/>
                          <w:lang w:val="en-US"/>
                        </w:rPr>
                        <w:t xml:space="preserve"> – </w:t>
                      </w:r>
                      <w:proofErr w:type="spellStart"/>
                      <w:r w:rsidRPr="00686FB8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4"/>
                          <w:szCs w:val="24"/>
                          <w:lang w:val="en-US"/>
                        </w:rPr>
                        <w:t>cadru</w:t>
                      </w:r>
                      <w:proofErr w:type="spellEnd"/>
                      <w:r w:rsidRPr="00686FB8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4"/>
                          <w:szCs w:val="24"/>
                          <w:lang w:val="en-US"/>
                        </w:rPr>
                        <w:t xml:space="preserve"> din </w:t>
                      </w:r>
                      <w:proofErr w:type="spellStart"/>
                      <w:r w:rsidRPr="00686FB8">
                        <w:rPr>
                          <w:rFonts w:ascii="Times New Roman" w:hAnsi="Times New Roman" w:cs="Times New Roman"/>
                          <w:b/>
                          <w:i/>
                          <w:color w:val="7F7F7F" w:themeColor="text1" w:themeTint="80"/>
                          <w:sz w:val="24"/>
                          <w:szCs w:val="24"/>
                          <w:lang w:val="en-US"/>
                        </w:rPr>
                        <w:t>Anexa</w:t>
                      </w:r>
                      <w:proofErr w:type="spellEnd"/>
                      <w:r w:rsidRPr="00686FB8">
                        <w:rPr>
                          <w:rFonts w:ascii="Times New Roman" w:hAnsi="Times New Roman" w:cs="Times New Roman"/>
                          <w:b/>
                          <w:i/>
                          <w:color w:val="7F7F7F" w:themeColor="text1" w:themeTint="80"/>
                          <w:sz w:val="24"/>
                          <w:szCs w:val="24"/>
                          <w:lang w:val="en-US"/>
                        </w:rPr>
                        <w:t xml:space="preserve"> 5. E</w:t>
                      </w:r>
                      <w:r w:rsidRPr="00686FB8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4"/>
                          <w:szCs w:val="24"/>
                          <w:lang w:val="en-US"/>
                        </w:rPr>
                        <w:t xml:space="preserve"> la </w:t>
                      </w:r>
                      <w:proofErr w:type="spellStart"/>
                      <w:r w:rsidRPr="00686FB8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4"/>
                          <w:szCs w:val="24"/>
                          <w:lang w:val="en-US"/>
                        </w:rPr>
                        <w:t>metodologia</w:t>
                      </w:r>
                      <w:proofErr w:type="spellEnd"/>
                      <w:r w:rsidRPr="00686FB8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86FB8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4"/>
                          <w:szCs w:val="24"/>
                          <w:lang w:val="en-US"/>
                        </w:rPr>
                        <w:t>aprobata</w:t>
                      </w:r>
                      <w:proofErr w:type="spellEnd"/>
                      <w:r w:rsidRPr="00686FB8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86FB8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4"/>
                          <w:szCs w:val="24"/>
                          <w:lang w:val="en-US"/>
                        </w:rPr>
                        <w:t>prin</w:t>
                      </w:r>
                      <w:proofErr w:type="spellEnd"/>
                      <w:r w:rsidRPr="00686FB8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686FB8">
                        <w:rPr>
                          <w:rFonts w:ascii="Times New Roman" w:hAnsi="Times New Roman" w:cs="Times New Roman"/>
                          <w:b/>
                          <w:i/>
                          <w:color w:val="7F7F7F" w:themeColor="text1" w:themeTint="80"/>
                          <w:sz w:val="24"/>
                          <w:szCs w:val="24"/>
                        </w:rPr>
                        <w:t xml:space="preserve">  </w:t>
                      </w:r>
                      <w:proofErr w:type="gramStart"/>
                      <w:r w:rsidRPr="00686FB8">
                        <w:rPr>
                          <w:rFonts w:ascii="Times New Roman" w:hAnsi="Times New Roman" w:cs="Times New Roman"/>
                          <w:b/>
                          <w:i/>
                          <w:color w:val="7F7F7F" w:themeColor="text1" w:themeTint="80"/>
                          <w:sz w:val="24"/>
                          <w:szCs w:val="24"/>
                        </w:rPr>
                        <w:t>LEGE  Nr</w:t>
                      </w:r>
                      <w:proofErr w:type="gramEnd"/>
                      <w:r w:rsidRPr="00686FB8">
                        <w:rPr>
                          <w:rFonts w:ascii="Times New Roman" w:hAnsi="Times New Roman" w:cs="Times New Roman"/>
                          <w:b/>
                          <w:i/>
                          <w:color w:val="7F7F7F" w:themeColor="text1" w:themeTint="80"/>
                          <w:sz w:val="24"/>
                          <w:szCs w:val="24"/>
                        </w:rPr>
                        <w:t xml:space="preserve">. 292/2018 din 3 </w:t>
                      </w:r>
                      <w:proofErr w:type="spellStart"/>
                      <w:r w:rsidRPr="00686FB8">
                        <w:rPr>
                          <w:rFonts w:ascii="Times New Roman" w:hAnsi="Times New Roman" w:cs="Times New Roman"/>
                          <w:b/>
                          <w:i/>
                          <w:color w:val="7F7F7F" w:themeColor="text1" w:themeTint="80"/>
                          <w:sz w:val="24"/>
                          <w:szCs w:val="24"/>
                        </w:rPr>
                        <w:t>decembrie</w:t>
                      </w:r>
                      <w:proofErr w:type="spellEnd"/>
                      <w:r w:rsidRPr="00686FB8">
                        <w:rPr>
                          <w:rFonts w:ascii="Times New Roman" w:hAnsi="Times New Roman" w:cs="Times New Roman"/>
                          <w:b/>
                          <w:i/>
                          <w:color w:val="7F7F7F" w:themeColor="text1" w:themeTint="80"/>
                          <w:sz w:val="24"/>
                          <w:szCs w:val="24"/>
                        </w:rPr>
                        <w:t xml:space="preserve"> 2018</w:t>
                      </w:r>
                    </w:p>
                    <w:p w14:paraId="2AD2B71C" w14:textId="77777777" w:rsidR="00E65EB3" w:rsidRPr="00686FB8" w:rsidRDefault="00E65EB3" w:rsidP="00F45E90">
                      <w:pPr>
                        <w:pStyle w:val="Default"/>
                        <w:rPr>
                          <w:i/>
                          <w:color w:val="7F7F7F" w:themeColor="text1" w:themeTint="80"/>
                        </w:rPr>
                      </w:pPr>
                      <w:proofErr w:type="spellStart"/>
                      <w:r w:rsidRPr="00686FB8">
                        <w:rPr>
                          <w:b/>
                          <w:i/>
                          <w:color w:val="7F7F7F" w:themeColor="text1" w:themeTint="80"/>
                        </w:rPr>
                        <w:t>privind</w:t>
                      </w:r>
                      <w:proofErr w:type="spellEnd"/>
                      <w:r w:rsidRPr="00686FB8">
                        <w:rPr>
                          <w:b/>
                          <w:i/>
                          <w:color w:val="7F7F7F" w:themeColor="text1" w:themeTint="80"/>
                        </w:rPr>
                        <w:t xml:space="preserve"> </w:t>
                      </w:r>
                      <w:proofErr w:type="spellStart"/>
                      <w:r w:rsidRPr="00686FB8">
                        <w:rPr>
                          <w:b/>
                          <w:i/>
                          <w:color w:val="7F7F7F" w:themeColor="text1" w:themeTint="80"/>
                        </w:rPr>
                        <w:t>evaluarea</w:t>
                      </w:r>
                      <w:proofErr w:type="spellEnd"/>
                      <w:r w:rsidRPr="00686FB8">
                        <w:rPr>
                          <w:b/>
                          <w:i/>
                          <w:color w:val="7F7F7F" w:themeColor="text1" w:themeTint="80"/>
                        </w:rPr>
                        <w:t xml:space="preserve"> </w:t>
                      </w:r>
                      <w:proofErr w:type="spellStart"/>
                      <w:r w:rsidRPr="00686FB8">
                        <w:rPr>
                          <w:b/>
                          <w:i/>
                          <w:color w:val="7F7F7F" w:themeColor="text1" w:themeTint="80"/>
                        </w:rPr>
                        <w:t>impactului</w:t>
                      </w:r>
                      <w:proofErr w:type="spellEnd"/>
                      <w:r w:rsidRPr="00686FB8">
                        <w:rPr>
                          <w:b/>
                          <w:i/>
                          <w:color w:val="7F7F7F" w:themeColor="text1" w:themeTint="80"/>
                        </w:rPr>
                        <w:t xml:space="preserve"> </w:t>
                      </w:r>
                      <w:proofErr w:type="spellStart"/>
                      <w:r w:rsidRPr="00686FB8">
                        <w:rPr>
                          <w:b/>
                          <w:i/>
                          <w:color w:val="7F7F7F" w:themeColor="text1" w:themeTint="80"/>
                        </w:rPr>
                        <w:t>anumitor</w:t>
                      </w:r>
                      <w:proofErr w:type="spellEnd"/>
                      <w:r w:rsidRPr="00686FB8">
                        <w:rPr>
                          <w:b/>
                          <w:i/>
                          <w:color w:val="7F7F7F" w:themeColor="text1" w:themeTint="80"/>
                        </w:rPr>
                        <w:t xml:space="preserve"> </w:t>
                      </w:r>
                      <w:proofErr w:type="spellStart"/>
                      <w:r w:rsidRPr="00686FB8">
                        <w:rPr>
                          <w:b/>
                          <w:i/>
                          <w:color w:val="7F7F7F" w:themeColor="text1" w:themeTint="80"/>
                        </w:rPr>
                        <w:t>proiecte</w:t>
                      </w:r>
                      <w:proofErr w:type="spellEnd"/>
                      <w:r w:rsidRPr="00686FB8">
                        <w:rPr>
                          <w:b/>
                          <w:i/>
                          <w:color w:val="7F7F7F" w:themeColor="text1" w:themeTint="80"/>
                        </w:rPr>
                        <w:t xml:space="preserve"> </w:t>
                      </w:r>
                      <w:proofErr w:type="spellStart"/>
                      <w:r w:rsidRPr="00686FB8">
                        <w:rPr>
                          <w:b/>
                          <w:i/>
                          <w:color w:val="7F7F7F" w:themeColor="text1" w:themeTint="80"/>
                        </w:rPr>
                        <w:t>publice</w:t>
                      </w:r>
                      <w:proofErr w:type="spellEnd"/>
                      <w:r w:rsidRPr="00686FB8">
                        <w:rPr>
                          <w:b/>
                          <w:i/>
                          <w:color w:val="7F7F7F" w:themeColor="text1" w:themeTint="80"/>
                        </w:rPr>
                        <w:t xml:space="preserve"> </w:t>
                      </w:r>
                      <w:proofErr w:type="spellStart"/>
                      <w:r w:rsidRPr="00686FB8">
                        <w:rPr>
                          <w:b/>
                          <w:i/>
                          <w:color w:val="7F7F7F" w:themeColor="text1" w:themeTint="80"/>
                        </w:rPr>
                        <w:t>şi</w:t>
                      </w:r>
                      <w:proofErr w:type="spellEnd"/>
                      <w:r w:rsidRPr="00686FB8">
                        <w:rPr>
                          <w:b/>
                          <w:i/>
                          <w:color w:val="7F7F7F" w:themeColor="text1" w:themeTint="80"/>
                        </w:rPr>
                        <w:t xml:space="preserve"> private </w:t>
                      </w:r>
                      <w:proofErr w:type="spellStart"/>
                      <w:r w:rsidRPr="00686FB8">
                        <w:rPr>
                          <w:b/>
                          <w:i/>
                          <w:color w:val="7F7F7F" w:themeColor="text1" w:themeTint="80"/>
                        </w:rPr>
                        <w:t>asupra</w:t>
                      </w:r>
                      <w:proofErr w:type="spellEnd"/>
                      <w:r w:rsidRPr="00686FB8">
                        <w:rPr>
                          <w:b/>
                          <w:i/>
                          <w:color w:val="7F7F7F" w:themeColor="text1" w:themeTint="80"/>
                        </w:rPr>
                        <w:t xml:space="preserve"> </w:t>
                      </w:r>
                      <w:proofErr w:type="spellStart"/>
                      <w:r w:rsidRPr="00686FB8">
                        <w:rPr>
                          <w:b/>
                          <w:i/>
                          <w:color w:val="7F7F7F" w:themeColor="text1" w:themeTint="80"/>
                        </w:rPr>
                        <w:t>mediului</w:t>
                      </w:r>
                      <w:proofErr w:type="spellEnd"/>
                      <w:r w:rsidRPr="00686FB8">
                        <w:rPr>
                          <w:b/>
                          <w:i/>
                          <w:color w:val="7F7F7F" w:themeColor="text1" w:themeTint="80"/>
                        </w:rPr>
                        <w:t xml:space="preserve"> </w:t>
                      </w:r>
                      <w:r w:rsidRPr="00686FB8">
                        <w:rPr>
                          <w:i/>
                          <w:color w:val="7F7F7F" w:themeColor="text1" w:themeTint="80"/>
                        </w:rPr>
                        <w:t xml:space="preserve"> </w:t>
                      </w:r>
                    </w:p>
                    <w:p w14:paraId="70C76930" w14:textId="77777777" w:rsidR="00E65EB3" w:rsidRPr="00686FB8" w:rsidRDefault="00E65EB3" w:rsidP="00F45E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686FB8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4"/>
                          <w:szCs w:val="24"/>
                        </w:rPr>
                        <w:t xml:space="preserve"> precum </w:t>
                      </w:r>
                      <w:proofErr w:type="spellStart"/>
                      <w:r w:rsidRPr="00686FB8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4"/>
                          <w:szCs w:val="24"/>
                        </w:rPr>
                        <w:t>si</w:t>
                      </w:r>
                      <w:proofErr w:type="spellEnd"/>
                      <w:r w:rsidRPr="00686FB8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86FB8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4"/>
                          <w:szCs w:val="24"/>
                        </w:rPr>
                        <w:t>cerintele</w:t>
                      </w:r>
                      <w:proofErr w:type="spellEnd"/>
                      <w:r w:rsidRPr="00686FB8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86FB8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4"/>
                          <w:szCs w:val="24"/>
                        </w:rPr>
                        <w:t>Anexei</w:t>
                      </w:r>
                      <w:proofErr w:type="spellEnd"/>
                      <w:r w:rsidRPr="00686FB8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4"/>
                          <w:szCs w:val="24"/>
                        </w:rPr>
                        <w:t xml:space="preserve"> IIA a DIRECTIVEI 2014/52/UE A PARLAMENTULUI EUROPEAN ȘI A CONSILIULUI din 16 </w:t>
                      </w:r>
                      <w:proofErr w:type="spellStart"/>
                      <w:r w:rsidRPr="00686FB8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4"/>
                          <w:szCs w:val="24"/>
                        </w:rPr>
                        <w:t>aprilie</w:t>
                      </w:r>
                      <w:proofErr w:type="spellEnd"/>
                      <w:r w:rsidRPr="00686FB8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4"/>
                          <w:szCs w:val="24"/>
                        </w:rPr>
                        <w:t xml:space="preserve"> 2014</w:t>
                      </w:r>
                    </w:p>
                    <w:p w14:paraId="2D1B433C" w14:textId="77777777" w:rsidR="00E65EB3" w:rsidRDefault="00E65EB3" w:rsidP="00F45E9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88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9D3C07" w:rsidRPr="00E63F3B" w14:paraId="1F049DA7" w14:textId="77777777" w:rsidTr="0057067A">
        <w:trPr>
          <w:trHeight w:val="127"/>
        </w:trPr>
        <w:tc>
          <w:tcPr>
            <w:tcW w:w="9889" w:type="dxa"/>
          </w:tcPr>
          <w:p w14:paraId="521C3406" w14:textId="73938A3A" w:rsidR="009D3C07" w:rsidRPr="00E63F3B" w:rsidRDefault="009D3C07" w:rsidP="00E63F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I.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Denumirea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proiectului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3C07" w:rsidRPr="00E63F3B" w14:paraId="78EADD17" w14:textId="77777777" w:rsidTr="0057067A">
        <w:trPr>
          <w:trHeight w:val="125"/>
        </w:trPr>
        <w:tc>
          <w:tcPr>
            <w:tcW w:w="9889" w:type="dxa"/>
          </w:tcPr>
          <w:p w14:paraId="0F20D07C" w14:textId="77777777" w:rsidR="009D3C07" w:rsidRPr="00E63F3B" w:rsidRDefault="009D3C07" w:rsidP="00E63F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II.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Titularul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D3C07" w:rsidRPr="00E63F3B" w14:paraId="18D4B77E" w14:textId="77777777" w:rsidTr="0057067A">
        <w:trPr>
          <w:trHeight w:val="127"/>
        </w:trPr>
        <w:tc>
          <w:tcPr>
            <w:tcW w:w="9889" w:type="dxa"/>
          </w:tcPr>
          <w:p w14:paraId="1488CD70" w14:textId="77777777" w:rsidR="004E0D4A" w:rsidRDefault="004E0D4A" w:rsidP="00E63F3B">
            <w:pPr>
              <w:pStyle w:val="Listparagraf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0B676" w14:textId="72CBEE7B" w:rsidR="009D3C07" w:rsidRPr="00E63F3B" w:rsidRDefault="009D3C07" w:rsidP="00E63F3B">
            <w:pPr>
              <w:pStyle w:val="Listparagraf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proofErr w:type="spellEnd"/>
          </w:p>
        </w:tc>
      </w:tr>
      <w:tr w:rsidR="009D3C07" w:rsidRPr="00E63F3B" w14:paraId="3B86B97F" w14:textId="77777777" w:rsidTr="0057067A">
        <w:trPr>
          <w:trHeight w:val="127"/>
        </w:trPr>
        <w:tc>
          <w:tcPr>
            <w:tcW w:w="9889" w:type="dxa"/>
          </w:tcPr>
          <w:p w14:paraId="33902275" w14:textId="7280E8ED" w:rsidR="009D3C07" w:rsidRPr="00E63F3B" w:rsidRDefault="009D3C07" w:rsidP="00E63F3B">
            <w:pPr>
              <w:pStyle w:val="Listparagraf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poştală</w:t>
            </w:r>
            <w:proofErr w:type="spellEnd"/>
          </w:p>
        </w:tc>
      </w:tr>
      <w:tr w:rsidR="009D3C07" w:rsidRPr="00E63F3B" w14:paraId="6ADFAE1F" w14:textId="77777777" w:rsidTr="0057067A">
        <w:trPr>
          <w:trHeight w:val="127"/>
        </w:trPr>
        <w:tc>
          <w:tcPr>
            <w:tcW w:w="9889" w:type="dxa"/>
          </w:tcPr>
          <w:p w14:paraId="3A87128E" w14:textId="30E07E91" w:rsidR="009D3C07" w:rsidRPr="00E63F3B" w:rsidRDefault="009D3C07" w:rsidP="00E63F3B">
            <w:pPr>
              <w:pStyle w:val="Listparagraf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, de fax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de e-mail,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paginii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de internet</w:t>
            </w:r>
          </w:p>
        </w:tc>
      </w:tr>
      <w:tr w:rsidR="009D3C07" w:rsidRPr="00E63F3B" w14:paraId="06333AC1" w14:textId="77777777" w:rsidTr="0057067A">
        <w:trPr>
          <w:trHeight w:val="127"/>
        </w:trPr>
        <w:tc>
          <w:tcPr>
            <w:tcW w:w="9889" w:type="dxa"/>
          </w:tcPr>
          <w:p w14:paraId="2227C19E" w14:textId="42C91D03" w:rsidR="009D3C07" w:rsidRPr="00E63F3B" w:rsidRDefault="009D3C07" w:rsidP="00E63F3B">
            <w:pPr>
              <w:pStyle w:val="Listparagraf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Director/manager/administrator</w:t>
            </w:r>
          </w:p>
          <w:p w14:paraId="0810C3C6" w14:textId="35028BD4" w:rsidR="009D3C07" w:rsidRPr="00E63F3B" w:rsidRDefault="009D3C07" w:rsidP="00E63F3B">
            <w:pPr>
              <w:pStyle w:val="Listparagraf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Responsabil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protectia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mediului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3C07" w:rsidRPr="00E63F3B" w14:paraId="1EC10A31" w14:textId="77777777" w:rsidTr="0057067A">
        <w:trPr>
          <w:trHeight w:val="125"/>
        </w:trPr>
        <w:tc>
          <w:tcPr>
            <w:tcW w:w="9889" w:type="dxa"/>
          </w:tcPr>
          <w:p w14:paraId="7661BDF3" w14:textId="77777777" w:rsidR="009D3C07" w:rsidRPr="00E63F3B" w:rsidRDefault="009D3C07" w:rsidP="00E63F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640806"/>
            <w:r w:rsidRPr="00E6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III.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Descrierea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proiectului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D3C07" w:rsidRPr="00E63F3B" w14:paraId="0C7B3CE1" w14:textId="77777777" w:rsidTr="0057067A">
        <w:trPr>
          <w:trHeight w:val="127"/>
        </w:trPr>
        <w:tc>
          <w:tcPr>
            <w:tcW w:w="9889" w:type="dxa"/>
          </w:tcPr>
          <w:p w14:paraId="6EB0B777" w14:textId="7568A1B1" w:rsidR="009D3C07" w:rsidRPr="00E63F3B" w:rsidRDefault="009D3C07" w:rsidP="00E63F3B">
            <w:pPr>
              <w:pStyle w:val="Listparagraf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Rezumatul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</w:p>
        </w:tc>
      </w:tr>
      <w:tr w:rsidR="009D3C07" w:rsidRPr="00E63F3B" w14:paraId="6D15714D" w14:textId="77777777" w:rsidTr="0057067A">
        <w:trPr>
          <w:trHeight w:val="127"/>
        </w:trPr>
        <w:tc>
          <w:tcPr>
            <w:tcW w:w="9889" w:type="dxa"/>
          </w:tcPr>
          <w:p w14:paraId="6EDB45E6" w14:textId="0626D50C" w:rsidR="009D3C07" w:rsidRPr="00E63F3B" w:rsidRDefault="009D3C07" w:rsidP="00E63F3B">
            <w:pPr>
              <w:pStyle w:val="Listparagraf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Justificarea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necesităţii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3C07" w:rsidRPr="00E63F3B" w14:paraId="60606F3B" w14:textId="77777777" w:rsidTr="0057067A">
        <w:trPr>
          <w:trHeight w:val="127"/>
        </w:trPr>
        <w:tc>
          <w:tcPr>
            <w:tcW w:w="9889" w:type="dxa"/>
          </w:tcPr>
          <w:p w14:paraId="538FEFCE" w14:textId="05A0AF32" w:rsidR="009D3C07" w:rsidRPr="00E63F3B" w:rsidRDefault="004A29B7" w:rsidP="00E63F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    c) 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Valoarea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investitiei</w:t>
            </w:r>
            <w:proofErr w:type="spellEnd"/>
          </w:p>
          <w:p w14:paraId="28B3C414" w14:textId="7B1D6E62" w:rsidR="004A29B7" w:rsidRPr="00E63F3B" w:rsidRDefault="004A29B7" w:rsidP="00E63F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    d) 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Perioada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implementare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propusa</w:t>
            </w:r>
            <w:proofErr w:type="spellEnd"/>
          </w:p>
          <w:p w14:paraId="7E3603A7" w14:textId="77777777" w:rsidR="004A29B7" w:rsidRPr="00E63F3B" w:rsidRDefault="004A29B7" w:rsidP="00E63F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    e)  </w:t>
            </w:r>
            <w:proofErr w:type="spellStart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Planșe</w:t>
            </w:r>
            <w:proofErr w:type="spellEnd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reprezentând</w:t>
            </w:r>
            <w:proofErr w:type="spellEnd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limitele</w:t>
            </w:r>
            <w:proofErr w:type="spellEnd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amplasamentului</w:t>
            </w:r>
            <w:proofErr w:type="spellEnd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proiectului</w:t>
            </w:r>
            <w:proofErr w:type="spellEnd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inclusiv</w:t>
            </w:r>
            <w:proofErr w:type="spellEnd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orice</w:t>
            </w:r>
            <w:proofErr w:type="spellEnd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suprafață</w:t>
            </w:r>
            <w:proofErr w:type="spellEnd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teren</w:t>
            </w:r>
            <w:proofErr w:type="spellEnd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solicitată</w:t>
            </w:r>
            <w:proofErr w:type="spellEnd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 fi </w:t>
            </w:r>
            <w:proofErr w:type="spellStart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folosită</w:t>
            </w:r>
            <w:proofErr w:type="spellEnd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temporar</w:t>
            </w:r>
            <w:proofErr w:type="spellEnd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planuri</w:t>
            </w:r>
            <w:proofErr w:type="spellEnd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situație</w:t>
            </w:r>
            <w:proofErr w:type="spellEnd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și</w:t>
            </w:r>
            <w:proofErr w:type="spellEnd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amplasamente</w:t>
            </w:r>
            <w:proofErr w:type="spellEnd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);</w:t>
            </w:r>
          </w:p>
          <w:p w14:paraId="6AA894C6" w14:textId="6C739A93" w:rsidR="004A29B7" w:rsidRPr="00E63F3B" w:rsidRDefault="004A29B7" w:rsidP="00E63F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     f)</w:t>
            </w:r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O </w:t>
            </w:r>
            <w:proofErr w:type="spellStart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descriere</w:t>
            </w:r>
            <w:proofErr w:type="spellEnd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caracteristicilor</w:t>
            </w:r>
            <w:proofErr w:type="spellEnd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fizice</w:t>
            </w:r>
            <w:proofErr w:type="spellEnd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ale </w:t>
            </w:r>
            <w:proofErr w:type="spellStart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întregului</w:t>
            </w:r>
            <w:proofErr w:type="spellEnd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proiect</w:t>
            </w:r>
            <w:proofErr w:type="spellEnd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formele</w:t>
            </w:r>
            <w:proofErr w:type="spellEnd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fizice</w:t>
            </w:r>
            <w:proofErr w:type="spellEnd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ale </w:t>
            </w:r>
            <w:proofErr w:type="spellStart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proiectului</w:t>
            </w:r>
            <w:proofErr w:type="spellEnd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planuri</w:t>
            </w:r>
            <w:proofErr w:type="spellEnd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clădiri</w:t>
            </w:r>
            <w:proofErr w:type="spellEnd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alte</w:t>
            </w:r>
            <w:proofErr w:type="spellEnd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structuri</w:t>
            </w:r>
            <w:proofErr w:type="spellEnd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materiale</w:t>
            </w:r>
            <w:proofErr w:type="spellEnd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construcție</w:t>
            </w:r>
            <w:proofErr w:type="spellEnd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și</w:t>
            </w:r>
            <w:proofErr w:type="spellEnd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altele</w:t>
            </w:r>
            <w:proofErr w:type="spellEnd"/>
          </w:p>
        </w:tc>
      </w:tr>
      <w:tr w:rsidR="009D3C07" w:rsidRPr="00E63F3B" w14:paraId="5C66BAE1" w14:textId="77777777" w:rsidTr="0057067A">
        <w:trPr>
          <w:trHeight w:val="127"/>
        </w:trPr>
        <w:tc>
          <w:tcPr>
            <w:tcW w:w="9889" w:type="dxa"/>
          </w:tcPr>
          <w:p w14:paraId="6E981B93" w14:textId="473DBB24" w:rsidR="009D3C07" w:rsidRPr="00E63F3B" w:rsidRDefault="009D3C07" w:rsidP="00E63F3B">
            <w:pPr>
              <w:pStyle w:val="Listparagraf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Profilul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capacităţile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producţie</w:t>
            </w:r>
            <w:proofErr w:type="spellEnd"/>
          </w:p>
        </w:tc>
      </w:tr>
      <w:tr w:rsidR="009D3C07" w:rsidRPr="00E63F3B" w14:paraId="11E64FE7" w14:textId="77777777" w:rsidTr="0057067A">
        <w:trPr>
          <w:trHeight w:val="294"/>
        </w:trPr>
        <w:tc>
          <w:tcPr>
            <w:tcW w:w="9889" w:type="dxa"/>
          </w:tcPr>
          <w:p w14:paraId="6C1C39E7" w14:textId="2FB3545C" w:rsidR="009D3C07" w:rsidRPr="00E63F3B" w:rsidRDefault="009D3C07" w:rsidP="00E63F3B">
            <w:pPr>
              <w:pStyle w:val="Listparagraf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Descrierea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instalaţiei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fluxurilor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tehnologice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existente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amplasament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</w:p>
        </w:tc>
      </w:tr>
      <w:tr w:rsidR="009D3C07" w:rsidRPr="00E63F3B" w14:paraId="0856E9EB" w14:textId="77777777" w:rsidTr="0057067A">
        <w:trPr>
          <w:trHeight w:val="454"/>
        </w:trPr>
        <w:tc>
          <w:tcPr>
            <w:tcW w:w="9889" w:type="dxa"/>
          </w:tcPr>
          <w:p w14:paraId="4B94037F" w14:textId="7896556E" w:rsidR="009D3C07" w:rsidRPr="00E63F3B" w:rsidRDefault="009D3C07" w:rsidP="00E63F3B">
            <w:pPr>
              <w:pStyle w:val="Listparagraf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Descrierea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proceselor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producţie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propus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funcţie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specificul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investiţiei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produse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subproduse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obţinute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mărimea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capacitatea</w:t>
            </w:r>
            <w:proofErr w:type="spellEnd"/>
          </w:p>
        </w:tc>
      </w:tr>
      <w:tr w:rsidR="009D3C07" w:rsidRPr="00E63F3B" w14:paraId="272B7724" w14:textId="77777777" w:rsidTr="0057067A">
        <w:trPr>
          <w:trHeight w:val="295"/>
        </w:trPr>
        <w:tc>
          <w:tcPr>
            <w:tcW w:w="9889" w:type="dxa"/>
          </w:tcPr>
          <w:p w14:paraId="09589A7E" w14:textId="2C90A771" w:rsidR="009D3C07" w:rsidRPr="00E63F3B" w:rsidRDefault="009D3C07" w:rsidP="00E63F3B">
            <w:pPr>
              <w:pStyle w:val="Listparagraf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Materiile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prime,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energia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combustibilii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utilizaţi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asigurare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acestora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3C07" w:rsidRPr="00E63F3B" w14:paraId="45790FA2" w14:textId="77777777" w:rsidTr="0057067A">
        <w:trPr>
          <w:trHeight w:val="127"/>
        </w:trPr>
        <w:tc>
          <w:tcPr>
            <w:tcW w:w="9889" w:type="dxa"/>
          </w:tcPr>
          <w:p w14:paraId="49866FBA" w14:textId="10971EAF" w:rsidR="009D3C07" w:rsidRPr="00E63F3B" w:rsidRDefault="009D3C07" w:rsidP="00E63F3B">
            <w:pPr>
              <w:pStyle w:val="Listparagraf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Racordarea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reţelele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utilitare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existente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zonă</w:t>
            </w:r>
            <w:proofErr w:type="spellEnd"/>
          </w:p>
        </w:tc>
      </w:tr>
      <w:tr w:rsidR="009D3C07" w:rsidRPr="00E63F3B" w14:paraId="1533999E" w14:textId="77777777" w:rsidTr="0057067A">
        <w:trPr>
          <w:trHeight w:val="295"/>
        </w:trPr>
        <w:tc>
          <w:tcPr>
            <w:tcW w:w="9889" w:type="dxa"/>
          </w:tcPr>
          <w:p w14:paraId="50598441" w14:textId="56759324" w:rsidR="009D3C07" w:rsidRPr="00E63F3B" w:rsidRDefault="009D3C07" w:rsidP="00E63F3B">
            <w:pPr>
              <w:pStyle w:val="Listparagraf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Descrierea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lucrărilor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refacere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amplasamentului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zona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afectată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execuţia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investiţiei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3C07" w:rsidRPr="00E63F3B" w14:paraId="42C9DC4A" w14:textId="77777777" w:rsidTr="0057067A">
        <w:trPr>
          <w:trHeight w:val="127"/>
        </w:trPr>
        <w:tc>
          <w:tcPr>
            <w:tcW w:w="9889" w:type="dxa"/>
          </w:tcPr>
          <w:p w14:paraId="7798FA5E" w14:textId="039629B1" w:rsidR="009D3C07" w:rsidRPr="00E63F3B" w:rsidRDefault="009D3C07" w:rsidP="00E63F3B">
            <w:pPr>
              <w:pStyle w:val="Listparagraf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Căi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noi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acces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schimbări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celor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existente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3C07" w:rsidRPr="00E63F3B" w14:paraId="19C994E3" w14:textId="77777777" w:rsidTr="0057067A">
        <w:trPr>
          <w:trHeight w:val="127"/>
        </w:trPr>
        <w:tc>
          <w:tcPr>
            <w:tcW w:w="9889" w:type="dxa"/>
          </w:tcPr>
          <w:p w14:paraId="5514CB56" w14:textId="3D675847" w:rsidR="009D3C07" w:rsidRPr="00E63F3B" w:rsidRDefault="009D3C07" w:rsidP="00E63F3B">
            <w:pPr>
              <w:pStyle w:val="Listparagraf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Resursele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naturale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folosite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construcţie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funcţionare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3C07" w:rsidRPr="00E63F3B" w14:paraId="6758642B" w14:textId="77777777" w:rsidTr="0057067A">
        <w:trPr>
          <w:trHeight w:val="127"/>
        </w:trPr>
        <w:tc>
          <w:tcPr>
            <w:tcW w:w="9889" w:type="dxa"/>
          </w:tcPr>
          <w:p w14:paraId="6561787E" w14:textId="6D9AAEF6" w:rsidR="009D3C07" w:rsidRPr="00E63F3B" w:rsidRDefault="009D3C07" w:rsidP="00E63F3B">
            <w:pPr>
              <w:pStyle w:val="Listparagraf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folosite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construcţie</w:t>
            </w:r>
            <w:proofErr w:type="spellEnd"/>
          </w:p>
        </w:tc>
      </w:tr>
      <w:tr w:rsidR="009D3C07" w:rsidRPr="00E63F3B" w14:paraId="55D585FB" w14:textId="77777777" w:rsidTr="0057067A">
        <w:trPr>
          <w:trHeight w:val="294"/>
        </w:trPr>
        <w:tc>
          <w:tcPr>
            <w:tcW w:w="9889" w:type="dxa"/>
          </w:tcPr>
          <w:p w14:paraId="4507C320" w14:textId="2C4DC65C" w:rsidR="009D3C07" w:rsidRPr="00E63F3B" w:rsidRDefault="009D3C07" w:rsidP="00E63F3B">
            <w:pPr>
              <w:pStyle w:val="Listparagraf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Planul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execuţie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faza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construcţie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punerea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funcţiune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exploatare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refacere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folosire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ulterioară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9D3C07" w:rsidRPr="00E63F3B" w14:paraId="3C0EA96C" w14:textId="77777777" w:rsidTr="0057067A">
        <w:trPr>
          <w:trHeight w:val="127"/>
        </w:trPr>
        <w:tc>
          <w:tcPr>
            <w:tcW w:w="9889" w:type="dxa"/>
          </w:tcPr>
          <w:p w14:paraId="7B81C27A" w14:textId="376746A7" w:rsidR="009D3C07" w:rsidRPr="00E63F3B" w:rsidRDefault="009D3C07" w:rsidP="00E63F3B">
            <w:pPr>
              <w:pStyle w:val="Listparagraf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Relaţia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proiecte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existente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planificate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3C07" w:rsidRPr="00E63F3B" w14:paraId="54DDA4B6" w14:textId="77777777" w:rsidTr="0057067A">
        <w:trPr>
          <w:trHeight w:val="127"/>
        </w:trPr>
        <w:tc>
          <w:tcPr>
            <w:tcW w:w="9889" w:type="dxa"/>
          </w:tcPr>
          <w:p w14:paraId="19866BAE" w14:textId="7557A7E6" w:rsidR="009D3C07" w:rsidRPr="00E63F3B" w:rsidRDefault="009D3C07" w:rsidP="00E63F3B">
            <w:pPr>
              <w:pStyle w:val="Listparagraf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Detalii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alternativele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care au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luate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considerare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3C07" w:rsidRPr="00E63F3B" w14:paraId="1389F0DF" w14:textId="77777777" w:rsidTr="0057067A">
        <w:trPr>
          <w:trHeight w:val="615"/>
        </w:trPr>
        <w:tc>
          <w:tcPr>
            <w:tcW w:w="9889" w:type="dxa"/>
          </w:tcPr>
          <w:p w14:paraId="5604C44A" w14:textId="43E26FD5" w:rsidR="009D3C07" w:rsidRPr="00E63F3B" w:rsidRDefault="00555350" w:rsidP="00E63F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-  </w:t>
            </w:r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Alte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activităţi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care pot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apărea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ca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urmare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extragerea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agregate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asigurarea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noi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surse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apă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surse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linii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de transport al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energiei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creşterea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numărului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locuinţe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eliminarea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apelor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uzate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deşeurilor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4526084A" w14:textId="44220CE1" w:rsidR="00555350" w:rsidRPr="00E63F3B" w:rsidRDefault="00555350" w:rsidP="00E63F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      - </w:t>
            </w:r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Alte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avize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acorduri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autorizatii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cerute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AA3328" w14:textId="2BAEE3CE" w:rsidR="009D3C07" w:rsidRPr="00E63F3B" w:rsidRDefault="009D3C07" w:rsidP="00E63F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Descrierea</w:t>
            </w:r>
            <w:proofErr w:type="spell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lucrarilor</w:t>
            </w:r>
            <w:proofErr w:type="spell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demolare</w:t>
            </w:r>
            <w:proofErr w:type="spellEnd"/>
          </w:p>
          <w:p w14:paraId="2079746D" w14:textId="6F661C31" w:rsidR="009D3C07" w:rsidRPr="00E63F3B" w:rsidRDefault="009D3C07" w:rsidP="00E63F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 </w:t>
            </w:r>
            <w:r w:rsidR="006916A2"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Descrierea</w:t>
            </w:r>
            <w:proofErr w:type="spell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amplasarii</w:t>
            </w:r>
            <w:proofErr w:type="spell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proiectului</w:t>
            </w:r>
            <w:proofErr w:type="spell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EB4CCBD" w14:textId="31D22949" w:rsidR="009D3C07" w:rsidRPr="00E63F3B" w:rsidRDefault="009D3C07" w:rsidP="00E63F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1C1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Distanţa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faţă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graniţe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proiectele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care cad sub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incidenţa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Convenţiei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evaluarea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impactului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asupra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mediului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context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transfrontier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adoptată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la Espoo la 25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februarie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1991,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ratificată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Legea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nr. 22/2001, cu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completarile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ulterioare</w:t>
            </w:r>
            <w:proofErr w:type="spellEnd"/>
          </w:p>
          <w:p w14:paraId="791F5994" w14:textId="66869D00" w:rsidR="009D3C07" w:rsidRPr="00E63F3B" w:rsidRDefault="005421C1" w:rsidP="00E63F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Localizarea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amplasamentului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cu patrimonial cultural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potrivit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Listei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monunmentelor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istorice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actualizata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aprobata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Ordinul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ministerului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culturii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cultelor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nr. 2.314/2004, cu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modificarile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Repertoriul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arheologic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national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prevazut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Ordonanta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Guvernului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nr. 43/2000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protectia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patrimoniului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arheologic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declararea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situri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arheologice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ca zone de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interes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national, </w:t>
            </w:r>
            <w:proofErr w:type="spellStart"/>
            <w:proofErr w:type="gram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republicata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,cu</w:t>
            </w:r>
            <w:proofErr w:type="gram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modificarile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complatarile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ulterioare</w:t>
            </w:r>
            <w:proofErr w:type="spellEnd"/>
          </w:p>
          <w:p w14:paraId="42BC8AC3" w14:textId="5541EDC7" w:rsidR="009D3C07" w:rsidRPr="00E63F3B" w:rsidRDefault="005421C1" w:rsidP="00E63F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Hărţi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fotografii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amplasamentului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care pot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oferi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informatii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caracteristicile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fizice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mediului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atat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naturale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, cat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artificiale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informatii</w:t>
            </w:r>
            <w:proofErr w:type="spellEnd"/>
          </w:p>
          <w:p w14:paraId="56242864" w14:textId="5D4BD0E5" w:rsidR="009D3C07" w:rsidRPr="00E63F3B" w:rsidRDefault="005421C1" w:rsidP="00E63F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Folosinţele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actuale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planificate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terenului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atât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amplasament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cât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pe zone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adiacente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acestuia</w:t>
            </w:r>
            <w:proofErr w:type="spellEnd"/>
          </w:p>
          <w:p w14:paraId="442E5E18" w14:textId="4099C6B8" w:rsidR="009D3C07" w:rsidRPr="00E63F3B" w:rsidRDefault="005421C1" w:rsidP="00E63F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Politici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zonare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folosire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terenului</w:t>
            </w:r>
            <w:proofErr w:type="spellEnd"/>
          </w:p>
          <w:p w14:paraId="41DC896C" w14:textId="66695F67" w:rsidR="009D3C07" w:rsidRPr="00E63F3B" w:rsidRDefault="005421C1" w:rsidP="00E63F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Areale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sensibil</w:t>
            </w:r>
            <w:proofErr w:type="spellEnd"/>
          </w:p>
          <w:p w14:paraId="02CB5A3E" w14:textId="737DD519" w:rsidR="009D3C07" w:rsidRPr="00E63F3B" w:rsidRDefault="005421C1" w:rsidP="00E63F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Detalii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orice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variantă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amplasament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care a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luată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considerare</w:t>
            </w:r>
            <w:proofErr w:type="spellEnd"/>
          </w:p>
          <w:p w14:paraId="5F4C1DC8" w14:textId="3ED0C833" w:rsidR="002E6743" w:rsidRPr="00E63F3B" w:rsidRDefault="009D3C07" w:rsidP="00E63F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VI.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Descrierea</w:t>
            </w:r>
            <w:proofErr w:type="spell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tuturor</w:t>
            </w:r>
            <w:proofErr w:type="spell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efectelor</w:t>
            </w:r>
            <w:proofErr w:type="spell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semnificative</w:t>
            </w:r>
            <w:proofErr w:type="spell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posibile</w:t>
            </w:r>
            <w:proofErr w:type="spell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asupra</w:t>
            </w:r>
            <w:proofErr w:type="spell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mediului</w:t>
            </w:r>
            <w:proofErr w:type="spell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ale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proiectului</w:t>
            </w:r>
            <w:proofErr w:type="spellEnd"/>
          </w:p>
          <w:p w14:paraId="2D4473E9" w14:textId="56C8C0D1" w:rsidR="009D3C07" w:rsidRPr="00E63F3B" w:rsidRDefault="009D3C07" w:rsidP="00E63F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5421C1"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Surse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poluanti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instalatii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retinerea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evacuarea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dispersia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poluantilor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mediu</w:t>
            </w:r>
            <w:proofErr w:type="spellEnd"/>
          </w:p>
          <w:p w14:paraId="361F814B" w14:textId="671975CA" w:rsidR="009D3C07" w:rsidRPr="00E63F3B" w:rsidRDefault="009D3C07" w:rsidP="00E63F3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a)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Protectia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calitatii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apelor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AFF74E" w14:textId="6E99E41F" w:rsidR="009D3C07" w:rsidRPr="00E63F3B" w:rsidRDefault="009D3C07" w:rsidP="00E63F3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b)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Protectia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aerului</w:t>
            </w:r>
            <w:proofErr w:type="spellEnd"/>
          </w:p>
          <w:p w14:paraId="06AF5C1B" w14:textId="20D15D12" w:rsidR="009D3C07" w:rsidRPr="00E63F3B" w:rsidRDefault="009D3C07" w:rsidP="00E63F3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c)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Protectia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impotriva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zgomotului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vibratiilor</w:t>
            </w:r>
            <w:proofErr w:type="spellEnd"/>
          </w:p>
          <w:p w14:paraId="106D3986" w14:textId="1AEC2CEB" w:rsidR="009D3C07" w:rsidRPr="00E63F3B" w:rsidRDefault="009D3C07" w:rsidP="00E63F3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d)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Protectia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impotriva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radiatiilor</w:t>
            </w:r>
            <w:proofErr w:type="spellEnd"/>
          </w:p>
          <w:p w14:paraId="4944889F" w14:textId="718401BE" w:rsidR="009D3C07" w:rsidRPr="00E63F3B" w:rsidRDefault="009D3C07" w:rsidP="00E63F3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e)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Protectia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solului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subsolului</w:t>
            </w:r>
            <w:proofErr w:type="spellEnd"/>
          </w:p>
          <w:p w14:paraId="653A056A" w14:textId="18780469" w:rsidR="009D3C07" w:rsidRPr="00E63F3B" w:rsidRDefault="00C251A3" w:rsidP="00E63F3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f)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Protectia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ecosistemelor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terestre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acvifere</w:t>
            </w:r>
            <w:proofErr w:type="spellEnd"/>
          </w:p>
          <w:p w14:paraId="7DEEA28C" w14:textId="4F4DF381" w:rsidR="009D3C07" w:rsidRPr="00E63F3B" w:rsidRDefault="009D3C07" w:rsidP="00E63F3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g)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Protectia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asezarilor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umane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 a</w:t>
            </w:r>
            <w:proofErr w:type="gram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altor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obiective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interes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public</w:t>
            </w:r>
          </w:p>
          <w:p w14:paraId="46DEDC68" w14:textId="7C838103" w:rsidR="009D3C07" w:rsidRPr="00E63F3B" w:rsidRDefault="009D3C07" w:rsidP="00E63F3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h)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Gestionarea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deseurilor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generate pe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amplasament</w:t>
            </w:r>
            <w:proofErr w:type="spellEnd"/>
          </w:p>
          <w:p w14:paraId="010F165F" w14:textId="07BED3D2" w:rsidR="002E6743" w:rsidRPr="00E63F3B" w:rsidRDefault="006916A2" w:rsidP="00E63F3B">
            <w:pPr>
              <w:spacing w:after="0" w:line="360" w:lineRule="auto"/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Gospodărirea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substanțelor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și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preparatelor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chimice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periculoase</w:t>
            </w:r>
            <w:proofErr w:type="spellEnd"/>
          </w:p>
          <w:p w14:paraId="3C8C3E94" w14:textId="6A9D2D1C" w:rsidR="002E6743" w:rsidRPr="0014223A" w:rsidRDefault="006916A2" w:rsidP="00E63F3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63F3B">
              <w:rPr>
                <w:rStyle w:val="slitttl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B.</w:t>
            </w:r>
            <w:r w:rsidRPr="00E63F3B">
              <w:rPr>
                <w:rStyle w:val="slit"/>
                <w:rFonts w:ascii="Times New Roman" w:hAnsi="Times New Roman" w:cs="Times New Roman"/>
                <w:sz w:val="24"/>
                <w:szCs w:val="24"/>
                <w:bdr w:val="dotted" w:sz="6" w:space="0" w:color="FEFEFE" w:frame="1"/>
                <w:shd w:val="clear" w:color="auto" w:fill="FFFFFF"/>
              </w:rPr>
              <w:t> 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Utilizarea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resurselor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naturale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în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special a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solului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a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terenurilor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gramStart"/>
            <w:r w:rsidRPr="00E63F3B">
              <w:rPr>
                <w:rStyle w:val="slitbd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a</w:t>
            </w:r>
            <w:proofErr w:type="gramEnd"/>
            <w:r w:rsidRPr="00E63F3B">
              <w:rPr>
                <w:rStyle w:val="slitbd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apei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și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a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biodiversității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14:paraId="3518046D" w14:textId="089CF064" w:rsidR="006916A2" w:rsidRPr="00E63F3B" w:rsidRDefault="009D3C07" w:rsidP="00E63F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VII.</w:t>
            </w: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Descrierea</w:t>
            </w:r>
            <w:proofErr w:type="spell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aspectelor</w:t>
            </w:r>
            <w:proofErr w:type="spell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mediu</w:t>
            </w:r>
            <w:proofErr w:type="spell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susceptibile</w:t>
            </w:r>
            <w:proofErr w:type="spell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fi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afectate</w:t>
            </w:r>
            <w:proofErr w:type="spell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mod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semnificativ</w:t>
            </w:r>
            <w:proofErr w:type="spell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proiect</w:t>
            </w:r>
            <w:proofErr w:type="spellEnd"/>
          </w:p>
          <w:p w14:paraId="5AD87333" w14:textId="5E15569A" w:rsidR="009D3C07" w:rsidRPr="00E63F3B" w:rsidRDefault="009D3C07" w:rsidP="00E63F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VIII.</w:t>
            </w:r>
            <w:r w:rsidRPr="00E6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Prevederi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pentru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monitorizarea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mediului</w:t>
            </w:r>
            <w:proofErr w:type="spellEnd"/>
          </w:p>
          <w:p w14:paraId="6AA112BD" w14:textId="720D705F" w:rsidR="009D3C07" w:rsidRPr="00E63F3B" w:rsidRDefault="009D3C07" w:rsidP="00E63F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8.1.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Dotari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masuri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prevazute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controlul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emisiilor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poluanti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proofErr w:type="gram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mediu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inclusiv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conformarea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cerintele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monitorizarea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emisiilor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prevazute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concluziile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celor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bune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tehnici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aplicate</w:t>
            </w:r>
            <w:proofErr w:type="spellEnd"/>
          </w:p>
          <w:p w14:paraId="4058DA8A" w14:textId="1975E3B9" w:rsidR="009D3C07" w:rsidRPr="00E63F3B" w:rsidRDefault="009D3C07" w:rsidP="00E63F3B">
            <w:pPr>
              <w:spacing w:line="360" w:lineRule="auto"/>
              <w:ind w:left="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IX.</w:t>
            </w:r>
            <w:r w:rsidRPr="00E6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Legatura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cu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alte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acte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normative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sau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planuri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/programme/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strategii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documente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planificare</w:t>
            </w:r>
            <w:proofErr w:type="spellEnd"/>
          </w:p>
          <w:p w14:paraId="0B24DF3A" w14:textId="6E11301A" w:rsidR="006916A2" w:rsidRPr="00E63F3B" w:rsidRDefault="006916A2" w:rsidP="00E63F3B">
            <w:pPr>
              <w:pStyle w:val="Listparagraf"/>
              <w:numPr>
                <w:ilvl w:val="0"/>
                <w:numId w:val="23"/>
              </w:numPr>
              <w:spacing w:line="360" w:lineRule="auto"/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Justificarea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încadrării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proiectului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după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caz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în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prevederile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altor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acte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normative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naționale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care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transpun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legislația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Uniunii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Europene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: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Directiva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2010/75/UE (IED) a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Parlamentului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European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și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a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Consiliului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din 24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noiembrie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2010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privind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emisiile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industriale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(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prevenirea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și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controlul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integrat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al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poluării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),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Directiva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2012/18/UE a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Parlamentului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European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și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a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Consiliului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din 4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iulie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2012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privind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controlul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pericolelor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de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accidente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majore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care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implică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substanțe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periculoase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de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modificare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și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ulterior de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abrogare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a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Directivei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96/82/CE a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Consiliului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Directiva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2000/60/CE a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Parlamentului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European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și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a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Consiliului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din 23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octombrie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2000 de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stabilire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a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unui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cadru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de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politică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comunitară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în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domeniul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apei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Directiva-cadru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aer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2008/50/CE a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Parlamentului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European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și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a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Consiliului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din 21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mai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2008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privind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calitatea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aerului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înconjurător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și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un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aer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mai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curat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pentru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Europa,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Directiva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2008/98/CE a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Parlamentului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European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și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a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Consiliului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din 19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noiembrie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2008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privind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deșeurile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și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de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abrogare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a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anumitor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directive,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și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altele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).</w:t>
            </w:r>
          </w:p>
          <w:p w14:paraId="6EE80BCA" w14:textId="571924D0" w:rsidR="006916A2" w:rsidRPr="00E63F3B" w:rsidRDefault="006916A2" w:rsidP="00E63F3B">
            <w:pPr>
              <w:pStyle w:val="Listparagraf"/>
              <w:spacing w:line="360" w:lineRule="auto"/>
              <w:ind w:left="142" w:hanging="142"/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63F3B">
              <w:rPr>
                <w:rStyle w:val="slitttl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B.</w:t>
            </w:r>
            <w:r w:rsidRPr="00E63F3B">
              <w:rPr>
                <w:rStyle w:val="slit"/>
                <w:rFonts w:ascii="Times New Roman" w:hAnsi="Times New Roman" w:cs="Times New Roman"/>
                <w:sz w:val="24"/>
                <w:szCs w:val="24"/>
                <w:bdr w:val="dotted" w:sz="6" w:space="0" w:color="FEFEFE" w:frame="1"/>
                <w:shd w:val="clear" w:color="auto" w:fill="FFFFFF"/>
              </w:rPr>
              <w:t> </w:t>
            </w:r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Se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va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menționa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planul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programul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strategia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documentul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de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programare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planificare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din care face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proiectul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cu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indicarea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actului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normativ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prin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care a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fost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aprobat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14:paraId="28A69F81" w14:textId="5AADF5AA" w:rsidR="009D3C07" w:rsidRPr="00E63F3B" w:rsidRDefault="009D3C07" w:rsidP="00E63F3B">
            <w:pPr>
              <w:pStyle w:val="Listparagraf"/>
              <w:spacing w:line="360" w:lineRule="auto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X.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Lucrari</w:t>
            </w:r>
            <w:proofErr w:type="spell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necesare</w:t>
            </w:r>
            <w:proofErr w:type="spell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organizarii</w:t>
            </w:r>
            <w:proofErr w:type="spell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santier</w:t>
            </w:r>
            <w:proofErr w:type="spell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B41E50B" w14:textId="1608CA0A" w:rsidR="009D3C07" w:rsidRPr="00E63F3B" w:rsidRDefault="009D3C07" w:rsidP="00E63F3B">
            <w:pPr>
              <w:pStyle w:val="Listparagraf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Lucrari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necesare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organizarii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santier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FC8DEB" w14:textId="6A3B96AE" w:rsidR="009D3C07" w:rsidRPr="00E63F3B" w:rsidRDefault="009D3C07" w:rsidP="00E63F3B">
            <w:pPr>
              <w:pStyle w:val="Listparagraf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Localizarea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organizării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şantier</w:t>
            </w:r>
            <w:proofErr w:type="spellEnd"/>
          </w:p>
          <w:p w14:paraId="78DD4FAD" w14:textId="0B108222" w:rsidR="009D3C07" w:rsidRPr="00E63F3B" w:rsidRDefault="009D3C07" w:rsidP="00E63F3B">
            <w:pPr>
              <w:pStyle w:val="Listparagraf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Descrierea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impactului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asupra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mediului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a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lucrărilor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organizării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şantier</w:t>
            </w:r>
            <w:proofErr w:type="spellEnd"/>
          </w:p>
          <w:p w14:paraId="5D46A1D9" w14:textId="135CFB91" w:rsidR="009D3C07" w:rsidRPr="00E63F3B" w:rsidRDefault="009D3C07" w:rsidP="00E63F3B">
            <w:pPr>
              <w:pStyle w:val="Listparagraf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Surse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poluanţi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şi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instalaţii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pentru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reţinerea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evacuarea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şi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dispersia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poluanţilor</w:t>
            </w:r>
            <w:proofErr w:type="spellEnd"/>
          </w:p>
          <w:p w14:paraId="37C19D54" w14:textId="712B9967" w:rsidR="009D3C07" w:rsidRPr="00E63F3B" w:rsidRDefault="009D3C07" w:rsidP="00E63F3B">
            <w:pPr>
              <w:pStyle w:val="Listparagraf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Dotări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şi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măsuri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prevăzute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pentru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controlul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emisiilor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poluanţi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în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mediu</w:t>
            </w:r>
            <w:proofErr w:type="spellEnd"/>
          </w:p>
          <w:p w14:paraId="19BD72C3" w14:textId="2C809037" w:rsidR="009D3C07" w:rsidRPr="00E63F3B" w:rsidRDefault="009D3C07" w:rsidP="00E63F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XI. </w:t>
            </w:r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Lucrari</w:t>
            </w:r>
            <w:proofErr w:type="spell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refacere</w:t>
            </w:r>
            <w:proofErr w:type="spell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amplasamentului</w:t>
            </w:r>
            <w:proofErr w:type="spell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finalizarea</w:t>
            </w:r>
            <w:proofErr w:type="spell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investitiei</w:t>
            </w:r>
            <w:proofErr w:type="spell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caz</w:t>
            </w:r>
            <w:proofErr w:type="spell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accidente</w:t>
            </w:r>
            <w:proofErr w:type="spell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  <w:proofErr w:type="spell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sau</w:t>
            </w:r>
            <w:proofErr w:type="spell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incetarea</w:t>
            </w:r>
            <w:proofErr w:type="spell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activitatii</w:t>
            </w:r>
            <w:proofErr w:type="spell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in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masura</w:t>
            </w:r>
            <w:proofErr w:type="spell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care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aceste</w:t>
            </w:r>
            <w:proofErr w:type="spell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informatii</w:t>
            </w:r>
            <w:proofErr w:type="spell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dunt</w:t>
            </w:r>
            <w:proofErr w:type="spell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disponibile</w:t>
            </w:r>
            <w:proofErr w:type="spell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3E8751D" w14:textId="30A8F94F" w:rsidR="009D3C07" w:rsidRPr="00E63F3B" w:rsidRDefault="009D3C07" w:rsidP="00E63F3B">
            <w:pPr>
              <w:spacing w:line="360" w:lineRule="auto"/>
              <w:ind w:left="9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11.1 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Lucrările</w:t>
            </w:r>
            <w:proofErr w:type="spellEnd"/>
            <w:proofErr w:type="gram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propuse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pentru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refacerea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amplasamentului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la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finalizarea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investiţiei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în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caz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accidente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şi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sau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la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încetarea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activităţii</w:t>
            </w:r>
            <w:proofErr w:type="spellEnd"/>
          </w:p>
          <w:p w14:paraId="57E19DF2" w14:textId="550B1B39" w:rsidR="009D3C07" w:rsidRPr="00E63F3B" w:rsidRDefault="009D3C07" w:rsidP="00E63F3B">
            <w:pPr>
              <w:spacing w:line="360" w:lineRule="auto"/>
              <w:ind w:left="9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11.2 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Aspecte</w:t>
            </w:r>
            <w:proofErr w:type="spellEnd"/>
            <w:proofErr w:type="gram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referitoare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la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prevenirea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şi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modul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răspuns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pentru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cazuri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poluări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accidentale</w:t>
            </w:r>
            <w:proofErr w:type="spellEnd"/>
          </w:p>
          <w:p w14:paraId="0575208A" w14:textId="5D710CF6" w:rsidR="009D3C07" w:rsidRPr="00E63F3B" w:rsidRDefault="009D3C07" w:rsidP="00E63F3B">
            <w:pPr>
              <w:spacing w:line="360" w:lineRule="auto"/>
              <w:ind w:left="9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11.3 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Aspecte</w:t>
            </w:r>
            <w:proofErr w:type="spellEnd"/>
            <w:proofErr w:type="gram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referitoare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la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închiderea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dezafectarea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demolarea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instalaţiei</w:t>
            </w:r>
            <w:proofErr w:type="spellEnd"/>
          </w:p>
          <w:p w14:paraId="465A4B82" w14:textId="26203C17" w:rsidR="00315BEB" w:rsidRPr="00E63F3B" w:rsidRDefault="009D3C07" w:rsidP="00E63F3B">
            <w:pPr>
              <w:spacing w:line="360" w:lineRule="auto"/>
              <w:ind w:left="9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11.4 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Modalităţi</w:t>
            </w:r>
            <w:proofErr w:type="spellEnd"/>
            <w:proofErr w:type="gram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refacere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a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stării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iniţiale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reabilitare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în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vederea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utilizării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ulterioare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a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terenului</w:t>
            </w:r>
            <w:proofErr w:type="spellEnd"/>
          </w:p>
          <w:p w14:paraId="29153255" w14:textId="77777777" w:rsidR="00315BEB" w:rsidRPr="00E63F3B" w:rsidRDefault="00315BEB" w:rsidP="00E63F3B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XII.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Anexe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-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piese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desenate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14:paraId="2D38AC30" w14:textId="61F3E276" w:rsidR="00315BEB" w:rsidRPr="00E63F3B" w:rsidRDefault="00315BEB" w:rsidP="00E63F3B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1.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planul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încadrare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în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zonă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</w:t>
            </w:r>
            <w:proofErr w:type="gram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obiectivului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şi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planul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situaţie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cu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modul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planificare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a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utilizării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suprafeţelor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;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planşe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reprezentând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limitele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amplasamentului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proiectului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inclusiv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orice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suprafaţă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teren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solicitată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pentru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a fi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folosită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temporar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planuri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situaţie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şi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amplasamente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  <w:p w14:paraId="723287F3" w14:textId="57FA8955" w:rsidR="00315BEB" w:rsidRPr="00E63F3B" w:rsidRDefault="00315BEB" w:rsidP="00E63F3B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2.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schemele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-flux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pentru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procesul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tehnologic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şi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fazele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activităţii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cu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instalaţiile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depoluare</w:t>
            </w:r>
            <w:proofErr w:type="spellEnd"/>
          </w:p>
          <w:p w14:paraId="17965F4E" w14:textId="41735473" w:rsidR="00315BEB" w:rsidRPr="00E63F3B" w:rsidRDefault="00315BEB" w:rsidP="00E63F3B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3. schema-flux a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gestionării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deşeurilor</w:t>
            </w:r>
            <w:proofErr w:type="spellEnd"/>
          </w:p>
          <w:p w14:paraId="7C1009AE" w14:textId="007BA010" w:rsidR="00315BEB" w:rsidRPr="00E63F3B" w:rsidRDefault="00315BEB" w:rsidP="00E63F3B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4.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alte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piese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desenate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stabilite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autoritatea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publică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pentru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protecţia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mediului</w:t>
            </w:r>
            <w:proofErr w:type="spellEnd"/>
          </w:p>
          <w:p w14:paraId="0E504D07" w14:textId="77777777" w:rsidR="00315BEB" w:rsidRPr="00E63F3B" w:rsidRDefault="00315BEB" w:rsidP="00E63F3B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</w:t>
            </w:r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XIII.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Pentru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proiectele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care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intră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sub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incidenţa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prevederilor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art. 28</w:t>
            </w:r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din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Ordonanţa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urgenţă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a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Guvernului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nr. 57/2007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privind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regimul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ariilor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naturale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protejate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conservarea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habitatelor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naturale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a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florei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şi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faunei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sălbatice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aprobată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cu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modificări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şi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completări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prin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Legea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 xml:space="preserve"> nr. 49/2011</w:t>
            </w:r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cu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modificările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şi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completările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ulterioare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memoriul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va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fi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completat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cu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următoarele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14:paraId="39A7BFEA" w14:textId="21B848F3" w:rsidR="00315BEB" w:rsidRPr="00E63F3B" w:rsidRDefault="00315BEB" w:rsidP="00E63F3B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a)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descrierea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succintă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a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proiectului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şi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distanţa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faţă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aria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naturală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protejată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interes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comunitar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precum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şi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coordonatele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geografice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(Stereo 70) ale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amplasamentului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proiectului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Aceste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coordonate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vor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fi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prezentate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sub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formă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vector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în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format digital cu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referinţă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geografică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în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sistem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proiecţie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naţională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Stereo 1970,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sau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tabel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în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format electronic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conţinând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coordonatele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conturului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(X, Y)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în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sistem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proiecţie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naţională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Stereo 1970</w:t>
            </w:r>
          </w:p>
          <w:p w14:paraId="737A3A96" w14:textId="35D36287" w:rsidR="00315BEB" w:rsidRPr="00E63F3B" w:rsidRDefault="00315BEB" w:rsidP="00E63F3B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b)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numele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şi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codul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ariei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naturale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protejate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interes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comunitar</w:t>
            </w:r>
            <w:proofErr w:type="spellEnd"/>
          </w:p>
          <w:p w14:paraId="332690BE" w14:textId="0977A8A1" w:rsidR="00315BEB" w:rsidRPr="00E63F3B" w:rsidRDefault="00315BEB" w:rsidP="00E63F3B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    c)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prezenţa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şi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efectivele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suprafeţele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acoperite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specii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şi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habitate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interes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comunitar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în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zona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proiectului</w:t>
            </w:r>
            <w:proofErr w:type="spellEnd"/>
          </w:p>
          <w:p w14:paraId="698B936D" w14:textId="77777777" w:rsidR="00315BEB" w:rsidRPr="00E63F3B" w:rsidRDefault="00315BEB" w:rsidP="00E63F3B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d) se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va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preciza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dacă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proiectul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propus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nu are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legătură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directă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cu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sau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nu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este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necesar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pentru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managementul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conservării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ariei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naturale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protejate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interes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comunitar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14:paraId="2AA3A49A" w14:textId="4E8CE089" w:rsidR="00315BEB" w:rsidRPr="00E63F3B" w:rsidRDefault="00315BEB" w:rsidP="00E63F3B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e) se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va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estima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impactul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potenţial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al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proiectului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asupra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speciilor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şi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habitatelor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din aria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naturală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protejată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interes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comunitar</w:t>
            </w:r>
            <w:proofErr w:type="spellEnd"/>
          </w:p>
          <w:p w14:paraId="6DE28825" w14:textId="1FF4365E" w:rsidR="00315BEB" w:rsidRPr="00E63F3B" w:rsidRDefault="00315BEB" w:rsidP="00E63F3B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f)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alte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informaţii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prevăzute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în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legislaţia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în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vigoare</w:t>
            </w:r>
            <w:proofErr w:type="spellEnd"/>
          </w:p>
          <w:p w14:paraId="268DE21D" w14:textId="77777777" w:rsidR="00315BEB" w:rsidRPr="00E63F3B" w:rsidRDefault="00315BEB" w:rsidP="00E63F3B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XIV.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Pentru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proiectele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care se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realizează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pe ape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sau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au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legătură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cu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apele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memoriul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va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fi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completat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cu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următoarele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informaţii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preluate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din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Planurile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de management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bazinale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actualizate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14:paraId="2C2830F4" w14:textId="77777777" w:rsidR="00315BEB" w:rsidRPr="00E63F3B" w:rsidRDefault="00315BEB" w:rsidP="00E63F3B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1.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Localizarea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proiectului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p w14:paraId="1CEABFE2" w14:textId="37E2D824" w:rsidR="00315BEB" w:rsidRPr="00E63F3B" w:rsidRDefault="00315BEB" w:rsidP="00E63F3B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-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bazinul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hidrografic</w:t>
            </w:r>
            <w:proofErr w:type="spellEnd"/>
          </w:p>
          <w:p w14:paraId="74D00043" w14:textId="148A9BCC" w:rsidR="00315BEB" w:rsidRPr="00E63F3B" w:rsidRDefault="00315BEB" w:rsidP="00E63F3B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-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cursul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apă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denumirea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şi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codul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cadastral</w:t>
            </w:r>
          </w:p>
          <w:p w14:paraId="6AA70F43" w14:textId="248795DC" w:rsidR="00315BEB" w:rsidRPr="00E63F3B" w:rsidRDefault="00315BEB" w:rsidP="00E63F3B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-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corpul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apă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(de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suprafaţă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şi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sau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subteran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):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denumire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şi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cod</w:t>
            </w:r>
          </w:p>
          <w:p w14:paraId="2601602C" w14:textId="2FF5F2BF" w:rsidR="00315BEB" w:rsidRPr="00E63F3B" w:rsidRDefault="00315BEB" w:rsidP="00E63F3B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2.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Indicarea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stării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ecologice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potenţialului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ecologic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şi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starea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chimică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a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corpului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apă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suprafaţă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;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pentru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corpul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apă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subteran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se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vor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indica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starea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cantitativă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şi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starea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chimică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a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corpului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apă</w:t>
            </w:r>
            <w:proofErr w:type="spellEnd"/>
          </w:p>
          <w:p w14:paraId="4C9298DF" w14:textId="66E7E785" w:rsidR="00315BEB" w:rsidRPr="00E63F3B" w:rsidRDefault="00315BEB" w:rsidP="00E63F3B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3.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Indicarea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obiectivului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obiectivelor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mediu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pentru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fiecare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corp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apă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identificat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cu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precizarea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excepţiilor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aplicate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şi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a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termenelor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aferente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după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caz</w:t>
            </w:r>
            <w:proofErr w:type="spellEnd"/>
          </w:p>
          <w:p w14:paraId="5F5D98CD" w14:textId="77777777" w:rsidR="007909CA" w:rsidRPr="00E63F3B" w:rsidRDefault="00315BEB" w:rsidP="00E63F3B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XV.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Criteriile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prevăzute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în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anexa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 xml:space="preserve"> nr. 3</w:t>
            </w:r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la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Legea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nr. ..........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privind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evaluarea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impactului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anumitor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proiecte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publice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şi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private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asupra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mediului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se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iau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în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considerare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dacă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este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cazul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în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momentul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compilării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informaţiilor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în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conformitate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cu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punctele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III - </w:t>
            </w:r>
            <w:r w:rsidR="007909CA"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</w:t>
            </w:r>
          </w:p>
          <w:p w14:paraId="1DDE1FC8" w14:textId="651E883E" w:rsidR="00315BEB" w:rsidRPr="00E63F3B" w:rsidRDefault="00315BEB" w:rsidP="00E63F3B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XIV</w:t>
            </w:r>
            <w:r w:rsidR="007909CA"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…………………………………….</w:t>
            </w:r>
          </w:p>
          <w:p w14:paraId="35B7A250" w14:textId="77777777" w:rsidR="009D3C07" w:rsidRDefault="009D3C07" w:rsidP="00E63F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C46AF9" w14:textId="77777777" w:rsidR="004E0D4A" w:rsidRDefault="004E0D4A" w:rsidP="00E63F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FE5EDC" w14:textId="6D4896DD" w:rsidR="004E0D4A" w:rsidRPr="00E63F3B" w:rsidRDefault="004E0D4A" w:rsidP="00E63F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bookmarkEnd w:id="0"/>
    <w:p w14:paraId="4545A270" w14:textId="4347282D" w:rsidR="006957F0" w:rsidRPr="004E0D4A" w:rsidRDefault="001A576D" w:rsidP="00E63F3B">
      <w:pPr>
        <w:pStyle w:val="Default"/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</w:rPr>
      </w:pPr>
      <w:r w:rsidRPr="004E0D4A">
        <w:rPr>
          <w:b/>
          <w:bCs/>
          <w:color w:val="000000" w:themeColor="text1"/>
          <w:sz w:val="28"/>
          <w:szCs w:val="28"/>
        </w:rPr>
        <w:lastRenderedPageBreak/>
        <w:t xml:space="preserve"> </w:t>
      </w:r>
      <w:proofErr w:type="spellStart"/>
      <w:r w:rsidRPr="004E0D4A">
        <w:rPr>
          <w:b/>
          <w:bCs/>
          <w:color w:val="000000" w:themeColor="text1"/>
          <w:sz w:val="28"/>
          <w:szCs w:val="28"/>
        </w:rPr>
        <w:t>Denumirea</w:t>
      </w:r>
      <w:proofErr w:type="spellEnd"/>
      <w:r w:rsidRPr="004E0D4A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E0D4A">
        <w:rPr>
          <w:b/>
          <w:bCs/>
          <w:color w:val="000000" w:themeColor="text1"/>
          <w:sz w:val="28"/>
          <w:szCs w:val="28"/>
        </w:rPr>
        <w:t>proiectului</w:t>
      </w:r>
      <w:proofErr w:type="spellEnd"/>
      <w:r w:rsidRPr="004E0D4A">
        <w:rPr>
          <w:b/>
          <w:bCs/>
          <w:color w:val="000000" w:themeColor="text1"/>
          <w:sz w:val="28"/>
          <w:szCs w:val="28"/>
        </w:rPr>
        <w:t xml:space="preserve"> </w:t>
      </w:r>
    </w:p>
    <w:p w14:paraId="2AB5A579" w14:textId="02A56B8A" w:rsidR="00044909" w:rsidRPr="005E21E5" w:rsidRDefault="005E21E5" w:rsidP="0014223A">
      <w:pPr>
        <w:pStyle w:val="Default"/>
        <w:spacing w:line="360" w:lineRule="auto"/>
        <w:ind w:firstLine="720"/>
        <w:jc w:val="both"/>
        <w:rPr>
          <w:b/>
          <w:sz w:val="28"/>
          <w:szCs w:val="28"/>
        </w:rPr>
      </w:pPr>
      <w:r w:rsidRPr="005E21E5">
        <w:rPr>
          <w:b/>
          <w:sz w:val="28"/>
          <w:szCs w:val="28"/>
        </w:rPr>
        <w:t>CONSTRUIRE HALE DEPOZITARE PARTER – INVESTITIE REALIZATA DE S.C. DECIROM S.A.</w:t>
      </w:r>
    </w:p>
    <w:p w14:paraId="46D88303" w14:textId="1A0B6F55" w:rsidR="00EC0572" w:rsidRPr="004E0D4A" w:rsidRDefault="001A576D" w:rsidP="00E63F3B">
      <w:pPr>
        <w:pStyle w:val="Default"/>
        <w:numPr>
          <w:ilvl w:val="0"/>
          <w:numId w:val="1"/>
        </w:numPr>
        <w:spacing w:line="360" w:lineRule="auto"/>
        <w:rPr>
          <w:b/>
          <w:bCs/>
          <w:color w:val="000000" w:themeColor="text1"/>
          <w:sz w:val="28"/>
          <w:szCs w:val="28"/>
        </w:rPr>
      </w:pPr>
      <w:proofErr w:type="spellStart"/>
      <w:r w:rsidRPr="004E0D4A">
        <w:rPr>
          <w:b/>
          <w:bCs/>
          <w:color w:val="000000" w:themeColor="text1"/>
          <w:sz w:val="28"/>
          <w:szCs w:val="28"/>
        </w:rPr>
        <w:t>Titularul</w:t>
      </w:r>
      <w:proofErr w:type="spellEnd"/>
      <w:r w:rsidRPr="004E0D4A">
        <w:rPr>
          <w:b/>
          <w:bCs/>
          <w:color w:val="000000" w:themeColor="text1"/>
          <w:sz w:val="28"/>
          <w:szCs w:val="28"/>
        </w:rPr>
        <w:t xml:space="preserve"> </w:t>
      </w:r>
    </w:p>
    <w:p w14:paraId="44C12CEE" w14:textId="5C95FF58" w:rsidR="00435E3C" w:rsidRPr="005E21E5" w:rsidRDefault="001A576D" w:rsidP="00E63F3B">
      <w:pPr>
        <w:pStyle w:val="Default"/>
        <w:spacing w:line="360" w:lineRule="auto"/>
        <w:rPr>
          <w:b/>
          <w:bCs/>
          <w:i/>
          <w:iCs/>
        </w:rPr>
      </w:pPr>
      <w:r w:rsidRPr="005E21E5">
        <w:rPr>
          <w:b/>
          <w:bCs/>
          <w:i/>
          <w:iCs/>
        </w:rPr>
        <w:t xml:space="preserve">2.1. </w:t>
      </w:r>
      <w:proofErr w:type="spellStart"/>
      <w:r w:rsidRPr="005E21E5">
        <w:rPr>
          <w:b/>
          <w:bCs/>
          <w:i/>
          <w:iCs/>
        </w:rPr>
        <w:t>Numele</w:t>
      </w:r>
      <w:proofErr w:type="spellEnd"/>
      <w:r w:rsidRPr="005E21E5">
        <w:rPr>
          <w:b/>
          <w:bCs/>
          <w:i/>
          <w:iCs/>
        </w:rPr>
        <w:t xml:space="preserve"> </w:t>
      </w:r>
      <w:proofErr w:type="spellStart"/>
      <w:r w:rsidRPr="005E21E5">
        <w:rPr>
          <w:b/>
          <w:bCs/>
          <w:i/>
          <w:iCs/>
        </w:rPr>
        <w:t>companei</w:t>
      </w:r>
      <w:proofErr w:type="spellEnd"/>
      <w:r w:rsidRPr="005E21E5">
        <w:rPr>
          <w:b/>
          <w:bCs/>
          <w:i/>
          <w:iCs/>
        </w:rPr>
        <w:t xml:space="preserve"> </w:t>
      </w:r>
    </w:p>
    <w:p w14:paraId="095E3810" w14:textId="77777777" w:rsidR="00E65EB3" w:rsidRPr="005E21E5" w:rsidRDefault="00E65EB3" w:rsidP="00E65EB3">
      <w:pPr>
        <w:pStyle w:val="Default"/>
        <w:spacing w:line="360" w:lineRule="auto"/>
        <w:ind w:firstLine="720"/>
        <w:jc w:val="both"/>
        <w:rPr>
          <w:b/>
          <w:sz w:val="28"/>
          <w:szCs w:val="28"/>
        </w:rPr>
      </w:pPr>
      <w:r w:rsidRPr="005E21E5">
        <w:rPr>
          <w:b/>
          <w:sz w:val="28"/>
          <w:szCs w:val="28"/>
        </w:rPr>
        <w:t>S.C. DECIROM S.A.</w:t>
      </w:r>
    </w:p>
    <w:p w14:paraId="7145D8D0" w14:textId="659C8358" w:rsidR="00435E3C" w:rsidRPr="005E21E5" w:rsidRDefault="001A576D" w:rsidP="00E63F3B">
      <w:pPr>
        <w:pStyle w:val="Default"/>
        <w:numPr>
          <w:ilvl w:val="1"/>
          <w:numId w:val="1"/>
        </w:numPr>
        <w:spacing w:line="360" w:lineRule="auto"/>
        <w:rPr>
          <w:b/>
          <w:bCs/>
          <w:i/>
          <w:iCs/>
        </w:rPr>
      </w:pPr>
      <w:proofErr w:type="spellStart"/>
      <w:r w:rsidRPr="005E21E5">
        <w:rPr>
          <w:b/>
          <w:bCs/>
          <w:i/>
          <w:iCs/>
        </w:rPr>
        <w:t>Adresa</w:t>
      </w:r>
      <w:proofErr w:type="spellEnd"/>
      <w:r w:rsidRPr="005E21E5">
        <w:rPr>
          <w:b/>
          <w:bCs/>
          <w:i/>
          <w:iCs/>
        </w:rPr>
        <w:t xml:space="preserve"> </w:t>
      </w:r>
      <w:proofErr w:type="spellStart"/>
      <w:r w:rsidRPr="005E21E5">
        <w:rPr>
          <w:b/>
          <w:bCs/>
          <w:i/>
          <w:iCs/>
        </w:rPr>
        <w:t>poştală</w:t>
      </w:r>
      <w:proofErr w:type="spellEnd"/>
      <w:r w:rsidRPr="005E21E5">
        <w:rPr>
          <w:b/>
          <w:bCs/>
          <w:i/>
          <w:iCs/>
        </w:rPr>
        <w:t xml:space="preserve"> </w:t>
      </w:r>
    </w:p>
    <w:p w14:paraId="29C5363D" w14:textId="2301D25C" w:rsidR="00E65EB3" w:rsidRDefault="00E65EB3" w:rsidP="00E63F3B">
      <w:pPr>
        <w:pStyle w:val="Default"/>
        <w:spacing w:line="360" w:lineRule="auto"/>
        <w:rPr>
          <w:b/>
          <w:bCs/>
          <w:i/>
          <w:iCs/>
        </w:rPr>
      </w:pPr>
      <w:r w:rsidRPr="008F7B80">
        <w:rPr>
          <w:lang w:val="ro-RO"/>
        </w:rPr>
        <w:t xml:space="preserve">Constanta, Incinta Port, </w:t>
      </w:r>
      <w:proofErr w:type="spellStart"/>
      <w:r w:rsidRPr="008F7B80">
        <w:rPr>
          <w:lang w:eastAsia="ro-RO"/>
        </w:rPr>
        <w:t>vecinatatea</w:t>
      </w:r>
      <w:proofErr w:type="spellEnd"/>
      <w:r w:rsidRPr="008F7B80">
        <w:rPr>
          <w:lang w:eastAsia="ro-RO"/>
        </w:rPr>
        <w:t xml:space="preserve"> </w:t>
      </w:r>
      <w:proofErr w:type="spellStart"/>
      <w:r w:rsidRPr="008F7B80">
        <w:rPr>
          <w:lang w:eastAsia="ro-RO"/>
        </w:rPr>
        <w:t>danei</w:t>
      </w:r>
      <w:proofErr w:type="spellEnd"/>
      <w:r w:rsidRPr="008F7B80">
        <w:rPr>
          <w:lang w:eastAsia="ro-RO"/>
        </w:rPr>
        <w:t xml:space="preserve"> 47-48-49-50, lot 274</w:t>
      </w:r>
      <w:r>
        <w:rPr>
          <w:lang w:eastAsia="ro-RO"/>
        </w:rPr>
        <w:t xml:space="preserve">, </w:t>
      </w:r>
      <w:proofErr w:type="spellStart"/>
      <w:r w:rsidRPr="008F7B80">
        <w:rPr>
          <w:lang w:val="ro-RO"/>
        </w:rPr>
        <w:t>Judetul</w:t>
      </w:r>
      <w:proofErr w:type="spellEnd"/>
      <w:r w:rsidRPr="008F7B80">
        <w:rPr>
          <w:lang w:val="ro-RO"/>
        </w:rPr>
        <w:t xml:space="preserve"> Constanta</w:t>
      </w:r>
      <w:r w:rsidRPr="005E21E5">
        <w:rPr>
          <w:b/>
          <w:bCs/>
          <w:i/>
          <w:iCs/>
        </w:rPr>
        <w:t xml:space="preserve"> </w:t>
      </w:r>
    </w:p>
    <w:p w14:paraId="12D7B849" w14:textId="20CB13D9" w:rsidR="001A576D" w:rsidRPr="005E21E5" w:rsidRDefault="001A576D" w:rsidP="00E63F3B">
      <w:pPr>
        <w:pStyle w:val="Default"/>
        <w:spacing w:line="360" w:lineRule="auto"/>
      </w:pPr>
      <w:r w:rsidRPr="005E21E5">
        <w:rPr>
          <w:b/>
          <w:bCs/>
          <w:i/>
          <w:iCs/>
        </w:rPr>
        <w:t xml:space="preserve">2.3. </w:t>
      </w:r>
      <w:proofErr w:type="spellStart"/>
      <w:r w:rsidRPr="005E21E5">
        <w:rPr>
          <w:b/>
          <w:bCs/>
          <w:i/>
          <w:iCs/>
        </w:rPr>
        <w:t>Numărul</w:t>
      </w:r>
      <w:proofErr w:type="spellEnd"/>
      <w:r w:rsidRPr="005E21E5">
        <w:rPr>
          <w:b/>
          <w:bCs/>
          <w:i/>
          <w:iCs/>
        </w:rPr>
        <w:t xml:space="preserve"> de </w:t>
      </w:r>
      <w:proofErr w:type="spellStart"/>
      <w:r w:rsidRPr="005E21E5">
        <w:rPr>
          <w:b/>
          <w:bCs/>
          <w:i/>
          <w:iCs/>
        </w:rPr>
        <w:t>telefon</w:t>
      </w:r>
      <w:proofErr w:type="spellEnd"/>
      <w:r w:rsidRPr="005E21E5">
        <w:rPr>
          <w:b/>
          <w:bCs/>
          <w:i/>
          <w:iCs/>
        </w:rPr>
        <w:t xml:space="preserve">, de fax </w:t>
      </w:r>
      <w:proofErr w:type="spellStart"/>
      <w:r w:rsidRPr="005E21E5">
        <w:rPr>
          <w:b/>
          <w:bCs/>
          <w:i/>
          <w:iCs/>
        </w:rPr>
        <w:t>şi</w:t>
      </w:r>
      <w:proofErr w:type="spellEnd"/>
      <w:r w:rsidRPr="005E21E5">
        <w:rPr>
          <w:b/>
          <w:bCs/>
          <w:i/>
          <w:iCs/>
        </w:rPr>
        <w:t xml:space="preserve"> </w:t>
      </w:r>
      <w:proofErr w:type="spellStart"/>
      <w:r w:rsidRPr="005E21E5">
        <w:rPr>
          <w:b/>
          <w:bCs/>
          <w:i/>
          <w:iCs/>
        </w:rPr>
        <w:t>adresa</w:t>
      </w:r>
      <w:proofErr w:type="spellEnd"/>
      <w:r w:rsidRPr="005E21E5">
        <w:rPr>
          <w:b/>
          <w:bCs/>
          <w:i/>
          <w:iCs/>
        </w:rPr>
        <w:t xml:space="preserve"> de e-mail, </w:t>
      </w:r>
      <w:proofErr w:type="spellStart"/>
      <w:r w:rsidRPr="005E21E5">
        <w:rPr>
          <w:b/>
          <w:bCs/>
          <w:i/>
          <w:iCs/>
        </w:rPr>
        <w:t>adresa</w:t>
      </w:r>
      <w:proofErr w:type="spellEnd"/>
      <w:r w:rsidRPr="005E21E5">
        <w:rPr>
          <w:b/>
          <w:bCs/>
          <w:i/>
          <w:iCs/>
        </w:rPr>
        <w:t xml:space="preserve"> </w:t>
      </w:r>
      <w:proofErr w:type="spellStart"/>
      <w:r w:rsidRPr="005E21E5">
        <w:rPr>
          <w:b/>
          <w:bCs/>
          <w:i/>
          <w:iCs/>
        </w:rPr>
        <w:t>paginii</w:t>
      </w:r>
      <w:proofErr w:type="spellEnd"/>
      <w:r w:rsidRPr="005E21E5">
        <w:rPr>
          <w:b/>
          <w:bCs/>
          <w:i/>
          <w:iCs/>
        </w:rPr>
        <w:t xml:space="preserve"> de internet </w:t>
      </w:r>
    </w:p>
    <w:p w14:paraId="78C5867B" w14:textId="0BD2696A" w:rsidR="001A576D" w:rsidRPr="005E21E5" w:rsidRDefault="001A576D" w:rsidP="00E63F3B">
      <w:pPr>
        <w:pStyle w:val="Default"/>
        <w:spacing w:line="360" w:lineRule="auto"/>
        <w:ind w:left="567"/>
      </w:pPr>
      <w:proofErr w:type="spellStart"/>
      <w:r w:rsidRPr="005E21E5">
        <w:t>Telefon</w:t>
      </w:r>
      <w:proofErr w:type="spellEnd"/>
      <w:r w:rsidRPr="005E21E5">
        <w:t xml:space="preserve">: </w:t>
      </w:r>
      <w:r w:rsidR="0056318A" w:rsidRPr="005E21E5">
        <w:t>-</w:t>
      </w:r>
    </w:p>
    <w:p w14:paraId="4357E3D3" w14:textId="06E58F7F" w:rsidR="000813BE" w:rsidRPr="005E21E5" w:rsidRDefault="002315AF" w:rsidP="0014223A">
      <w:pPr>
        <w:pStyle w:val="Default"/>
        <w:spacing w:line="360" w:lineRule="auto"/>
        <w:ind w:left="567"/>
      </w:pPr>
      <w:r w:rsidRPr="005E21E5">
        <w:t xml:space="preserve"> </w:t>
      </w:r>
      <w:proofErr w:type="spellStart"/>
      <w:r w:rsidR="001A576D" w:rsidRPr="005E21E5">
        <w:t>Adresa</w:t>
      </w:r>
      <w:proofErr w:type="spellEnd"/>
      <w:r w:rsidR="001A576D" w:rsidRPr="005E21E5">
        <w:t xml:space="preserve"> de e-mail: </w:t>
      </w:r>
      <w:r w:rsidR="00B3778A" w:rsidRPr="005E21E5">
        <w:t>-</w:t>
      </w:r>
    </w:p>
    <w:p w14:paraId="1BE2625F" w14:textId="2FBEAC2D" w:rsidR="00435E3C" w:rsidRPr="005E21E5" w:rsidRDefault="001A576D" w:rsidP="0014223A">
      <w:pPr>
        <w:pStyle w:val="Default"/>
        <w:spacing w:line="360" w:lineRule="auto"/>
        <w:ind w:left="810"/>
        <w:rPr>
          <w:b/>
          <w:bCs/>
          <w:i/>
          <w:iCs/>
        </w:rPr>
      </w:pPr>
      <w:proofErr w:type="spellStart"/>
      <w:r w:rsidRPr="005E21E5">
        <w:rPr>
          <w:b/>
          <w:bCs/>
          <w:i/>
          <w:iCs/>
        </w:rPr>
        <w:t>Numele</w:t>
      </w:r>
      <w:proofErr w:type="spellEnd"/>
      <w:r w:rsidRPr="005E21E5">
        <w:rPr>
          <w:b/>
          <w:bCs/>
          <w:i/>
          <w:iCs/>
        </w:rPr>
        <w:t xml:space="preserve"> </w:t>
      </w:r>
      <w:proofErr w:type="spellStart"/>
      <w:r w:rsidRPr="005E21E5">
        <w:rPr>
          <w:b/>
          <w:bCs/>
          <w:i/>
          <w:iCs/>
        </w:rPr>
        <w:t>persoanelor</w:t>
      </w:r>
      <w:proofErr w:type="spellEnd"/>
      <w:r w:rsidRPr="005E21E5">
        <w:rPr>
          <w:b/>
          <w:bCs/>
          <w:i/>
          <w:iCs/>
        </w:rPr>
        <w:t xml:space="preserve"> de contact </w:t>
      </w:r>
    </w:p>
    <w:p w14:paraId="1B8CAA25" w14:textId="40DFF4EC" w:rsidR="00537A2B" w:rsidRPr="005E21E5" w:rsidRDefault="0056318A" w:rsidP="0014223A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21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21E5">
        <w:rPr>
          <w:rFonts w:ascii="Times New Roman" w:hAnsi="Times New Roman" w:cs="Times New Roman"/>
          <w:sz w:val="24"/>
          <w:szCs w:val="24"/>
        </w:rPr>
        <w:t>Tel :</w:t>
      </w:r>
      <w:proofErr w:type="gramEnd"/>
      <w:r w:rsidRPr="005E21E5">
        <w:rPr>
          <w:rFonts w:ascii="Times New Roman" w:hAnsi="Times New Roman" w:cs="Times New Roman"/>
          <w:sz w:val="24"/>
          <w:szCs w:val="24"/>
        </w:rPr>
        <w:t xml:space="preserve"> 0761835335</w:t>
      </w:r>
      <w:r w:rsidR="00045456" w:rsidRPr="005E21E5">
        <w:rPr>
          <w:rFonts w:ascii="Times New Roman" w:hAnsi="Times New Roman" w:cs="Times New Roman"/>
          <w:sz w:val="24"/>
          <w:szCs w:val="24"/>
        </w:rPr>
        <w:t xml:space="preserve"> </w:t>
      </w:r>
      <w:r w:rsidRPr="005E21E5">
        <w:rPr>
          <w:rFonts w:ascii="Times New Roman" w:hAnsi="Times New Roman" w:cs="Times New Roman"/>
          <w:sz w:val="24"/>
          <w:szCs w:val="24"/>
        </w:rPr>
        <w:t>-</w:t>
      </w:r>
      <w:r w:rsidR="00045456" w:rsidRPr="005E21E5">
        <w:rPr>
          <w:rFonts w:ascii="Times New Roman" w:hAnsi="Times New Roman" w:cs="Times New Roman"/>
          <w:sz w:val="24"/>
          <w:szCs w:val="24"/>
        </w:rPr>
        <w:t xml:space="preserve"> </w:t>
      </w:r>
      <w:r w:rsidRPr="005E21E5">
        <w:rPr>
          <w:rFonts w:ascii="Times New Roman" w:hAnsi="Times New Roman" w:cs="Times New Roman"/>
          <w:sz w:val="24"/>
          <w:szCs w:val="24"/>
        </w:rPr>
        <w:t>ADRIAN VREJOIU</w:t>
      </w:r>
    </w:p>
    <w:p w14:paraId="0FE5BD44" w14:textId="020AFCF6" w:rsidR="00FE4BC3" w:rsidRPr="004E0D4A" w:rsidRDefault="0014223A" w:rsidP="0014223A">
      <w:pPr>
        <w:pStyle w:val="Default"/>
        <w:numPr>
          <w:ilvl w:val="1"/>
          <w:numId w:val="17"/>
        </w:numPr>
        <w:spacing w:line="360" w:lineRule="auto"/>
        <w:rPr>
          <w:b/>
          <w:bCs/>
          <w:i/>
          <w:iCs/>
        </w:rPr>
      </w:pPr>
      <w:r w:rsidRPr="004E0D4A">
        <w:rPr>
          <w:b/>
          <w:bCs/>
          <w:i/>
          <w:iCs/>
        </w:rPr>
        <w:t xml:space="preserve"> </w:t>
      </w:r>
      <w:r w:rsidR="00FE4BC3" w:rsidRPr="004E0D4A">
        <w:rPr>
          <w:b/>
          <w:bCs/>
          <w:i/>
          <w:iCs/>
        </w:rPr>
        <w:t>Director/manager/</w:t>
      </w:r>
      <w:proofErr w:type="gramStart"/>
      <w:r w:rsidR="00FE4BC3" w:rsidRPr="004E0D4A">
        <w:rPr>
          <w:b/>
          <w:bCs/>
          <w:i/>
          <w:iCs/>
        </w:rPr>
        <w:t>administrator :</w:t>
      </w:r>
      <w:proofErr w:type="gramEnd"/>
    </w:p>
    <w:p w14:paraId="75536165" w14:textId="0C9D00C7" w:rsidR="004E0D4A" w:rsidRPr="004E0D4A" w:rsidRDefault="00FE4BC3" w:rsidP="004E0D4A">
      <w:pPr>
        <w:spacing w:line="360" w:lineRule="auto"/>
        <w:ind w:left="567"/>
        <w:rPr>
          <w:rFonts w:ascii="Times New Roman" w:hAnsi="Times New Roman" w:cs="Times New Roman"/>
          <w:lang w:eastAsia="ro-RO"/>
        </w:rPr>
      </w:pPr>
      <w:r w:rsidRPr="004E0D4A">
        <w:rPr>
          <w:rFonts w:ascii="Times New Roman" w:hAnsi="Times New Roman" w:cs="Times New Roman"/>
          <w:sz w:val="24"/>
          <w:szCs w:val="24"/>
        </w:rPr>
        <w:t xml:space="preserve"> </w:t>
      </w:r>
      <w:r w:rsidR="00E65EB3" w:rsidRPr="004E0D4A">
        <w:rPr>
          <w:rFonts w:ascii="Times New Roman" w:hAnsi="Times New Roman" w:cs="Times New Roman"/>
          <w:lang w:eastAsia="ro-RO"/>
        </w:rPr>
        <w:t>DECIROM S.</w:t>
      </w:r>
      <w:r w:rsidR="004E0D4A" w:rsidRPr="004E0D4A">
        <w:rPr>
          <w:rFonts w:ascii="Times New Roman" w:hAnsi="Times New Roman" w:cs="Times New Roman"/>
          <w:lang w:eastAsia="ro-RO"/>
        </w:rPr>
        <w:t xml:space="preserve">A. </w:t>
      </w:r>
      <w:r w:rsidR="004E0D4A">
        <w:rPr>
          <w:rFonts w:ascii="Times New Roman" w:hAnsi="Times New Roman" w:cs="Times New Roman"/>
          <w:lang w:eastAsia="ro-RO"/>
        </w:rPr>
        <w:t xml:space="preserve">– Director </w:t>
      </w:r>
      <w:proofErr w:type="spellStart"/>
      <w:r w:rsidR="00930408">
        <w:rPr>
          <w:rFonts w:ascii="Times New Roman" w:hAnsi="Times New Roman" w:cs="Times New Roman"/>
          <w:lang w:eastAsia="ro-RO"/>
        </w:rPr>
        <w:t>Genetarl</w:t>
      </w:r>
      <w:proofErr w:type="spellEnd"/>
      <w:r w:rsidR="00930408">
        <w:rPr>
          <w:rFonts w:ascii="Times New Roman" w:hAnsi="Times New Roman" w:cs="Times New Roman"/>
          <w:lang w:eastAsia="ro-RO"/>
        </w:rPr>
        <w:t xml:space="preserve"> </w:t>
      </w:r>
      <w:proofErr w:type="spellStart"/>
      <w:r w:rsidR="00930408">
        <w:rPr>
          <w:rFonts w:ascii="Times New Roman" w:hAnsi="Times New Roman" w:cs="Times New Roman"/>
          <w:lang w:eastAsia="ro-RO"/>
        </w:rPr>
        <w:t>Iordache</w:t>
      </w:r>
      <w:proofErr w:type="spellEnd"/>
      <w:r w:rsidR="00930408">
        <w:rPr>
          <w:rFonts w:ascii="Times New Roman" w:hAnsi="Times New Roman" w:cs="Times New Roman"/>
          <w:lang w:eastAsia="ro-RO"/>
        </w:rPr>
        <w:t xml:space="preserve"> </w:t>
      </w:r>
      <w:proofErr w:type="spellStart"/>
      <w:r w:rsidR="00930408">
        <w:rPr>
          <w:rFonts w:ascii="Times New Roman" w:hAnsi="Times New Roman" w:cs="Times New Roman"/>
          <w:lang w:eastAsia="ro-RO"/>
        </w:rPr>
        <w:t>Laurentiu</w:t>
      </w:r>
      <w:proofErr w:type="spellEnd"/>
    </w:p>
    <w:p w14:paraId="249ED751" w14:textId="04100318" w:rsidR="00751B4A" w:rsidRPr="004E0D4A" w:rsidRDefault="004E0D4A" w:rsidP="004E0D4A">
      <w:pPr>
        <w:spacing w:line="360" w:lineRule="auto"/>
        <w:ind w:left="567"/>
        <w:rPr>
          <w:rFonts w:ascii="Times New Roman" w:hAnsi="Times New Roman" w:cs="Times New Roman"/>
          <w:smallCaps/>
          <w:lang w:eastAsia="ro-RO"/>
        </w:rPr>
      </w:pPr>
      <w:proofErr w:type="spellStart"/>
      <w:r>
        <w:rPr>
          <w:rFonts w:ascii="Times New Roman" w:hAnsi="Times New Roman" w:cs="Times New Roman"/>
          <w:smallCaps/>
          <w:lang w:eastAsia="ro-RO"/>
        </w:rPr>
        <w:t>R</w:t>
      </w:r>
      <w:r w:rsidR="00751B4A" w:rsidRPr="004E0D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esponsabil</w:t>
      </w:r>
      <w:proofErr w:type="spellEnd"/>
      <w:r w:rsidR="00751B4A" w:rsidRPr="004E0D4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751B4A" w:rsidRPr="004E0D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pentru</w:t>
      </w:r>
      <w:proofErr w:type="spellEnd"/>
      <w:r w:rsidR="00751B4A" w:rsidRPr="004E0D4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751B4A" w:rsidRPr="004E0D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protectia</w:t>
      </w:r>
      <w:proofErr w:type="spellEnd"/>
      <w:r w:rsidR="00751B4A" w:rsidRPr="004E0D4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="00751B4A" w:rsidRPr="004E0D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mediului</w:t>
      </w:r>
      <w:proofErr w:type="spellEnd"/>
      <w:r w:rsidR="00751B4A" w:rsidRPr="004E0D4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:</w:t>
      </w:r>
      <w:proofErr w:type="gramEnd"/>
    </w:p>
    <w:p w14:paraId="4BF79C96" w14:textId="4701DC54" w:rsidR="008E76DF" w:rsidRPr="00930408" w:rsidRDefault="008E76DF" w:rsidP="00E63F3B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30408">
        <w:rPr>
          <w:rFonts w:ascii="Times New Roman" w:hAnsi="Times New Roman" w:cs="Times New Roman"/>
          <w:b/>
          <w:bCs/>
          <w:sz w:val="28"/>
          <w:szCs w:val="28"/>
        </w:rPr>
        <w:t>Descrierea</w:t>
      </w:r>
      <w:proofErr w:type="spellEnd"/>
      <w:r w:rsidR="004D7153" w:rsidRPr="009304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D7153" w:rsidRPr="00930408">
        <w:rPr>
          <w:rFonts w:ascii="Times New Roman" w:hAnsi="Times New Roman" w:cs="Times New Roman"/>
          <w:b/>
          <w:bCs/>
          <w:sz w:val="28"/>
          <w:szCs w:val="28"/>
        </w:rPr>
        <w:t>caracteristicilor</w:t>
      </w:r>
      <w:proofErr w:type="spellEnd"/>
      <w:r w:rsidR="004D7153" w:rsidRPr="009304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D7153" w:rsidRPr="00930408">
        <w:rPr>
          <w:rFonts w:ascii="Times New Roman" w:hAnsi="Times New Roman" w:cs="Times New Roman"/>
          <w:b/>
          <w:bCs/>
          <w:sz w:val="28"/>
          <w:szCs w:val="28"/>
        </w:rPr>
        <w:t>fizice</w:t>
      </w:r>
      <w:proofErr w:type="spellEnd"/>
      <w:r w:rsidR="004D7153" w:rsidRPr="00930408">
        <w:rPr>
          <w:rFonts w:ascii="Times New Roman" w:hAnsi="Times New Roman" w:cs="Times New Roman"/>
          <w:b/>
          <w:bCs/>
          <w:sz w:val="28"/>
          <w:szCs w:val="28"/>
        </w:rPr>
        <w:t xml:space="preserve"> ale</w:t>
      </w:r>
      <w:r w:rsidRPr="009304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0408">
        <w:rPr>
          <w:rFonts w:ascii="Times New Roman" w:hAnsi="Times New Roman" w:cs="Times New Roman"/>
          <w:b/>
          <w:bCs/>
          <w:sz w:val="28"/>
          <w:szCs w:val="28"/>
        </w:rPr>
        <w:t>proiectului</w:t>
      </w:r>
      <w:proofErr w:type="spellEnd"/>
    </w:p>
    <w:p w14:paraId="2EC264C4" w14:textId="7F463D86" w:rsidR="00537A2B" w:rsidRPr="00E63F3B" w:rsidRDefault="00992D6D" w:rsidP="00E65E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="00253D70" w:rsidRPr="00E63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B748DD" w:rsidRPr="00E63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B748DD" w:rsidRPr="00E63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Rezumatul</w:t>
      </w:r>
      <w:proofErr w:type="spellEnd"/>
      <w:r w:rsidR="00B748DD" w:rsidRPr="00E63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B748DD" w:rsidRPr="00E63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proiectului</w:t>
      </w:r>
      <w:proofErr w:type="spellEnd"/>
    </w:p>
    <w:p w14:paraId="03F571DF" w14:textId="2A16BDA1" w:rsidR="004347C2" w:rsidRPr="00E63F3B" w:rsidRDefault="004555C9" w:rsidP="00E65EB3">
      <w:pPr>
        <w:spacing w:line="360" w:lineRule="auto"/>
        <w:ind w:left="491" w:right="-66"/>
        <w:jc w:val="both"/>
        <w:rPr>
          <w:rFonts w:ascii="Times New Roman" w:hAnsi="Times New Roman" w:cs="Times New Roman"/>
          <w:sz w:val="24"/>
          <w:szCs w:val="24"/>
        </w:rPr>
      </w:pPr>
      <w:r w:rsidRPr="00E65EB3">
        <w:rPr>
          <w:rFonts w:ascii="Times New Roman" w:hAnsi="Times New Roman" w:cs="Times New Roman"/>
          <w:sz w:val="24"/>
          <w:szCs w:val="24"/>
        </w:rPr>
        <w:t xml:space="preserve">      </w:t>
      </w:r>
      <w:r w:rsidR="0014223A" w:rsidRPr="00E65EB3">
        <w:rPr>
          <w:rFonts w:ascii="Times New Roman" w:hAnsi="Times New Roman" w:cs="Times New Roman"/>
          <w:sz w:val="24"/>
          <w:szCs w:val="24"/>
        </w:rPr>
        <w:tab/>
      </w:r>
      <w:r w:rsidR="00E65EB3" w:rsidRPr="00E65EB3">
        <w:rPr>
          <w:rFonts w:ascii="Times New Roman" w:hAnsi="Times New Roman" w:cs="Times New Roman"/>
          <w:bCs/>
          <w:sz w:val="24"/>
          <w:szCs w:val="24"/>
          <w:lang w:val="ro-RO"/>
        </w:rPr>
        <w:t>I</w:t>
      </w:r>
      <w:r w:rsidR="00E65EB3" w:rsidRPr="00E65EB3">
        <w:rPr>
          <w:rFonts w:ascii="Times New Roman" w:hAnsi="Times New Roman" w:cs="Times New Roman"/>
          <w:sz w:val="24"/>
          <w:szCs w:val="24"/>
          <w:lang w:val="ro-RO"/>
        </w:rPr>
        <w:t xml:space="preserve">n conformitate cu Legea 50/1991 privind autorizarea </w:t>
      </w:r>
      <w:proofErr w:type="spellStart"/>
      <w:r w:rsidR="00E65EB3" w:rsidRPr="00E65EB3">
        <w:rPr>
          <w:rFonts w:ascii="Times New Roman" w:hAnsi="Times New Roman" w:cs="Times New Roman"/>
          <w:sz w:val="24"/>
          <w:szCs w:val="24"/>
          <w:lang w:val="ro-RO"/>
        </w:rPr>
        <w:t>executarii</w:t>
      </w:r>
      <w:proofErr w:type="spellEnd"/>
      <w:r w:rsidR="00E65EB3" w:rsidRPr="00E65E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E65EB3" w:rsidRPr="00E65EB3">
        <w:rPr>
          <w:rFonts w:ascii="Times New Roman" w:hAnsi="Times New Roman" w:cs="Times New Roman"/>
          <w:sz w:val="24"/>
          <w:szCs w:val="24"/>
          <w:lang w:val="ro-RO"/>
        </w:rPr>
        <w:t>lucrarilor</w:t>
      </w:r>
      <w:proofErr w:type="spellEnd"/>
      <w:r w:rsidR="00E65EB3" w:rsidRPr="00E65EB3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="00E65EB3" w:rsidRPr="00E65EB3">
        <w:rPr>
          <w:rFonts w:ascii="Times New Roman" w:hAnsi="Times New Roman" w:cs="Times New Roman"/>
          <w:sz w:val="24"/>
          <w:szCs w:val="24"/>
          <w:lang w:val="ro-RO"/>
        </w:rPr>
        <w:t>constructii</w:t>
      </w:r>
      <w:proofErr w:type="spellEnd"/>
      <w:r w:rsidR="00E65EB3" w:rsidRPr="00E65EB3">
        <w:rPr>
          <w:rFonts w:ascii="Times New Roman" w:hAnsi="Times New Roman" w:cs="Times New Roman"/>
          <w:sz w:val="24"/>
          <w:szCs w:val="24"/>
          <w:lang w:val="ro-RO"/>
        </w:rPr>
        <w:t xml:space="preserve">, cu </w:t>
      </w:r>
      <w:proofErr w:type="spellStart"/>
      <w:r w:rsidR="00E65EB3" w:rsidRPr="00E65EB3">
        <w:rPr>
          <w:rFonts w:ascii="Times New Roman" w:hAnsi="Times New Roman" w:cs="Times New Roman"/>
          <w:sz w:val="24"/>
          <w:szCs w:val="24"/>
          <w:lang w:val="ro-RO"/>
        </w:rPr>
        <w:t>modificarile</w:t>
      </w:r>
      <w:proofErr w:type="spellEnd"/>
      <w:r w:rsidR="00E65EB3" w:rsidRPr="00E65EB3">
        <w:rPr>
          <w:rFonts w:ascii="Times New Roman" w:hAnsi="Times New Roman" w:cs="Times New Roman"/>
          <w:sz w:val="24"/>
          <w:szCs w:val="24"/>
          <w:lang w:val="ro-RO"/>
        </w:rPr>
        <w:t xml:space="preserve"> si </w:t>
      </w:r>
      <w:proofErr w:type="spellStart"/>
      <w:r w:rsidR="00E65EB3" w:rsidRPr="00E65EB3">
        <w:rPr>
          <w:rFonts w:ascii="Times New Roman" w:hAnsi="Times New Roman" w:cs="Times New Roman"/>
          <w:sz w:val="24"/>
          <w:szCs w:val="24"/>
          <w:lang w:val="ro-RO"/>
        </w:rPr>
        <w:t>completarile</w:t>
      </w:r>
      <w:proofErr w:type="spellEnd"/>
      <w:r w:rsidR="00E65EB3" w:rsidRPr="00E65EB3">
        <w:rPr>
          <w:rFonts w:ascii="Times New Roman" w:hAnsi="Times New Roman" w:cs="Times New Roman"/>
          <w:sz w:val="24"/>
          <w:szCs w:val="24"/>
          <w:lang w:val="ro-RO"/>
        </w:rPr>
        <w:t xml:space="preserve"> ulterioare, s-a </w:t>
      </w:r>
      <w:proofErr w:type="spellStart"/>
      <w:r w:rsidR="00E65EB3" w:rsidRPr="00E65EB3">
        <w:rPr>
          <w:rFonts w:ascii="Times New Roman" w:hAnsi="Times New Roman" w:cs="Times New Roman"/>
          <w:sz w:val="24"/>
          <w:szCs w:val="24"/>
          <w:lang w:val="ro-RO"/>
        </w:rPr>
        <w:t>intocmit</w:t>
      </w:r>
      <w:proofErr w:type="spellEnd"/>
      <w:r w:rsidR="00E65EB3" w:rsidRPr="00E65E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E65EB3" w:rsidRPr="00E65EB3">
        <w:rPr>
          <w:rFonts w:ascii="Times New Roman" w:hAnsi="Times New Roman" w:cs="Times New Roman"/>
          <w:sz w:val="24"/>
          <w:szCs w:val="24"/>
          <w:lang w:val="ro-RO"/>
        </w:rPr>
        <w:t>documentatia</w:t>
      </w:r>
      <w:proofErr w:type="spellEnd"/>
      <w:r w:rsidR="00E65EB3" w:rsidRPr="00E65EB3">
        <w:rPr>
          <w:rFonts w:ascii="Times New Roman" w:hAnsi="Times New Roman" w:cs="Times New Roman"/>
          <w:sz w:val="24"/>
          <w:szCs w:val="24"/>
          <w:lang w:val="ro-RO"/>
        </w:rPr>
        <w:t xml:space="preserve"> pentru</w:t>
      </w:r>
      <w:r w:rsidR="00E65EB3" w:rsidRPr="00E65E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E65EB3" w:rsidRPr="00E65EB3">
        <w:rPr>
          <w:rFonts w:ascii="Times New Roman" w:hAnsi="Times New Roman" w:cs="Times New Roman"/>
          <w:sz w:val="24"/>
          <w:szCs w:val="24"/>
          <w:lang w:val="ro-RO"/>
        </w:rPr>
        <w:t xml:space="preserve">autorizarea </w:t>
      </w:r>
      <w:proofErr w:type="spellStart"/>
      <w:r w:rsidR="00E65EB3" w:rsidRPr="00E65EB3">
        <w:rPr>
          <w:rFonts w:ascii="Times New Roman" w:hAnsi="Times New Roman" w:cs="Times New Roman"/>
          <w:sz w:val="24"/>
          <w:szCs w:val="24"/>
          <w:lang w:val="ro-RO"/>
        </w:rPr>
        <w:t>lucrarilor</w:t>
      </w:r>
      <w:proofErr w:type="spellEnd"/>
      <w:r w:rsidR="00E65EB3" w:rsidRPr="00E65EB3">
        <w:rPr>
          <w:rFonts w:ascii="Times New Roman" w:hAnsi="Times New Roman" w:cs="Times New Roman"/>
          <w:sz w:val="24"/>
          <w:szCs w:val="24"/>
          <w:lang w:val="ro-RO"/>
        </w:rPr>
        <w:t xml:space="preserve"> de CONSTRUIRE si tehnologizare a 2 hale de depozitare  si a </w:t>
      </w:r>
      <w:proofErr w:type="spellStart"/>
      <w:r w:rsidR="00E65EB3" w:rsidRPr="00E65EB3">
        <w:rPr>
          <w:rFonts w:ascii="Times New Roman" w:hAnsi="Times New Roman" w:cs="Times New Roman"/>
          <w:sz w:val="24"/>
          <w:szCs w:val="24"/>
          <w:lang w:val="ro-RO"/>
        </w:rPr>
        <w:t>retelelor</w:t>
      </w:r>
      <w:proofErr w:type="spellEnd"/>
      <w:r w:rsidR="00E65EB3" w:rsidRPr="00E65EB3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="00E65EB3" w:rsidRPr="00E65EB3">
        <w:rPr>
          <w:rFonts w:ascii="Times New Roman" w:hAnsi="Times New Roman" w:cs="Times New Roman"/>
          <w:sz w:val="24"/>
          <w:szCs w:val="24"/>
          <w:lang w:val="ro-RO"/>
        </w:rPr>
        <w:t>instalatii</w:t>
      </w:r>
      <w:proofErr w:type="spellEnd"/>
      <w:r w:rsidR="00E65EB3" w:rsidRPr="00E65EB3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E65EB3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="00E65EB3" w:rsidRPr="00E65EB3">
        <w:rPr>
          <w:rFonts w:ascii="Times New Roman" w:hAnsi="Times New Roman" w:cs="Times New Roman"/>
          <w:sz w:val="24"/>
          <w:szCs w:val="24"/>
          <w:lang w:val="ro-RO"/>
        </w:rPr>
        <w:t xml:space="preserve">Proiectul a fost </w:t>
      </w:r>
      <w:proofErr w:type="spellStart"/>
      <w:r w:rsidR="00E65EB3" w:rsidRPr="00E65EB3">
        <w:rPr>
          <w:rFonts w:ascii="Times New Roman" w:hAnsi="Times New Roman" w:cs="Times New Roman"/>
          <w:sz w:val="24"/>
          <w:szCs w:val="24"/>
          <w:lang w:val="ro-RO"/>
        </w:rPr>
        <w:t>intocmit</w:t>
      </w:r>
      <w:proofErr w:type="spellEnd"/>
      <w:r w:rsidR="00E65EB3" w:rsidRPr="00E65EB3">
        <w:rPr>
          <w:rFonts w:ascii="Times New Roman" w:hAnsi="Times New Roman" w:cs="Times New Roman"/>
          <w:sz w:val="24"/>
          <w:szCs w:val="24"/>
          <w:lang w:val="ro-RO"/>
        </w:rPr>
        <w:t xml:space="preserve"> pe baza temei cadru elaborata de beneficiar, </w:t>
      </w:r>
      <w:proofErr w:type="spellStart"/>
      <w:r w:rsidR="00E65EB3" w:rsidRPr="00E65EB3">
        <w:rPr>
          <w:rFonts w:ascii="Times New Roman" w:hAnsi="Times New Roman" w:cs="Times New Roman"/>
          <w:sz w:val="24"/>
          <w:szCs w:val="24"/>
          <w:lang w:val="ro-RO"/>
        </w:rPr>
        <w:t>particularitatilor</w:t>
      </w:r>
      <w:proofErr w:type="spellEnd"/>
      <w:r w:rsidR="00E65EB3" w:rsidRPr="00E65EB3">
        <w:rPr>
          <w:rFonts w:ascii="Times New Roman" w:hAnsi="Times New Roman" w:cs="Times New Roman"/>
          <w:sz w:val="24"/>
          <w:szCs w:val="24"/>
          <w:lang w:val="ro-RO"/>
        </w:rPr>
        <w:t xml:space="preserve"> terenului din punct de vedere al </w:t>
      </w:r>
      <w:proofErr w:type="spellStart"/>
      <w:r w:rsidR="00E65EB3" w:rsidRPr="00E65EB3">
        <w:rPr>
          <w:rFonts w:ascii="Times New Roman" w:hAnsi="Times New Roman" w:cs="Times New Roman"/>
          <w:sz w:val="24"/>
          <w:szCs w:val="24"/>
          <w:lang w:val="ro-RO"/>
        </w:rPr>
        <w:t>vecinatatilor</w:t>
      </w:r>
      <w:proofErr w:type="spellEnd"/>
      <w:r w:rsidR="00E65EB3" w:rsidRPr="00E65EB3">
        <w:rPr>
          <w:rFonts w:ascii="Times New Roman" w:hAnsi="Times New Roman" w:cs="Times New Roman"/>
          <w:sz w:val="24"/>
          <w:szCs w:val="24"/>
          <w:lang w:val="ro-RO"/>
        </w:rPr>
        <w:t xml:space="preserve"> si </w:t>
      </w:r>
      <w:proofErr w:type="spellStart"/>
      <w:r w:rsidR="00E65EB3" w:rsidRPr="00E65EB3">
        <w:rPr>
          <w:rFonts w:ascii="Times New Roman" w:hAnsi="Times New Roman" w:cs="Times New Roman"/>
          <w:sz w:val="24"/>
          <w:szCs w:val="24"/>
          <w:lang w:val="ro-RO"/>
        </w:rPr>
        <w:t>conditiilor</w:t>
      </w:r>
      <w:proofErr w:type="spellEnd"/>
      <w:r w:rsidR="00E65EB3" w:rsidRPr="00E65EB3">
        <w:rPr>
          <w:rFonts w:ascii="Times New Roman" w:hAnsi="Times New Roman" w:cs="Times New Roman"/>
          <w:sz w:val="24"/>
          <w:szCs w:val="24"/>
          <w:lang w:val="ro-RO"/>
        </w:rPr>
        <w:t xml:space="preserve"> geotehnice.</w:t>
      </w:r>
      <w:r w:rsidR="00E65EB3" w:rsidRPr="00E65EB3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proofErr w:type="spellStart"/>
      <w:r w:rsidR="00E65EB3" w:rsidRPr="00E65EB3">
        <w:rPr>
          <w:rFonts w:ascii="Times New Roman" w:hAnsi="Times New Roman" w:cs="Times New Roman"/>
          <w:sz w:val="24"/>
          <w:szCs w:val="24"/>
          <w:lang w:val="ro-RO"/>
        </w:rPr>
        <w:t>Constructiile</w:t>
      </w:r>
      <w:proofErr w:type="spellEnd"/>
      <w:r w:rsidR="00E65EB3" w:rsidRPr="00E65EB3">
        <w:rPr>
          <w:rFonts w:ascii="Times New Roman" w:hAnsi="Times New Roman" w:cs="Times New Roman"/>
          <w:sz w:val="24"/>
          <w:szCs w:val="24"/>
          <w:lang w:val="ro-RO"/>
        </w:rPr>
        <w:t xml:space="preserve"> proiectate au </w:t>
      </w:r>
      <w:proofErr w:type="spellStart"/>
      <w:r w:rsidR="00E65EB3" w:rsidRPr="00E65EB3">
        <w:rPr>
          <w:rFonts w:ascii="Times New Roman" w:hAnsi="Times New Roman" w:cs="Times New Roman"/>
          <w:sz w:val="24"/>
          <w:szCs w:val="24"/>
          <w:lang w:val="ro-RO"/>
        </w:rPr>
        <w:t>destinatia</w:t>
      </w:r>
      <w:proofErr w:type="spellEnd"/>
      <w:r w:rsidR="00E65EB3" w:rsidRPr="00E65EB3">
        <w:rPr>
          <w:rFonts w:ascii="Times New Roman" w:hAnsi="Times New Roman" w:cs="Times New Roman"/>
          <w:sz w:val="24"/>
          <w:szCs w:val="24"/>
          <w:lang w:val="ro-RO"/>
        </w:rPr>
        <w:t xml:space="preserve"> depozit </w:t>
      </w:r>
      <w:proofErr w:type="spellStart"/>
      <w:r w:rsidR="00E65EB3" w:rsidRPr="00E65EB3">
        <w:rPr>
          <w:rFonts w:ascii="Times New Roman" w:hAnsi="Times New Roman" w:cs="Times New Roman"/>
          <w:sz w:val="24"/>
          <w:szCs w:val="24"/>
          <w:lang w:val="ro-RO"/>
        </w:rPr>
        <w:t>ingrasaminte</w:t>
      </w:r>
      <w:proofErr w:type="spellEnd"/>
      <w:r w:rsidR="00E65EB3" w:rsidRPr="00E65EB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E65EB3" w:rsidRPr="00E65EB3">
        <w:rPr>
          <w:rFonts w:ascii="Times New Roman" w:hAnsi="Times New Roman" w:cs="Times New Roman"/>
          <w:sz w:val="24"/>
          <w:szCs w:val="24"/>
          <w:lang w:val="ro-RO"/>
        </w:rPr>
        <w:t xml:space="preserve">si se </w:t>
      </w:r>
      <w:proofErr w:type="spellStart"/>
      <w:r w:rsidR="00E65EB3" w:rsidRPr="00E65EB3">
        <w:rPr>
          <w:rFonts w:ascii="Times New Roman" w:hAnsi="Times New Roman" w:cs="Times New Roman"/>
          <w:sz w:val="24"/>
          <w:szCs w:val="24"/>
          <w:lang w:val="ro-RO"/>
        </w:rPr>
        <w:t>incadreaza</w:t>
      </w:r>
      <w:proofErr w:type="spellEnd"/>
      <w:r w:rsidR="00E65EB3" w:rsidRPr="00E65EB3">
        <w:rPr>
          <w:rFonts w:ascii="Times New Roman" w:hAnsi="Times New Roman" w:cs="Times New Roman"/>
          <w:sz w:val="24"/>
          <w:szCs w:val="24"/>
          <w:lang w:val="ro-RO"/>
        </w:rPr>
        <w:t xml:space="preserve"> in Categoria de importanta “D”</w:t>
      </w:r>
      <w:r w:rsidR="00E65EB3" w:rsidRPr="00E65EB3">
        <w:rPr>
          <w:rFonts w:ascii="Times New Roman" w:hAnsi="Times New Roman" w:cs="Times New Roman"/>
          <w:b/>
          <w:smallCaps/>
          <w:sz w:val="24"/>
          <w:szCs w:val="24"/>
          <w:lang w:val="ro-RO"/>
        </w:rPr>
        <w:t xml:space="preserve"> Clasa de </w:t>
      </w:r>
      <w:proofErr w:type="spellStart"/>
      <w:r w:rsidR="00E65EB3" w:rsidRPr="00E65EB3">
        <w:rPr>
          <w:rFonts w:ascii="Times New Roman" w:hAnsi="Times New Roman" w:cs="Times New Roman"/>
          <w:b/>
          <w:smallCaps/>
          <w:sz w:val="24"/>
          <w:szCs w:val="24"/>
          <w:lang w:val="ro-RO"/>
        </w:rPr>
        <w:t>importanţă</w:t>
      </w:r>
      <w:proofErr w:type="spellEnd"/>
      <w:r w:rsidR="00E65EB3" w:rsidRPr="00E65EB3">
        <w:rPr>
          <w:rFonts w:ascii="Times New Roman" w:hAnsi="Times New Roman" w:cs="Times New Roman"/>
          <w:b/>
          <w:smallCaps/>
          <w:sz w:val="24"/>
          <w:szCs w:val="24"/>
          <w:lang w:val="ro-RO"/>
        </w:rPr>
        <w:t xml:space="preserve"> a </w:t>
      </w:r>
      <w:proofErr w:type="spellStart"/>
      <w:r w:rsidR="00E65EB3" w:rsidRPr="00E65EB3">
        <w:rPr>
          <w:rFonts w:ascii="Times New Roman" w:hAnsi="Times New Roman" w:cs="Times New Roman"/>
          <w:b/>
          <w:smallCaps/>
          <w:sz w:val="24"/>
          <w:szCs w:val="24"/>
          <w:lang w:val="ro-RO"/>
        </w:rPr>
        <w:t>construcţiei</w:t>
      </w:r>
      <w:proofErr w:type="spellEnd"/>
      <w:r w:rsidR="00E65EB3" w:rsidRPr="00E65EB3">
        <w:rPr>
          <w:rFonts w:ascii="Times New Roman" w:hAnsi="Times New Roman" w:cs="Times New Roman"/>
          <w:b/>
          <w:smallCaps/>
          <w:sz w:val="24"/>
          <w:szCs w:val="24"/>
          <w:lang w:val="ro-RO"/>
        </w:rPr>
        <w:t xml:space="preserve"> este clasa IV-a.</w:t>
      </w:r>
      <w:r w:rsidR="00E65EB3">
        <w:rPr>
          <w:rFonts w:ascii="Times New Roman" w:hAnsi="Times New Roman" w:cs="Times New Roman"/>
          <w:b/>
          <w:smallCaps/>
          <w:sz w:val="24"/>
          <w:szCs w:val="24"/>
          <w:lang w:val="ro-RO"/>
        </w:rPr>
        <w:t xml:space="preserve"> </w:t>
      </w:r>
      <w:r w:rsidR="00E65EB3" w:rsidRPr="00E65EB3">
        <w:rPr>
          <w:rFonts w:ascii="Times New Roman" w:hAnsi="Times New Roman" w:cs="Times New Roman"/>
          <w:sz w:val="24"/>
          <w:szCs w:val="24"/>
          <w:lang w:val="ro-RO"/>
        </w:rPr>
        <w:t xml:space="preserve">Cota </w:t>
      </w:r>
      <w:r w:rsidR="00E65EB3" w:rsidRPr="00E65EB3">
        <w:rPr>
          <w:rFonts w:ascii="Times New Roman" w:hAnsi="Times New Roman" w:cs="Times New Roman"/>
          <w:sz w:val="24"/>
          <w:szCs w:val="24"/>
          <w:lang w:val="ro-RO"/>
        </w:rPr>
        <w:sym w:font="Symbol" w:char="F0B1"/>
      </w:r>
      <w:r w:rsidR="00E65EB3" w:rsidRPr="00E65EB3">
        <w:rPr>
          <w:rFonts w:ascii="Times New Roman" w:hAnsi="Times New Roman" w:cs="Times New Roman"/>
          <w:sz w:val="24"/>
          <w:szCs w:val="24"/>
          <w:lang w:val="ro-RO"/>
        </w:rPr>
        <w:t xml:space="preserve">0,00 m a </w:t>
      </w:r>
      <w:proofErr w:type="spellStart"/>
      <w:r w:rsidR="00E65EB3" w:rsidRPr="00E65EB3">
        <w:rPr>
          <w:rFonts w:ascii="Times New Roman" w:hAnsi="Times New Roman" w:cs="Times New Roman"/>
          <w:sz w:val="24"/>
          <w:szCs w:val="24"/>
          <w:lang w:val="ro-RO"/>
        </w:rPr>
        <w:t>constructiei</w:t>
      </w:r>
      <w:proofErr w:type="spellEnd"/>
      <w:r w:rsidR="00E65EB3" w:rsidRPr="00E65EB3">
        <w:rPr>
          <w:rFonts w:ascii="Times New Roman" w:hAnsi="Times New Roman" w:cs="Times New Roman"/>
          <w:sz w:val="24"/>
          <w:szCs w:val="24"/>
          <w:lang w:val="ro-RO"/>
        </w:rPr>
        <w:t xml:space="preserve">, ce </w:t>
      </w:r>
      <w:proofErr w:type="spellStart"/>
      <w:r w:rsidR="00E65EB3" w:rsidRPr="00E65EB3">
        <w:rPr>
          <w:rFonts w:ascii="Times New Roman" w:hAnsi="Times New Roman" w:cs="Times New Roman"/>
          <w:sz w:val="24"/>
          <w:szCs w:val="24"/>
          <w:lang w:val="ro-RO"/>
        </w:rPr>
        <w:t>reprezinta</w:t>
      </w:r>
      <w:proofErr w:type="spellEnd"/>
      <w:r w:rsidR="00E65EB3" w:rsidRPr="00E65EB3">
        <w:rPr>
          <w:rFonts w:ascii="Times New Roman" w:hAnsi="Times New Roman" w:cs="Times New Roman"/>
          <w:sz w:val="24"/>
          <w:szCs w:val="24"/>
          <w:lang w:val="ro-RO"/>
        </w:rPr>
        <w:t xml:space="preserve"> cota la </w:t>
      </w:r>
      <w:proofErr w:type="spellStart"/>
      <w:r w:rsidR="00E65EB3" w:rsidRPr="00E65EB3">
        <w:rPr>
          <w:rFonts w:ascii="Times New Roman" w:hAnsi="Times New Roman" w:cs="Times New Roman"/>
          <w:sz w:val="24"/>
          <w:szCs w:val="24"/>
          <w:lang w:val="ro-RO"/>
        </w:rPr>
        <w:t>rosu</w:t>
      </w:r>
      <w:proofErr w:type="spellEnd"/>
      <w:r w:rsidR="00E65EB3" w:rsidRPr="00E65EB3">
        <w:rPr>
          <w:rFonts w:ascii="Times New Roman" w:hAnsi="Times New Roman" w:cs="Times New Roman"/>
          <w:sz w:val="24"/>
          <w:szCs w:val="24"/>
          <w:lang w:val="ro-RO"/>
        </w:rPr>
        <w:t xml:space="preserve"> a parterului halei, este cu +0,15 m deasupra cotei terenului amenajat.</w:t>
      </w:r>
      <w:r w:rsidR="00E65EB3" w:rsidRPr="00E65EB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65EB3" w:rsidRPr="00E65EB3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E65EB3" w:rsidRPr="00E6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EB3" w:rsidRPr="00E65EB3">
        <w:rPr>
          <w:rFonts w:ascii="Times New Roman" w:hAnsi="Times New Roman" w:cs="Times New Roman"/>
          <w:sz w:val="24"/>
          <w:szCs w:val="24"/>
        </w:rPr>
        <w:t>documentaţie</w:t>
      </w:r>
      <w:proofErr w:type="spellEnd"/>
      <w:r w:rsidR="00E65EB3" w:rsidRPr="00E6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EB3" w:rsidRPr="00E65EB3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="00E65EB3" w:rsidRPr="00E6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EB3" w:rsidRPr="00E65EB3">
        <w:rPr>
          <w:rFonts w:ascii="Times New Roman" w:hAnsi="Times New Roman" w:cs="Times New Roman"/>
          <w:sz w:val="24"/>
          <w:szCs w:val="24"/>
        </w:rPr>
        <w:t>propune</w:t>
      </w:r>
      <w:proofErr w:type="spellEnd"/>
      <w:r w:rsidR="00E65EB3" w:rsidRPr="00E6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EB3" w:rsidRPr="00E65EB3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="00E65EB3" w:rsidRPr="00E6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65EB3" w:rsidRPr="00E65EB3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="00E65EB3" w:rsidRPr="00E65EB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65EB3" w:rsidRPr="00E65EB3">
        <w:rPr>
          <w:rFonts w:ascii="Times New Roman" w:hAnsi="Times New Roman" w:cs="Times New Roman"/>
          <w:sz w:val="24"/>
          <w:szCs w:val="24"/>
        </w:rPr>
        <w:t>urbanistice</w:t>
      </w:r>
      <w:proofErr w:type="spellEnd"/>
      <w:proofErr w:type="gramEnd"/>
      <w:r w:rsidR="00E65EB3" w:rsidRPr="00E6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EB3" w:rsidRPr="00E65EB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E65EB3" w:rsidRPr="00E6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EB3" w:rsidRPr="00E65EB3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="00E65EB3" w:rsidRPr="00E6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EB3" w:rsidRPr="00E65EB3">
        <w:rPr>
          <w:rFonts w:ascii="Times New Roman" w:hAnsi="Times New Roman" w:cs="Times New Roman"/>
          <w:sz w:val="24"/>
          <w:szCs w:val="24"/>
        </w:rPr>
        <w:t>lucrarilor</w:t>
      </w:r>
      <w:proofErr w:type="spellEnd"/>
      <w:r w:rsidR="00E65EB3" w:rsidRPr="00E65E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65EB3" w:rsidRPr="00E65EB3">
        <w:rPr>
          <w:rFonts w:ascii="Times New Roman" w:hAnsi="Times New Roman" w:cs="Times New Roman"/>
          <w:sz w:val="24"/>
          <w:szCs w:val="24"/>
        </w:rPr>
        <w:t>construire</w:t>
      </w:r>
      <w:proofErr w:type="spellEnd"/>
      <w:r w:rsidR="00E65EB3" w:rsidRPr="00E6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EB3" w:rsidRPr="00E65EB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E65EB3" w:rsidRPr="00E65EB3">
        <w:rPr>
          <w:rFonts w:ascii="Times New Roman" w:hAnsi="Times New Roman" w:cs="Times New Roman"/>
          <w:sz w:val="24"/>
          <w:szCs w:val="24"/>
        </w:rPr>
        <w:t xml:space="preserve"> 2</w:t>
      </w:r>
      <w:r w:rsidR="00E65EB3" w:rsidRPr="00E65EB3">
        <w:rPr>
          <w:rFonts w:ascii="Times New Roman" w:hAnsi="Times New Roman" w:cs="Times New Roman"/>
          <w:b/>
          <w:sz w:val="24"/>
          <w:szCs w:val="24"/>
        </w:rPr>
        <w:t xml:space="preserve"> hale </w:t>
      </w:r>
      <w:r w:rsidR="00E65EB3" w:rsidRPr="00E65EB3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="00E65EB3" w:rsidRPr="00E65EB3">
        <w:rPr>
          <w:rFonts w:ascii="Times New Roman" w:hAnsi="Times New Roman" w:cs="Times New Roman"/>
          <w:sz w:val="24"/>
          <w:szCs w:val="24"/>
        </w:rPr>
        <w:t>instalatiile</w:t>
      </w:r>
      <w:proofErr w:type="spellEnd"/>
      <w:r w:rsidR="00E65EB3" w:rsidRPr="00E6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EB3" w:rsidRPr="00E65EB3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="00E65EB3" w:rsidRPr="00E6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EB3" w:rsidRPr="00E65EB3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="00E65EB3" w:rsidRPr="00E65E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424398" w14:textId="77777777" w:rsidR="00E65EB3" w:rsidRPr="00DA46A9" w:rsidRDefault="00E65EB3" w:rsidP="00DA46A9">
      <w:pPr>
        <w:spacing w:line="276" w:lineRule="auto"/>
        <w:ind w:left="491" w:firstLine="21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46A9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Sistemul constructiv adoptat pentru realizarea </w:t>
      </w:r>
      <w:proofErr w:type="spellStart"/>
      <w:r w:rsidRPr="00DA46A9">
        <w:rPr>
          <w:rFonts w:ascii="Times New Roman" w:hAnsi="Times New Roman" w:cs="Times New Roman"/>
          <w:sz w:val="24"/>
          <w:szCs w:val="24"/>
          <w:lang w:val="ro-RO"/>
        </w:rPr>
        <w:t>constructiilor</w:t>
      </w:r>
      <w:proofErr w:type="spellEnd"/>
      <w:r w:rsidRPr="00DA46A9">
        <w:rPr>
          <w:rFonts w:ascii="Times New Roman" w:hAnsi="Times New Roman" w:cs="Times New Roman"/>
          <w:sz w:val="24"/>
          <w:szCs w:val="24"/>
          <w:lang w:val="ro-RO"/>
        </w:rPr>
        <w:t xml:space="preserve"> este structura metalica iar </w:t>
      </w:r>
      <w:proofErr w:type="spellStart"/>
      <w:r w:rsidRPr="00DA46A9">
        <w:rPr>
          <w:rFonts w:ascii="Times New Roman" w:hAnsi="Times New Roman" w:cs="Times New Roman"/>
          <w:sz w:val="24"/>
          <w:szCs w:val="24"/>
          <w:lang w:val="ro-RO"/>
        </w:rPr>
        <w:t>inchiderile</w:t>
      </w:r>
      <w:proofErr w:type="spellEnd"/>
      <w:r w:rsidRPr="00DA46A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DA46A9">
        <w:rPr>
          <w:rFonts w:ascii="Times New Roman" w:hAnsi="Times New Roman" w:cs="Times New Roman"/>
          <w:sz w:val="24"/>
          <w:szCs w:val="24"/>
          <w:lang w:val="ro-RO"/>
        </w:rPr>
        <w:t>realizandu</w:t>
      </w:r>
      <w:proofErr w:type="spellEnd"/>
      <w:r w:rsidRPr="00DA46A9">
        <w:rPr>
          <w:rFonts w:ascii="Times New Roman" w:hAnsi="Times New Roman" w:cs="Times New Roman"/>
          <w:sz w:val="24"/>
          <w:szCs w:val="24"/>
          <w:lang w:val="ro-RO"/>
        </w:rPr>
        <w:t xml:space="preserve">-se cu </w:t>
      </w:r>
      <w:proofErr w:type="spellStart"/>
      <w:r w:rsidRPr="00DA46A9">
        <w:rPr>
          <w:rFonts w:ascii="Times New Roman" w:hAnsi="Times New Roman" w:cs="Times New Roman"/>
          <w:sz w:val="24"/>
          <w:szCs w:val="24"/>
          <w:lang w:val="ro-RO"/>
        </w:rPr>
        <w:t>pereti</w:t>
      </w:r>
      <w:proofErr w:type="spellEnd"/>
      <w:r w:rsidRPr="00DA46A9">
        <w:rPr>
          <w:rFonts w:ascii="Times New Roman" w:hAnsi="Times New Roman" w:cs="Times New Roman"/>
          <w:sz w:val="24"/>
          <w:szCs w:val="24"/>
          <w:lang w:val="ro-RO"/>
        </w:rPr>
        <w:t xml:space="preserve"> tip </w:t>
      </w:r>
      <w:proofErr w:type="spellStart"/>
      <w:r w:rsidRPr="00DA46A9">
        <w:rPr>
          <w:rFonts w:ascii="Times New Roman" w:hAnsi="Times New Roman" w:cs="Times New Roman"/>
          <w:sz w:val="24"/>
          <w:szCs w:val="24"/>
          <w:lang w:val="ro-RO"/>
        </w:rPr>
        <w:t>sandwich</w:t>
      </w:r>
      <w:proofErr w:type="spellEnd"/>
      <w:r w:rsidRPr="00DA46A9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Pr="00DA46A9">
        <w:rPr>
          <w:rFonts w:ascii="Times New Roman" w:hAnsi="Times New Roman" w:cs="Times New Roman"/>
          <w:sz w:val="24"/>
          <w:szCs w:val="24"/>
          <w:lang w:val="ro-RO"/>
        </w:rPr>
        <w:t>Invelitoarea</w:t>
      </w:r>
      <w:proofErr w:type="spellEnd"/>
      <w:r w:rsidRPr="00DA46A9">
        <w:rPr>
          <w:rFonts w:ascii="Times New Roman" w:hAnsi="Times New Roman" w:cs="Times New Roman"/>
          <w:sz w:val="24"/>
          <w:szCs w:val="24"/>
          <w:lang w:val="ro-RO"/>
        </w:rPr>
        <w:t xml:space="preserve"> va fi realizata din </w:t>
      </w:r>
      <w:proofErr w:type="spellStart"/>
      <w:r w:rsidRPr="00DA46A9">
        <w:rPr>
          <w:rFonts w:ascii="Times New Roman" w:hAnsi="Times New Roman" w:cs="Times New Roman"/>
          <w:sz w:val="24"/>
          <w:szCs w:val="24"/>
          <w:lang w:val="ro-RO"/>
        </w:rPr>
        <w:t>pereti</w:t>
      </w:r>
      <w:proofErr w:type="spellEnd"/>
      <w:r w:rsidRPr="00DA46A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DA46A9">
        <w:rPr>
          <w:rFonts w:ascii="Times New Roman" w:hAnsi="Times New Roman" w:cs="Times New Roman"/>
          <w:sz w:val="24"/>
          <w:szCs w:val="24"/>
          <w:lang w:val="ro-RO"/>
        </w:rPr>
        <w:t>sandwich</w:t>
      </w:r>
      <w:proofErr w:type="spellEnd"/>
      <w:r w:rsidRPr="00DA46A9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Pr="00DA46A9">
        <w:rPr>
          <w:rFonts w:ascii="Times New Roman" w:hAnsi="Times New Roman" w:cs="Times New Roman"/>
          <w:sz w:val="24"/>
          <w:szCs w:val="24"/>
          <w:lang w:val="ro-RO"/>
        </w:rPr>
        <w:t>acoperis</w:t>
      </w:r>
      <w:proofErr w:type="spellEnd"/>
      <w:r w:rsidRPr="00DA46A9">
        <w:rPr>
          <w:rFonts w:ascii="Times New Roman" w:hAnsi="Times New Roman" w:cs="Times New Roman"/>
          <w:sz w:val="24"/>
          <w:szCs w:val="24"/>
          <w:lang w:val="ro-RO"/>
        </w:rPr>
        <w:t xml:space="preserve">  pe </w:t>
      </w:r>
      <w:proofErr w:type="spellStart"/>
      <w:r w:rsidRPr="00DA46A9">
        <w:rPr>
          <w:rFonts w:ascii="Times New Roman" w:hAnsi="Times New Roman" w:cs="Times New Roman"/>
          <w:sz w:val="24"/>
          <w:szCs w:val="24"/>
          <w:lang w:val="ro-RO"/>
        </w:rPr>
        <w:t>sarpanta</w:t>
      </w:r>
      <w:proofErr w:type="spellEnd"/>
      <w:r w:rsidRPr="00DA46A9">
        <w:rPr>
          <w:rFonts w:ascii="Times New Roman" w:hAnsi="Times New Roman" w:cs="Times New Roman"/>
          <w:sz w:val="24"/>
          <w:szCs w:val="24"/>
          <w:lang w:val="ro-RO"/>
        </w:rPr>
        <w:t xml:space="preserve"> metalica. </w:t>
      </w:r>
    </w:p>
    <w:p w14:paraId="772806F7" w14:textId="77777777" w:rsidR="00E65EB3" w:rsidRPr="00DA46A9" w:rsidRDefault="00E65EB3" w:rsidP="00DA46A9">
      <w:pPr>
        <w:spacing w:line="240" w:lineRule="auto"/>
        <w:ind w:left="567" w:firstLine="567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proofErr w:type="spellStart"/>
      <w:r w:rsidRPr="00DA46A9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Suprafata</w:t>
      </w:r>
      <w:proofErr w:type="spellEnd"/>
      <w:r w:rsidRPr="00DA46A9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 teren din acte lot 274:   </w:t>
      </w:r>
      <w:r w:rsidRPr="00DA46A9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ab/>
      </w:r>
      <w:r w:rsidRPr="00DA46A9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ab/>
      </w:r>
      <w:r w:rsidRPr="00DA46A9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ab/>
      </w:r>
      <w:r w:rsidRPr="00DA46A9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ab/>
        <w:t>St = 15121mp</w:t>
      </w:r>
    </w:p>
    <w:p w14:paraId="55A02F62" w14:textId="77777777" w:rsidR="00E65EB3" w:rsidRPr="00DA46A9" w:rsidRDefault="00E65EB3" w:rsidP="00DA46A9">
      <w:pPr>
        <w:spacing w:line="240" w:lineRule="auto"/>
        <w:ind w:left="567" w:firstLine="567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DA46A9">
        <w:rPr>
          <w:rFonts w:ascii="Times New Roman" w:hAnsi="Times New Roman" w:cs="Times New Roman"/>
          <w:sz w:val="24"/>
          <w:szCs w:val="24"/>
          <w:lang w:val="ro-RO"/>
        </w:rPr>
        <w:t>Suprafata</w:t>
      </w:r>
      <w:proofErr w:type="spellEnd"/>
      <w:r w:rsidRPr="00DA46A9">
        <w:rPr>
          <w:rFonts w:ascii="Times New Roman" w:hAnsi="Times New Roman" w:cs="Times New Roman"/>
          <w:sz w:val="24"/>
          <w:szCs w:val="24"/>
          <w:lang w:val="ro-RO"/>
        </w:rPr>
        <w:t xml:space="preserve"> construita la sol Existenta:</w:t>
      </w:r>
      <w:r w:rsidRPr="00DA46A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46A9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         Sc = 6054 mp</w:t>
      </w:r>
    </w:p>
    <w:p w14:paraId="7D46B3F7" w14:textId="77777777" w:rsidR="00E65EB3" w:rsidRPr="00DA46A9" w:rsidRDefault="00E65EB3" w:rsidP="00DA46A9">
      <w:pPr>
        <w:spacing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46A9">
        <w:rPr>
          <w:rFonts w:ascii="Times New Roman" w:hAnsi="Times New Roman" w:cs="Times New Roman"/>
          <w:sz w:val="24"/>
          <w:szCs w:val="24"/>
          <w:lang w:val="ro-RO"/>
        </w:rPr>
        <w:t>POT existent = 40%</w:t>
      </w:r>
    </w:p>
    <w:p w14:paraId="0371B045" w14:textId="13205700" w:rsidR="00E65EB3" w:rsidRPr="00DA46A9" w:rsidRDefault="00E65EB3" w:rsidP="00DA46A9">
      <w:pPr>
        <w:spacing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46A9">
        <w:rPr>
          <w:rFonts w:ascii="Times New Roman" w:hAnsi="Times New Roman" w:cs="Times New Roman"/>
          <w:sz w:val="24"/>
          <w:szCs w:val="24"/>
          <w:lang w:val="ro-RO"/>
        </w:rPr>
        <w:t>CUT existent =  0.40</w:t>
      </w:r>
    </w:p>
    <w:p w14:paraId="3B83F17A" w14:textId="77777777" w:rsidR="00E65EB3" w:rsidRPr="00DA46A9" w:rsidRDefault="00E65EB3" w:rsidP="00DA46A9">
      <w:pPr>
        <w:spacing w:line="240" w:lineRule="auto"/>
        <w:ind w:left="567" w:firstLine="567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DA46A9">
        <w:rPr>
          <w:rFonts w:ascii="Times New Roman" w:hAnsi="Times New Roman" w:cs="Times New Roman"/>
          <w:sz w:val="24"/>
          <w:szCs w:val="24"/>
          <w:lang w:val="ro-RO"/>
        </w:rPr>
        <w:t>Suprafata</w:t>
      </w:r>
      <w:proofErr w:type="spellEnd"/>
      <w:r w:rsidRPr="00DA46A9">
        <w:rPr>
          <w:rFonts w:ascii="Times New Roman" w:hAnsi="Times New Roman" w:cs="Times New Roman"/>
          <w:sz w:val="24"/>
          <w:szCs w:val="24"/>
          <w:lang w:val="ro-RO"/>
        </w:rPr>
        <w:t xml:space="preserve"> construita la sol propusa:</w:t>
      </w:r>
      <w:r w:rsidRPr="00DA46A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46A9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Sc = 6650.00 mp</w:t>
      </w:r>
    </w:p>
    <w:p w14:paraId="4FD3A7D1" w14:textId="77777777" w:rsidR="00E65EB3" w:rsidRPr="00DA46A9" w:rsidRDefault="00E65EB3" w:rsidP="00DA46A9">
      <w:pPr>
        <w:spacing w:line="240" w:lineRule="auto"/>
        <w:ind w:left="567" w:firstLine="567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DA46A9">
        <w:rPr>
          <w:rFonts w:ascii="Times New Roman" w:hAnsi="Times New Roman" w:cs="Times New Roman"/>
          <w:sz w:val="24"/>
          <w:szCs w:val="24"/>
          <w:lang w:val="ro-RO"/>
        </w:rPr>
        <w:t>Suprafata</w:t>
      </w:r>
      <w:proofErr w:type="spellEnd"/>
      <w:r w:rsidRPr="00DA46A9">
        <w:rPr>
          <w:rFonts w:ascii="Times New Roman" w:hAnsi="Times New Roman" w:cs="Times New Roman"/>
          <w:sz w:val="24"/>
          <w:szCs w:val="24"/>
          <w:lang w:val="ro-RO"/>
        </w:rPr>
        <w:t xml:space="preserve"> totala rezultata                                                     Sc = 12704,00 mp</w:t>
      </w:r>
    </w:p>
    <w:p w14:paraId="05D9D63F" w14:textId="77777777" w:rsidR="00E65EB3" w:rsidRPr="00DA46A9" w:rsidRDefault="00E65EB3" w:rsidP="00DA46A9">
      <w:pPr>
        <w:spacing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46A9">
        <w:rPr>
          <w:rFonts w:ascii="Times New Roman" w:hAnsi="Times New Roman" w:cs="Times New Roman"/>
          <w:sz w:val="24"/>
          <w:szCs w:val="24"/>
          <w:lang w:val="ro-RO"/>
        </w:rPr>
        <w:t>POT propus =  84%</w:t>
      </w:r>
    </w:p>
    <w:p w14:paraId="649990B9" w14:textId="25EC0E2C" w:rsidR="00EA5786" w:rsidRPr="00930408" w:rsidRDefault="00E65EB3" w:rsidP="00930408">
      <w:pPr>
        <w:spacing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46A9">
        <w:rPr>
          <w:rFonts w:ascii="Times New Roman" w:hAnsi="Times New Roman" w:cs="Times New Roman"/>
          <w:sz w:val="24"/>
          <w:szCs w:val="24"/>
          <w:lang w:val="ro-RO"/>
        </w:rPr>
        <w:t>CUT propus =  0.84</w:t>
      </w:r>
    </w:p>
    <w:p w14:paraId="66E3282B" w14:textId="10EFB3FA" w:rsidR="00537A2B" w:rsidRPr="00E63F3B" w:rsidRDefault="004347C2" w:rsidP="00E63F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="00992D6D" w:rsidRPr="00E63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b</w:t>
      </w:r>
      <w:r w:rsidR="0045788C" w:rsidRPr="00E63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proofErr w:type="spellStart"/>
      <w:r w:rsidR="0045788C" w:rsidRPr="00E63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Justificarea</w:t>
      </w:r>
      <w:proofErr w:type="spellEnd"/>
      <w:r w:rsidR="0045788C" w:rsidRPr="00E63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45788C" w:rsidRPr="00E63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necesităţii</w:t>
      </w:r>
      <w:proofErr w:type="spellEnd"/>
      <w:r w:rsidR="0045788C" w:rsidRPr="00E63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45788C" w:rsidRPr="00E63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proiectului</w:t>
      </w:r>
      <w:proofErr w:type="spellEnd"/>
    </w:p>
    <w:p w14:paraId="6EB4FDC7" w14:textId="429856B4" w:rsidR="00DA46A9" w:rsidRPr="00DA46A9" w:rsidRDefault="008904B3" w:rsidP="00DA46A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A46A9">
        <w:rPr>
          <w:rFonts w:ascii="Times New Roman" w:hAnsi="Times New Roman" w:cs="Times New Roman"/>
          <w:sz w:val="24"/>
          <w:szCs w:val="24"/>
        </w:rPr>
        <w:t xml:space="preserve">     </w:t>
      </w:r>
      <w:r w:rsidR="00DA46A9">
        <w:rPr>
          <w:rFonts w:ascii="Times New Roman" w:hAnsi="Times New Roman" w:cs="Times New Roman"/>
          <w:sz w:val="24"/>
          <w:szCs w:val="24"/>
        </w:rPr>
        <w:tab/>
      </w:r>
      <w:r w:rsidR="00DA46A9" w:rsidRPr="00DA46A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Atragerea fluxurilor de </w:t>
      </w:r>
      <w:proofErr w:type="spellStart"/>
      <w:r w:rsidR="00DA46A9" w:rsidRPr="00DA46A9">
        <w:rPr>
          <w:rFonts w:ascii="Times New Roman" w:hAnsi="Times New Roman" w:cs="Times New Roman"/>
          <w:bCs/>
          <w:sz w:val="24"/>
          <w:szCs w:val="24"/>
          <w:lang w:val="ro-RO"/>
        </w:rPr>
        <w:t>marfuri</w:t>
      </w:r>
      <w:proofErr w:type="spellEnd"/>
      <w:r w:rsidR="00DA46A9" w:rsidRPr="00DA46A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din Europa Centrala si de Vest, din celelalte porturi de la Marea Neagra, Marea Marmara sau Asia prin punerea la </w:t>
      </w:r>
      <w:proofErr w:type="spellStart"/>
      <w:r w:rsidR="00DA46A9" w:rsidRPr="00DA46A9">
        <w:rPr>
          <w:rFonts w:ascii="Times New Roman" w:hAnsi="Times New Roman" w:cs="Times New Roman"/>
          <w:bCs/>
          <w:sz w:val="24"/>
          <w:szCs w:val="24"/>
          <w:lang w:val="ro-RO"/>
        </w:rPr>
        <w:t>dispozitie</w:t>
      </w:r>
      <w:proofErr w:type="spellEnd"/>
      <w:r w:rsidR="00DA46A9" w:rsidRPr="00DA46A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de </w:t>
      </w:r>
      <w:proofErr w:type="spellStart"/>
      <w:r w:rsidR="00DA46A9" w:rsidRPr="00DA46A9">
        <w:rPr>
          <w:rFonts w:ascii="Times New Roman" w:hAnsi="Times New Roman" w:cs="Times New Roman"/>
          <w:bCs/>
          <w:sz w:val="24"/>
          <w:szCs w:val="24"/>
          <w:lang w:val="ro-RO"/>
        </w:rPr>
        <w:t>facilitati</w:t>
      </w:r>
      <w:proofErr w:type="spellEnd"/>
      <w:r w:rsidR="00DA46A9" w:rsidRPr="00DA46A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suplimentare si necesare pentru operarea de </w:t>
      </w:r>
      <w:proofErr w:type="spellStart"/>
      <w:r w:rsidR="00DA46A9" w:rsidRPr="00DA46A9">
        <w:rPr>
          <w:rFonts w:ascii="Times New Roman" w:hAnsi="Times New Roman" w:cs="Times New Roman"/>
          <w:bCs/>
          <w:sz w:val="24"/>
          <w:szCs w:val="24"/>
          <w:lang w:val="ro-RO"/>
        </w:rPr>
        <w:t>marfuri</w:t>
      </w:r>
      <w:proofErr w:type="spellEnd"/>
      <w:r w:rsidR="00DA46A9" w:rsidRPr="00DA46A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generale.</w:t>
      </w:r>
    </w:p>
    <w:p w14:paraId="2C0ED47F" w14:textId="25F3A96F" w:rsidR="00DA46A9" w:rsidRPr="00DA46A9" w:rsidRDefault="00DA46A9" w:rsidP="00DA46A9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Din analizele de oportunitate a </w:t>
      </w:r>
      <w:proofErr w:type="spellStart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>investitiei</w:t>
      </w:r>
      <w:proofErr w:type="spellEnd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efectuate la nivelul </w:t>
      </w:r>
      <w:proofErr w:type="spellStart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>societatii</w:t>
      </w:r>
      <w:proofErr w:type="spellEnd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estimam o </w:t>
      </w:r>
      <w:proofErr w:type="spellStart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>crestere</w:t>
      </w:r>
      <w:proofErr w:type="spellEnd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 traficului cu cel </w:t>
      </w:r>
      <w:proofErr w:type="spellStart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>putin</w:t>
      </w:r>
      <w:proofErr w:type="spellEnd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500.000 de tone in primul an de la punerea in </w:t>
      </w:r>
      <w:proofErr w:type="spellStart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>functiune</w:t>
      </w:r>
      <w:proofErr w:type="spellEnd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14:paraId="18BC62AC" w14:textId="4FDE743E" w:rsidR="00DA46A9" w:rsidRPr="00DA46A9" w:rsidRDefault="00DA46A9" w:rsidP="00DA46A9">
      <w:pPr>
        <w:tabs>
          <w:tab w:val="left" w:pos="709"/>
        </w:tabs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Noile </w:t>
      </w:r>
      <w:proofErr w:type="spellStart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>cantitati</w:t>
      </w:r>
      <w:proofErr w:type="spellEnd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de </w:t>
      </w:r>
      <w:proofErr w:type="spellStart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>ma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r</w:t>
      </w:r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>furi</w:t>
      </w:r>
      <w:proofErr w:type="spellEnd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ce vor putea fi manipulate si care rezulta din executarea noilor </w:t>
      </w:r>
      <w:proofErr w:type="spellStart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>investitii</w:t>
      </w:r>
      <w:proofErr w:type="spellEnd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>inseamna</w:t>
      </w:r>
      <w:proofErr w:type="spellEnd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si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u</w:t>
      </w:r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n plus de </w:t>
      </w:r>
      <w:proofErr w:type="spellStart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>cantitati</w:t>
      </w:r>
      <w:proofErr w:type="spellEnd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transportate din portul Constanta pe calea ferata (+39%), rutier (+38%)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sau pe cai navigabile interioare/fluvial (+23%). Aceasta va atrage venituri suplimentare pentru </w:t>
      </w:r>
      <w:proofErr w:type="spellStart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>toti</w:t>
      </w:r>
      <w:proofErr w:type="spellEnd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operatorii de transport care folosesc oricare dintre </w:t>
      </w:r>
      <w:proofErr w:type="spellStart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>modalitati</w:t>
      </w:r>
      <w:proofErr w:type="spellEnd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>, dar si pentru economia locala.</w:t>
      </w:r>
    </w:p>
    <w:p w14:paraId="0E220D4B" w14:textId="3C659FF2" w:rsidR="00DA46A9" w:rsidRPr="00DA46A9" w:rsidRDefault="00DA46A9" w:rsidP="00DA46A9">
      <w:pPr>
        <w:tabs>
          <w:tab w:val="left" w:pos="709"/>
        </w:tabs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In ceea ce </w:t>
      </w:r>
      <w:proofErr w:type="spellStart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>priveste</w:t>
      </w:r>
      <w:proofErr w:type="spellEnd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noi locuri de munca, se </w:t>
      </w:r>
      <w:proofErr w:type="spellStart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>estimeaza</w:t>
      </w:r>
      <w:proofErr w:type="spellEnd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ca urmare directa a </w:t>
      </w:r>
      <w:proofErr w:type="spellStart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>realizarii</w:t>
      </w:r>
      <w:proofErr w:type="spellEnd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acestei </w:t>
      </w:r>
      <w:proofErr w:type="spellStart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>investitii</w:t>
      </w:r>
      <w:proofErr w:type="spellEnd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acestea vor creste </w:t>
      </w:r>
      <w:proofErr w:type="spellStart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>exponential</w:t>
      </w:r>
      <w:proofErr w:type="spellEnd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cu majorarea volumului de activitate, </w:t>
      </w:r>
      <w:proofErr w:type="spellStart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>estimand</w:t>
      </w:r>
      <w:proofErr w:type="spellEnd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in acest sens aproximativ 20 de noi locuri de munca.</w:t>
      </w:r>
    </w:p>
    <w:p w14:paraId="0FB7C990" w14:textId="56A4DE81" w:rsidR="00DA46A9" w:rsidRPr="00DA46A9" w:rsidRDefault="00DA46A9" w:rsidP="00DA46A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proofErr w:type="spellStart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>Constructia</w:t>
      </w:r>
      <w:proofErr w:type="spellEnd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propusa ca si </w:t>
      </w:r>
      <w:proofErr w:type="spellStart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>investitie</w:t>
      </w:r>
      <w:proofErr w:type="spellEnd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va fi una moderna, </w:t>
      </w:r>
      <w:proofErr w:type="spellStart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>respectand</w:t>
      </w:r>
      <w:proofErr w:type="spellEnd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toate standardele de securitate si </w:t>
      </w:r>
      <w:proofErr w:type="spellStart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>protectie</w:t>
      </w:r>
      <w:proofErr w:type="spellEnd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 mediului </w:t>
      </w:r>
      <w:proofErr w:type="spellStart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>inconjurator</w:t>
      </w:r>
      <w:proofErr w:type="spellEnd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. Mai mult </w:t>
      </w:r>
      <w:proofErr w:type="spellStart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>decat</w:t>
      </w:r>
      <w:proofErr w:type="spellEnd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>atat</w:t>
      </w:r>
      <w:proofErr w:type="spellEnd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toate aceste norme impuse prin </w:t>
      </w:r>
      <w:proofErr w:type="spellStart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>legislatie</w:t>
      </w:r>
      <w:proofErr w:type="spellEnd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vor fi stabilite prin certificatul de urbanism, </w:t>
      </w:r>
      <w:proofErr w:type="spellStart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>autorizatie</w:t>
      </w:r>
      <w:proofErr w:type="spellEnd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de </w:t>
      </w:r>
      <w:proofErr w:type="spellStart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>constructie</w:t>
      </w:r>
      <w:proofErr w:type="spellEnd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</w:t>
      </w:r>
      <w:proofErr w:type="spellStart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>receptie</w:t>
      </w:r>
      <w:proofErr w:type="spellEnd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etc. Una dintre </w:t>
      </w:r>
      <w:proofErr w:type="spellStart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>conditiile</w:t>
      </w:r>
      <w:proofErr w:type="spellEnd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fundamentale pentru </w:t>
      </w:r>
      <w:proofErr w:type="spellStart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>executia</w:t>
      </w:r>
      <w:proofErr w:type="spellEnd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si </w:t>
      </w:r>
      <w:proofErr w:type="spellStart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>receptia</w:t>
      </w:r>
      <w:proofErr w:type="spellEnd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unei </w:t>
      </w:r>
      <w:proofErr w:type="spellStart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>constructii</w:t>
      </w:r>
      <w:proofErr w:type="spellEnd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este ca aceasta sa </w:t>
      </w:r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lastRenderedPageBreak/>
        <w:t xml:space="preserve">corespunda din punct de vedere al reglementarilor in materia specifica, </w:t>
      </w:r>
      <w:proofErr w:type="spellStart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>Decirom</w:t>
      </w:r>
      <w:proofErr w:type="spellEnd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S.A. </w:t>
      </w:r>
      <w:proofErr w:type="spellStart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>neavand</w:t>
      </w:r>
      <w:proofErr w:type="spellEnd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>optiunea</w:t>
      </w:r>
      <w:proofErr w:type="spellEnd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sa </w:t>
      </w:r>
      <w:proofErr w:type="spellStart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>poata</w:t>
      </w:r>
      <w:proofErr w:type="spellEnd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executa o </w:t>
      </w:r>
      <w:proofErr w:type="spellStart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>constructie</w:t>
      </w:r>
      <w:proofErr w:type="spellEnd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care sa nu corespunda tuturor normelor si standardelor</w:t>
      </w:r>
    </w:p>
    <w:p w14:paraId="0699DB68" w14:textId="5AE8A459" w:rsidR="004347C2" w:rsidRDefault="004347C2" w:rsidP="00E63F3B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3F3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992D6D" w:rsidRPr="001422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c. </w:t>
      </w:r>
      <w:proofErr w:type="spellStart"/>
      <w:r w:rsidR="00992D6D" w:rsidRPr="001422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Valoarea</w:t>
      </w:r>
      <w:proofErr w:type="spellEnd"/>
      <w:r w:rsidR="00992D6D" w:rsidRPr="001422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992D6D" w:rsidRPr="001422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investitiei</w:t>
      </w:r>
      <w:proofErr w:type="spellEnd"/>
      <w:r w:rsidR="00992D6D" w:rsidRPr="001422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29F5E404" w14:textId="49569183" w:rsidR="00DA46A9" w:rsidRPr="00DA46A9" w:rsidRDefault="00DA46A9" w:rsidP="00DA46A9">
      <w:pPr>
        <w:tabs>
          <w:tab w:val="left" w:pos="709"/>
        </w:tabs>
        <w:spacing w:after="120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Valoarea estimata pentru realizarea </w:t>
      </w:r>
      <w:proofErr w:type="spellStart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>investitiei</w:t>
      </w:r>
      <w:proofErr w:type="spellEnd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descrise la acest moment se </w:t>
      </w:r>
      <w:proofErr w:type="spellStart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>sit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ueaza</w:t>
      </w:r>
      <w:proofErr w:type="spellEnd"/>
      <w:r w:rsidRPr="00DA46A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10.000.000 lei.</w:t>
      </w:r>
    </w:p>
    <w:p w14:paraId="780309D1" w14:textId="5DFAC541" w:rsidR="004347C2" w:rsidRPr="0014223A" w:rsidRDefault="004347C2" w:rsidP="00E63F3B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223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d.  </w:t>
      </w:r>
      <w:proofErr w:type="spellStart"/>
      <w:r w:rsidRPr="0014223A">
        <w:rPr>
          <w:rFonts w:ascii="Times New Roman" w:hAnsi="Times New Roman" w:cs="Times New Roman"/>
          <w:b/>
          <w:i/>
          <w:iCs/>
          <w:sz w:val="24"/>
          <w:szCs w:val="24"/>
        </w:rPr>
        <w:t>Perioada</w:t>
      </w:r>
      <w:proofErr w:type="spellEnd"/>
      <w:r w:rsidRPr="0014223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de </w:t>
      </w:r>
      <w:proofErr w:type="spellStart"/>
      <w:r w:rsidRPr="0014223A">
        <w:rPr>
          <w:rFonts w:ascii="Times New Roman" w:hAnsi="Times New Roman" w:cs="Times New Roman"/>
          <w:b/>
          <w:i/>
          <w:iCs/>
          <w:sz w:val="24"/>
          <w:szCs w:val="24"/>
        </w:rPr>
        <w:t>implementare</w:t>
      </w:r>
      <w:proofErr w:type="spellEnd"/>
      <w:r w:rsidRPr="0014223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14223A">
        <w:rPr>
          <w:rFonts w:ascii="Times New Roman" w:hAnsi="Times New Roman" w:cs="Times New Roman"/>
          <w:b/>
          <w:i/>
          <w:iCs/>
          <w:sz w:val="24"/>
          <w:szCs w:val="24"/>
        </w:rPr>
        <w:t>propusa</w:t>
      </w:r>
      <w:proofErr w:type="spellEnd"/>
    </w:p>
    <w:p w14:paraId="279C8765" w14:textId="26594270" w:rsidR="004347C2" w:rsidRPr="00E63F3B" w:rsidRDefault="004347C2" w:rsidP="00E63F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b/>
          <w:sz w:val="24"/>
          <w:szCs w:val="24"/>
        </w:rPr>
        <w:tab/>
      </w:r>
      <w:r w:rsidRPr="00E63F3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46A9">
        <w:rPr>
          <w:rFonts w:ascii="Times New Roman" w:hAnsi="Times New Roman" w:cs="Times New Roman"/>
          <w:sz w:val="24"/>
          <w:szCs w:val="24"/>
        </w:rPr>
        <w:t>2021-2022</w:t>
      </w:r>
    </w:p>
    <w:p w14:paraId="7C39959D" w14:textId="2A9F7310" w:rsidR="004347C2" w:rsidRPr="0014223A" w:rsidRDefault="004347C2" w:rsidP="00E63F3B">
      <w:pPr>
        <w:pStyle w:val="Listparagraf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proofErr w:type="spellStart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Planșe</w:t>
      </w:r>
      <w:proofErr w:type="spellEnd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reprezentând</w:t>
      </w:r>
      <w:proofErr w:type="spellEnd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limitele</w:t>
      </w:r>
      <w:proofErr w:type="spellEnd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amplasamentului</w:t>
      </w:r>
      <w:proofErr w:type="spellEnd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proiectului</w:t>
      </w:r>
      <w:proofErr w:type="spellEnd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inclusiv</w:t>
      </w:r>
      <w:proofErr w:type="spellEnd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orice</w:t>
      </w:r>
      <w:proofErr w:type="spellEnd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suprafață</w:t>
      </w:r>
      <w:proofErr w:type="spellEnd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teren</w:t>
      </w:r>
      <w:proofErr w:type="spellEnd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solicitată</w:t>
      </w:r>
      <w:proofErr w:type="spellEnd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pentru</w:t>
      </w:r>
      <w:proofErr w:type="spellEnd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a fi </w:t>
      </w:r>
      <w:proofErr w:type="spellStart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folosită</w:t>
      </w:r>
      <w:proofErr w:type="spellEnd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temporar</w:t>
      </w:r>
      <w:proofErr w:type="spellEnd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planuri</w:t>
      </w:r>
      <w:proofErr w:type="spellEnd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situație</w:t>
      </w:r>
      <w:proofErr w:type="spellEnd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și</w:t>
      </w:r>
      <w:proofErr w:type="spellEnd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amplasamente</w:t>
      </w:r>
      <w:proofErr w:type="spellEnd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);</w:t>
      </w:r>
    </w:p>
    <w:p w14:paraId="27DB925E" w14:textId="114E1F3D" w:rsidR="00992D6D" w:rsidRPr="0014223A" w:rsidRDefault="004347C2" w:rsidP="0014223A">
      <w:pPr>
        <w:pStyle w:val="Listparagraf"/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63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Anexe</w:t>
      </w:r>
      <w:proofErr w:type="spellEnd"/>
      <w:r w:rsidRPr="00E63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E63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memoriu</w:t>
      </w:r>
      <w:proofErr w:type="spellEnd"/>
      <w:r w:rsidR="00142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8D75DBB" w14:textId="2AEB2796" w:rsidR="0014223A" w:rsidRPr="00F60BC4" w:rsidRDefault="004347C2" w:rsidP="00F60BC4">
      <w:pPr>
        <w:pStyle w:val="Listparagraf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O </w:t>
      </w:r>
      <w:proofErr w:type="spellStart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descriere</w:t>
      </w:r>
      <w:proofErr w:type="spellEnd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caracteristicilor</w:t>
      </w:r>
      <w:proofErr w:type="spellEnd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fizice</w:t>
      </w:r>
      <w:proofErr w:type="spellEnd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ale </w:t>
      </w:r>
      <w:proofErr w:type="spellStart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întregului</w:t>
      </w:r>
      <w:proofErr w:type="spellEnd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proiect</w:t>
      </w:r>
      <w:proofErr w:type="spellEnd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formele</w:t>
      </w:r>
      <w:proofErr w:type="spellEnd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fizice</w:t>
      </w:r>
      <w:proofErr w:type="spellEnd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ale </w:t>
      </w:r>
      <w:proofErr w:type="spellStart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proiectului</w:t>
      </w:r>
      <w:proofErr w:type="spellEnd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planuri</w:t>
      </w:r>
      <w:proofErr w:type="spellEnd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clădiri</w:t>
      </w:r>
      <w:proofErr w:type="spellEnd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alte</w:t>
      </w:r>
      <w:proofErr w:type="spellEnd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structuri</w:t>
      </w:r>
      <w:proofErr w:type="spellEnd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materiale</w:t>
      </w:r>
      <w:proofErr w:type="spellEnd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construcție</w:t>
      </w:r>
      <w:proofErr w:type="spellEnd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și</w:t>
      </w:r>
      <w:proofErr w:type="spellEnd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altele</w:t>
      </w:r>
      <w:proofErr w:type="spellEnd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)</w:t>
      </w:r>
    </w:p>
    <w:p w14:paraId="1AB18A20" w14:textId="77777777" w:rsidR="00F60BC4" w:rsidRDefault="00F60BC4" w:rsidP="00F60BC4">
      <w:pPr>
        <w:pStyle w:val="Listparagraf"/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252DEED" w14:textId="1A5A7119" w:rsidR="008074D4" w:rsidRPr="00E63F3B" w:rsidRDefault="008074D4" w:rsidP="00F60BC4">
      <w:pPr>
        <w:pStyle w:val="Listparagraf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Profilul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şi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capacităţile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de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producţie</w:t>
      </w:r>
      <w:proofErr w:type="spellEnd"/>
    </w:p>
    <w:p w14:paraId="1AF33344" w14:textId="46B20098" w:rsidR="00F60BC4" w:rsidRDefault="0005074F" w:rsidP="00F60B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</w:t>
      </w:r>
      <w:r w:rsidR="0014223A">
        <w:rPr>
          <w:rFonts w:ascii="Times New Roman" w:hAnsi="Times New Roman" w:cs="Times New Roman"/>
          <w:sz w:val="24"/>
          <w:szCs w:val="24"/>
        </w:rPr>
        <w:tab/>
      </w:r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4EE" w:rsidRPr="00E63F3B">
        <w:rPr>
          <w:rFonts w:ascii="Times New Roman" w:hAnsi="Times New Roman" w:cs="Times New Roman"/>
          <w:sz w:val="24"/>
          <w:szCs w:val="24"/>
        </w:rPr>
        <w:t>Profilul</w:t>
      </w:r>
      <w:proofErr w:type="spellEnd"/>
      <w:r w:rsidR="007274EE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4EE" w:rsidRPr="00E63F3B">
        <w:rPr>
          <w:rFonts w:ascii="Times New Roman" w:hAnsi="Times New Roman" w:cs="Times New Roman"/>
          <w:sz w:val="24"/>
          <w:szCs w:val="24"/>
        </w:rPr>
        <w:t>activitatii</w:t>
      </w:r>
      <w:proofErr w:type="spellEnd"/>
      <w:r w:rsidR="007274EE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4EE" w:rsidRPr="00E63F3B">
        <w:rPr>
          <w:rFonts w:ascii="Times New Roman" w:hAnsi="Times New Roman" w:cs="Times New Roman"/>
          <w:sz w:val="24"/>
          <w:szCs w:val="24"/>
        </w:rPr>
        <w:t>consta</w:t>
      </w:r>
      <w:proofErr w:type="spellEnd"/>
      <w:r w:rsidR="007274EE" w:rsidRPr="00E63F3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E543E" w:rsidRPr="00E63F3B">
        <w:rPr>
          <w:rFonts w:ascii="Times New Roman" w:hAnsi="Times New Roman" w:cs="Times New Roman"/>
          <w:sz w:val="24"/>
          <w:szCs w:val="24"/>
        </w:rPr>
        <w:t>depozitarea</w:t>
      </w:r>
      <w:proofErr w:type="spellEnd"/>
      <w:r w:rsidR="000E543E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43E"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E543E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64D" w:rsidRPr="00E63F3B">
        <w:rPr>
          <w:rFonts w:ascii="Times New Roman" w:hAnsi="Times New Roman" w:cs="Times New Roman"/>
          <w:sz w:val="24"/>
          <w:szCs w:val="24"/>
        </w:rPr>
        <w:t>distributia</w:t>
      </w:r>
      <w:proofErr w:type="spellEnd"/>
      <w:r w:rsidR="000E543E" w:rsidRPr="00E63F3B">
        <w:rPr>
          <w:rFonts w:ascii="Times New Roman" w:hAnsi="Times New Roman" w:cs="Times New Roman"/>
          <w:sz w:val="24"/>
          <w:szCs w:val="24"/>
        </w:rPr>
        <w:t xml:space="preserve"> </w:t>
      </w:r>
      <w:r w:rsidR="00DA46A9">
        <w:rPr>
          <w:rFonts w:ascii="Times New Roman" w:hAnsi="Times New Roman" w:cs="Times New Roman"/>
          <w:sz w:val="24"/>
          <w:szCs w:val="24"/>
        </w:rPr>
        <w:t>cereale/</w:t>
      </w:r>
      <w:proofErr w:type="spellStart"/>
      <w:r w:rsidR="00DA46A9">
        <w:rPr>
          <w:rFonts w:ascii="Times New Roman" w:hAnsi="Times New Roman" w:cs="Times New Roman"/>
          <w:sz w:val="24"/>
          <w:szCs w:val="24"/>
        </w:rPr>
        <w:t>ingrasaminte</w:t>
      </w:r>
      <w:proofErr w:type="spellEnd"/>
      <w:r w:rsidR="00F60BC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60BC4">
        <w:rPr>
          <w:rFonts w:ascii="Times New Roman" w:hAnsi="Times New Roman" w:cs="Times New Roman"/>
          <w:sz w:val="24"/>
          <w:szCs w:val="24"/>
        </w:rPr>
        <w:t>uree</w:t>
      </w:r>
      <w:proofErr w:type="spellEnd"/>
      <w:r w:rsidR="00F60BC4">
        <w:rPr>
          <w:rFonts w:ascii="Times New Roman" w:hAnsi="Times New Roman" w:cs="Times New Roman"/>
          <w:sz w:val="24"/>
          <w:szCs w:val="24"/>
        </w:rPr>
        <w:t>)</w:t>
      </w:r>
      <w:r w:rsidR="00DA46A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A46A9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="00DA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6A9">
        <w:rPr>
          <w:rFonts w:ascii="Times New Roman" w:hAnsi="Times New Roman" w:cs="Times New Roman"/>
          <w:sz w:val="24"/>
          <w:szCs w:val="24"/>
        </w:rPr>
        <w:t>vrac</w:t>
      </w:r>
      <w:proofErr w:type="spellEnd"/>
      <w:r w:rsidR="00F60BC4">
        <w:rPr>
          <w:rFonts w:ascii="Times New Roman" w:hAnsi="Times New Roman" w:cs="Times New Roman"/>
          <w:sz w:val="24"/>
          <w:szCs w:val="24"/>
        </w:rPr>
        <w:t>;</w:t>
      </w:r>
    </w:p>
    <w:p w14:paraId="20E45CAB" w14:textId="65F87280" w:rsidR="004347C2" w:rsidRDefault="00F60BC4" w:rsidP="00F60BC4">
      <w:pPr>
        <w:pStyle w:val="Listparagraf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F6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BC4"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proofErr w:type="gramEnd"/>
      <w:r w:rsidRPr="00F6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BC4">
        <w:rPr>
          <w:rFonts w:ascii="Times New Roman" w:hAnsi="Times New Roman" w:cs="Times New Roman"/>
          <w:sz w:val="24"/>
          <w:szCs w:val="24"/>
        </w:rPr>
        <w:t>construita</w:t>
      </w:r>
      <w:proofErr w:type="spellEnd"/>
      <w:r w:rsidRPr="00F60BC4">
        <w:rPr>
          <w:rFonts w:ascii="Times New Roman" w:hAnsi="Times New Roman" w:cs="Times New Roman"/>
          <w:sz w:val="24"/>
          <w:szCs w:val="24"/>
        </w:rPr>
        <w:t xml:space="preserve"> 4725,00 </w:t>
      </w:r>
      <w:proofErr w:type="spellStart"/>
      <w:r w:rsidRPr="00F60BC4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F60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capacitate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depozitare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30 000 t;</w:t>
      </w:r>
    </w:p>
    <w:p w14:paraId="53994B1F" w14:textId="280CB063" w:rsidR="00F60BC4" w:rsidRDefault="00F60BC4" w:rsidP="00F60BC4">
      <w:pPr>
        <w:pStyle w:val="Listparagraf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HALA 2 </w:t>
      </w:r>
      <w:proofErr w:type="spellStart"/>
      <w:r w:rsidRPr="00F60BC4"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 w:rsidRPr="00F6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BC4">
        <w:rPr>
          <w:rFonts w:ascii="Times New Roman" w:hAnsi="Times New Roman" w:cs="Times New Roman"/>
          <w:sz w:val="24"/>
          <w:szCs w:val="24"/>
        </w:rPr>
        <w:t>construita</w:t>
      </w:r>
      <w:proofErr w:type="spellEnd"/>
      <w:r w:rsidRPr="00F60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F60BC4">
        <w:rPr>
          <w:rFonts w:ascii="Times New Roman" w:hAnsi="Times New Roman" w:cs="Times New Roman"/>
          <w:sz w:val="24"/>
          <w:szCs w:val="24"/>
        </w:rPr>
        <w:t xml:space="preserve">25,00 </w:t>
      </w:r>
      <w:proofErr w:type="spellStart"/>
      <w:r w:rsidRPr="00F60BC4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F60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capacitate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depozitare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25 000 t.</w:t>
      </w:r>
    </w:p>
    <w:p w14:paraId="09D799BD" w14:textId="77777777" w:rsidR="00F60BC4" w:rsidRPr="00F60BC4" w:rsidRDefault="00F60BC4" w:rsidP="00F60BC4">
      <w:pPr>
        <w:pStyle w:val="Listparagraf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8596736" w14:textId="51BA518C" w:rsidR="00537A2B" w:rsidRPr="00E63F3B" w:rsidRDefault="00AE5010" w:rsidP="00E63F3B">
      <w:pPr>
        <w:pStyle w:val="Listparagraf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Descrierea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instalaţiei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şi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fluxurilor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tehnologice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existente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pe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amplasament</w:t>
      </w:r>
      <w:proofErr w:type="spellEnd"/>
    </w:p>
    <w:p w14:paraId="6B2C0633" w14:textId="77777777" w:rsidR="00F60BC4" w:rsidRPr="00F60BC4" w:rsidRDefault="008D666C" w:rsidP="00F60BC4">
      <w:pPr>
        <w:tabs>
          <w:tab w:val="left" w:pos="0"/>
          <w:tab w:val="left" w:pos="360"/>
        </w:tabs>
        <w:ind w:right="-66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60BC4">
        <w:rPr>
          <w:rFonts w:ascii="Times New Roman" w:hAnsi="Times New Roman" w:cs="Times New Roman"/>
          <w:sz w:val="24"/>
          <w:szCs w:val="24"/>
        </w:rPr>
        <w:t xml:space="preserve">   </w:t>
      </w:r>
      <w:r w:rsidR="00622606" w:rsidRPr="00F60BC4">
        <w:rPr>
          <w:rFonts w:ascii="Times New Roman" w:hAnsi="Times New Roman" w:cs="Times New Roman"/>
          <w:sz w:val="24"/>
          <w:szCs w:val="24"/>
        </w:rPr>
        <w:tab/>
      </w:r>
      <w:r w:rsidR="00F60BC4" w:rsidRPr="00F60BC4">
        <w:rPr>
          <w:rFonts w:ascii="Times New Roman" w:hAnsi="Times New Roman" w:cs="Times New Roman"/>
          <w:sz w:val="24"/>
          <w:szCs w:val="24"/>
          <w:lang w:val="ro-RO"/>
        </w:rPr>
        <w:t xml:space="preserve">- dimensiuni / hala 1: </w:t>
      </w:r>
      <w:r w:rsidR="00F60BC4" w:rsidRPr="00F60BC4">
        <w:rPr>
          <w:rFonts w:ascii="Times New Roman" w:hAnsi="Times New Roman" w:cs="Times New Roman"/>
          <w:b/>
          <w:sz w:val="24"/>
          <w:szCs w:val="24"/>
          <w:lang w:val="ro-RO"/>
        </w:rPr>
        <w:t>135 x 35.00 m</w:t>
      </w:r>
    </w:p>
    <w:p w14:paraId="1FD73A83" w14:textId="1264C232" w:rsidR="00F60BC4" w:rsidRPr="00F60BC4" w:rsidRDefault="00F60BC4" w:rsidP="00F60BC4">
      <w:pPr>
        <w:tabs>
          <w:tab w:val="left" w:pos="0"/>
          <w:tab w:val="left" w:pos="360"/>
        </w:tabs>
        <w:ind w:right="-66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F60BC4">
        <w:rPr>
          <w:rFonts w:ascii="Times New Roman" w:hAnsi="Times New Roman" w:cs="Times New Roman"/>
          <w:b/>
          <w:sz w:val="24"/>
          <w:szCs w:val="24"/>
          <w:lang w:val="ro-RO"/>
        </w:rPr>
        <w:t xml:space="preserve">- </w:t>
      </w:r>
      <w:r w:rsidRPr="00F60BC4">
        <w:rPr>
          <w:rFonts w:ascii="Times New Roman" w:hAnsi="Times New Roman" w:cs="Times New Roman"/>
          <w:sz w:val="24"/>
          <w:szCs w:val="24"/>
          <w:lang w:val="ro-RO"/>
        </w:rPr>
        <w:t xml:space="preserve">dimensiuni / hala 2: </w:t>
      </w:r>
      <w:r w:rsidRPr="00F60BC4">
        <w:rPr>
          <w:rFonts w:ascii="Times New Roman" w:hAnsi="Times New Roman" w:cs="Times New Roman"/>
          <w:b/>
          <w:sz w:val="24"/>
          <w:szCs w:val="24"/>
          <w:lang w:val="ro-RO"/>
        </w:rPr>
        <w:t>55 x 35.00 m</w:t>
      </w:r>
    </w:p>
    <w:p w14:paraId="1EEC8590" w14:textId="77777777" w:rsidR="00F60BC4" w:rsidRPr="00F60BC4" w:rsidRDefault="00F60BC4" w:rsidP="00F60BC4">
      <w:pPr>
        <w:tabs>
          <w:tab w:val="left" w:pos="0"/>
          <w:tab w:val="left" w:pos="360"/>
        </w:tabs>
        <w:ind w:left="709" w:right="-66"/>
        <w:rPr>
          <w:rFonts w:ascii="Times New Roman" w:hAnsi="Times New Roman" w:cs="Times New Roman"/>
          <w:sz w:val="24"/>
          <w:szCs w:val="24"/>
          <w:lang w:val="ro-RO"/>
        </w:rPr>
      </w:pPr>
      <w:r w:rsidRPr="00F60BC4">
        <w:rPr>
          <w:rFonts w:ascii="Times New Roman" w:hAnsi="Times New Roman" w:cs="Times New Roman"/>
          <w:sz w:val="24"/>
          <w:szCs w:val="24"/>
          <w:lang w:val="ro-RO"/>
        </w:rPr>
        <w:t xml:space="preserve">  - regim de </w:t>
      </w:r>
      <w:proofErr w:type="spellStart"/>
      <w:r w:rsidRPr="00F60BC4">
        <w:rPr>
          <w:rFonts w:ascii="Times New Roman" w:hAnsi="Times New Roman" w:cs="Times New Roman"/>
          <w:sz w:val="24"/>
          <w:szCs w:val="24"/>
          <w:lang w:val="ro-RO"/>
        </w:rPr>
        <w:t>inaltime</w:t>
      </w:r>
      <w:proofErr w:type="spellEnd"/>
      <w:r w:rsidRPr="00F60BC4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Pr="00F60BC4">
        <w:rPr>
          <w:rFonts w:ascii="Times New Roman" w:hAnsi="Times New Roman" w:cs="Times New Roman"/>
          <w:b/>
          <w:sz w:val="24"/>
          <w:szCs w:val="24"/>
          <w:lang w:val="ro-RO"/>
        </w:rPr>
        <w:t>parter</w:t>
      </w:r>
    </w:p>
    <w:p w14:paraId="72CCB436" w14:textId="77777777" w:rsidR="00F60BC4" w:rsidRPr="00F60BC4" w:rsidRDefault="00F60BC4" w:rsidP="00F60BC4">
      <w:pPr>
        <w:tabs>
          <w:tab w:val="left" w:pos="0"/>
          <w:tab w:val="left" w:pos="360"/>
        </w:tabs>
        <w:ind w:left="709" w:right="-66"/>
        <w:rPr>
          <w:rFonts w:ascii="Times New Roman" w:hAnsi="Times New Roman" w:cs="Times New Roman"/>
          <w:sz w:val="24"/>
          <w:szCs w:val="24"/>
          <w:lang w:val="ro-RO"/>
        </w:rPr>
      </w:pPr>
      <w:r w:rsidRPr="00F60BC4">
        <w:rPr>
          <w:rFonts w:ascii="Times New Roman" w:hAnsi="Times New Roman" w:cs="Times New Roman"/>
          <w:sz w:val="24"/>
          <w:szCs w:val="24"/>
          <w:lang w:val="ro-RO"/>
        </w:rPr>
        <w:t xml:space="preserve">  - </w:t>
      </w:r>
      <w:proofErr w:type="spellStart"/>
      <w:r w:rsidRPr="00F60BC4">
        <w:rPr>
          <w:rFonts w:ascii="Times New Roman" w:hAnsi="Times New Roman" w:cs="Times New Roman"/>
          <w:sz w:val="24"/>
          <w:szCs w:val="24"/>
          <w:lang w:val="ro-RO"/>
        </w:rPr>
        <w:t>suprafata</w:t>
      </w:r>
      <w:proofErr w:type="spellEnd"/>
      <w:r w:rsidRPr="00F60BC4">
        <w:rPr>
          <w:rFonts w:ascii="Times New Roman" w:hAnsi="Times New Roman" w:cs="Times New Roman"/>
          <w:sz w:val="24"/>
          <w:szCs w:val="24"/>
          <w:lang w:val="ro-RO"/>
        </w:rPr>
        <w:t xml:space="preserve"> construita / hala 1   - </w:t>
      </w:r>
      <w:r w:rsidRPr="00F60BC4">
        <w:rPr>
          <w:rFonts w:ascii="Times New Roman" w:hAnsi="Times New Roman" w:cs="Times New Roman"/>
          <w:b/>
          <w:sz w:val="24"/>
          <w:szCs w:val="24"/>
          <w:lang w:val="ro-RO"/>
        </w:rPr>
        <w:t>Sc  = 4725 mp</w:t>
      </w:r>
      <w:r w:rsidRPr="00F60BC4">
        <w:rPr>
          <w:rFonts w:ascii="Times New Roman" w:hAnsi="Times New Roman" w:cs="Times New Roman"/>
          <w:sz w:val="24"/>
          <w:szCs w:val="24"/>
          <w:lang w:val="ro-RO"/>
        </w:rPr>
        <w:t>;</w:t>
      </w:r>
      <w:r w:rsidRPr="00F60BC4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</w:p>
    <w:p w14:paraId="1EA70976" w14:textId="60ED3FD0" w:rsidR="00F60BC4" w:rsidRPr="00F60BC4" w:rsidRDefault="00F60BC4" w:rsidP="00F60BC4">
      <w:pPr>
        <w:tabs>
          <w:tab w:val="left" w:pos="0"/>
          <w:tab w:val="left" w:pos="360"/>
        </w:tabs>
        <w:ind w:left="709" w:right="-66"/>
        <w:rPr>
          <w:rFonts w:ascii="Times New Roman" w:hAnsi="Times New Roman" w:cs="Times New Roman"/>
          <w:sz w:val="24"/>
          <w:szCs w:val="24"/>
          <w:lang w:val="ro-RO"/>
        </w:rPr>
      </w:pPr>
      <w:r w:rsidRPr="00F60BC4">
        <w:rPr>
          <w:rFonts w:ascii="Times New Roman" w:hAnsi="Times New Roman" w:cs="Times New Roman"/>
          <w:sz w:val="24"/>
          <w:szCs w:val="24"/>
          <w:lang w:val="ro-RO"/>
        </w:rPr>
        <w:t xml:space="preserve">  - </w:t>
      </w:r>
      <w:proofErr w:type="spellStart"/>
      <w:r w:rsidRPr="00F60BC4">
        <w:rPr>
          <w:rFonts w:ascii="Times New Roman" w:hAnsi="Times New Roman" w:cs="Times New Roman"/>
          <w:sz w:val="24"/>
          <w:szCs w:val="24"/>
          <w:lang w:val="ro-RO"/>
        </w:rPr>
        <w:t>suprafata</w:t>
      </w:r>
      <w:proofErr w:type="spellEnd"/>
      <w:r w:rsidRPr="00F60BC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F60BC4">
        <w:rPr>
          <w:rFonts w:ascii="Times New Roman" w:hAnsi="Times New Roman" w:cs="Times New Roman"/>
          <w:sz w:val="24"/>
          <w:szCs w:val="24"/>
          <w:lang w:val="ro-RO"/>
        </w:rPr>
        <w:t>desfasurata</w:t>
      </w:r>
      <w:proofErr w:type="spellEnd"/>
      <w:r w:rsidRPr="00F60BC4">
        <w:rPr>
          <w:rFonts w:ascii="Times New Roman" w:hAnsi="Times New Roman" w:cs="Times New Roman"/>
          <w:sz w:val="24"/>
          <w:szCs w:val="24"/>
          <w:lang w:val="ro-RO"/>
        </w:rPr>
        <w:t xml:space="preserve"> / hala 1- </w:t>
      </w:r>
      <w:proofErr w:type="spellStart"/>
      <w:r w:rsidRPr="00F60BC4">
        <w:rPr>
          <w:rFonts w:ascii="Times New Roman" w:hAnsi="Times New Roman" w:cs="Times New Roman"/>
          <w:b/>
          <w:sz w:val="24"/>
          <w:szCs w:val="24"/>
          <w:lang w:val="ro-RO"/>
        </w:rPr>
        <w:t>Sd</w:t>
      </w:r>
      <w:proofErr w:type="spellEnd"/>
      <w:r w:rsidRPr="00F60BC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= 4725 mp</w:t>
      </w:r>
      <w:r w:rsidRPr="00F60BC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0922B1C3" w14:textId="77777777" w:rsidR="00F60BC4" w:rsidRPr="00F60BC4" w:rsidRDefault="00F60BC4" w:rsidP="00F60BC4">
      <w:pPr>
        <w:tabs>
          <w:tab w:val="left" w:pos="0"/>
          <w:tab w:val="left" w:pos="360"/>
        </w:tabs>
        <w:ind w:left="709" w:right="-66"/>
        <w:rPr>
          <w:rFonts w:ascii="Times New Roman" w:hAnsi="Times New Roman" w:cs="Times New Roman"/>
          <w:sz w:val="24"/>
          <w:szCs w:val="24"/>
          <w:lang w:val="ro-RO"/>
        </w:rPr>
      </w:pPr>
      <w:r w:rsidRPr="00F60BC4">
        <w:rPr>
          <w:rFonts w:ascii="Times New Roman" w:hAnsi="Times New Roman" w:cs="Times New Roman"/>
          <w:sz w:val="24"/>
          <w:szCs w:val="24"/>
          <w:lang w:val="ro-RO"/>
        </w:rPr>
        <w:t xml:space="preserve">  - </w:t>
      </w:r>
      <w:proofErr w:type="spellStart"/>
      <w:r w:rsidRPr="00F60BC4">
        <w:rPr>
          <w:rFonts w:ascii="Times New Roman" w:hAnsi="Times New Roman" w:cs="Times New Roman"/>
          <w:sz w:val="24"/>
          <w:szCs w:val="24"/>
          <w:lang w:val="ro-RO"/>
        </w:rPr>
        <w:t>suprafata</w:t>
      </w:r>
      <w:proofErr w:type="spellEnd"/>
      <w:r w:rsidRPr="00F60BC4">
        <w:rPr>
          <w:rFonts w:ascii="Times New Roman" w:hAnsi="Times New Roman" w:cs="Times New Roman"/>
          <w:sz w:val="24"/>
          <w:szCs w:val="24"/>
          <w:lang w:val="ro-RO"/>
        </w:rPr>
        <w:t xml:space="preserve"> construita / hala 2   - </w:t>
      </w:r>
      <w:r w:rsidRPr="00F60BC4">
        <w:rPr>
          <w:rFonts w:ascii="Times New Roman" w:hAnsi="Times New Roman" w:cs="Times New Roman"/>
          <w:b/>
          <w:sz w:val="24"/>
          <w:szCs w:val="24"/>
          <w:lang w:val="ro-RO"/>
        </w:rPr>
        <w:t>Sc  = 1925 mp</w:t>
      </w:r>
      <w:r w:rsidRPr="00F60BC4">
        <w:rPr>
          <w:rFonts w:ascii="Times New Roman" w:hAnsi="Times New Roman" w:cs="Times New Roman"/>
          <w:sz w:val="24"/>
          <w:szCs w:val="24"/>
          <w:lang w:val="ro-RO"/>
        </w:rPr>
        <w:t>;</w:t>
      </w:r>
      <w:r w:rsidRPr="00F60BC4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</w:p>
    <w:p w14:paraId="0A7967C6" w14:textId="0458E246" w:rsidR="00F60BC4" w:rsidRPr="00F60BC4" w:rsidRDefault="00F60BC4" w:rsidP="00F60BC4">
      <w:pPr>
        <w:tabs>
          <w:tab w:val="left" w:pos="0"/>
          <w:tab w:val="left" w:pos="360"/>
        </w:tabs>
        <w:ind w:left="709" w:right="-66"/>
        <w:rPr>
          <w:rFonts w:ascii="Times New Roman" w:hAnsi="Times New Roman" w:cs="Times New Roman"/>
          <w:sz w:val="24"/>
          <w:szCs w:val="24"/>
          <w:lang w:val="ro-RO"/>
        </w:rPr>
      </w:pPr>
      <w:r w:rsidRPr="00F60BC4">
        <w:rPr>
          <w:rFonts w:ascii="Times New Roman" w:hAnsi="Times New Roman" w:cs="Times New Roman"/>
          <w:sz w:val="24"/>
          <w:szCs w:val="24"/>
          <w:lang w:val="ro-RO"/>
        </w:rPr>
        <w:t xml:space="preserve">  - </w:t>
      </w:r>
      <w:proofErr w:type="spellStart"/>
      <w:r w:rsidRPr="00F60BC4">
        <w:rPr>
          <w:rFonts w:ascii="Times New Roman" w:hAnsi="Times New Roman" w:cs="Times New Roman"/>
          <w:sz w:val="24"/>
          <w:szCs w:val="24"/>
          <w:lang w:val="ro-RO"/>
        </w:rPr>
        <w:t>suprafata</w:t>
      </w:r>
      <w:proofErr w:type="spellEnd"/>
      <w:r w:rsidRPr="00F60BC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F60BC4">
        <w:rPr>
          <w:rFonts w:ascii="Times New Roman" w:hAnsi="Times New Roman" w:cs="Times New Roman"/>
          <w:sz w:val="24"/>
          <w:szCs w:val="24"/>
          <w:lang w:val="ro-RO"/>
        </w:rPr>
        <w:t>desfasurata</w:t>
      </w:r>
      <w:proofErr w:type="spellEnd"/>
      <w:r w:rsidRPr="00F60BC4">
        <w:rPr>
          <w:rFonts w:ascii="Times New Roman" w:hAnsi="Times New Roman" w:cs="Times New Roman"/>
          <w:sz w:val="24"/>
          <w:szCs w:val="24"/>
          <w:lang w:val="ro-RO"/>
        </w:rPr>
        <w:t xml:space="preserve"> / hala 2- </w:t>
      </w:r>
      <w:proofErr w:type="spellStart"/>
      <w:r w:rsidRPr="00F60BC4">
        <w:rPr>
          <w:rFonts w:ascii="Times New Roman" w:hAnsi="Times New Roman" w:cs="Times New Roman"/>
          <w:b/>
          <w:sz w:val="24"/>
          <w:szCs w:val="24"/>
          <w:lang w:val="ro-RO"/>
        </w:rPr>
        <w:t>Sd</w:t>
      </w:r>
      <w:proofErr w:type="spellEnd"/>
      <w:r w:rsidRPr="00F60BC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= 1925 mp</w:t>
      </w:r>
      <w:r w:rsidRPr="00F60BC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6E8ECC80" w14:textId="3E7AB18F" w:rsidR="00F60BC4" w:rsidRDefault="00F60BC4" w:rsidP="00F60BC4">
      <w:pPr>
        <w:tabs>
          <w:tab w:val="left" w:pos="0"/>
          <w:tab w:val="left" w:pos="360"/>
        </w:tabs>
        <w:ind w:left="709" w:right="-66"/>
        <w:rPr>
          <w:rFonts w:ascii="Times New Roman" w:hAnsi="Times New Roman" w:cs="Times New Roman"/>
          <w:sz w:val="24"/>
          <w:szCs w:val="24"/>
          <w:lang w:val="ro-RO"/>
        </w:rPr>
      </w:pPr>
      <w:r w:rsidRPr="00F60BC4">
        <w:rPr>
          <w:rFonts w:ascii="Times New Roman" w:hAnsi="Times New Roman" w:cs="Times New Roman"/>
          <w:sz w:val="24"/>
          <w:szCs w:val="24"/>
          <w:lang w:val="ro-RO"/>
        </w:rPr>
        <w:t xml:space="preserve">  - </w:t>
      </w:r>
      <w:proofErr w:type="spellStart"/>
      <w:r w:rsidRPr="00F60BC4">
        <w:rPr>
          <w:rFonts w:ascii="Times New Roman" w:hAnsi="Times New Roman" w:cs="Times New Roman"/>
          <w:sz w:val="24"/>
          <w:szCs w:val="24"/>
          <w:lang w:val="ro-RO"/>
        </w:rPr>
        <w:t>suprafata</w:t>
      </w:r>
      <w:proofErr w:type="spellEnd"/>
      <w:r w:rsidRPr="00F60BC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F60BC4">
        <w:rPr>
          <w:rFonts w:ascii="Times New Roman" w:hAnsi="Times New Roman" w:cs="Times New Roman"/>
          <w:sz w:val="24"/>
          <w:szCs w:val="24"/>
          <w:lang w:val="ro-RO"/>
        </w:rPr>
        <w:t>desfasurata</w:t>
      </w:r>
      <w:proofErr w:type="spellEnd"/>
      <w:r w:rsidRPr="00F60BC4">
        <w:rPr>
          <w:rFonts w:ascii="Times New Roman" w:hAnsi="Times New Roman" w:cs="Times New Roman"/>
          <w:sz w:val="24"/>
          <w:szCs w:val="24"/>
          <w:lang w:val="ro-RO"/>
        </w:rPr>
        <w:t xml:space="preserve"> 2 hale propuse= </w:t>
      </w:r>
      <w:proofErr w:type="spellStart"/>
      <w:r w:rsidRPr="00F60BC4">
        <w:rPr>
          <w:rFonts w:ascii="Times New Roman" w:hAnsi="Times New Roman" w:cs="Times New Roman"/>
          <w:sz w:val="24"/>
          <w:szCs w:val="24"/>
          <w:lang w:val="ro-RO"/>
        </w:rPr>
        <w:t>Sd</w:t>
      </w:r>
      <w:proofErr w:type="spellEnd"/>
      <w:r w:rsidRPr="00F60BC4">
        <w:rPr>
          <w:rFonts w:ascii="Times New Roman" w:hAnsi="Times New Roman" w:cs="Times New Roman"/>
          <w:sz w:val="24"/>
          <w:szCs w:val="24"/>
          <w:lang w:val="ro-RO"/>
        </w:rPr>
        <w:t xml:space="preserve"> = 6650 mp</w:t>
      </w:r>
    </w:p>
    <w:p w14:paraId="03FA9A0A" w14:textId="37BD7480" w:rsidR="00F60BC4" w:rsidRPr="00056B59" w:rsidRDefault="00F60BC4" w:rsidP="00F60BC4">
      <w:pPr>
        <w:tabs>
          <w:tab w:val="left" w:pos="0"/>
          <w:tab w:val="left" w:pos="360"/>
        </w:tabs>
        <w:ind w:left="709" w:right="-66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056B59">
        <w:rPr>
          <w:rFonts w:ascii="Times New Roman" w:hAnsi="Times New Roman" w:cs="Times New Roman"/>
          <w:sz w:val="24"/>
          <w:szCs w:val="24"/>
          <w:lang w:val="ro-RO"/>
        </w:rPr>
        <w:t>Incarcare</w:t>
      </w:r>
      <w:proofErr w:type="spellEnd"/>
      <w:r w:rsidRPr="00056B59">
        <w:rPr>
          <w:rFonts w:ascii="Times New Roman" w:hAnsi="Times New Roman" w:cs="Times New Roman"/>
          <w:sz w:val="24"/>
          <w:szCs w:val="24"/>
          <w:lang w:val="ro-RO"/>
        </w:rPr>
        <w:t>/</w:t>
      </w:r>
      <w:proofErr w:type="spellStart"/>
      <w:r w:rsidR="00336059" w:rsidRPr="00056B59">
        <w:rPr>
          <w:rFonts w:ascii="Times New Roman" w:hAnsi="Times New Roman" w:cs="Times New Roman"/>
          <w:sz w:val="24"/>
          <w:szCs w:val="24"/>
          <w:lang w:val="ro-RO"/>
        </w:rPr>
        <w:t>descarcare</w:t>
      </w:r>
      <w:proofErr w:type="spellEnd"/>
      <w:r w:rsidR="00336059" w:rsidRPr="00056B59">
        <w:rPr>
          <w:rFonts w:ascii="Times New Roman" w:hAnsi="Times New Roman" w:cs="Times New Roman"/>
          <w:sz w:val="24"/>
          <w:szCs w:val="24"/>
          <w:lang w:val="ro-RO"/>
        </w:rPr>
        <w:t xml:space="preserve"> si depozitare temporara a cerealelor/ </w:t>
      </w:r>
      <w:proofErr w:type="spellStart"/>
      <w:r w:rsidR="00336059" w:rsidRPr="00056B59">
        <w:rPr>
          <w:rFonts w:ascii="Times New Roman" w:hAnsi="Times New Roman" w:cs="Times New Roman"/>
          <w:sz w:val="24"/>
          <w:szCs w:val="24"/>
          <w:lang w:val="ro-RO"/>
        </w:rPr>
        <w:t>ingrasamitelor</w:t>
      </w:r>
      <w:proofErr w:type="spellEnd"/>
      <w:r w:rsidR="00E706E9" w:rsidRPr="00056B59">
        <w:rPr>
          <w:rFonts w:ascii="Times New Roman" w:hAnsi="Times New Roman" w:cs="Times New Roman"/>
          <w:sz w:val="24"/>
          <w:szCs w:val="24"/>
          <w:lang w:val="ro-RO"/>
        </w:rPr>
        <w:t xml:space="preserve"> in cele doua hale.</w:t>
      </w:r>
    </w:p>
    <w:p w14:paraId="0A9D885F" w14:textId="6AC176F7" w:rsidR="00E706E9" w:rsidRPr="00056B59" w:rsidRDefault="00E706E9" w:rsidP="00F60BC4">
      <w:pPr>
        <w:tabs>
          <w:tab w:val="left" w:pos="0"/>
          <w:tab w:val="left" w:pos="360"/>
        </w:tabs>
        <w:ind w:left="709" w:right="-66"/>
        <w:rPr>
          <w:rFonts w:ascii="Times New Roman" w:hAnsi="Times New Roman" w:cs="Times New Roman"/>
          <w:sz w:val="24"/>
          <w:szCs w:val="24"/>
          <w:lang w:val="ro-RO"/>
        </w:rPr>
      </w:pPr>
      <w:r w:rsidRPr="00056B59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Fluxul tehnologic: Camion – </w:t>
      </w:r>
      <w:proofErr w:type="spellStart"/>
      <w:r w:rsidRPr="00056B59">
        <w:rPr>
          <w:rFonts w:ascii="Times New Roman" w:hAnsi="Times New Roman" w:cs="Times New Roman"/>
          <w:sz w:val="24"/>
          <w:szCs w:val="24"/>
          <w:lang w:val="ro-RO"/>
        </w:rPr>
        <w:t>buncar</w:t>
      </w:r>
      <w:proofErr w:type="spellEnd"/>
      <w:r w:rsidRPr="00056B59">
        <w:rPr>
          <w:rFonts w:ascii="Times New Roman" w:hAnsi="Times New Roman" w:cs="Times New Roman"/>
          <w:sz w:val="24"/>
          <w:szCs w:val="24"/>
          <w:lang w:val="ro-RO"/>
        </w:rPr>
        <w:t xml:space="preserve"> - banda transportoare – deversare in hala.</w:t>
      </w:r>
    </w:p>
    <w:p w14:paraId="323E451F" w14:textId="774845D4" w:rsidR="00537A2B" w:rsidRPr="00E63F3B" w:rsidRDefault="00EB6E2C" w:rsidP="00F60BC4">
      <w:pPr>
        <w:spacing w:line="360" w:lineRule="auto"/>
        <w:rPr>
          <w:rFonts w:ascii="Times New Roman" w:hAnsi="Times New Roman" w:cs="Times New Roman"/>
        </w:rPr>
      </w:pP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Descrierea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proceselor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de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producţie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ale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proiectului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propus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în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funcţie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de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specificul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investiţiei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produse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şi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subproduse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obţinute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mărimea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capacitatea</w:t>
      </w:r>
      <w:proofErr w:type="spellEnd"/>
      <w:r w:rsidR="00F77C40"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7100FCC5" w14:textId="71ABE088" w:rsidR="00537A2B" w:rsidRPr="00E63F3B" w:rsidRDefault="00BB4F10" w:rsidP="00E63F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  </w:t>
      </w:r>
      <w:r w:rsidR="00622606" w:rsidRPr="00E63F3B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622606" w:rsidRPr="00E63F3B">
        <w:rPr>
          <w:rFonts w:ascii="Times New Roman" w:hAnsi="Times New Roman" w:cs="Times New Roman"/>
          <w:sz w:val="24"/>
          <w:szCs w:val="24"/>
        </w:rPr>
        <w:t>incinta</w:t>
      </w:r>
      <w:proofErr w:type="spellEnd"/>
      <w:r w:rsidR="00622606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BC4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="00F60BC4">
        <w:rPr>
          <w:rFonts w:ascii="Times New Roman" w:hAnsi="Times New Roman" w:cs="Times New Roman"/>
          <w:sz w:val="24"/>
          <w:szCs w:val="24"/>
        </w:rPr>
        <w:t xml:space="preserve"> 2 hale </w:t>
      </w:r>
      <w:r w:rsidR="00622606" w:rsidRPr="00E63F3B">
        <w:rPr>
          <w:rFonts w:ascii="Times New Roman" w:hAnsi="Times New Roman" w:cs="Times New Roman"/>
          <w:sz w:val="24"/>
          <w:szCs w:val="24"/>
        </w:rPr>
        <w:t xml:space="preserve">nu se </w:t>
      </w:r>
      <w:proofErr w:type="spellStart"/>
      <w:r w:rsidR="00622606" w:rsidRPr="00E63F3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622606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606" w:rsidRPr="00E63F3B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="00622606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606" w:rsidRPr="00E63F3B">
        <w:rPr>
          <w:rFonts w:ascii="Times New Roman" w:hAnsi="Times New Roman" w:cs="Times New Roman"/>
          <w:sz w:val="24"/>
          <w:szCs w:val="24"/>
        </w:rPr>
        <w:t>procese</w:t>
      </w:r>
      <w:proofErr w:type="spellEnd"/>
      <w:r w:rsidR="00622606"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22606" w:rsidRPr="00E63F3B">
        <w:rPr>
          <w:rFonts w:ascii="Times New Roman" w:hAnsi="Times New Roman" w:cs="Times New Roman"/>
          <w:sz w:val="24"/>
          <w:szCs w:val="24"/>
        </w:rPr>
        <w:t>productie</w:t>
      </w:r>
      <w:proofErr w:type="spellEnd"/>
      <w:r w:rsidR="000E543E" w:rsidRPr="00E63F3B">
        <w:rPr>
          <w:rFonts w:ascii="Times New Roman" w:hAnsi="Times New Roman" w:cs="Times New Roman"/>
          <w:sz w:val="24"/>
          <w:szCs w:val="24"/>
        </w:rPr>
        <w:t>.</w:t>
      </w:r>
    </w:p>
    <w:p w14:paraId="2D80FCF2" w14:textId="3C7D0B4A" w:rsidR="00E00A97" w:rsidRPr="00E63F3B" w:rsidRDefault="00E00A97" w:rsidP="00E63F3B">
      <w:pPr>
        <w:pStyle w:val="Listparagraf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Materiile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prime,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energia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şi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combustibilii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utilizaţi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cu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modul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de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asigurare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a</w:t>
      </w:r>
      <w:proofErr w:type="gram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acestora</w:t>
      </w:r>
      <w:proofErr w:type="spellEnd"/>
    </w:p>
    <w:p w14:paraId="61770ED6" w14:textId="46FC59B7" w:rsidR="00AF70C5" w:rsidRPr="00E63F3B" w:rsidRDefault="00F77C40" w:rsidP="00E63F3B">
      <w:pPr>
        <w:pStyle w:val="List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.</w:t>
      </w:r>
    </w:p>
    <w:p w14:paraId="03532D36" w14:textId="39C6F4D4" w:rsidR="00AF70C5" w:rsidRPr="00E63F3B" w:rsidRDefault="00AF70C5" w:rsidP="00E63F3B">
      <w:pPr>
        <w:pStyle w:val="Listparagraf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Racordarea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la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retelele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de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utilitati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existente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în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zon</w:t>
      </w:r>
      <w:r w:rsidRPr="00E63F3B">
        <w:rPr>
          <w:rFonts w:ascii="Times New Roman" w:hAnsi="Times New Roman" w:cs="Times New Roman"/>
          <w:b/>
          <w:bCs/>
          <w:sz w:val="28"/>
          <w:szCs w:val="28"/>
        </w:rPr>
        <w:t>ă</w:t>
      </w:r>
      <w:proofErr w:type="spellEnd"/>
    </w:p>
    <w:p w14:paraId="06C9D8E7" w14:textId="41C21782" w:rsidR="00AF70C5" w:rsidRPr="00E63F3B" w:rsidRDefault="00C02225" w:rsidP="00E63F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Alimentarea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cu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energie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electrica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63F3B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reteaua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electrica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existenta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in zona.</w:t>
      </w:r>
    </w:p>
    <w:p w14:paraId="4E0CB4B6" w14:textId="03191448" w:rsidR="005C7FD4" w:rsidRPr="00E63F3B" w:rsidRDefault="005C7FD4" w:rsidP="00E63F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Alimentare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cu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apa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63F3B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intermediul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B40" w:rsidRPr="00E63F3B">
        <w:rPr>
          <w:rFonts w:ascii="Times New Roman" w:hAnsi="Times New Roman" w:cs="Times New Roman"/>
          <w:sz w:val="24"/>
          <w:szCs w:val="24"/>
        </w:rPr>
        <w:t>retelei</w:t>
      </w:r>
      <w:proofErr w:type="spellEnd"/>
      <w:r w:rsidR="00644B40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B40" w:rsidRPr="00E63F3B">
        <w:rPr>
          <w:rFonts w:ascii="Times New Roman" w:hAnsi="Times New Roman" w:cs="Times New Roman"/>
          <w:sz w:val="24"/>
          <w:szCs w:val="24"/>
        </w:rPr>
        <w:t>existente</w:t>
      </w:r>
      <w:proofErr w:type="spellEnd"/>
      <w:r w:rsidR="00644B40" w:rsidRPr="00E63F3B">
        <w:rPr>
          <w:rFonts w:ascii="Times New Roman" w:hAnsi="Times New Roman" w:cs="Times New Roman"/>
          <w:sz w:val="24"/>
          <w:szCs w:val="24"/>
        </w:rPr>
        <w:t xml:space="preserve"> in zona.</w:t>
      </w:r>
    </w:p>
    <w:p w14:paraId="742BC154" w14:textId="00CB3015" w:rsidR="00517475" w:rsidRPr="00E63F3B" w:rsidRDefault="00517475" w:rsidP="00E63F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Sistemul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canalizare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proofErr w:type="spellStart"/>
      <w:r w:rsidR="0058336D" w:rsidRPr="00E63F3B">
        <w:rPr>
          <w:rFonts w:ascii="Times New Roman" w:hAnsi="Times New Roman" w:cs="Times New Roman"/>
          <w:bCs/>
          <w:iCs/>
          <w:sz w:val="24"/>
          <w:szCs w:val="24"/>
        </w:rPr>
        <w:t>colectarea</w:t>
      </w:r>
      <w:proofErr w:type="spellEnd"/>
      <w:r w:rsidR="0058336D" w:rsidRPr="00E63F3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apel</w:t>
      </w:r>
      <w:r w:rsidR="0058336D" w:rsidRPr="00E63F3B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uzate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pe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amplasament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r w:rsidR="0007299A" w:rsidRPr="00E63F3B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622606" w:rsidRPr="00E63F3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622606" w:rsidRPr="00E63F3B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="00622606" w:rsidRPr="00E63F3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622606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606" w:rsidRPr="00E63F3B">
        <w:rPr>
          <w:rFonts w:ascii="Times New Roman" w:hAnsi="Times New Roman" w:cs="Times New Roman"/>
          <w:sz w:val="24"/>
          <w:szCs w:val="24"/>
        </w:rPr>
        <w:t>intermediul</w:t>
      </w:r>
      <w:proofErr w:type="spellEnd"/>
      <w:r w:rsidR="00622606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43E" w:rsidRPr="00E63F3B">
        <w:rPr>
          <w:rFonts w:ascii="Times New Roman" w:hAnsi="Times New Roman" w:cs="Times New Roman"/>
          <w:sz w:val="24"/>
          <w:szCs w:val="24"/>
        </w:rPr>
        <w:t>retelei</w:t>
      </w:r>
      <w:proofErr w:type="spellEnd"/>
      <w:r w:rsidR="000E543E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43E" w:rsidRPr="00E63F3B">
        <w:rPr>
          <w:rFonts w:ascii="Times New Roman" w:hAnsi="Times New Roman" w:cs="Times New Roman"/>
          <w:sz w:val="24"/>
          <w:szCs w:val="24"/>
        </w:rPr>
        <w:t>existentei</w:t>
      </w:r>
      <w:proofErr w:type="spellEnd"/>
      <w:r w:rsidR="000E543E"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E543E" w:rsidRPr="00E63F3B">
        <w:rPr>
          <w:rFonts w:ascii="Times New Roman" w:hAnsi="Times New Roman" w:cs="Times New Roman"/>
          <w:sz w:val="24"/>
          <w:szCs w:val="24"/>
        </w:rPr>
        <w:t>canalizare</w:t>
      </w:r>
      <w:proofErr w:type="spellEnd"/>
      <w:r w:rsidR="000E543E" w:rsidRPr="00E63F3B">
        <w:rPr>
          <w:rFonts w:ascii="Times New Roman" w:hAnsi="Times New Roman" w:cs="Times New Roman"/>
          <w:sz w:val="24"/>
          <w:szCs w:val="24"/>
        </w:rPr>
        <w:t>.</w:t>
      </w:r>
    </w:p>
    <w:p w14:paraId="64621B85" w14:textId="5F6403C4" w:rsidR="00AF68B8" w:rsidRPr="00E63F3B" w:rsidRDefault="00BB62CC" w:rsidP="00E63F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Alimentare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cu agent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termic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706E9"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 w:rsidR="00E706E9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E70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6E9">
        <w:rPr>
          <w:rFonts w:ascii="Times New Roman" w:hAnsi="Times New Roman" w:cs="Times New Roman"/>
          <w:sz w:val="24"/>
          <w:szCs w:val="24"/>
        </w:rPr>
        <w:t>cazul</w:t>
      </w:r>
      <w:proofErr w:type="spellEnd"/>
    </w:p>
    <w:p w14:paraId="0D736E28" w14:textId="511EE9D9" w:rsidR="00987DFB" w:rsidRPr="00E63F3B" w:rsidRDefault="00987DFB" w:rsidP="00E63F3B">
      <w:pPr>
        <w:pStyle w:val="Listparagraf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Descrierea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lucrărilor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de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refacere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a</w:t>
      </w:r>
      <w:proofErr w:type="gram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amplasamentului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în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zona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afectată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de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execuţia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investiţiei</w:t>
      </w:r>
      <w:proofErr w:type="spellEnd"/>
    </w:p>
    <w:p w14:paraId="101C71D5" w14:textId="5EACB430" w:rsidR="00396BB8" w:rsidRPr="00E63F3B" w:rsidRDefault="009A1386" w:rsidP="009E46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r w:rsidR="00701EB6" w:rsidRPr="00E63F3B">
        <w:rPr>
          <w:rFonts w:ascii="Times New Roman" w:hAnsi="Times New Roman" w:cs="Times New Roman"/>
          <w:sz w:val="24"/>
          <w:szCs w:val="24"/>
        </w:rPr>
        <w:t xml:space="preserve">  </w:t>
      </w:r>
      <w:r w:rsidRPr="00E63F3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Lucrările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executa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terenul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r w:rsidR="009E461A">
        <w:rPr>
          <w:rFonts w:ascii="Times New Roman" w:hAnsi="Times New Roman" w:cs="Times New Roman"/>
          <w:sz w:val="24"/>
          <w:szCs w:val="24"/>
        </w:rPr>
        <w:t xml:space="preserve">CN </w:t>
      </w:r>
      <w:proofErr w:type="spellStart"/>
      <w:r w:rsidR="009E461A">
        <w:rPr>
          <w:rFonts w:ascii="Times New Roman" w:hAnsi="Times New Roman" w:cs="Times New Roman"/>
          <w:sz w:val="24"/>
          <w:szCs w:val="24"/>
        </w:rPr>
        <w:t>Administratia</w:t>
      </w:r>
      <w:proofErr w:type="spellEnd"/>
      <w:r w:rsidR="009E4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61A">
        <w:rPr>
          <w:rFonts w:ascii="Times New Roman" w:hAnsi="Times New Roman" w:cs="Times New Roman"/>
          <w:sz w:val="24"/>
          <w:szCs w:val="24"/>
        </w:rPr>
        <w:t>Porturilor</w:t>
      </w:r>
      <w:proofErr w:type="spellEnd"/>
      <w:r w:rsidR="009E461A">
        <w:rPr>
          <w:rFonts w:ascii="Times New Roman" w:hAnsi="Times New Roman" w:cs="Times New Roman"/>
          <w:sz w:val="24"/>
          <w:szCs w:val="24"/>
        </w:rPr>
        <w:t xml:space="preserve"> Maritime SA Constanta </w:t>
      </w:r>
      <w:proofErr w:type="spellStart"/>
      <w:r w:rsidR="009E461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9E461A">
        <w:rPr>
          <w:rFonts w:ascii="Times New Roman" w:hAnsi="Times New Roman" w:cs="Times New Roman"/>
          <w:sz w:val="24"/>
          <w:szCs w:val="24"/>
        </w:rPr>
        <w:t xml:space="preserve"> DECIROM SA</w:t>
      </w:r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exploatarea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etape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atat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orizontala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cat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verticala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.</w:t>
      </w:r>
    </w:p>
    <w:p w14:paraId="294A014F" w14:textId="41250C0E" w:rsidR="00277A74" w:rsidRPr="00E63F3B" w:rsidRDefault="00A3549D" w:rsidP="009E46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  La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finalizarea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îndepărta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resturile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rămase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exploatare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valorificarea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eliminarea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categoriilor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deşeuri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generate, cu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nr. 211/2011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regimul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deşeurilor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colaborarea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firme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specializate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colectare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valorificare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deşeuri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.</w:t>
      </w:r>
    </w:p>
    <w:p w14:paraId="67FD70BA" w14:textId="230B668D" w:rsidR="00277A74" w:rsidRPr="00E63F3B" w:rsidRDefault="00277A74" w:rsidP="00E63F3B">
      <w:pPr>
        <w:pStyle w:val="Listparagraf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Căi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noi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de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acces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sau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schimbări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ale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celor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existente</w:t>
      </w:r>
      <w:proofErr w:type="spellEnd"/>
    </w:p>
    <w:p w14:paraId="424758A4" w14:textId="027CE4E8" w:rsidR="000A6FEC" w:rsidRPr="00E63F3B" w:rsidRDefault="00526576" w:rsidP="00E63F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B539A7" w:rsidRPr="00E63F3B">
        <w:rPr>
          <w:rFonts w:ascii="Times New Roman" w:hAnsi="Times New Roman" w:cs="Times New Roman"/>
          <w:sz w:val="24"/>
          <w:szCs w:val="24"/>
        </w:rPr>
        <w:t>Accesul</w:t>
      </w:r>
      <w:proofErr w:type="spellEnd"/>
      <w:r w:rsidR="00B539A7" w:rsidRPr="00E63F3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proofErr w:type="gramStart"/>
      <w:r w:rsidR="00B539A7" w:rsidRPr="00E63F3B">
        <w:rPr>
          <w:rFonts w:ascii="Times New Roman" w:hAnsi="Times New Roman" w:cs="Times New Roman"/>
          <w:sz w:val="24"/>
          <w:szCs w:val="24"/>
        </w:rPr>
        <w:t>teren</w:t>
      </w:r>
      <w:proofErr w:type="spellEnd"/>
      <w:r w:rsidR="009E461A">
        <w:rPr>
          <w:rFonts w:ascii="Times New Roman" w:hAnsi="Times New Roman" w:cs="Times New Roman"/>
          <w:sz w:val="24"/>
          <w:szCs w:val="24"/>
        </w:rPr>
        <w:t xml:space="preserve">  se</w:t>
      </w:r>
      <w:proofErr w:type="gramEnd"/>
      <w:r w:rsidR="009E461A">
        <w:rPr>
          <w:rFonts w:ascii="Times New Roman" w:hAnsi="Times New Roman" w:cs="Times New Roman"/>
          <w:sz w:val="24"/>
          <w:szCs w:val="24"/>
        </w:rPr>
        <w:t xml:space="preserve"> face  din </w:t>
      </w:r>
      <w:proofErr w:type="spellStart"/>
      <w:r w:rsidR="009E461A">
        <w:rPr>
          <w:rFonts w:ascii="Times New Roman" w:hAnsi="Times New Roman" w:cs="Times New Roman"/>
          <w:sz w:val="24"/>
          <w:szCs w:val="24"/>
        </w:rPr>
        <w:t>Bulevardul</w:t>
      </w:r>
      <w:proofErr w:type="spellEnd"/>
      <w:r w:rsidR="009E461A">
        <w:rPr>
          <w:rFonts w:ascii="Times New Roman" w:hAnsi="Times New Roman" w:cs="Times New Roman"/>
          <w:sz w:val="24"/>
          <w:szCs w:val="24"/>
        </w:rPr>
        <w:t xml:space="preserve"> 1Mai,</w:t>
      </w:r>
      <w:r w:rsidR="009E461A" w:rsidRPr="009E461A">
        <w:rPr>
          <w:rFonts w:ascii="Times New Roman" w:hAnsi="Times New Roman" w:cs="Times New Roman"/>
          <w:sz w:val="24"/>
          <w:szCs w:val="24"/>
        </w:rPr>
        <w:t xml:space="preserve"> </w:t>
      </w:r>
      <w:r w:rsidR="009E461A">
        <w:rPr>
          <w:rFonts w:ascii="Times New Roman" w:hAnsi="Times New Roman" w:cs="Times New Roman"/>
          <w:sz w:val="24"/>
          <w:szCs w:val="24"/>
        </w:rPr>
        <w:t xml:space="preserve">zona Far, </w:t>
      </w:r>
      <w:proofErr w:type="spellStart"/>
      <w:r w:rsidR="009E461A">
        <w:rPr>
          <w:rFonts w:ascii="Times New Roman" w:hAnsi="Times New Roman" w:cs="Times New Roman"/>
          <w:sz w:val="24"/>
          <w:szCs w:val="24"/>
        </w:rPr>
        <w:t>Poarta</w:t>
      </w:r>
      <w:proofErr w:type="spellEnd"/>
      <w:r w:rsidR="009E461A">
        <w:rPr>
          <w:rFonts w:ascii="Times New Roman" w:hAnsi="Times New Roman" w:cs="Times New Roman"/>
          <w:sz w:val="24"/>
          <w:szCs w:val="24"/>
        </w:rPr>
        <w:t xml:space="preserve"> 5 Constanta.</w:t>
      </w:r>
    </w:p>
    <w:p w14:paraId="657B935D" w14:textId="0769FDFA" w:rsidR="00AB4A9C" w:rsidRPr="00E63F3B" w:rsidRDefault="00AB4A9C" w:rsidP="00E63F3B">
      <w:pPr>
        <w:pStyle w:val="Listparagraf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Resursele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naturale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folosite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în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construcţie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şi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funcţionare</w:t>
      </w:r>
      <w:proofErr w:type="spellEnd"/>
    </w:p>
    <w:p w14:paraId="18B7C7F8" w14:textId="103DFD48" w:rsidR="00015D23" w:rsidRPr="00E63F3B" w:rsidRDefault="00D7092B" w:rsidP="00E63F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spellStart"/>
      <w:r w:rsidR="00430056" w:rsidRPr="00E63F3B">
        <w:rPr>
          <w:rFonts w:ascii="Times New Roman" w:hAnsi="Times New Roman" w:cs="Times New Roman"/>
          <w:sz w:val="24"/>
          <w:szCs w:val="24"/>
        </w:rPr>
        <w:t>Exploatarea</w:t>
      </w:r>
      <w:proofErr w:type="spellEnd"/>
      <w:r w:rsidR="00430056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056" w:rsidRPr="00E63F3B">
        <w:rPr>
          <w:rFonts w:ascii="Times New Roman" w:hAnsi="Times New Roman" w:cs="Times New Roman"/>
          <w:sz w:val="24"/>
          <w:szCs w:val="24"/>
        </w:rPr>
        <w:t>investitiei</w:t>
      </w:r>
      <w:proofErr w:type="spellEnd"/>
      <w:r w:rsidR="00430056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30056" w:rsidRPr="00E63F3B">
        <w:rPr>
          <w:rFonts w:ascii="Times New Roman" w:hAnsi="Times New Roman" w:cs="Times New Roman"/>
          <w:sz w:val="24"/>
          <w:szCs w:val="24"/>
        </w:rPr>
        <w:t>propuse</w:t>
      </w:r>
      <w:proofErr w:type="spellEnd"/>
      <w:r w:rsidR="00430056" w:rsidRPr="00E63F3B">
        <w:rPr>
          <w:rFonts w:ascii="Times New Roman" w:hAnsi="Times New Roman" w:cs="Times New Roman"/>
          <w:sz w:val="24"/>
          <w:szCs w:val="24"/>
        </w:rPr>
        <w:t xml:space="preserve">  nu</w:t>
      </w:r>
      <w:proofErr w:type="gramEnd"/>
      <w:r w:rsidR="00430056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056" w:rsidRPr="00E63F3B">
        <w:rPr>
          <w:rFonts w:ascii="Times New Roman" w:hAnsi="Times New Roman" w:cs="Times New Roman"/>
          <w:sz w:val="24"/>
          <w:szCs w:val="24"/>
        </w:rPr>
        <w:t>necesita</w:t>
      </w:r>
      <w:proofErr w:type="spellEnd"/>
      <w:r w:rsidR="00430056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056" w:rsidRPr="00E63F3B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="00430056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056" w:rsidRPr="00E63F3B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="00430056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056" w:rsidRPr="00E63F3B">
        <w:rPr>
          <w:rFonts w:ascii="Times New Roman" w:hAnsi="Times New Roman" w:cs="Times New Roman"/>
          <w:sz w:val="24"/>
          <w:szCs w:val="24"/>
        </w:rPr>
        <w:t>resurse</w:t>
      </w:r>
      <w:proofErr w:type="spellEnd"/>
      <w:r w:rsidR="00430056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056" w:rsidRPr="00E63F3B"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 w:rsidR="00430056" w:rsidRPr="00E63F3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430056" w:rsidRPr="00E63F3B">
        <w:rPr>
          <w:rFonts w:ascii="Times New Roman" w:hAnsi="Times New Roman" w:cs="Times New Roman"/>
          <w:sz w:val="24"/>
          <w:szCs w:val="24"/>
        </w:rPr>
        <w:t>perimetrul</w:t>
      </w:r>
      <w:proofErr w:type="spellEnd"/>
      <w:r w:rsidR="00430056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056" w:rsidRPr="00E63F3B">
        <w:rPr>
          <w:rFonts w:ascii="Times New Roman" w:hAnsi="Times New Roman" w:cs="Times New Roman"/>
          <w:sz w:val="24"/>
          <w:szCs w:val="24"/>
        </w:rPr>
        <w:t>analizat</w:t>
      </w:r>
      <w:proofErr w:type="spellEnd"/>
      <w:r w:rsidR="00430056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056" w:rsidRPr="00E63F3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430056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056" w:rsidRPr="00E63F3B">
        <w:rPr>
          <w:rFonts w:ascii="Times New Roman" w:hAnsi="Times New Roman" w:cs="Times New Roman"/>
          <w:sz w:val="24"/>
          <w:szCs w:val="24"/>
        </w:rPr>
        <w:t>vecinatate</w:t>
      </w:r>
      <w:proofErr w:type="spellEnd"/>
      <w:r w:rsidR="007E0A81" w:rsidRPr="00E63F3B">
        <w:rPr>
          <w:rFonts w:ascii="Times New Roman" w:hAnsi="Times New Roman" w:cs="Times New Roman"/>
          <w:sz w:val="24"/>
          <w:szCs w:val="24"/>
        </w:rPr>
        <w:t>,</w:t>
      </w:r>
      <w:r w:rsidR="00430056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056" w:rsidRPr="00E63F3B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="00430056" w:rsidRPr="00E63F3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430056" w:rsidRPr="00E63F3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430056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056" w:rsidRPr="00E63F3B">
        <w:rPr>
          <w:rFonts w:ascii="Times New Roman" w:hAnsi="Times New Roman" w:cs="Times New Roman"/>
          <w:sz w:val="24"/>
          <w:szCs w:val="24"/>
        </w:rPr>
        <w:t>folosi</w:t>
      </w:r>
      <w:proofErr w:type="spellEnd"/>
      <w:r w:rsidR="00430056" w:rsidRPr="00E63F3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430056" w:rsidRPr="00E63F3B">
        <w:rPr>
          <w:rFonts w:ascii="Times New Roman" w:hAnsi="Times New Roman" w:cs="Times New Roman"/>
          <w:sz w:val="24"/>
          <w:szCs w:val="24"/>
        </w:rPr>
        <w:t>serie</w:t>
      </w:r>
      <w:proofErr w:type="spellEnd"/>
      <w:r w:rsidR="00430056"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30056" w:rsidRPr="00E63F3B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="007E0A81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81" w:rsidRPr="00E63F3B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="007E0A81" w:rsidRPr="00E63F3B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="007E0A81" w:rsidRPr="00E63F3B">
        <w:rPr>
          <w:rFonts w:ascii="Times New Roman" w:hAnsi="Times New Roman" w:cs="Times New Roman"/>
          <w:sz w:val="24"/>
          <w:szCs w:val="24"/>
        </w:rPr>
        <w:t>piata</w:t>
      </w:r>
      <w:proofErr w:type="spellEnd"/>
      <w:r w:rsidR="00032B8A" w:rsidRPr="00E63F3B">
        <w:rPr>
          <w:rFonts w:ascii="Times New Roman" w:hAnsi="Times New Roman" w:cs="Times New Roman"/>
          <w:sz w:val="24"/>
          <w:szCs w:val="24"/>
        </w:rPr>
        <w:t>.</w:t>
      </w:r>
    </w:p>
    <w:p w14:paraId="4D879497" w14:textId="5AD847EE" w:rsidR="00E8674B" w:rsidRPr="00E63F3B" w:rsidRDefault="00E8674B" w:rsidP="00E63F3B">
      <w:pPr>
        <w:pStyle w:val="Listparagraf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E63F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Metode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folosite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în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construcţie</w:t>
      </w:r>
      <w:proofErr w:type="spellEnd"/>
      <w:r w:rsidRPr="00E63F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0DBEC030" w14:textId="5D7F44E4" w:rsidR="008906EB" w:rsidRPr="00E63F3B" w:rsidRDefault="008906EB" w:rsidP="00E63F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A21" w:rsidRPr="00E63F3B">
        <w:rPr>
          <w:rFonts w:ascii="Times New Roman" w:hAnsi="Times New Roman" w:cs="Times New Roman"/>
          <w:sz w:val="24"/>
          <w:szCs w:val="24"/>
        </w:rPr>
        <w:t>Lucrarile</w:t>
      </w:r>
      <w:proofErr w:type="spellEnd"/>
      <w:r w:rsidR="005E2A21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A7A" w:rsidRPr="00E63F3B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="00CC2A7A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A7A" w:rsidRPr="00E63F3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CC2A7A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A7A" w:rsidRPr="00E63F3B">
        <w:rPr>
          <w:rFonts w:ascii="Times New Roman" w:hAnsi="Times New Roman" w:cs="Times New Roman"/>
          <w:sz w:val="24"/>
          <w:szCs w:val="24"/>
        </w:rPr>
        <w:t>construire</w:t>
      </w:r>
      <w:proofErr w:type="spellEnd"/>
      <w:r w:rsidR="00CC2A7A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A7A"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CC2A7A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A7A" w:rsidRPr="00E63F3B">
        <w:rPr>
          <w:rFonts w:ascii="Times New Roman" w:hAnsi="Times New Roman" w:cs="Times New Roman"/>
          <w:sz w:val="24"/>
          <w:szCs w:val="24"/>
        </w:rPr>
        <w:t>tehnologizare</w:t>
      </w:r>
      <w:proofErr w:type="spellEnd"/>
      <w:r w:rsidR="00CC2A7A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A7A" w:rsidRPr="00E63F3B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="00CC2A7A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A7A" w:rsidRPr="00E63F3B">
        <w:rPr>
          <w:rFonts w:ascii="Times New Roman" w:hAnsi="Times New Roman" w:cs="Times New Roman"/>
          <w:sz w:val="24"/>
          <w:szCs w:val="24"/>
        </w:rPr>
        <w:t>amplasamentului</w:t>
      </w:r>
      <w:proofErr w:type="spellEnd"/>
      <w:r w:rsidR="00CC2A7A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A7A" w:rsidRPr="00E63F3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CC2A7A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A7A" w:rsidRPr="00E63F3B">
        <w:rPr>
          <w:rFonts w:ascii="Times New Roman" w:hAnsi="Times New Roman" w:cs="Times New Roman"/>
          <w:sz w:val="24"/>
          <w:szCs w:val="24"/>
        </w:rPr>
        <w:t>consta</w:t>
      </w:r>
      <w:proofErr w:type="spellEnd"/>
      <w:r w:rsidR="00CC2A7A" w:rsidRPr="00E63F3B">
        <w:rPr>
          <w:rFonts w:ascii="Times New Roman" w:hAnsi="Times New Roman" w:cs="Times New Roman"/>
          <w:sz w:val="24"/>
          <w:szCs w:val="24"/>
        </w:rPr>
        <w:t xml:space="preserve"> in:</w:t>
      </w:r>
    </w:p>
    <w:p w14:paraId="46893B2B" w14:textId="19CA11A4" w:rsidR="00CC2A7A" w:rsidRPr="00E63F3B" w:rsidRDefault="002173A6" w:rsidP="00E63F3B">
      <w:pPr>
        <w:pStyle w:val="List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construirea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propriu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zisa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15D23" w:rsidRPr="00E63F3B">
        <w:rPr>
          <w:rFonts w:ascii="Times New Roman" w:hAnsi="Times New Roman" w:cs="Times New Roman"/>
          <w:sz w:val="24"/>
          <w:szCs w:val="24"/>
        </w:rPr>
        <w:t>halei</w:t>
      </w:r>
      <w:proofErr w:type="spellEnd"/>
      <w:r w:rsidR="00C87640" w:rsidRPr="00E63F3B">
        <w:rPr>
          <w:rFonts w:ascii="Times New Roman" w:hAnsi="Times New Roman" w:cs="Times New Roman"/>
          <w:sz w:val="24"/>
          <w:szCs w:val="24"/>
        </w:rPr>
        <w:t>;</w:t>
      </w:r>
    </w:p>
    <w:p w14:paraId="69035EDD" w14:textId="51976FCC" w:rsidR="00C87640" w:rsidRPr="00E63F3B" w:rsidRDefault="004713BC" w:rsidP="00E63F3B">
      <w:pPr>
        <w:pStyle w:val="List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amenajarea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drumurilor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;</w:t>
      </w:r>
    </w:p>
    <w:p w14:paraId="08269D77" w14:textId="52D1DFCB" w:rsidR="008906EB" w:rsidRPr="00E63F3B" w:rsidRDefault="004713BC" w:rsidP="00E63F3B">
      <w:pPr>
        <w:pStyle w:val="List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utilitati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amplasamet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.</w:t>
      </w:r>
    </w:p>
    <w:p w14:paraId="3599008C" w14:textId="0BEE67C8" w:rsidR="00B02D62" w:rsidRPr="00E63F3B" w:rsidRDefault="00CF20F1" w:rsidP="00E63F3B">
      <w:pPr>
        <w:pStyle w:val="Titlu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iCs/>
          <w:sz w:val="24"/>
          <w:szCs w:val="24"/>
          <w:lang w:val="ro-RO"/>
        </w:rPr>
      </w:pPr>
      <w:proofErr w:type="spellStart"/>
      <w:r w:rsidRPr="00E63F3B">
        <w:rPr>
          <w:rFonts w:ascii="Times New Roman" w:hAnsi="Times New Roman"/>
          <w:b/>
          <w:iCs/>
          <w:sz w:val="24"/>
          <w:szCs w:val="24"/>
          <w:lang w:val="ro-RO"/>
        </w:rPr>
        <w:t>Lucrarile</w:t>
      </w:r>
      <w:proofErr w:type="spellEnd"/>
      <w:r w:rsidRPr="00E63F3B">
        <w:rPr>
          <w:rFonts w:ascii="Times New Roman" w:hAnsi="Times New Roman"/>
          <w:b/>
          <w:iCs/>
          <w:sz w:val="24"/>
          <w:szCs w:val="24"/>
          <w:lang w:val="ro-RO"/>
        </w:rPr>
        <w:t xml:space="preserve"> de construire </w:t>
      </w:r>
      <w:r w:rsidR="00EA57EE" w:rsidRPr="00E63F3B">
        <w:rPr>
          <w:rFonts w:ascii="Times New Roman" w:hAnsi="Times New Roman"/>
          <w:b/>
          <w:iCs/>
          <w:sz w:val="24"/>
          <w:szCs w:val="24"/>
          <w:lang w:val="ro-RO"/>
        </w:rPr>
        <w:t xml:space="preserve">specifice cuprind </w:t>
      </w:r>
      <w:proofErr w:type="spellStart"/>
      <w:r w:rsidR="00EA57EE" w:rsidRPr="00E63F3B">
        <w:rPr>
          <w:rFonts w:ascii="Times New Roman" w:hAnsi="Times New Roman"/>
          <w:b/>
          <w:iCs/>
          <w:sz w:val="24"/>
          <w:szCs w:val="24"/>
          <w:lang w:val="ro-RO"/>
        </w:rPr>
        <w:t>urmatoarele</w:t>
      </w:r>
      <w:proofErr w:type="spellEnd"/>
      <w:r w:rsidR="00EA57EE" w:rsidRPr="00E63F3B">
        <w:rPr>
          <w:rFonts w:ascii="Times New Roman" w:hAnsi="Times New Roman"/>
          <w:b/>
          <w:iCs/>
          <w:sz w:val="24"/>
          <w:szCs w:val="24"/>
          <w:lang w:val="ro-RO"/>
        </w:rPr>
        <w:t xml:space="preserve"> etape :</w:t>
      </w:r>
    </w:p>
    <w:p w14:paraId="5942B906" w14:textId="3620CC5D" w:rsidR="004317E9" w:rsidRPr="0014223A" w:rsidRDefault="004317E9" w:rsidP="0014223A">
      <w:pPr>
        <w:pStyle w:val="Titlu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/>
          <w:iCs/>
          <w:sz w:val="24"/>
          <w:szCs w:val="24"/>
          <w:u w:val="single"/>
          <w:lang w:val="ro-RO"/>
        </w:rPr>
      </w:pPr>
      <w:proofErr w:type="spellStart"/>
      <w:r w:rsidRPr="00E63F3B">
        <w:rPr>
          <w:rFonts w:ascii="Times New Roman" w:hAnsi="Times New Roman"/>
          <w:i/>
          <w:iCs/>
          <w:sz w:val="24"/>
          <w:szCs w:val="24"/>
          <w:u w:val="single"/>
          <w:lang w:val="ro-RO"/>
        </w:rPr>
        <w:t>Lucrari</w:t>
      </w:r>
      <w:proofErr w:type="spellEnd"/>
      <w:r w:rsidRPr="00E63F3B">
        <w:rPr>
          <w:rFonts w:ascii="Times New Roman" w:hAnsi="Times New Roman"/>
          <w:i/>
          <w:iCs/>
          <w:sz w:val="24"/>
          <w:szCs w:val="24"/>
          <w:u w:val="single"/>
          <w:lang w:val="ro-RO"/>
        </w:rPr>
        <w:t xml:space="preserve"> necesare pentru construirea </w:t>
      </w:r>
      <w:r w:rsidR="009E461A">
        <w:rPr>
          <w:rFonts w:ascii="Times New Roman" w:hAnsi="Times New Roman"/>
          <w:i/>
          <w:iCs/>
          <w:sz w:val="24"/>
          <w:szCs w:val="24"/>
          <w:u w:val="single"/>
          <w:lang w:val="ro-RO"/>
        </w:rPr>
        <w:t>celor 2 hale</w:t>
      </w:r>
      <w:r w:rsidR="008A47A5" w:rsidRPr="00E63F3B">
        <w:rPr>
          <w:rFonts w:ascii="Times New Roman" w:hAnsi="Times New Roman"/>
          <w:i/>
          <w:iCs/>
          <w:sz w:val="24"/>
          <w:szCs w:val="24"/>
          <w:u w:val="single"/>
          <w:lang w:val="ro-RO"/>
        </w:rPr>
        <w:t xml:space="preserve">( </w:t>
      </w:r>
      <w:proofErr w:type="spellStart"/>
      <w:r w:rsidR="008A47A5" w:rsidRPr="00E63F3B">
        <w:rPr>
          <w:rFonts w:ascii="Times New Roman" w:hAnsi="Times New Roman"/>
          <w:i/>
          <w:iCs/>
          <w:sz w:val="24"/>
          <w:szCs w:val="24"/>
          <w:u w:val="single"/>
          <w:lang w:val="ro-RO"/>
        </w:rPr>
        <w:t>structra</w:t>
      </w:r>
      <w:proofErr w:type="spellEnd"/>
      <w:r w:rsidR="008A47A5" w:rsidRPr="00E63F3B">
        <w:rPr>
          <w:rFonts w:ascii="Times New Roman" w:hAnsi="Times New Roman"/>
          <w:i/>
          <w:iCs/>
          <w:sz w:val="24"/>
          <w:szCs w:val="24"/>
          <w:u w:val="single"/>
          <w:lang w:val="ro-RO"/>
        </w:rPr>
        <w:t xml:space="preserve"> metalica ):</w:t>
      </w:r>
    </w:p>
    <w:p w14:paraId="2E841F06" w14:textId="158A62F7" w:rsidR="004317E9" w:rsidRPr="0014223A" w:rsidRDefault="004317E9" w:rsidP="00E63F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i/>
        </w:rPr>
      </w:pPr>
      <w:r w:rsidRPr="0014223A">
        <w:rPr>
          <w:rFonts w:ascii="Times New Roman" w:hAnsi="Times New Roman" w:cs="Times New Roman"/>
          <w:b/>
          <w:bCs/>
          <w:i/>
        </w:rPr>
        <w:t>SISTEMUL CONSTRUCTIV, CARACTERISTICI CONSTRUCTIVE</w:t>
      </w:r>
    </w:p>
    <w:p w14:paraId="1DA6EA98" w14:textId="4B3BC303" w:rsidR="004317E9" w:rsidRPr="0014223A" w:rsidRDefault="004317E9" w:rsidP="00E63F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</w:t>
      </w:r>
      <w:r w:rsidR="00FE7D0F" w:rsidRPr="00E63F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4223A">
        <w:rPr>
          <w:rFonts w:ascii="Times New Roman" w:hAnsi="Times New Roman" w:cs="Times New Roman"/>
          <w:b/>
          <w:bCs/>
          <w:i/>
          <w:sz w:val="24"/>
          <w:szCs w:val="24"/>
        </w:rPr>
        <w:t>Infrastructura</w:t>
      </w:r>
      <w:proofErr w:type="spellEnd"/>
      <w:r w:rsidRPr="0014223A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278292A6" w14:textId="279487F2" w:rsidR="004317E9" w:rsidRPr="00E63F3B" w:rsidRDefault="004317E9" w:rsidP="00E63F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  La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dimensionarea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fundatiilor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</w:t>
      </w:r>
      <w:r w:rsidR="00FE7D0F" w:rsidRPr="00E63F3B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FE7D0F" w:rsidRPr="00E63F3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FE7D0F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D0F" w:rsidRPr="00E63F3B">
        <w:rPr>
          <w:rFonts w:ascii="Times New Roman" w:hAnsi="Times New Roman" w:cs="Times New Roman"/>
          <w:sz w:val="24"/>
          <w:szCs w:val="24"/>
        </w:rPr>
        <w:t>considera</w:t>
      </w:r>
      <w:proofErr w:type="spellEnd"/>
      <w:r w:rsidR="00FE7D0F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D0F" w:rsidRPr="00E63F3B">
        <w:rPr>
          <w:rFonts w:ascii="Times New Roman" w:hAnsi="Times New Roman" w:cs="Times New Roman"/>
          <w:sz w:val="24"/>
          <w:szCs w:val="24"/>
        </w:rPr>
        <w:t>recomandarile</w:t>
      </w:r>
      <w:proofErr w:type="spellEnd"/>
      <w:r w:rsidR="00FE7D0F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D0F" w:rsidRPr="00E63F3B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="00FE7D0F" w:rsidRPr="00E63F3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E7D0F" w:rsidRPr="00E63F3B">
        <w:rPr>
          <w:rFonts w:ascii="Times New Roman" w:hAnsi="Times New Roman" w:cs="Times New Roman"/>
          <w:sz w:val="24"/>
          <w:szCs w:val="24"/>
        </w:rPr>
        <w:t>studiul</w:t>
      </w:r>
      <w:proofErr w:type="spellEnd"/>
      <w:r w:rsidR="00FE7D0F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D0F" w:rsidRPr="00E63F3B">
        <w:rPr>
          <w:rFonts w:ascii="Times New Roman" w:hAnsi="Times New Roman" w:cs="Times New Roman"/>
          <w:sz w:val="24"/>
          <w:szCs w:val="24"/>
        </w:rPr>
        <w:t>geotehnic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.     Cota +0,00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reprezinta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cota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pardoselii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rosu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parterului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afla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situata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la o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diferenta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cca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.</w:t>
      </w:r>
      <w:r w:rsidR="006049FE" w:rsidRPr="00E63F3B">
        <w:rPr>
          <w:rFonts w:ascii="Times New Roman" w:hAnsi="Times New Roman" w:cs="Times New Roman"/>
          <w:sz w:val="24"/>
          <w:szCs w:val="24"/>
        </w:rPr>
        <w:t xml:space="preserve"> +</w:t>
      </w:r>
      <w:r w:rsidRPr="00E63F3B">
        <w:rPr>
          <w:rFonts w:ascii="Times New Roman" w:hAnsi="Times New Roman" w:cs="Times New Roman"/>
          <w:sz w:val="24"/>
          <w:szCs w:val="24"/>
        </w:rPr>
        <w:t>0,15</w:t>
      </w:r>
      <w:r w:rsidR="00A21314">
        <w:rPr>
          <w:rFonts w:ascii="Times New Roman" w:hAnsi="Times New Roman" w:cs="Times New Roman"/>
          <w:sz w:val="24"/>
          <w:szCs w:val="24"/>
        </w:rPr>
        <w:t xml:space="preserve"> </w:t>
      </w:r>
      <w:r w:rsidR="006049FE" w:rsidRPr="00E63F3B">
        <w:rPr>
          <w:rFonts w:ascii="Times New Roman" w:hAnsi="Times New Roman" w:cs="Times New Roman"/>
          <w:sz w:val="24"/>
          <w:szCs w:val="24"/>
        </w:rPr>
        <w:t>m</w:t>
      </w:r>
      <w:r w:rsidRPr="00E63F3B">
        <w:rPr>
          <w:rFonts w:ascii="Times New Roman" w:hAnsi="Times New Roman" w:cs="Times New Roman"/>
          <w:sz w:val="24"/>
          <w:szCs w:val="24"/>
        </w:rPr>
        <w:t xml:space="preserve"> fata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cota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terenului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natural CTN.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Adancimea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fundare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r w:rsidR="006049FE" w:rsidRPr="00E63F3B">
        <w:rPr>
          <w:rFonts w:ascii="Times New Roman" w:hAnsi="Times New Roman" w:cs="Times New Roman"/>
          <w:sz w:val="24"/>
          <w:szCs w:val="24"/>
        </w:rPr>
        <w:t xml:space="preserve">conform </w:t>
      </w:r>
      <w:proofErr w:type="spellStart"/>
      <w:r w:rsidR="006049FE" w:rsidRPr="00E63F3B">
        <w:rPr>
          <w:rFonts w:ascii="Times New Roman" w:hAnsi="Times New Roman" w:cs="Times New Roman"/>
          <w:sz w:val="24"/>
          <w:szCs w:val="24"/>
        </w:rPr>
        <w:t>studiului</w:t>
      </w:r>
      <w:proofErr w:type="spellEnd"/>
      <w:r w:rsidR="006049FE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9FE" w:rsidRPr="00E63F3B">
        <w:rPr>
          <w:rFonts w:ascii="Times New Roman" w:hAnsi="Times New Roman" w:cs="Times New Roman"/>
          <w:sz w:val="24"/>
          <w:szCs w:val="24"/>
        </w:rPr>
        <w:t>geotehnic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Fundatiile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izolate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stalpi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formate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din bloc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cuzinet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legate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grinzi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beton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armat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turna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strat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beton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egalizare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5 cm C</w:t>
      </w:r>
      <w:r w:rsidR="004155AB" w:rsidRPr="00E63F3B">
        <w:rPr>
          <w:rFonts w:ascii="Times New Roman" w:hAnsi="Times New Roman" w:cs="Times New Roman"/>
          <w:sz w:val="24"/>
          <w:szCs w:val="24"/>
        </w:rPr>
        <w:t>8</w:t>
      </w:r>
      <w:r w:rsidRPr="00E63F3B">
        <w:rPr>
          <w:rFonts w:ascii="Times New Roman" w:hAnsi="Times New Roman" w:cs="Times New Roman"/>
          <w:sz w:val="24"/>
          <w:szCs w:val="24"/>
        </w:rPr>
        <w:t>/</w:t>
      </w:r>
      <w:r w:rsidR="004155AB" w:rsidRPr="00E63F3B">
        <w:rPr>
          <w:rFonts w:ascii="Times New Roman" w:hAnsi="Times New Roman" w:cs="Times New Roman"/>
          <w:sz w:val="24"/>
          <w:szCs w:val="24"/>
        </w:rPr>
        <w:t>10</w:t>
      </w:r>
      <w:r w:rsidR="00FE7D0F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D0F"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FE7D0F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D0F" w:rsidRPr="00E63F3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FE7D0F" w:rsidRPr="00E63F3B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FE7D0F" w:rsidRPr="00E63F3B">
        <w:rPr>
          <w:rFonts w:ascii="Times New Roman" w:hAnsi="Times New Roman" w:cs="Times New Roman"/>
          <w:sz w:val="24"/>
          <w:szCs w:val="24"/>
        </w:rPr>
        <w:t>realizate</w:t>
      </w:r>
      <w:proofErr w:type="spellEnd"/>
      <w:r w:rsidR="00FE7D0F" w:rsidRPr="00E63F3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FE7D0F" w:rsidRPr="00E63F3B">
        <w:rPr>
          <w:rFonts w:ascii="Times New Roman" w:hAnsi="Times New Roman" w:cs="Times New Roman"/>
          <w:sz w:val="24"/>
          <w:szCs w:val="24"/>
        </w:rPr>
        <w:t>beton</w:t>
      </w:r>
      <w:proofErr w:type="spellEnd"/>
      <w:r w:rsidR="00FE7D0F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D0F" w:rsidRPr="00E63F3B">
        <w:rPr>
          <w:rFonts w:ascii="Times New Roman" w:hAnsi="Times New Roman" w:cs="Times New Roman"/>
          <w:sz w:val="24"/>
          <w:szCs w:val="24"/>
        </w:rPr>
        <w:t>turnat</w:t>
      </w:r>
      <w:proofErr w:type="spellEnd"/>
      <w:r w:rsidR="00FE7D0F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D0F" w:rsidRPr="00E63F3B">
        <w:rPr>
          <w:rFonts w:ascii="Times New Roman" w:hAnsi="Times New Roman" w:cs="Times New Roman"/>
          <w:sz w:val="24"/>
          <w:szCs w:val="24"/>
        </w:rPr>
        <w:t>monolit</w:t>
      </w:r>
      <w:proofErr w:type="spellEnd"/>
      <w:r w:rsidR="00FE7D0F" w:rsidRPr="00E63F3B">
        <w:rPr>
          <w:rFonts w:ascii="Times New Roman" w:hAnsi="Times New Roman" w:cs="Times New Roman"/>
          <w:sz w:val="24"/>
          <w:szCs w:val="24"/>
        </w:rPr>
        <w:t xml:space="preserve"> C20/25.</w:t>
      </w:r>
    </w:p>
    <w:p w14:paraId="6ABD1098" w14:textId="77777777" w:rsidR="004317E9" w:rsidRPr="0014223A" w:rsidRDefault="004317E9" w:rsidP="00E63F3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14223A">
        <w:rPr>
          <w:rFonts w:ascii="Times New Roman" w:hAnsi="Times New Roman" w:cs="Times New Roman"/>
          <w:b/>
          <w:bCs/>
          <w:i/>
          <w:sz w:val="24"/>
          <w:szCs w:val="24"/>
        </w:rPr>
        <w:t>Suprastructura</w:t>
      </w:r>
      <w:proofErr w:type="spellEnd"/>
      <w:r w:rsidRPr="0014223A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358FD942" w14:textId="6E7EC325" w:rsidR="00931264" w:rsidRPr="00A21314" w:rsidRDefault="004317E9" w:rsidP="00A2131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rezistenta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- cadre din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otel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stalpi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grinzi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, pane</w:t>
      </w:r>
      <w:r w:rsidR="00A21314">
        <w:rPr>
          <w:rFonts w:ascii="Times New Roman" w:hAnsi="Times New Roman" w:cs="Times New Roman"/>
          <w:sz w:val="24"/>
          <w:szCs w:val="24"/>
        </w:rPr>
        <w:t xml:space="preserve"> </w:t>
      </w:r>
      <w:r w:rsidRPr="00E63F3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contravantuite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vertical in plan longitudinal,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orizontal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planul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acoperisului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Invelitoarea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inchiderile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perimetrale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sunt din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panouri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termoizola</w:t>
      </w:r>
      <w:r w:rsidR="00FE7D0F" w:rsidRPr="00E63F3B">
        <w:rPr>
          <w:rFonts w:ascii="Times New Roman" w:hAnsi="Times New Roman" w:cs="Times New Roman"/>
          <w:sz w:val="24"/>
          <w:szCs w:val="24"/>
        </w:rPr>
        <w:t>n</w:t>
      </w:r>
      <w:r w:rsidRPr="00E63F3B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FE7D0F" w:rsidRPr="00E63F3B">
        <w:rPr>
          <w:rFonts w:ascii="Times New Roman" w:hAnsi="Times New Roman" w:cs="Times New Roman"/>
          <w:sz w:val="24"/>
          <w:szCs w:val="24"/>
        </w:rPr>
        <w:t xml:space="preserve"> tip sandwich</w:t>
      </w:r>
      <w:r w:rsidRPr="00E63F3B">
        <w:rPr>
          <w:rFonts w:ascii="Times New Roman" w:hAnsi="Times New Roman" w:cs="Times New Roman"/>
          <w:sz w:val="24"/>
          <w:szCs w:val="24"/>
        </w:rPr>
        <w:t>.</w:t>
      </w:r>
      <w:r w:rsidR="00FE7D0F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Legatura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intre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stalpii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otel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fundatii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tip „</w:t>
      </w:r>
      <w:proofErr w:type="spellStart"/>
      <w:r w:rsidR="006049FE" w:rsidRPr="00E63F3B">
        <w:rPr>
          <w:rFonts w:ascii="Times New Roman" w:hAnsi="Times New Roman" w:cs="Times New Roman"/>
          <w:sz w:val="24"/>
          <w:szCs w:val="24"/>
        </w:rPr>
        <w:t>incastrat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Suprastructura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rezistenta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otel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asambla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suruburi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inalta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rezistenta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(SIR)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nepretensionate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GRUPA </w:t>
      </w:r>
      <w:r w:rsidR="006049FE" w:rsidRPr="00E63F3B">
        <w:rPr>
          <w:rFonts w:ascii="Times New Roman" w:hAnsi="Times New Roman" w:cs="Times New Roman"/>
          <w:sz w:val="24"/>
          <w:szCs w:val="24"/>
        </w:rPr>
        <w:t>10</w:t>
      </w:r>
      <w:r w:rsidRPr="00E63F3B">
        <w:rPr>
          <w:rFonts w:ascii="Times New Roman" w:hAnsi="Times New Roman" w:cs="Times New Roman"/>
          <w:sz w:val="24"/>
          <w:szCs w:val="24"/>
        </w:rPr>
        <w:t>.8.</w:t>
      </w:r>
    </w:p>
    <w:p w14:paraId="64F9947E" w14:textId="10115EAD" w:rsidR="001631BA" w:rsidRPr="00E63F3B" w:rsidRDefault="00472D53" w:rsidP="00E63F3B">
      <w:pPr>
        <w:pStyle w:val="List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Amenajarea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drumurilor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acces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: se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intr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-o ultima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etapa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lucrarilor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functionarea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constructiior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propuse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utilitatilor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.</w:t>
      </w:r>
    </w:p>
    <w:p w14:paraId="179612DC" w14:textId="03A24442" w:rsidR="001F5B69" w:rsidRPr="00E63F3B" w:rsidRDefault="001F5B69" w:rsidP="00E63F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Aleile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trotuarele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executa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pietris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compactat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turna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beton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incinta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amenaja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spatii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verzi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21314">
        <w:rPr>
          <w:rFonts w:ascii="Times New Roman" w:hAnsi="Times New Roman" w:cs="Times New Roman"/>
          <w:sz w:val="24"/>
          <w:szCs w:val="24"/>
        </w:rPr>
        <w:t xml:space="preserve">La </w:t>
      </w:r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intrare</w:t>
      </w:r>
      <w:proofErr w:type="spellEnd"/>
      <w:proofErr w:type="gram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amenajate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locuri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parcare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.</w:t>
      </w:r>
    </w:p>
    <w:p w14:paraId="735E37CB" w14:textId="77777777" w:rsidR="001F5B69" w:rsidRPr="00E63F3B" w:rsidRDefault="001F5B69" w:rsidP="00E63F3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E63F3B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Aleile vor avea urmatoarea structura :</w:t>
      </w:r>
    </w:p>
    <w:p w14:paraId="008F5798" w14:textId="77777777" w:rsidR="001F5B69" w:rsidRPr="00E63F3B" w:rsidRDefault="001F5B69" w:rsidP="00E63F3B">
      <w:pPr>
        <w:spacing w:after="0" w:line="360" w:lineRule="auto"/>
        <w:ind w:right="-375"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3F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 cm </w:t>
      </w:r>
      <w:proofErr w:type="spellStart"/>
      <w:r w:rsidRPr="00E63F3B">
        <w:rPr>
          <w:rFonts w:ascii="Times New Roman" w:hAnsi="Times New Roman" w:cs="Times New Roman"/>
          <w:color w:val="000000" w:themeColor="text1"/>
          <w:sz w:val="24"/>
          <w:szCs w:val="24"/>
        </w:rPr>
        <w:t>strat</w:t>
      </w:r>
      <w:proofErr w:type="spellEnd"/>
      <w:r w:rsidRPr="00E63F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color w:val="000000" w:themeColor="text1"/>
          <w:sz w:val="24"/>
          <w:szCs w:val="24"/>
        </w:rPr>
        <w:t>uzura</w:t>
      </w:r>
      <w:proofErr w:type="spellEnd"/>
      <w:r w:rsidRPr="00E63F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</w:t>
      </w:r>
      <w:proofErr w:type="spellStart"/>
      <w:proofErr w:type="gramStart"/>
      <w:r w:rsidRPr="00E63F3B">
        <w:rPr>
          <w:rFonts w:ascii="Times New Roman" w:hAnsi="Times New Roman" w:cs="Times New Roman"/>
          <w:color w:val="000000" w:themeColor="text1"/>
          <w:sz w:val="24"/>
          <w:szCs w:val="24"/>
        </w:rPr>
        <w:t>beton</w:t>
      </w:r>
      <w:proofErr w:type="spellEnd"/>
      <w:r w:rsidRPr="00E63F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</w:t>
      </w:r>
      <w:proofErr w:type="gramEnd"/>
    </w:p>
    <w:p w14:paraId="1620049D" w14:textId="77777777" w:rsidR="001F5B69" w:rsidRPr="00E63F3B" w:rsidRDefault="001F5B69" w:rsidP="00E63F3B">
      <w:pPr>
        <w:spacing w:after="0" w:line="360" w:lineRule="auto"/>
        <w:ind w:right="-375"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E63F3B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lastRenderedPageBreak/>
        <w:t xml:space="preserve">- 10 cm strat macadam ordina ( piatra sparta sort 25 ÷ 63 mm ); </w:t>
      </w:r>
    </w:p>
    <w:p w14:paraId="655DBCD2" w14:textId="77777777" w:rsidR="001F5B69" w:rsidRPr="00E63F3B" w:rsidRDefault="001F5B69" w:rsidP="00E63F3B">
      <w:pPr>
        <w:spacing w:after="0" w:line="360" w:lineRule="auto"/>
        <w:ind w:right="-37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- 15 cm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strat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fundatie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piatra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sparta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sort 63 ÷ 80 </w:t>
      </w:r>
      <w:proofErr w:type="gramStart"/>
      <w:r w:rsidRPr="00E63F3B">
        <w:rPr>
          <w:rFonts w:ascii="Times New Roman" w:hAnsi="Times New Roman" w:cs="Times New Roman"/>
          <w:sz w:val="24"/>
          <w:szCs w:val="24"/>
        </w:rPr>
        <w:t>mm ;</w:t>
      </w:r>
      <w:proofErr w:type="gramEnd"/>
    </w:p>
    <w:p w14:paraId="5821BC10" w14:textId="77777777" w:rsidR="001F5B69" w:rsidRPr="00E63F3B" w:rsidRDefault="001F5B69" w:rsidP="00E63F3B">
      <w:pPr>
        <w:spacing w:after="0" w:line="360" w:lineRule="auto"/>
        <w:ind w:right="-37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- 10 cm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strat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filtrant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nisip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natural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granulatie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0 ÷ 7 mm;</w:t>
      </w:r>
    </w:p>
    <w:p w14:paraId="124F8B6A" w14:textId="5DD1BA21" w:rsidR="00A56848" w:rsidRPr="00E65B47" w:rsidRDefault="001F5B69" w:rsidP="00E65B4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Trotuarele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executa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pe un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strat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r w:rsidRPr="00E63F3B">
        <w:rPr>
          <w:rFonts w:ascii="Times New Roman" w:hAnsi="Times New Roman" w:cs="Times New Roman"/>
          <w:sz w:val="24"/>
          <w:szCs w:val="24"/>
          <w:lang w:val="pt-BR"/>
        </w:rPr>
        <w:t xml:space="preserve">10 cm strat macadam ordina </w:t>
      </w:r>
      <w:proofErr w:type="gramStart"/>
      <w:r w:rsidRPr="00E63F3B">
        <w:rPr>
          <w:rFonts w:ascii="Times New Roman" w:hAnsi="Times New Roman" w:cs="Times New Roman"/>
          <w:sz w:val="24"/>
          <w:szCs w:val="24"/>
          <w:lang w:val="pt-BR"/>
        </w:rPr>
        <w:t>( piatra</w:t>
      </w:r>
      <w:proofErr w:type="gramEnd"/>
      <w:r w:rsidRPr="00E63F3B">
        <w:rPr>
          <w:rFonts w:ascii="Times New Roman" w:hAnsi="Times New Roman" w:cs="Times New Roman"/>
          <w:sz w:val="24"/>
          <w:szCs w:val="24"/>
          <w:lang w:val="pt-BR"/>
        </w:rPr>
        <w:t xml:space="preserve"> sparta sort 25 ÷ 63 mm ) si un strat de min 6 cm din beton cu latime minima perimetral a costructiilor propuse de 1 </w:t>
      </w:r>
      <w:r w:rsidR="000A6FEC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E63F3B">
        <w:rPr>
          <w:rFonts w:ascii="Times New Roman" w:hAnsi="Times New Roman" w:cs="Times New Roman"/>
          <w:sz w:val="24"/>
          <w:szCs w:val="24"/>
          <w:lang w:val="pt-BR"/>
        </w:rPr>
        <w:t>, pentru dirijarea apelor pluviale cat mai departe de fundatiile constructiilor.</w:t>
      </w:r>
    </w:p>
    <w:p w14:paraId="100D1B92" w14:textId="014C0FF4" w:rsidR="001F5B69" w:rsidRPr="00E63F3B" w:rsidRDefault="007B7E42" w:rsidP="00E63F3B">
      <w:pPr>
        <w:pStyle w:val="List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A</w:t>
      </w:r>
      <w:r w:rsidR="004933E4" w:rsidRPr="00E63F3B">
        <w:rPr>
          <w:rFonts w:ascii="Times New Roman" w:hAnsi="Times New Roman" w:cs="Times New Roman"/>
          <w:b/>
          <w:sz w:val="24"/>
          <w:szCs w:val="24"/>
        </w:rPr>
        <w:t>sigurarea</w:t>
      </w:r>
      <w:proofErr w:type="spellEnd"/>
      <w:r w:rsidR="004933E4" w:rsidRPr="00E63F3B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4933E4" w:rsidRPr="00E63F3B">
        <w:rPr>
          <w:rFonts w:ascii="Times New Roman" w:hAnsi="Times New Roman" w:cs="Times New Roman"/>
          <w:b/>
          <w:sz w:val="24"/>
          <w:szCs w:val="24"/>
        </w:rPr>
        <w:t>utilitati</w:t>
      </w:r>
      <w:proofErr w:type="spellEnd"/>
      <w:r w:rsidR="004933E4" w:rsidRPr="00E63F3B">
        <w:rPr>
          <w:rFonts w:ascii="Times New Roman" w:hAnsi="Times New Roman" w:cs="Times New Roman"/>
          <w:b/>
          <w:sz w:val="24"/>
          <w:szCs w:val="24"/>
        </w:rPr>
        <w:t xml:space="preserve"> pe </w:t>
      </w:r>
      <w:proofErr w:type="spellStart"/>
      <w:r w:rsidR="004933E4" w:rsidRPr="00E63F3B">
        <w:rPr>
          <w:rFonts w:ascii="Times New Roman" w:hAnsi="Times New Roman" w:cs="Times New Roman"/>
          <w:b/>
          <w:sz w:val="24"/>
          <w:szCs w:val="24"/>
        </w:rPr>
        <w:t>amplasamet</w:t>
      </w:r>
      <w:proofErr w:type="spellEnd"/>
    </w:p>
    <w:p w14:paraId="1E9B4717" w14:textId="476AAE1F" w:rsidR="00815A38" w:rsidRPr="000A6FEC" w:rsidRDefault="007135C7" w:rsidP="000A6FE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6FE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E5459" w:rsidRPr="000A6FEC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="00FE5459" w:rsidRPr="000A6FEC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="00FE5459" w:rsidRPr="000A6FE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E5459" w:rsidRPr="000A6FEC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="00FE5459" w:rsidRPr="000A6FE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FE5459" w:rsidRPr="000A6FEC">
        <w:rPr>
          <w:rFonts w:ascii="Times New Roman" w:hAnsi="Times New Roman" w:cs="Times New Roman"/>
          <w:sz w:val="24"/>
          <w:szCs w:val="24"/>
        </w:rPr>
        <w:t>energiei</w:t>
      </w:r>
      <w:proofErr w:type="spellEnd"/>
      <w:r w:rsidR="00FE5459" w:rsidRPr="000A6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E5459" w:rsidRPr="000A6FEC">
        <w:rPr>
          <w:rFonts w:ascii="Times New Roman" w:hAnsi="Times New Roman" w:cs="Times New Roman"/>
          <w:sz w:val="24"/>
          <w:szCs w:val="24"/>
        </w:rPr>
        <w:t>electrice</w:t>
      </w:r>
      <w:proofErr w:type="spellEnd"/>
      <w:r w:rsidR="00FE5459" w:rsidRPr="000A6FE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E5459" w:rsidRPr="000A6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459" w:rsidRPr="000A6FEC">
        <w:rPr>
          <w:rFonts w:ascii="Times New Roman" w:hAnsi="Times New Roman" w:cs="Times New Roman"/>
          <w:sz w:val="24"/>
          <w:szCs w:val="24"/>
        </w:rPr>
        <w:t>racordul</w:t>
      </w:r>
      <w:proofErr w:type="spellEnd"/>
      <w:r w:rsidR="00FE5459" w:rsidRPr="000A6FE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FE5459" w:rsidRPr="000A6FEC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FE5459" w:rsidRPr="000A6FEC">
        <w:rPr>
          <w:rFonts w:ascii="Times New Roman" w:hAnsi="Times New Roman" w:cs="Times New Roman"/>
          <w:sz w:val="24"/>
          <w:szCs w:val="24"/>
        </w:rPr>
        <w:t xml:space="preserve"> face din </w:t>
      </w:r>
      <w:proofErr w:type="spellStart"/>
      <w:r w:rsidR="00FE5459" w:rsidRPr="000A6FEC">
        <w:rPr>
          <w:rFonts w:ascii="Times New Roman" w:hAnsi="Times New Roman" w:cs="Times New Roman"/>
          <w:sz w:val="24"/>
          <w:szCs w:val="24"/>
        </w:rPr>
        <w:t>reteau</w:t>
      </w:r>
      <w:proofErr w:type="spellEnd"/>
      <w:r w:rsidR="00FE5459" w:rsidRPr="000A6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459" w:rsidRPr="000A6FEC">
        <w:rPr>
          <w:rFonts w:ascii="Times New Roman" w:hAnsi="Times New Roman" w:cs="Times New Roman"/>
          <w:sz w:val="24"/>
          <w:szCs w:val="24"/>
        </w:rPr>
        <w:t>electrica</w:t>
      </w:r>
      <w:proofErr w:type="spellEnd"/>
      <w:r w:rsidR="00FE5459" w:rsidRPr="000A6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459" w:rsidRPr="000A6FEC">
        <w:rPr>
          <w:rFonts w:ascii="Times New Roman" w:hAnsi="Times New Roman" w:cs="Times New Roman"/>
          <w:sz w:val="24"/>
          <w:szCs w:val="24"/>
        </w:rPr>
        <w:t>aeriana</w:t>
      </w:r>
      <w:proofErr w:type="spellEnd"/>
      <w:r w:rsidR="00FE5459" w:rsidRPr="000A6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459" w:rsidRPr="000A6FEC">
        <w:rPr>
          <w:rFonts w:ascii="Times New Roman" w:hAnsi="Times New Roman" w:cs="Times New Roman"/>
          <w:sz w:val="24"/>
          <w:szCs w:val="24"/>
        </w:rPr>
        <w:t>existenta</w:t>
      </w:r>
      <w:proofErr w:type="spellEnd"/>
      <w:r w:rsidR="00815A38" w:rsidRPr="000A6F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C24D1F" w14:textId="421DBDFB" w:rsidR="00452759" w:rsidRPr="00E63F3B" w:rsidRDefault="00452759" w:rsidP="000A6FEC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Alimentarea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canalizarea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asigurata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reteaua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existenta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.</w:t>
      </w:r>
    </w:p>
    <w:p w14:paraId="02611DBE" w14:textId="51DE67B8" w:rsidR="00A56848" w:rsidRPr="00E63F3B" w:rsidRDefault="00220834" w:rsidP="000A6FEC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alimentarea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cu agent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termic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sunt centrale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electrice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.</w:t>
      </w:r>
    </w:p>
    <w:p w14:paraId="7C9A78CA" w14:textId="55063A2F" w:rsidR="0043061F" w:rsidRPr="00E63F3B" w:rsidRDefault="00171D59" w:rsidP="00E63F3B">
      <w:pPr>
        <w:pStyle w:val="Listparagraf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63F3B">
        <w:rPr>
          <w:rFonts w:ascii="Times New Roman" w:hAnsi="Times New Roman" w:cs="Times New Roman"/>
          <w:b/>
          <w:i/>
          <w:sz w:val="28"/>
          <w:szCs w:val="28"/>
        </w:rPr>
        <w:t>Planul</w:t>
      </w:r>
      <w:proofErr w:type="spellEnd"/>
      <w:r w:rsidRPr="00E63F3B">
        <w:rPr>
          <w:rFonts w:ascii="Times New Roman" w:hAnsi="Times New Roman" w:cs="Times New Roman"/>
          <w:b/>
          <w:i/>
          <w:sz w:val="28"/>
          <w:szCs w:val="28"/>
        </w:rPr>
        <w:t xml:space="preserve"> de </w:t>
      </w:r>
      <w:proofErr w:type="spellStart"/>
      <w:r w:rsidRPr="00E63F3B">
        <w:rPr>
          <w:rFonts w:ascii="Times New Roman" w:hAnsi="Times New Roman" w:cs="Times New Roman"/>
          <w:b/>
          <w:i/>
          <w:sz w:val="28"/>
          <w:szCs w:val="28"/>
        </w:rPr>
        <w:t>execuţie</w:t>
      </w:r>
      <w:proofErr w:type="spellEnd"/>
      <w:r w:rsidRPr="00E63F3B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E63F3B">
        <w:rPr>
          <w:rFonts w:ascii="Times New Roman" w:hAnsi="Times New Roman" w:cs="Times New Roman"/>
          <w:b/>
          <w:i/>
          <w:sz w:val="28"/>
          <w:szCs w:val="28"/>
        </w:rPr>
        <w:t>faza</w:t>
      </w:r>
      <w:proofErr w:type="spellEnd"/>
      <w:r w:rsidRPr="00E63F3B">
        <w:rPr>
          <w:rFonts w:ascii="Times New Roman" w:hAnsi="Times New Roman" w:cs="Times New Roman"/>
          <w:b/>
          <w:i/>
          <w:sz w:val="28"/>
          <w:szCs w:val="28"/>
        </w:rPr>
        <w:t xml:space="preserve"> de </w:t>
      </w:r>
      <w:proofErr w:type="spellStart"/>
      <w:r w:rsidRPr="00E63F3B">
        <w:rPr>
          <w:rFonts w:ascii="Times New Roman" w:hAnsi="Times New Roman" w:cs="Times New Roman"/>
          <w:b/>
          <w:i/>
          <w:sz w:val="28"/>
          <w:szCs w:val="28"/>
        </w:rPr>
        <w:t>construcţie</w:t>
      </w:r>
      <w:proofErr w:type="spellEnd"/>
      <w:r w:rsidRPr="00E63F3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63F3B">
        <w:rPr>
          <w:rFonts w:ascii="Times New Roman" w:hAnsi="Times New Roman" w:cs="Times New Roman"/>
          <w:b/>
          <w:i/>
          <w:sz w:val="28"/>
          <w:szCs w:val="28"/>
        </w:rPr>
        <w:t>punerea</w:t>
      </w:r>
      <w:proofErr w:type="spellEnd"/>
      <w:r w:rsidRPr="00E63F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i/>
          <w:sz w:val="28"/>
          <w:szCs w:val="28"/>
        </w:rPr>
        <w:t>în</w:t>
      </w:r>
      <w:proofErr w:type="spellEnd"/>
      <w:r w:rsidRPr="00E63F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i/>
          <w:sz w:val="28"/>
          <w:szCs w:val="28"/>
        </w:rPr>
        <w:t>funcţiune</w:t>
      </w:r>
      <w:proofErr w:type="spellEnd"/>
      <w:r w:rsidRPr="00E63F3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63F3B">
        <w:rPr>
          <w:rFonts w:ascii="Times New Roman" w:hAnsi="Times New Roman" w:cs="Times New Roman"/>
          <w:b/>
          <w:i/>
          <w:sz w:val="28"/>
          <w:szCs w:val="28"/>
        </w:rPr>
        <w:t>exploatare</w:t>
      </w:r>
      <w:proofErr w:type="spellEnd"/>
      <w:r w:rsidRPr="00E63F3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63F3B">
        <w:rPr>
          <w:rFonts w:ascii="Times New Roman" w:hAnsi="Times New Roman" w:cs="Times New Roman"/>
          <w:b/>
          <w:i/>
          <w:sz w:val="28"/>
          <w:szCs w:val="28"/>
        </w:rPr>
        <w:t>refacerea</w:t>
      </w:r>
      <w:proofErr w:type="spellEnd"/>
      <w:r w:rsidRPr="00E63F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i/>
          <w:sz w:val="28"/>
          <w:szCs w:val="28"/>
        </w:rPr>
        <w:t>şi</w:t>
      </w:r>
      <w:proofErr w:type="spellEnd"/>
      <w:r w:rsidRPr="00E63F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i/>
          <w:sz w:val="28"/>
          <w:szCs w:val="28"/>
        </w:rPr>
        <w:t>folosire</w:t>
      </w:r>
      <w:proofErr w:type="spellEnd"/>
      <w:r w:rsidRPr="00E63F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i/>
          <w:sz w:val="28"/>
          <w:szCs w:val="28"/>
        </w:rPr>
        <w:t>ulterioară</w:t>
      </w:r>
      <w:proofErr w:type="spellEnd"/>
      <w:r w:rsidRPr="00E63F3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31C484D8" w14:textId="77777777" w:rsidR="001C04CE" w:rsidRPr="00E63F3B" w:rsidRDefault="001C04CE" w:rsidP="009304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Lucrarile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construire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tehnologizare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3F3B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amplasamentului</w:t>
      </w:r>
      <w:proofErr w:type="spellEnd"/>
      <w:proofErr w:type="gram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consta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in :</w:t>
      </w:r>
    </w:p>
    <w:p w14:paraId="5B291049" w14:textId="2957DF94" w:rsidR="001C04CE" w:rsidRPr="00E63F3B" w:rsidRDefault="00EF6FE3" w:rsidP="0093040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>a.</w:t>
      </w:r>
      <w:r w:rsidR="007E0A81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4CE" w:rsidRPr="00E63F3B">
        <w:rPr>
          <w:rFonts w:ascii="Times New Roman" w:hAnsi="Times New Roman" w:cs="Times New Roman"/>
          <w:sz w:val="24"/>
          <w:szCs w:val="24"/>
        </w:rPr>
        <w:t>construirea</w:t>
      </w:r>
      <w:proofErr w:type="spellEnd"/>
      <w:r w:rsidR="001C04CE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4CE" w:rsidRPr="00E63F3B">
        <w:rPr>
          <w:rFonts w:ascii="Times New Roman" w:hAnsi="Times New Roman" w:cs="Times New Roman"/>
          <w:sz w:val="24"/>
          <w:szCs w:val="24"/>
        </w:rPr>
        <w:t>propriu</w:t>
      </w:r>
      <w:proofErr w:type="spellEnd"/>
      <w:r w:rsidR="001C04CE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4CE" w:rsidRPr="00E63F3B">
        <w:rPr>
          <w:rFonts w:ascii="Times New Roman" w:hAnsi="Times New Roman" w:cs="Times New Roman"/>
          <w:sz w:val="24"/>
          <w:szCs w:val="24"/>
        </w:rPr>
        <w:t>zisa</w:t>
      </w:r>
      <w:proofErr w:type="spellEnd"/>
      <w:r w:rsidR="001C04CE" w:rsidRPr="00E63F3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A1566" w:rsidRPr="00E63F3B">
        <w:rPr>
          <w:rFonts w:ascii="Times New Roman" w:hAnsi="Times New Roman" w:cs="Times New Roman"/>
          <w:sz w:val="24"/>
          <w:szCs w:val="24"/>
        </w:rPr>
        <w:t>halei</w:t>
      </w:r>
      <w:proofErr w:type="spellEnd"/>
      <w:r w:rsidR="001C04CE" w:rsidRPr="00E63F3B">
        <w:rPr>
          <w:rFonts w:ascii="Times New Roman" w:hAnsi="Times New Roman" w:cs="Times New Roman"/>
          <w:sz w:val="24"/>
          <w:szCs w:val="24"/>
        </w:rPr>
        <w:t>;</w:t>
      </w:r>
    </w:p>
    <w:p w14:paraId="516294BD" w14:textId="39A8C7B7" w:rsidR="001C04CE" w:rsidRPr="00E63F3B" w:rsidRDefault="00EF6FE3" w:rsidP="0093040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>b.</w:t>
      </w:r>
      <w:r w:rsidR="007E0A81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4CE" w:rsidRPr="00E63F3B">
        <w:rPr>
          <w:rFonts w:ascii="Times New Roman" w:hAnsi="Times New Roman" w:cs="Times New Roman"/>
          <w:sz w:val="24"/>
          <w:szCs w:val="24"/>
        </w:rPr>
        <w:t>amenajarea</w:t>
      </w:r>
      <w:proofErr w:type="spellEnd"/>
      <w:r w:rsidR="001C04CE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4CE" w:rsidRPr="00E63F3B">
        <w:rPr>
          <w:rFonts w:ascii="Times New Roman" w:hAnsi="Times New Roman" w:cs="Times New Roman"/>
          <w:sz w:val="24"/>
          <w:szCs w:val="24"/>
        </w:rPr>
        <w:t>drumurilor</w:t>
      </w:r>
      <w:proofErr w:type="spellEnd"/>
      <w:r w:rsidR="001C04CE"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C04CE" w:rsidRPr="00E63F3B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="001C04CE" w:rsidRPr="00E63F3B">
        <w:rPr>
          <w:rFonts w:ascii="Times New Roman" w:hAnsi="Times New Roman" w:cs="Times New Roman"/>
          <w:sz w:val="24"/>
          <w:szCs w:val="24"/>
        </w:rPr>
        <w:t>;</w:t>
      </w:r>
    </w:p>
    <w:p w14:paraId="3038A54F" w14:textId="5B40A6F6" w:rsidR="001C04CE" w:rsidRPr="00E63F3B" w:rsidRDefault="00EF6FE3" w:rsidP="0093040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>c.</w:t>
      </w:r>
      <w:r w:rsidR="007E0A81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4CE" w:rsidRPr="00E63F3B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="001C04CE"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C04CE" w:rsidRPr="00E63F3B">
        <w:rPr>
          <w:rFonts w:ascii="Times New Roman" w:hAnsi="Times New Roman" w:cs="Times New Roman"/>
          <w:sz w:val="24"/>
          <w:szCs w:val="24"/>
        </w:rPr>
        <w:t>utilitati</w:t>
      </w:r>
      <w:proofErr w:type="spellEnd"/>
      <w:r w:rsidR="001C04CE" w:rsidRPr="00E63F3B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="001C04CE" w:rsidRPr="00E63F3B">
        <w:rPr>
          <w:rFonts w:ascii="Times New Roman" w:hAnsi="Times New Roman" w:cs="Times New Roman"/>
          <w:sz w:val="24"/>
          <w:szCs w:val="24"/>
        </w:rPr>
        <w:t>amplasamet</w:t>
      </w:r>
      <w:proofErr w:type="spellEnd"/>
      <w:r w:rsidR="001C04CE" w:rsidRPr="00E63F3B">
        <w:rPr>
          <w:rFonts w:ascii="Times New Roman" w:hAnsi="Times New Roman" w:cs="Times New Roman"/>
          <w:sz w:val="24"/>
          <w:szCs w:val="24"/>
        </w:rPr>
        <w:t>.</w:t>
      </w:r>
    </w:p>
    <w:p w14:paraId="3F10F090" w14:textId="3FEFC401" w:rsidR="001C04CE" w:rsidRPr="00E63F3B" w:rsidRDefault="00682B24" w:rsidP="00E63F3B">
      <w:pPr>
        <w:pStyle w:val="Listparagraf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Relaţia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cu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alte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proiecte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existente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sau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planificate</w:t>
      </w:r>
      <w:proofErr w:type="spellEnd"/>
    </w:p>
    <w:p w14:paraId="7CA219F7" w14:textId="21A723E9" w:rsidR="000A6FEC" w:rsidRDefault="00E65B47" w:rsidP="00990D0F">
      <w:pPr>
        <w:tabs>
          <w:tab w:val="left" w:pos="990"/>
          <w:tab w:val="left" w:pos="1440"/>
        </w:tabs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65B47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Realizarea proiectului propus spre avizare CNAPM </w:t>
      </w:r>
      <w:proofErr w:type="spellStart"/>
      <w:r w:rsidRPr="00E65B47">
        <w:rPr>
          <w:rFonts w:ascii="Times New Roman" w:hAnsi="Times New Roman" w:cs="Times New Roman"/>
          <w:bCs/>
          <w:sz w:val="24"/>
          <w:szCs w:val="24"/>
          <w:lang w:val="ro-RO"/>
        </w:rPr>
        <w:t>urmareste</w:t>
      </w:r>
      <w:proofErr w:type="spellEnd"/>
      <w:r w:rsidRPr="00E65B4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maximizarea si eficientizarea </w:t>
      </w:r>
      <w:proofErr w:type="spellStart"/>
      <w:r w:rsidRPr="00E65B47">
        <w:rPr>
          <w:rFonts w:ascii="Times New Roman" w:hAnsi="Times New Roman" w:cs="Times New Roman"/>
          <w:bCs/>
          <w:sz w:val="24"/>
          <w:szCs w:val="24"/>
          <w:lang w:val="ro-RO"/>
        </w:rPr>
        <w:t>activitatii</w:t>
      </w:r>
      <w:proofErr w:type="spellEnd"/>
      <w:r w:rsidRPr="00E65B4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E65B47">
        <w:rPr>
          <w:rFonts w:ascii="Times New Roman" w:hAnsi="Times New Roman" w:cs="Times New Roman"/>
          <w:bCs/>
          <w:sz w:val="24"/>
          <w:szCs w:val="24"/>
          <w:lang w:val="ro-RO"/>
        </w:rPr>
        <w:t>societatii</w:t>
      </w:r>
      <w:proofErr w:type="spellEnd"/>
      <w:r w:rsidRPr="00E65B4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E65B47">
        <w:rPr>
          <w:rFonts w:ascii="Times New Roman" w:hAnsi="Times New Roman" w:cs="Times New Roman"/>
          <w:bCs/>
          <w:sz w:val="24"/>
          <w:szCs w:val="24"/>
          <w:lang w:val="ro-RO"/>
        </w:rPr>
        <w:t>Decirom</w:t>
      </w:r>
      <w:proofErr w:type="spellEnd"/>
      <w:r w:rsidRPr="00E65B4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S.A. in cadrul Portului Constanta, in acord cu </w:t>
      </w:r>
      <w:proofErr w:type="spellStart"/>
      <w:r w:rsidRPr="00E65B47">
        <w:rPr>
          <w:rFonts w:ascii="Times New Roman" w:hAnsi="Times New Roman" w:cs="Times New Roman"/>
          <w:bCs/>
          <w:sz w:val="24"/>
          <w:szCs w:val="24"/>
          <w:lang w:val="ro-RO"/>
        </w:rPr>
        <w:t>obligatiile</w:t>
      </w:r>
      <w:proofErr w:type="spellEnd"/>
      <w:r w:rsidRPr="00E65B4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asumate contractual, iar prin </w:t>
      </w:r>
      <w:proofErr w:type="spellStart"/>
      <w:r w:rsidRPr="00E65B47">
        <w:rPr>
          <w:rFonts w:ascii="Times New Roman" w:hAnsi="Times New Roman" w:cs="Times New Roman"/>
          <w:bCs/>
          <w:sz w:val="24"/>
          <w:szCs w:val="24"/>
          <w:lang w:val="ro-RO"/>
        </w:rPr>
        <w:t>constructia</w:t>
      </w:r>
      <w:proofErr w:type="spellEnd"/>
      <w:r w:rsidRPr="00E65B4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acestei hale de depozitare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avem in vedere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o-RO"/>
        </w:rPr>
        <w:t>atingera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o-RO"/>
        </w:rPr>
        <w:t>urmatoarelor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obiective:</w:t>
      </w:r>
    </w:p>
    <w:p w14:paraId="427CCE4D" w14:textId="77777777" w:rsidR="00990D0F" w:rsidRDefault="00990D0F" w:rsidP="00990D0F">
      <w:pPr>
        <w:pStyle w:val="Listparagraf"/>
        <w:numPr>
          <w:ilvl w:val="0"/>
          <w:numId w:val="37"/>
        </w:numPr>
        <w:tabs>
          <w:tab w:val="left" w:pos="709"/>
        </w:tabs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Atragerea fluxurilor de </w:t>
      </w:r>
      <w:proofErr w:type="spellStart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>marfuri</w:t>
      </w:r>
      <w:proofErr w:type="spellEnd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din Europa Centrala si de Vest, din celelalte porturi de la Marea Neagra, Marea Marmara sau Asia prin punerea la </w:t>
      </w:r>
      <w:proofErr w:type="spellStart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>dispozitie</w:t>
      </w:r>
      <w:proofErr w:type="spellEnd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de </w:t>
      </w:r>
      <w:proofErr w:type="spellStart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>facilitati</w:t>
      </w:r>
      <w:proofErr w:type="spellEnd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suplimentare si necesare pentru operarea de </w:t>
      </w:r>
      <w:proofErr w:type="spellStart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>marfuri</w:t>
      </w:r>
      <w:proofErr w:type="spellEnd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generale.</w:t>
      </w:r>
    </w:p>
    <w:p w14:paraId="2A488920" w14:textId="568FD742" w:rsidR="00990D0F" w:rsidRDefault="00990D0F" w:rsidP="00990D0F">
      <w:pPr>
        <w:pStyle w:val="Listparagraf"/>
        <w:numPr>
          <w:ilvl w:val="0"/>
          <w:numId w:val="37"/>
        </w:numPr>
        <w:tabs>
          <w:tab w:val="left" w:pos="709"/>
        </w:tabs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Din analizele de oportunitate a </w:t>
      </w:r>
      <w:proofErr w:type="spellStart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>investitiei</w:t>
      </w:r>
      <w:proofErr w:type="spellEnd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efectuate la nivelul </w:t>
      </w:r>
      <w:proofErr w:type="spellStart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>societatii</w:t>
      </w:r>
      <w:proofErr w:type="spellEnd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estimam o </w:t>
      </w:r>
      <w:proofErr w:type="spellStart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>crestere</w:t>
      </w:r>
      <w:proofErr w:type="spellEnd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 traficului cu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c</w:t>
      </w:r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el </w:t>
      </w:r>
      <w:proofErr w:type="spellStart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>putin</w:t>
      </w:r>
      <w:proofErr w:type="spellEnd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500.000 de tone in primul an de la punerea in </w:t>
      </w:r>
      <w:proofErr w:type="spellStart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>fun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ct</w:t>
      </w:r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>iune</w:t>
      </w:r>
      <w:proofErr w:type="spellEnd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14:paraId="5748A885" w14:textId="4F690FE2" w:rsidR="00990D0F" w:rsidRDefault="00990D0F" w:rsidP="00990D0F">
      <w:pPr>
        <w:pStyle w:val="Listparagraf"/>
        <w:numPr>
          <w:ilvl w:val="0"/>
          <w:numId w:val="37"/>
        </w:numPr>
        <w:tabs>
          <w:tab w:val="left" w:pos="709"/>
        </w:tabs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lastRenderedPageBreak/>
        <w:t xml:space="preserve">Noile </w:t>
      </w:r>
      <w:proofErr w:type="spellStart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>cantitati</w:t>
      </w:r>
      <w:proofErr w:type="spellEnd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de </w:t>
      </w:r>
      <w:proofErr w:type="spellStart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>matfuri</w:t>
      </w:r>
      <w:proofErr w:type="spellEnd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ce vor putea fi manipulate si care rezulta din executarea noilor </w:t>
      </w:r>
      <w:proofErr w:type="spellStart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>investiti</w:t>
      </w:r>
      <w:proofErr w:type="spellEnd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s</w:t>
      </w:r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 </w:t>
      </w:r>
      <w:proofErr w:type="spellStart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>inseamna</w:t>
      </w:r>
      <w:proofErr w:type="spellEnd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si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i</w:t>
      </w:r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n plus de </w:t>
      </w:r>
      <w:proofErr w:type="spellStart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>cantitati</w:t>
      </w:r>
      <w:proofErr w:type="spellEnd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transportate din portul Constanta pe calea ferata (+39%), rutier (+38%)sau pe cai navigabile interioare/fluvial (+23%). Aceasta va atrage venituri suplimentare pentru </w:t>
      </w:r>
      <w:proofErr w:type="spellStart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>toti</w:t>
      </w:r>
      <w:proofErr w:type="spellEnd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operatorii de transport care folosesc oricare dintre </w:t>
      </w:r>
      <w:proofErr w:type="spellStart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>modalitati</w:t>
      </w:r>
      <w:proofErr w:type="spellEnd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>, dar si pentru economia locala.</w:t>
      </w:r>
    </w:p>
    <w:p w14:paraId="76D45218" w14:textId="77777777" w:rsidR="00990D0F" w:rsidRDefault="00990D0F" w:rsidP="00990D0F">
      <w:pPr>
        <w:pStyle w:val="Listparagraf"/>
        <w:numPr>
          <w:ilvl w:val="0"/>
          <w:numId w:val="37"/>
        </w:numPr>
        <w:tabs>
          <w:tab w:val="left" w:pos="709"/>
        </w:tabs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In ceea ce </w:t>
      </w:r>
      <w:proofErr w:type="spellStart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>priveste</w:t>
      </w:r>
      <w:proofErr w:type="spellEnd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noi locuri de munca, se </w:t>
      </w:r>
      <w:proofErr w:type="spellStart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>estimeaza</w:t>
      </w:r>
      <w:proofErr w:type="spellEnd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ca urmare directa a </w:t>
      </w:r>
      <w:proofErr w:type="spellStart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>realizarii</w:t>
      </w:r>
      <w:proofErr w:type="spellEnd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acestei </w:t>
      </w:r>
      <w:proofErr w:type="spellStart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>investitii</w:t>
      </w:r>
      <w:proofErr w:type="spellEnd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acestea vor creste </w:t>
      </w:r>
      <w:proofErr w:type="spellStart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>exponential</w:t>
      </w:r>
      <w:proofErr w:type="spellEnd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cu majorarea volumului de activitate, </w:t>
      </w:r>
      <w:proofErr w:type="spellStart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>estimand</w:t>
      </w:r>
      <w:proofErr w:type="spellEnd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in acest sens aproximativ 20 de noi locuri de munca.</w:t>
      </w:r>
    </w:p>
    <w:p w14:paraId="0E42A917" w14:textId="2242C6E0" w:rsidR="00990D0F" w:rsidRPr="00990D0F" w:rsidRDefault="00990D0F" w:rsidP="00990D0F">
      <w:pPr>
        <w:pStyle w:val="Listparagraf"/>
        <w:numPr>
          <w:ilvl w:val="0"/>
          <w:numId w:val="37"/>
        </w:numPr>
        <w:tabs>
          <w:tab w:val="left" w:pos="709"/>
        </w:tabs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proofErr w:type="spellStart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>Constructia</w:t>
      </w:r>
      <w:proofErr w:type="spellEnd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propusa ca si </w:t>
      </w:r>
      <w:proofErr w:type="spellStart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>investitie</w:t>
      </w:r>
      <w:proofErr w:type="spellEnd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va fi una moderna, </w:t>
      </w:r>
      <w:proofErr w:type="spellStart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>respectand</w:t>
      </w:r>
      <w:proofErr w:type="spellEnd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toate standardele de securitate si </w:t>
      </w:r>
      <w:proofErr w:type="spellStart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>protectie</w:t>
      </w:r>
      <w:proofErr w:type="spellEnd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 mediului </w:t>
      </w:r>
      <w:proofErr w:type="spellStart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>inconjurator</w:t>
      </w:r>
      <w:proofErr w:type="spellEnd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. Mai mult </w:t>
      </w:r>
      <w:proofErr w:type="spellStart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>decat</w:t>
      </w:r>
      <w:proofErr w:type="spellEnd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>atat</w:t>
      </w:r>
      <w:proofErr w:type="spellEnd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toate aceste norme impuse prin </w:t>
      </w:r>
      <w:proofErr w:type="spellStart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>legislatie</w:t>
      </w:r>
      <w:proofErr w:type="spellEnd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vor fi stabilite prin certificatul de urbanism, </w:t>
      </w:r>
      <w:proofErr w:type="spellStart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>autorizatie</w:t>
      </w:r>
      <w:proofErr w:type="spellEnd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de </w:t>
      </w:r>
      <w:proofErr w:type="spellStart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>constructie</w:t>
      </w:r>
      <w:proofErr w:type="spellEnd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</w:t>
      </w:r>
      <w:proofErr w:type="spellStart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>receptie</w:t>
      </w:r>
      <w:proofErr w:type="spellEnd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etc. Una dintre </w:t>
      </w:r>
      <w:proofErr w:type="spellStart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>conditiile</w:t>
      </w:r>
      <w:proofErr w:type="spellEnd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fundamentale pentru </w:t>
      </w:r>
      <w:proofErr w:type="spellStart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>executia</w:t>
      </w:r>
      <w:proofErr w:type="spellEnd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si </w:t>
      </w:r>
      <w:proofErr w:type="spellStart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>receptia</w:t>
      </w:r>
      <w:proofErr w:type="spellEnd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unei </w:t>
      </w:r>
      <w:proofErr w:type="spellStart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>constructii</w:t>
      </w:r>
      <w:proofErr w:type="spellEnd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este ca aceasta sa corespunda din punct de vedere al reglementarilor in materia specifica, </w:t>
      </w:r>
      <w:proofErr w:type="spellStart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>Decirom</w:t>
      </w:r>
      <w:proofErr w:type="spellEnd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S.A. </w:t>
      </w:r>
      <w:proofErr w:type="spellStart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>neavand</w:t>
      </w:r>
      <w:proofErr w:type="spellEnd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>optiunea</w:t>
      </w:r>
      <w:proofErr w:type="spellEnd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sa </w:t>
      </w:r>
      <w:proofErr w:type="spellStart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>poata</w:t>
      </w:r>
      <w:proofErr w:type="spellEnd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executa o </w:t>
      </w:r>
      <w:proofErr w:type="spellStart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>constructie</w:t>
      </w:r>
      <w:proofErr w:type="spellEnd"/>
      <w:r w:rsidRPr="00990D0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care sa nu corespunda tuturor normelor si standardelor.</w:t>
      </w:r>
    </w:p>
    <w:p w14:paraId="7A33EC2C" w14:textId="77777777" w:rsidR="00990D0F" w:rsidRPr="00990D0F" w:rsidRDefault="00990D0F" w:rsidP="00990D0F">
      <w:pPr>
        <w:pStyle w:val="Listparagraf"/>
        <w:tabs>
          <w:tab w:val="left" w:pos="709"/>
        </w:tabs>
        <w:spacing w:after="120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75172D17" w14:textId="56804DA8" w:rsidR="00EB6727" w:rsidRPr="00E63F3B" w:rsidRDefault="0019243A" w:rsidP="00E63F3B">
      <w:pPr>
        <w:pStyle w:val="Listparagraf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Detalii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privind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alternativele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care au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fost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luate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în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considerare</w:t>
      </w:r>
      <w:proofErr w:type="spellEnd"/>
    </w:p>
    <w:p w14:paraId="0CC5694B" w14:textId="77777777" w:rsidR="008B3F22" w:rsidRPr="00E63F3B" w:rsidRDefault="008B3F22" w:rsidP="000A6FEC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Nu au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luate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consideratie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alternative ale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8A3F9F" w14:textId="30B855A2" w:rsidR="00803CF1" w:rsidRPr="00E63F3B" w:rsidRDefault="00803CF1" w:rsidP="00E63F3B">
      <w:pPr>
        <w:pStyle w:val="Listparagraf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Alte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activităţi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care pot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apărea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ca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urmare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proiectului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extragerea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de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agregate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asigurarea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unor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noi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surse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de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apă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surse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sau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linii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de transport al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energiei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creşterea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numărului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de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locuinţe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eliminarea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apelor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uzate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şi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deşeurilor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14:paraId="5FDD5883" w14:textId="77777777" w:rsidR="00157DD1" w:rsidRPr="00E63F3B" w:rsidRDefault="00157DD1" w:rsidP="000A6FEC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3F3B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1AA5A5FB" w14:textId="356A5DBD" w:rsidR="00157DD1" w:rsidRDefault="00F268EB" w:rsidP="00E63F3B">
      <w:pPr>
        <w:pStyle w:val="Listparagraf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Alte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avize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/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acorduri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/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autorizaţii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cerute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pentru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proiect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4C9AF712" w14:textId="4478483E" w:rsidR="00990D0F" w:rsidRPr="00930408" w:rsidRDefault="00990D0F" w:rsidP="00990D0F">
      <w:pPr>
        <w:pStyle w:val="List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0408">
        <w:rPr>
          <w:rFonts w:ascii="Times New Roman" w:hAnsi="Times New Roman" w:cs="Times New Roman"/>
          <w:sz w:val="24"/>
          <w:szCs w:val="24"/>
        </w:rPr>
        <w:t>Aviz</w:t>
      </w:r>
      <w:proofErr w:type="spellEnd"/>
      <w:r w:rsidRPr="00930408">
        <w:rPr>
          <w:rFonts w:ascii="Times New Roman" w:hAnsi="Times New Roman" w:cs="Times New Roman"/>
          <w:sz w:val="24"/>
          <w:szCs w:val="24"/>
        </w:rPr>
        <w:t xml:space="preserve"> CTE – CN </w:t>
      </w:r>
      <w:proofErr w:type="spellStart"/>
      <w:r w:rsidRPr="00930408">
        <w:rPr>
          <w:rFonts w:ascii="Times New Roman" w:hAnsi="Times New Roman" w:cs="Times New Roman"/>
          <w:sz w:val="24"/>
          <w:szCs w:val="24"/>
        </w:rPr>
        <w:t>Administratia</w:t>
      </w:r>
      <w:proofErr w:type="spellEnd"/>
      <w:r w:rsidRPr="00930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408">
        <w:rPr>
          <w:rFonts w:ascii="Times New Roman" w:hAnsi="Times New Roman" w:cs="Times New Roman"/>
          <w:sz w:val="24"/>
          <w:szCs w:val="24"/>
        </w:rPr>
        <w:t>porturilor</w:t>
      </w:r>
      <w:proofErr w:type="spellEnd"/>
      <w:r w:rsidRPr="00930408">
        <w:rPr>
          <w:rFonts w:ascii="Times New Roman" w:hAnsi="Times New Roman" w:cs="Times New Roman"/>
          <w:sz w:val="24"/>
          <w:szCs w:val="24"/>
        </w:rPr>
        <w:t xml:space="preserve"> maritime </w:t>
      </w:r>
      <w:proofErr w:type="spellStart"/>
      <w:r w:rsidRPr="00930408">
        <w:rPr>
          <w:rFonts w:ascii="Times New Roman" w:hAnsi="Times New Roman" w:cs="Times New Roman"/>
          <w:sz w:val="24"/>
          <w:szCs w:val="24"/>
        </w:rPr>
        <w:t>constantaș</w:t>
      </w:r>
      <w:proofErr w:type="spellEnd"/>
      <w:r w:rsidRPr="00930408">
        <w:rPr>
          <w:rFonts w:ascii="Times New Roman" w:hAnsi="Times New Roman" w:cs="Times New Roman"/>
          <w:sz w:val="24"/>
          <w:szCs w:val="24"/>
        </w:rPr>
        <w:t xml:space="preserve"> Contract de </w:t>
      </w:r>
      <w:proofErr w:type="spellStart"/>
      <w:r w:rsidRPr="00930408">
        <w:rPr>
          <w:rFonts w:ascii="Times New Roman" w:hAnsi="Times New Roman" w:cs="Times New Roman"/>
          <w:sz w:val="24"/>
          <w:szCs w:val="24"/>
        </w:rPr>
        <w:t>inchiriere</w:t>
      </w:r>
      <w:proofErr w:type="spellEnd"/>
      <w:r w:rsidRPr="00930408">
        <w:rPr>
          <w:rFonts w:ascii="Times New Roman" w:hAnsi="Times New Roman" w:cs="Times New Roman"/>
          <w:sz w:val="24"/>
          <w:szCs w:val="24"/>
        </w:rPr>
        <w:t>.</w:t>
      </w:r>
    </w:p>
    <w:p w14:paraId="55784911" w14:textId="5E7BD3C7" w:rsidR="00990D0F" w:rsidRPr="00930408" w:rsidRDefault="00990D0F" w:rsidP="00990D0F">
      <w:pPr>
        <w:pStyle w:val="List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408">
        <w:rPr>
          <w:rFonts w:ascii="Times New Roman" w:hAnsi="Times New Roman" w:cs="Times New Roman"/>
          <w:sz w:val="24"/>
          <w:szCs w:val="24"/>
        </w:rPr>
        <w:t xml:space="preserve">Securitate la </w:t>
      </w:r>
      <w:proofErr w:type="spellStart"/>
      <w:r w:rsidRPr="00930408">
        <w:rPr>
          <w:rFonts w:ascii="Times New Roman" w:hAnsi="Times New Roman" w:cs="Times New Roman"/>
          <w:sz w:val="24"/>
          <w:szCs w:val="24"/>
        </w:rPr>
        <w:t>incendiu</w:t>
      </w:r>
      <w:proofErr w:type="spellEnd"/>
    </w:p>
    <w:p w14:paraId="4F785874" w14:textId="5810C6FB" w:rsidR="009B0C66" w:rsidRPr="00930408" w:rsidRDefault="009B0C66" w:rsidP="00990D0F">
      <w:pPr>
        <w:pStyle w:val="List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0408">
        <w:rPr>
          <w:rFonts w:ascii="Times New Roman" w:hAnsi="Times New Roman" w:cs="Times New Roman"/>
          <w:sz w:val="24"/>
          <w:szCs w:val="24"/>
        </w:rPr>
        <w:t>Statul</w:t>
      </w:r>
      <w:proofErr w:type="spellEnd"/>
      <w:r w:rsidRPr="00930408">
        <w:rPr>
          <w:rFonts w:ascii="Times New Roman" w:hAnsi="Times New Roman" w:cs="Times New Roman"/>
          <w:sz w:val="24"/>
          <w:szCs w:val="24"/>
        </w:rPr>
        <w:t xml:space="preserve"> Major General, Acord IPTANA -</w:t>
      </w:r>
      <w:proofErr w:type="spellStart"/>
      <w:r w:rsidRPr="00930408">
        <w:rPr>
          <w:rFonts w:ascii="Times New Roman" w:hAnsi="Times New Roman" w:cs="Times New Roman"/>
          <w:sz w:val="24"/>
          <w:szCs w:val="24"/>
        </w:rPr>
        <w:t>Bucuresti</w:t>
      </w:r>
      <w:proofErr w:type="spellEnd"/>
    </w:p>
    <w:p w14:paraId="0518EF0D" w14:textId="2BE73C32" w:rsidR="00290128" w:rsidRPr="00930408" w:rsidRDefault="00290128" w:rsidP="00E63F3B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304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Descrierea</w:t>
      </w:r>
      <w:proofErr w:type="spellEnd"/>
      <w:r w:rsidRPr="009304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304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lucrarilor</w:t>
      </w:r>
      <w:proofErr w:type="spellEnd"/>
      <w:r w:rsidRPr="009304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de </w:t>
      </w:r>
      <w:proofErr w:type="spellStart"/>
      <w:r w:rsidRPr="009304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demolare</w:t>
      </w:r>
      <w:proofErr w:type="spellEnd"/>
      <w:r w:rsidRPr="009304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09844661" w14:textId="4ABDFB5B" w:rsidR="005F55BA" w:rsidRPr="000A6FEC" w:rsidRDefault="00E91378" w:rsidP="000A6FEC">
      <w:pPr>
        <w:pStyle w:val="Listparagraf"/>
        <w:spacing w:line="36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A351EC" w14:textId="33E26B5F" w:rsidR="00D4199B" w:rsidRPr="00930408" w:rsidRDefault="00675115" w:rsidP="00E63F3B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304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Descrierea</w:t>
      </w:r>
      <w:proofErr w:type="spellEnd"/>
      <w:r w:rsidRPr="009304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5E637A" w:rsidRPr="009304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amplasarii</w:t>
      </w:r>
      <w:proofErr w:type="spellEnd"/>
      <w:r w:rsidR="005E637A" w:rsidRPr="009304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9304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304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proiectului</w:t>
      </w:r>
      <w:proofErr w:type="spellEnd"/>
      <w:proofErr w:type="gramEnd"/>
    </w:p>
    <w:p w14:paraId="0DDA42E4" w14:textId="761920B2" w:rsidR="007602AF" w:rsidRPr="00E63F3B" w:rsidRDefault="005F55BA" w:rsidP="00E63F3B">
      <w:pPr>
        <w:pStyle w:val="Listparagraf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Distanţa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faţă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de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graniţe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pentru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proiectele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care cad sub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incidenţa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Convenţiei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privind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evaluarea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impactului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asupra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mediului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în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context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transfrontier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,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adoptată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la Espoo la 25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februarie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1991,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ratificată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prin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Legea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nr. 22/2001</w:t>
      </w:r>
      <w:r w:rsidR="00CA49CD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, cu </w:t>
      </w:r>
      <w:proofErr w:type="spellStart"/>
      <w:r w:rsidR="00CA49CD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completarile</w:t>
      </w:r>
      <w:proofErr w:type="spellEnd"/>
      <w:r w:rsidR="00CA49CD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CA49CD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ulterioare</w:t>
      </w:r>
      <w:proofErr w:type="spellEnd"/>
    </w:p>
    <w:p w14:paraId="1DDEB948" w14:textId="077A50D1" w:rsidR="00D80308" w:rsidRPr="00E63F3B" w:rsidRDefault="00950AF8" w:rsidP="000A6FEC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.</w:t>
      </w:r>
      <w:r w:rsidR="00BD5CEA" w:rsidRPr="00E63F3B">
        <w:rPr>
          <w:rFonts w:ascii="Times New Roman" w:hAnsi="Times New Roman" w:cs="Times New Roman"/>
        </w:rPr>
        <w:t xml:space="preserve"> </w:t>
      </w:r>
      <w:proofErr w:type="spellStart"/>
      <w:r w:rsidR="00BD5CEA" w:rsidRPr="00E63F3B">
        <w:rPr>
          <w:rFonts w:ascii="Times New Roman" w:hAnsi="Times New Roman" w:cs="Times New Roman"/>
          <w:sz w:val="24"/>
          <w:szCs w:val="24"/>
        </w:rPr>
        <w:t>Obiectivul</w:t>
      </w:r>
      <w:proofErr w:type="spellEnd"/>
      <w:r w:rsidR="00BD5CEA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CEA" w:rsidRPr="00E63F3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BD5CEA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CEA" w:rsidRPr="00E63F3B">
        <w:rPr>
          <w:rFonts w:ascii="Times New Roman" w:hAnsi="Times New Roman" w:cs="Times New Roman"/>
          <w:sz w:val="24"/>
          <w:szCs w:val="24"/>
        </w:rPr>
        <w:t>situat</w:t>
      </w:r>
      <w:proofErr w:type="spellEnd"/>
      <w:r w:rsidR="00BD5CEA" w:rsidRPr="00E63F3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BD5CEA" w:rsidRPr="00E63F3B">
        <w:rPr>
          <w:rFonts w:ascii="Times New Roman" w:hAnsi="Times New Roman" w:cs="Times New Roman"/>
          <w:sz w:val="24"/>
          <w:szCs w:val="24"/>
        </w:rPr>
        <w:t>distanta</w:t>
      </w:r>
      <w:proofErr w:type="spellEnd"/>
      <w:r w:rsidR="00BD5CEA" w:rsidRPr="00E63F3B">
        <w:rPr>
          <w:rFonts w:ascii="Times New Roman" w:hAnsi="Times New Roman" w:cs="Times New Roman"/>
          <w:sz w:val="24"/>
          <w:szCs w:val="24"/>
        </w:rPr>
        <w:t xml:space="preserve"> mare de granita.</w:t>
      </w:r>
    </w:p>
    <w:p w14:paraId="7A7B0943" w14:textId="7560B32A" w:rsidR="00A148A1" w:rsidRPr="000A6FEC" w:rsidRDefault="00A148A1" w:rsidP="00E63F3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r w:rsidR="000A6F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6FEC">
        <w:rPr>
          <w:rFonts w:ascii="Times New Roman" w:hAnsi="Times New Roman" w:cs="Times New Roman"/>
          <w:b/>
          <w:bCs/>
          <w:sz w:val="24"/>
          <w:szCs w:val="24"/>
          <w:u w:val="single"/>
        </w:rPr>
        <w:t>Distantele</w:t>
      </w:r>
      <w:proofErr w:type="spellEnd"/>
      <w:r w:rsidRPr="000A6F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fata de </w:t>
      </w:r>
      <w:proofErr w:type="spellStart"/>
      <w:r w:rsidRPr="000A6FEC">
        <w:rPr>
          <w:rFonts w:ascii="Times New Roman" w:hAnsi="Times New Roman" w:cs="Times New Roman"/>
          <w:b/>
          <w:bCs/>
          <w:sz w:val="24"/>
          <w:szCs w:val="24"/>
          <w:u w:val="single"/>
        </w:rPr>
        <w:t>urmatoarele</w:t>
      </w:r>
      <w:proofErr w:type="spellEnd"/>
      <w:r w:rsidRPr="000A6F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Pr="000A6FEC">
        <w:rPr>
          <w:rFonts w:ascii="Times New Roman" w:hAnsi="Times New Roman" w:cs="Times New Roman"/>
          <w:b/>
          <w:bCs/>
          <w:sz w:val="24"/>
          <w:szCs w:val="24"/>
          <w:u w:val="single"/>
        </w:rPr>
        <w:t>repere</w:t>
      </w:r>
      <w:proofErr w:type="spellEnd"/>
      <w:r w:rsidRPr="000A6F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:</w:t>
      </w:r>
      <w:proofErr w:type="gramEnd"/>
      <w:r w:rsidRPr="000A6F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3022B68B" w14:textId="77777777" w:rsidR="009B0C66" w:rsidRPr="009B0C66" w:rsidRDefault="009B0C66" w:rsidP="009B0C66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B0C66">
        <w:rPr>
          <w:rFonts w:ascii="Times New Roman" w:hAnsi="Times New Roman" w:cs="Times New Roman"/>
          <w:sz w:val="24"/>
          <w:szCs w:val="24"/>
          <w:lang w:val="ro-RO"/>
        </w:rPr>
        <w:t>La Nord fata de Portul Turistic – 2,30 km</w:t>
      </w:r>
    </w:p>
    <w:p w14:paraId="3EC1C4EB" w14:textId="77777777" w:rsidR="009B0C66" w:rsidRPr="009B0C66" w:rsidRDefault="009B0C66" w:rsidP="009B0C66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B0C66">
        <w:rPr>
          <w:rFonts w:ascii="Times New Roman" w:hAnsi="Times New Roman" w:cs="Times New Roman"/>
          <w:sz w:val="24"/>
          <w:szCs w:val="24"/>
          <w:lang w:val="ro-RO"/>
        </w:rPr>
        <w:t>La Nord fata de Marea Neagra – 5,27 m</w:t>
      </w:r>
    </w:p>
    <w:p w14:paraId="2AAC3DB8" w14:textId="2F63D54D" w:rsidR="009B0C66" w:rsidRDefault="009B0C66" w:rsidP="009B0C66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B0C66">
        <w:rPr>
          <w:rFonts w:ascii="Times New Roman" w:hAnsi="Times New Roman" w:cs="Times New Roman"/>
          <w:sz w:val="24"/>
          <w:szCs w:val="24"/>
          <w:lang w:val="ro-RO"/>
        </w:rPr>
        <w:t xml:space="preserve">La  Sud fata de </w:t>
      </w:r>
      <w:proofErr w:type="spellStart"/>
      <w:r w:rsidRPr="009B0C66">
        <w:rPr>
          <w:rFonts w:ascii="Times New Roman" w:hAnsi="Times New Roman" w:cs="Times New Roman"/>
          <w:sz w:val="24"/>
          <w:szCs w:val="24"/>
          <w:lang w:val="ro-RO"/>
        </w:rPr>
        <w:t>granita</w:t>
      </w:r>
      <w:proofErr w:type="spellEnd"/>
      <w:r w:rsidRPr="009B0C66">
        <w:rPr>
          <w:rFonts w:ascii="Times New Roman" w:hAnsi="Times New Roman" w:cs="Times New Roman"/>
          <w:sz w:val="24"/>
          <w:szCs w:val="24"/>
          <w:lang w:val="ro-RO"/>
        </w:rPr>
        <w:t xml:space="preserve"> cu Bulgaria – 46,96 km;</w:t>
      </w:r>
    </w:p>
    <w:p w14:paraId="23FAB3E1" w14:textId="77777777" w:rsidR="009B0C66" w:rsidRPr="009B0C66" w:rsidRDefault="009B0C66" w:rsidP="009B0C66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DED398B" w14:textId="01E6C5D7" w:rsidR="00B16D2D" w:rsidRPr="00E63F3B" w:rsidRDefault="00FC2F47" w:rsidP="000A6FEC">
      <w:pPr>
        <w:pStyle w:val="Listparagraf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Localizarea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amplasamentului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in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raport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cu patrimonial cultural </w:t>
      </w:r>
      <w:proofErr w:type="spellStart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potrivit</w:t>
      </w:r>
      <w:proofErr w:type="spellEnd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Listei</w:t>
      </w:r>
      <w:proofErr w:type="spellEnd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monunmentelor</w:t>
      </w:r>
      <w:proofErr w:type="spellEnd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proofErr w:type="gramStart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istorice</w:t>
      </w:r>
      <w:proofErr w:type="spellEnd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,</w:t>
      </w:r>
      <w:proofErr w:type="gramEnd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actualizata</w:t>
      </w:r>
      <w:proofErr w:type="spellEnd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, </w:t>
      </w:r>
      <w:proofErr w:type="spellStart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aprobata</w:t>
      </w:r>
      <w:proofErr w:type="spellEnd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prin</w:t>
      </w:r>
      <w:proofErr w:type="spellEnd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Ordinul</w:t>
      </w:r>
      <w:proofErr w:type="spellEnd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ministerului</w:t>
      </w:r>
      <w:proofErr w:type="spellEnd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culturii</w:t>
      </w:r>
      <w:proofErr w:type="spellEnd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si</w:t>
      </w:r>
      <w:proofErr w:type="spellEnd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cultelor</w:t>
      </w:r>
      <w:proofErr w:type="spellEnd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nr. 2.314/2004, cu </w:t>
      </w:r>
      <w:proofErr w:type="spellStart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modificarile</w:t>
      </w:r>
      <w:proofErr w:type="spellEnd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ulterioare</w:t>
      </w:r>
      <w:proofErr w:type="spellEnd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si</w:t>
      </w:r>
      <w:proofErr w:type="spellEnd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Repertoriul</w:t>
      </w:r>
      <w:proofErr w:type="spellEnd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arheologic</w:t>
      </w:r>
      <w:proofErr w:type="spellEnd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national </w:t>
      </w:r>
      <w:proofErr w:type="spellStart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prevazut</w:t>
      </w:r>
      <w:proofErr w:type="spellEnd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de </w:t>
      </w:r>
      <w:proofErr w:type="spellStart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Ordonanta</w:t>
      </w:r>
      <w:proofErr w:type="spellEnd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Guvernului</w:t>
      </w:r>
      <w:proofErr w:type="spellEnd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nr. 43/2000 </w:t>
      </w:r>
      <w:proofErr w:type="spellStart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privind</w:t>
      </w:r>
      <w:proofErr w:type="spellEnd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protectia</w:t>
      </w:r>
      <w:proofErr w:type="spellEnd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patrimoniului</w:t>
      </w:r>
      <w:proofErr w:type="spellEnd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arheologic</w:t>
      </w:r>
      <w:proofErr w:type="spellEnd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si</w:t>
      </w:r>
      <w:proofErr w:type="spellEnd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declararea</w:t>
      </w:r>
      <w:proofErr w:type="spellEnd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unor</w:t>
      </w:r>
      <w:proofErr w:type="spellEnd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situri</w:t>
      </w:r>
      <w:proofErr w:type="spellEnd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arheologice</w:t>
      </w:r>
      <w:proofErr w:type="spellEnd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ca zone de </w:t>
      </w:r>
      <w:proofErr w:type="spellStart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interes</w:t>
      </w:r>
      <w:proofErr w:type="spellEnd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national, </w:t>
      </w:r>
      <w:proofErr w:type="spellStart"/>
      <w:proofErr w:type="gramStart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republicata,cu</w:t>
      </w:r>
      <w:proofErr w:type="spellEnd"/>
      <w:proofErr w:type="gramEnd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modificarile</w:t>
      </w:r>
      <w:proofErr w:type="spellEnd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si</w:t>
      </w:r>
      <w:proofErr w:type="spellEnd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complatarile</w:t>
      </w:r>
      <w:proofErr w:type="spellEnd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ulterioare</w:t>
      </w:r>
      <w:proofErr w:type="spellEnd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14:paraId="5961F448" w14:textId="2D7E7929" w:rsidR="00FC742B" w:rsidRPr="00F61632" w:rsidRDefault="00FC742B" w:rsidP="00F61632">
      <w:pPr>
        <w:spacing w:after="0" w:line="360" w:lineRule="auto"/>
        <w:ind w:left="360" w:firstLine="4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1632">
        <w:rPr>
          <w:rFonts w:ascii="Times New Roman" w:hAnsi="Times New Roman" w:cs="Times New Roman"/>
          <w:sz w:val="24"/>
          <w:szCs w:val="24"/>
        </w:rPr>
        <w:t>Amplasamentul</w:t>
      </w:r>
      <w:proofErr w:type="spellEnd"/>
      <w:r w:rsidRPr="00F61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632">
        <w:rPr>
          <w:rFonts w:ascii="Times New Roman" w:hAnsi="Times New Roman" w:cs="Times New Roman"/>
          <w:sz w:val="24"/>
          <w:szCs w:val="24"/>
        </w:rPr>
        <w:t>investitiei</w:t>
      </w:r>
      <w:proofErr w:type="spellEnd"/>
      <w:r w:rsidRPr="00F61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63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F61632">
        <w:rPr>
          <w:rFonts w:ascii="Times New Roman" w:hAnsi="Times New Roman" w:cs="Times New Roman"/>
          <w:sz w:val="24"/>
          <w:szCs w:val="24"/>
        </w:rPr>
        <w:t xml:space="preserve"> </w:t>
      </w:r>
      <w:r w:rsidR="00F61632" w:rsidRPr="00F61632">
        <w:rPr>
          <w:rFonts w:ascii="Times New Roman" w:hAnsi="Times New Roman" w:cs="Times New Roman"/>
          <w:sz w:val="24"/>
          <w:szCs w:val="24"/>
          <w:lang w:eastAsia="ro-RO"/>
        </w:rPr>
        <w:t xml:space="preserve">Port Constanta, </w:t>
      </w:r>
      <w:proofErr w:type="spellStart"/>
      <w:r w:rsidR="00F61632" w:rsidRPr="00F61632">
        <w:rPr>
          <w:rFonts w:ascii="Times New Roman" w:hAnsi="Times New Roman" w:cs="Times New Roman"/>
          <w:sz w:val="24"/>
          <w:szCs w:val="24"/>
          <w:lang w:eastAsia="ro-RO"/>
        </w:rPr>
        <w:t>vecinatatea</w:t>
      </w:r>
      <w:proofErr w:type="spellEnd"/>
      <w:r w:rsidR="00F61632" w:rsidRPr="00F61632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F61632" w:rsidRPr="00F61632">
        <w:rPr>
          <w:rFonts w:ascii="Times New Roman" w:hAnsi="Times New Roman" w:cs="Times New Roman"/>
          <w:sz w:val="24"/>
          <w:szCs w:val="24"/>
          <w:lang w:eastAsia="ro-RO"/>
        </w:rPr>
        <w:t>danei</w:t>
      </w:r>
      <w:proofErr w:type="spellEnd"/>
      <w:r w:rsidR="00F61632" w:rsidRPr="00F61632">
        <w:rPr>
          <w:rFonts w:ascii="Times New Roman" w:hAnsi="Times New Roman" w:cs="Times New Roman"/>
          <w:sz w:val="24"/>
          <w:szCs w:val="24"/>
          <w:lang w:eastAsia="ro-RO"/>
        </w:rPr>
        <w:t xml:space="preserve"> 47-48-49-50, lot 274, </w:t>
      </w:r>
      <w:proofErr w:type="spellStart"/>
      <w:r w:rsidR="00F61632" w:rsidRPr="00F61632">
        <w:rPr>
          <w:rFonts w:ascii="Times New Roman" w:hAnsi="Times New Roman" w:cs="Times New Roman"/>
          <w:sz w:val="24"/>
          <w:szCs w:val="24"/>
          <w:lang w:eastAsia="ro-RO"/>
        </w:rPr>
        <w:t>jud</w:t>
      </w:r>
      <w:proofErr w:type="spellEnd"/>
      <w:r w:rsidR="00F61632" w:rsidRPr="00F61632">
        <w:rPr>
          <w:rFonts w:ascii="Times New Roman" w:hAnsi="Times New Roman" w:cs="Times New Roman"/>
          <w:sz w:val="24"/>
          <w:szCs w:val="24"/>
          <w:lang w:eastAsia="ro-RO"/>
        </w:rPr>
        <w:t xml:space="preserve"> Constanta.</w:t>
      </w:r>
    </w:p>
    <w:p w14:paraId="5D5CC052" w14:textId="77777777" w:rsidR="00FC742B" w:rsidRPr="000A6FEC" w:rsidRDefault="00FC742B" w:rsidP="00E63F3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0A6FEC">
        <w:rPr>
          <w:rFonts w:ascii="Times New Roman" w:hAnsi="Times New Roman" w:cs="Times New Roman"/>
          <w:b/>
          <w:sz w:val="24"/>
          <w:szCs w:val="24"/>
          <w:u w:val="single"/>
        </w:rPr>
        <w:t>Vecinatatile</w:t>
      </w:r>
      <w:proofErr w:type="spellEnd"/>
      <w:r w:rsidRPr="000A6FE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A6FEC">
        <w:rPr>
          <w:rFonts w:ascii="Times New Roman" w:hAnsi="Times New Roman" w:cs="Times New Roman"/>
          <w:b/>
          <w:sz w:val="24"/>
          <w:szCs w:val="24"/>
          <w:u w:val="single"/>
        </w:rPr>
        <w:t>acestui</w:t>
      </w:r>
      <w:proofErr w:type="spellEnd"/>
      <w:r w:rsidRPr="000A6FE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A6FEC">
        <w:rPr>
          <w:rFonts w:ascii="Times New Roman" w:hAnsi="Times New Roman" w:cs="Times New Roman"/>
          <w:b/>
          <w:sz w:val="24"/>
          <w:szCs w:val="24"/>
          <w:u w:val="single"/>
        </w:rPr>
        <w:t>teren</w:t>
      </w:r>
      <w:proofErr w:type="spellEnd"/>
      <w:r w:rsidRPr="000A6FEC">
        <w:rPr>
          <w:rFonts w:ascii="Times New Roman" w:hAnsi="Times New Roman" w:cs="Times New Roman"/>
          <w:b/>
          <w:sz w:val="24"/>
          <w:szCs w:val="24"/>
          <w:u w:val="single"/>
        </w:rPr>
        <w:t xml:space="preserve"> sunt:</w:t>
      </w:r>
    </w:p>
    <w:p w14:paraId="38E9DC4B" w14:textId="77777777" w:rsidR="00F61632" w:rsidRPr="008F7B80" w:rsidRDefault="00F61632" w:rsidP="00F61632">
      <w:pPr>
        <w:pStyle w:val="Listparagraf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8F7B80">
        <w:rPr>
          <w:rFonts w:ascii="Times New Roman" w:hAnsi="Times New Roman"/>
          <w:sz w:val="24"/>
          <w:szCs w:val="24"/>
          <w:lang w:eastAsia="ro-RO"/>
        </w:rPr>
        <w:t>Nord – Dana 47-48 3,</w:t>
      </w:r>
    </w:p>
    <w:p w14:paraId="7EB4FC7D" w14:textId="77777777" w:rsidR="00F61632" w:rsidRPr="008F7B80" w:rsidRDefault="00F61632" w:rsidP="00F61632">
      <w:pPr>
        <w:pStyle w:val="Listparagraf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8F7B80">
        <w:rPr>
          <w:rFonts w:ascii="Times New Roman" w:hAnsi="Times New Roman"/>
          <w:sz w:val="24"/>
          <w:szCs w:val="24"/>
          <w:lang w:eastAsia="ro-RO"/>
        </w:rPr>
        <w:t>Sud – Dana 49,</w:t>
      </w:r>
    </w:p>
    <w:p w14:paraId="0047400D" w14:textId="77777777" w:rsidR="00F61632" w:rsidRPr="008F7B80" w:rsidRDefault="00F61632" w:rsidP="00F61632">
      <w:pPr>
        <w:pStyle w:val="Listparagraf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8F7B80">
        <w:rPr>
          <w:rFonts w:ascii="Times New Roman" w:hAnsi="Times New Roman"/>
          <w:sz w:val="24"/>
          <w:szCs w:val="24"/>
          <w:lang w:eastAsia="ro-RO"/>
        </w:rPr>
        <w:t xml:space="preserve">Est </w:t>
      </w:r>
      <w:proofErr w:type="gramStart"/>
      <w:r w:rsidRPr="008F7B80">
        <w:rPr>
          <w:rFonts w:ascii="Times New Roman" w:hAnsi="Times New Roman"/>
          <w:sz w:val="24"/>
          <w:szCs w:val="24"/>
          <w:lang w:eastAsia="ro-RO"/>
        </w:rPr>
        <w:t>-  Dana</w:t>
      </w:r>
      <w:proofErr w:type="gramEnd"/>
      <w:r w:rsidRPr="008F7B80">
        <w:rPr>
          <w:rFonts w:ascii="Times New Roman" w:hAnsi="Times New Roman"/>
          <w:sz w:val="24"/>
          <w:szCs w:val="24"/>
          <w:lang w:eastAsia="ro-RO"/>
        </w:rPr>
        <w:t xml:space="preserve"> 48,</w:t>
      </w:r>
    </w:p>
    <w:p w14:paraId="4870D0EB" w14:textId="77777777" w:rsidR="00F61632" w:rsidRPr="008F7B80" w:rsidRDefault="00F61632" w:rsidP="00F61632">
      <w:pPr>
        <w:pStyle w:val="Listparagraf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8F7B80">
        <w:rPr>
          <w:rFonts w:ascii="Times New Roman" w:hAnsi="Times New Roman"/>
          <w:sz w:val="24"/>
          <w:szCs w:val="24"/>
          <w:lang w:eastAsia="ro-RO"/>
        </w:rPr>
        <w:t xml:space="preserve">Vest – </w:t>
      </w:r>
      <w:proofErr w:type="spellStart"/>
      <w:r w:rsidRPr="008F7B80">
        <w:rPr>
          <w:rFonts w:ascii="Times New Roman" w:hAnsi="Times New Roman"/>
          <w:sz w:val="24"/>
          <w:szCs w:val="24"/>
          <w:lang w:eastAsia="ro-RO"/>
        </w:rPr>
        <w:t>Hala</w:t>
      </w:r>
      <w:proofErr w:type="spellEnd"/>
      <w:r w:rsidRPr="008F7B80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proofErr w:type="gramStart"/>
      <w:r w:rsidRPr="008F7B80">
        <w:rPr>
          <w:rFonts w:ascii="Times New Roman" w:hAnsi="Times New Roman"/>
          <w:sz w:val="24"/>
          <w:szCs w:val="24"/>
          <w:lang w:eastAsia="ro-RO"/>
        </w:rPr>
        <w:t>existenta</w:t>
      </w:r>
      <w:proofErr w:type="spellEnd"/>
      <w:r w:rsidRPr="008F7B80">
        <w:rPr>
          <w:rFonts w:ascii="Times New Roman" w:hAnsi="Times New Roman"/>
          <w:sz w:val="24"/>
          <w:szCs w:val="24"/>
          <w:lang w:eastAsia="ro-RO"/>
        </w:rPr>
        <w:t xml:space="preserve"> .</w:t>
      </w:r>
      <w:proofErr w:type="gramEnd"/>
      <w:r w:rsidRPr="008F7B80">
        <w:rPr>
          <w:rFonts w:ascii="Times New Roman" w:hAnsi="Times New Roman"/>
          <w:sz w:val="24"/>
          <w:szCs w:val="24"/>
          <w:lang w:eastAsia="ro-RO"/>
        </w:rPr>
        <w:t xml:space="preserve">    </w:t>
      </w:r>
    </w:p>
    <w:p w14:paraId="335F418C" w14:textId="77777777" w:rsidR="00F61632" w:rsidRPr="008F7B80" w:rsidRDefault="00F61632" w:rsidP="00F61632">
      <w:pPr>
        <w:spacing w:line="276" w:lineRule="auto"/>
        <w:ind w:left="1428"/>
        <w:jc w:val="both"/>
        <w:rPr>
          <w:lang w:val="ro-RO"/>
        </w:rPr>
      </w:pPr>
      <w:r w:rsidRPr="008F7B80">
        <w:rPr>
          <w:lang w:eastAsia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A5C51F4" w14:textId="73DC4D63" w:rsidR="00DC4310" w:rsidRDefault="00B16D2D" w:rsidP="00E63F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63F3B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proofErr w:type="spellStart"/>
      <w:r w:rsidRPr="00E63F3B">
        <w:rPr>
          <w:rFonts w:ascii="Times New Roman" w:hAnsi="Times New Roman" w:cs="Times New Roman"/>
          <w:bCs/>
          <w:i/>
          <w:sz w:val="24"/>
          <w:szCs w:val="24"/>
        </w:rPr>
        <w:t>Amplasamentul</w:t>
      </w:r>
      <w:proofErr w:type="spellEnd"/>
      <w:r w:rsidRPr="00E63F3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Cs/>
          <w:i/>
          <w:sz w:val="24"/>
          <w:szCs w:val="24"/>
        </w:rPr>
        <w:t>studiat</w:t>
      </w:r>
      <w:proofErr w:type="spellEnd"/>
      <w:r w:rsidRPr="00E63F3B">
        <w:rPr>
          <w:rFonts w:ascii="Times New Roman" w:hAnsi="Times New Roman" w:cs="Times New Roman"/>
          <w:bCs/>
          <w:i/>
          <w:sz w:val="24"/>
          <w:szCs w:val="24"/>
        </w:rPr>
        <w:t xml:space="preserve"> nu face </w:t>
      </w:r>
      <w:proofErr w:type="spellStart"/>
      <w:r w:rsidRPr="00E63F3B">
        <w:rPr>
          <w:rFonts w:ascii="Times New Roman" w:hAnsi="Times New Roman" w:cs="Times New Roman"/>
          <w:bCs/>
          <w:i/>
          <w:sz w:val="24"/>
          <w:szCs w:val="24"/>
        </w:rPr>
        <w:t>parte</w:t>
      </w:r>
      <w:proofErr w:type="spellEnd"/>
      <w:r w:rsidRPr="00E63F3B">
        <w:rPr>
          <w:rFonts w:ascii="Times New Roman" w:hAnsi="Times New Roman" w:cs="Times New Roman"/>
          <w:bCs/>
          <w:i/>
          <w:sz w:val="24"/>
          <w:szCs w:val="24"/>
        </w:rPr>
        <w:t xml:space="preserve"> din Lista </w:t>
      </w:r>
      <w:proofErr w:type="spellStart"/>
      <w:r w:rsidRPr="00E63F3B">
        <w:rPr>
          <w:rFonts w:ascii="Times New Roman" w:hAnsi="Times New Roman" w:cs="Times New Roman"/>
          <w:bCs/>
          <w:i/>
          <w:sz w:val="24"/>
          <w:szCs w:val="24"/>
        </w:rPr>
        <w:t>monumentelor</w:t>
      </w:r>
      <w:proofErr w:type="spellEnd"/>
      <w:r w:rsidRPr="00E63F3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Cs/>
          <w:i/>
          <w:sz w:val="24"/>
          <w:szCs w:val="24"/>
        </w:rPr>
        <w:t>istorice</w:t>
      </w:r>
      <w:proofErr w:type="spellEnd"/>
      <w:r w:rsidRPr="00E63F3B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6591BAB6" w14:textId="22B4B9C0" w:rsidR="00930408" w:rsidRDefault="00930408" w:rsidP="00E63F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0A46C83B" w14:textId="77777777" w:rsidR="00930408" w:rsidRPr="000A6FEC" w:rsidRDefault="00930408" w:rsidP="00E63F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0A4DA15B" w14:textId="49FFDB27" w:rsidR="00C9158C" w:rsidRPr="00E63F3B" w:rsidRDefault="00A306ED" w:rsidP="00E63F3B">
      <w:pPr>
        <w:pStyle w:val="Listparagraf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Hărţi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,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fotografii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ale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amplasamentului</w:t>
      </w:r>
      <w:proofErr w:type="spellEnd"/>
      <w:r w:rsidR="006B248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care pot </w:t>
      </w:r>
      <w:proofErr w:type="spellStart"/>
      <w:r w:rsidR="006B248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oferi</w:t>
      </w:r>
      <w:proofErr w:type="spellEnd"/>
      <w:r w:rsidR="006B248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B248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informatii</w:t>
      </w:r>
      <w:proofErr w:type="spellEnd"/>
      <w:r w:rsidR="006B248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B248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privind</w:t>
      </w:r>
      <w:proofErr w:type="spellEnd"/>
      <w:r w:rsidR="006B248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B248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caracteristicile</w:t>
      </w:r>
      <w:proofErr w:type="spellEnd"/>
      <w:r w:rsidR="006B248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B248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fizice</w:t>
      </w:r>
      <w:proofErr w:type="spellEnd"/>
      <w:r w:rsidR="006B248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ale </w:t>
      </w:r>
      <w:proofErr w:type="spellStart"/>
      <w:proofErr w:type="gramStart"/>
      <w:r w:rsidR="006B248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mediului</w:t>
      </w:r>
      <w:proofErr w:type="spellEnd"/>
      <w:r w:rsidR="006B248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,</w:t>
      </w:r>
      <w:proofErr w:type="gramEnd"/>
      <w:r w:rsidR="006B248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B248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atat</w:t>
      </w:r>
      <w:proofErr w:type="spellEnd"/>
      <w:r w:rsidR="006B248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B248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naturale</w:t>
      </w:r>
      <w:proofErr w:type="spellEnd"/>
      <w:r w:rsidR="006B248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, cat </w:t>
      </w:r>
      <w:proofErr w:type="spellStart"/>
      <w:r w:rsidR="006B248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si</w:t>
      </w:r>
      <w:proofErr w:type="spellEnd"/>
      <w:r w:rsidR="006B248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B248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artificiale</w:t>
      </w:r>
      <w:proofErr w:type="spellEnd"/>
      <w:r w:rsidR="006B248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, </w:t>
      </w:r>
      <w:proofErr w:type="spellStart"/>
      <w:r w:rsidR="006B248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si</w:t>
      </w:r>
      <w:proofErr w:type="spellEnd"/>
      <w:r w:rsidR="006B248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B248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alte</w:t>
      </w:r>
      <w:proofErr w:type="spellEnd"/>
      <w:r w:rsidR="006B248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B248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informatii</w:t>
      </w:r>
      <w:proofErr w:type="spellEnd"/>
      <w:r w:rsidR="006B248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14:paraId="3E8ADF2C" w14:textId="0EA945C0" w:rsidR="005D4708" w:rsidRPr="00E63F3B" w:rsidRDefault="00F61632" w:rsidP="00F6163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936A54" wp14:editId="702FD065">
            <wp:extent cx="4460875" cy="2949933"/>
            <wp:effectExtent l="0" t="0" r="0" b="3175"/>
            <wp:docPr id="8" name="I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467" cy="297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F3FD9" w14:textId="77777777" w:rsidR="00F61632" w:rsidRPr="00F61632" w:rsidRDefault="00F61632" w:rsidP="00F61632">
      <w:pPr>
        <w:pStyle w:val="Listparagraf"/>
        <w:spacing w:line="36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14:paraId="5818C407" w14:textId="6404D4A9" w:rsidR="005D4708" w:rsidRPr="00E63F3B" w:rsidRDefault="005D4708" w:rsidP="00E63F3B">
      <w:pPr>
        <w:pStyle w:val="Listparagraf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Folosinţele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actuale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şi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planificate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ale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terenului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atât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pe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amplasament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,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cât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şi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pe zone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adiacente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acestuia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14:paraId="7EB7EDA0" w14:textId="61562D11" w:rsidR="00103A6E" w:rsidRPr="00E63F3B" w:rsidRDefault="008A2EF0" w:rsidP="00E63F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6"/>
          <w:szCs w:val="26"/>
        </w:rPr>
        <w:t xml:space="preserve"> </w:t>
      </w:r>
      <w:r w:rsidRPr="00E63F3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5E60D4" w:rsidRPr="00E63F3B">
        <w:rPr>
          <w:rFonts w:ascii="Times New Roman" w:hAnsi="Times New Roman" w:cs="Times New Roman"/>
          <w:sz w:val="24"/>
          <w:szCs w:val="24"/>
        </w:rPr>
        <w:t>Terenul</w:t>
      </w:r>
      <w:proofErr w:type="spellEnd"/>
      <w:r w:rsidR="005E60D4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0D4" w:rsidRPr="00E63F3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5E60D4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0D4" w:rsidRPr="00E63F3B">
        <w:rPr>
          <w:rFonts w:ascii="Times New Roman" w:hAnsi="Times New Roman" w:cs="Times New Roman"/>
          <w:sz w:val="24"/>
          <w:szCs w:val="24"/>
        </w:rPr>
        <w:t>momentan</w:t>
      </w:r>
      <w:proofErr w:type="spellEnd"/>
      <w:r w:rsidR="005E60D4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0D4" w:rsidRPr="00E63F3B">
        <w:rPr>
          <w:rFonts w:ascii="Times New Roman" w:hAnsi="Times New Roman" w:cs="Times New Roman"/>
          <w:sz w:val="24"/>
          <w:szCs w:val="24"/>
        </w:rPr>
        <w:t>lipsit</w:t>
      </w:r>
      <w:proofErr w:type="spellEnd"/>
      <w:r w:rsidR="005E60D4"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E60D4" w:rsidRPr="00E63F3B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="005E60D4"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60D4" w:rsidRPr="00E63F3B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5E60D4" w:rsidRPr="00E63F3B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="005E60D4" w:rsidRPr="00E63F3B">
        <w:rPr>
          <w:rFonts w:ascii="Times New Roman" w:hAnsi="Times New Roman" w:cs="Times New Roman"/>
          <w:sz w:val="24"/>
          <w:szCs w:val="24"/>
        </w:rPr>
        <w:t>viitor</w:t>
      </w:r>
      <w:proofErr w:type="spellEnd"/>
      <w:r w:rsidR="005E60D4" w:rsidRPr="00E63F3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5E60D4" w:rsidRPr="00E63F3B">
        <w:rPr>
          <w:rFonts w:ascii="Times New Roman" w:hAnsi="Times New Roman" w:cs="Times New Roman"/>
          <w:sz w:val="24"/>
          <w:szCs w:val="24"/>
        </w:rPr>
        <w:t>doreste</w:t>
      </w:r>
      <w:proofErr w:type="spellEnd"/>
      <w:r w:rsidR="005E60D4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42B" w:rsidRPr="00E63F3B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="00FC742B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42B" w:rsidRPr="00E63F3B">
        <w:rPr>
          <w:rFonts w:ascii="Times New Roman" w:hAnsi="Times New Roman" w:cs="Times New Roman"/>
          <w:sz w:val="24"/>
          <w:szCs w:val="24"/>
        </w:rPr>
        <w:t>schimbarii</w:t>
      </w:r>
      <w:proofErr w:type="spellEnd"/>
      <w:r w:rsidR="00FC742B"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C742B" w:rsidRPr="00E63F3B">
        <w:rPr>
          <w:rFonts w:ascii="Times New Roman" w:hAnsi="Times New Roman" w:cs="Times New Roman"/>
          <w:sz w:val="24"/>
          <w:szCs w:val="24"/>
        </w:rPr>
        <w:t>functiune</w:t>
      </w:r>
      <w:proofErr w:type="spellEnd"/>
      <w:r w:rsidR="00FC742B" w:rsidRPr="00E63F3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C742B" w:rsidRPr="00E63F3B">
        <w:rPr>
          <w:rFonts w:ascii="Times New Roman" w:hAnsi="Times New Roman" w:cs="Times New Roman"/>
          <w:sz w:val="24"/>
          <w:szCs w:val="24"/>
        </w:rPr>
        <w:t>halei</w:t>
      </w:r>
      <w:proofErr w:type="spellEnd"/>
      <w:r w:rsidR="00FC742B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42B" w:rsidRPr="00E63F3B">
        <w:rPr>
          <w:rFonts w:ascii="Times New Roman" w:hAnsi="Times New Roman" w:cs="Times New Roman"/>
          <w:sz w:val="24"/>
          <w:szCs w:val="24"/>
        </w:rPr>
        <w:t>existente</w:t>
      </w:r>
      <w:proofErr w:type="spellEnd"/>
      <w:r w:rsidR="00FC742B" w:rsidRPr="00E63F3B">
        <w:rPr>
          <w:rFonts w:ascii="Times New Roman" w:hAnsi="Times New Roman" w:cs="Times New Roman"/>
          <w:sz w:val="24"/>
          <w:szCs w:val="24"/>
        </w:rPr>
        <w:t xml:space="preserve"> din service auto in </w:t>
      </w:r>
      <w:proofErr w:type="spellStart"/>
      <w:r w:rsidR="00FC742B" w:rsidRPr="00E63F3B">
        <w:rPr>
          <w:rFonts w:ascii="Times New Roman" w:hAnsi="Times New Roman" w:cs="Times New Roman"/>
          <w:sz w:val="24"/>
          <w:szCs w:val="24"/>
        </w:rPr>
        <w:t>hala</w:t>
      </w:r>
      <w:proofErr w:type="spellEnd"/>
      <w:r w:rsidR="00FC742B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42B" w:rsidRPr="00E63F3B">
        <w:rPr>
          <w:rFonts w:ascii="Times New Roman" w:hAnsi="Times New Roman" w:cs="Times New Roman"/>
          <w:sz w:val="24"/>
          <w:szCs w:val="24"/>
        </w:rPr>
        <w:t>depozit</w:t>
      </w:r>
      <w:proofErr w:type="spellEnd"/>
      <w:r w:rsidR="00FC742B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42B"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FC742B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42B" w:rsidRPr="00E63F3B">
        <w:rPr>
          <w:rFonts w:ascii="Times New Roman" w:hAnsi="Times New Roman" w:cs="Times New Roman"/>
          <w:sz w:val="24"/>
          <w:szCs w:val="24"/>
        </w:rPr>
        <w:t>construirea</w:t>
      </w:r>
      <w:proofErr w:type="spellEnd"/>
      <w:r w:rsidR="00FC742B" w:rsidRPr="00E63F3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C742B" w:rsidRPr="00E63F3B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="00FC742B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42B" w:rsidRPr="00E63F3B">
        <w:rPr>
          <w:rFonts w:ascii="Times New Roman" w:hAnsi="Times New Roman" w:cs="Times New Roman"/>
          <w:sz w:val="24"/>
          <w:szCs w:val="24"/>
        </w:rPr>
        <w:t>depozite</w:t>
      </w:r>
      <w:proofErr w:type="spellEnd"/>
      <w:r w:rsidR="00FC742B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42B" w:rsidRPr="00E63F3B">
        <w:rPr>
          <w:rFonts w:ascii="Times New Roman" w:hAnsi="Times New Roman" w:cs="Times New Roman"/>
          <w:sz w:val="24"/>
          <w:szCs w:val="24"/>
        </w:rPr>
        <w:t>adiacente</w:t>
      </w:r>
      <w:proofErr w:type="spellEnd"/>
      <w:r w:rsidR="00FC742B" w:rsidRPr="00E63F3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FC742B" w:rsidRPr="00E63F3B">
        <w:rPr>
          <w:rFonts w:ascii="Times New Roman" w:hAnsi="Times New Roman" w:cs="Times New Roman"/>
          <w:sz w:val="24"/>
          <w:szCs w:val="24"/>
        </w:rPr>
        <w:t>rost</w:t>
      </w:r>
      <w:proofErr w:type="spellEnd"/>
      <w:r w:rsidR="00FC742B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42B" w:rsidRPr="00E63F3B">
        <w:rPr>
          <w:rFonts w:ascii="Times New Roman" w:hAnsi="Times New Roman" w:cs="Times New Roman"/>
          <w:sz w:val="24"/>
          <w:szCs w:val="24"/>
        </w:rPr>
        <w:t>constructiv</w:t>
      </w:r>
      <w:proofErr w:type="spellEnd"/>
      <w:r w:rsidR="00FC742B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42B" w:rsidRPr="00E63F3B">
        <w:rPr>
          <w:rFonts w:ascii="Times New Roman" w:hAnsi="Times New Roman" w:cs="Times New Roman"/>
          <w:sz w:val="24"/>
          <w:szCs w:val="24"/>
        </w:rPr>
        <w:t>intre</w:t>
      </w:r>
      <w:proofErr w:type="spellEnd"/>
      <w:r w:rsidR="00FC742B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42B" w:rsidRPr="00E63F3B">
        <w:rPr>
          <w:rFonts w:ascii="Times New Roman" w:hAnsi="Times New Roman" w:cs="Times New Roman"/>
          <w:sz w:val="24"/>
          <w:szCs w:val="24"/>
        </w:rPr>
        <w:t>hala</w:t>
      </w:r>
      <w:proofErr w:type="spellEnd"/>
      <w:r w:rsidR="00FC742B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42B" w:rsidRPr="00E63F3B">
        <w:rPr>
          <w:rFonts w:ascii="Times New Roman" w:hAnsi="Times New Roman" w:cs="Times New Roman"/>
          <w:sz w:val="24"/>
          <w:szCs w:val="24"/>
        </w:rPr>
        <w:t>existenta</w:t>
      </w:r>
      <w:proofErr w:type="spellEnd"/>
      <w:r w:rsidR="00FC742B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42B"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FC742B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42B" w:rsidRPr="00E63F3B">
        <w:rPr>
          <w:rFonts w:ascii="Times New Roman" w:hAnsi="Times New Roman" w:cs="Times New Roman"/>
          <w:sz w:val="24"/>
          <w:szCs w:val="24"/>
        </w:rPr>
        <w:t>halele</w:t>
      </w:r>
      <w:proofErr w:type="spellEnd"/>
      <w:r w:rsidR="00FC742B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42B" w:rsidRPr="00E63F3B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="00FC742B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42B" w:rsidRPr="00E63F3B">
        <w:rPr>
          <w:rFonts w:ascii="Times New Roman" w:hAnsi="Times New Roman" w:cs="Times New Roman"/>
          <w:sz w:val="24"/>
          <w:szCs w:val="24"/>
        </w:rPr>
        <w:t>propuse</w:t>
      </w:r>
      <w:proofErr w:type="spellEnd"/>
      <w:r w:rsidR="00FC742B" w:rsidRPr="00E63F3B">
        <w:rPr>
          <w:rFonts w:ascii="Times New Roman" w:hAnsi="Times New Roman" w:cs="Times New Roman"/>
          <w:sz w:val="24"/>
          <w:szCs w:val="24"/>
        </w:rPr>
        <w:t>.</w:t>
      </w:r>
    </w:p>
    <w:p w14:paraId="1056CBA5" w14:textId="4C4F57C5" w:rsidR="00103A6E" w:rsidRPr="00E63F3B" w:rsidRDefault="00E4096B" w:rsidP="00E63F3B">
      <w:pPr>
        <w:pStyle w:val="Listparagraf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Politici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de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zonare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şi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de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folosire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a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terenului</w:t>
      </w:r>
      <w:proofErr w:type="spellEnd"/>
    </w:p>
    <w:p w14:paraId="7E51904E" w14:textId="77777777" w:rsidR="00F61632" w:rsidRPr="00F61632" w:rsidRDefault="00F61632" w:rsidP="00F61632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F61632">
        <w:rPr>
          <w:rFonts w:ascii="Times New Roman" w:hAnsi="Times New Roman" w:cs="Times New Roman"/>
          <w:sz w:val="24"/>
          <w:szCs w:val="24"/>
          <w:lang w:val="ro-RO"/>
        </w:rPr>
        <w:t xml:space="preserve">Terenul este situat în </w:t>
      </w:r>
      <w:r w:rsidRPr="00F61632">
        <w:rPr>
          <w:rFonts w:ascii="Times New Roman" w:hAnsi="Times New Roman" w:cs="Times New Roman"/>
          <w:sz w:val="24"/>
          <w:szCs w:val="24"/>
          <w:lang w:eastAsia="ro-RO"/>
        </w:rPr>
        <w:t xml:space="preserve">Port Constanta, </w:t>
      </w:r>
      <w:proofErr w:type="spellStart"/>
      <w:r w:rsidRPr="00F61632">
        <w:rPr>
          <w:rFonts w:ascii="Times New Roman" w:hAnsi="Times New Roman" w:cs="Times New Roman"/>
          <w:sz w:val="24"/>
          <w:szCs w:val="24"/>
          <w:lang w:eastAsia="ro-RO"/>
        </w:rPr>
        <w:t>vecinatatea</w:t>
      </w:r>
      <w:proofErr w:type="spellEnd"/>
      <w:r w:rsidRPr="00F61632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61632">
        <w:rPr>
          <w:rFonts w:ascii="Times New Roman" w:hAnsi="Times New Roman" w:cs="Times New Roman"/>
          <w:sz w:val="24"/>
          <w:szCs w:val="24"/>
          <w:lang w:eastAsia="ro-RO"/>
        </w:rPr>
        <w:t>danei</w:t>
      </w:r>
      <w:proofErr w:type="spellEnd"/>
      <w:r w:rsidRPr="00F61632">
        <w:rPr>
          <w:rFonts w:ascii="Times New Roman" w:hAnsi="Times New Roman" w:cs="Times New Roman"/>
          <w:sz w:val="24"/>
          <w:szCs w:val="24"/>
          <w:lang w:eastAsia="ro-RO"/>
        </w:rPr>
        <w:t xml:space="preserve"> 47-48-49-50, lot 274, </w:t>
      </w:r>
      <w:proofErr w:type="spellStart"/>
      <w:r w:rsidRPr="00F61632">
        <w:rPr>
          <w:rFonts w:ascii="Times New Roman" w:hAnsi="Times New Roman" w:cs="Times New Roman"/>
          <w:sz w:val="24"/>
          <w:szCs w:val="24"/>
          <w:lang w:eastAsia="ro-RO"/>
        </w:rPr>
        <w:t>jud</w:t>
      </w:r>
      <w:proofErr w:type="spellEnd"/>
      <w:r w:rsidRPr="00F61632">
        <w:rPr>
          <w:rFonts w:ascii="Times New Roman" w:hAnsi="Times New Roman" w:cs="Times New Roman"/>
          <w:sz w:val="24"/>
          <w:szCs w:val="24"/>
          <w:lang w:eastAsia="ro-RO"/>
        </w:rPr>
        <w:t xml:space="preserve"> Constanta.</w:t>
      </w:r>
    </w:p>
    <w:p w14:paraId="1A19F53A" w14:textId="77777777" w:rsidR="00F61632" w:rsidRPr="00F61632" w:rsidRDefault="00F61632" w:rsidP="00F61632">
      <w:p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F61632">
        <w:rPr>
          <w:rFonts w:ascii="Times New Roman" w:hAnsi="Times New Roman" w:cs="Times New Roman"/>
          <w:sz w:val="24"/>
          <w:szCs w:val="24"/>
          <w:lang w:val="ro-RO"/>
        </w:rPr>
        <w:t>Destinatia</w:t>
      </w:r>
      <w:proofErr w:type="spellEnd"/>
      <w:r w:rsidRPr="00F61632">
        <w:rPr>
          <w:rFonts w:ascii="Times New Roman" w:hAnsi="Times New Roman" w:cs="Times New Roman"/>
          <w:sz w:val="24"/>
          <w:szCs w:val="24"/>
          <w:lang w:val="ro-RO"/>
        </w:rPr>
        <w:t xml:space="preserve"> stabilita prin planurile de urbanism si amenajarea teritoriului aprobate: </w:t>
      </w:r>
      <w:proofErr w:type="spellStart"/>
      <w:r w:rsidRPr="00F61632">
        <w:rPr>
          <w:rFonts w:ascii="Times New Roman" w:hAnsi="Times New Roman" w:cs="Times New Roman"/>
          <w:sz w:val="24"/>
          <w:szCs w:val="24"/>
          <w:lang w:val="ro-RO"/>
        </w:rPr>
        <w:t>constructii</w:t>
      </w:r>
      <w:proofErr w:type="spellEnd"/>
      <w:r w:rsidRPr="00F61632">
        <w:rPr>
          <w:rFonts w:ascii="Times New Roman" w:hAnsi="Times New Roman" w:cs="Times New Roman"/>
          <w:sz w:val="24"/>
          <w:szCs w:val="24"/>
          <w:lang w:val="ro-RO"/>
        </w:rPr>
        <w:t xml:space="preserve"> portuare, depozitare, industriale, CF.</w:t>
      </w:r>
    </w:p>
    <w:p w14:paraId="70E17355" w14:textId="77777777" w:rsidR="00F61632" w:rsidRPr="00F61632" w:rsidRDefault="00F61632" w:rsidP="00F61632">
      <w:p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F61632">
        <w:rPr>
          <w:rFonts w:ascii="Times New Roman" w:hAnsi="Times New Roman" w:cs="Times New Roman"/>
          <w:sz w:val="24"/>
          <w:szCs w:val="24"/>
          <w:lang w:val="ro-RO"/>
        </w:rPr>
        <w:t>- zone protejate: NU</w:t>
      </w:r>
    </w:p>
    <w:p w14:paraId="141265BD" w14:textId="77777777" w:rsidR="00F61632" w:rsidRPr="00F61632" w:rsidRDefault="00F61632" w:rsidP="00F61632">
      <w:p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F61632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proofErr w:type="spellStart"/>
      <w:r w:rsidRPr="00F61632">
        <w:rPr>
          <w:rFonts w:ascii="Times New Roman" w:hAnsi="Times New Roman" w:cs="Times New Roman"/>
          <w:sz w:val="24"/>
          <w:szCs w:val="24"/>
          <w:lang w:val="ro-RO"/>
        </w:rPr>
        <w:t>interdictii</w:t>
      </w:r>
      <w:proofErr w:type="spellEnd"/>
      <w:r w:rsidRPr="00F61632">
        <w:rPr>
          <w:rFonts w:ascii="Times New Roman" w:hAnsi="Times New Roman" w:cs="Times New Roman"/>
          <w:sz w:val="24"/>
          <w:szCs w:val="24"/>
          <w:lang w:val="ro-RO"/>
        </w:rPr>
        <w:t xml:space="preserve"> temporare (definitive) de construire: NU</w:t>
      </w:r>
    </w:p>
    <w:p w14:paraId="12449FA6" w14:textId="3303F92A" w:rsidR="005425E6" w:rsidRPr="00E63F3B" w:rsidRDefault="005425E6" w:rsidP="00E63F3B">
      <w:pPr>
        <w:pStyle w:val="Listparagraf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Areale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sensibile</w:t>
      </w:r>
      <w:proofErr w:type="spellEnd"/>
    </w:p>
    <w:p w14:paraId="1A8399A7" w14:textId="143F6503" w:rsidR="00E165E4" w:rsidRPr="00E63F3B" w:rsidRDefault="00A0103A" w:rsidP="00E63F3B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lastRenderedPageBreak/>
        <w:t xml:space="preserve">Nu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; zona nu face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areale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sensibile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.</w:t>
      </w:r>
    </w:p>
    <w:p w14:paraId="6FE9DAD5" w14:textId="22063A5D" w:rsidR="00A47025" w:rsidRPr="00E63F3B" w:rsidRDefault="00154211" w:rsidP="00E63F3B">
      <w:pPr>
        <w:pStyle w:val="Listparagraf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Detalii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privind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orice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variantă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de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amplasament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care a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fost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luată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în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considerare</w:t>
      </w:r>
      <w:proofErr w:type="spellEnd"/>
    </w:p>
    <w:p w14:paraId="52A4AB18" w14:textId="1A2EAFA6" w:rsidR="005425E6" w:rsidRPr="00E63F3B" w:rsidRDefault="00BC53B0" w:rsidP="00E63F3B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Nu 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luata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considerare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alta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varianta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amplasament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lucrarilor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proiectate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.</w:t>
      </w:r>
    </w:p>
    <w:p w14:paraId="4AC58431" w14:textId="34D7D564" w:rsidR="00AD1917" w:rsidRPr="00930408" w:rsidRDefault="00EB3D16" w:rsidP="000A6FEC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304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Descrierea</w:t>
      </w:r>
      <w:proofErr w:type="spellEnd"/>
      <w:r w:rsidRPr="009304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8A1519" w:rsidRPr="009304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tuturor</w:t>
      </w:r>
      <w:proofErr w:type="spellEnd"/>
      <w:r w:rsidR="008A1519" w:rsidRPr="009304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8A1519" w:rsidRPr="009304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efectelor</w:t>
      </w:r>
      <w:proofErr w:type="spellEnd"/>
      <w:r w:rsidR="008A1519" w:rsidRPr="009304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8A1519" w:rsidRPr="009304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semnificative</w:t>
      </w:r>
      <w:proofErr w:type="spellEnd"/>
      <w:r w:rsidR="008A1519" w:rsidRPr="009304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8A1519" w:rsidRPr="009304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posibile</w:t>
      </w:r>
      <w:proofErr w:type="spellEnd"/>
      <w:r w:rsidR="008A1519" w:rsidRPr="009304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8A1519" w:rsidRPr="009304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asupra</w:t>
      </w:r>
      <w:proofErr w:type="spellEnd"/>
      <w:r w:rsidR="008A1519" w:rsidRPr="009304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8A1519" w:rsidRPr="009304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mediului</w:t>
      </w:r>
      <w:proofErr w:type="spellEnd"/>
      <w:r w:rsidR="008A1519" w:rsidRPr="009304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ale </w:t>
      </w:r>
      <w:proofErr w:type="spellStart"/>
      <w:r w:rsidR="008A1519" w:rsidRPr="009304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proiectului</w:t>
      </w:r>
      <w:proofErr w:type="spellEnd"/>
      <w:r w:rsidR="008A1519" w:rsidRPr="009304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6A335937" w14:textId="77777777" w:rsidR="00AD1917" w:rsidRPr="00E63F3B" w:rsidRDefault="00AD1917" w:rsidP="00E63F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Impactul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potential al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investitiei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determinat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amplasarea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investitiei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fata de zona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locuita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geologice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hidrogeologice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geomorfologice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pedologice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amplasamentului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caracteristicile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constructive ale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lucrarilor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proiectate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amploarea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lor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executie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3F3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.</w:t>
      </w:r>
    </w:p>
    <w:p w14:paraId="37549592" w14:textId="2FC0B11B" w:rsidR="00BE1500" w:rsidRPr="00E63F3B" w:rsidRDefault="00AD1917" w:rsidP="00E63F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Lucrarile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proiectate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amplasate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11D2D" w:rsidRPr="00E63F3B">
        <w:rPr>
          <w:rFonts w:ascii="Times New Roman" w:hAnsi="Times New Roman" w:cs="Times New Roman"/>
          <w:sz w:val="24"/>
          <w:szCs w:val="24"/>
        </w:rPr>
        <w:t>intravilanul</w:t>
      </w:r>
      <w:proofErr w:type="spellEnd"/>
      <w:r w:rsidR="00411D2D" w:rsidRPr="00E63F3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6656B6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6656B6">
        <w:rPr>
          <w:rFonts w:ascii="Times New Roman" w:hAnsi="Times New Roman" w:cs="Times New Roman"/>
          <w:sz w:val="24"/>
          <w:szCs w:val="24"/>
        </w:rPr>
        <w:t xml:space="preserve"> Constanta, </w:t>
      </w:r>
      <w:proofErr w:type="spellStart"/>
      <w:r w:rsidR="006656B6">
        <w:rPr>
          <w:rFonts w:ascii="Times New Roman" w:hAnsi="Times New Roman" w:cs="Times New Roman"/>
          <w:sz w:val="24"/>
          <w:szCs w:val="24"/>
        </w:rPr>
        <w:t>imobilul</w:t>
      </w:r>
      <w:proofErr w:type="spellEnd"/>
      <w:r w:rsidR="0066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6B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66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6B6">
        <w:rPr>
          <w:rFonts w:ascii="Times New Roman" w:hAnsi="Times New Roman" w:cs="Times New Roman"/>
          <w:sz w:val="24"/>
          <w:szCs w:val="24"/>
        </w:rPr>
        <w:t>proprietatea</w:t>
      </w:r>
      <w:proofErr w:type="spellEnd"/>
      <w:r w:rsidR="0066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6B6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="006656B6">
        <w:rPr>
          <w:rFonts w:ascii="Times New Roman" w:hAnsi="Times New Roman" w:cs="Times New Roman"/>
          <w:sz w:val="24"/>
          <w:szCs w:val="24"/>
        </w:rPr>
        <w:t xml:space="preserve"> roman, </w:t>
      </w:r>
      <w:proofErr w:type="spellStart"/>
      <w:r w:rsidR="006656B6">
        <w:rPr>
          <w:rFonts w:ascii="Times New Roman" w:hAnsi="Times New Roman" w:cs="Times New Roman"/>
          <w:sz w:val="24"/>
          <w:szCs w:val="24"/>
        </w:rPr>
        <w:t>aflat</w:t>
      </w:r>
      <w:proofErr w:type="spellEnd"/>
      <w:r w:rsidR="006656B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656B6">
        <w:rPr>
          <w:rFonts w:ascii="Times New Roman" w:hAnsi="Times New Roman" w:cs="Times New Roman"/>
          <w:sz w:val="24"/>
          <w:szCs w:val="24"/>
        </w:rPr>
        <w:t>administratia</w:t>
      </w:r>
      <w:proofErr w:type="spellEnd"/>
      <w:r w:rsidR="006656B6">
        <w:rPr>
          <w:rFonts w:ascii="Times New Roman" w:hAnsi="Times New Roman" w:cs="Times New Roman"/>
          <w:sz w:val="24"/>
          <w:szCs w:val="24"/>
        </w:rPr>
        <w:t xml:space="preserve"> C.N. ADMINISTRATIA PORTURILOR MARITIME S.A. </w:t>
      </w:r>
      <w:proofErr w:type="spellStart"/>
      <w:r w:rsidR="006656B6">
        <w:rPr>
          <w:rFonts w:ascii="Times New Roman" w:hAnsi="Times New Roman" w:cs="Times New Roman"/>
          <w:sz w:val="24"/>
          <w:szCs w:val="24"/>
        </w:rPr>
        <w:t>dobandit</w:t>
      </w:r>
      <w:proofErr w:type="spellEnd"/>
      <w:r w:rsidR="0066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6B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6656B6">
        <w:rPr>
          <w:rFonts w:ascii="Times New Roman" w:hAnsi="Times New Roman" w:cs="Times New Roman"/>
          <w:sz w:val="24"/>
          <w:szCs w:val="24"/>
        </w:rPr>
        <w:t xml:space="preserve"> HGR nr. 514/1998 </w:t>
      </w:r>
      <w:proofErr w:type="spellStart"/>
      <w:r w:rsidR="006656B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6656B6">
        <w:rPr>
          <w:rFonts w:ascii="Times New Roman" w:hAnsi="Times New Roman" w:cs="Times New Roman"/>
          <w:sz w:val="24"/>
          <w:szCs w:val="24"/>
        </w:rPr>
        <w:t xml:space="preserve"> HGR nr. 464/2003, cu </w:t>
      </w:r>
      <w:proofErr w:type="spellStart"/>
      <w:r w:rsidR="006656B6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="006656B6">
        <w:rPr>
          <w:rFonts w:ascii="Times New Roman" w:hAnsi="Times New Roman" w:cs="Times New Roman"/>
          <w:sz w:val="24"/>
          <w:szCs w:val="24"/>
        </w:rPr>
        <w:t xml:space="preserve"> cadastral 222953, conform extras de carte </w:t>
      </w:r>
      <w:proofErr w:type="spellStart"/>
      <w:r w:rsidR="006656B6">
        <w:rPr>
          <w:rFonts w:ascii="Times New Roman" w:hAnsi="Times New Roman" w:cs="Times New Roman"/>
          <w:sz w:val="24"/>
          <w:szCs w:val="24"/>
        </w:rPr>
        <w:t>funciara</w:t>
      </w:r>
      <w:proofErr w:type="spellEnd"/>
      <w:r w:rsidR="006656B6">
        <w:rPr>
          <w:rFonts w:ascii="Times New Roman" w:hAnsi="Times New Roman" w:cs="Times New Roman"/>
          <w:sz w:val="24"/>
          <w:szCs w:val="24"/>
        </w:rPr>
        <w:t xml:space="preserve"> nr. 222953 </w:t>
      </w:r>
      <w:proofErr w:type="spellStart"/>
      <w:r w:rsidR="006656B6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="006656B6">
        <w:rPr>
          <w:rFonts w:ascii="Times New Roman" w:hAnsi="Times New Roman" w:cs="Times New Roman"/>
          <w:sz w:val="24"/>
          <w:szCs w:val="24"/>
        </w:rPr>
        <w:t xml:space="preserve"> sub nr. </w:t>
      </w:r>
      <w:proofErr w:type="spellStart"/>
      <w:r w:rsidR="006656B6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="006656B6">
        <w:rPr>
          <w:rFonts w:ascii="Times New Roman" w:hAnsi="Times New Roman" w:cs="Times New Roman"/>
          <w:sz w:val="24"/>
          <w:szCs w:val="24"/>
        </w:rPr>
        <w:t xml:space="preserve"> 120932/03.09.2019</w:t>
      </w:r>
      <w:r w:rsidR="00411D2D" w:rsidRPr="00E63F3B">
        <w:rPr>
          <w:rFonts w:ascii="Times New Roman" w:hAnsi="Times New Roman" w:cs="Times New Roman"/>
          <w:sz w:val="24"/>
          <w:szCs w:val="24"/>
        </w:rPr>
        <w:t>.</w:t>
      </w:r>
    </w:p>
    <w:p w14:paraId="20867BAE" w14:textId="73D620B4" w:rsidR="00BE1500" w:rsidRPr="00E63F3B" w:rsidRDefault="007C5EA7" w:rsidP="00E63F3B">
      <w:pPr>
        <w:spacing w:line="36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E63F3B">
        <w:rPr>
          <w:rFonts w:ascii="Times New Roman" w:hAnsi="Times New Roman" w:cs="Times New Roman"/>
          <w:b/>
          <w:i/>
          <w:sz w:val="26"/>
          <w:szCs w:val="26"/>
        </w:rPr>
        <w:t>A</w:t>
      </w:r>
      <w:r w:rsidR="00411D2D" w:rsidRPr="00E63F3B"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Surse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de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poluanti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si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instalatii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pentru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proofErr w:type="gramStart"/>
      <w:r w:rsidRPr="00E63F3B">
        <w:rPr>
          <w:rFonts w:ascii="Times New Roman" w:hAnsi="Times New Roman" w:cs="Times New Roman"/>
          <w:b/>
          <w:i/>
          <w:sz w:val="26"/>
          <w:szCs w:val="26"/>
        </w:rPr>
        <w:t>retinerea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,</w:t>
      </w:r>
      <w:proofErr w:type="gram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evacuarea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si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dispersia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poluantilor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in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mediu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: </w:t>
      </w:r>
    </w:p>
    <w:p w14:paraId="06173163" w14:textId="0744C6EB" w:rsidR="007C5EA7" w:rsidRPr="00E63F3B" w:rsidRDefault="008B1F37" w:rsidP="00E63F3B">
      <w:pPr>
        <w:pStyle w:val="Listparagraf"/>
        <w:spacing w:line="360" w:lineRule="auto"/>
        <w:ind w:left="810"/>
        <w:rPr>
          <w:rFonts w:ascii="Times New Roman" w:hAnsi="Times New Roman" w:cs="Times New Roman"/>
          <w:b/>
          <w:i/>
          <w:sz w:val="26"/>
          <w:szCs w:val="26"/>
        </w:rPr>
      </w:pPr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a)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Protectia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calitatii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proofErr w:type="gramStart"/>
      <w:r w:rsidRPr="00E63F3B">
        <w:rPr>
          <w:rFonts w:ascii="Times New Roman" w:hAnsi="Times New Roman" w:cs="Times New Roman"/>
          <w:b/>
          <w:i/>
          <w:sz w:val="26"/>
          <w:szCs w:val="26"/>
        </w:rPr>
        <w:t>apelor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:</w:t>
      </w:r>
      <w:proofErr w:type="gramEnd"/>
    </w:p>
    <w:p w14:paraId="6EAB9234" w14:textId="3D0E27DA" w:rsidR="00E92802" w:rsidRPr="00E63F3B" w:rsidRDefault="008B1F37" w:rsidP="00E63F3B">
      <w:pPr>
        <w:pStyle w:val="Listparagraf"/>
        <w:spacing w:line="360" w:lineRule="auto"/>
        <w:ind w:left="810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E63F3B">
        <w:rPr>
          <w:rFonts w:ascii="Times New Roman" w:hAnsi="Times New Roman" w:cs="Times New Roman"/>
          <w:b/>
          <w:i/>
          <w:sz w:val="26"/>
          <w:szCs w:val="26"/>
        </w:rPr>
        <w:t>-</w:t>
      </w:r>
      <w:r w:rsidRPr="00E63F3B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3"/>
          <w:szCs w:val="23"/>
        </w:rPr>
        <w:t>sursele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de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3"/>
          <w:szCs w:val="23"/>
        </w:rPr>
        <w:t>poluanti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3"/>
          <w:szCs w:val="23"/>
        </w:rPr>
        <w:t>pentru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ape,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3"/>
          <w:szCs w:val="23"/>
        </w:rPr>
        <w:t>locul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de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3"/>
          <w:szCs w:val="23"/>
        </w:rPr>
        <w:t>evacuare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3"/>
          <w:szCs w:val="23"/>
        </w:rPr>
        <w:t>sau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3"/>
          <w:szCs w:val="23"/>
        </w:rPr>
        <w:t>emisarul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3"/>
          <w:szCs w:val="23"/>
        </w:rPr>
        <w:t>:</w:t>
      </w:r>
    </w:p>
    <w:p w14:paraId="68A8325E" w14:textId="2C4F4FAD" w:rsidR="00EE4639" w:rsidRPr="00E63F3B" w:rsidRDefault="00EE4639" w:rsidP="00E63F3B">
      <w:pPr>
        <w:pStyle w:val="Listparagraf"/>
        <w:spacing w:line="360" w:lineRule="auto"/>
        <w:ind w:left="81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3F3B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E63F3B">
        <w:rPr>
          <w:rFonts w:ascii="Times New Roman" w:hAnsi="Times New Roman" w:cs="Times New Roman"/>
          <w:i/>
          <w:iCs/>
          <w:sz w:val="24"/>
          <w:szCs w:val="24"/>
        </w:rPr>
        <w:t>perioada</w:t>
      </w:r>
      <w:proofErr w:type="spellEnd"/>
      <w:r w:rsidRPr="00E63F3B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i/>
          <w:iCs/>
          <w:sz w:val="24"/>
          <w:szCs w:val="24"/>
        </w:rPr>
        <w:t>executie</w:t>
      </w:r>
      <w:proofErr w:type="spellEnd"/>
      <w:r w:rsidRPr="00E63F3B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E63F3B">
        <w:rPr>
          <w:rFonts w:ascii="Times New Roman" w:hAnsi="Times New Roman" w:cs="Times New Roman"/>
          <w:i/>
          <w:iCs/>
          <w:sz w:val="24"/>
          <w:szCs w:val="24"/>
        </w:rPr>
        <w:t>lucrarii</w:t>
      </w:r>
      <w:proofErr w:type="spellEnd"/>
    </w:p>
    <w:p w14:paraId="0F1A097E" w14:textId="77777777" w:rsidR="008B1F37" w:rsidRPr="00E63F3B" w:rsidRDefault="008B1F37" w:rsidP="00E63F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 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executiei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posibilele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surse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poluare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apelor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uleiurile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carburantii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care se pot </w:t>
      </w:r>
      <w:proofErr w:type="spellStart"/>
      <w:proofErr w:type="gramStart"/>
      <w:r w:rsidRPr="00E63F3B">
        <w:rPr>
          <w:rFonts w:ascii="Times New Roman" w:hAnsi="Times New Roman" w:cs="Times New Roman"/>
          <w:sz w:val="24"/>
          <w:szCs w:val="24"/>
        </w:rPr>
        <w:t>scurge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 accidental</w:t>
      </w:r>
      <w:proofErr w:type="gramEnd"/>
      <w:r w:rsidRPr="00E63F3B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autovehiculele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utilajele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implicate 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executia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constructiei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EAF166" w14:textId="26A140A4" w:rsidR="008B1F37" w:rsidRPr="00E63F3B" w:rsidRDefault="008B1F37" w:rsidP="00E63F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apreciaza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emisiile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substante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poluante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spalate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pe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nu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fi 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cantitati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importante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modifica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semnificativ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receptorilor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naturali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3988D6" w14:textId="77777777" w:rsidR="00947361" w:rsidRPr="00E63F3B" w:rsidRDefault="00947361" w:rsidP="00E63F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BEBE4" w14:textId="1CBFC965" w:rsidR="00E6182D" w:rsidRPr="00E63F3B" w:rsidRDefault="00E6182D" w:rsidP="00E63F3B">
      <w:pPr>
        <w:pStyle w:val="Listparagraf"/>
        <w:spacing w:line="360" w:lineRule="auto"/>
        <w:ind w:left="810"/>
        <w:rPr>
          <w:rFonts w:ascii="Times New Roman" w:hAnsi="Times New Roman" w:cs="Times New Roman"/>
          <w:i/>
          <w:iCs/>
          <w:sz w:val="24"/>
          <w:szCs w:val="24"/>
        </w:rPr>
      </w:pPr>
      <w:r w:rsidRPr="00E63F3B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E63F3B">
        <w:rPr>
          <w:rFonts w:ascii="Times New Roman" w:hAnsi="Times New Roman" w:cs="Times New Roman"/>
          <w:i/>
          <w:iCs/>
          <w:sz w:val="24"/>
          <w:szCs w:val="24"/>
        </w:rPr>
        <w:t>perioada</w:t>
      </w:r>
      <w:proofErr w:type="spellEnd"/>
      <w:r w:rsidRPr="00E63F3B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i/>
          <w:iCs/>
          <w:sz w:val="24"/>
          <w:szCs w:val="24"/>
        </w:rPr>
        <w:t>exploatare</w:t>
      </w:r>
      <w:proofErr w:type="spellEnd"/>
      <w:r w:rsidRPr="00E63F3B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2CD14B02" w14:textId="5F5CC19D" w:rsidR="00233406" w:rsidRPr="00E63F3B" w:rsidRDefault="00947361" w:rsidP="00B24FE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exploatarii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759" w:rsidRPr="00E63F3B">
        <w:rPr>
          <w:rFonts w:ascii="Times New Roman" w:hAnsi="Times New Roman" w:cs="Times New Roman"/>
          <w:sz w:val="24"/>
          <w:szCs w:val="24"/>
        </w:rPr>
        <w:t>halei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impactul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apelor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nesemnificativ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deoarece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exista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procese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produca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.</w:t>
      </w:r>
    </w:p>
    <w:p w14:paraId="3C7D3B29" w14:textId="10D18635" w:rsidR="00233406" w:rsidRPr="00E63F3B" w:rsidRDefault="00233406" w:rsidP="00E63F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3F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</w:t>
      </w:r>
      <w:proofErr w:type="spellStart"/>
      <w:r w:rsidRPr="00E63F3B">
        <w:rPr>
          <w:rFonts w:ascii="Times New Roman" w:hAnsi="Times New Roman" w:cs="Times New Roman"/>
          <w:i/>
          <w:iCs/>
          <w:sz w:val="24"/>
          <w:szCs w:val="24"/>
        </w:rPr>
        <w:t>Masuri</w:t>
      </w:r>
      <w:proofErr w:type="spellEnd"/>
      <w:r w:rsidRPr="00E63F3B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i/>
          <w:iCs/>
          <w:sz w:val="24"/>
          <w:szCs w:val="24"/>
        </w:rPr>
        <w:t>reducere</w:t>
      </w:r>
      <w:proofErr w:type="spellEnd"/>
      <w:r w:rsidRPr="00E63F3B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E63F3B">
        <w:rPr>
          <w:rFonts w:ascii="Times New Roman" w:hAnsi="Times New Roman" w:cs="Times New Roman"/>
          <w:i/>
          <w:iCs/>
          <w:sz w:val="24"/>
          <w:szCs w:val="24"/>
        </w:rPr>
        <w:t>riscului</w:t>
      </w:r>
      <w:proofErr w:type="spellEnd"/>
      <w:r w:rsidRPr="00E63F3B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14:paraId="5286A504" w14:textId="28D06FC6" w:rsidR="000A6FEC" w:rsidRPr="00B24FE7" w:rsidRDefault="00233406" w:rsidP="00E63F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3F3B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- nu sunt </w:t>
      </w:r>
      <w:proofErr w:type="spellStart"/>
      <w:r w:rsidRPr="00E63F3B">
        <w:rPr>
          <w:rFonts w:ascii="Times New Roman" w:hAnsi="Times New Roman" w:cs="Times New Roman"/>
          <w:iCs/>
          <w:sz w:val="24"/>
          <w:szCs w:val="24"/>
        </w:rPr>
        <w:t>necesare</w:t>
      </w:r>
      <w:proofErr w:type="spellEnd"/>
    </w:p>
    <w:p w14:paraId="54B2C5D8" w14:textId="4744328B" w:rsidR="00203594" w:rsidRPr="00E63F3B" w:rsidRDefault="00203594" w:rsidP="00E63F3B">
      <w:pPr>
        <w:pStyle w:val="Listparagraf"/>
        <w:spacing w:line="360" w:lineRule="auto"/>
        <w:ind w:left="810"/>
        <w:rPr>
          <w:rFonts w:ascii="Times New Roman" w:hAnsi="Times New Roman" w:cs="Times New Roman"/>
          <w:b/>
          <w:i/>
          <w:sz w:val="26"/>
          <w:szCs w:val="26"/>
        </w:rPr>
      </w:pPr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b)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Protectia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proofErr w:type="gramStart"/>
      <w:r w:rsidRPr="00E63F3B">
        <w:rPr>
          <w:rFonts w:ascii="Times New Roman" w:hAnsi="Times New Roman" w:cs="Times New Roman"/>
          <w:b/>
          <w:i/>
          <w:sz w:val="26"/>
          <w:szCs w:val="26"/>
        </w:rPr>
        <w:t>aerului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:</w:t>
      </w:r>
      <w:proofErr w:type="gramEnd"/>
    </w:p>
    <w:p w14:paraId="7C432229" w14:textId="1FCD0806" w:rsidR="00AF7112" w:rsidRPr="00E63F3B" w:rsidRDefault="00AF7112" w:rsidP="00E63F3B">
      <w:pPr>
        <w:pStyle w:val="Listparagraf"/>
        <w:spacing w:line="360" w:lineRule="auto"/>
        <w:ind w:left="810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E63F3B">
        <w:rPr>
          <w:rFonts w:ascii="Times New Roman" w:hAnsi="Times New Roman" w:cs="Times New Roman"/>
          <w:b/>
          <w:i/>
          <w:sz w:val="26"/>
          <w:szCs w:val="26"/>
        </w:rPr>
        <w:t>-</w:t>
      </w:r>
      <w:r w:rsidRPr="00E63F3B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3"/>
          <w:szCs w:val="23"/>
        </w:rPr>
        <w:t>sursele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de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3"/>
          <w:szCs w:val="23"/>
        </w:rPr>
        <w:t>poluanti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3"/>
          <w:szCs w:val="23"/>
        </w:rPr>
        <w:t>pentru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3"/>
          <w:szCs w:val="23"/>
        </w:rPr>
        <w:t>aer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3"/>
          <w:szCs w:val="23"/>
        </w:rPr>
        <w:t>,</w:t>
      </w:r>
      <w:r w:rsidR="00411D2D" w:rsidRPr="00E63F3B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3"/>
          <w:szCs w:val="23"/>
        </w:rPr>
        <w:t>poluanti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, inclusive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3"/>
          <w:szCs w:val="23"/>
        </w:rPr>
        <w:t>surse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de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3"/>
          <w:szCs w:val="23"/>
        </w:rPr>
        <w:t>mirosuri</w:t>
      </w:r>
      <w:proofErr w:type="spellEnd"/>
    </w:p>
    <w:p w14:paraId="415BC98C" w14:textId="77777777" w:rsidR="007C58C4" w:rsidRPr="00E63F3B" w:rsidRDefault="007C58C4" w:rsidP="00E63F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    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executie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lucrarilor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santier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are un impact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negativ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nesemnificativ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calitatii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atmosferei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Emisiile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praf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care apar 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executiei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lucrarilor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proiectate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sunt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asociate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lucrarilor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vehiculare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punere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in opera 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materialelor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constructie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3F3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lucrari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.</w:t>
      </w:r>
    </w:p>
    <w:p w14:paraId="794FE935" w14:textId="77777777" w:rsidR="007C58C4" w:rsidRPr="00E63F3B" w:rsidRDefault="007C58C4" w:rsidP="00E63F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Sursele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poluare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3F3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aerului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realizarii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obiectivului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sunt:</w:t>
      </w:r>
    </w:p>
    <w:p w14:paraId="09B27EEF" w14:textId="77777777" w:rsidR="007C58C4" w:rsidRPr="00E63F3B" w:rsidRDefault="007C58C4" w:rsidP="00E63F3B">
      <w:pPr>
        <w:pStyle w:val="Listparagraf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sz w:val="24"/>
          <w:szCs w:val="24"/>
        </w:rPr>
        <w:t>utilajele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folosite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;</w:t>
      </w:r>
    </w:p>
    <w:p w14:paraId="1FBC40DC" w14:textId="77777777" w:rsidR="007C58C4" w:rsidRPr="00E63F3B" w:rsidRDefault="007C58C4" w:rsidP="00E63F3B">
      <w:pPr>
        <w:pStyle w:val="Listparagraf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incarcarea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descarcarea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materialelor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;</w:t>
      </w:r>
    </w:p>
    <w:p w14:paraId="14110DF1" w14:textId="77777777" w:rsidR="007C58C4" w:rsidRPr="00E63F3B" w:rsidRDefault="007C58C4" w:rsidP="00E63F3B">
      <w:pPr>
        <w:pStyle w:val="Listparagraf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sz w:val="24"/>
          <w:szCs w:val="24"/>
        </w:rPr>
        <w:t>gazele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esapament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functionarea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utilajelor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mijloacelor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transport,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intensificarea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traficului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;</w:t>
      </w:r>
    </w:p>
    <w:p w14:paraId="62227FF2" w14:textId="6C39B1E1" w:rsidR="007C58C4" w:rsidRPr="00E63F3B" w:rsidRDefault="007C58C4" w:rsidP="00E63F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   </w:t>
      </w:r>
      <w:r w:rsidR="00B24FE7">
        <w:rPr>
          <w:rFonts w:ascii="Times New Roman" w:hAnsi="Times New Roman" w:cs="Times New Roman"/>
          <w:sz w:val="24"/>
          <w:szCs w:val="24"/>
        </w:rPr>
        <w:t xml:space="preserve"> </w:t>
      </w:r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constructii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pulverulente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manipula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asa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fel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incat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reduca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la minim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particulelor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antrenate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curentii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atmosferici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materialele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aproviziona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treptat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pe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masura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utilizarii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);</w:t>
      </w:r>
    </w:p>
    <w:p w14:paraId="1E53D1F8" w14:textId="4826EA18" w:rsidR="001436AD" w:rsidRPr="00E63F3B" w:rsidRDefault="002A354D" w:rsidP="00E63F3B">
      <w:pPr>
        <w:pStyle w:val="Listparagraf"/>
        <w:spacing w:line="360" w:lineRule="auto"/>
        <w:ind w:left="810"/>
        <w:rPr>
          <w:rFonts w:ascii="Times New Roman" w:hAnsi="Times New Roman" w:cs="Times New Roman"/>
          <w:b/>
          <w:i/>
          <w:sz w:val="26"/>
          <w:szCs w:val="26"/>
        </w:rPr>
      </w:pPr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c)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Protectia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impotriva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zgomotului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si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vibratiilor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2D64B103" w14:textId="77777777" w:rsidR="00E52D2B" w:rsidRPr="00E63F3B" w:rsidRDefault="00E52D2B" w:rsidP="00E63F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  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executiei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principalele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surse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zgomot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vibratii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reprezentate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instalatiile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utilajele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functii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adecvate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circulatia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mijloacelor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transport.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Utilajele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folosite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puteri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acustice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asociate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incadreaza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liniile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maxime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admisibile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.</w:t>
      </w:r>
    </w:p>
    <w:p w14:paraId="10224E14" w14:textId="2594C2C0" w:rsidR="008B1F37" w:rsidRPr="00930408" w:rsidRDefault="00E52D2B" w:rsidP="0093040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exploatarii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nu s-au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surse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zgomot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utilajele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echi</w:t>
      </w:r>
      <w:r w:rsidR="00411D2D" w:rsidRPr="00E63F3B">
        <w:rPr>
          <w:rFonts w:ascii="Times New Roman" w:hAnsi="Times New Roman" w:cs="Times New Roman"/>
          <w:sz w:val="24"/>
          <w:szCs w:val="24"/>
        </w:rPr>
        <w:t>p</w:t>
      </w:r>
      <w:r w:rsidRPr="00E63F3B">
        <w:rPr>
          <w:rFonts w:ascii="Times New Roman" w:hAnsi="Times New Roman" w:cs="Times New Roman"/>
          <w:sz w:val="24"/>
          <w:szCs w:val="24"/>
        </w:rPr>
        <w:t>ametele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respectand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normele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sens.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501F60F" w14:textId="4F832D99" w:rsidR="003238CC" w:rsidRPr="00E63F3B" w:rsidRDefault="003238CC" w:rsidP="00E63F3B">
      <w:pPr>
        <w:pStyle w:val="Listparagraf"/>
        <w:spacing w:line="360" w:lineRule="auto"/>
        <w:ind w:left="810"/>
        <w:rPr>
          <w:rFonts w:ascii="Times New Roman" w:hAnsi="Times New Roman" w:cs="Times New Roman"/>
          <w:b/>
          <w:i/>
          <w:sz w:val="26"/>
          <w:szCs w:val="26"/>
        </w:rPr>
      </w:pPr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d)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Protectia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impotriva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radiatiilor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2EDE0076" w14:textId="6F8F27B9" w:rsidR="008D535D" w:rsidRPr="000A6FEC" w:rsidRDefault="00A5554D" w:rsidP="000A6FEC">
      <w:pPr>
        <w:pStyle w:val="Listparagraf"/>
        <w:spacing w:line="36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r w:rsidR="00B71B1F" w:rsidRPr="00E63F3B"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 w:rsidR="00B71B1F" w:rsidRPr="00E63F3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B71B1F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B1F" w:rsidRPr="00E63F3B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="00B71B1F" w:rsidRPr="00E63F3B">
        <w:rPr>
          <w:rFonts w:ascii="Times New Roman" w:hAnsi="Times New Roman" w:cs="Times New Roman"/>
          <w:sz w:val="24"/>
          <w:szCs w:val="24"/>
        </w:rPr>
        <w:t>.</w:t>
      </w:r>
    </w:p>
    <w:p w14:paraId="6532E5CA" w14:textId="4F0D6F50" w:rsidR="008D535D" w:rsidRPr="00E63F3B" w:rsidRDefault="008D535D" w:rsidP="00E63F3B">
      <w:pPr>
        <w:pStyle w:val="Listparagraf"/>
        <w:spacing w:line="360" w:lineRule="auto"/>
        <w:ind w:left="810"/>
        <w:rPr>
          <w:rFonts w:ascii="Times New Roman" w:hAnsi="Times New Roman" w:cs="Times New Roman"/>
          <w:b/>
          <w:i/>
          <w:sz w:val="26"/>
          <w:szCs w:val="26"/>
        </w:rPr>
      </w:pPr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e)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Protectia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solului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si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a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subsolului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723E8027" w14:textId="77777777" w:rsidR="00690741" w:rsidRPr="00E63F3B" w:rsidRDefault="00690741" w:rsidP="00E63F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Principalele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surse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poluare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solului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executiei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lucrarilor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sunt:</w:t>
      </w:r>
    </w:p>
    <w:p w14:paraId="62C758F8" w14:textId="77777777" w:rsidR="00690741" w:rsidRPr="00E63F3B" w:rsidRDefault="00690741" w:rsidP="00E63F3B">
      <w:pPr>
        <w:pStyle w:val="Listparagraf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poluari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accidentale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deversarea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poluatoare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direct pe sol;</w:t>
      </w:r>
    </w:p>
    <w:p w14:paraId="14AD053A" w14:textId="77777777" w:rsidR="00690741" w:rsidRPr="00E63F3B" w:rsidRDefault="00690741" w:rsidP="00E63F3B">
      <w:pPr>
        <w:pStyle w:val="Listparagraf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depozitarea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necontrolata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spatii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neamenajate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deseurilor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diverselor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;</w:t>
      </w:r>
    </w:p>
    <w:p w14:paraId="4CAE4176" w14:textId="77777777" w:rsidR="00690741" w:rsidRPr="00E63F3B" w:rsidRDefault="00690741" w:rsidP="00E63F3B">
      <w:pPr>
        <w:pStyle w:val="Listparagraf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scaparile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accidentale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petroliere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utilajele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constructie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;</w:t>
      </w:r>
    </w:p>
    <w:p w14:paraId="541218F8" w14:textId="77777777" w:rsidR="00690741" w:rsidRPr="00E63F3B" w:rsidRDefault="00690741" w:rsidP="00E63F3B">
      <w:pPr>
        <w:pStyle w:val="Listparagraf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spalarea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agregatelor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utilajelor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constructii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3F3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substante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apele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precipitatii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;</w:t>
      </w:r>
    </w:p>
    <w:p w14:paraId="5554B869" w14:textId="51693D84" w:rsidR="00690741" w:rsidRPr="00E63F3B" w:rsidRDefault="00690741" w:rsidP="00E63F3B">
      <w:pPr>
        <w:pStyle w:val="Listparagraf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sz w:val="24"/>
          <w:szCs w:val="24"/>
        </w:rPr>
        <w:lastRenderedPageBreak/>
        <w:t>pulberile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rezultate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manevrarea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utilajelor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constructii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pe sol, care pot fi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spalate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apele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pluviale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urmate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infiltrarea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r w:rsidR="009F592D">
        <w:rPr>
          <w:rFonts w:ascii="Times New Roman" w:hAnsi="Times New Roman" w:cs="Times New Roman"/>
          <w:sz w:val="24"/>
          <w:szCs w:val="24"/>
        </w:rPr>
        <w:t>i</w:t>
      </w:r>
      <w:r w:rsidRPr="00E63F3B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subteran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.</w:t>
      </w:r>
    </w:p>
    <w:p w14:paraId="2E337793" w14:textId="4D69C6BF" w:rsidR="00690741" w:rsidRPr="00E63F3B" w:rsidRDefault="00690741" w:rsidP="00E63F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  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exploatarii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poluarea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solului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consecinta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nerespectarii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igiena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practici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necorespunzatoare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indepartarea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manipularea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rezidurilor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solide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lichide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activitatilor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gestionare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depozitare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7F1DAB" w14:textId="77777777" w:rsidR="00690741" w:rsidRPr="00E63F3B" w:rsidRDefault="00690741" w:rsidP="00E63F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Printre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masurile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protejare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factorilor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sol,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mentionam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:</w:t>
      </w:r>
    </w:p>
    <w:p w14:paraId="58274B53" w14:textId="77777777" w:rsidR="00690741" w:rsidRPr="00E63F3B" w:rsidRDefault="00690741" w:rsidP="00E63F3B">
      <w:pPr>
        <w:pStyle w:val="Listparagraf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limitarea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pe cat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posibil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timpului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executie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managementul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adecvat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aprovizionarea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cu material/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utilaje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;</w:t>
      </w:r>
    </w:p>
    <w:p w14:paraId="7681999F" w14:textId="77777777" w:rsidR="00690741" w:rsidRPr="00E63F3B" w:rsidRDefault="00690741" w:rsidP="00E63F3B">
      <w:pPr>
        <w:pStyle w:val="Listparagraf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sz w:val="24"/>
          <w:szCs w:val="24"/>
        </w:rPr>
        <w:t>gestionarea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corespunzatoare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deseurilor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amplasament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colectare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selectiva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, etc;</w:t>
      </w:r>
    </w:p>
    <w:p w14:paraId="64EF6D3C" w14:textId="77777777" w:rsidR="00690741" w:rsidRPr="00E63F3B" w:rsidRDefault="00690741" w:rsidP="00E63F3B">
      <w:pPr>
        <w:pStyle w:val="Listparagraf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manipularea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materialelor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incat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se evite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dizolvarea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antrenarea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lor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apele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precipitatii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;</w:t>
      </w:r>
    </w:p>
    <w:p w14:paraId="2D16F7F3" w14:textId="5C554DAC" w:rsidR="008D535D" w:rsidRPr="009F592D" w:rsidRDefault="00690741" w:rsidP="009F592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  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deversari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accidentale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substante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poluante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lua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imediat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masuri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interventie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imprastierea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nisip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decopertarea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stratului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superficial de sol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afectat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evacuarea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depozite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deseuri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periculoase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.</w:t>
      </w:r>
    </w:p>
    <w:p w14:paraId="1AD4BEF4" w14:textId="4B5F8831" w:rsidR="0072445E" w:rsidRPr="00E63F3B" w:rsidRDefault="0072445E" w:rsidP="00E63F3B">
      <w:pPr>
        <w:pStyle w:val="Listparagraf"/>
        <w:spacing w:line="360" w:lineRule="auto"/>
        <w:ind w:left="810"/>
        <w:rPr>
          <w:rFonts w:ascii="Times New Roman" w:hAnsi="Times New Roman" w:cs="Times New Roman"/>
          <w:b/>
          <w:i/>
          <w:sz w:val="26"/>
          <w:szCs w:val="26"/>
        </w:rPr>
      </w:pPr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f)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Protectia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ecosistemelor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terestre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si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acvifere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576CD3B0" w14:textId="532EB2D5" w:rsidR="003238CC" w:rsidRPr="00E63F3B" w:rsidRDefault="00D939D7" w:rsidP="00E63F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6"/>
          <w:szCs w:val="26"/>
        </w:rPr>
        <w:t xml:space="preserve">     </w:t>
      </w:r>
      <w:r w:rsidRPr="00E63F3B">
        <w:rPr>
          <w:rFonts w:ascii="Times New Roman" w:hAnsi="Times New Roman" w:cs="Times New Roman"/>
          <w:sz w:val="24"/>
          <w:szCs w:val="24"/>
        </w:rPr>
        <w:t xml:space="preserve">In zona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amplasare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lucrarilor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proiectate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nu s-au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monumente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naturii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arii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protejate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.</w:t>
      </w:r>
    </w:p>
    <w:p w14:paraId="35181B1F" w14:textId="46B54131" w:rsidR="00161650" w:rsidRPr="00E63F3B" w:rsidRDefault="00161650" w:rsidP="00E63F3B">
      <w:pPr>
        <w:pStyle w:val="Listparagraf"/>
        <w:spacing w:line="360" w:lineRule="auto"/>
        <w:ind w:left="810"/>
        <w:rPr>
          <w:rFonts w:ascii="Times New Roman" w:hAnsi="Times New Roman" w:cs="Times New Roman"/>
          <w:b/>
          <w:i/>
          <w:sz w:val="26"/>
          <w:szCs w:val="26"/>
        </w:rPr>
      </w:pPr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g)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Protectia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asezarilor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umane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proofErr w:type="gramStart"/>
      <w:r w:rsidRPr="00E63F3B">
        <w:rPr>
          <w:rFonts w:ascii="Times New Roman" w:hAnsi="Times New Roman" w:cs="Times New Roman"/>
          <w:b/>
          <w:i/>
          <w:sz w:val="26"/>
          <w:szCs w:val="26"/>
        </w:rPr>
        <w:t>si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 a</w:t>
      </w:r>
      <w:proofErr w:type="gram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altor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obiective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de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interes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public:</w:t>
      </w:r>
    </w:p>
    <w:p w14:paraId="481542AA" w14:textId="77777777" w:rsidR="009F592D" w:rsidRPr="009F592D" w:rsidRDefault="009F592D" w:rsidP="009F592D">
      <w:pPr>
        <w:spacing w:line="276" w:lineRule="auto"/>
        <w:ind w:left="284" w:firstLine="436"/>
        <w:rPr>
          <w:rFonts w:ascii="Times New Roman" w:hAnsi="Times New Roman" w:cs="Times New Roman"/>
          <w:sz w:val="24"/>
          <w:szCs w:val="24"/>
          <w:lang w:val="ro-RO"/>
        </w:rPr>
      </w:pPr>
      <w:r w:rsidRPr="009F592D">
        <w:rPr>
          <w:rFonts w:ascii="Times New Roman" w:hAnsi="Times New Roman" w:cs="Times New Roman"/>
          <w:sz w:val="24"/>
          <w:szCs w:val="24"/>
          <w:lang w:val="ro-RO"/>
        </w:rPr>
        <w:t xml:space="preserve">Terenul este situat în </w:t>
      </w:r>
      <w:r w:rsidRPr="009F592D">
        <w:rPr>
          <w:rFonts w:ascii="Times New Roman" w:hAnsi="Times New Roman" w:cs="Times New Roman"/>
          <w:sz w:val="24"/>
          <w:szCs w:val="24"/>
          <w:lang w:eastAsia="ro-RO"/>
        </w:rPr>
        <w:t xml:space="preserve">Port Constanta, </w:t>
      </w:r>
      <w:proofErr w:type="spellStart"/>
      <w:r w:rsidRPr="009F592D">
        <w:rPr>
          <w:rFonts w:ascii="Times New Roman" w:hAnsi="Times New Roman" w:cs="Times New Roman"/>
          <w:sz w:val="24"/>
          <w:szCs w:val="24"/>
          <w:lang w:eastAsia="ro-RO"/>
        </w:rPr>
        <w:t>vecinatatea</w:t>
      </w:r>
      <w:proofErr w:type="spellEnd"/>
      <w:r w:rsidRPr="009F592D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F592D">
        <w:rPr>
          <w:rFonts w:ascii="Times New Roman" w:hAnsi="Times New Roman" w:cs="Times New Roman"/>
          <w:sz w:val="24"/>
          <w:szCs w:val="24"/>
          <w:lang w:eastAsia="ro-RO"/>
        </w:rPr>
        <w:t>danei</w:t>
      </w:r>
      <w:proofErr w:type="spellEnd"/>
      <w:r w:rsidRPr="009F592D">
        <w:rPr>
          <w:rFonts w:ascii="Times New Roman" w:hAnsi="Times New Roman" w:cs="Times New Roman"/>
          <w:sz w:val="24"/>
          <w:szCs w:val="24"/>
          <w:lang w:eastAsia="ro-RO"/>
        </w:rPr>
        <w:t xml:space="preserve"> 47-48-49-50, lot 274, </w:t>
      </w:r>
      <w:proofErr w:type="spellStart"/>
      <w:r w:rsidRPr="009F592D">
        <w:rPr>
          <w:rFonts w:ascii="Times New Roman" w:hAnsi="Times New Roman" w:cs="Times New Roman"/>
          <w:sz w:val="24"/>
          <w:szCs w:val="24"/>
          <w:lang w:eastAsia="ro-RO"/>
        </w:rPr>
        <w:t>jud</w:t>
      </w:r>
      <w:proofErr w:type="spellEnd"/>
      <w:r w:rsidRPr="009F592D">
        <w:rPr>
          <w:rFonts w:ascii="Times New Roman" w:hAnsi="Times New Roman" w:cs="Times New Roman"/>
          <w:sz w:val="24"/>
          <w:szCs w:val="24"/>
          <w:lang w:eastAsia="ro-RO"/>
        </w:rPr>
        <w:t xml:space="preserve"> Constanta.</w:t>
      </w:r>
    </w:p>
    <w:p w14:paraId="72AB5490" w14:textId="77777777" w:rsidR="009F592D" w:rsidRPr="009F592D" w:rsidRDefault="009F592D" w:rsidP="009F592D">
      <w:pPr>
        <w:autoSpaceDE w:val="0"/>
        <w:autoSpaceDN w:val="0"/>
        <w:adjustRightInd w:val="0"/>
        <w:spacing w:line="276" w:lineRule="auto"/>
        <w:ind w:left="284" w:firstLine="567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9F592D">
        <w:rPr>
          <w:rFonts w:ascii="Times New Roman" w:hAnsi="Times New Roman" w:cs="Times New Roman"/>
          <w:sz w:val="24"/>
          <w:szCs w:val="24"/>
          <w:lang w:val="ro-RO"/>
        </w:rPr>
        <w:t>Destinatia</w:t>
      </w:r>
      <w:proofErr w:type="spellEnd"/>
      <w:r w:rsidRPr="009F592D">
        <w:rPr>
          <w:rFonts w:ascii="Times New Roman" w:hAnsi="Times New Roman" w:cs="Times New Roman"/>
          <w:sz w:val="24"/>
          <w:szCs w:val="24"/>
          <w:lang w:val="ro-RO"/>
        </w:rPr>
        <w:t xml:space="preserve"> stabilita prin planurile de urbanism si amenajarea teritoriului aprobate: </w:t>
      </w:r>
      <w:proofErr w:type="spellStart"/>
      <w:r w:rsidRPr="009F592D">
        <w:rPr>
          <w:rFonts w:ascii="Times New Roman" w:hAnsi="Times New Roman" w:cs="Times New Roman"/>
          <w:sz w:val="24"/>
          <w:szCs w:val="24"/>
          <w:lang w:val="ro-RO"/>
        </w:rPr>
        <w:t>constructii</w:t>
      </w:r>
      <w:proofErr w:type="spellEnd"/>
      <w:r w:rsidRPr="009F592D">
        <w:rPr>
          <w:rFonts w:ascii="Times New Roman" w:hAnsi="Times New Roman" w:cs="Times New Roman"/>
          <w:sz w:val="24"/>
          <w:szCs w:val="24"/>
          <w:lang w:val="ro-RO"/>
        </w:rPr>
        <w:t xml:space="preserve"> portuare, depozitare, industriale, CF.</w:t>
      </w:r>
    </w:p>
    <w:p w14:paraId="31D80C3A" w14:textId="77777777" w:rsidR="009F592D" w:rsidRPr="009F592D" w:rsidRDefault="009F592D" w:rsidP="009F592D">
      <w:pPr>
        <w:autoSpaceDE w:val="0"/>
        <w:autoSpaceDN w:val="0"/>
        <w:adjustRightInd w:val="0"/>
        <w:spacing w:line="276" w:lineRule="auto"/>
        <w:ind w:left="284" w:firstLine="567"/>
        <w:rPr>
          <w:rFonts w:ascii="Times New Roman" w:hAnsi="Times New Roman" w:cs="Times New Roman"/>
          <w:sz w:val="24"/>
          <w:szCs w:val="24"/>
          <w:lang w:val="ro-RO"/>
        </w:rPr>
      </w:pPr>
      <w:r w:rsidRPr="009F592D">
        <w:rPr>
          <w:rFonts w:ascii="Times New Roman" w:hAnsi="Times New Roman" w:cs="Times New Roman"/>
          <w:sz w:val="24"/>
          <w:szCs w:val="24"/>
          <w:lang w:val="ro-RO"/>
        </w:rPr>
        <w:t>- zone protejate: NU</w:t>
      </w:r>
    </w:p>
    <w:p w14:paraId="4859E6E9" w14:textId="77777777" w:rsidR="009F592D" w:rsidRPr="009F592D" w:rsidRDefault="009F592D" w:rsidP="009F592D">
      <w:pPr>
        <w:autoSpaceDE w:val="0"/>
        <w:autoSpaceDN w:val="0"/>
        <w:adjustRightInd w:val="0"/>
        <w:spacing w:line="276" w:lineRule="auto"/>
        <w:ind w:left="284" w:firstLine="567"/>
        <w:rPr>
          <w:rFonts w:ascii="Times New Roman" w:hAnsi="Times New Roman" w:cs="Times New Roman"/>
          <w:sz w:val="24"/>
          <w:szCs w:val="24"/>
          <w:lang w:val="ro-RO"/>
        </w:rPr>
      </w:pPr>
      <w:r w:rsidRPr="009F592D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proofErr w:type="spellStart"/>
      <w:r w:rsidRPr="009F592D">
        <w:rPr>
          <w:rFonts w:ascii="Times New Roman" w:hAnsi="Times New Roman" w:cs="Times New Roman"/>
          <w:sz w:val="24"/>
          <w:szCs w:val="24"/>
          <w:lang w:val="ro-RO"/>
        </w:rPr>
        <w:t>interdictii</w:t>
      </w:r>
      <w:proofErr w:type="spellEnd"/>
      <w:r w:rsidRPr="009F592D">
        <w:rPr>
          <w:rFonts w:ascii="Times New Roman" w:hAnsi="Times New Roman" w:cs="Times New Roman"/>
          <w:sz w:val="24"/>
          <w:szCs w:val="24"/>
          <w:lang w:val="ro-RO"/>
        </w:rPr>
        <w:t xml:space="preserve"> temporare (definitive) de construire: NU</w:t>
      </w:r>
    </w:p>
    <w:p w14:paraId="282F1BB6" w14:textId="7CCA84D4" w:rsidR="001A75E0" w:rsidRPr="00E63F3B" w:rsidRDefault="001A75E0" w:rsidP="00E63F3B">
      <w:pPr>
        <w:spacing w:line="36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          h) </w:t>
      </w:r>
      <w:proofErr w:type="spellStart"/>
      <w:r w:rsidR="000C3306" w:rsidRPr="00E63F3B">
        <w:rPr>
          <w:rFonts w:ascii="Times New Roman" w:hAnsi="Times New Roman" w:cs="Times New Roman"/>
          <w:b/>
          <w:i/>
          <w:sz w:val="26"/>
          <w:szCs w:val="26"/>
        </w:rPr>
        <w:t>Gestionarea</w:t>
      </w:r>
      <w:proofErr w:type="spellEnd"/>
      <w:r w:rsidR="000C3306"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0C3306" w:rsidRPr="00E63F3B">
        <w:rPr>
          <w:rFonts w:ascii="Times New Roman" w:hAnsi="Times New Roman" w:cs="Times New Roman"/>
          <w:b/>
          <w:i/>
          <w:sz w:val="26"/>
          <w:szCs w:val="26"/>
        </w:rPr>
        <w:t>deseurilor</w:t>
      </w:r>
      <w:proofErr w:type="spellEnd"/>
      <w:r w:rsidR="000C3306"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generate pe </w:t>
      </w:r>
      <w:proofErr w:type="spellStart"/>
      <w:r w:rsidR="000C3306" w:rsidRPr="00E63F3B">
        <w:rPr>
          <w:rFonts w:ascii="Times New Roman" w:hAnsi="Times New Roman" w:cs="Times New Roman"/>
          <w:b/>
          <w:i/>
          <w:sz w:val="26"/>
          <w:szCs w:val="26"/>
        </w:rPr>
        <w:t>amplasament</w:t>
      </w:r>
      <w:proofErr w:type="spellEnd"/>
      <w:r w:rsidR="000C3306"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</w:p>
    <w:p w14:paraId="176049DF" w14:textId="77777777" w:rsidR="00E675EB" w:rsidRPr="00E63F3B" w:rsidRDefault="00E675EB" w:rsidP="00E63F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etapa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executie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identifica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categorii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deseuri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generate in zona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:</w:t>
      </w:r>
    </w:p>
    <w:p w14:paraId="63FEBFBC" w14:textId="77777777" w:rsidR="00E675EB" w:rsidRPr="00E63F3B" w:rsidRDefault="00E675EB" w:rsidP="00E63F3B">
      <w:pPr>
        <w:pStyle w:val="Listparagraf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pamant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excavatie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;</w:t>
      </w:r>
    </w:p>
    <w:p w14:paraId="3F0E81B2" w14:textId="77777777" w:rsidR="00E675EB" w:rsidRPr="00E63F3B" w:rsidRDefault="00E675EB" w:rsidP="00E63F3B">
      <w:pPr>
        <w:pStyle w:val="Listparagraf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deseuri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menajere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generate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muncitor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;</w:t>
      </w:r>
    </w:p>
    <w:p w14:paraId="2A925305" w14:textId="77777777" w:rsidR="00E675EB" w:rsidRPr="00E63F3B" w:rsidRDefault="00E675EB" w:rsidP="00E63F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sz w:val="24"/>
          <w:szCs w:val="24"/>
        </w:rPr>
        <w:lastRenderedPageBreak/>
        <w:t>Deseurile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specificate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sus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depozitate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spatii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special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amenajate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ridicate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unitate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prestatoare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salubrizare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.</w:t>
      </w:r>
    </w:p>
    <w:p w14:paraId="4A87B9FD" w14:textId="77777777" w:rsidR="00E675EB" w:rsidRPr="00E63F3B" w:rsidRDefault="00E675EB" w:rsidP="00E63F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terminarea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lucrarilor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constructorul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curatenia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spatiilor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desfasurare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3F3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activitatilor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.</w:t>
      </w:r>
    </w:p>
    <w:p w14:paraId="53F6EA36" w14:textId="77777777" w:rsidR="00E675EB" w:rsidRPr="00E63F3B" w:rsidRDefault="00E675EB" w:rsidP="00E63F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Impactul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obiectivului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investitie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raportat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contextul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natural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antropic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integreaza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E475CD5" w14:textId="5D70C34C" w:rsidR="00E675EB" w:rsidRPr="00E63F3B" w:rsidRDefault="00E675EB" w:rsidP="00E63F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Lucrarile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proiectate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introduc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efecte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negative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suplimentare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solului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drenajului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microclimatului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apelor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vegetatiei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faunei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zgomotului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peisajului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. Nu sunt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afectate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obiective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cultural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istoric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.</w:t>
      </w:r>
    </w:p>
    <w:p w14:paraId="67D5FC7D" w14:textId="631CA848" w:rsidR="00BD0F46" w:rsidRPr="000A6FEC" w:rsidRDefault="00E675EB" w:rsidP="000A6FE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ansamblu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aprecia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ca din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ambiant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lucrarile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introduc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disfunctionalitati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suplimentare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fata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situatia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actuala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.</w:t>
      </w:r>
    </w:p>
    <w:p w14:paraId="174428D2" w14:textId="19C8D077" w:rsidR="00BD0F46" w:rsidRPr="00E63F3B" w:rsidRDefault="00BD0F46" w:rsidP="00E63F3B">
      <w:pPr>
        <w:pStyle w:val="Listparagraf"/>
        <w:numPr>
          <w:ilvl w:val="0"/>
          <w:numId w:val="11"/>
        </w:numPr>
        <w:autoSpaceDE w:val="0"/>
        <w:autoSpaceDN w:val="0"/>
        <w:adjustRightInd w:val="0"/>
        <w:spacing w:before="3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perioada</w:t>
      </w:r>
      <w:proofErr w:type="spellEnd"/>
      <w:r w:rsidRPr="00E63F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executie</w:t>
      </w:r>
      <w:proofErr w:type="spellEnd"/>
      <w:r w:rsidRPr="00E63F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5108997B" w14:textId="77777777" w:rsidR="000A1B0D" w:rsidRPr="00E63F3B" w:rsidRDefault="00BD0F46" w:rsidP="00E63F3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3F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</w:t>
      </w:r>
      <w:proofErr w:type="spellStart"/>
      <w:r w:rsidRPr="00E63F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tipurile</w:t>
      </w:r>
      <w:proofErr w:type="spellEnd"/>
      <w:r w:rsidRPr="00E63F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cantitatile</w:t>
      </w:r>
      <w:proofErr w:type="spellEnd"/>
      <w:r w:rsidRPr="00E63F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deseuri</w:t>
      </w:r>
      <w:proofErr w:type="spellEnd"/>
      <w:r w:rsidRPr="00E63F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orice</w:t>
      </w:r>
      <w:proofErr w:type="spellEnd"/>
      <w:r w:rsidRPr="00E63F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natura </w:t>
      </w:r>
      <w:proofErr w:type="spellStart"/>
      <w:r w:rsidRPr="00E63F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rezultate</w:t>
      </w:r>
      <w:proofErr w:type="spellEnd"/>
      <w:r w:rsidRPr="00E63F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color w:val="000000"/>
          <w:sz w:val="24"/>
          <w:szCs w:val="24"/>
        </w:rPr>
        <w:t>Constructorul</w:t>
      </w:r>
      <w:proofErr w:type="spellEnd"/>
      <w:r w:rsidRPr="00E63F3B">
        <w:rPr>
          <w:rFonts w:ascii="Times New Roman" w:hAnsi="Times New Roman" w:cs="Times New Roman"/>
          <w:color w:val="000000"/>
          <w:sz w:val="24"/>
          <w:szCs w:val="24"/>
        </w:rPr>
        <w:t xml:space="preserve"> are </w:t>
      </w:r>
      <w:proofErr w:type="spellStart"/>
      <w:r w:rsidRPr="00E63F3B">
        <w:rPr>
          <w:rFonts w:ascii="Times New Roman" w:hAnsi="Times New Roman" w:cs="Times New Roman"/>
          <w:color w:val="000000"/>
          <w:sz w:val="24"/>
          <w:szCs w:val="24"/>
        </w:rPr>
        <w:t>obligatia</w:t>
      </w:r>
      <w:proofErr w:type="spellEnd"/>
      <w:r w:rsidRPr="00E63F3B">
        <w:rPr>
          <w:rFonts w:ascii="Times New Roman" w:hAnsi="Times New Roman" w:cs="Times New Roman"/>
          <w:color w:val="000000"/>
          <w:sz w:val="24"/>
          <w:szCs w:val="24"/>
        </w:rPr>
        <w:t xml:space="preserve">, conform </w:t>
      </w:r>
      <w:proofErr w:type="spellStart"/>
      <w:r w:rsidRPr="00E63F3B">
        <w:rPr>
          <w:rFonts w:ascii="Times New Roman" w:hAnsi="Times New Roman" w:cs="Times New Roman"/>
          <w:color w:val="000000"/>
          <w:sz w:val="24"/>
          <w:szCs w:val="24"/>
        </w:rPr>
        <w:t>prevederilor</w:t>
      </w:r>
      <w:proofErr w:type="spellEnd"/>
      <w:r w:rsidRPr="00E63F3B">
        <w:rPr>
          <w:rFonts w:ascii="Times New Roman" w:hAnsi="Times New Roman" w:cs="Times New Roman"/>
          <w:color w:val="000000"/>
          <w:sz w:val="24"/>
          <w:szCs w:val="24"/>
        </w:rPr>
        <w:t xml:space="preserve"> H.G. nr. 856/2002 </w:t>
      </w:r>
      <w:proofErr w:type="spellStart"/>
      <w:r w:rsidRPr="00E63F3B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E63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color w:val="000000"/>
          <w:sz w:val="24"/>
          <w:szCs w:val="24"/>
        </w:rPr>
        <w:t>realizeze</w:t>
      </w:r>
      <w:proofErr w:type="spellEnd"/>
      <w:r w:rsidRPr="00E63F3B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E63F3B">
        <w:rPr>
          <w:rFonts w:ascii="Times New Roman" w:hAnsi="Times New Roman" w:cs="Times New Roman"/>
          <w:color w:val="000000"/>
          <w:sz w:val="24"/>
          <w:szCs w:val="24"/>
        </w:rPr>
        <w:t>evidenta</w:t>
      </w:r>
      <w:proofErr w:type="spellEnd"/>
      <w:r w:rsidRPr="00E63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color w:val="000000"/>
          <w:sz w:val="24"/>
          <w:szCs w:val="24"/>
        </w:rPr>
        <w:t>lunara</w:t>
      </w:r>
      <w:proofErr w:type="spellEnd"/>
      <w:r w:rsidRPr="00E63F3B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63F3B">
        <w:rPr>
          <w:rFonts w:ascii="Times New Roman" w:hAnsi="Times New Roman" w:cs="Times New Roman"/>
          <w:color w:val="000000"/>
          <w:sz w:val="24"/>
          <w:szCs w:val="24"/>
        </w:rPr>
        <w:t>gestiunii</w:t>
      </w:r>
      <w:proofErr w:type="spellEnd"/>
      <w:r w:rsidRPr="00E63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color w:val="000000"/>
          <w:sz w:val="24"/>
          <w:szCs w:val="24"/>
        </w:rPr>
        <w:t>deseurilor</w:t>
      </w:r>
      <w:proofErr w:type="spellEnd"/>
      <w:r w:rsidRPr="00E63F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color w:val="000000"/>
          <w:sz w:val="24"/>
          <w:szCs w:val="24"/>
        </w:rPr>
        <w:t>respectiv</w:t>
      </w:r>
      <w:proofErr w:type="spellEnd"/>
      <w:r w:rsidRPr="00E63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color w:val="000000"/>
          <w:sz w:val="24"/>
          <w:szCs w:val="24"/>
        </w:rPr>
        <w:t>producerii</w:t>
      </w:r>
      <w:proofErr w:type="spellEnd"/>
      <w:r w:rsidRPr="00E63F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color w:val="000000"/>
          <w:sz w:val="24"/>
          <w:szCs w:val="24"/>
        </w:rPr>
        <w:t>stocarii</w:t>
      </w:r>
      <w:proofErr w:type="spellEnd"/>
      <w:r w:rsidRPr="00E63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color w:val="000000"/>
          <w:sz w:val="24"/>
          <w:szCs w:val="24"/>
        </w:rPr>
        <w:t>provizorii</w:t>
      </w:r>
      <w:proofErr w:type="spellEnd"/>
      <w:r w:rsidRPr="00E63F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color w:val="000000"/>
          <w:sz w:val="24"/>
          <w:szCs w:val="24"/>
        </w:rPr>
        <w:t>tratarii</w:t>
      </w:r>
      <w:proofErr w:type="spellEnd"/>
      <w:r w:rsidRPr="00E63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color w:val="000000"/>
          <w:sz w:val="24"/>
          <w:szCs w:val="24"/>
        </w:rPr>
        <w:t>transportului</w:t>
      </w:r>
      <w:proofErr w:type="spellEnd"/>
      <w:r w:rsidRPr="00E63F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color w:val="000000"/>
          <w:sz w:val="24"/>
          <w:szCs w:val="24"/>
        </w:rPr>
        <w:t>reciclarii</w:t>
      </w:r>
      <w:proofErr w:type="spellEnd"/>
      <w:r w:rsidRPr="00E63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color w:val="000000"/>
          <w:sz w:val="24"/>
          <w:szCs w:val="24"/>
        </w:rPr>
        <w:t>depozitarii</w:t>
      </w:r>
      <w:proofErr w:type="spellEnd"/>
      <w:r w:rsidRPr="00E63F3B">
        <w:rPr>
          <w:rFonts w:ascii="Times New Roman" w:hAnsi="Times New Roman" w:cs="Times New Roman"/>
          <w:color w:val="000000"/>
          <w:sz w:val="24"/>
          <w:szCs w:val="24"/>
        </w:rPr>
        <w:t xml:space="preserve"> definitive a </w:t>
      </w:r>
      <w:proofErr w:type="spellStart"/>
      <w:r w:rsidRPr="00E63F3B">
        <w:rPr>
          <w:rFonts w:ascii="Times New Roman" w:hAnsi="Times New Roman" w:cs="Times New Roman"/>
          <w:color w:val="000000"/>
          <w:sz w:val="24"/>
          <w:szCs w:val="24"/>
        </w:rPr>
        <w:t>deseurilor</w:t>
      </w:r>
      <w:proofErr w:type="spellEnd"/>
      <w:r w:rsidRPr="00E63F3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8E07AFE" w14:textId="77777777" w:rsidR="000A1B0D" w:rsidRPr="00E63F3B" w:rsidRDefault="00BD0F46" w:rsidP="00E63F3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color w:val="000000"/>
          <w:sz w:val="24"/>
          <w:szCs w:val="24"/>
        </w:rPr>
        <w:t>Deseurile</w:t>
      </w:r>
      <w:proofErr w:type="spellEnd"/>
      <w:r w:rsidRPr="00E63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color w:val="000000"/>
          <w:sz w:val="24"/>
          <w:szCs w:val="24"/>
        </w:rPr>
        <w:t>rezultate</w:t>
      </w:r>
      <w:proofErr w:type="spellEnd"/>
      <w:r w:rsidRPr="00E63F3B"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E63F3B">
        <w:rPr>
          <w:rFonts w:ascii="Times New Roman" w:hAnsi="Times New Roman" w:cs="Times New Roman"/>
          <w:color w:val="000000"/>
          <w:sz w:val="24"/>
          <w:szCs w:val="24"/>
        </w:rPr>
        <w:t>activitatea</w:t>
      </w:r>
      <w:proofErr w:type="spellEnd"/>
      <w:r w:rsidRPr="00E63F3B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color w:val="000000"/>
          <w:sz w:val="24"/>
          <w:szCs w:val="24"/>
        </w:rPr>
        <w:t>executie</w:t>
      </w:r>
      <w:proofErr w:type="spellEnd"/>
      <w:r w:rsidRPr="00E63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63F3B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E63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color w:val="000000"/>
          <w:sz w:val="24"/>
          <w:szCs w:val="24"/>
        </w:rPr>
        <w:t>investitiei</w:t>
      </w:r>
      <w:proofErr w:type="spellEnd"/>
      <w:r w:rsidRPr="00E63F3B">
        <w:rPr>
          <w:rFonts w:ascii="Times New Roman" w:hAnsi="Times New Roman" w:cs="Times New Roman"/>
          <w:color w:val="000000"/>
          <w:sz w:val="24"/>
          <w:szCs w:val="24"/>
        </w:rPr>
        <w:t xml:space="preserve"> sunt </w:t>
      </w:r>
      <w:proofErr w:type="spellStart"/>
      <w:r w:rsidRPr="00E63F3B">
        <w:rPr>
          <w:rFonts w:ascii="Times New Roman" w:hAnsi="Times New Roman" w:cs="Times New Roman"/>
          <w:color w:val="000000"/>
          <w:sz w:val="24"/>
          <w:szCs w:val="24"/>
        </w:rPr>
        <w:t>reprezentate</w:t>
      </w:r>
      <w:proofErr w:type="spellEnd"/>
      <w:r w:rsidRPr="00E63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E63F3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8A707EF" w14:textId="206A65D3" w:rsidR="000A1B0D" w:rsidRPr="00E63F3B" w:rsidRDefault="000A1B0D" w:rsidP="00E63F3B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F3B">
        <w:rPr>
          <w:rFonts w:ascii="Times New Roman" w:hAnsi="Times New Roman" w:cs="Times New Roman"/>
          <w:b/>
          <w:bCs/>
          <w:sz w:val="24"/>
          <w:szCs w:val="24"/>
        </w:rPr>
        <w:t>Cod 20 01 01</w:t>
      </w:r>
      <w:r w:rsidRPr="00E63F3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hartie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carton;</w:t>
      </w:r>
    </w:p>
    <w:p w14:paraId="6AE83FA0" w14:textId="6F074E72" w:rsidR="000A1B0D" w:rsidRPr="00E63F3B" w:rsidRDefault="000A1B0D" w:rsidP="00E63F3B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F3B">
        <w:rPr>
          <w:rFonts w:ascii="Times New Roman" w:hAnsi="Times New Roman" w:cs="Times New Roman"/>
          <w:b/>
          <w:bCs/>
          <w:sz w:val="24"/>
          <w:szCs w:val="24"/>
        </w:rPr>
        <w:t>Cod 20 01 02</w:t>
      </w:r>
      <w:r w:rsidRPr="00E63F3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sticla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;</w:t>
      </w:r>
    </w:p>
    <w:p w14:paraId="6ADDDB3A" w14:textId="7954C124" w:rsidR="000A1B0D" w:rsidRPr="00E63F3B" w:rsidRDefault="00E63F3B" w:rsidP="00E63F3B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F3B">
        <w:rPr>
          <w:rFonts w:ascii="Times New Roman" w:hAnsi="Times New Roman" w:cs="Times New Roman"/>
          <w:b/>
          <w:bCs/>
          <w:sz w:val="24"/>
          <w:szCs w:val="24"/>
        </w:rPr>
        <w:t xml:space="preserve">Cod </w:t>
      </w:r>
      <w:r w:rsidR="000A1B0D" w:rsidRPr="00E63F3B">
        <w:rPr>
          <w:rFonts w:ascii="Times New Roman" w:hAnsi="Times New Roman" w:cs="Times New Roman"/>
          <w:b/>
          <w:bCs/>
          <w:sz w:val="24"/>
          <w:szCs w:val="24"/>
        </w:rPr>
        <w:t>20 01 11</w:t>
      </w:r>
      <w:r w:rsidR="000A1B0D" w:rsidRPr="00E63F3B">
        <w:rPr>
          <w:rFonts w:ascii="Times New Roman" w:hAnsi="Times New Roman" w:cs="Times New Roman"/>
          <w:sz w:val="24"/>
          <w:szCs w:val="24"/>
        </w:rPr>
        <w:t xml:space="preserve"> – textile;</w:t>
      </w:r>
    </w:p>
    <w:p w14:paraId="5C3034E2" w14:textId="7F3A6801" w:rsidR="000A1B0D" w:rsidRPr="00E63F3B" w:rsidRDefault="00E63F3B" w:rsidP="00E63F3B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F3B">
        <w:rPr>
          <w:rFonts w:ascii="Times New Roman" w:hAnsi="Times New Roman" w:cs="Times New Roman"/>
          <w:b/>
          <w:bCs/>
          <w:sz w:val="24"/>
          <w:szCs w:val="24"/>
        </w:rPr>
        <w:t xml:space="preserve">Cod </w:t>
      </w:r>
      <w:r w:rsidR="000A1B0D" w:rsidRPr="00E63F3B">
        <w:rPr>
          <w:rFonts w:ascii="Times New Roman" w:hAnsi="Times New Roman" w:cs="Times New Roman"/>
          <w:b/>
          <w:bCs/>
          <w:sz w:val="24"/>
          <w:szCs w:val="24"/>
        </w:rPr>
        <w:t xml:space="preserve">20 01 39 </w:t>
      </w:r>
      <w:r w:rsidR="000A1B0D" w:rsidRPr="00E63F3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0A1B0D" w:rsidRPr="00E63F3B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="000A1B0D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B0D" w:rsidRPr="00E63F3B">
        <w:rPr>
          <w:rFonts w:ascii="Times New Roman" w:hAnsi="Times New Roman" w:cs="Times New Roman"/>
          <w:sz w:val="24"/>
          <w:szCs w:val="24"/>
        </w:rPr>
        <w:t>plastice</w:t>
      </w:r>
      <w:proofErr w:type="spellEnd"/>
      <w:r w:rsidR="000A1B0D" w:rsidRPr="00E63F3B">
        <w:rPr>
          <w:rFonts w:ascii="Times New Roman" w:hAnsi="Times New Roman" w:cs="Times New Roman"/>
          <w:sz w:val="24"/>
          <w:szCs w:val="24"/>
        </w:rPr>
        <w:t>;</w:t>
      </w:r>
    </w:p>
    <w:p w14:paraId="0341BCE1" w14:textId="6D43742E" w:rsidR="000A1B0D" w:rsidRPr="000A6FEC" w:rsidRDefault="00E63F3B" w:rsidP="00E63F3B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F3B">
        <w:rPr>
          <w:rFonts w:ascii="Times New Roman" w:hAnsi="Times New Roman" w:cs="Times New Roman"/>
          <w:b/>
          <w:bCs/>
          <w:sz w:val="24"/>
          <w:szCs w:val="24"/>
        </w:rPr>
        <w:t xml:space="preserve">Cod </w:t>
      </w:r>
      <w:r w:rsidR="000A1B0D" w:rsidRPr="00E63F3B">
        <w:rPr>
          <w:rFonts w:ascii="Times New Roman" w:hAnsi="Times New Roman" w:cs="Times New Roman"/>
          <w:b/>
          <w:bCs/>
          <w:sz w:val="24"/>
          <w:szCs w:val="24"/>
        </w:rPr>
        <w:t>20 03 01</w:t>
      </w:r>
      <w:r w:rsidR="000A1B0D" w:rsidRPr="00E63F3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A1B0D" w:rsidRPr="00E63F3B">
        <w:rPr>
          <w:rFonts w:ascii="Times New Roman" w:hAnsi="Times New Roman" w:cs="Times New Roman"/>
          <w:sz w:val="24"/>
          <w:szCs w:val="24"/>
        </w:rPr>
        <w:t>deseuri</w:t>
      </w:r>
      <w:proofErr w:type="spellEnd"/>
      <w:r w:rsidR="000A1B0D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B0D" w:rsidRPr="00E63F3B">
        <w:rPr>
          <w:rFonts w:ascii="Times New Roman" w:hAnsi="Times New Roman" w:cs="Times New Roman"/>
          <w:sz w:val="24"/>
          <w:szCs w:val="24"/>
        </w:rPr>
        <w:t>municipale</w:t>
      </w:r>
      <w:proofErr w:type="spellEnd"/>
      <w:r w:rsidR="000A1B0D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B0D" w:rsidRPr="00E63F3B">
        <w:rPr>
          <w:rFonts w:ascii="Times New Roman" w:hAnsi="Times New Roman" w:cs="Times New Roman"/>
          <w:sz w:val="24"/>
          <w:szCs w:val="24"/>
        </w:rPr>
        <w:t>amestecate</w:t>
      </w:r>
      <w:proofErr w:type="spellEnd"/>
      <w:r w:rsidR="000A1B0D" w:rsidRPr="00E63F3B">
        <w:rPr>
          <w:rFonts w:ascii="Times New Roman" w:hAnsi="Times New Roman" w:cs="Times New Roman"/>
          <w:sz w:val="24"/>
          <w:szCs w:val="24"/>
        </w:rPr>
        <w:t>;</w:t>
      </w:r>
    </w:p>
    <w:p w14:paraId="36AFDA06" w14:textId="0AE210F8" w:rsidR="000C7873" w:rsidRPr="00E63F3B" w:rsidRDefault="000C7873" w:rsidP="000A6FE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deseuri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fi 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cantitati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reduse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prezinta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pericol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sanatatea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oamenilor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constitui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sursa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degradare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peisajului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printr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gospodarire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neadecvata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.</w:t>
      </w:r>
    </w:p>
    <w:p w14:paraId="0FD58880" w14:textId="449E6052" w:rsidR="000C7873" w:rsidRPr="00E63F3B" w:rsidRDefault="000C7873" w:rsidP="00E63F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Deseuri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tehnologice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deseurile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proofErr w:type="gramStart"/>
      <w:r w:rsidRPr="00E63F3B">
        <w:rPr>
          <w:rFonts w:ascii="Times New Roman" w:hAnsi="Times New Roman" w:cs="Times New Roman"/>
          <w:sz w:val="24"/>
          <w:szCs w:val="24"/>
        </w:rPr>
        <w:t>constructii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3D650BAF" w14:textId="77777777" w:rsidR="000C7873" w:rsidRPr="00E63F3B" w:rsidRDefault="000C7873" w:rsidP="00E63F3B">
      <w:pPr>
        <w:pStyle w:val="Listparagraf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b/>
          <w:bCs/>
          <w:sz w:val="24"/>
          <w:szCs w:val="24"/>
        </w:rPr>
        <w:t>Cod 01 03 01</w:t>
      </w:r>
      <w:r w:rsidRPr="00E63F3B">
        <w:rPr>
          <w:rFonts w:ascii="Times New Roman" w:hAnsi="Times New Roman" w:cs="Times New Roman"/>
          <w:sz w:val="24"/>
          <w:szCs w:val="24"/>
        </w:rPr>
        <w:t xml:space="preserve"> sol vegetal</w:t>
      </w:r>
    </w:p>
    <w:p w14:paraId="450BE3D2" w14:textId="6FC29FEE" w:rsidR="000C7873" w:rsidRPr="00E63F3B" w:rsidRDefault="000C7873" w:rsidP="00E63F3B">
      <w:pPr>
        <w:pStyle w:val="Listparagraf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b/>
          <w:bCs/>
          <w:sz w:val="24"/>
          <w:szCs w:val="24"/>
        </w:rPr>
        <w:t>Cod 17 05 00</w:t>
      </w:r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pamant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excavat</w:t>
      </w:r>
      <w:proofErr w:type="spellEnd"/>
    </w:p>
    <w:p w14:paraId="6AC4CBD1" w14:textId="7B4CA7BB" w:rsidR="000C7873" w:rsidRPr="00E63F3B" w:rsidRDefault="000C7873" w:rsidP="00E63F3B">
      <w:pPr>
        <w:pStyle w:val="Listparagraf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b/>
          <w:bCs/>
          <w:sz w:val="24"/>
          <w:szCs w:val="24"/>
        </w:rPr>
        <w:t>Cod 17 02</w:t>
      </w:r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lemn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sticla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materia</w:t>
      </w:r>
      <w:r w:rsidR="00F65234" w:rsidRPr="00E63F3B">
        <w:rPr>
          <w:rFonts w:ascii="Times New Roman" w:hAnsi="Times New Roman" w:cs="Times New Roman"/>
          <w:sz w:val="24"/>
          <w:szCs w:val="24"/>
        </w:rPr>
        <w:t>l</w:t>
      </w:r>
      <w:r w:rsidRPr="00E63F3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plastice</w:t>
      </w:r>
      <w:proofErr w:type="spellEnd"/>
    </w:p>
    <w:p w14:paraId="21EDAE69" w14:textId="0545E3BD" w:rsidR="000C7873" w:rsidRPr="00E63F3B" w:rsidRDefault="000C7873" w:rsidP="00E63F3B">
      <w:pPr>
        <w:pStyle w:val="Listparagraf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b/>
          <w:bCs/>
          <w:sz w:val="24"/>
          <w:szCs w:val="24"/>
        </w:rPr>
        <w:t>Cod 17.09</w:t>
      </w:r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deseuri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constructii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6266CA" w14:textId="77777777" w:rsidR="000C7873" w:rsidRPr="00E63F3B" w:rsidRDefault="000C7873" w:rsidP="00E63F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Deseuri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conexe</w:t>
      </w:r>
      <w:proofErr w:type="spellEnd"/>
    </w:p>
    <w:p w14:paraId="2C1B983E" w14:textId="3CD5A5D0" w:rsidR="000C7873" w:rsidRPr="00E63F3B" w:rsidRDefault="000C7873" w:rsidP="00E63F3B">
      <w:pPr>
        <w:pStyle w:val="Listparagraf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b/>
          <w:bCs/>
          <w:sz w:val="24"/>
          <w:szCs w:val="24"/>
        </w:rPr>
        <w:t>Cod 13 02 07</w:t>
      </w:r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uleiuri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motor,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transmisie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ungere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usor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biodegradabile</w:t>
      </w:r>
      <w:proofErr w:type="spellEnd"/>
    </w:p>
    <w:p w14:paraId="4B42A89C" w14:textId="2AF3AC35" w:rsidR="000C7873" w:rsidRPr="00E63F3B" w:rsidRDefault="000C7873" w:rsidP="00E63F3B">
      <w:pPr>
        <w:pStyle w:val="Listparagraf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b/>
          <w:bCs/>
          <w:sz w:val="24"/>
          <w:szCs w:val="24"/>
        </w:rPr>
        <w:t>Cod 13.07.01</w:t>
      </w:r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ulei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comustibil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combustibil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diesel</w:t>
      </w:r>
    </w:p>
    <w:p w14:paraId="46C1940B" w14:textId="77777777" w:rsidR="006166E3" w:rsidRPr="00E63F3B" w:rsidRDefault="006166E3" w:rsidP="00E63F3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63F3B">
        <w:rPr>
          <w:rFonts w:ascii="Times New Roman" w:hAnsi="Times New Roman" w:cs="Times New Roman"/>
          <w:i/>
          <w:iCs/>
          <w:sz w:val="24"/>
          <w:szCs w:val="24"/>
        </w:rPr>
        <w:t xml:space="preserve">• </w:t>
      </w:r>
      <w:proofErr w:type="spellStart"/>
      <w:r w:rsidRPr="00E63F3B">
        <w:rPr>
          <w:rFonts w:ascii="Times New Roman" w:hAnsi="Times New Roman" w:cs="Times New Roman"/>
          <w:i/>
          <w:iCs/>
          <w:sz w:val="24"/>
          <w:szCs w:val="24"/>
        </w:rPr>
        <w:t>modul</w:t>
      </w:r>
      <w:proofErr w:type="spellEnd"/>
      <w:r w:rsidRPr="00E63F3B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i/>
          <w:iCs/>
          <w:sz w:val="24"/>
          <w:szCs w:val="24"/>
        </w:rPr>
        <w:t>gospodarire</w:t>
      </w:r>
      <w:proofErr w:type="spellEnd"/>
      <w:r w:rsidRPr="00E63F3B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E63F3B">
        <w:rPr>
          <w:rFonts w:ascii="Times New Roman" w:hAnsi="Times New Roman" w:cs="Times New Roman"/>
          <w:i/>
          <w:iCs/>
          <w:sz w:val="24"/>
          <w:szCs w:val="24"/>
        </w:rPr>
        <w:t>deseurilor</w:t>
      </w:r>
      <w:proofErr w:type="spellEnd"/>
      <w:r w:rsidRPr="00E63F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i/>
          <w:iCs/>
          <w:sz w:val="24"/>
          <w:szCs w:val="24"/>
        </w:rPr>
        <w:t>menajere</w:t>
      </w:r>
      <w:proofErr w:type="spellEnd"/>
      <w:r w:rsidRPr="00E63F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05D310C" w14:textId="4DA8E181" w:rsidR="006166E3" w:rsidRPr="00E63F3B" w:rsidRDefault="006166E3" w:rsidP="00E63F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i/>
          <w:iCs/>
          <w:sz w:val="24"/>
          <w:szCs w:val="24"/>
        </w:rPr>
        <w:t>Deseurile</w:t>
      </w:r>
      <w:proofErr w:type="spellEnd"/>
      <w:r w:rsidRPr="00E63F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i/>
          <w:iCs/>
          <w:sz w:val="24"/>
          <w:szCs w:val="24"/>
        </w:rPr>
        <w:t>menajere</w:t>
      </w:r>
      <w:proofErr w:type="spellEnd"/>
      <w:r w:rsidRPr="00E63F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3F3B">
        <w:rPr>
          <w:rFonts w:ascii="Times New Roman" w:hAnsi="Times New Roman" w:cs="Times New Roman"/>
          <w:sz w:val="24"/>
          <w:szCs w:val="24"/>
        </w:rPr>
        <w:t xml:space="preserve">generate 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locatia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santierului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colectate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evacuate 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conditii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sigure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colectarea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face 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pubele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plasic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amplasate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apropierea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amplasamentului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.</w:t>
      </w:r>
    </w:p>
    <w:p w14:paraId="2E09D4BE" w14:textId="030133CA" w:rsidR="00376C50" w:rsidRPr="00E63F3B" w:rsidRDefault="0046388E" w:rsidP="00E63F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i/>
          <w:iCs/>
          <w:sz w:val="24"/>
          <w:szCs w:val="24"/>
        </w:rPr>
        <w:t>Deseuri</w:t>
      </w:r>
      <w:proofErr w:type="spellEnd"/>
      <w:r w:rsidRPr="00E63F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i/>
          <w:iCs/>
          <w:sz w:val="24"/>
          <w:szCs w:val="24"/>
        </w:rPr>
        <w:t>tehnologice</w:t>
      </w:r>
      <w:proofErr w:type="spellEnd"/>
      <w:r w:rsidRPr="00E63F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pastrate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evidente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cantitatile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valorificate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OUG nr. 16/2001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gestionarea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deseurilor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industriale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reciclate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aprobata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nr. 456/2001).</w:t>
      </w:r>
    </w:p>
    <w:p w14:paraId="7118A7B5" w14:textId="4FCD0D69" w:rsidR="00677DE2" w:rsidRPr="00930408" w:rsidRDefault="008909A6" w:rsidP="00E63F3B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304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CE07C1" w:rsidRPr="0093040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Descrierea</w:t>
      </w:r>
      <w:proofErr w:type="spellEnd"/>
      <w:r w:rsidR="00CE07C1" w:rsidRPr="0093040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CE07C1" w:rsidRPr="0093040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aspectelor</w:t>
      </w:r>
      <w:proofErr w:type="spellEnd"/>
      <w:r w:rsidR="00CE07C1" w:rsidRPr="0093040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de </w:t>
      </w:r>
      <w:proofErr w:type="spellStart"/>
      <w:r w:rsidR="00CE07C1" w:rsidRPr="0093040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mediu</w:t>
      </w:r>
      <w:proofErr w:type="spellEnd"/>
      <w:r w:rsidR="00CE07C1" w:rsidRPr="0093040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CE07C1" w:rsidRPr="0093040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susceptibile</w:t>
      </w:r>
      <w:proofErr w:type="spellEnd"/>
      <w:r w:rsidR="00CE07C1" w:rsidRPr="0093040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a fi </w:t>
      </w:r>
      <w:proofErr w:type="spellStart"/>
      <w:r w:rsidR="00CE07C1" w:rsidRPr="0093040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afectate</w:t>
      </w:r>
      <w:proofErr w:type="spellEnd"/>
      <w:r w:rsidR="00CE07C1" w:rsidRPr="0093040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in mod </w:t>
      </w:r>
      <w:proofErr w:type="spellStart"/>
      <w:r w:rsidR="00CE07C1" w:rsidRPr="0093040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semnificativ</w:t>
      </w:r>
      <w:proofErr w:type="spellEnd"/>
      <w:r w:rsidR="00CE07C1" w:rsidRPr="0093040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de </w:t>
      </w:r>
      <w:proofErr w:type="spellStart"/>
      <w:proofErr w:type="gramStart"/>
      <w:r w:rsidR="00CE07C1" w:rsidRPr="0093040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proiect</w:t>
      </w:r>
      <w:proofErr w:type="spellEnd"/>
      <w:r w:rsidRPr="009304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:</w:t>
      </w:r>
      <w:proofErr w:type="gramEnd"/>
      <w:r w:rsidR="007A7B06" w:rsidRPr="009304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14:paraId="2ED1AB5F" w14:textId="5AA4CFB8" w:rsidR="00376C50" w:rsidRPr="00930408" w:rsidRDefault="000A6FEC" w:rsidP="000A6FEC">
      <w:pPr>
        <w:spacing w:line="360" w:lineRule="auto"/>
        <w:ind w:left="90" w:firstLine="630"/>
        <w:rPr>
          <w:rFonts w:ascii="Times New Roman" w:hAnsi="Times New Roman" w:cs="Times New Roman"/>
          <w:bCs/>
          <w:iCs/>
          <w:sz w:val="26"/>
          <w:szCs w:val="26"/>
        </w:rPr>
      </w:pPr>
      <w:r w:rsidRPr="00930408">
        <w:rPr>
          <w:rFonts w:ascii="Times New Roman" w:hAnsi="Times New Roman" w:cs="Times New Roman"/>
          <w:bCs/>
          <w:iCs/>
          <w:sz w:val="26"/>
          <w:szCs w:val="26"/>
        </w:rPr>
        <w:t>NU ESTE CAZUL</w:t>
      </w:r>
    </w:p>
    <w:p w14:paraId="458AEFD6" w14:textId="53DEED74" w:rsidR="00943B38" w:rsidRPr="00930408" w:rsidRDefault="00BD5244" w:rsidP="00E63F3B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304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Prevederi</w:t>
      </w:r>
      <w:proofErr w:type="spellEnd"/>
      <w:r w:rsidRPr="009304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304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pentru</w:t>
      </w:r>
      <w:proofErr w:type="spellEnd"/>
      <w:r w:rsidRPr="009304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304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monitorizarea</w:t>
      </w:r>
      <w:proofErr w:type="spellEnd"/>
      <w:r w:rsidRPr="009304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304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mediului</w:t>
      </w:r>
      <w:proofErr w:type="spellEnd"/>
    </w:p>
    <w:p w14:paraId="43A22F48" w14:textId="17ED0B23" w:rsidR="007A7B06" w:rsidRPr="00E63F3B" w:rsidRDefault="00376C50" w:rsidP="00E63F3B">
      <w:pPr>
        <w:spacing w:line="360" w:lineRule="auto"/>
        <w:ind w:left="90"/>
        <w:rPr>
          <w:rFonts w:ascii="Times New Roman" w:hAnsi="Times New Roman" w:cs="Times New Roman"/>
          <w:b/>
          <w:i/>
          <w:sz w:val="24"/>
          <w:szCs w:val="24"/>
        </w:rPr>
      </w:pPr>
      <w:r w:rsidRPr="00E63F3B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proofErr w:type="spellStart"/>
      <w:r w:rsidR="00392623" w:rsidRPr="00E63F3B">
        <w:rPr>
          <w:rFonts w:ascii="Times New Roman" w:hAnsi="Times New Roman" w:cs="Times New Roman"/>
          <w:b/>
          <w:i/>
          <w:sz w:val="24"/>
          <w:szCs w:val="24"/>
        </w:rPr>
        <w:t>Dotari</w:t>
      </w:r>
      <w:proofErr w:type="spellEnd"/>
      <w:r w:rsidR="00392623" w:rsidRPr="00E63F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92623" w:rsidRPr="00E63F3B">
        <w:rPr>
          <w:rFonts w:ascii="Times New Roman" w:hAnsi="Times New Roman" w:cs="Times New Roman"/>
          <w:b/>
          <w:i/>
          <w:sz w:val="24"/>
          <w:szCs w:val="24"/>
        </w:rPr>
        <w:t>si</w:t>
      </w:r>
      <w:proofErr w:type="spellEnd"/>
      <w:r w:rsidR="00392623" w:rsidRPr="00E63F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92623" w:rsidRPr="00E63F3B">
        <w:rPr>
          <w:rFonts w:ascii="Times New Roman" w:hAnsi="Times New Roman" w:cs="Times New Roman"/>
          <w:b/>
          <w:i/>
          <w:sz w:val="24"/>
          <w:szCs w:val="24"/>
        </w:rPr>
        <w:t>masuri</w:t>
      </w:r>
      <w:proofErr w:type="spellEnd"/>
      <w:r w:rsidR="00392623" w:rsidRPr="00E63F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65234" w:rsidRPr="00E63F3B">
        <w:rPr>
          <w:rFonts w:ascii="Times New Roman" w:hAnsi="Times New Roman" w:cs="Times New Roman"/>
          <w:b/>
          <w:i/>
          <w:sz w:val="24"/>
          <w:szCs w:val="24"/>
        </w:rPr>
        <w:t>prevazute</w:t>
      </w:r>
      <w:proofErr w:type="spellEnd"/>
      <w:r w:rsidR="00F65234" w:rsidRPr="00E63F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65234" w:rsidRPr="00E63F3B">
        <w:rPr>
          <w:rFonts w:ascii="Times New Roman" w:hAnsi="Times New Roman" w:cs="Times New Roman"/>
          <w:b/>
          <w:i/>
          <w:sz w:val="24"/>
          <w:szCs w:val="24"/>
        </w:rPr>
        <w:t>pentru</w:t>
      </w:r>
      <w:proofErr w:type="spellEnd"/>
      <w:r w:rsidR="00F65234" w:rsidRPr="00E63F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65234" w:rsidRPr="00E63F3B">
        <w:rPr>
          <w:rFonts w:ascii="Times New Roman" w:hAnsi="Times New Roman" w:cs="Times New Roman"/>
          <w:b/>
          <w:i/>
          <w:sz w:val="24"/>
          <w:szCs w:val="24"/>
        </w:rPr>
        <w:t>controlul</w:t>
      </w:r>
      <w:proofErr w:type="spellEnd"/>
      <w:r w:rsidR="00F65234" w:rsidRPr="00E63F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65234" w:rsidRPr="00E63F3B">
        <w:rPr>
          <w:rFonts w:ascii="Times New Roman" w:hAnsi="Times New Roman" w:cs="Times New Roman"/>
          <w:b/>
          <w:i/>
          <w:sz w:val="24"/>
          <w:szCs w:val="24"/>
        </w:rPr>
        <w:t>emisiilor</w:t>
      </w:r>
      <w:proofErr w:type="spellEnd"/>
      <w:r w:rsidR="00F65234" w:rsidRPr="00E63F3B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="00F65234" w:rsidRPr="00E63F3B">
        <w:rPr>
          <w:rFonts w:ascii="Times New Roman" w:hAnsi="Times New Roman" w:cs="Times New Roman"/>
          <w:b/>
          <w:i/>
          <w:sz w:val="24"/>
          <w:szCs w:val="24"/>
        </w:rPr>
        <w:t>poluanti</w:t>
      </w:r>
      <w:proofErr w:type="spellEnd"/>
      <w:r w:rsidR="00F65234" w:rsidRPr="00E63F3B">
        <w:rPr>
          <w:rFonts w:ascii="Times New Roman" w:hAnsi="Times New Roman" w:cs="Times New Roman"/>
          <w:b/>
          <w:i/>
          <w:sz w:val="24"/>
          <w:szCs w:val="24"/>
        </w:rPr>
        <w:t xml:space="preserve"> in </w:t>
      </w:r>
      <w:proofErr w:type="spellStart"/>
      <w:proofErr w:type="gramStart"/>
      <w:r w:rsidR="00F65234" w:rsidRPr="00E63F3B">
        <w:rPr>
          <w:rFonts w:ascii="Times New Roman" w:hAnsi="Times New Roman" w:cs="Times New Roman"/>
          <w:b/>
          <w:i/>
          <w:sz w:val="24"/>
          <w:szCs w:val="24"/>
        </w:rPr>
        <w:t>mediu</w:t>
      </w:r>
      <w:proofErr w:type="spellEnd"/>
      <w:r w:rsidR="00F65234" w:rsidRPr="00E63F3B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 w:rsidR="00F65234" w:rsidRPr="00E63F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65234" w:rsidRPr="00E63F3B">
        <w:rPr>
          <w:rFonts w:ascii="Times New Roman" w:hAnsi="Times New Roman" w:cs="Times New Roman"/>
          <w:b/>
          <w:i/>
          <w:sz w:val="24"/>
          <w:szCs w:val="24"/>
        </w:rPr>
        <w:t>inclusiv</w:t>
      </w:r>
      <w:proofErr w:type="spellEnd"/>
      <w:r w:rsidR="00F65234" w:rsidRPr="00E63F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65234" w:rsidRPr="00E63F3B">
        <w:rPr>
          <w:rFonts w:ascii="Times New Roman" w:hAnsi="Times New Roman" w:cs="Times New Roman"/>
          <w:b/>
          <w:i/>
          <w:sz w:val="24"/>
          <w:szCs w:val="24"/>
        </w:rPr>
        <w:t>pentru</w:t>
      </w:r>
      <w:proofErr w:type="spellEnd"/>
      <w:r w:rsidR="00F65234" w:rsidRPr="00E63F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65234" w:rsidRPr="00E63F3B">
        <w:rPr>
          <w:rFonts w:ascii="Times New Roman" w:hAnsi="Times New Roman" w:cs="Times New Roman"/>
          <w:b/>
          <w:i/>
          <w:sz w:val="24"/>
          <w:szCs w:val="24"/>
        </w:rPr>
        <w:t>conformarea</w:t>
      </w:r>
      <w:proofErr w:type="spellEnd"/>
      <w:r w:rsidR="00F65234" w:rsidRPr="00E63F3B">
        <w:rPr>
          <w:rFonts w:ascii="Times New Roman" w:hAnsi="Times New Roman" w:cs="Times New Roman"/>
          <w:b/>
          <w:i/>
          <w:sz w:val="24"/>
          <w:szCs w:val="24"/>
        </w:rPr>
        <w:t xml:space="preserve"> la </w:t>
      </w:r>
      <w:proofErr w:type="spellStart"/>
      <w:r w:rsidR="00F65234" w:rsidRPr="00E63F3B">
        <w:rPr>
          <w:rFonts w:ascii="Times New Roman" w:hAnsi="Times New Roman" w:cs="Times New Roman"/>
          <w:b/>
          <w:i/>
          <w:sz w:val="24"/>
          <w:szCs w:val="24"/>
        </w:rPr>
        <w:t>cerintele</w:t>
      </w:r>
      <w:proofErr w:type="spellEnd"/>
      <w:r w:rsidR="00F65234" w:rsidRPr="00E63F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65234" w:rsidRPr="00E63F3B">
        <w:rPr>
          <w:rFonts w:ascii="Times New Roman" w:hAnsi="Times New Roman" w:cs="Times New Roman"/>
          <w:b/>
          <w:i/>
          <w:sz w:val="24"/>
          <w:szCs w:val="24"/>
        </w:rPr>
        <w:t>privind</w:t>
      </w:r>
      <w:proofErr w:type="spellEnd"/>
      <w:r w:rsidR="00F65234" w:rsidRPr="00E63F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65234" w:rsidRPr="00E63F3B">
        <w:rPr>
          <w:rFonts w:ascii="Times New Roman" w:hAnsi="Times New Roman" w:cs="Times New Roman"/>
          <w:b/>
          <w:i/>
          <w:sz w:val="24"/>
          <w:szCs w:val="24"/>
        </w:rPr>
        <w:t>monitorizarea</w:t>
      </w:r>
      <w:proofErr w:type="spellEnd"/>
      <w:r w:rsidR="00F65234" w:rsidRPr="00E63F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65234" w:rsidRPr="00E63F3B">
        <w:rPr>
          <w:rFonts w:ascii="Times New Roman" w:hAnsi="Times New Roman" w:cs="Times New Roman"/>
          <w:b/>
          <w:i/>
          <w:sz w:val="24"/>
          <w:szCs w:val="24"/>
        </w:rPr>
        <w:t>emisiilor</w:t>
      </w:r>
      <w:proofErr w:type="spellEnd"/>
      <w:r w:rsidR="00F65234" w:rsidRPr="00E63F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65234" w:rsidRPr="00E63F3B">
        <w:rPr>
          <w:rFonts w:ascii="Times New Roman" w:hAnsi="Times New Roman" w:cs="Times New Roman"/>
          <w:b/>
          <w:i/>
          <w:sz w:val="24"/>
          <w:szCs w:val="24"/>
        </w:rPr>
        <w:t>prevazute</w:t>
      </w:r>
      <w:proofErr w:type="spellEnd"/>
      <w:r w:rsidR="00F65234" w:rsidRPr="00E63F3B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="00F65234" w:rsidRPr="00E63F3B">
        <w:rPr>
          <w:rFonts w:ascii="Times New Roman" w:hAnsi="Times New Roman" w:cs="Times New Roman"/>
          <w:b/>
          <w:i/>
          <w:sz w:val="24"/>
          <w:szCs w:val="24"/>
        </w:rPr>
        <w:t>concluziile</w:t>
      </w:r>
      <w:proofErr w:type="spellEnd"/>
      <w:r w:rsidR="00F65234" w:rsidRPr="00E63F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F7D6A" w:rsidRPr="00E63F3B">
        <w:rPr>
          <w:rFonts w:ascii="Times New Roman" w:hAnsi="Times New Roman" w:cs="Times New Roman"/>
          <w:b/>
          <w:i/>
          <w:sz w:val="24"/>
          <w:szCs w:val="24"/>
        </w:rPr>
        <w:t>celor</w:t>
      </w:r>
      <w:proofErr w:type="spellEnd"/>
      <w:r w:rsidR="001F7D6A" w:rsidRPr="00E63F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F7D6A" w:rsidRPr="00E63F3B">
        <w:rPr>
          <w:rFonts w:ascii="Times New Roman" w:hAnsi="Times New Roman" w:cs="Times New Roman"/>
          <w:b/>
          <w:i/>
          <w:sz w:val="24"/>
          <w:szCs w:val="24"/>
        </w:rPr>
        <w:t>mai</w:t>
      </w:r>
      <w:proofErr w:type="spellEnd"/>
      <w:r w:rsidR="001F7D6A" w:rsidRPr="00E63F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F7D6A" w:rsidRPr="00E63F3B">
        <w:rPr>
          <w:rFonts w:ascii="Times New Roman" w:hAnsi="Times New Roman" w:cs="Times New Roman"/>
          <w:b/>
          <w:i/>
          <w:sz w:val="24"/>
          <w:szCs w:val="24"/>
        </w:rPr>
        <w:t>bune</w:t>
      </w:r>
      <w:proofErr w:type="spellEnd"/>
      <w:r w:rsidR="001F7D6A" w:rsidRPr="00E63F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F7D6A" w:rsidRPr="00E63F3B">
        <w:rPr>
          <w:rFonts w:ascii="Times New Roman" w:hAnsi="Times New Roman" w:cs="Times New Roman"/>
          <w:b/>
          <w:i/>
          <w:sz w:val="24"/>
          <w:szCs w:val="24"/>
        </w:rPr>
        <w:t>tehnici</w:t>
      </w:r>
      <w:proofErr w:type="spellEnd"/>
      <w:r w:rsidR="001F7D6A" w:rsidRPr="00E63F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F7D6A" w:rsidRPr="00E63F3B">
        <w:rPr>
          <w:rFonts w:ascii="Times New Roman" w:hAnsi="Times New Roman" w:cs="Times New Roman"/>
          <w:b/>
          <w:i/>
          <w:sz w:val="24"/>
          <w:szCs w:val="24"/>
        </w:rPr>
        <w:t>aplicate</w:t>
      </w:r>
      <w:proofErr w:type="spellEnd"/>
      <w:r w:rsidR="001F7D6A" w:rsidRPr="00E63F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009895F" w14:textId="6B58BBC2" w:rsidR="000428EB" w:rsidRPr="00E63F3B" w:rsidRDefault="000428EB" w:rsidP="00E63F3B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3F3B">
        <w:rPr>
          <w:rFonts w:ascii="Times New Roman" w:hAnsi="Times New Roman" w:cs="Times New Roman"/>
          <w:noProof/>
          <w:sz w:val="24"/>
          <w:szCs w:val="24"/>
        </w:rPr>
        <w:t xml:space="preserve">     Emisiile din timpul desfășurării lucrărilor sunt asociate în principal cu mișcarea pământului cu manevrarea altor materiale, precum și cu construirea în sine a unor facilități specifice.Emisiile de praf variază adesea în mod substanțial de la o zi la alta, în funcție de nivelul activității, de operațiile specifice și de condițiile meteorologice dominante. O mare parte a acestor emisii este generată de tracficul echipamentelor și autovehiculelor de lucru în amplasamentul construcției.</w:t>
      </w:r>
    </w:p>
    <w:p w14:paraId="08E7BAD6" w14:textId="77777777" w:rsidR="000428EB" w:rsidRPr="00E63F3B" w:rsidRDefault="000428EB" w:rsidP="00E63F3B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3F3B">
        <w:rPr>
          <w:rFonts w:ascii="Times New Roman" w:hAnsi="Times New Roman" w:cs="Times New Roman"/>
          <w:noProof/>
          <w:sz w:val="24"/>
          <w:szCs w:val="24"/>
        </w:rPr>
        <w:t xml:space="preserve">       Natura temporară a lucrărilor de construcție le diferențiază de alte surse nedirijate de praf, atât în ceea ce privește estimarea, cât și controlul emisiilor. Realizarea lucrărilor constau într-o serie de operații diferite, fiecare cu durata și potențialul propriu de generale a prafului. Cu alte cuvinte, emisiile din amplasamentul unei construcții au un început și un sfțrșit care pot fi bine definite, dar variază apreciabil de la o fază la alta a procesului de construcție.</w:t>
      </w:r>
    </w:p>
    <w:p w14:paraId="0ABDD9FC" w14:textId="29BBD2F7" w:rsidR="00447ABE" w:rsidRPr="00E63F3B" w:rsidRDefault="000428EB" w:rsidP="00E63F3B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3F3B">
        <w:rPr>
          <w:rFonts w:ascii="Times New Roman" w:hAnsi="Times New Roman" w:cs="Times New Roman"/>
          <w:noProof/>
          <w:sz w:val="24"/>
          <w:szCs w:val="24"/>
        </w:rPr>
        <w:lastRenderedPageBreak/>
        <w:t>Ca urmare, modul de abordare privind estimarea emisiilor de la lucrările de execuție a construcțiilor utilizat și recomandat în țările dezvolate se bazează pe luarea în considerare a lucrărilor în ansamblu care se execută pe întreaga arie implicată sau, după caz, pe porțiuni ale acestei arii, fără a se urmări în detaliu planul de execuție pentru proiectul unei anumite construcții.</w:t>
      </w:r>
    </w:p>
    <w:p w14:paraId="68A0C1F8" w14:textId="1C7CC5CA" w:rsidR="00447ABE" w:rsidRDefault="00E93824" w:rsidP="00930408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9304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Legatura</w:t>
      </w:r>
      <w:proofErr w:type="spellEnd"/>
      <w:r w:rsidRPr="009304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cu </w:t>
      </w:r>
      <w:proofErr w:type="spellStart"/>
      <w:r w:rsidRPr="009304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alte</w:t>
      </w:r>
      <w:proofErr w:type="spellEnd"/>
      <w:r w:rsidRPr="009304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304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acte</w:t>
      </w:r>
      <w:proofErr w:type="spellEnd"/>
      <w:r w:rsidRPr="009304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normative </w:t>
      </w:r>
      <w:proofErr w:type="spellStart"/>
      <w:r w:rsidRPr="009304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si</w:t>
      </w:r>
      <w:proofErr w:type="spellEnd"/>
      <w:r w:rsidRPr="009304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/</w:t>
      </w:r>
      <w:proofErr w:type="spellStart"/>
      <w:r w:rsidRPr="009304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sau</w:t>
      </w:r>
      <w:proofErr w:type="spellEnd"/>
      <w:r w:rsidRPr="009304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304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planuri</w:t>
      </w:r>
      <w:proofErr w:type="spellEnd"/>
      <w:r w:rsidRPr="009304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/</w:t>
      </w:r>
      <w:proofErr w:type="spellStart"/>
      <w:r w:rsidRPr="009304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programe</w:t>
      </w:r>
      <w:proofErr w:type="spellEnd"/>
      <w:r w:rsidRPr="009304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/</w:t>
      </w:r>
      <w:proofErr w:type="spellStart"/>
      <w:r w:rsidRPr="009304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strategii</w:t>
      </w:r>
      <w:proofErr w:type="spellEnd"/>
      <w:r w:rsidRPr="009304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/</w:t>
      </w:r>
      <w:proofErr w:type="spellStart"/>
      <w:r w:rsidRPr="009304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documente</w:t>
      </w:r>
      <w:proofErr w:type="spellEnd"/>
      <w:r w:rsidRPr="009304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de </w:t>
      </w:r>
      <w:proofErr w:type="spellStart"/>
      <w:r w:rsidRPr="009304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planificare</w:t>
      </w:r>
      <w:proofErr w:type="spellEnd"/>
      <w:r w:rsidRPr="009304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14:paraId="79BCA188" w14:textId="77777777" w:rsidR="00930408" w:rsidRPr="00930408" w:rsidRDefault="00930408" w:rsidP="00930408">
      <w:pPr>
        <w:pStyle w:val="Listparagraf"/>
        <w:spacing w:line="276" w:lineRule="auto"/>
        <w:ind w:left="81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EAF3A2C" w14:textId="5AC2CDA7" w:rsidR="0039478D" w:rsidRPr="00E63F3B" w:rsidRDefault="009F0545" w:rsidP="00E63F3B">
      <w:pPr>
        <w:pStyle w:val="Listparagraf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b/>
          <w:bCs/>
          <w:i/>
          <w:sz w:val="24"/>
          <w:szCs w:val="24"/>
        </w:rPr>
        <w:t>Justificarea</w:t>
      </w:r>
      <w:proofErr w:type="spellEnd"/>
      <w:r w:rsidRPr="00E63F3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sz w:val="24"/>
          <w:szCs w:val="24"/>
        </w:rPr>
        <w:t>incadrarii</w:t>
      </w:r>
      <w:proofErr w:type="spellEnd"/>
      <w:r w:rsidRPr="00E63F3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sz w:val="24"/>
          <w:szCs w:val="24"/>
        </w:rPr>
        <w:t>proiectului</w:t>
      </w:r>
      <w:proofErr w:type="spellEnd"/>
      <w:r w:rsidRPr="00E63F3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b/>
          <w:bCs/>
          <w:i/>
          <w:sz w:val="24"/>
          <w:szCs w:val="24"/>
        </w:rPr>
        <w:t>dupa</w:t>
      </w:r>
      <w:proofErr w:type="spellEnd"/>
      <w:r w:rsidRPr="00E63F3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sz w:val="24"/>
          <w:szCs w:val="24"/>
        </w:rPr>
        <w:t>caz</w:t>
      </w:r>
      <w:proofErr w:type="spellEnd"/>
      <w:r w:rsidRPr="00E63F3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in </w:t>
      </w:r>
      <w:proofErr w:type="spellStart"/>
      <w:r w:rsidRPr="00E63F3B">
        <w:rPr>
          <w:rFonts w:ascii="Times New Roman" w:hAnsi="Times New Roman" w:cs="Times New Roman"/>
          <w:b/>
          <w:bCs/>
          <w:i/>
          <w:sz w:val="24"/>
          <w:szCs w:val="24"/>
        </w:rPr>
        <w:t>prevederile</w:t>
      </w:r>
      <w:proofErr w:type="spellEnd"/>
      <w:r w:rsidRPr="00E63F3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sz w:val="24"/>
          <w:szCs w:val="24"/>
        </w:rPr>
        <w:t>altor</w:t>
      </w:r>
      <w:proofErr w:type="spellEnd"/>
      <w:r w:rsidRPr="00E63F3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sz w:val="24"/>
          <w:szCs w:val="24"/>
        </w:rPr>
        <w:t>acte</w:t>
      </w:r>
      <w:proofErr w:type="spellEnd"/>
      <w:r w:rsidRPr="00E63F3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normative </w:t>
      </w:r>
      <w:proofErr w:type="spellStart"/>
      <w:r w:rsidRPr="00E63F3B">
        <w:rPr>
          <w:rFonts w:ascii="Times New Roman" w:hAnsi="Times New Roman" w:cs="Times New Roman"/>
          <w:b/>
          <w:bCs/>
          <w:i/>
          <w:sz w:val="24"/>
          <w:szCs w:val="24"/>
        </w:rPr>
        <w:t>nationale</w:t>
      </w:r>
      <w:proofErr w:type="spellEnd"/>
      <w:r w:rsidRPr="00E63F3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care </w:t>
      </w:r>
      <w:proofErr w:type="spellStart"/>
      <w:r w:rsidRPr="00E63F3B">
        <w:rPr>
          <w:rFonts w:ascii="Times New Roman" w:hAnsi="Times New Roman" w:cs="Times New Roman"/>
          <w:b/>
          <w:bCs/>
          <w:i/>
          <w:sz w:val="24"/>
          <w:szCs w:val="24"/>
        </w:rPr>
        <w:t>transpun</w:t>
      </w:r>
      <w:proofErr w:type="spellEnd"/>
      <w:r w:rsidRPr="00E63F3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sz w:val="24"/>
          <w:szCs w:val="24"/>
        </w:rPr>
        <w:t>legislatia</w:t>
      </w:r>
      <w:proofErr w:type="spellEnd"/>
      <w:r w:rsidRPr="00E63F3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sz w:val="24"/>
          <w:szCs w:val="24"/>
        </w:rPr>
        <w:t>comunitara</w:t>
      </w:r>
      <w:proofErr w:type="spellEnd"/>
    </w:p>
    <w:p w14:paraId="489E1EB9" w14:textId="7E5860FF" w:rsidR="0000647B" w:rsidRPr="00E63F3B" w:rsidRDefault="001B2B28" w:rsidP="00E63F3B">
      <w:pPr>
        <w:pStyle w:val="Listparagraf"/>
        <w:spacing w:line="36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Nu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.</w:t>
      </w:r>
    </w:p>
    <w:p w14:paraId="1F8E14F8" w14:textId="4591B632" w:rsidR="0039478D" w:rsidRPr="00930408" w:rsidRDefault="0039478D" w:rsidP="00E63F3B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9304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Lucrari</w:t>
      </w:r>
      <w:proofErr w:type="spellEnd"/>
      <w:r w:rsidRPr="009304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304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necesare</w:t>
      </w:r>
      <w:proofErr w:type="spellEnd"/>
      <w:r w:rsidRPr="009304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304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organizarii</w:t>
      </w:r>
      <w:proofErr w:type="spellEnd"/>
      <w:r w:rsidRPr="009304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 </w:t>
      </w:r>
      <w:proofErr w:type="spellStart"/>
      <w:r w:rsidRPr="009304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santier</w:t>
      </w:r>
      <w:proofErr w:type="spellEnd"/>
      <w:r w:rsidRPr="009304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020762E7" w14:textId="45659455" w:rsidR="00C50271" w:rsidRPr="00E63F3B" w:rsidRDefault="00254376" w:rsidP="00E63F3B">
      <w:pPr>
        <w:spacing w:line="360" w:lineRule="auto"/>
        <w:ind w:left="9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E63F3B">
        <w:rPr>
          <w:rFonts w:ascii="Times New Roman" w:hAnsi="Times New Roman" w:cs="Times New Roman"/>
          <w:b/>
          <w:sz w:val="26"/>
          <w:szCs w:val="26"/>
        </w:rPr>
        <w:t>10.1</w:t>
      </w:r>
      <w:r w:rsidR="00EB4EC0" w:rsidRPr="00E63F3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B4EC0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Descrierea</w:t>
      </w:r>
      <w:proofErr w:type="spellEnd"/>
      <w:r w:rsidR="00EB4EC0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EB4EC0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lucrărilor</w:t>
      </w:r>
      <w:proofErr w:type="spellEnd"/>
      <w:r w:rsidR="00EB4EC0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EB4EC0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necesare</w:t>
      </w:r>
      <w:proofErr w:type="spellEnd"/>
      <w:r w:rsidR="00EB4EC0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EB4EC0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organizării</w:t>
      </w:r>
      <w:proofErr w:type="spellEnd"/>
      <w:r w:rsidR="00EB4EC0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de </w:t>
      </w:r>
      <w:proofErr w:type="spellStart"/>
      <w:r w:rsidR="00EB4EC0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şantier</w:t>
      </w:r>
      <w:proofErr w:type="spellEnd"/>
    </w:p>
    <w:p w14:paraId="59368632" w14:textId="77777777" w:rsidR="0021138D" w:rsidRPr="009F592D" w:rsidRDefault="0021138D" w:rsidP="00E63F3B">
      <w:pPr>
        <w:pStyle w:val="Default"/>
        <w:spacing w:line="360" w:lineRule="auto"/>
      </w:pPr>
      <w:proofErr w:type="spellStart"/>
      <w:r w:rsidRPr="009F592D">
        <w:t>Organizarea</w:t>
      </w:r>
      <w:proofErr w:type="spellEnd"/>
      <w:r w:rsidRPr="009F592D">
        <w:t xml:space="preserve"> de </w:t>
      </w:r>
      <w:proofErr w:type="spellStart"/>
      <w:r w:rsidRPr="009F592D">
        <w:t>şantier</w:t>
      </w:r>
      <w:proofErr w:type="spellEnd"/>
      <w:r w:rsidRPr="009F592D">
        <w:t xml:space="preserve"> </w:t>
      </w:r>
      <w:proofErr w:type="spellStart"/>
      <w:r w:rsidRPr="009F592D">
        <w:t>va</w:t>
      </w:r>
      <w:proofErr w:type="spellEnd"/>
      <w:r w:rsidRPr="009F592D">
        <w:t xml:space="preserve"> </w:t>
      </w:r>
      <w:proofErr w:type="spellStart"/>
      <w:r w:rsidRPr="009F592D">
        <w:t>consta</w:t>
      </w:r>
      <w:proofErr w:type="spellEnd"/>
      <w:r w:rsidRPr="009F592D">
        <w:t xml:space="preserve"> </w:t>
      </w:r>
      <w:proofErr w:type="spellStart"/>
      <w:r w:rsidRPr="009F592D">
        <w:t>în</w:t>
      </w:r>
      <w:proofErr w:type="spellEnd"/>
      <w:r w:rsidRPr="009F592D">
        <w:t xml:space="preserve">: </w:t>
      </w:r>
    </w:p>
    <w:p w14:paraId="1BC70196" w14:textId="603A0B2B" w:rsidR="0021138D" w:rsidRPr="009F592D" w:rsidRDefault="0021138D" w:rsidP="000A6FEC">
      <w:pPr>
        <w:pStyle w:val="Default"/>
        <w:numPr>
          <w:ilvl w:val="0"/>
          <w:numId w:val="33"/>
        </w:numPr>
        <w:spacing w:after="44" w:line="360" w:lineRule="auto"/>
      </w:pPr>
      <w:proofErr w:type="spellStart"/>
      <w:r w:rsidRPr="009F592D">
        <w:t>amenajarea</w:t>
      </w:r>
      <w:proofErr w:type="spellEnd"/>
      <w:r w:rsidRPr="009F592D">
        <w:t xml:space="preserve"> </w:t>
      </w:r>
      <w:proofErr w:type="spellStart"/>
      <w:r w:rsidRPr="009F592D">
        <w:t>unei</w:t>
      </w:r>
      <w:proofErr w:type="spellEnd"/>
      <w:r w:rsidRPr="009F592D">
        <w:t xml:space="preserve"> zone </w:t>
      </w:r>
      <w:proofErr w:type="spellStart"/>
      <w:r w:rsidRPr="009F592D">
        <w:t>pentru</w:t>
      </w:r>
      <w:proofErr w:type="spellEnd"/>
      <w:r w:rsidRPr="009F592D">
        <w:t xml:space="preserve"> </w:t>
      </w:r>
      <w:proofErr w:type="spellStart"/>
      <w:r w:rsidRPr="009F592D">
        <w:t>depozitarea</w:t>
      </w:r>
      <w:proofErr w:type="spellEnd"/>
      <w:r w:rsidRPr="009F592D">
        <w:t xml:space="preserve"> </w:t>
      </w:r>
      <w:proofErr w:type="spellStart"/>
      <w:r w:rsidRPr="009F592D">
        <w:t>materialelor</w:t>
      </w:r>
      <w:proofErr w:type="spellEnd"/>
      <w:r w:rsidRPr="009F592D">
        <w:t xml:space="preserve"> </w:t>
      </w:r>
      <w:proofErr w:type="spellStart"/>
      <w:r w:rsidRPr="009F592D">
        <w:t>şi</w:t>
      </w:r>
      <w:proofErr w:type="spellEnd"/>
      <w:r w:rsidRPr="009F592D">
        <w:t xml:space="preserve"> </w:t>
      </w:r>
      <w:proofErr w:type="spellStart"/>
      <w:r w:rsidRPr="009F592D">
        <w:t>echipamentelor</w:t>
      </w:r>
      <w:proofErr w:type="spellEnd"/>
      <w:r w:rsidRPr="009F592D">
        <w:t xml:space="preserve"> de </w:t>
      </w:r>
      <w:proofErr w:type="spellStart"/>
      <w:r w:rsidRPr="009F592D">
        <w:t>lucru</w:t>
      </w:r>
      <w:proofErr w:type="spellEnd"/>
      <w:r w:rsidRPr="009F592D">
        <w:t xml:space="preserve">. </w:t>
      </w:r>
    </w:p>
    <w:p w14:paraId="3C948DAA" w14:textId="2DCB57CC" w:rsidR="0021138D" w:rsidRPr="009F592D" w:rsidRDefault="0021138D" w:rsidP="000A6FEC">
      <w:pPr>
        <w:pStyle w:val="Default"/>
        <w:numPr>
          <w:ilvl w:val="0"/>
          <w:numId w:val="33"/>
        </w:numPr>
        <w:spacing w:after="44" w:line="360" w:lineRule="auto"/>
      </w:pPr>
      <w:proofErr w:type="spellStart"/>
      <w:r w:rsidRPr="009F592D">
        <w:t>lucrări</w:t>
      </w:r>
      <w:proofErr w:type="spellEnd"/>
      <w:r w:rsidRPr="009F592D">
        <w:t xml:space="preserve"> de </w:t>
      </w:r>
      <w:proofErr w:type="spellStart"/>
      <w:r w:rsidRPr="009F592D">
        <w:t>asigurare</w:t>
      </w:r>
      <w:proofErr w:type="spellEnd"/>
      <w:r w:rsidRPr="009F592D">
        <w:t xml:space="preserve">, </w:t>
      </w:r>
      <w:proofErr w:type="spellStart"/>
      <w:r w:rsidRPr="009F592D">
        <w:t>avertizare</w:t>
      </w:r>
      <w:proofErr w:type="spellEnd"/>
      <w:r w:rsidRPr="009F592D">
        <w:t xml:space="preserve"> </w:t>
      </w:r>
      <w:proofErr w:type="spellStart"/>
      <w:r w:rsidRPr="009F592D">
        <w:t>şi</w:t>
      </w:r>
      <w:proofErr w:type="spellEnd"/>
      <w:r w:rsidRPr="009F592D">
        <w:t xml:space="preserve"> </w:t>
      </w:r>
      <w:proofErr w:type="spellStart"/>
      <w:r w:rsidRPr="009F592D">
        <w:t>împrejmuire</w:t>
      </w:r>
      <w:proofErr w:type="spellEnd"/>
      <w:r w:rsidRPr="009F592D">
        <w:t xml:space="preserve"> </w:t>
      </w:r>
      <w:proofErr w:type="gramStart"/>
      <w:r w:rsidRPr="009F592D">
        <w:t>a</w:t>
      </w:r>
      <w:proofErr w:type="gramEnd"/>
      <w:r w:rsidRPr="009F592D">
        <w:t xml:space="preserve"> </w:t>
      </w:r>
      <w:proofErr w:type="spellStart"/>
      <w:r w:rsidRPr="009F592D">
        <w:t>organizării</w:t>
      </w:r>
      <w:proofErr w:type="spellEnd"/>
      <w:r w:rsidRPr="009F592D">
        <w:t xml:space="preserve"> de </w:t>
      </w:r>
      <w:proofErr w:type="spellStart"/>
      <w:r w:rsidRPr="009F592D">
        <w:t>şantier</w:t>
      </w:r>
      <w:proofErr w:type="spellEnd"/>
      <w:r w:rsidRPr="009F592D">
        <w:t xml:space="preserve">. </w:t>
      </w:r>
    </w:p>
    <w:p w14:paraId="48B2683F" w14:textId="38E7D254" w:rsidR="000A6FEC" w:rsidRPr="009F592D" w:rsidRDefault="0021138D" w:rsidP="00E63F3B">
      <w:pPr>
        <w:pStyle w:val="Default"/>
        <w:numPr>
          <w:ilvl w:val="0"/>
          <w:numId w:val="33"/>
        </w:numPr>
        <w:spacing w:line="360" w:lineRule="auto"/>
      </w:pPr>
      <w:proofErr w:type="spellStart"/>
      <w:r w:rsidRPr="009F592D">
        <w:t>Amplasarea</w:t>
      </w:r>
      <w:proofErr w:type="spellEnd"/>
      <w:r w:rsidRPr="009F592D">
        <w:t xml:space="preserve"> de </w:t>
      </w:r>
      <w:proofErr w:type="spellStart"/>
      <w:r w:rsidRPr="009F592D">
        <w:t>echipamente</w:t>
      </w:r>
      <w:proofErr w:type="spellEnd"/>
      <w:r w:rsidRPr="009F592D">
        <w:t xml:space="preserve"> </w:t>
      </w:r>
      <w:proofErr w:type="spellStart"/>
      <w:r w:rsidRPr="009F592D">
        <w:t>speciale</w:t>
      </w:r>
      <w:proofErr w:type="spellEnd"/>
      <w:r w:rsidRPr="009F592D">
        <w:t xml:space="preserve"> </w:t>
      </w:r>
      <w:proofErr w:type="spellStart"/>
      <w:r w:rsidRPr="009F592D">
        <w:t>pentru</w:t>
      </w:r>
      <w:proofErr w:type="spellEnd"/>
      <w:r w:rsidRPr="009F592D">
        <w:t xml:space="preserve"> </w:t>
      </w:r>
      <w:proofErr w:type="spellStart"/>
      <w:r w:rsidRPr="009F592D">
        <w:t>igiena</w:t>
      </w:r>
      <w:proofErr w:type="spellEnd"/>
      <w:r w:rsidRPr="009F592D">
        <w:t xml:space="preserve"> </w:t>
      </w:r>
      <w:proofErr w:type="spellStart"/>
      <w:r w:rsidRPr="009F592D">
        <w:t>personalului</w:t>
      </w:r>
      <w:proofErr w:type="spellEnd"/>
      <w:r w:rsidRPr="009F592D">
        <w:t xml:space="preserve"> (tip </w:t>
      </w:r>
      <w:proofErr w:type="spellStart"/>
      <w:r w:rsidRPr="009F592D">
        <w:t>toalete</w:t>
      </w:r>
      <w:proofErr w:type="spellEnd"/>
      <w:r w:rsidRPr="009F592D">
        <w:t xml:space="preserve"> </w:t>
      </w:r>
      <w:proofErr w:type="spellStart"/>
      <w:r w:rsidRPr="009F592D">
        <w:t>ecologice</w:t>
      </w:r>
      <w:proofErr w:type="spellEnd"/>
      <w:r w:rsidRPr="009F592D">
        <w:t>, etc.</w:t>
      </w:r>
      <w:proofErr w:type="gramStart"/>
      <w:r w:rsidRPr="009F592D">
        <w:t xml:space="preserve">) </w:t>
      </w:r>
      <w:r w:rsidR="0061038B" w:rsidRPr="009F592D">
        <w:t>.</w:t>
      </w:r>
      <w:proofErr w:type="gramEnd"/>
    </w:p>
    <w:p w14:paraId="026086EF" w14:textId="3B57C909" w:rsidR="00DA4C86" w:rsidRPr="00E63F3B" w:rsidRDefault="00DA4C86" w:rsidP="00E63F3B">
      <w:pPr>
        <w:spacing w:line="360" w:lineRule="auto"/>
        <w:ind w:left="9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E63F3B">
        <w:rPr>
          <w:rFonts w:ascii="Times New Roman" w:hAnsi="Times New Roman" w:cs="Times New Roman"/>
          <w:b/>
          <w:sz w:val="26"/>
          <w:szCs w:val="26"/>
        </w:rPr>
        <w:t xml:space="preserve">10.2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Localizarea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organizării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de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şantier</w:t>
      </w:r>
      <w:proofErr w:type="spellEnd"/>
    </w:p>
    <w:p w14:paraId="31C826E0" w14:textId="53ED92EA" w:rsidR="007C6A53" w:rsidRPr="00E63F3B" w:rsidRDefault="007C6A53" w:rsidP="00E63F3B">
      <w:pPr>
        <w:spacing w:line="360" w:lineRule="auto"/>
        <w:ind w:left="90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şantier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amplasată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terenul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aferent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="006107BB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7BB"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6107BB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7BB" w:rsidRPr="00E63F3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6107BB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7BB" w:rsidRPr="00E63F3B">
        <w:rPr>
          <w:rFonts w:ascii="Times New Roman" w:hAnsi="Times New Roman" w:cs="Times New Roman"/>
          <w:sz w:val="24"/>
          <w:szCs w:val="24"/>
        </w:rPr>
        <w:t>consta</w:t>
      </w:r>
      <w:proofErr w:type="spellEnd"/>
      <w:r w:rsidR="006107BB" w:rsidRPr="00E63F3B">
        <w:rPr>
          <w:rFonts w:ascii="Times New Roman" w:hAnsi="Times New Roman" w:cs="Times New Roman"/>
          <w:sz w:val="24"/>
          <w:szCs w:val="24"/>
        </w:rPr>
        <w:t xml:space="preserve"> in:</w:t>
      </w:r>
    </w:p>
    <w:p w14:paraId="5C2A10A5" w14:textId="0FD0E667" w:rsidR="006107BB" w:rsidRPr="00E63F3B" w:rsidRDefault="006107BB" w:rsidP="00E63F3B">
      <w:pPr>
        <w:pStyle w:val="Listparagraf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bCs/>
          <w:iCs/>
          <w:sz w:val="24"/>
          <w:szCs w:val="24"/>
        </w:rPr>
        <w:t>Amplasare</w:t>
      </w:r>
      <w:proofErr w:type="spellEnd"/>
      <w:r w:rsidRPr="00E63F3B">
        <w:rPr>
          <w:rFonts w:ascii="Times New Roman" w:hAnsi="Times New Roman" w:cs="Times New Roman"/>
          <w:bCs/>
          <w:iCs/>
          <w:sz w:val="24"/>
          <w:szCs w:val="24"/>
        </w:rPr>
        <w:t xml:space="preserve"> container metallic </w:t>
      </w:r>
      <w:proofErr w:type="spellStart"/>
      <w:r w:rsidRPr="00E63F3B">
        <w:rPr>
          <w:rFonts w:ascii="Times New Roman" w:hAnsi="Times New Roman" w:cs="Times New Roman"/>
          <w:bCs/>
          <w:iCs/>
          <w:sz w:val="24"/>
          <w:szCs w:val="24"/>
        </w:rPr>
        <w:t>tipizat</w:t>
      </w:r>
      <w:proofErr w:type="spellEnd"/>
      <w:r w:rsidRPr="00E63F3B">
        <w:rPr>
          <w:rFonts w:ascii="Times New Roman" w:hAnsi="Times New Roman" w:cs="Times New Roman"/>
          <w:bCs/>
          <w:iCs/>
          <w:sz w:val="24"/>
          <w:szCs w:val="24"/>
        </w:rPr>
        <w:t xml:space="preserve"> cu </w:t>
      </w:r>
      <w:proofErr w:type="spellStart"/>
      <w:r w:rsidRPr="00E63F3B">
        <w:rPr>
          <w:rFonts w:ascii="Times New Roman" w:hAnsi="Times New Roman" w:cs="Times New Roman"/>
          <w:bCs/>
          <w:iCs/>
          <w:sz w:val="24"/>
          <w:szCs w:val="24"/>
        </w:rPr>
        <w:t>dimensiuni</w:t>
      </w:r>
      <w:proofErr w:type="spellEnd"/>
      <w:r w:rsidRPr="00E63F3B">
        <w:rPr>
          <w:rFonts w:ascii="Times New Roman" w:hAnsi="Times New Roman" w:cs="Times New Roman"/>
          <w:bCs/>
          <w:iCs/>
          <w:sz w:val="24"/>
          <w:szCs w:val="24"/>
        </w:rPr>
        <w:t xml:space="preserve"> 6.00</w:t>
      </w:r>
      <w:r w:rsidR="009F592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63F3B">
        <w:rPr>
          <w:rFonts w:ascii="Times New Roman" w:hAnsi="Times New Roman" w:cs="Times New Roman"/>
          <w:bCs/>
          <w:iCs/>
          <w:sz w:val="24"/>
          <w:szCs w:val="24"/>
        </w:rPr>
        <w:t>x</w:t>
      </w:r>
      <w:r w:rsidR="009F592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63F3B">
        <w:rPr>
          <w:rFonts w:ascii="Times New Roman" w:hAnsi="Times New Roman" w:cs="Times New Roman"/>
          <w:bCs/>
          <w:iCs/>
          <w:sz w:val="24"/>
          <w:szCs w:val="24"/>
        </w:rPr>
        <w:t>2.40</w:t>
      </w:r>
      <w:r w:rsidR="009F592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63F3B">
        <w:rPr>
          <w:rFonts w:ascii="Times New Roman" w:hAnsi="Times New Roman" w:cs="Times New Roman"/>
          <w:bCs/>
          <w:iCs/>
          <w:sz w:val="24"/>
          <w:szCs w:val="24"/>
        </w:rPr>
        <w:t>x</w:t>
      </w:r>
      <w:r w:rsidR="009F592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E63F3B">
        <w:rPr>
          <w:rFonts w:ascii="Times New Roman" w:hAnsi="Times New Roman" w:cs="Times New Roman"/>
          <w:bCs/>
          <w:iCs/>
          <w:sz w:val="24"/>
          <w:szCs w:val="24"/>
        </w:rPr>
        <w:t>2.40m ;</w:t>
      </w:r>
      <w:proofErr w:type="gramEnd"/>
    </w:p>
    <w:p w14:paraId="6C5F6A2C" w14:textId="34DA0DAB" w:rsidR="006107BB" w:rsidRPr="00E63F3B" w:rsidRDefault="006107BB" w:rsidP="00E63F3B">
      <w:pPr>
        <w:pStyle w:val="Listparagraf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bCs/>
          <w:iCs/>
          <w:sz w:val="24"/>
          <w:szCs w:val="24"/>
        </w:rPr>
        <w:t>Realizare</w:t>
      </w:r>
      <w:proofErr w:type="spellEnd"/>
      <w:r w:rsidRPr="00E63F3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Cs/>
          <w:iCs/>
          <w:sz w:val="24"/>
          <w:szCs w:val="24"/>
        </w:rPr>
        <w:t>platforma</w:t>
      </w:r>
      <w:proofErr w:type="spellEnd"/>
      <w:r w:rsidRPr="00E63F3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Cs/>
          <w:iCs/>
          <w:sz w:val="24"/>
          <w:szCs w:val="24"/>
        </w:rPr>
        <w:t>pentru</w:t>
      </w:r>
      <w:proofErr w:type="spellEnd"/>
      <w:r w:rsidRPr="00E63F3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Cs/>
          <w:iCs/>
          <w:sz w:val="24"/>
          <w:szCs w:val="24"/>
        </w:rPr>
        <w:t>parcare</w:t>
      </w:r>
      <w:proofErr w:type="spellEnd"/>
      <w:r w:rsidRPr="00E63F3B">
        <w:rPr>
          <w:rFonts w:ascii="Times New Roman" w:hAnsi="Times New Roman" w:cs="Times New Roman"/>
          <w:bCs/>
          <w:iCs/>
          <w:sz w:val="24"/>
          <w:szCs w:val="24"/>
        </w:rPr>
        <w:t xml:space="preserve"> auto, </w:t>
      </w:r>
      <w:proofErr w:type="spellStart"/>
      <w:r w:rsidRPr="00E63F3B">
        <w:rPr>
          <w:rFonts w:ascii="Times New Roman" w:hAnsi="Times New Roman" w:cs="Times New Roman"/>
          <w:bCs/>
          <w:iCs/>
          <w:sz w:val="24"/>
          <w:szCs w:val="24"/>
        </w:rPr>
        <w:t>executata</w:t>
      </w:r>
      <w:proofErr w:type="spellEnd"/>
      <w:r w:rsidRPr="00E63F3B">
        <w:rPr>
          <w:rFonts w:ascii="Times New Roman" w:hAnsi="Times New Roman" w:cs="Times New Roman"/>
          <w:bCs/>
          <w:iCs/>
          <w:sz w:val="24"/>
          <w:szCs w:val="24"/>
        </w:rPr>
        <w:t xml:space="preserve"> din </w:t>
      </w:r>
      <w:proofErr w:type="spellStart"/>
      <w:r w:rsidRPr="00E63F3B">
        <w:rPr>
          <w:rFonts w:ascii="Times New Roman" w:hAnsi="Times New Roman" w:cs="Times New Roman"/>
          <w:bCs/>
          <w:iCs/>
          <w:sz w:val="24"/>
          <w:szCs w:val="24"/>
        </w:rPr>
        <w:t>piatra</w:t>
      </w:r>
      <w:proofErr w:type="spellEnd"/>
      <w:r w:rsidRPr="00E63F3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E63F3B">
        <w:rPr>
          <w:rFonts w:ascii="Times New Roman" w:hAnsi="Times New Roman" w:cs="Times New Roman"/>
          <w:bCs/>
          <w:iCs/>
          <w:sz w:val="24"/>
          <w:szCs w:val="24"/>
        </w:rPr>
        <w:t>sparta</w:t>
      </w:r>
      <w:proofErr w:type="spellEnd"/>
      <w:r w:rsidRPr="00E63F3B">
        <w:rPr>
          <w:rFonts w:ascii="Times New Roman" w:hAnsi="Times New Roman" w:cs="Times New Roman"/>
          <w:bCs/>
          <w:iCs/>
          <w:sz w:val="24"/>
          <w:szCs w:val="24"/>
        </w:rPr>
        <w:t xml:space="preserve"> ;</w:t>
      </w:r>
      <w:proofErr w:type="gramEnd"/>
    </w:p>
    <w:p w14:paraId="2C4B3476" w14:textId="0933B461" w:rsidR="006107BB" w:rsidRPr="00E63F3B" w:rsidRDefault="006107BB" w:rsidP="00E63F3B">
      <w:pPr>
        <w:pStyle w:val="Listparagraf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bCs/>
          <w:iCs/>
          <w:sz w:val="24"/>
          <w:szCs w:val="24"/>
        </w:rPr>
        <w:t>Amplasare</w:t>
      </w:r>
      <w:proofErr w:type="spellEnd"/>
      <w:r w:rsidRPr="00E63F3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Cs/>
          <w:iCs/>
          <w:sz w:val="24"/>
          <w:szCs w:val="24"/>
        </w:rPr>
        <w:t>toalete</w:t>
      </w:r>
      <w:proofErr w:type="spellEnd"/>
      <w:r w:rsidRPr="00E63F3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Cs/>
          <w:iCs/>
          <w:sz w:val="24"/>
          <w:szCs w:val="24"/>
        </w:rPr>
        <w:t>ecologice</w:t>
      </w:r>
      <w:proofErr w:type="spellEnd"/>
      <w:r w:rsidRPr="00E63F3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1F9BAECE" w14:textId="6BD45527" w:rsidR="00C53EE8" w:rsidRPr="00E63F3B" w:rsidRDefault="00C53EE8" w:rsidP="00E63F3B">
      <w:pPr>
        <w:spacing w:line="36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10.3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Descrierea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impactului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asupra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mediului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a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lucrărilor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organizării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de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şantier</w:t>
      </w:r>
      <w:proofErr w:type="spellEnd"/>
    </w:p>
    <w:p w14:paraId="03A585C5" w14:textId="36F7B5E5" w:rsidR="000428EB" w:rsidRPr="00E63F3B" w:rsidRDefault="009219FE" w:rsidP="00E63F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Datorită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anvergurii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reduse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3F3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organizării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şantier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exista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un impact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semnificativ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etapă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.</w:t>
      </w:r>
    </w:p>
    <w:p w14:paraId="72FCB8CF" w14:textId="3A773C98" w:rsidR="00812D79" w:rsidRPr="00E63F3B" w:rsidRDefault="00812D79" w:rsidP="00E63F3B">
      <w:pPr>
        <w:spacing w:line="360" w:lineRule="auto"/>
        <w:ind w:left="9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E63F3B">
        <w:rPr>
          <w:rFonts w:ascii="Times New Roman" w:hAnsi="Times New Roman" w:cs="Times New Roman"/>
          <w:b/>
          <w:sz w:val="26"/>
          <w:szCs w:val="26"/>
        </w:rPr>
        <w:t xml:space="preserve">10.4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Surse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de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poluanţi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şi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instalaţii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pentru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reţinerea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,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evacuarea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şi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dispersia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poluanţilor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în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mediu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în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timpul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organizării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de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şantier</w:t>
      </w:r>
      <w:proofErr w:type="spellEnd"/>
    </w:p>
    <w:p w14:paraId="5809F4F2" w14:textId="5F45F30B" w:rsidR="007D3B64" w:rsidRPr="00E63F3B" w:rsidRDefault="00296E9F" w:rsidP="00E63F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santier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poluantii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reprezentati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praf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pulberi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la care se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adăuga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gazele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eşapament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zgomotul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Emisiile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fi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durată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scurtă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nu sunt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instalaţii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reţinerea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dispersia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.</w:t>
      </w:r>
    </w:p>
    <w:p w14:paraId="102CCF7B" w14:textId="2770620C" w:rsidR="00086EE0" w:rsidRPr="00E63F3B" w:rsidRDefault="00086EE0" w:rsidP="00E63F3B">
      <w:pPr>
        <w:spacing w:line="360" w:lineRule="auto"/>
        <w:ind w:left="9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E63F3B">
        <w:rPr>
          <w:rFonts w:ascii="Times New Roman" w:hAnsi="Times New Roman" w:cs="Times New Roman"/>
          <w:b/>
          <w:sz w:val="26"/>
          <w:szCs w:val="26"/>
        </w:rPr>
        <w:t xml:space="preserve">10.5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Dotări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şi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măsuri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prevăzute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pentru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controlul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emisiilor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de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poluanţi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în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mediu</w:t>
      </w:r>
      <w:proofErr w:type="spellEnd"/>
    </w:p>
    <w:p w14:paraId="045FE70E" w14:textId="24B030C8" w:rsidR="00F92CEA" w:rsidRPr="00E63F3B" w:rsidRDefault="00F92CEA" w:rsidP="00E63F3B">
      <w:pPr>
        <w:pStyle w:val="Default"/>
        <w:spacing w:line="360" w:lineRule="auto"/>
      </w:pPr>
      <w:r w:rsidRPr="00E63F3B">
        <w:t xml:space="preserve">- </w:t>
      </w:r>
      <w:proofErr w:type="spellStart"/>
      <w:r w:rsidRPr="00E63F3B">
        <w:t>Folosirea</w:t>
      </w:r>
      <w:proofErr w:type="spellEnd"/>
      <w:r w:rsidRPr="00E63F3B">
        <w:t xml:space="preserve"> </w:t>
      </w:r>
      <w:proofErr w:type="spellStart"/>
      <w:r w:rsidRPr="00E63F3B">
        <w:t>utilajelor</w:t>
      </w:r>
      <w:proofErr w:type="spellEnd"/>
      <w:r w:rsidRPr="00E63F3B">
        <w:t>/</w:t>
      </w:r>
      <w:proofErr w:type="spellStart"/>
      <w:r w:rsidRPr="00E63F3B">
        <w:t>autovehiculelor</w:t>
      </w:r>
      <w:proofErr w:type="spellEnd"/>
      <w:r w:rsidRPr="00E63F3B">
        <w:t xml:space="preserve"> cu </w:t>
      </w:r>
      <w:proofErr w:type="spellStart"/>
      <w:r w:rsidRPr="00E63F3B">
        <w:t>verificările</w:t>
      </w:r>
      <w:proofErr w:type="spellEnd"/>
      <w:r w:rsidRPr="00E63F3B">
        <w:t xml:space="preserve"> </w:t>
      </w:r>
      <w:proofErr w:type="spellStart"/>
      <w:r w:rsidRPr="00E63F3B">
        <w:t>tehnice</w:t>
      </w:r>
      <w:proofErr w:type="spellEnd"/>
      <w:r w:rsidRPr="00E63F3B">
        <w:t xml:space="preserve"> la </w:t>
      </w:r>
      <w:proofErr w:type="spellStart"/>
      <w:r w:rsidRPr="00E63F3B">
        <w:t>zi</w:t>
      </w:r>
      <w:proofErr w:type="spellEnd"/>
      <w:r w:rsidRPr="00E63F3B">
        <w:t xml:space="preserve">; </w:t>
      </w:r>
      <w:proofErr w:type="spellStart"/>
      <w:r w:rsidRPr="00E63F3B">
        <w:t>dotarea</w:t>
      </w:r>
      <w:proofErr w:type="spellEnd"/>
      <w:r w:rsidRPr="00E63F3B">
        <w:t xml:space="preserve"> cu </w:t>
      </w:r>
      <w:proofErr w:type="spellStart"/>
      <w:r w:rsidRPr="00E63F3B">
        <w:t>materiale</w:t>
      </w:r>
      <w:proofErr w:type="spellEnd"/>
      <w:r w:rsidRPr="00E63F3B">
        <w:t xml:space="preserve"> </w:t>
      </w:r>
      <w:proofErr w:type="spellStart"/>
      <w:r w:rsidRPr="00E63F3B">
        <w:t>absorbante</w:t>
      </w:r>
      <w:proofErr w:type="spellEnd"/>
      <w:r w:rsidRPr="00E63F3B">
        <w:t xml:space="preserve">, </w:t>
      </w:r>
      <w:proofErr w:type="spellStart"/>
      <w:r w:rsidRPr="00E63F3B">
        <w:t>biodegradabile</w:t>
      </w:r>
      <w:proofErr w:type="spellEnd"/>
      <w:r w:rsidRPr="00E63F3B">
        <w:t xml:space="preserve">. </w:t>
      </w:r>
    </w:p>
    <w:p w14:paraId="6E2FAF78" w14:textId="7FC3946A" w:rsidR="00F92CEA" w:rsidRPr="00E63F3B" w:rsidRDefault="00F92CEA" w:rsidP="00E63F3B">
      <w:pPr>
        <w:pStyle w:val="Default"/>
        <w:spacing w:line="360" w:lineRule="auto"/>
      </w:pPr>
      <w:r w:rsidRPr="00E63F3B">
        <w:t xml:space="preserve">-  </w:t>
      </w:r>
      <w:proofErr w:type="spellStart"/>
      <w:r w:rsidRPr="00E63F3B">
        <w:t>Materialele</w:t>
      </w:r>
      <w:proofErr w:type="spellEnd"/>
      <w:r w:rsidRPr="00E63F3B">
        <w:t xml:space="preserve"> </w:t>
      </w:r>
      <w:proofErr w:type="spellStart"/>
      <w:r w:rsidRPr="00E63F3B">
        <w:t>pulverulente</w:t>
      </w:r>
      <w:proofErr w:type="spellEnd"/>
      <w:r w:rsidRPr="00E63F3B">
        <w:t xml:space="preserve"> </w:t>
      </w:r>
      <w:proofErr w:type="spellStart"/>
      <w:r w:rsidRPr="00E63F3B">
        <w:t>vor</w:t>
      </w:r>
      <w:proofErr w:type="spellEnd"/>
      <w:r w:rsidRPr="00E63F3B">
        <w:t xml:space="preserve"> fi </w:t>
      </w:r>
      <w:proofErr w:type="spellStart"/>
      <w:r w:rsidRPr="00E63F3B">
        <w:t>depozitate</w:t>
      </w:r>
      <w:proofErr w:type="spellEnd"/>
      <w:r w:rsidRPr="00E63F3B">
        <w:t xml:space="preserve"> </w:t>
      </w:r>
      <w:proofErr w:type="spellStart"/>
      <w:r w:rsidRPr="00E63F3B">
        <w:t>în</w:t>
      </w:r>
      <w:proofErr w:type="spellEnd"/>
      <w:r w:rsidRPr="00E63F3B">
        <w:t xml:space="preserve"> </w:t>
      </w:r>
      <w:proofErr w:type="spellStart"/>
      <w:r w:rsidRPr="00E63F3B">
        <w:t>recipienţi</w:t>
      </w:r>
      <w:proofErr w:type="spellEnd"/>
      <w:r w:rsidRPr="00E63F3B">
        <w:t xml:space="preserve"> </w:t>
      </w:r>
      <w:proofErr w:type="spellStart"/>
      <w:r w:rsidRPr="00E63F3B">
        <w:t>etansi</w:t>
      </w:r>
      <w:proofErr w:type="spellEnd"/>
      <w:r w:rsidRPr="00E63F3B">
        <w:t xml:space="preserve">, </w:t>
      </w:r>
      <w:proofErr w:type="spellStart"/>
      <w:r w:rsidRPr="00E63F3B">
        <w:t>închişi</w:t>
      </w:r>
      <w:proofErr w:type="spellEnd"/>
      <w:r w:rsidRPr="00E63F3B">
        <w:t xml:space="preserve">. </w:t>
      </w:r>
    </w:p>
    <w:p w14:paraId="366B6EF4" w14:textId="422F3068" w:rsidR="00F92CEA" w:rsidRPr="00E63F3B" w:rsidRDefault="00F92CEA" w:rsidP="00E63F3B">
      <w:pPr>
        <w:pStyle w:val="Default"/>
        <w:spacing w:line="360" w:lineRule="auto"/>
      </w:pPr>
      <w:r w:rsidRPr="00E63F3B">
        <w:t xml:space="preserve">-  </w:t>
      </w:r>
      <w:proofErr w:type="spellStart"/>
      <w:r w:rsidRPr="00E63F3B">
        <w:t>Deseurile</w:t>
      </w:r>
      <w:proofErr w:type="spellEnd"/>
      <w:r w:rsidRPr="00E63F3B">
        <w:t xml:space="preserve"> </w:t>
      </w:r>
      <w:proofErr w:type="spellStart"/>
      <w:r w:rsidRPr="00E63F3B">
        <w:t>vor</w:t>
      </w:r>
      <w:proofErr w:type="spellEnd"/>
      <w:r w:rsidRPr="00E63F3B">
        <w:t xml:space="preserve"> fi </w:t>
      </w:r>
      <w:proofErr w:type="spellStart"/>
      <w:r w:rsidRPr="00E63F3B">
        <w:t>colectate</w:t>
      </w:r>
      <w:proofErr w:type="spellEnd"/>
      <w:r w:rsidRPr="00E63F3B">
        <w:t xml:space="preserve"> </w:t>
      </w:r>
      <w:proofErr w:type="spellStart"/>
      <w:r w:rsidRPr="00E63F3B">
        <w:t>selectiv</w:t>
      </w:r>
      <w:proofErr w:type="spellEnd"/>
      <w:r w:rsidRPr="00E63F3B">
        <w:t xml:space="preserve">, conform </w:t>
      </w:r>
      <w:proofErr w:type="spellStart"/>
      <w:r w:rsidRPr="00E63F3B">
        <w:t>legislatiei</w:t>
      </w:r>
      <w:proofErr w:type="spellEnd"/>
      <w:r w:rsidRPr="00E63F3B">
        <w:t xml:space="preserve"> in </w:t>
      </w:r>
      <w:proofErr w:type="spellStart"/>
      <w:r w:rsidRPr="00E63F3B">
        <w:t>vigoare</w:t>
      </w:r>
      <w:proofErr w:type="spellEnd"/>
      <w:r w:rsidRPr="00E63F3B">
        <w:t xml:space="preserve">, in </w:t>
      </w:r>
      <w:proofErr w:type="spellStart"/>
      <w:r w:rsidRPr="00E63F3B">
        <w:t>europubele</w:t>
      </w:r>
      <w:proofErr w:type="spellEnd"/>
      <w:r w:rsidRPr="00E63F3B">
        <w:t xml:space="preserve"> </w:t>
      </w:r>
      <w:proofErr w:type="spellStart"/>
      <w:r w:rsidRPr="00E63F3B">
        <w:t>etanse</w:t>
      </w:r>
      <w:proofErr w:type="spellEnd"/>
      <w:r w:rsidRPr="00E63F3B">
        <w:t xml:space="preserve"> </w:t>
      </w:r>
      <w:proofErr w:type="spellStart"/>
      <w:r w:rsidRPr="00E63F3B">
        <w:t>si</w:t>
      </w:r>
      <w:proofErr w:type="spellEnd"/>
      <w:r w:rsidRPr="00E63F3B">
        <w:t xml:space="preserve"> </w:t>
      </w:r>
      <w:proofErr w:type="spellStart"/>
      <w:r w:rsidRPr="00E63F3B">
        <w:t>acoperite</w:t>
      </w:r>
      <w:proofErr w:type="spellEnd"/>
      <w:r w:rsidRPr="00E63F3B">
        <w:t xml:space="preserve">. </w:t>
      </w:r>
    </w:p>
    <w:p w14:paraId="1989DF1D" w14:textId="36F4D9DD" w:rsidR="00086EE0" w:rsidRPr="00E63F3B" w:rsidRDefault="00F92CEA" w:rsidP="00E63F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Echipamentele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utilajele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gereratoare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emisii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atmosferice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prafoase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in special pe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temperaturilor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mari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vara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asistate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mijloace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umectare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3F3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atmosferei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inconjuratoare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.</w:t>
      </w:r>
    </w:p>
    <w:p w14:paraId="3D85927E" w14:textId="0F65BFCD" w:rsidR="00AC6AC9" w:rsidRPr="00930408" w:rsidRDefault="00557A65" w:rsidP="00930408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9304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Lucrari</w:t>
      </w:r>
      <w:proofErr w:type="spellEnd"/>
      <w:r w:rsidRPr="009304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B223F" w:rsidRPr="009304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de </w:t>
      </w:r>
      <w:proofErr w:type="spellStart"/>
      <w:r w:rsidR="00AB223F" w:rsidRPr="009304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refacere</w:t>
      </w:r>
      <w:proofErr w:type="spellEnd"/>
      <w:r w:rsidR="00AB223F" w:rsidRPr="009304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 </w:t>
      </w:r>
      <w:proofErr w:type="spellStart"/>
      <w:r w:rsidR="00AB223F" w:rsidRPr="009304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amplasamentului</w:t>
      </w:r>
      <w:proofErr w:type="spellEnd"/>
      <w:r w:rsidR="00AB223F" w:rsidRPr="009304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la </w:t>
      </w:r>
      <w:proofErr w:type="spellStart"/>
      <w:r w:rsidR="00AB223F" w:rsidRPr="009304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finalizarea</w:t>
      </w:r>
      <w:proofErr w:type="spellEnd"/>
      <w:r w:rsidR="00AB223F" w:rsidRPr="009304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B223F" w:rsidRPr="009304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investitiei</w:t>
      </w:r>
      <w:proofErr w:type="spellEnd"/>
      <w:r w:rsidR="009874C0" w:rsidRPr="009304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in </w:t>
      </w:r>
      <w:proofErr w:type="spellStart"/>
      <w:r w:rsidR="009874C0" w:rsidRPr="009304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caz</w:t>
      </w:r>
      <w:proofErr w:type="spellEnd"/>
      <w:r w:rsidR="009874C0" w:rsidRPr="009304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 </w:t>
      </w:r>
      <w:proofErr w:type="spellStart"/>
      <w:r w:rsidR="009874C0" w:rsidRPr="009304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accidente</w:t>
      </w:r>
      <w:proofErr w:type="spellEnd"/>
      <w:r w:rsidR="009874C0" w:rsidRPr="009304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9874C0" w:rsidRPr="009304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si</w:t>
      </w:r>
      <w:proofErr w:type="spellEnd"/>
      <w:r w:rsidR="009874C0" w:rsidRPr="009304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 w:rsidR="009874C0" w:rsidRPr="009304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sau</w:t>
      </w:r>
      <w:proofErr w:type="spellEnd"/>
      <w:r w:rsidR="009874C0" w:rsidRPr="009304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la </w:t>
      </w:r>
      <w:proofErr w:type="spellStart"/>
      <w:r w:rsidR="009874C0" w:rsidRPr="009304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incetarea</w:t>
      </w:r>
      <w:proofErr w:type="spellEnd"/>
      <w:r w:rsidR="009874C0" w:rsidRPr="009304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9874C0" w:rsidRPr="009304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activitatii</w:t>
      </w:r>
      <w:proofErr w:type="spellEnd"/>
      <w:r w:rsidR="009874C0" w:rsidRPr="009304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,</w:t>
      </w:r>
      <w:proofErr w:type="gramEnd"/>
      <w:r w:rsidR="009874C0" w:rsidRPr="009304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in </w:t>
      </w:r>
      <w:proofErr w:type="spellStart"/>
      <w:r w:rsidR="009874C0" w:rsidRPr="009304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masura</w:t>
      </w:r>
      <w:proofErr w:type="spellEnd"/>
      <w:r w:rsidR="009874C0" w:rsidRPr="009304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in care </w:t>
      </w:r>
      <w:proofErr w:type="spellStart"/>
      <w:r w:rsidR="009874C0" w:rsidRPr="009304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aceste</w:t>
      </w:r>
      <w:proofErr w:type="spellEnd"/>
      <w:r w:rsidR="009874C0" w:rsidRPr="009304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9874C0" w:rsidRPr="009304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informatii</w:t>
      </w:r>
      <w:proofErr w:type="spellEnd"/>
      <w:r w:rsidR="009874C0" w:rsidRPr="009304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9874C0" w:rsidRPr="009304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dunt</w:t>
      </w:r>
      <w:proofErr w:type="spellEnd"/>
      <w:r w:rsidR="009874C0" w:rsidRPr="009304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9874C0" w:rsidRPr="009304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disponibile</w:t>
      </w:r>
      <w:proofErr w:type="spellEnd"/>
      <w:r w:rsidR="009874C0" w:rsidRPr="009304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413EF738" w14:textId="7EDF51A5" w:rsidR="00557A65" w:rsidRPr="00E63F3B" w:rsidRDefault="00AC6AC9" w:rsidP="00E63F3B">
      <w:pPr>
        <w:spacing w:line="360" w:lineRule="auto"/>
        <w:ind w:left="9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proofErr w:type="gramStart"/>
      <w:r w:rsidRPr="00E63F3B">
        <w:rPr>
          <w:rFonts w:ascii="Times New Roman" w:hAnsi="Times New Roman" w:cs="Times New Roman"/>
          <w:b/>
          <w:sz w:val="32"/>
          <w:szCs w:val="32"/>
        </w:rPr>
        <w:t xml:space="preserve">11.1 </w:t>
      </w:r>
      <w:r w:rsidR="00557A65" w:rsidRPr="00E63F3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A2533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Lucrările</w:t>
      </w:r>
      <w:proofErr w:type="spellEnd"/>
      <w:proofErr w:type="gramEnd"/>
      <w:r w:rsidR="00AA2533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AA2533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propuse</w:t>
      </w:r>
      <w:proofErr w:type="spellEnd"/>
      <w:r w:rsidR="00AA2533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AA2533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pentru</w:t>
      </w:r>
      <w:proofErr w:type="spellEnd"/>
      <w:r w:rsidR="00AA2533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AA2533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refacerea</w:t>
      </w:r>
      <w:proofErr w:type="spellEnd"/>
      <w:r w:rsidR="00AA2533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AA2533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amplasamentului</w:t>
      </w:r>
      <w:proofErr w:type="spellEnd"/>
      <w:r w:rsidR="00AA2533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la </w:t>
      </w:r>
      <w:proofErr w:type="spellStart"/>
      <w:r w:rsidR="00AA2533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finalizarea</w:t>
      </w:r>
      <w:proofErr w:type="spellEnd"/>
      <w:r w:rsidR="00AA2533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AA2533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investiţiei</w:t>
      </w:r>
      <w:proofErr w:type="spellEnd"/>
      <w:r w:rsidR="00AA2533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, </w:t>
      </w:r>
      <w:proofErr w:type="spellStart"/>
      <w:r w:rsidR="00AA2533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în</w:t>
      </w:r>
      <w:proofErr w:type="spellEnd"/>
      <w:r w:rsidR="00AA2533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AA2533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caz</w:t>
      </w:r>
      <w:proofErr w:type="spellEnd"/>
      <w:r w:rsidR="00AA2533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de </w:t>
      </w:r>
      <w:proofErr w:type="spellStart"/>
      <w:r w:rsidR="00AA2533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accidente</w:t>
      </w:r>
      <w:proofErr w:type="spellEnd"/>
      <w:r w:rsidR="00AA2533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AA2533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şi</w:t>
      </w:r>
      <w:proofErr w:type="spellEnd"/>
      <w:r w:rsidR="00AA2533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/</w:t>
      </w:r>
      <w:proofErr w:type="spellStart"/>
      <w:r w:rsidR="00AA2533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sau</w:t>
      </w:r>
      <w:proofErr w:type="spellEnd"/>
      <w:r w:rsidR="00AA2533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la </w:t>
      </w:r>
      <w:proofErr w:type="spellStart"/>
      <w:r w:rsidR="00AA2533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încetarea</w:t>
      </w:r>
      <w:proofErr w:type="spellEnd"/>
      <w:r w:rsidR="00AA2533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AA2533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activităţii</w:t>
      </w:r>
      <w:proofErr w:type="spellEnd"/>
    </w:p>
    <w:p w14:paraId="452699C3" w14:textId="77777777" w:rsidR="00524158" w:rsidRPr="00E63F3B" w:rsidRDefault="00524158" w:rsidP="00E63F3B">
      <w:pPr>
        <w:pStyle w:val="Default"/>
        <w:spacing w:line="360" w:lineRule="auto"/>
      </w:pPr>
      <w:r w:rsidRPr="00E63F3B">
        <w:rPr>
          <w:b/>
          <w:bCs/>
        </w:rPr>
        <w:t xml:space="preserve">La </w:t>
      </w:r>
      <w:proofErr w:type="spellStart"/>
      <w:r w:rsidRPr="00E63F3B">
        <w:rPr>
          <w:b/>
          <w:bCs/>
        </w:rPr>
        <w:t>finalizarea</w:t>
      </w:r>
      <w:proofErr w:type="spellEnd"/>
      <w:r w:rsidRPr="00E63F3B">
        <w:rPr>
          <w:b/>
          <w:bCs/>
        </w:rPr>
        <w:t xml:space="preserve"> </w:t>
      </w:r>
      <w:proofErr w:type="spellStart"/>
      <w:r w:rsidRPr="00E63F3B">
        <w:rPr>
          <w:b/>
          <w:bCs/>
        </w:rPr>
        <w:t>investiţiei</w:t>
      </w:r>
      <w:proofErr w:type="spellEnd"/>
      <w:r w:rsidRPr="00E63F3B">
        <w:rPr>
          <w:b/>
          <w:bCs/>
        </w:rPr>
        <w:t xml:space="preserve"> </w:t>
      </w:r>
    </w:p>
    <w:p w14:paraId="74E59E76" w14:textId="0FF6C804" w:rsidR="00524158" w:rsidRPr="00E63F3B" w:rsidRDefault="00524158" w:rsidP="000A6FEC">
      <w:pPr>
        <w:pStyle w:val="Default"/>
        <w:numPr>
          <w:ilvl w:val="0"/>
          <w:numId w:val="24"/>
        </w:numPr>
        <w:spacing w:after="44" w:line="360" w:lineRule="auto"/>
      </w:pPr>
      <w:proofErr w:type="spellStart"/>
      <w:proofErr w:type="gramStart"/>
      <w:r w:rsidRPr="00E63F3B">
        <w:t>îndepărtarea</w:t>
      </w:r>
      <w:proofErr w:type="spellEnd"/>
      <w:r w:rsidRPr="00E63F3B">
        <w:t xml:space="preserve">  </w:t>
      </w:r>
      <w:proofErr w:type="spellStart"/>
      <w:r w:rsidRPr="00E63F3B">
        <w:t>utilajelor</w:t>
      </w:r>
      <w:proofErr w:type="spellEnd"/>
      <w:proofErr w:type="gramEnd"/>
      <w:r w:rsidRPr="00E63F3B">
        <w:t xml:space="preserve"> </w:t>
      </w:r>
      <w:proofErr w:type="spellStart"/>
      <w:r w:rsidRPr="00E63F3B">
        <w:t>şi</w:t>
      </w:r>
      <w:proofErr w:type="spellEnd"/>
      <w:r w:rsidRPr="00E63F3B">
        <w:t xml:space="preserve"> </w:t>
      </w:r>
      <w:proofErr w:type="spellStart"/>
      <w:r w:rsidRPr="00E63F3B">
        <w:t>echipamentelor</w:t>
      </w:r>
      <w:proofErr w:type="spellEnd"/>
      <w:r w:rsidRPr="00E63F3B">
        <w:t xml:space="preserve"> </w:t>
      </w:r>
      <w:proofErr w:type="spellStart"/>
      <w:r w:rsidRPr="00E63F3B">
        <w:t>folosite</w:t>
      </w:r>
      <w:proofErr w:type="spellEnd"/>
      <w:r w:rsidR="005318DC" w:rsidRPr="00E63F3B">
        <w:t xml:space="preserve"> in </w:t>
      </w:r>
      <w:proofErr w:type="spellStart"/>
      <w:r w:rsidR="005318DC" w:rsidRPr="00E63F3B">
        <w:t>timpuk</w:t>
      </w:r>
      <w:proofErr w:type="spellEnd"/>
      <w:r w:rsidR="005318DC" w:rsidRPr="00E63F3B">
        <w:t xml:space="preserve"> </w:t>
      </w:r>
      <w:proofErr w:type="spellStart"/>
      <w:r w:rsidR="005318DC" w:rsidRPr="00E63F3B">
        <w:t>executiei</w:t>
      </w:r>
      <w:proofErr w:type="spellEnd"/>
      <w:r w:rsidRPr="00E63F3B">
        <w:t xml:space="preserve">, precum </w:t>
      </w:r>
      <w:proofErr w:type="spellStart"/>
      <w:r w:rsidRPr="00E63F3B">
        <w:t>şi</w:t>
      </w:r>
      <w:proofErr w:type="spellEnd"/>
      <w:r w:rsidRPr="00E63F3B">
        <w:t xml:space="preserve"> a </w:t>
      </w:r>
      <w:proofErr w:type="spellStart"/>
      <w:r w:rsidRPr="00E63F3B">
        <w:t>materialelor</w:t>
      </w:r>
      <w:proofErr w:type="spellEnd"/>
      <w:r w:rsidRPr="00E63F3B">
        <w:t xml:space="preserve"> </w:t>
      </w:r>
      <w:proofErr w:type="spellStart"/>
      <w:r w:rsidRPr="00E63F3B">
        <w:t>neutilizate</w:t>
      </w:r>
      <w:proofErr w:type="spellEnd"/>
      <w:r w:rsidRPr="00E63F3B">
        <w:t xml:space="preserve">; </w:t>
      </w:r>
    </w:p>
    <w:p w14:paraId="060613F4" w14:textId="0963FC6D" w:rsidR="00524158" w:rsidRPr="00E63F3B" w:rsidRDefault="00524158" w:rsidP="000A6FEC">
      <w:pPr>
        <w:pStyle w:val="Default"/>
        <w:numPr>
          <w:ilvl w:val="0"/>
          <w:numId w:val="24"/>
        </w:numPr>
        <w:spacing w:after="44" w:line="360" w:lineRule="auto"/>
      </w:pPr>
      <w:proofErr w:type="spellStart"/>
      <w:r w:rsidRPr="00E63F3B">
        <w:t>eliminarea</w:t>
      </w:r>
      <w:proofErr w:type="spellEnd"/>
      <w:r w:rsidRPr="00E63F3B">
        <w:t xml:space="preserve"> </w:t>
      </w:r>
      <w:proofErr w:type="spellStart"/>
      <w:r w:rsidRPr="00E63F3B">
        <w:t>deşeurilor</w:t>
      </w:r>
      <w:proofErr w:type="spellEnd"/>
      <w:r w:rsidRPr="00E63F3B">
        <w:t xml:space="preserve"> cf. </w:t>
      </w:r>
      <w:proofErr w:type="spellStart"/>
      <w:r w:rsidRPr="00E63F3B">
        <w:t>cerinţelor</w:t>
      </w:r>
      <w:proofErr w:type="spellEnd"/>
      <w:r w:rsidRPr="00E63F3B">
        <w:t xml:space="preserve"> </w:t>
      </w:r>
      <w:proofErr w:type="spellStart"/>
      <w:r w:rsidRPr="00E63F3B">
        <w:t>legislatiei</w:t>
      </w:r>
      <w:proofErr w:type="spellEnd"/>
      <w:r w:rsidRPr="00E63F3B">
        <w:t xml:space="preserve"> </w:t>
      </w:r>
      <w:proofErr w:type="spellStart"/>
      <w:r w:rsidRPr="00E63F3B">
        <w:t>gestionării</w:t>
      </w:r>
      <w:proofErr w:type="spellEnd"/>
      <w:r w:rsidRPr="00E63F3B">
        <w:t xml:space="preserve"> </w:t>
      </w:r>
      <w:proofErr w:type="spellStart"/>
      <w:r w:rsidRPr="00E63F3B">
        <w:t>deşeurilor</w:t>
      </w:r>
      <w:proofErr w:type="spellEnd"/>
      <w:r w:rsidRPr="00E63F3B">
        <w:t xml:space="preserve">; </w:t>
      </w:r>
    </w:p>
    <w:p w14:paraId="578C4C9B" w14:textId="77777777" w:rsidR="00524158" w:rsidRPr="00E63F3B" w:rsidRDefault="00524158" w:rsidP="00E63F3B">
      <w:pPr>
        <w:pStyle w:val="Default"/>
        <w:spacing w:line="360" w:lineRule="auto"/>
      </w:pPr>
      <w:r w:rsidRPr="00E63F3B">
        <w:rPr>
          <w:b/>
          <w:bCs/>
        </w:rPr>
        <w:t xml:space="preserve">La </w:t>
      </w:r>
      <w:proofErr w:type="spellStart"/>
      <w:r w:rsidRPr="00E63F3B">
        <w:rPr>
          <w:b/>
          <w:bCs/>
        </w:rPr>
        <w:t>încetarea</w:t>
      </w:r>
      <w:proofErr w:type="spellEnd"/>
      <w:r w:rsidRPr="00E63F3B">
        <w:rPr>
          <w:b/>
          <w:bCs/>
        </w:rPr>
        <w:t xml:space="preserve"> </w:t>
      </w:r>
      <w:proofErr w:type="spellStart"/>
      <w:r w:rsidRPr="00E63F3B">
        <w:rPr>
          <w:b/>
          <w:bCs/>
        </w:rPr>
        <w:t>activităţii</w:t>
      </w:r>
      <w:proofErr w:type="spellEnd"/>
      <w:r w:rsidRPr="00E63F3B">
        <w:rPr>
          <w:b/>
          <w:bCs/>
        </w:rPr>
        <w:t xml:space="preserve"> </w:t>
      </w:r>
    </w:p>
    <w:p w14:paraId="584C1D67" w14:textId="59944975" w:rsidR="00524158" w:rsidRPr="00E63F3B" w:rsidRDefault="00235CE0" w:rsidP="00E63F3B">
      <w:pPr>
        <w:spacing w:line="360" w:lineRule="auto"/>
        <w:ind w:left="90"/>
        <w:rPr>
          <w:rFonts w:ascii="Times New Roman" w:hAnsi="Times New Roman" w:cs="Times New Roman"/>
          <w:b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 S</w:t>
      </w:r>
      <w:r w:rsidR="00524158" w:rsidRPr="00E63F3B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deconectările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reţelele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utilităţi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apoi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trece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desfiinţarea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amenajarilor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tehnicilor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obişnuite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destinaţia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viitoare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4158" w:rsidRPr="00E63F3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amplasamentului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stabili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categoriile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: fie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aducerea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amplasamentului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iniţială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reconstrucţie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ecologică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, fie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obiective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proiecte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destinaţia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zonei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momentul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, care pot include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aspecte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recreationale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>.</w:t>
      </w:r>
    </w:p>
    <w:p w14:paraId="4D940025" w14:textId="5C8E0285" w:rsidR="007D3B64" w:rsidRPr="00E63F3B" w:rsidRDefault="00DA2D9D" w:rsidP="00E63F3B">
      <w:pPr>
        <w:spacing w:line="36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proofErr w:type="gramStart"/>
      <w:r w:rsidRPr="00E63F3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11.2 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Aspecte</w:t>
      </w:r>
      <w:proofErr w:type="spellEnd"/>
      <w:proofErr w:type="gram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referitoare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la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prevenirea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şi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modul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de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răspuns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pentru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cazuri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de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poluări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accidentale</w:t>
      </w:r>
      <w:proofErr w:type="spellEnd"/>
    </w:p>
    <w:p w14:paraId="6EBA38A1" w14:textId="36C87E05" w:rsidR="00243142" w:rsidRPr="00E63F3B" w:rsidRDefault="00243142" w:rsidP="00E63F3B">
      <w:pPr>
        <w:pStyle w:val="Default"/>
        <w:spacing w:line="360" w:lineRule="auto"/>
      </w:pPr>
      <w:r w:rsidRPr="00E63F3B">
        <w:rPr>
          <w:sz w:val="28"/>
          <w:szCs w:val="28"/>
        </w:rPr>
        <w:t xml:space="preserve">     </w:t>
      </w:r>
      <w:proofErr w:type="spellStart"/>
      <w:r w:rsidRPr="00E63F3B">
        <w:t>Constructorul</w:t>
      </w:r>
      <w:proofErr w:type="spellEnd"/>
      <w:r w:rsidRPr="00E63F3B">
        <w:t xml:space="preserve"> </w:t>
      </w:r>
      <w:proofErr w:type="spellStart"/>
      <w:r w:rsidRPr="00E63F3B">
        <w:t>va</w:t>
      </w:r>
      <w:proofErr w:type="spellEnd"/>
      <w:r w:rsidRPr="00E63F3B">
        <w:t xml:space="preserve"> fi </w:t>
      </w:r>
      <w:proofErr w:type="spellStart"/>
      <w:r w:rsidRPr="00E63F3B">
        <w:t>instruit</w:t>
      </w:r>
      <w:proofErr w:type="spellEnd"/>
      <w:r w:rsidRPr="00E63F3B">
        <w:t xml:space="preserve"> cu </w:t>
      </w:r>
      <w:proofErr w:type="spellStart"/>
      <w:r w:rsidRPr="00E63F3B">
        <w:t>privire</w:t>
      </w:r>
      <w:proofErr w:type="spellEnd"/>
      <w:r w:rsidRPr="00E63F3B">
        <w:t xml:space="preserve"> la </w:t>
      </w:r>
      <w:proofErr w:type="spellStart"/>
      <w:r w:rsidRPr="00E63F3B">
        <w:t>modul</w:t>
      </w:r>
      <w:proofErr w:type="spellEnd"/>
      <w:r w:rsidRPr="00E63F3B">
        <w:t xml:space="preserve"> de </w:t>
      </w:r>
      <w:proofErr w:type="spellStart"/>
      <w:r w:rsidRPr="00E63F3B">
        <w:t>răspuns</w:t>
      </w:r>
      <w:proofErr w:type="spellEnd"/>
      <w:r w:rsidRPr="00E63F3B">
        <w:t xml:space="preserve"> </w:t>
      </w:r>
      <w:proofErr w:type="spellStart"/>
      <w:r w:rsidRPr="00E63F3B">
        <w:t>în</w:t>
      </w:r>
      <w:proofErr w:type="spellEnd"/>
      <w:r w:rsidRPr="00E63F3B">
        <w:t xml:space="preserve"> </w:t>
      </w:r>
      <w:proofErr w:type="spellStart"/>
      <w:r w:rsidRPr="00E63F3B">
        <w:t>caz</w:t>
      </w:r>
      <w:proofErr w:type="spellEnd"/>
      <w:r w:rsidRPr="00E63F3B">
        <w:t xml:space="preserve"> de </w:t>
      </w:r>
      <w:proofErr w:type="spellStart"/>
      <w:r w:rsidRPr="00E63F3B">
        <w:t>accidente</w:t>
      </w:r>
      <w:proofErr w:type="spellEnd"/>
      <w:r w:rsidRPr="00E63F3B">
        <w:t>/</w:t>
      </w:r>
      <w:proofErr w:type="spellStart"/>
      <w:r w:rsidRPr="00E63F3B">
        <w:t>avarii</w:t>
      </w:r>
      <w:proofErr w:type="spellEnd"/>
      <w:r w:rsidRPr="00E63F3B">
        <w:t xml:space="preserve"> care pot </w:t>
      </w:r>
      <w:proofErr w:type="spellStart"/>
      <w:r w:rsidRPr="00E63F3B">
        <w:t>provoca</w:t>
      </w:r>
      <w:proofErr w:type="spellEnd"/>
      <w:r w:rsidRPr="00E63F3B">
        <w:t xml:space="preserve"> </w:t>
      </w:r>
      <w:proofErr w:type="spellStart"/>
      <w:r w:rsidRPr="00E63F3B">
        <w:t>poluări</w:t>
      </w:r>
      <w:proofErr w:type="spellEnd"/>
      <w:r w:rsidRPr="00E63F3B">
        <w:t xml:space="preserve">. Se </w:t>
      </w:r>
      <w:proofErr w:type="spellStart"/>
      <w:r w:rsidRPr="00E63F3B">
        <w:t>va</w:t>
      </w:r>
      <w:proofErr w:type="spellEnd"/>
      <w:r w:rsidRPr="00E63F3B">
        <w:t xml:space="preserve"> </w:t>
      </w:r>
      <w:proofErr w:type="spellStart"/>
      <w:r w:rsidRPr="00E63F3B">
        <w:t>dota</w:t>
      </w:r>
      <w:proofErr w:type="spellEnd"/>
      <w:r w:rsidRPr="00E63F3B">
        <w:t xml:space="preserve"> </w:t>
      </w:r>
      <w:proofErr w:type="spellStart"/>
      <w:r w:rsidRPr="00E63F3B">
        <w:t>organizarea</w:t>
      </w:r>
      <w:proofErr w:type="spellEnd"/>
      <w:r w:rsidRPr="00E63F3B">
        <w:t xml:space="preserve"> de </w:t>
      </w:r>
      <w:proofErr w:type="spellStart"/>
      <w:r w:rsidRPr="00E63F3B">
        <w:t>şantier</w:t>
      </w:r>
      <w:proofErr w:type="spellEnd"/>
      <w:r w:rsidRPr="00E63F3B">
        <w:t xml:space="preserve"> cu </w:t>
      </w:r>
      <w:proofErr w:type="spellStart"/>
      <w:r w:rsidRPr="00E63F3B">
        <w:t>materiale</w:t>
      </w:r>
      <w:proofErr w:type="spellEnd"/>
      <w:r w:rsidRPr="00E63F3B">
        <w:t xml:space="preserve"> </w:t>
      </w:r>
      <w:proofErr w:type="spellStart"/>
      <w:r w:rsidRPr="00E63F3B">
        <w:t>absorbante</w:t>
      </w:r>
      <w:proofErr w:type="spellEnd"/>
      <w:r w:rsidRPr="00E63F3B">
        <w:t xml:space="preserve"> </w:t>
      </w:r>
      <w:proofErr w:type="spellStart"/>
      <w:r w:rsidRPr="00E63F3B">
        <w:t>pentru</w:t>
      </w:r>
      <w:proofErr w:type="spellEnd"/>
      <w:r w:rsidRPr="00E63F3B">
        <w:t xml:space="preserve"> </w:t>
      </w:r>
      <w:proofErr w:type="spellStart"/>
      <w:r w:rsidRPr="00E63F3B">
        <w:t>situatiile</w:t>
      </w:r>
      <w:proofErr w:type="spellEnd"/>
      <w:r w:rsidRPr="00E63F3B">
        <w:t xml:space="preserve"> </w:t>
      </w:r>
      <w:proofErr w:type="spellStart"/>
      <w:r w:rsidRPr="00E63F3B">
        <w:t>accidentale</w:t>
      </w:r>
      <w:proofErr w:type="spellEnd"/>
      <w:r w:rsidRPr="00E63F3B">
        <w:t xml:space="preserve"> de </w:t>
      </w:r>
      <w:proofErr w:type="spellStart"/>
      <w:r w:rsidRPr="00E63F3B">
        <w:t>scurgeri</w:t>
      </w:r>
      <w:proofErr w:type="spellEnd"/>
      <w:r w:rsidRPr="00E63F3B">
        <w:t xml:space="preserve"> de </w:t>
      </w:r>
      <w:proofErr w:type="spellStart"/>
      <w:r w:rsidRPr="00E63F3B">
        <w:t>hidrocarburi</w:t>
      </w:r>
      <w:proofErr w:type="spellEnd"/>
      <w:r w:rsidRPr="00E63F3B">
        <w:t xml:space="preserve">. </w:t>
      </w:r>
    </w:p>
    <w:p w14:paraId="4F0388E6" w14:textId="644B28BE" w:rsidR="00243142" w:rsidRPr="00E63F3B" w:rsidRDefault="00243142" w:rsidP="00E63F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Instalaţiile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echipamentele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utilizate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angajaţii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special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instruiţi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a se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preveni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eventualele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defecţiuni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avarii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.</w:t>
      </w:r>
    </w:p>
    <w:p w14:paraId="3266ED85" w14:textId="10EC9ED6" w:rsidR="004F71B6" w:rsidRPr="00930408" w:rsidRDefault="004F71B6" w:rsidP="00E63F3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30408">
        <w:rPr>
          <w:rFonts w:ascii="Times New Roman" w:hAnsi="Times New Roman" w:cs="Times New Roman"/>
          <w:b/>
          <w:sz w:val="28"/>
          <w:szCs w:val="28"/>
        </w:rPr>
        <w:t xml:space="preserve">11.3  </w:t>
      </w:r>
      <w:proofErr w:type="spellStart"/>
      <w:r w:rsidRPr="00930408">
        <w:rPr>
          <w:rFonts w:ascii="Times New Roman" w:hAnsi="Times New Roman" w:cs="Times New Roman"/>
          <w:b/>
          <w:i/>
          <w:sz w:val="28"/>
          <w:szCs w:val="28"/>
        </w:rPr>
        <w:t>Aspecte</w:t>
      </w:r>
      <w:proofErr w:type="spellEnd"/>
      <w:proofErr w:type="gramEnd"/>
      <w:r w:rsidRPr="009304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30408">
        <w:rPr>
          <w:rFonts w:ascii="Times New Roman" w:hAnsi="Times New Roman" w:cs="Times New Roman"/>
          <w:b/>
          <w:i/>
          <w:sz w:val="28"/>
          <w:szCs w:val="28"/>
        </w:rPr>
        <w:t>referitoare</w:t>
      </w:r>
      <w:proofErr w:type="spellEnd"/>
      <w:r w:rsidRPr="00930408">
        <w:rPr>
          <w:rFonts w:ascii="Times New Roman" w:hAnsi="Times New Roman" w:cs="Times New Roman"/>
          <w:b/>
          <w:i/>
          <w:sz w:val="28"/>
          <w:szCs w:val="28"/>
        </w:rPr>
        <w:t xml:space="preserve"> la </w:t>
      </w:r>
      <w:proofErr w:type="spellStart"/>
      <w:r w:rsidRPr="00930408">
        <w:rPr>
          <w:rFonts w:ascii="Times New Roman" w:hAnsi="Times New Roman" w:cs="Times New Roman"/>
          <w:b/>
          <w:i/>
          <w:sz w:val="28"/>
          <w:szCs w:val="28"/>
        </w:rPr>
        <w:t>închiderea</w:t>
      </w:r>
      <w:proofErr w:type="spellEnd"/>
      <w:r w:rsidRPr="00930408">
        <w:rPr>
          <w:rFonts w:ascii="Times New Roman" w:hAnsi="Times New Roman" w:cs="Times New Roman"/>
          <w:b/>
          <w:i/>
          <w:sz w:val="28"/>
          <w:szCs w:val="28"/>
        </w:rPr>
        <w:t>/</w:t>
      </w:r>
      <w:proofErr w:type="spellStart"/>
      <w:r w:rsidRPr="00930408">
        <w:rPr>
          <w:rFonts w:ascii="Times New Roman" w:hAnsi="Times New Roman" w:cs="Times New Roman"/>
          <w:b/>
          <w:i/>
          <w:sz w:val="28"/>
          <w:szCs w:val="28"/>
        </w:rPr>
        <w:t>dezafectarea</w:t>
      </w:r>
      <w:proofErr w:type="spellEnd"/>
      <w:r w:rsidRPr="00930408">
        <w:rPr>
          <w:rFonts w:ascii="Times New Roman" w:hAnsi="Times New Roman" w:cs="Times New Roman"/>
          <w:b/>
          <w:i/>
          <w:sz w:val="28"/>
          <w:szCs w:val="28"/>
        </w:rPr>
        <w:t>/</w:t>
      </w:r>
      <w:proofErr w:type="spellStart"/>
      <w:r w:rsidRPr="00930408">
        <w:rPr>
          <w:rFonts w:ascii="Times New Roman" w:hAnsi="Times New Roman" w:cs="Times New Roman"/>
          <w:b/>
          <w:i/>
          <w:sz w:val="28"/>
          <w:szCs w:val="28"/>
        </w:rPr>
        <w:t>demolarea</w:t>
      </w:r>
      <w:proofErr w:type="spellEnd"/>
      <w:r w:rsidRPr="009304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30408">
        <w:rPr>
          <w:rFonts w:ascii="Times New Roman" w:hAnsi="Times New Roman" w:cs="Times New Roman"/>
          <w:b/>
          <w:i/>
          <w:sz w:val="28"/>
          <w:szCs w:val="28"/>
        </w:rPr>
        <w:t>instalaţiei</w:t>
      </w:r>
      <w:proofErr w:type="spellEnd"/>
    </w:p>
    <w:p w14:paraId="02E15548" w14:textId="77777777" w:rsidR="006B05D6" w:rsidRPr="00E63F3B" w:rsidRDefault="006B05D6" w:rsidP="00E63F3B">
      <w:pPr>
        <w:pStyle w:val="Default"/>
        <w:spacing w:line="360" w:lineRule="auto"/>
      </w:pPr>
      <w:r w:rsidRPr="00E63F3B">
        <w:rPr>
          <w:b/>
          <w:bCs/>
        </w:rPr>
        <w:t xml:space="preserve">La </w:t>
      </w:r>
      <w:proofErr w:type="spellStart"/>
      <w:r w:rsidRPr="00E63F3B">
        <w:rPr>
          <w:b/>
          <w:bCs/>
        </w:rPr>
        <w:t>încetarea</w:t>
      </w:r>
      <w:proofErr w:type="spellEnd"/>
      <w:r w:rsidRPr="00E63F3B">
        <w:rPr>
          <w:b/>
          <w:bCs/>
        </w:rPr>
        <w:t xml:space="preserve"> </w:t>
      </w:r>
      <w:proofErr w:type="spellStart"/>
      <w:r w:rsidRPr="00E63F3B">
        <w:rPr>
          <w:b/>
          <w:bCs/>
        </w:rPr>
        <w:t>activităţii</w:t>
      </w:r>
      <w:proofErr w:type="spellEnd"/>
      <w:r w:rsidRPr="00E63F3B">
        <w:rPr>
          <w:b/>
          <w:bCs/>
        </w:rPr>
        <w:t xml:space="preserve"> </w:t>
      </w:r>
    </w:p>
    <w:p w14:paraId="3A1C6AC9" w14:textId="5C23C772" w:rsidR="000A6FEC" w:rsidRPr="00E63F3B" w:rsidRDefault="006B05D6" w:rsidP="009F592D">
      <w:pPr>
        <w:spacing w:line="36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 Se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deconectările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reţelele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utilităţi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apoi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trece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desfiinţarea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amenajarilor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tehnicilor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obişnuite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destinaţia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viitoare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3F3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amplasamentului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stabili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categoriile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: fie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aducerea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amplasamentului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iniţială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reconstrucţie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ecologică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fie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obiective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proiecte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destinaţia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zonei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momentul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care pot include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aspecte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recreationale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.</w:t>
      </w:r>
    </w:p>
    <w:p w14:paraId="24FAAB67" w14:textId="20BA10E0" w:rsidR="004454D8" w:rsidRPr="00930408" w:rsidRDefault="004454D8" w:rsidP="00E63F3B">
      <w:pPr>
        <w:spacing w:line="360" w:lineRule="auto"/>
        <w:ind w:left="9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30408">
        <w:rPr>
          <w:rFonts w:ascii="Times New Roman" w:hAnsi="Times New Roman" w:cs="Times New Roman"/>
          <w:b/>
          <w:sz w:val="28"/>
          <w:szCs w:val="28"/>
        </w:rPr>
        <w:t xml:space="preserve">11.4  </w:t>
      </w:r>
      <w:proofErr w:type="spellStart"/>
      <w:r w:rsidRPr="00930408">
        <w:rPr>
          <w:rFonts w:ascii="Times New Roman" w:hAnsi="Times New Roman" w:cs="Times New Roman"/>
          <w:b/>
          <w:i/>
          <w:sz w:val="28"/>
          <w:szCs w:val="28"/>
        </w:rPr>
        <w:t>Modalităţi</w:t>
      </w:r>
      <w:proofErr w:type="spellEnd"/>
      <w:proofErr w:type="gramEnd"/>
      <w:r w:rsidRPr="00930408">
        <w:rPr>
          <w:rFonts w:ascii="Times New Roman" w:hAnsi="Times New Roman" w:cs="Times New Roman"/>
          <w:b/>
          <w:i/>
          <w:sz w:val="28"/>
          <w:szCs w:val="28"/>
        </w:rPr>
        <w:t xml:space="preserve"> de </w:t>
      </w:r>
      <w:proofErr w:type="spellStart"/>
      <w:r w:rsidRPr="00930408">
        <w:rPr>
          <w:rFonts w:ascii="Times New Roman" w:hAnsi="Times New Roman" w:cs="Times New Roman"/>
          <w:b/>
          <w:i/>
          <w:sz w:val="28"/>
          <w:szCs w:val="28"/>
        </w:rPr>
        <w:t>refacere</w:t>
      </w:r>
      <w:proofErr w:type="spellEnd"/>
      <w:r w:rsidRPr="00930408">
        <w:rPr>
          <w:rFonts w:ascii="Times New Roman" w:hAnsi="Times New Roman" w:cs="Times New Roman"/>
          <w:b/>
          <w:i/>
          <w:sz w:val="28"/>
          <w:szCs w:val="28"/>
        </w:rPr>
        <w:t xml:space="preserve"> a </w:t>
      </w:r>
      <w:proofErr w:type="spellStart"/>
      <w:r w:rsidRPr="00930408">
        <w:rPr>
          <w:rFonts w:ascii="Times New Roman" w:hAnsi="Times New Roman" w:cs="Times New Roman"/>
          <w:b/>
          <w:i/>
          <w:sz w:val="28"/>
          <w:szCs w:val="28"/>
        </w:rPr>
        <w:t>stării</w:t>
      </w:r>
      <w:proofErr w:type="spellEnd"/>
      <w:r w:rsidRPr="009304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30408">
        <w:rPr>
          <w:rFonts w:ascii="Times New Roman" w:hAnsi="Times New Roman" w:cs="Times New Roman"/>
          <w:b/>
          <w:i/>
          <w:sz w:val="28"/>
          <w:szCs w:val="28"/>
        </w:rPr>
        <w:t>iniţiale</w:t>
      </w:r>
      <w:proofErr w:type="spellEnd"/>
      <w:r w:rsidRPr="00930408">
        <w:rPr>
          <w:rFonts w:ascii="Times New Roman" w:hAnsi="Times New Roman" w:cs="Times New Roman"/>
          <w:b/>
          <w:i/>
          <w:sz w:val="28"/>
          <w:szCs w:val="28"/>
        </w:rPr>
        <w:t>/</w:t>
      </w:r>
      <w:proofErr w:type="spellStart"/>
      <w:r w:rsidRPr="00930408">
        <w:rPr>
          <w:rFonts w:ascii="Times New Roman" w:hAnsi="Times New Roman" w:cs="Times New Roman"/>
          <w:b/>
          <w:i/>
          <w:sz w:val="28"/>
          <w:szCs w:val="28"/>
        </w:rPr>
        <w:t>reabilitare</w:t>
      </w:r>
      <w:proofErr w:type="spellEnd"/>
      <w:r w:rsidRPr="009304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30408">
        <w:rPr>
          <w:rFonts w:ascii="Times New Roman" w:hAnsi="Times New Roman" w:cs="Times New Roman"/>
          <w:b/>
          <w:i/>
          <w:sz w:val="28"/>
          <w:szCs w:val="28"/>
        </w:rPr>
        <w:t>în</w:t>
      </w:r>
      <w:proofErr w:type="spellEnd"/>
      <w:r w:rsidRPr="009304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30408">
        <w:rPr>
          <w:rFonts w:ascii="Times New Roman" w:hAnsi="Times New Roman" w:cs="Times New Roman"/>
          <w:b/>
          <w:i/>
          <w:sz w:val="28"/>
          <w:szCs w:val="28"/>
        </w:rPr>
        <w:t>vederea</w:t>
      </w:r>
      <w:proofErr w:type="spellEnd"/>
      <w:r w:rsidRPr="009304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30408">
        <w:rPr>
          <w:rFonts w:ascii="Times New Roman" w:hAnsi="Times New Roman" w:cs="Times New Roman"/>
          <w:b/>
          <w:i/>
          <w:sz w:val="28"/>
          <w:szCs w:val="28"/>
        </w:rPr>
        <w:t>utilizării</w:t>
      </w:r>
      <w:proofErr w:type="spellEnd"/>
      <w:r w:rsidRPr="009304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30408">
        <w:rPr>
          <w:rFonts w:ascii="Times New Roman" w:hAnsi="Times New Roman" w:cs="Times New Roman"/>
          <w:b/>
          <w:i/>
          <w:sz w:val="28"/>
          <w:szCs w:val="28"/>
        </w:rPr>
        <w:t>ulterioare</w:t>
      </w:r>
      <w:proofErr w:type="spellEnd"/>
      <w:r w:rsidRPr="00930408">
        <w:rPr>
          <w:rFonts w:ascii="Times New Roman" w:hAnsi="Times New Roman" w:cs="Times New Roman"/>
          <w:b/>
          <w:i/>
          <w:sz w:val="28"/>
          <w:szCs w:val="28"/>
        </w:rPr>
        <w:t xml:space="preserve"> a </w:t>
      </w:r>
      <w:proofErr w:type="spellStart"/>
      <w:r w:rsidRPr="00930408">
        <w:rPr>
          <w:rFonts w:ascii="Times New Roman" w:hAnsi="Times New Roman" w:cs="Times New Roman"/>
          <w:b/>
          <w:i/>
          <w:sz w:val="28"/>
          <w:szCs w:val="28"/>
        </w:rPr>
        <w:t>terenului</w:t>
      </w:r>
      <w:proofErr w:type="spellEnd"/>
    </w:p>
    <w:p w14:paraId="7C7837CF" w14:textId="5BD79333" w:rsidR="00315BEB" w:rsidRPr="00E63F3B" w:rsidRDefault="00332878" w:rsidP="000A6FEC">
      <w:pPr>
        <w:spacing w:line="360" w:lineRule="auto"/>
        <w:ind w:left="90" w:firstLine="630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destinaţia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viitoare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3F3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amplasamentului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stabili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categoriile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: fie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aducerea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amplasamentului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iniţială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reconstrucţie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ecologică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fie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obiective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proiecte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destinaţia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zonei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momentul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care pot include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aspecte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recreationale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.</w:t>
      </w:r>
      <w:r w:rsidR="00315BEB" w:rsidRPr="00E63F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01FADC" w14:textId="77777777" w:rsidR="00315BEB" w:rsidRPr="00930408" w:rsidRDefault="00315BEB" w:rsidP="00E63F3B">
      <w:pPr>
        <w:spacing w:line="360" w:lineRule="auto"/>
        <w:ind w:left="90"/>
        <w:rPr>
          <w:rFonts w:ascii="Times New Roman" w:hAnsi="Times New Roman" w:cs="Times New Roman"/>
          <w:b/>
          <w:sz w:val="28"/>
          <w:szCs w:val="28"/>
        </w:rPr>
      </w:pPr>
      <w:r w:rsidRPr="00930408">
        <w:rPr>
          <w:rFonts w:ascii="Times New Roman" w:hAnsi="Times New Roman" w:cs="Times New Roman"/>
          <w:b/>
          <w:sz w:val="28"/>
          <w:szCs w:val="28"/>
        </w:rPr>
        <w:t xml:space="preserve">XII. </w:t>
      </w:r>
      <w:proofErr w:type="spellStart"/>
      <w:r w:rsidRPr="00930408">
        <w:rPr>
          <w:rFonts w:ascii="Times New Roman" w:hAnsi="Times New Roman" w:cs="Times New Roman"/>
          <w:b/>
          <w:sz w:val="28"/>
          <w:szCs w:val="28"/>
        </w:rPr>
        <w:t>Anexe</w:t>
      </w:r>
      <w:proofErr w:type="spellEnd"/>
      <w:r w:rsidRPr="00930408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930408">
        <w:rPr>
          <w:rFonts w:ascii="Times New Roman" w:hAnsi="Times New Roman" w:cs="Times New Roman"/>
          <w:b/>
          <w:sz w:val="28"/>
          <w:szCs w:val="28"/>
        </w:rPr>
        <w:t>piese</w:t>
      </w:r>
      <w:proofErr w:type="spellEnd"/>
      <w:r w:rsidRPr="009304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0408">
        <w:rPr>
          <w:rFonts w:ascii="Times New Roman" w:hAnsi="Times New Roman" w:cs="Times New Roman"/>
          <w:b/>
          <w:sz w:val="28"/>
          <w:szCs w:val="28"/>
        </w:rPr>
        <w:t>desenate</w:t>
      </w:r>
      <w:proofErr w:type="spellEnd"/>
      <w:r w:rsidRPr="00930408">
        <w:rPr>
          <w:rFonts w:ascii="Times New Roman" w:hAnsi="Times New Roman" w:cs="Times New Roman"/>
          <w:b/>
          <w:sz w:val="28"/>
          <w:szCs w:val="28"/>
        </w:rPr>
        <w:t>:</w:t>
      </w:r>
    </w:p>
    <w:p w14:paraId="06018ABD" w14:textId="77777777" w:rsidR="00315BEB" w:rsidRPr="00E63F3B" w:rsidRDefault="00315BEB" w:rsidP="00E63F3B">
      <w:pPr>
        <w:spacing w:line="36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1.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planul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zonă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3F3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obiectivului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planul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situaţie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planificare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utilizării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suprafeţelor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formele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planuri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clădiri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structuri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construcţie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altele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planşe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limitele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amplasamentului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suprafaţă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teren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solicitată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folosită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temporar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planuri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situaţie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amplasamente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);</w:t>
      </w:r>
    </w:p>
    <w:p w14:paraId="04342CB6" w14:textId="77777777" w:rsidR="00315BEB" w:rsidRPr="00E63F3B" w:rsidRDefault="00315BEB" w:rsidP="00E63F3B">
      <w:pPr>
        <w:spacing w:line="360" w:lineRule="auto"/>
        <w:ind w:left="90"/>
        <w:rPr>
          <w:rFonts w:ascii="Times New Roman" w:hAnsi="Times New Roman" w:cs="Times New Roman"/>
          <w:i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lastRenderedPageBreak/>
        <w:t xml:space="preserve">    2.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schemele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-flux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tehnologic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fazele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instalaţiile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depoluare:</w:t>
      </w:r>
      <w:r w:rsidRPr="00E63F3B">
        <w:rPr>
          <w:rFonts w:ascii="Times New Roman" w:hAnsi="Times New Roman" w:cs="Times New Roman"/>
          <w:i/>
          <w:sz w:val="24"/>
          <w:szCs w:val="24"/>
        </w:rPr>
        <w:t>NU</w:t>
      </w:r>
      <w:proofErr w:type="spellEnd"/>
      <w:r w:rsidRPr="00E63F3B">
        <w:rPr>
          <w:rFonts w:ascii="Times New Roman" w:hAnsi="Times New Roman" w:cs="Times New Roman"/>
          <w:i/>
          <w:sz w:val="24"/>
          <w:szCs w:val="24"/>
        </w:rPr>
        <w:t xml:space="preserve"> ESTE CAZUL</w:t>
      </w:r>
    </w:p>
    <w:p w14:paraId="60A3F07F" w14:textId="77777777" w:rsidR="00315BEB" w:rsidRPr="00E63F3B" w:rsidRDefault="00315BEB" w:rsidP="00E63F3B">
      <w:pPr>
        <w:spacing w:line="36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3. schema-flux 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gestionării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deşeurilor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: </w:t>
      </w:r>
      <w:r w:rsidRPr="00E63F3B">
        <w:rPr>
          <w:rFonts w:ascii="Times New Roman" w:hAnsi="Times New Roman" w:cs="Times New Roman"/>
          <w:i/>
          <w:sz w:val="24"/>
          <w:szCs w:val="24"/>
        </w:rPr>
        <w:t>NU ESTE CAZUL</w:t>
      </w:r>
    </w:p>
    <w:p w14:paraId="2C9578A7" w14:textId="17ED2217" w:rsidR="00315BEB" w:rsidRPr="00E63F3B" w:rsidRDefault="00315BEB" w:rsidP="000A6FEC">
      <w:pPr>
        <w:spacing w:line="360" w:lineRule="auto"/>
        <w:ind w:left="90"/>
        <w:rPr>
          <w:rFonts w:ascii="Times New Roman" w:hAnsi="Times New Roman" w:cs="Times New Roman"/>
          <w:i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4.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piese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desenate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mediului:</w:t>
      </w:r>
      <w:r w:rsidRPr="00E63F3B">
        <w:rPr>
          <w:rFonts w:ascii="Times New Roman" w:hAnsi="Times New Roman" w:cs="Times New Roman"/>
          <w:i/>
          <w:sz w:val="24"/>
          <w:szCs w:val="24"/>
        </w:rPr>
        <w:t>NU</w:t>
      </w:r>
      <w:proofErr w:type="spellEnd"/>
      <w:r w:rsidRPr="00E63F3B">
        <w:rPr>
          <w:rFonts w:ascii="Times New Roman" w:hAnsi="Times New Roman" w:cs="Times New Roman"/>
          <w:i/>
          <w:sz w:val="24"/>
          <w:szCs w:val="24"/>
        </w:rPr>
        <w:t xml:space="preserve"> ESTE CAZUL.</w:t>
      </w:r>
    </w:p>
    <w:p w14:paraId="7D4279C7" w14:textId="77777777" w:rsidR="00315BEB" w:rsidRPr="00930408" w:rsidRDefault="00315BEB" w:rsidP="00632228">
      <w:pPr>
        <w:spacing w:line="276" w:lineRule="auto"/>
        <w:ind w:left="9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0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XIII. </w:t>
      </w:r>
      <w:proofErr w:type="spellStart"/>
      <w:r w:rsidRPr="00930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Pentru</w:t>
      </w:r>
      <w:proofErr w:type="spellEnd"/>
      <w:r w:rsidRPr="00930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30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proiectele</w:t>
      </w:r>
      <w:proofErr w:type="spellEnd"/>
      <w:r w:rsidRPr="00930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care </w:t>
      </w:r>
      <w:proofErr w:type="spellStart"/>
      <w:r w:rsidRPr="00930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intră</w:t>
      </w:r>
      <w:proofErr w:type="spellEnd"/>
      <w:r w:rsidRPr="00930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sub </w:t>
      </w:r>
      <w:proofErr w:type="spellStart"/>
      <w:r w:rsidRPr="00930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incidenţa</w:t>
      </w:r>
      <w:proofErr w:type="spellEnd"/>
      <w:r w:rsidRPr="00930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30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prevederilor</w:t>
      </w:r>
      <w:proofErr w:type="spellEnd"/>
      <w:r w:rsidRPr="00930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304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art. 28</w:t>
      </w:r>
      <w:r w:rsidRPr="00930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din </w:t>
      </w:r>
      <w:proofErr w:type="spellStart"/>
      <w:r w:rsidRPr="00930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Ordonanţa</w:t>
      </w:r>
      <w:proofErr w:type="spellEnd"/>
      <w:r w:rsidRPr="00930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</w:t>
      </w:r>
      <w:proofErr w:type="spellStart"/>
      <w:r w:rsidRPr="00930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urgenţă</w:t>
      </w:r>
      <w:proofErr w:type="spellEnd"/>
      <w:r w:rsidRPr="00930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 </w:t>
      </w:r>
      <w:proofErr w:type="spellStart"/>
      <w:r w:rsidRPr="00930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Guvernului</w:t>
      </w:r>
      <w:proofErr w:type="spellEnd"/>
      <w:r w:rsidRPr="00930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nr. 57/2007 </w:t>
      </w:r>
      <w:proofErr w:type="spellStart"/>
      <w:r w:rsidRPr="00930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privind</w:t>
      </w:r>
      <w:proofErr w:type="spellEnd"/>
      <w:r w:rsidRPr="00930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30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regimul</w:t>
      </w:r>
      <w:proofErr w:type="spellEnd"/>
      <w:r w:rsidRPr="00930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30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ariilor</w:t>
      </w:r>
      <w:proofErr w:type="spellEnd"/>
      <w:r w:rsidRPr="00930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30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naturale</w:t>
      </w:r>
      <w:proofErr w:type="spellEnd"/>
      <w:r w:rsidRPr="00930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30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protejate</w:t>
      </w:r>
      <w:proofErr w:type="spellEnd"/>
      <w:r w:rsidRPr="00930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930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conservarea</w:t>
      </w:r>
      <w:proofErr w:type="spellEnd"/>
      <w:r w:rsidRPr="00930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30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habitatelor</w:t>
      </w:r>
      <w:proofErr w:type="spellEnd"/>
      <w:r w:rsidRPr="00930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30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naturale</w:t>
      </w:r>
      <w:proofErr w:type="spellEnd"/>
      <w:r w:rsidRPr="00930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a </w:t>
      </w:r>
      <w:proofErr w:type="spellStart"/>
      <w:r w:rsidRPr="00930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florei</w:t>
      </w:r>
      <w:proofErr w:type="spellEnd"/>
      <w:r w:rsidRPr="00930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30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</w:t>
      </w:r>
      <w:proofErr w:type="spellEnd"/>
      <w:r w:rsidRPr="00930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30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faunei</w:t>
      </w:r>
      <w:proofErr w:type="spellEnd"/>
      <w:r w:rsidRPr="00930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30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sălbatice</w:t>
      </w:r>
      <w:proofErr w:type="spellEnd"/>
      <w:r w:rsidRPr="00930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930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aprobată</w:t>
      </w:r>
      <w:proofErr w:type="spellEnd"/>
      <w:r w:rsidRPr="00930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cu </w:t>
      </w:r>
      <w:proofErr w:type="spellStart"/>
      <w:r w:rsidRPr="00930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modificări</w:t>
      </w:r>
      <w:proofErr w:type="spellEnd"/>
      <w:r w:rsidRPr="00930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30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</w:t>
      </w:r>
      <w:proofErr w:type="spellEnd"/>
      <w:r w:rsidRPr="00930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30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completări</w:t>
      </w:r>
      <w:proofErr w:type="spellEnd"/>
      <w:r w:rsidRPr="00930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30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prin</w:t>
      </w:r>
      <w:proofErr w:type="spellEnd"/>
      <w:r w:rsidRPr="00930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304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Legea</w:t>
      </w:r>
      <w:proofErr w:type="spellEnd"/>
      <w:r w:rsidRPr="009304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nr. 49/2011</w:t>
      </w:r>
      <w:r w:rsidRPr="00930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cu </w:t>
      </w:r>
      <w:proofErr w:type="spellStart"/>
      <w:r w:rsidRPr="00930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modificările</w:t>
      </w:r>
      <w:proofErr w:type="spellEnd"/>
      <w:r w:rsidRPr="00930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30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</w:t>
      </w:r>
      <w:proofErr w:type="spellEnd"/>
      <w:r w:rsidRPr="00930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30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completările</w:t>
      </w:r>
      <w:proofErr w:type="spellEnd"/>
      <w:r w:rsidRPr="00930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30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ulterioare</w:t>
      </w:r>
      <w:proofErr w:type="spellEnd"/>
      <w:r w:rsidRPr="00930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930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memoriul</w:t>
      </w:r>
      <w:proofErr w:type="spellEnd"/>
      <w:r w:rsidRPr="00930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30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va</w:t>
      </w:r>
      <w:proofErr w:type="spellEnd"/>
      <w:r w:rsidRPr="00930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fi </w:t>
      </w:r>
      <w:proofErr w:type="spellStart"/>
      <w:r w:rsidRPr="00930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completat</w:t>
      </w:r>
      <w:proofErr w:type="spellEnd"/>
      <w:r w:rsidRPr="00930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cu </w:t>
      </w:r>
      <w:proofErr w:type="spellStart"/>
      <w:r w:rsidRPr="00930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următoarele</w:t>
      </w:r>
      <w:proofErr w:type="spellEnd"/>
      <w:r w:rsidRPr="00930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7A46C2B2" w14:textId="56B521A9" w:rsidR="00315BEB" w:rsidRPr="00E63F3B" w:rsidRDefault="00315BEB" w:rsidP="00E63F3B">
      <w:pPr>
        <w:pStyle w:val="Listparagraf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descrierea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succintă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distanţa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faţă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aria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naturală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protejată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comunitar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coordonatele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geografice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(Stereo 70) ale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amplasamentului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coordonate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prezentate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formă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vector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format digital cu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referinţă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geografică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proiecţie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Stereo 1970,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format electronic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conţinând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coordonatele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conturului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(X, Y)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proiecţie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Stereo 1970;</w:t>
      </w:r>
    </w:p>
    <w:p w14:paraId="417EF8E7" w14:textId="77777777" w:rsidR="009F592D" w:rsidRPr="00E73E8B" w:rsidRDefault="009F592D" w:rsidP="00E73E8B">
      <w:pPr>
        <w:pStyle w:val="Listparagraf"/>
        <w:numPr>
          <w:ilvl w:val="0"/>
          <w:numId w:val="41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73E8B">
        <w:rPr>
          <w:rFonts w:ascii="Times New Roman" w:hAnsi="Times New Roman" w:cs="Times New Roman"/>
          <w:sz w:val="24"/>
          <w:szCs w:val="24"/>
          <w:lang w:val="ro-RO"/>
        </w:rPr>
        <w:t>La Nord fata de Portul Turistic – 2,30 km</w:t>
      </w:r>
    </w:p>
    <w:p w14:paraId="3F1F9DFE" w14:textId="77777777" w:rsidR="009F592D" w:rsidRPr="00E73E8B" w:rsidRDefault="009F592D" w:rsidP="00E73E8B">
      <w:pPr>
        <w:pStyle w:val="Listparagraf"/>
        <w:numPr>
          <w:ilvl w:val="0"/>
          <w:numId w:val="41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73E8B">
        <w:rPr>
          <w:rFonts w:ascii="Times New Roman" w:hAnsi="Times New Roman" w:cs="Times New Roman"/>
          <w:sz w:val="24"/>
          <w:szCs w:val="24"/>
          <w:lang w:val="ro-RO"/>
        </w:rPr>
        <w:t>La Nord fata de Marea Neagra – 5,27 m</w:t>
      </w:r>
    </w:p>
    <w:p w14:paraId="3AFCFE94" w14:textId="77777777" w:rsidR="009F592D" w:rsidRPr="00E73E8B" w:rsidRDefault="009F592D" w:rsidP="00E73E8B">
      <w:pPr>
        <w:pStyle w:val="Listparagraf"/>
        <w:numPr>
          <w:ilvl w:val="0"/>
          <w:numId w:val="41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73E8B">
        <w:rPr>
          <w:rFonts w:ascii="Times New Roman" w:hAnsi="Times New Roman" w:cs="Times New Roman"/>
          <w:sz w:val="24"/>
          <w:szCs w:val="24"/>
          <w:lang w:val="ro-RO"/>
        </w:rPr>
        <w:t xml:space="preserve">La  Sud fata de </w:t>
      </w:r>
      <w:proofErr w:type="spellStart"/>
      <w:r w:rsidRPr="00E73E8B">
        <w:rPr>
          <w:rFonts w:ascii="Times New Roman" w:hAnsi="Times New Roman" w:cs="Times New Roman"/>
          <w:sz w:val="24"/>
          <w:szCs w:val="24"/>
          <w:lang w:val="ro-RO"/>
        </w:rPr>
        <w:t>granita</w:t>
      </w:r>
      <w:proofErr w:type="spellEnd"/>
      <w:r w:rsidRPr="00E73E8B">
        <w:rPr>
          <w:rFonts w:ascii="Times New Roman" w:hAnsi="Times New Roman" w:cs="Times New Roman"/>
          <w:sz w:val="24"/>
          <w:szCs w:val="24"/>
          <w:lang w:val="ro-RO"/>
        </w:rPr>
        <w:t xml:space="preserve"> cu Bulgaria – 46,96 km;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52"/>
        <w:gridCol w:w="1842"/>
      </w:tblGrid>
      <w:tr w:rsidR="00E73E8B" w:rsidRPr="00E63F3B" w14:paraId="7D01692A" w14:textId="77777777" w:rsidTr="00930408">
        <w:trPr>
          <w:trHeight w:val="306"/>
          <w:jc w:val="center"/>
        </w:trPr>
        <w:tc>
          <w:tcPr>
            <w:tcW w:w="3961" w:type="dxa"/>
            <w:gridSpan w:val="3"/>
          </w:tcPr>
          <w:p w14:paraId="78F2284F" w14:textId="77777777" w:rsidR="00E73E8B" w:rsidRPr="00E73E8B" w:rsidRDefault="00E73E8B" w:rsidP="00E73E8B">
            <w:pPr>
              <w:pStyle w:val="Listparagraf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E8B">
              <w:rPr>
                <w:rFonts w:ascii="Times New Roman" w:hAnsi="Times New Roman" w:cs="Times New Roman"/>
                <w:color w:val="000000"/>
              </w:rPr>
              <w:t>Sistem</w:t>
            </w:r>
            <w:proofErr w:type="spellEnd"/>
            <w:r w:rsidRPr="00E73E8B">
              <w:rPr>
                <w:rFonts w:ascii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E73E8B">
              <w:rPr>
                <w:rFonts w:ascii="Times New Roman" w:hAnsi="Times New Roman" w:cs="Times New Roman"/>
                <w:color w:val="000000"/>
              </w:rPr>
              <w:t>coordonate</w:t>
            </w:r>
            <w:proofErr w:type="spellEnd"/>
            <w:r w:rsidRPr="00E73E8B">
              <w:rPr>
                <w:rFonts w:ascii="Times New Roman" w:hAnsi="Times New Roman" w:cs="Times New Roman"/>
                <w:color w:val="000000"/>
              </w:rPr>
              <w:t xml:space="preserve"> STEREO 1970</w:t>
            </w:r>
          </w:p>
        </w:tc>
      </w:tr>
      <w:tr w:rsidR="00E73E8B" w:rsidRPr="00E63F3B" w14:paraId="30151629" w14:textId="77777777" w:rsidTr="00930408">
        <w:trPr>
          <w:trHeight w:val="306"/>
          <w:jc w:val="center"/>
        </w:trPr>
        <w:tc>
          <w:tcPr>
            <w:tcW w:w="567" w:type="dxa"/>
          </w:tcPr>
          <w:p w14:paraId="035A9340" w14:textId="77777777" w:rsidR="00E73E8B" w:rsidRPr="00E63F3B" w:rsidRDefault="00E73E8B" w:rsidP="00D557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3F3B">
              <w:rPr>
                <w:rFonts w:ascii="Times New Roman" w:hAnsi="Times New Roman" w:cs="Times New Roman"/>
                <w:color w:val="000000"/>
              </w:rPr>
              <w:t>Pct.</w:t>
            </w:r>
          </w:p>
        </w:tc>
        <w:tc>
          <w:tcPr>
            <w:tcW w:w="1552" w:type="dxa"/>
          </w:tcPr>
          <w:p w14:paraId="44CFA955" w14:textId="77777777" w:rsidR="00E73E8B" w:rsidRPr="00E63F3B" w:rsidRDefault="00E73E8B" w:rsidP="00D557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3F3B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842" w:type="dxa"/>
          </w:tcPr>
          <w:p w14:paraId="6DA00CB9" w14:textId="77777777" w:rsidR="00E73E8B" w:rsidRPr="00E63F3B" w:rsidRDefault="00E73E8B" w:rsidP="00D557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3F3B">
              <w:rPr>
                <w:rFonts w:ascii="Times New Roman" w:hAnsi="Times New Roman" w:cs="Times New Roman"/>
                <w:color w:val="000000"/>
              </w:rPr>
              <w:t>Y</w:t>
            </w:r>
          </w:p>
        </w:tc>
      </w:tr>
      <w:tr w:rsidR="00E73E8B" w:rsidRPr="00E63F3B" w14:paraId="5C5CC263" w14:textId="77777777" w:rsidTr="00930408">
        <w:trPr>
          <w:trHeight w:val="306"/>
          <w:jc w:val="center"/>
        </w:trPr>
        <w:tc>
          <w:tcPr>
            <w:tcW w:w="567" w:type="dxa"/>
          </w:tcPr>
          <w:p w14:paraId="33FFED99" w14:textId="77777777" w:rsidR="00E73E8B" w:rsidRPr="00E63F3B" w:rsidRDefault="00E73E8B" w:rsidP="00D5575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F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2" w:type="dxa"/>
          </w:tcPr>
          <w:p w14:paraId="7C4AE417" w14:textId="6E5AF2C8" w:rsidR="00E73E8B" w:rsidRPr="00E63F3B" w:rsidRDefault="00632228" w:rsidP="00D5575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301458,711</w:t>
            </w:r>
          </w:p>
        </w:tc>
        <w:tc>
          <w:tcPr>
            <w:tcW w:w="1842" w:type="dxa"/>
          </w:tcPr>
          <w:p w14:paraId="601D3A91" w14:textId="0E108421" w:rsidR="00E73E8B" w:rsidRPr="00E63F3B" w:rsidRDefault="00632228" w:rsidP="00D5575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792144,546</w:t>
            </w:r>
          </w:p>
        </w:tc>
      </w:tr>
      <w:tr w:rsidR="00E73E8B" w:rsidRPr="00E63F3B" w14:paraId="63333199" w14:textId="77777777" w:rsidTr="00930408">
        <w:trPr>
          <w:trHeight w:val="306"/>
          <w:jc w:val="center"/>
        </w:trPr>
        <w:tc>
          <w:tcPr>
            <w:tcW w:w="567" w:type="dxa"/>
          </w:tcPr>
          <w:p w14:paraId="6D9A3783" w14:textId="77777777" w:rsidR="00E73E8B" w:rsidRPr="00E63F3B" w:rsidRDefault="00E73E8B" w:rsidP="00D5575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F3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2" w:type="dxa"/>
          </w:tcPr>
          <w:p w14:paraId="50509DD7" w14:textId="49C7458E" w:rsidR="00E73E8B" w:rsidRPr="00E63F3B" w:rsidRDefault="00632228" w:rsidP="00D5575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301448,181</w:t>
            </w:r>
          </w:p>
        </w:tc>
        <w:tc>
          <w:tcPr>
            <w:tcW w:w="1842" w:type="dxa"/>
          </w:tcPr>
          <w:p w14:paraId="3FC427AF" w14:textId="4D0B718A" w:rsidR="00E73E8B" w:rsidRPr="00E63F3B" w:rsidRDefault="00632228" w:rsidP="00D5575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792279,13</w:t>
            </w:r>
          </w:p>
        </w:tc>
      </w:tr>
      <w:tr w:rsidR="00E73E8B" w:rsidRPr="00E63F3B" w14:paraId="40170D24" w14:textId="77777777" w:rsidTr="00930408">
        <w:trPr>
          <w:trHeight w:val="306"/>
          <w:jc w:val="center"/>
        </w:trPr>
        <w:tc>
          <w:tcPr>
            <w:tcW w:w="567" w:type="dxa"/>
          </w:tcPr>
          <w:p w14:paraId="3E02B04B" w14:textId="0DA94F35" w:rsidR="00E73E8B" w:rsidRPr="00E63F3B" w:rsidRDefault="00E73E8B" w:rsidP="00D5575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2" w:type="dxa"/>
          </w:tcPr>
          <w:p w14:paraId="083214CD" w14:textId="44C7467A" w:rsidR="00E73E8B" w:rsidRPr="00E63F3B" w:rsidRDefault="00632228" w:rsidP="00D5575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301413,28</w:t>
            </w:r>
          </w:p>
        </w:tc>
        <w:tc>
          <w:tcPr>
            <w:tcW w:w="1842" w:type="dxa"/>
          </w:tcPr>
          <w:p w14:paraId="0454B100" w14:textId="5520ADBB" w:rsidR="00E73E8B" w:rsidRPr="00E63F3B" w:rsidRDefault="00632228" w:rsidP="00D5575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792276,39</w:t>
            </w:r>
          </w:p>
        </w:tc>
      </w:tr>
      <w:tr w:rsidR="00E73E8B" w:rsidRPr="00E63F3B" w14:paraId="50BAF5A9" w14:textId="77777777" w:rsidTr="00930408">
        <w:trPr>
          <w:trHeight w:val="306"/>
          <w:jc w:val="center"/>
        </w:trPr>
        <w:tc>
          <w:tcPr>
            <w:tcW w:w="567" w:type="dxa"/>
          </w:tcPr>
          <w:p w14:paraId="4F5FE423" w14:textId="2F02B2EC" w:rsidR="00E73E8B" w:rsidRPr="00E63F3B" w:rsidRDefault="00E73E8B" w:rsidP="00D5575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2" w:type="dxa"/>
          </w:tcPr>
          <w:p w14:paraId="2CBFE630" w14:textId="0E227CB5" w:rsidR="00E73E8B" w:rsidRPr="00E63F3B" w:rsidRDefault="00632228" w:rsidP="00D5575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301384,659</w:t>
            </w:r>
          </w:p>
        </w:tc>
        <w:tc>
          <w:tcPr>
            <w:tcW w:w="1842" w:type="dxa"/>
          </w:tcPr>
          <w:p w14:paraId="58EE8040" w14:textId="73D972B4" w:rsidR="00E73E8B" w:rsidRPr="00E63F3B" w:rsidRDefault="00632228" w:rsidP="00D5575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792193,89</w:t>
            </w:r>
          </w:p>
        </w:tc>
      </w:tr>
      <w:tr w:rsidR="00E73E8B" w:rsidRPr="00E63F3B" w14:paraId="48BC8EC9" w14:textId="77777777" w:rsidTr="00930408">
        <w:trPr>
          <w:trHeight w:val="306"/>
          <w:jc w:val="center"/>
        </w:trPr>
        <w:tc>
          <w:tcPr>
            <w:tcW w:w="567" w:type="dxa"/>
          </w:tcPr>
          <w:p w14:paraId="57AB9417" w14:textId="04BE8F16" w:rsidR="00E73E8B" w:rsidRDefault="00E73E8B" w:rsidP="00D5575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2" w:type="dxa"/>
          </w:tcPr>
          <w:p w14:paraId="6C5D112B" w14:textId="6ED90D9F" w:rsidR="00E73E8B" w:rsidRPr="00E63F3B" w:rsidRDefault="00632228" w:rsidP="00D5575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301388,965</w:t>
            </w:r>
          </w:p>
        </w:tc>
        <w:tc>
          <w:tcPr>
            <w:tcW w:w="1842" w:type="dxa"/>
          </w:tcPr>
          <w:p w14:paraId="49687E28" w14:textId="4B763C35" w:rsidR="00E73E8B" w:rsidRPr="00E63F3B" w:rsidRDefault="00632228" w:rsidP="00D5575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792139,06</w:t>
            </w:r>
          </w:p>
        </w:tc>
      </w:tr>
      <w:tr w:rsidR="00E73E8B" w:rsidRPr="00E63F3B" w14:paraId="7382A57F" w14:textId="77777777" w:rsidTr="00930408">
        <w:trPr>
          <w:trHeight w:val="306"/>
          <w:jc w:val="center"/>
        </w:trPr>
        <w:tc>
          <w:tcPr>
            <w:tcW w:w="567" w:type="dxa"/>
          </w:tcPr>
          <w:p w14:paraId="45228934" w14:textId="1D83FF35" w:rsidR="00E73E8B" w:rsidRDefault="00E73E8B" w:rsidP="00D5575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2" w:type="dxa"/>
          </w:tcPr>
          <w:p w14:paraId="58F66F59" w14:textId="66B59FC6" w:rsidR="00E73E8B" w:rsidRPr="00E63F3B" w:rsidRDefault="00632228" w:rsidP="00D5575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301423,85</w:t>
            </w:r>
          </w:p>
        </w:tc>
        <w:tc>
          <w:tcPr>
            <w:tcW w:w="1842" w:type="dxa"/>
          </w:tcPr>
          <w:p w14:paraId="011A92E9" w14:textId="65B13458" w:rsidR="00E73E8B" w:rsidRPr="00E63F3B" w:rsidRDefault="00632228" w:rsidP="00D5575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792141,80</w:t>
            </w:r>
          </w:p>
        </w:tc>
      </w:tr>
    </w:tbl>
    <w:p w14:paraId="2A21332D" w14:textId="77777777" w:rsidR="00822977" w:rsidRPr="00632228" w:rsidRDefault="00822977" w:rsidP="006322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A82D2A" w14:textId="77777777" w:rsidR="00315BEB" w:rsidRPr="00E63F3B" w:rsidRDefault="00315BEB" w:rsidP="00E63F3B">
      <w:pPr>
        <w:spacing w:line="360" w:lineRule="auto"/>
        <w:ind w:left="90"/>
        <w:rPr>
          <w:rFonts w:ascii="Times New Roman" w:hAnsi="Times New Roman" w:cs="Times New Roman"/>
          <w:i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b)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ariei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protejate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comunitar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: </w:t>
      </w:r>
      <w:r w:rsidRPr="00E63F3B">
        <w:rPr>
          <w:rFonts w:ascii="Times New Roman" w:hAnsi="Times New Roman" w:cs="Times New Roman"/>
          <w:i/>
          <w:sz w:val="24"/>
          <w:szCs w:val="24"/>
        </w:rPr>
        <w:t>NU ESTE CAZUL</w:t>
      </w:r>
    </w:p>
    <w:p w14:paraId="59D95988" w14:textId="77777777" w:rsidR="00315BEB" w:rsidRPr="00E63F3B" w:rsidRDefault="00315BEB" w:rsidP="00E63F3B">
      <w:pPr>
        <w:spacing w:line="360" w:lineRule="auto"/>
        <w:ind w:left="90"/>
        <w:rPr>
          <w:rFonts w:ascii="Times New Roman" w:hAnsi="Times New Roman" w:cs="Times New Roman"/>
          <w:i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lastRenderedPageBreak/>
        <w:t xml:space="preserve">    c)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prezenţa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efectivele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suprafeţele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acoperite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specii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habitate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comunitar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zona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:</w:t>
      </w:r>
      <w:r w:rsidRPr="00E63F3B">
        <w:rPr>
          <w:rFonts w:ascii="Times New Roman" w:hAnsi="Times New Roman" w:cs="Times New Roman"/>
          <w:i/>
          <w:sz w:val="24"/>
          <w:szCs w:val="24"/>
        </w:rPr>
        <w:t xml:space="preserve"> NU ESTE CAZUL</w:t>
      </w:r>
    </w:p>
    <w:p w14:paraId="024C95DE" w14:textId="77777777" w:rsidR="00315BEB" w:rsidRPr="00E63F3B" w:rsidRDefault="00315BEB" w:rsidP="00E63F3B">
      <w:pPr>
        <w:spacing w:line="360" w:lineRule="auto"/>
        <w:ind w:left="90"/>
        <w:rPr>
          <w:rFonts w:ascii="Times New Roman" w:hAnsi="Times New Roman" w:cs="Times New Roman"/>
          <w:i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d) se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preciza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nu are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legătură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directă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managementul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conservării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ariei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protejate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comunitar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:</w:t>
      </w:r>
      <w:r w:rsidRPr="00E63F3B">
        <w:rPr>
          <w:rFonts w:ascii="Times New Roman" w:hAnsi="Times New Roman" w:cs="Times New Roman"/>
          <w:i/>
          <w:sz w:val="24"/>
          <w:szCs w:val="24"/>
        </w:rPr>
        <w:t xml:space="preserve"> NU ESTE CAZUL</w:t>
      </w:r>
    </w:p>
    <w:p w14:paraId="4F1E28DC" w14:textId="77777777" w:rsidR="00315BEB" w:rsidRPr="00E63F3B" w:rsidRDefault="00315BEB" w:rsidP="00E63F3B">
      <w:pPr>
        <w:spacing w:line="360" w:lineRule="auto"/>
        <w:ind w:left="90"/>
        <w:rPr>
          <w:rFonts w:ascii="Times New Roman" w:hAnsi="Times New Roman" w:cs="Times New Roman"/>
          <w:i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e) se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estima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impactul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potenţial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speciilor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habitatelor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din aria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naturală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protejată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comunitar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:</w:t>
      </w:r>
      <w:r w:rsidRPr="00E63F3B">
        <w:rPr>
          <w:rFonts w:ascii="Times New Roman" w:hAnsi="Times New Roman" w:cs="Times New Roman"/>
          <w:i/>
          <w:sz w:val="24"/>
          <w:szCs w:val="24"/>
        </w:rPr>
        <w:t xml:space="preserve"> NU ESTE CAZUL</w:t>
      </w:r>
    </w:p>
    <w:p w14:paraId="01A5DB0C" w14:textId="25599117" w:rsidR="00315BEB" w:rsidRPr="000A6FEC" w:rsidRDefault="00315BEB" w:rsidP="000A6FEC">
      <w:pPr>
        <w:spacing w:line="360" w:lineRule="auto"/>
        <w:ind w:left="90"/>
        <w:rPr>
          <w:rFonts w:ascii="Times New Roman" w:hAnsi="Times New Roman" w:cs="Times New Roman"/>
          <w:i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f)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legislaţia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:</w:t>
      </w:r>
      <w:r w:rsidRPr="00E63F3B">
        <w:rPr>
          <w:rFonts w:ascii="Times New Roman" w:hAnsi="Times New Roman" w:cs="Times New Roman"/>
          <w:i/>
          <w:sz w:val="24"/>
          <w:szCs w:val="24"/>
        </w:rPr>
        <w:t xml:space="preserve"> NU ESTE CAZUL</w:t>
      </w:r>
    </w:p>
    <w:p w14:paraId="52D0FC1A" w14:textId="77777777" w:rsidR="00315BEB" w:rsidRPr="00E63F3B" w:rsidRDefault="00315BEB" w:rsidP="00E63F3B">
      <w:pPr>
        <w:spacing w:line="360" w:lineRule="auto"/>
        <w:ind w:left="90"/>
        <w:rPr>
          <w:rFonts w:ascii="Times New Roman" w:hAnsi="Times New Roman" w:cs="Times New Roman"/>
          <w:b/>
          <w:sz w:val="24"/>
          <w:szCs w:val="24"/>
        </w:rPr>
      </w:pPr>
      <w:r w:rsidRPr="00E63F3B">
        <w:rPr>
          <w:rFonts w:ascii="Times New Roman" w:hAnsi="Times New Roman" w:cs="Times New Roman"/>
          <w:b/>
          <w:sz w:val="24"/>
          <w:szCs w:val="24"/>
        </w:rPr>
        <w:t xml:space="preserve">    XIV.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proiectele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 care se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realizează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 pe ape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 au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legătură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apele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memoriul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 fi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completat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următoarele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informaţii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preluate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Planurile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 de management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bazinale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actualizate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>:</w:t>
      </w:r>
    </w:p>
    <w:p w14:paraId="366459BF" w14:textId="77777777" w:rsidR="00315BEB" w:rsidRPr="00E63F3B" w:rsidRDefault="00315BEB" w:rsidP="00E63F3B">
      <w:pPr>
        <w:spacing w:line="36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1.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Localizarea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:</w:t>
      </w:r>
    </w:p>
    <w:p w14:paraId="536D2F4D" w14:textId="66100A5D" w:rsidR="00315BEB" w:rsidRPr="00E63F3B" w:rsidRDefault="00315BEB" w:rsidP="00E63F3B">
      <w:pPr>
        <w:spacing w:line="360" w:lineRule="auto"/>
        <w:ind w:left="90"/>
        <w:rPr>
          <w:rFonts w:ascii="Times New Roman" w:hAnsi="Times New Roman" w:cs="Times New Roman"/>
          <w:i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bazinul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hidrografic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:</w:t>
      </w:r>
      <w:r w:rsidRPr="00E63F3B">
        <w:rPr>
          <w:rFonts w:ascii="Times New Roman" w:hAnsi="Times New Roman" w:cs="Times New Roman"/>
          <w:i/>
          <w:sz w:val="24"/>
          <w:szCs w:val="24"/>
        </w:rPr>
        <w:t xml:space="preserve"> NU ESTE CAZUL</w:t>
      </w:r>
    </w:p>
    <w:p w14:paraId="1EBC7C6F" w14:textId="77777777" w:rsidR="00315BEB" w:rsidRPr="00E63F3B" w:rsidRDefault="00315BEB" w:rsidP="00E63F3B">
      <w:pPr>
        <w:spacing w:line="36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cursul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apă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cadastral;</w:t>
      </w:r>
    </w:p>
    <w:p w14:paraId="3FFE7189" w14:textId="77777777" w:rsidR="00315BEB" w:rsidRPr="00E63F3B" w:rsidRDefault="00315BEB" w:rsidP="00E63F3B">
      <w:pPr>
        <w:spacing w:line="36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corpul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apă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(de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suprafaţă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subteran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denumire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cod.:</w:t>
      </w:r>
      <w:r w:rsidRPr="00E63F3B">
        <w:rPr>
          <w:rFonts w:ascii="Times New Roman" w:hAnsi="Times New Roman" w:cs="Times New Roman"/>
          <w:i/>
          <w:sz w:val="24"/>
          <w:szCs w:val="24"/>
        </w:rPr>
        <w:t xml:space="preserve"> NU ESTE CAZUL</w:t>
      </w:r>
    </w:p>
    <w:p w14:paraId="1F566BFD" w14:textId="77777777" w:rsidR="00315BEB" w:rsidRPr="00E63F3B" w:rsidRDefault="00315BEB" w:rsidP="00E63F3B">
      <w:pPr>
        <w:spacing w:line="36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2.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Indicarea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ecologice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potenţialului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ecologic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chimică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corpului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apă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suprafaţă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corpul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apă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subteran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indica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cantitativă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chimică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corpului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apă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:</w:t>
      </w:r>
      <w:r w:rsidRPr="00E63F3B">
        <w:rPr>
          <w:rFonts w:ascii="Times New Roman" w:hAnsi="Times New Roman" w:cs="Times New Roman"/>
          <w:i/>
          <w:sz w:val="24"/>
          <w:szCs w:val="24"/>
        </w:rPr>
        <w:t xml:space="preserve"> NU ESTE CAZUL</w:t>
      </w:r>
    </w:p>
    <w:p w14:paraId="3F1E172F" w14:textId="5A3201BD" w:rsidR="00315BEB" w:rsidRPr="00632228" w:rsidRDefault="00315BEB" w:rsidP="00632228">
      <w:pPr>
        <w:spacing w:line="360" w:lineRule="auto"/>
        <w:ind w:left="90"/>
        <w:rPr>
          <w:rFonts w:ascii="Times New Roman" w:hAnsi="Times New Roman" w:cs="Times New Roman"/>
          <w:i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3.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Indicarea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obiectivului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obiectivelor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corp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apă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precizarea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excepţiilor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aplicate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termenelor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:</w:t>
      </w:r>
      <w:r w:rsidRPr="00E63F3B">
        <w:rPr>
          <w:rFonts w:ascii="Times New Roman" w:hAnsi="Times New Roman" w:cs="Times New Roman"/>
          <w:i/>
          <w:sz w:val="24"/>
          <w:szCs w:val="24"/>
        </w:rPr>
        <w:t xml:space="preserve"> NU ESTE CAZUL</w:t>
      </w:r>
    </w:p>
    <w:p w14:paraId="006C4D8E" w14:textId="77777777" w:rsidR="00315BEB" w:rsidRPr="00E63F3B" w:rsidRDefault="00315BEB" w:rsidP="00E63F3B">
      <w:pPr>
        <w:spacing w:line="360" w:lineRule="auto"/>
        <w:ind w:left="90"/>
        <w:rPr>
          <w:rFonts w:ascii="Times New Roman" w:hAnsi="Times New Roman" w:cs="Times New Roman"/>
          <w:b/>
          <w:sz w:val="24"/>
          <w:szCs w:val="24"/>
        </w:rPr>
      </w:pPr>
      <w:r w:rsidRPr="00E63F3B">
        <w:rPr>
          <w:rFonts w:ascii="Times New Roman" w:hAnsi="Times New Roman" w:cs="Times New Roman"/>
          <w:b/>
          <w:sz w:val="24"/>
          <w:szCs w:val="24"/>
        </w:rPr>
        <w:t xml:space="preserve">    XV.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Criteriile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prevăzute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  <w:u w:val="single"/>
        </w:rPr>
        <w:t>anexa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  <w:u w:val="single"/>
        </w:rPr>
        <w:t xml:space="preserve"> nr. 3</w:t>
      </w:r>
      <w:r w:rsidRPr="00E63F3B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Legea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 nr. ..........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evaluarea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impactului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anumitor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proiecte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publice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 private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asupra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mediului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iau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considerare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dacă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cazul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momentul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compilării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informaţiilor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conformitate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punctele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 III - XIV.</w:t>
      </w:r>
    </w:p>
    <w:p w14:paraId="549080E8" w14:textId="59C9180D" w:rsidR="00AB45A6" w:rsidRPr="00930408" w:rsidRDefault="00315BEB" w:rsidP="00930408">
      <w:pPr>
        <w:spacing w:line="360" w:lineRule="auto"/>
        <w:ind w:left="90"/>
        <w:rPr>
          <w:rFonts w:ascii="Times New Roman" w:hAnsi="Times New Roman" w:cs="Times New Roman"/>
          <w:b/>
          <w:sz w:val="24"/>
          <w:szCs w:val="24"/>
        </w:rPr>
      </w:pPr>
      <w:r w:rsidRPr="00E63F3B">
        <w:rPr>
          <w:rFonts w:ascii="Times New Roman" w:hAnsi="Times New Roman" w:cs="Times New Roman"/>
          <w:i/>
          <w:sz w:val="24"/>
          <w:szCs w:val="24"/>
        </w:rPr>
        <w:t xml:space="preserve">          NU ESTE CAZUL</w:t>
      </w:r>
    </w:p>
    <w:p w14:paraId="3CC50AD7" w14:textId="01E783E6" w:rsidR="004F71B6" w:rsidRPr="00E63F3B" w:rsidRDefault="004D058F" w:rsidP="00E63F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Intocmit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,</w:t>
      </w:r>
    </w:p>
    <w:p w14:paraId="5C804711" w14:textId="38431E20" w:rsidR="004D058F" w:rsidRPr="00E63F3B" w:rsidRDefault="00452759" w:rsidP="00E63F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="00E63F3B" w:rsidRPr="00E63F3B">
        <w:rPr>
          <w:rFonts w:ascii="Times New Roman" w:hAnsi="Times New Roman" w:cs="Times New Roman"/>
          <w:sz w:val="24"/>
          <w:szCs w:val="24"/>
        </w:rPr>
        <w:t>Iacob</w:t>
      </w:r>
      <w:proofErr w:type="spellEnd"/>
      <w:r w:rsidR="00E63F3B" w:rsidRPr="00E63F3B">
        <w:rPr>
          <w:rFonts w:ascii="Times New Roman" w:hAnsi="Times New Roman" w:cs="Times New Roman"/>
          <w:sz w:val="24"/>
          <w:szCs w:val="24"/>
        </w:rPr>
        <w:t xml:space="preserve"> Nicoleta</w:t>
      </w:r>
    </w:p>
    <w:sectPr w:rsidR="004D058F" w:rsidRPr="00E63F3B" w:rsidSect="000D7649">
      <w:headerReference w:type="default" r:id="rId9"/>
      <w:footerReference w:type="default" r:id="rId10"/>
      <w:pgSz w:w="11906" w:h="16838" w:code="9"/>
      <w:pgMar w:top="1440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9E648" w14:textId="77777777" w:rsidR="00E65EB3" w:rsidRDefault="00E65EB3" w:rsidP="00477118">
      <w:pPr>
        <w:spacing w:after="0" w:line="240" w:lineRule="auto"/>
      </w:pPr>
      <w:r>
        <w:separator/>
      </w:r>
    </w:p>
  </w:endnote>
  <w:endnote w:type="continuationSeparator" w:id="0">
    <w:p w14:paraId="44060E83" w14:textId="77777777" w:rsidR="00E65EB3" w:rsidRDefault="00E65EB3" w:rsidP="00477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4256774"/>
      <w:docPartObj>
        <w:docPartGallery w:val="Page Numbers (Bottom of Page)"/>
        <w:docPartUnique/>
      </w:docPartObj>
    </w:sdtPr>
    <w:sdtEndPr/>
    <w:sdtContent>
      <w:p w14:paraId="7B34A98B" w14:textId="71D55640" w:rsidR="00E65EB3" w:rsidRDefault="00E65EB3">
        <w:pPr>
          <w:pStyle w:val="Subsol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8BF5745" wp14:editId="0BFBA6A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3C670" w14:textId="77777777" w:rsidR="00E65EB3" w:rsidRPr="00C37583" w:rsidRDefault="00E65EB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2060"/>
                                </w:rPr>
                              </w:pPr>
                              <w:r w:rsidRPr="00C37583">
                                <w:rPr>
                                  <w:color w:val="002060"/>
                                </w:rPr>
                                <w:fldChar w:fldCharType="begin"/>
                              </w:r>
                              <w:r w:rsidRPr="00C37583">
                                <w:rPr>
                                  <w:color w:val="002060"/>
                                </w:rPr>
                                <w:instrText xml:space="preserve"> PAGE   \* MERGEFORMAT </w:instrText>
                              </w:r>
                              <w:r w:rsidRPr="00C37583">
                                <w:rPr>
                                  <w:color w:val="002060"/>
                                </w:rPr>
                                <w:fldChar w:fldCharType="separate"/>
                              </w:r>
                              <w:r w:rsidRPr="00C37583">
                                <w:rPr>
                                  <w:noProof/>
                                  <w:color w:val="002060"/>
                                </w:rPr>
                                <w:t>2</w:t>
                              </w:r>
                              <w:r w:rsidRPr="00C37583">
                                <w:rPr>
                                  <w:noProof/>
                                  <w:color w:val="00206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8BF5745" id="Rectangle 3" o:spid="_x0000_s1027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" filled="f" fillcolor="#c0504d" stroked="f" strokecolor="#5c83b4" strokeweight="2.25pt">
                  <v:textbox inset=",0,,0">
                    <w:txbxContent>
                      <w:p w14:paraId="1F83C670" w14:textId="77777777" w:rsidR="00E65EB3" w:rsidRPr="00C37583" w:rsidRDefault="00E65EB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2060"/>
                          </w:rPr>
                        </w:pPr>
                        <w:r w:rsidRPr="00C37583">
                          <w:rPr>
                            <w:color w:val="002060"/>
                          </w:rPr>
                          <w:fldChar w:fldCharType="begin"/>
                        </w:r>
                        <w:r w:rsidRPr="00C37583">
                          <w:rPr>
                            <w:color w:val="002060"/>
                          </w:rPr>
                          <w:instrText xml:space="preserve"> PAGE   \* MERGEFORMAT </w:instrText>
                        </w:r>
                        <w:r w:rsidRPr="00C37583">
                          <w:rPr>
                            <w:color w:val="002060"/>
                          </w:rPr>
                          <w:fldChar w:fldCharType="separate"/>
                        </w:r>
                        <w:r w:rsidRPr="00C37583">
                          <w:rPr>
                            <w:noProof/>
                            <w:color w:val="002060"/>
                          </w:rPr>
                          <w:t>2</w:t>
                        </w:r>
                        <w:r w:rsidRPr="00C37583">
                          <w:rPr>
                            <w:noProof/>
                            <w:color w:val="00206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A6842" w14:textId="77777777" w:rsidR="00E65EB3" w:rsidRDefault="00E65EB3" w:rsidP="00477118">
      <w:pPr>
        <w:spacing w:after="0" w:line="240" w:lineRule="auto"/>
      </w:pPr>
      <w:r>
        <w:separator/>
      </w:r>
    </w:p>
  </w:footnote>
  <w:footnote w:type="continuationSeparator" w:id="0">
    <w:p w14:paraId="3EE499D8" w14:textId="77777777" w:rsidR="00E65EB3" w:rsidRDefault="00E65EB3" w:rsidP="00477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7EB5F" w14:textId="77777777" w:rsidR="00E65EB3" w:rsidRPr="00CC0DC1" w:rsidRDefault="00E65EB3" w:rsidP="00632228">
    <w:pPr>
      <w:pStyle w:val="Antet"/>
      <w:tabs>
        <w:tab w:val="left" w:pos="6096"/>
      </w:tabs>
      <w:contextualSpacing/>
      <w:rPr>
        <w:rFonts w:ascii="Times New Roman" w:hAnsi="Times New Roman" w:cs="Times New Roman"/>
        <w:b/>
        <w:sz w:val="24"/>
        <w:szCs w:val="24"/>
        <w:u w:val="single"/>
      </w:rPr>
    </w:pPr>
    <w:r w:rsidRPr="00CC0DC1">
      <w:rPr>
        <w:rFonts w:ascii="Times New Roman" w:hAnsi="Times New Roman" w:cs="Times New Roman"/>
        <w:b/>
        <w:noProof/>
        <w:sz w:val="24"/>
        <w:szCs w:val="24"/>
        <w:u w:val="single"/>
      </w:rPr>
      <w:drawing>
        <wp:anchor distT="0" distB="0" distL="114300" distR="114300" simplePos="0" relativeHeight="251663360" behindDoc="1" locked="0" layoutInCell="1" allowOverlap="1" wp14:anchorId="3E354978" wp14:editId="1D505E08">
          <wp:simplePos x="0" y="0"/>
          <wp:positionH relativeFrom="column">
            <wp:posOffset>5414010</wp:posOffset>
          </wp:positionH>
          <wp:positionV relativeFrom="paragraph">
            <wp:posOffset>-255905</wp:posOffset>
          </wp:positionV>
          <wp:extent cx="804545" cy="833755"/>
          <wp:effectExtent l="0" t="0" r="0" b="4445"/>
          <wp:wrapNone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0DC1">
      <w:rPr>
        <w:rFonts w:ascii="Times New Roman" w:hAnsi="Times New Roman" w:cs="Times New Roman"/>
        <w:b/>
        <w:sz w:val="24"/>
        <w:szCs w:val="24"/>
        <w:u w:val="single"/>
      </w:rPr>
      <w:t>SC PRODESIGN VIEW SRL</w:t>
    </w:r>
  </w:p>
  <w:p w14:paraId="5DAD5727" w14:textId="77777777" w:rsidR="00E65EB3" w:rsidRPr="00CC0DC1" w:rsidRDefault="00E65EB3" w:rsidP="00632228">
    <w:pPr>
      <w:pStyle w:val="Antet"/>
      <w:tabs>
        <w:tab w:val="left" w:pos="6096"/>
      </w:tabs>
      <w:contextualSpacing/>
      <w:rPr>
        <w:rFonts w:ascii="Times New Roman" w:hAnsi="Times New Roman" w:cs="Times New Roman"/>
        <w:color w:val="000000"/>
        <w:sz w:val="24"/>
        <w:szCs w:val="24"/>
      </w:rPr>
    </w:pPr>
    <w:r w:rsidRPr="00CC0DC1">
      <w:rPr>
        <w:rFonts w:ascii="Times New Roman" w:hAnsi="Times New Roman" w:cs="Times New Roman"/>
        <w:color w:val="000000"/>
        <w:sz w:val="24"/>
        <w:szCs w:val="24"/>
      </w:rPr>
      <w:t xml:space="preserve">C.U.I.: </w:t>
    </w:r>
    <w:proofErr w:type="gramStart"/>
    <w:r w:rsidRPr="00CC0DC1">
      <w:rPr>
        <w:rFonts w:ascii="Times New Roman" w:hAnsi="Times New Roman" w:cs="Times New Roman"/>
        <w:color w:val="000000"/>
        <w:sz w:val="24"/>
        <w:szCs w:val="24"/>
      </w:rPr>
      <w:t>28194012</w:t>
    </w:r>
    <w:r w:rsidRPr="00CC0DC1">
      <w:rPr>
        <w:rFonts w:ascii="Times New Roman" w:hAnsi="Times New Roman" w:cs="Times New Roman"/>
        <w:sz w:val="24"/>
        <w:szCs w:val="24"/>
      </w:rPr>
      <w:t xml:space="preserve"> ;</w:t>
    </w:r>
    <w:proofErr w:type="gramEnd"/>
    <w:r w:rsidRPr="00CC0DC1">
      <w:rPr>
        <w:rFonts w:ascii="Times New Roman" w:hAnsi="Times New Roman" w:cs="Times New Roman"/>
        <w:color w:val="000000"/>
        <w:sz w:val="24"/>
        <w:szCs w:val="24"/>
      </w:rPr>
      <w:t xml:space="preserve"> Nr. O.R.C.: J 13 /635 /16.03.2011</w:t>
    </w:r>
  </w:p>
  <w:p w14:paraId="5DF5637C" w14:textId="77777777" w:rsidR="00E65EB3" w:rsidRPr="00CC0DC1" w:rsidRDefault="00E65EB3" w:rsidP="00632228">
    <w:pPr>
      <w:pStyle w:val="Antet"/>
      <w:tabs>
        <w:tab w:val="left" w:pos="6096"/>
      </w:tabs>
      <w:contextualSpacing/>
      <w:rPr>
        <w:rFonts w:ascii="Times New Roman" w:hAnsi="Times New Roman" w:cs="Times New Roman"/>
        <w:sz w:val="24"/>
        <w:szCs w:val="24"/>
      </w:rPr>
    </w:pPr>
    <w:proofErr w:type="gramStart"/>
    <w:r w:rsidRPr="00CC0DC1">
      <w:rPr>
        <w:rFonts w:ascii="Times New Roman" w:hAnsi="Times New Roman" w:cs="Times New Roman"/>
        <w:sz w:val="24"/>
        <w:szCs w:val="24"/>
      </w:rPr>
      <w:t>Tel :</w:t>
    </w:r>
    <w:proofErr w:type="gramEnd"/>
    <w:r w:rsidRPr="00CC0DC1">
      <w:rPr>
        <w:rFonts w:ascii="Times New Roman" w:hAnsi="Times New Roman" w:cs="Times New Roman"/>
        <w:sz w:val="24"/>
        <w:szCs w:val="24"/>
      </w:rPr>
      <w:t xml:space="preserve"> 0761.835335 ; mail : avrejoiu@gmail.com</w:t>
    </w:r>
  </w:p>
  <w:p w14:paraId="29F6709A" w14:textId="77777777" w:rsidR="00E65EB3" w:rsidRDefault="00E65EB3" w:rsidP="00CC0DC1">
    <w:pPr>
      <w:pStyle w:val="Ante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F341FCA" wp14:editId="7DB45BC6">
              <wp:simplePos x="0" y="0"/>
              <wp:positionH relativeFrom="column">
                <wp:posOffset>-876300</wp:posOffset>
              </wp:positionH>
              <wp:positionV relativeFrom="paragraph">
                <wp:posOffset>184785</wp:posOffset>
              </wp:positionV>
              <wp:extent cx="7569200" cy="15875"/>
              <wp:effectExtent l="9525" t="13335" r="12700" b="8890"/>
              <wp:wrapNone/>
              <wp:docPr id="1" name="Conector drept cu săgeată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9200" cy="158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72559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1" o:spid="_x0000_s1026" type="#_x0000_t32" style="position:absolute;margin-left:-69pt;margin-top:14.55pt;width:596pt;height: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"/>
          </w:pict>
        </mc:Fallback>
      </mc:AlternateContent>
    </w:r>
  </w:p>
  <w:p w14:paraId="6E4A94A4" w14:textId="77777777" w:rsidR="00E65EB3" w:rsidRDefault="00E65EB3" w:rsidP="00CC0DC1">
    <w:pPr>
      <w:pStyle w:val="Antet"/>
    </w:pPr>
  </w:p>
  <w:p w14:paraId="24798006" w14:textId="77777777" w:rsidR="00E65EB3" w:rsidRPr="00477118" w:rsidRDefault="00E65EB3">
    <w:pPr>
      <w:pStyle w:val="Ante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116BB"/>
    <w:multiLevelType w:val="hybridMultilevel"/>
    <w:tmpl w:val="14BCF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E206B"/>
    <w:multiLevelType w:val="hybridMultilevel"/>
    <w:tmpl w:val="406837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D3CE4"/>
    <w:multiLevelType w:val="hybridMultilevel"/>
    <w:tmpl w:val="E8B05A5C"/>
    <w:lvl w:ilvl="0" w:tplc="785270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BB2CD3"/>
    <w:multiLevelType w:val="hybridMultilevel"/>
    <w:tmpl w:val="8E605E52"/>
    <w:lvl w:ilvl="0" w:tplc="CCCA043A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D061AF2"/>
    <w:multiLevelType w:val="hybridMultilevel"/>
    <w:tmpl w:val="FC0AAB9C"/>
    <w:lvl w:ilvl="0" w:tplc="C5F2753C">
      <w:start w:val="7"/>
      <w:numFmt w:val="upperRoman"/>
      <w:lvlText w:val="%1&gt;"/>
      <w:lvlJc w:val="left"/>
      <w:pPr>
        <w:ind w:left="810" w:hanging="720"/>
      </w:pPr>
      <w:rPr>
        <w:rFonts w:hint="default"/>
        <w:b/>
        <w:sz w:val="32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1F9B2408"/>
    <w:multiLevelType w:val="hybridMultilevel"/>
    <w:tmpl w:val="344C9E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07A46"/>
    <w:multiLevelType w:val="hybridMultilevel"/>
    <w:tmpl w:val="E8B05A5C"/>
    <w:lvl w:ilvl="0" w:tplc="785270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9E161E"/>
    <w:multiLevelType w:val="multilevel"/>
    <w:tmpl w:val="66D0AC90"/>
    <w:lvl w:ilvl="0">
      <w:start w:val="1"/>
      <w:numFmt w:val="upperRoman"/>
      <w:lvlText w:val="%1."/>
      <w:lvlJc w:val="left"/>
      <w:pPr>
        <w:ind w:left="810" w:hanging="720"/>
      </w:pPr>
      <w:rPr>
        <w:rFonts w:hint="default"/>
        <w:b/>
        <w:sz w:val="36"/>
        <w:szCs w:val="36"/>
      </w:rPr>
    </w:lvl>
    <w:lvl w:ilvl="1">
      <w:start w:val="2"/>
      <w:numFmt w:val="decimal"/>
      <w:isLgl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2160"/>
      </w:pPr>
      <w:rPr>
        <w:rFonts w:hint="default"/>
      </w:rPr>
    </w:lvl>
  </w:abstractNum>
  <w:abstractNum w:abstractNumId="8" w15:restartNumberingAfterBreak="0">
    <w:nsid w:val="27BB7A11"/>
    <w:multiLevelType w:val="hybridMultilevel"/>
    <w:tmpl w:val="730AE8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75599"/>
    <w:multiLevelType w:val="multilevel"/>
    <w:tmpl w:val="66D0AC90"/>
    <w:lvl w:ilvl="0">
      <w:start w:val="1"/>
      <w:numFmt w:val="upperRoman"/>
      <w:lvlText w:val="%1."/>
      <w:lvlJc w:val="left"/>
      <w:pPr>
        <w:ind w:left="810" w:hanging="720"/>
      </w:pPr>
      <w:rPr>
        <w:rFonts w:hint="default"/>
        <w:b/>
        <w:sz w:val="36"/>
        <w:szCs w:val="36"/>
      </w:rPr>
    </w:lvl>
    <w:lvl w:ilvl="1">
      <w:start w:val="2"/>
      <w:numFmt w:val="decimal"/>
      <w:isLgl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2160"/>
      </w:pPr>
      <w:rPr>
        <w:rFonts w:hint="default"/>
      </w:rPr>
    </w:lvl>
  </w:abstractNum>
  <w:abstractNum w:abstractNumId="10" w15:restartNumberingAfterBreak="0">
    <w:nsid w:val="29222F3A"/>
    <w:multiLevelType w:val="hybridMultilevel"/>
    <w:tmpl w:val="E8B05A5C"/>
    <w:lvl w:ilvl="0" w:tplc="785270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237C2B"/>
    <w:multiLevelType w:val="hybridMultilevel"/>
    <w:tmpl w:val="43A81666"/>
    <w:lvl w:ilvl="0" w:tplc="539E299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3234D"/>
    <w:multiLevelType w:val="hybridMultilevel"/>
    <w:tmpl w:val="CDC225CC"/>
    <w:lvl w:ilvl="0" w:tplc="FA949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535F11"/>
    <w:multiLevelType w:val="hybridMultilevel"/>
    <w:tmpl w:val="D9F2A4C8"/>
    <w:lvl w:ilvl="0" w:tplc="CCCA043A">
      <w:start w:val="1"/>
      <w:numFmt w:val="bullet"/>
      <w:lvlText w:val="-"/>
      <w:lvlJc w:val="left"/>
      <w:pPr>
        <w:ind w:left="105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4" w15:restartNumberingAfterBreak="0">
    <w:nsid w:val="32C45867"/>
    <w:multiLevelType w:val="hybridMultilevel"/>
    <w:tmpl w:val="E0002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533FE"/>
    <w:multiLevelType w:val="hybridMultilevel"/>
    <w:tmpl w:val="EC5623B6"/>
    <w:lvl w:ilvl="0" w:tplc="F63E5A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D0764"/>
    <w:multiLevelType w:val="hybridMultilevel"/>
    <w:tmpl w:val="710A1E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35123"/>
    <w:multiLevelType w:val="hybridMultilevel"/>
    <w:tmpl w:val="DF34848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D2D02"/>
    <w:multiLevelType w:val="hybridMultilevel"/>
    <w:tmpl w:val="3C2A9478"/>
    <w:lvl w:ilvl="0" w:tplc="08090019">
      <w:start w:val="5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36F1C"/>
    <w:multiLevelType w:val="hybridMultilevel"/>
    <w:tmpl w:val="A90475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E3B22"/>
    <w:multiLevelType w:val="hybridMultilevel"/>
    <w:tmpl w:val="2AEAC7C8"/>
    <w:lvl w:ilvl="0" w:tplc="FA3C6C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431576A"/>
    <w:multiLevelType w:val="hybridMultilevel"/>
    <w:tmpl w:val="502068FE"/>
    <w:lvl w:ilvl="0" w:tplc="0418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8F640EE"/>
    <w:multiLevelType w:val="hybridMultilevel"/>
    <w:tmpl w:val="3634C9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D7D28"/>
    <w:multiLevelType w:val="hybridMultilevel"/>
    <w:tmpl w:val="6EA082A8"/>
    <w:lvl w:ilvl="0" w:tplc="E714AED4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4D7B2473"/>
    <w:multiLevelType w:val="hybridMultilevel"/>
    <w:tmpl w:val="14D448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A47A1"/>
    <w:multiLevelType w:val="multilevel"/>
    <w:tmpl w:val="66D0AC90"/>
    <w:lvl w:ilvl="0">
      <w:start w:val="1"/>
      <w:numFmt w:val="upperRoman"/>
      <w:lvlText w:val="%1."/>
      <w:lvlJc w:val="left"/>
      <w:pPr>
        <w:ind w:left="810" w:hanging="720"/>
      </w:pPr>
      <w:rPr>
        <w:rFonts w:hint="default"/>
        <w:b/>
        <w:sz w:val="36"/>
        <w:szCs w:val="36"/>
      </w:rPr>
    </w:lvl>
    <w:lvl w:ilvl="1">
      <w:start w:val="2"/>
      <w:numFmt w:val="decimal"/>
      <w:isLgl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2160"/>
      </w:pPr>
      <w:rPr>
        <w:rFonts w:hint="default"/>
      </w:rPr>
    </w:lvl>
  </w:abstractNum>
  <w:abstractNum w:abstractNumId="26" w15:restartNumberingAfterBreak="0">
    <w:nsid w:val="5327416F"/>
    <w:multiLevelType w:val="hybridMultilevel"/>
    <w:tmpl w:val="053AE13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5FD25EF"/>
    <w:multiLevelType w:val="hybridMultilevel"/>
    <w:tmpl w:val="344C9E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931DE"/>
    <w:multiLevelType w:val="hybridMultilevel"/>
    <w:tmpl w:val="AC5CE342"/>
    <w:lvl w:ilvl="0" w:tplc="F4E0ED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C633A"/>
    <w:multiLevelType w:val="hybridMultilevel"/>
    <w:tmpl w:val="06AE8820"/>
    <w:lvl w:ilvl="0" w:tplc="CCCA04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6063B1"/>
    <w:multiLevelType w:val="hybridMultilevel"/>
    <w:tmpl w:val="1E203CD0"/>
    <w:lvl w:ilvl="0" w:tplc="6D421BF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76CDA"/>
    <w:multiLevelType w:val="hybridMultilevel"/>
    <w:tmpl w:val="482414D6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 w15:restartNumberingAfterBreak="0">
    <w:nsid w:val="6DF51B2C"/>
    <w:multiLevelType w:val="hybridMultilevel"/>
    <w:tmpl w:val="54CA2E74"/>
    <w:lvl w:ilvl="0" w:tplc="F4E0ED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E4448"/>
    <w:multiLevelType w:val="hybridMultilevel"/>
    <w:tmpl w:val="ACBAC7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26130"/>
    <w:multiLevelType w:val="multilevel"/>
    <w:tmpl w:val="3A66A51E"/>
    <w:lvl w:ilvl="0">
      <w:start w:val="1"/>
      <w:numFmt w:val="upperRoman"/>
      <w:lvlText w:val="%1."/>
      <w:lvlJc w:val="left"/>
      <w:pPr>
        <w:ind w:left="810" w:hanging="720"/>
      </w:pPr>
      <w:rPr>
        <w:rFonts w:hint="default"/>
        <w:b/>
        <w:color w:val="auto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2160"/>
      </w:pPr>
      <w:rPr>
        <w:rFonts w:hint="default"/>
      </w:rPr>
    </w:lvl>
  </w:abstractNum>
  <w:abstractNum w:abstractNumId="35" w15:restartNumberingAfterBreak="0">
    <w:nsid w:val="75341567"/>
    <w:multiLevelType w:val="hybridMultilevel"/>
    <w:tmpl w:val="F1B8A342"/>
    <w:lvl w:ilvl="0" w:tplc="41E684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1262F6"/>
    <w:multiLevelType w:val="hybridMultilevel"/>
    <w:tmpl w:val="BA3051C2"/>
    <w:lvl w:ilvl="0" w:tplc="DC6E0B5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D41AE"/>
    <w:multiLevelType w:val="hybridMultilevel"/>
    <w:tmpl w:val="986865F6"/>
    <w:lvl w:ilvl="0" w:tplc="50BA5E86">
      <w:start w:val="5"/>
      <w:numFmt w:val="upperRoman"/>
      <w:lvlText w:val="%1."/>
      <w:lvlJc w:val="left"/>
      <w:pPr>
        <w:ind w:left="810" w:hanging="720"/>
      </w:pPr>
      <w:rPr>
        <w:rFonts w:hint="default"/>
        <w:b/>
        <w:sz w:val="32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8" w15:restartNumberingAfterBreak="0">
    <w:nsid w:val="77B47BE6"/>
    <w:multiLevelType w:val="multilevel"/>
    <w:tmpl w:val="143CB5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9" w15:restartNumberingAfterBreak="0">
    <w:nsid w:val="7DD80DF4"/>
    <w:multiLevelType w:val="hybridMultilevel"/>
    <w:tmpl w:val="BB624972"/>
    <w:lvl w:ilvl="0" w:tplc="74984A1E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10" w:hanging="360"/>
      </w:pPr>
    </w:lvl>
    <w:lvl w:ilvl="2" w:tplc="0809001B">
      <w:start w:val="1"/>
      <w:numFmt w:val="lowerRoman"/>
      <w:lvlText w:val="%3."/>
      <w:lvlJc w:val="right"/>
      <w:pPr>
        <w:ind w:left="2130" w:hanging="180"/>
      </w:pPr>
    </w:lvl>
    <w:lvl w:ilvl="3" w:tplc="0809000F">
      <w:start w:val="1"/>
      <w:numFmt w:val="decimal"/>
      <w:lvlText w:val="%4."/>
      <w:lvlJc w:val="left"/>
      <w:pPr>
        <w:ind w:left="2850" w:hanging="360"/>
      </w:pPr>
    </w:lvl>
    <w:lvl w:ilvl="4" w:tplc="08090019">
      <w:start w:val="1"/>
      <w:numFmt w:val="lowerLetter"/>
      <w:lvlText w:val="%5."/>
      <w:lvlJc w:val="left"/>
      <w:pPr>
        <w:ind w:left="3570" w:hanging="360"/>
      </w:pPr>
    </w:lvl>
    <w:lvl w:ilvl="5" w:tplc="0809001B">
      <w:start w:val="1"/>
      <w:numFmt w:val="lowerRoman"/>
      <w:lvlText w:val="%6."/>
      <w:lvlJc w:val="right"/>
      <w:pPr>
        <w:ind w:left="4290" w:hanging="180"/>
      </w:pPr>
    </w:lvl>
    <w:lvl w:ilvl="6" w:tplc="0809000F">
      <w:start w:val="1"/>
      <w:numFmt w:val="decimal"/>
      <w:lvlText w:val="%7."/>
      <w:lvlJc w:val="left"/>
      <w:pPr>
        <w:ind w:left="5010" w:hanging="360"/>
      </w:pPr>
    </w:lvl>
    <w:lvl w:ilvl="7" w:tplc="08090019">
      <w:start w:val="1"/>
      <w:numFmt w:val="lowerLetter"/>
      <w:lvlText w:val="%8."/>
      <w:lvlJc w:val="left"/>
      <w:pPr>
        <w:ind w:left="5730" w:hanging="360"/>
      </w:pPr>
    </w:lvl>
    <w:lvl w:ilvl="8" w:tplc="0809001B">
      <w:start w:val="1"/>
      <w:numFmt w:val="lowerRoman"/>
      <w:lvlText w:val="%9."/>
      <w:lvlJc w:val="right"/>
      <w:pPr>
        <w:ind w:left="6450" w:hanging="180"/>
      </w:pPr>
    </w:lvl>
  </w:abstractNum>
  <w:abstractNum w:abstractNumId="40" w15:restartNumberingAfterBreak="0">
    <w:nsid w:val="7E1E24F2"/>
    <w:multiLevelType w:val="multilevel"/>
    <w:tmpl w:val="66D0AC90"/>
    <w:lvl w:ilvl="0">
      <w:start w:val="1"/>
      <w:numFmt w:val="upperRoman"/>
      <w:lvlText w:val="%1."/>
      <w:lvlJc w:val="left"/>
      <w:pPr>
        <w:ind w:left="810" w:hanging="720"/>
      </w:pPr>
      <w:rPr>
        <w:rFonts w:hint="default"/>
        <w:b/>
        <w:sz w:val="36"/>
        <w:szCs w:val="36"/>
      </w:rPr>
    </w:lvl>
    <w:lvl w:ilvl="1">
      <w:start w:val="2"/>
      <w:numFmt w:val="decimal"/>
      <w:isLgl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2160"/>
      </w:pPr>
      <w:rPr>
        <w:rFonts w:hint="default"/>
      </w:rPr>
    </w:lvl>
  </w:abstractNum>
  <w:num w:numId="1">
    <w:abstractNumId w:val="34"/>
  </w:num>
  <w:num w:numId="2">
    <w:abstractNumId w:val="29"/>
  </w:num>
  <w:num w:numId="3">
    <w:abstractNumId w:val="20"/>
  </w:num>
  <w:num w:numId="4">
    <w:abstractNumId w:val="6"/>
  </w:num>
  <w:num w:numId="5">
    <w:abstractNumId w:val="17"/>
  </w:num>
  <w:num w:numId="6">
    <w:abstractNumId w:val="1"/>
  </w:num>
  <w:num w:numId="7">
    <w:abstractNumId w:val="30"/>
  </w:num>
  <w:num w:numId="8">
    <w:abstractNumId w:val="2"/>
  </w:num>
  <w:num w:numId="9">
    <w:abstractNumId w:val="10"/>
  </w:num>
  <w:num w:numId="10">
    <w:abstractNumId w:val="9"/>
  </w:num>
  <w:num w:numId="11">
    <w:abstractNumId w:val="35"/>
  </w:num>
  <w:num w:numId="12">
    <w:abstractNumId w:val="40"/>
  </w:num>
  <w:num w:numId="13">
    <w:abstractNumId w:val="4"/>
  </w:num>
  <w:num w:numId="14">
    <w:abstractNumId w:val="25"/>
  </w:num>
  <w:num w:numId="15">
    <w:abstractNumId w:val="23"/>
  </w:num>
  <w:num w:numId="16">
    <w:abstractNumId w:val="7"/>
  </w:num>
  <w:num w:numId="17">
    <w:abstractNumId w:val="38"/>
  </w:num>
  <w:num w:numId="18">
    <w:abstractNumId w:val="39"/>
  </w:num>
  <w:num w:numId="19">
    <w:abstractNumId w:val="15"/>
  </w:num>
  <w:num w:numId="20">
    <w:abstractNumId w:val="28"/>
  </w:num>
  <w:num w:numId="21">
    <w:abstractNumId w:val="5"/>
  </w:num>
  <w:num w:numId="22">
    <w:abstractNumId w:val="32"/>
  </w:num>
  <w:num w:numId="23">
    <w:abstractNumId w:val="36"/>
  </w:num>
  <w:num w:numId="24">
    <w:abstractNumId w:val="0"/>
  </w:num>
  <w:num w:numId="25">
    <w:abstractNumId w:val="27"/>
  </w:num>
  <w:num w:numId="26">
    <w:abstractNumId w:val="18"/>
  </w:num>
  <w:num w:numId="27">
    <w:abstractNumId w:val="11"/>
  </w:num>
  <w:num w:numId="28">
    <w:abstractNumId w:val="37"/>
  </w:num>
  <w:num w:numId="29">
    <w:abstractNumId w:val="21"/>
  </w:num>
  <w:num w:numId="30">
    <w:abstractNumId w:val="16"/>
  </w:num>
  <w:num w:numId="31">
    <w:abstractNumId w:val="22"/>
  </w:num>
  <w:num w:numId="32">
    <w:abstractNumId w:val="19"/>
  </w:num>
  <w:num w:numId="33">
    <w:abstractNumId w:val="8"/>
  </w:num>
  <w:num w:numId="34">
    <w:abstractNumId w:val="24"/>
  </w:num>
  <w:num w:numId="35">
    <w:abstractNumId w:val="14"/>
  </w:num>
  <w:num w:numId="36">
    <w:abstractNumId w:val="12"/>
  </w:num>
  <w:num w:numId="37">
    <w:abstractNumId w:val="33"/>
  </w:num>
  <w:num w:numId="38">
    <w:abstractNumId w:val="26"/>
  </w:num>
  <w:num w:numId="39">
    <w:abstractNumId w:val="3"/>
  </w:num>
  <w:num w:numId="40">
    <w:abstractNumId w:val="13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19C"/>
    <w:rsid w:val="0000647B"/>
    <w:rsid w:val="0001295F"/>
    <w:rsid w:val="00015D23"/>
    <w:rsid w:val="00021557"/>
    <w:rsid w:val="00023CDC"/>
    <w:rsid w:val="00032B8A"/>
    <w:rsid w:val="00040743"/>
    <w:rsid w:val="000428EB"/>
    <w:rsid w:val="00044909"/>
    <w:rsid w:val="00045456"/>
    <w:rsid w:val="00047444"/>
    <w:rsid w:val="0005074F"/>
    <w:rsid w:val="00052AB5"/>
    <w:rsid w:val="00056B59"/>
    <w:rsid w:val="00060606"/>
    <w:rsid w:val="00060D6F"/>
    <w:rsid w:val="00071A77"/>
    <w:rsid w:val="0007299A"/>
    <w:rsid w:val="000739E4"/>
    <w:rsid w:val="000813BE"/>
    <w:rsid w:val="0008549F"/>
    <w:rsid w:val="00086EE0"/>
    <w:rsid w:val="00095FD6"/>
    <w:rsid w:val="000A1B0D"/>
    <w:rsid w:val="000A4971"/>
    <w:rsid w:val="000A4DC4"/>
    <w:rsid w:val="000A6FEC"/>
    <w:rsid w:val="000B23C5"/>
    <w:rsid w:val="000C24D6"/>
    <w:rsid w:val="000C3306"/>
    <w:rsid w:val="000C7873"/>
    <w:rsid w:val="000C7DD0"/>
    <w:rsid w:val="000D7649"/>
    <w:rsid w:val="000E543E"/>
    <w:rsid w:val="000F366C"/>
    <w:rsid w:val="00100683"/>
    <w:rsid w:val="00103A6E"/>
    <w:rsid w:val="00113392"/>
    <w:rsid w:val="00113435"/>
    <w:rsid w:val="00114B61"/>
    <w:rsid w:val="00130002"/>
    <w:rsid w:val="0014223A"/>
    <w:rsid w:val="001436AD"/>
    <w:rsid w:val="00154211"/>
    <w:rsid w:val="00157DD1"/>
    <w:rsid w:val="00161650"/>
    <w:rsid w:val="001631BA"/>
    <w:rsid w:val="00171D59"/>
    <w:rsid w:val="001838BE"/>
    <w:rsid w:val="0019243A"/>
    <w:rsid w:val="001A2BE5"/>
    <w:rsid w:val="001A576D"/>
    <w:rsid w:val="001A75E0"/>
    <w:rsid w:val="001B2B28"/>
    <w:rsid w:val="001C04CE"/>
    <w:rsid w:val="001C0D61"/>
    <w:rsid w:val="001C6AE3"/>
    <w:rsid w:val="001F0804"/>
    <w:rsid w:val="001F0C29"/>
    <w:rsid w:val="001F5B69"/>
    <w:rsid w:val="001F7D6A"/>
    <w:rsid w:val="00203594"/>
    <w:rsid w:val="0021138D"/>
    <w:rsid w:val="00216751"/>
    <w:rsid w:val="002173A6"/>
    <w:rsid w:val="00220834"/>
    <w:rsid w:val="00223633"/>
    <w:rsid w:val="00226407"/>
    <w:rsid w:val="0022656D"/>
    <w:rsid w:val="00226D7E"/>
    <w:rsid w:val="002315AF"/>
    <w:rsid w:val="00233406"/>
    <w:rsid w:val="0023484B"/>
    <w:rsid w:val="00235CE0"/>
    <w:rsid w:val="00243142"/>
    <w:rsid w:val="00253D70"/>
    <w:rsid w:val="00254376"/>
    <w:rsid w:val="002563E7"/>
    <w:rsid w:val="00267F59"/>
    <w:rsid w:val="00272642"/>
    <w:rsid w:val="002750C5"/>
    <w:rsid w:val="00275203"/>
    <w:rsid w:val="00277A74"/>
    <w:rsid w:val="00286B30"/>
    <w:rsid w:val="00290128"/>
    <w:rsid w:val="00296E9F"/>
    <w:rsid w:val="002A354D"/>
    <w:rsid w:val="002B34AA"/>
    <w:rsid w:val="002C4765"/>
    <w:rsid w:val="002E1A39"/>
    <w:rsid w:val="002E321D"/>
    <w:rsid w:val="002E6743"/>
    <w:rsid w:val="00302C9E"/>
    <w:rsid w:val="00315BEB"/>
    <w:rsid w:val="003238CC"/>
    <w:rsid w:val="00331430"/>
    <w:rsid w:val="00332878"/>
    <w:rsid w:val="0033454C"/>
    <w:rsid w:val="00336059"/>
    <w:rsid w:val="0034070F"/>
    <w:rsid w:val="003461F1"/>
    <w:rsid w:val="00347B47"/>
    <w:rsid w:val="003552A7"/>
    <w:rsid w:val="00365F8A"/>
    <w:rsid w:val="00366EAD"/>
    <w:rsid w:val="00372F2F"/>
    <w:rsid w:val="00376C50"/>
    <w:rsid w:val="003916D9"/>
    <w:rsid w:val="00392623"/>
    <w:rsid w:val="003930BF"/>
    <w:rsid w:val="0039478D"/>
    <w:rsid w:val="00395C97"/>
    <w:rsid w:val="00396BB8"/>
    <w:rsid w:val="003A73B0"/>
    <w:rsid w:val="003B082A"/>
    <w:rsid w:val="003B1809"/>
    <w:rsid w:val="003C4540"/>
    <w:rsid w:val="003C5A9E"/>
    <w:rsid w:val="003D1336"/>
    <w:rsid w:val="003D3B5C"/>
    <w:rsid w:val="003D75C5"/>
    <w:rsid w:val="003F2934"/>
    <w:rsid w:val="003F3FA1"/>
    <w:rsid w:val="003F58B9"/>
    <w:rsid w:val="003F5FBD"/>
    <w:rsid w:val="00411D2D"/>
    <w:rsid w:val="00413918"/>
    <w:rsid w:val="004155AB"/>
    <w:rsid w:val="00430056"/>
    <w:rsid w:val="0043061F"/>
    <w:rsid w:val="004317E9"/>
    <w:rsid w:val="00432A56"/>
    <w:rsid w:val="00432BE8"/>
    <w:rsid w:val="004347C2"/>
    <w:rsid w:val="00435E3C"/>
    <w:rsid w:val="00437D6A"/>
    <w:rsid w:val="004424D9"/>
    <w:rsid w:val="004454D8"/>
    <w:rsid w:val="00447ABE"/>
    <w:rsid w:val="004512D7"/>
    <w:rsid w:val="00452759"/>
    <w:rsid w:val="004555C9"/>
    <w:rsid w:val="0045788C"/>
    <w:rsid w:val="004579B2"/>
    <w:rsid w:val="00460AE3"/>
    <w:rsid w:val="0046388E"/>
    <w:rsid w:val="0047034C"/>
    <w:rsid w:val="004713BC"/>
    <w:rsid w:val="004716C5"/>
    <w:rsid w:val="00471D3C"/>
    <w:rsid w:val="00472D53"/>
    <w:rsid w:val="00477118"/>
    <w:rsid w:val="004860EE"/>
    <w:rsid w:val="004933E4"/>
    <w:rsid w:val="004A0BF0"/>
    <w:rsid w:val="004A1566"/>
    <w:rsid w:val="004A209C"/>
    <w:rsid w:val="004A29B7"/>
    <w:rsid w:val="004B2153"/>
    <w:rsid w:val="004B49B2"/>
    <w:rsid w:val="004B722B"/>
    <w:rsid w:val="004C2FA7"/>
    <w:rsid w:val="004C7DCB"/>
    <w:rsid w:val="004D058F"/>
    <w:rsid w:val="004D2242"/>
    <w:rsid w:val="004D474F"/>
    <w:rsid w:val="004D7153"/>
    <w:rsid w:val="004E0D4A"/>
    <w:rsid w:val="004E371B"/>
    <w:rsid w:val="004E5C6F"/>
    <w:rsid w:val="004F165F"/>
    <w:rsid w:val="004F71B6"/>
    <w:rsid w:val="00502CBD"/>
    <w:rsid w:val="00511B89"/>
    <w:rsid w:val="00517475"/>
    <w:rsid w:val="00524158"/>
    <w:rsid w:val="00526576"/>
    <w:rsid w:val="005318DC"/>
    <w:rsid w:val="00532C25"/>
    <w:rsid w:val="00537A2B"/>
    <w:rsid w:val="005403B0"/>
    <w:rsid w:val="005421C1"/>
    <w:rsid w:val="005425E6"/>
    <w:rsid w:val="00555350"/>
    <w:rsid w:val="005576FB"/>
    <w:rsid w:val="00557A65"/>
    <w:rsid w:val="0056318A"/>
    <w:rsid w:val="0057067A"/>
    <w:rsid w:val="00577850"/>
    <w:rsid w:val="0058336D"/>
    <w:rsid w:val="00591A1C"/>
    <w:rsid w:val="00595A82"/>
    <w:rsid w:val="00596D42"/>
    <w:rsid w:val="005972B6"/>
    <w:rsid w:val="005A5AC3"/>
    <w:rsid w:val="005B2883"/>
    <w:rsid w:val="005C0B5D"/>
    <w:rsid w:val="005C7FD4"/>
    <w:rsid w:val="005D4708"/>
    <w:rsid w:val="005E21E5"/>
    <w:rsid w:val="005E2A21"/>
    <w:rsid w:val="005E60D4"/>
    <w:rsid w:val="005E6180"/>
    <w:rsid w:val="005E637A"/>
    <w:rsid w:val="005F3DD9"/>
    <w:rsid w:val="005F55BA"/>
    <w:rsid w:val="006049FE"/>
    <w:rsid w:val="0061038B"/>
    <w:rsid w:val="006107BB"/>
    <w:rsid w:val="00613B53"/>
    <w:rsid w:val="006166E3"/>
    <w:rsid w:val="0062164D"/>
    <w:rsid w:val="00622606"/>
    <w:rsid w:val="00632228"/>
    <w:rsid w:val="00637705"/>
    <w:rsid w:val="00644B40"/>
    <w:rsid w:val="006656B6"/>
    <w:rsid w:val="00675115"/>
    <w:rsid w:val="00677DE2"/>
    <w:rsid w:val="00680920"/>
    <w:rsid w:val="00682B24"/>
    <w:rsid w:val="006869EB"/>
    <w:rsid w:val="00686FB8"/>
    <w:rsid w:val="00690741"/>
    <w:rsid w:val="006916A2"/>
    <w:rsid w:val="006953E2"/>
    <w:rsid w:val="006957F0"/>
    <w:rsid w:val="006B05D6"/>
    <w:rsid w:val="006B248E"/>
    <w:rsid w:val="006B4C69"/>
    <w:rsid w:val="006B55C7"/>
    <w:rsid w:val="006B6716"/>
    <w:rsid w:val="006C2334"/>
    <w:rsid w:val="006C61A7"/>
    <w:rsid w:val="006C641E"/>
    <w:rsid w:val="006F58C0"/>
    <w:rsid w:val="00701EB6"/>
    <w:rsid w:val="0070786A"/>
    <w:rsid w:val="00711571"/>
    <w:rsid w:val="007135C7"/>
    <w:rsid w:val="0071590B"/>
    <w:rsid w:val="007213C7"/>
    <w:rsid w:val="0072445E"/>
    <w:rsid w:val="007274EE"/>
    <w:rsid w:val="007331E2"/>
    <w:rsid w:val="007379EB"/>
    <w:rsid w:val="00741C79"/>
    <w:rsid w:val="00751B4A"/>
    <w:rsid w:val="0075382B"/>
    <w:rsid w:val="007602AF"/>
    <w:rsid w:val="00761E51"/>
    <w:rsid w:val="007736FF"/>
    <w:rsid w:val="007909CA"/>
    <w:rsid w:val="0079300E"/>
    <w:rsid w:val="00796E3E"/>
    <w:rsid w:val="007A069B"/>
    <w:rsid w:val="007A5DDB"/>
    <w:rsid w:val="007A7B06"/>
    <w:rsid w:val="007B195A"/>
    <w:rsid w:val="007B7E42"/>
    <w:rsid w:val="007C58C4"/>
    <w:rsid w:val="007C5EA7"/>
    <w:rsid w:val="007C6A53"/>
    <w:rsid w:val="007D3B64"/>
    <w:rsid w:val="007D4F4F"/>
    <w:rsid w:val="007E0A81"/>
    <w:rsid w:val="007E7F65"/>
    <w:rsid w:val="007F387C"/>
    <w:rsid w:val="00803CF1"/>
    <w:rsid w:val="00804F2D"/>
    <w:rsid w:val="00806FA2"/>
    <w:rsid w:val="008074D4"/>
    <w:rsid w:val="00812D79"/>
    <w:rsid w:val="00815A38"/>
    <w:rsid w:val="00822977"/>
    <w:rsid w:val="008243B0"/>
    <w:rsid w:val="008306B0"/>
    <w:rsid w:val="00830752"/>
    <w:rsid w:val="00835F52"/>
    <w:rsid w:val="00837CF5"/>
    <w:rsid w:val="00845653"/>
    <w:rsid w:val="008904B3"/>
    <w:rsid w:val="008906EB"/>
    <w:rsid w:val="008909A6"/>
    <w:rsid w:val="008A1519"/>
    <w:rsid w:val="008A2EF0"/>
    <w:rsid w:val="008A47A5"/>
    <w:rsid w:val="008B1F37"/>
    <w:rsid w:val="008B341B"/>
    <w:rsid w:val="008B3F22"/>
    <w:rsid w:val="008C2FCB"/>
    <w:rsid w:val="008D535D"/>
    <w:rsid w:val="008D666C"/>
    <w:rsid w:val="008E5D19"/>
    <w:rsid w:val="008E76DF"/>
    <w:rsid w:val="008F2DB5"/>
    <w:rsid w:val="00901B43"/>
    <w:rsid w:val="00901CAB"/>
    <w:rsid w:val="00915AE8"/>
    <w:rsid w:val="00916859"/>
    <w:rsid w:val="009219FE"/>
    <w:rsid w:val="00923D3A"/>
    <w:rsid w:val="00924BC8"/>
    <w:rsid w:val="00927CD9"/>
    <w:rsid w:val="00930328"/>
    <w:rsid w:val="00930408"/>
    <w:rsid w:val="00931264"/>
    <w:rsid w:val="00937D69"/>
    <w:rsid w:val="00943B38"/>
    <w:rsid w:val="0094482E"/>
    <w:rsid w:val="00947361"/>
    <w:rsid w:val="00950415"/>
    <w:rsid w:val="00950AF8"/>
    <w:rsid w:val="009568CE"/>
    <w:rsid w:val="0096097A"/>
    <w:rsid w:val="00960F30"/>
    <w:rsid w:val="009614D8"/>
    <w:rsid w:val="0096464D"/>
    <w:rsid w:val="00967523"/>
    <w:rsid w:val="00970F02"/>
    <w:rsid w:val="009874C0"/>
    <w:rsid w:val="009875FE"/>
    <w:rsid w:val="00987DFB"/>
    <w:rsid w:val="00990D0F"/>
    <w:rsid w:val="00992D6D"/>
    <w:rsid w:val="009A1386"/>
    <w:rsid w:val="009B0C66"/>
    <w:rsid w:val="009B28E3"/>
    <w:rsid w:val="009B63EE"/>
    <w:rsid w:val="009B7DAC"/>
    <w:rsid w:val="009D3C07"/>
    <w:rsid w:val="009D3E42"/>
    <w:rsid w:val="009D3E71"/>
    <w:rsid w:val="009D57EB"/>
    <w:rsid w:val="009E2C03"/>
    <w:rsid w:val="009E3B33"/>
    <w:rsid w:val="009E461A"/>
    <w:rsid w:val="009F0545"/>
    <w:rsid w:val="009F227A"/>
    <w:rsid w:val="009F592D"/>
    <w:rsid w:val="009F7296"/>
    <w:rsid w:val="00A0103A"/>
    <w:rsid w:val="00A0219C"/>
    <w:rsid w:val="00A06315"/>
    <w:rsid w:val="00A148A1"/>
    <w:rsid w:val="00A20E46"/>
    <w:rsid w:val="00A21314"/>
    <w:rsid w:val="00A306ED"/>
    <w:rsid w:val="00A3549D"/>
    <w:rsid w:val="00A40498"/>
    <w:rsid w:val="00A44A48"/>
    <w:rsid w:val="00A46648"/>
    <w:rsid w:val="00A47025"/>
    <w:rsid w:val="00A47A78"/>
    <w:rsid w:val="00A50029"/>
    <w:rsid w:val="00A52005"/>
    <w:rsid w:val="00A5554D"/>
    <w:rsid w:val="00A56848"/>
    <w:rsid w:val="00A6500C"/>
    <w:rsid w:val="00A673B6"/>
    <w:rsid w:val="00AA2533"/>
    <w:rsid w:val="00AB223F"/>
    <w:rsid w:val="00AB45A6"/>
    <w:rsid w:val="00AB4A9C"/>
    <w:rsid w:val="00AC6AC9"/>
    <w:rsid w:val="00AD1917"/>
    <w:rsid w:val="00AD5484"/>
    <w:rsid w:val="00AD6649"/>
    <w:rsid w:val="00AE5010"/>
    <w:rsid w:val="00AE781A"/>
    <w:rsid w:val="00AF68B8"/>
    <w:rsid w:val="00AF70C5"/>
    <w:rsid w:val="00AF7112"/>
    <w:rsid w:val="00B02C06"/>
    <w:rsid w:val="00B02D62"/>
    <w:rsid w:val="00B065ED"/>
    <w:rsid w:val="00B16D2D"/>
    <w:rsid w:val="00B1749D"/>
    <w:rsid w:val="00B20E83"/>
    <w:rsid w:val="00B24846"/>
    <w:rsid w:val="00B24FE7"/>
    <w:rsid w:val="00B342DC"/>
    <w:rsid w:val="00B3778A"/>
    <w:rsid w:val="00B47853"/>
    <w:rsid w:val="00B539A7"/>
    <w:rsid w:val="00B67BB3"/>
    <w:rsid w:val="00B71B1F"/>
    <w:rsid w:val="00B748DD"/>
    <w:rsid w:val="00B83B01"/>
    <w:rsid w:val="00B84644"/>
    <w:rsid w:val="00BA7DE8"/>
    <w:rsid w:val="00BB4F10"/>
    <w:rsid w:val="00BB62CC"/>
    <w:rsid w:val="00BC0669"/>
    <w:rsid w:val="00BC53B0"/>
    <w:rsid w:val="00BC6CB3"/>
    <w:rsid w:val="00BD0F46"/>
    <w:rsid w:val="00BD1835"/>
    <w:rsid w:val="00BD39A3"/>
    <w:rsid w:val="00BD5244"/>
    <w:rsid w:val="00BD5CEA"/>
    <w:rsid w:val="00BD79BE"/>
    <w:rsid w:val="00BD7A4A"/>
    <w:rsid w:val="00BE1500"/>
    <w:rsid w:val="00BE70FA"/>
    <w:rsid w:val="00BF0BE8"/>
    <w:rsid w:val="00BF1BC3"/>
    <w:rsid w:val="00C02225"/>
    <w:rsid w:val="00C251A3"/>
    <w:rsid w:val="00C2643F"/>
    <w:rsid w:val="00C37583"/>
    <w:rsid w:val="00C458FF"/>
    <w:rsid w:val="00C466B3"/>
    <w:rsid w:val="00C47D24"/>
    <w:rsid w:val="00C50271"/>
    <w:rsid w:val="00C53EE8"/>
    <w:rsid w:val="00C6223A"/>
    <w:rsid w:val="00C72204"/>
    <w:rsid w:val="00C72327"/>
    <w:rsid w:val="00C74F3F"/>
    <w:rsid w:val="00C813E4"/>
    <w:rsid w:val="00C830D7"/>
    <w:rsid w:val="00C858AA"/>
    <w:rsid w:val="00C87640"/>
    <w:rsid w:val="00C9158C"/>
    <w:rsid w:val="00C91C83"/>
    <w:rsid w:val="00CA00BA"/>
    <w:rsid w:val="00CA01F5"/>
    <w:rsid w:val="00CA48FF"/>
    <w:rsid w:val="00CA49CD"/>
    <w:rsid w:val="00CC0DC1"/>
    <w:rsid w:val="00CC2A7A"/>
    <w:rsid w:val="00CC4A0F"/>
    <w:rsid w:val="00CC763C"/>
    <w:rsid w:val="00CD682F"/>
    <w:rsid w:val="00CE07C1"/>
    <w:rsid w:val="00CE5CDA"/>
    <w:rsid w:val="00CF0E91"/>
    <w:rsid w:val="00CF20F1"/>
    <w:rsid w:val="00CF467B"/>
    <w:rsid w:val="00CF6E60"/>
    <w:rsid w:val="00D2319A"/>
    <w:rsid w:val="00D32C9A"/>
    <w:rsid w:val="00D36139"/>
    <w:rsid w:val="00D4199B"/>
    <w:rsid w:val="00D5250E"/>
    <w:rsid w:val="00D55FCF"/>
    <w:rsid w:val="00D572D3"/>
    <w:rsid w:val="00D6550C"/>
    <w:rsid w:val="00D7092B"/>
    <w:rsid w:val="00D77D5A"/>
    <w:rsid w:val="00D80308"/>
    <w:rsid w:val="00D939D7"/>
    <w:rsid w:val="00D95D65"/>
    <w:rsid w:val="00DA2D9D"/>
    <w:rsid w:val="00DA432E"/>
    <w:rsid w:val="00DA46A9"/>
    <w:rsid w:val="00DA4C86"/>
    <w:rsid w:val="00DB044B"/>
    <w:rsid w:val="00DB070A"/>
    <w:rsid w:val="00DB0836"/>
    <w:rsid w:val="00DB7ABA"/>
    <w:rsid w:val="00DC4310"/>
    <w:rsid w:val="00DC63EF"/>
    <w:rsid w:val="00DD5ED5"/>
    <w:rsid w:val="00DD7675"/>
    <w:rsid w:val="00DE0EDD"/>
    <w:rsid w:val="00DE1808"/>
    <w:rsid w:val="00DE4A0B"/>
    <w:rsid w:val="00DE584D"/>
    <w:rsid w:val="00DF2D77"/>
    <w:rsid w:val="00E00995"/>
    <w:rsid w:val="00E00A97"/>
    <w:rsid w:val="00E0117E"/>
    <w:rsid w:val="00E07B8A"/>
    <w:rsid w:val="00E14026"/>
    <w:rsid w:val="00E15D48"/>
    <w:rsid w:val="00E164BB"/>
    <w:rsid w:val="00E165E4"/>
    <w:rsid w:val="00E270CF"/>
    <w:rsid w:val="00E27302"/>
    <w:rsid w:val="00E27D02"/>
    <w:rsid w:val="00E4096B"/>
    <w:rsid w:val="00E52D2B"/>
    <w:rsid w:val="00E52DF0"/>
    <w:rsid w:val="00E535F8"/>
    <w:rsid w:val="00E565BF"/>
    <w:rsid w:val="00E6182D"/>
    <w:rsid w:val="00E63F3B"/>
    <w:rsid w:val="00E65B47"/>
    <w:rsid w:val="00E65EB3"/>
    <w:rsid w:val="00E675EB"/>
    <w:rsid w:val="00E706E9"/>
    <w:rsid w:val="00E727AB"/>
    <w:rsid w:val="00E73E8B"/>
    <w:rsid w:val="00E80426"/>
    <w:rsid w:val="00E81293"/>
    <w:rsid w:val="00E82C6F"/>
    <w:rsid w:val="00E8415D"/>
    <w:rsid w:val="00E8674B"/>
    <w:rsid w:val="00E91378"/>
    <w:rsid w:val="00E92802"/>
    <w:rsid w:val="00E93824"/>
    <w:rsid w:val="00EA3228"/>
    <w:rsid w:val="00EA5786"/>
    <w:rsid w:val="00EA57EE"/>
    <w:rsid w:val="00EB3D16"/>
    <w:rsid w:val="00EB4EC0"/>
    <w:rsid w:val="00EB6727"/>
    <w:rsid w:val="00EB6E2C"/>
    <w:rsid w:val="00EB7D9A"/>
    <w:rsid w:val="00EC0572"/>
    <w:rsid w:val="00EC6E99"/>
    <w:rsid w:val="00ED1E93"/>
    <w:rsid w:val="00ED4297"/>
    <w:rsid w:val="00ED62B8"/>
    <w:rsid w:val="00EE4639"/>
    <w:rsid w:val="00EE5928"/>
    <w:rsid w:val="00EF6DEF"/>
    <w:rsid w:val="00EF6FE3"/>
    <w:rsid w:val="00F0082D"/>
    <w:rsid w:val="00F05647"/>
    <w:rsid w:val="00F268EB"/>
    <w:rsid w:val="00F37415"/>
    <w:rsid w:val="00F45E90"/>
    <w:rsid w:val="00F57034"/>
    <w:rsid w:val="00F60BC4"/>
    <w:rsid w:val="00F6121F"/>
    <w:rsid w:val="00F61632"/>
    <w:rsid w:val="00F65234"/>
    <w:rsid w:val="00F77C40"/>
    <w:rsid w:val="00F865DC"/>
    <w:rsid w:val="00F92CEA"/>
    <w:rsid w:val="00FA09A3"/>
    <w:rsid w:val="00FA1A67"/>
    <w:rsid w:val="00FB5802"/>
    <w:rsid w:val="00FC0F56"/>
    <w:rsid w:val="00FC2F47"/>
    <w:rsid w:val="00FC742B"/>
    <w:rsid w:val="00FD0F7C"/>
    <w:rsid w:val="00FE4BC3"/>
    <w:rsid w:val="00FE5459"/>
    <w:rsid w:val="00FE7D0F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D43BBB"/>
  <w15:chartTrackingRefBased/>
  <w15:docId w15:val="{34FA8302-5558-4E4F-9872-F180AE76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BE70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477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77118"/>
  </w:style>
  <w:style w:type="paragraph" w:styleId="Subsol">
    <w:name w:val="footer"/>
    <w:basedOn w:val="Normal"/>
    <w:link w:val="SubsolCaracter"/>
    <w:uiPriority w:val="99"/>
    <w:unhideWhenUsed/>
    <w:rsid w:val="00477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77118"/>
  </w:style>
  <w:style w:type="paragraph" w:styleId="Subtitlu">
    <w:name w:val="Subtitle"/>
    <w:basedOn w:val="Normal"/>
    <w:next w:val="Normal"/>
    <w:link w:val="SubtitluCaracter"/>
    <w:uiPriority w:val="11"/>
    <w:qFormat/>
    <w:rsid w:val="0047711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ro-RO"/>
    </w:rPr>
  </w:style>
  <w:style w:type="character" w:customStyle="1" w:styleId="SubtitluCaracter">
    <w:name w:val="Subtitlu Caracter"/>
    <w:basedOn w:val="Fontdeparagrafimplicit"/>
    <w:link w:val="Subtitlu"/>
    <w:uiPriority w:val="11"/>
    <w:rsid w:val="0047711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ro-RO"/>
    </w:rPr>
  </w:style>
  <w:style w:type="paragraph" w:styleId="Listparagraf">
    <w:name w:val="List Paragraph"/>
    <w:aliases w:val="Normal bullet 2,Bullet,List Paragraph1,Akapit z listą BS,Outlines a.b.c.,List_Paragraph,Multilevel para_II,Akapit z lista BS"/>
    <w:basedOn w:val="Normal"/>
    <w:link w:val="ListparagrafCaracter"/>
    <w:uiPriority w:val="34"/>
    <w:qFormat/>
    <w:rsid w:val="00A50029"/>
    <w:pPr>
      <w:ind w:left="720"/>
      <w:contextualSpacing/>
    </w:pPr>
  </w:style>
  <w:style w:type="character" w:customStyle="1" w:styleId="ListparagrafCaracter">
    <w:name w:val="Listă paragraf Caracter"/>
    <w:aliases w:val="Normal bullet 2 Caracter,Bullet Caracter,List Paragraph1 Caracter,Akapit z listą BS Caracter,Outlines a.b.c. Caracter,List_Paragraph Caracter,Multilevel para_II Caracter,Akapit z lista BS Caracter"/>
    <w:link w:val="Listparagraf"/>
    <w:uiPriority w:val="34"/>
    <w:locked/>
    <w:rsid w:val="004716C5"/>
  </w:style>
  <w:style w:type="paragraph" w:styleId="Titlu">
    <w:name w:val="Title"/>
    <w:basedOn w:val="Normal"/>
    <w:link w:val="TitluCaracter"/>
    <w:qFormat/>
    <w:rsid w:val="003D75C5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val="en-AU"/>
    </w:rPr>
  </w:style>
  <w:style w:type="character" w:customStyle="1" w:styleId="TitluCaracter">
    <w:name w:val="Titlu Caracter"/>
    <w:basedOn w:val="Fontdeparagrafimplicit"/>
    <w:link w:val="Titlu"/>
    <w:rsid w:val="003D75C5"/>
    <w:rPr>
      <w:rFonts w:ascii="Arial" w:eastAsia="Times New Roman" w:hAnsi="Arial" w:cs="Times New Roman"/>
      <w:sz w:val="28"/>
      <w:szCs w:val="20"/>
      <w:lang w:val="en-AU"/>
    </w:rPr>
  </w:style>
  <w:style w:type="character" w:styleId="Hyperlink">
    <w:name w:val="Hyperlink"/>
    <w:basedOn w:val="Fontdeparagrafimplicit"/>
    <w:uiPriority w:val="99"/>
    <w:semiHidden/>
    <w:unhideWhenUsed/>
    <w:rsid w:val="00366EAD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01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01CAB"/>
    <w:rPr>
      <w:rFonts w:ascii="Segoe UI" w:hAnsi="Segoe UI" w:cs="Segoe UI"/>
      <w:sz w:val="18"/>
      <w:szCs w:val="18"/>
    </w:rPr>
  </w:style>
  <w:style w:type="character" w:customStyle="1" w:styleId="slitttl">
    <w:name w:val="s_lit_ttl"/>
    <w:basedOn w:val="Fontdeparagrafimplicit"/>
    <w:rsid w:val="006916A2"/>
  </w:style>
  <w:style w:type="character" w:customStyle="1" w:styleId="slitbdy">
    <w:name w:val="s_lit_bdy"/>
    <w:basedOn w:val="Fontdeparagrafimplicit"/>
    <w:rsid w:val="006916A2"/>
  </w:style>
  <w:style w:type="character" w:customStyle="1" w:styleId="slit">
    <w:name w:val="s_lit"/>
    <w:basedOn w:val="Fontdeparagrafimplicit"/>
    <w:rsid w:val="006916A2"/>
  </w:style>
  <w:style w:type="paragraph" w:styleId="NormalWeb">
    <w:name w:val="Normal (Web)"/>
    <w:basedOn w:val="Normal"/>
    <w:uiPriority w:val="99"/>
    <w:unhideWhenUsed/>
    <w:rsid w:val="00FC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4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55525-F648-4CF8-97E0-030EE535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25</Pages>
  <Words>6360</Words>
  <Characters>36254</Characters>
  <Application>Microsoft Office Word</Application>
  <DocSecurity>0</DocSecurity>
  <Lines>302</Lines>
  <Paragraphs>85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Statie 3</dc:creator>
  <cp:keywords/>
  <dc:description/>
  <cp:lastModifiedBy>Statie 1</cp:lastModifiedBy>
  <cp:revision>507</cp:revision>
  <cp:lastPrinted>2020-09-23T13:48:00Z</cp:lastPrinted>
  <dcterms:created xsi:type="dcterms:W3CDTF">2019-01-24T12:05:00Z</dcterms:created>
  <dcterms:modified xsi:type="dcterms:W3CDTF">2020-09-23T13:48:00Z</dcterms:modified>
</cp:coreProperties>
</file>