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539" w14:textId="77777777" w:rsidR="00344536" w:rsidRDefault="00344536" w:rsidP="00CF1EA4"/>
    <w:tbl>
      <w:tblPr>
        <w:tblpPr w:leftFromText="180" w:rightFromText="180" w:horzAnchor="margin" w:tblpY="705"/>
        <w:tblW w:w="0" w:type="auto"/>
        <w:tblBorders>
          <w:top w:val="thinThickSmallGap" w:sz="24" w:space="0" w:color="999999"/>
          <w:left w:val="thinThickSmallGap" w:sz="24" w:space="0" w:color="999999"/>
          <w:bottom w:val="thickThinSmallGap" w:sz="24" w:space="0" w:color="999999"/>
          <w:right w:val="thickThinSmallGap" w:sz="24" w:space="0" w:color="999999"/>
        </w:tblBorders>
        <w:tblLook w:val="04A0" w:firstRow="1" w:lastRow="0" w:firstColumn="1" w:lastColumn="0" w:noHBand="0" w:noVBand="1"/>
      </w:tblPr>
      <w:tblGrid>
        <w:gridCol w:w="9180"/>
      </w:tblGrid>
      <w:tr w:rsidR="0093436C" w:rsidRPr="00D53945" w14:paraId="2FB061B5" w14:textId="77777777">
        <w:trPr>
          <w:trHeight w:val="738"/>
        </w:trPr>
        <w:tc>
          <w:tcPr>
            <w:tcW w:w="9180" w:type="dxa"/>
            <w:shd w:val="clear" w:color="auto" w:fill="auto"/>
            <w:vAlign w:val="center"/>
          </w:tcPr>
          <w:p w14:paraId="388B3D60" w14:textId="77777777" w:rsidR="0093436C" w:rsidRPr="00FF0661" w:rsidRDefault="0093436C" w:rsidP="00CF1EA4">
            <w:pPr>
              <w:pStyle w:val="Corptext"/>
              <w:rPr>
                <w:sz w:val="24"/>
                <w:lang w:val="es-ES"/>
              </w:rPr>
            </w:pPr>
          </w:p>
          <w:p w14:paraId="50BE547B" w14:textId="77777777" w:rsidR="0093436C" w:rsidRPr="00D53945" w:rsidRDefault="0093436C" w:rsidP="00CF1EA4">
            <w:pPr>
              <w:pStyle w:val="Corptext"/>
              <w:ind w:left="317" w:hanging="317"/>
              <w:rPr>
                <w:sz w:val="24"/>
                <w:lang w:val="pt-PT"/>
              </w:rPr>
            </w:pPr>
            <w:r w:rsidRPr="00D53945">
              <w:rPr>
                <w:sz w:val="24"/>
                <w:lang w:val="pt-PT"/>
              </w:rPr>
              <w:t>MEMORIU DE PREZENTARE  NECESAR  EMITERII  ACORDULUI  DE  MEDIU</w:t>
            </w:r>
          </w:p>
          <w:p w14:paraId="30BBCCE6" w14:textId="77777777" w:rsidR="0093436C" w:rsidRPr="00D53945" w:rsidRDefault="0093436C" w:rsidP="00CF1EA4">
            <w:pPr>
              <w:pStyle w:val="Corptext"/>
              <w:rPr>
                <w:sz w:val="24"/>
                <w:lang w:val="pt-PT"/>
              </w:rPr>
            </w:pPr>
          </w:p>
        </w:tc>
      </w:tr>
    </w:tbl>
    <w:p w14:paraId="1CA1218A" w14:textId="77777777" w:rsidR="00BD3B31" w:rsidRPr="00D53945" w:rsidRDefault="00BD3B31" w:rsidP="00CF1EA4">
      <w:pPr>
        <w:pStyle w:val="Corptext"/>
        <w:ind w:left="720" w:firstLine="180"/>
        <w:jc w:val="both"/>
        <w:rPr>
          <w:sz w:val="24"/>
          <w:lang w:val="pt-PT"/>
        </w:rPr>
      </w:pPr>
    </w:p>
    <w:p w14:paraId="7DD466F0" w14:textId="77777777" w:rsidR="00580A2B" w:rsidRPr="00D53945" w:rsidRDefault="00580A2B" w:rsidP="00CF1EA4">
      <w:pPr>
        <w:pStyle w:val="Corptext"/>
        <w:ind w:left="720" w:firstLine="180"/>
        <w:jc w:val="both"/>
        <w:rPr>
          <w:sz w:val="24"/>
          <w:lang w:val="pt-PT"/>
        </w:rPr>
      </w:pPr>
    </w:p>
    <w:p w14:paraId="755CA22D" w14:textId="77777777" w:rsidR="007B46E3" w:rsidRPr="00D53945" w:rsidRDefault="007B46E3" w:rsidP="00CF1EA4">
      <w:pPr>
        <w:spacing w:line="276" w:lineRule="auto"/>
        <w:ind w:right="-114"/>
        <w:jc w:val="both"/>
        <w:rPr>
          <w:b/>
          <w:u w:val="single"/>
          <w:lang w:val="pt-PT"/>
        </w:rPr>
      </w:pPr>
    </w:p>
    <w:p w14:paraId="7DC68EE1" w14:textId="77777777" w:rsidR="0095521C" w:rsidRPr="00D53945" w:rsidRDefault="00684F29" w:rsidP="00CF1EA4">
      <w:pPr>
        <w:pStyle w:val="Titlu1"/>
        <w:numPr>
          <w:ilvl w:val="0"/>
          <w:numId w:val="1"/>
        </w:numPr>
        <w:spacing w:line="276" w:lineRule="auto"/>
        <w:ind w:right="-114" w:hanging="720"/>
        <w:jc w:val="center"/>
        <w:rPr>
          <w:sz w:val="24"/>
          <w:u w:val="single"/>
          <w:lang w:val="it-IT"/>
        </w:rPr>
      </w:pPr>
      <w:r w:rsidRPr="00D53945">
        <w:rPr>
          <w:sz w:val="24"/>
          <w:u w:val="single"/>
          <w:lang w:val="it-IT"/>
        </w:rPr>
        <w:t>DENUMIREA PROIECTULUI</w:t>
      </w:r>
    </w:p>
    <w:p w14:paraId="45645BBA" w14:textId="77777777" w:rsidR="00DF15AC" w:rsidRPr="00D53945" w:rsidRDefault="00DF15AC" w:rsidP="00CF1EA4">
      <w:pPr>
        <w:tabs>
          <w:tab w:val="left" w:pos="1050"/>
        </w:tabs>
        <w:spacing w:line="276" w:lineRule="auto"/>
        <w:ind w:right="-114"/>
        <w:jc w:val="both"/>
        <w:rPr>
          <w:lang w:val="it-IT"/>
        </w:rPr>
      </w:pPr>
    </w:p>
    <w:p w14:paraId="361FD081" w14:textId="77777777" w:rsidR="00DF15AC" w:rsidRPr="00D53945" w:rsidRDefault="00DF15AC" w:rsidP="00CF1EA4">
      <w:pPr>
        <w:tabs>
          <w:tab w:val="left" w:pos="1050"/>
        </w:tabs>
        <w:spacing w:line="276" w:lineRule="auto"/>
        <w:ind w:right="-114"/>
        <w:jc w:val="both"/>
        <w:rPr>
          <w:lang w:val="it-IT"/>
        </w:rPr>
      </w:pPr>
    </w:p>
    <w:p w14:paraId="7D8EA7D9" w14:textId="77777777" w:rsidR="00AB3779" w:rsidRPr="00D53945" w:rsidRDefault="00684F29" w:rsidP="00CF1EA4">
      <w:pPr>
        <w:pStyle w:val="Titlu2"/>
        <w:spacing w:line="276" w:lineRule="auto"/>
        <w:ind w:left="576" w:right="-114" w:hanging="576"/>
        <w:rPr>
          <w:b/>
          <w:bCs/>
          <w:i/>
          <w:sz w:val="24"/>
          <w:lang w:val="it-IT"/>
        </w:rPr>
      </w:pPr>
      <w:proofErr w:type="spellStart"/>
      <w:r w:rsidRPr="00D53945">
        <w:rPr>
          <w:sz w:val="24"/>
          <w:lang w:val="it-IT"/>
        </w:rPr>
        <w:t>Denumire</w:t>
      </w:r>
      <w:proofErr w:type="spellEnd"/>
      <w:r w:rsidR="004A5E05" w:rsidRPr="00D53945">
        <w:rPr>
          <w:sz w:val="24"/>
          <w:lang w:val="it-IT"/>
        </w:rPr>
        <w:t>:</w:t>
      </w:r>
    </w:p>
    <w:p w14:paraId="64CA1881" w14:textId="77777777" w:rsidR="009D0732" w:rsidRPr="00D53945" w:rsidRDefault="009D0732" w:rsidP="00CF1EA4">
      <w:pPr>
        <w:rPr>
          <w:lang w:val="it-IT"/>
        </w:rPr>
      </w:pPr>
    </w:p>
    <w:p w14:paraId="2EE5142B" w14:textId="77777777" w:rsidR="00133860" w:rsidRPr="00D53945" w:rsidRDefault="00133860" w:rsidP="00133860">
      <w:pPr>
        <w:tabs>
          <w:tab w:val="left" w:pos="2340"/>
        </w:tabs>
        <w:overflowPunct w:val="0"/>
        <w:autoSpaceDE w:val="0"/>
        <w:autoSpaceDN w:val="0"/>
        <w:adjustRightInd w:val="0"/>
        <w:spacing w:line="360" w:lineRule="auto"/>
        <w:ind w:right="-177"/>
        <w:jc w:val="center"/>
        <w:rPr>
          <w:b/>
          <w:bCs/>
          <w:i/>
          <w:lang w:val="it-IT"/>
        </w:rPr>
      </w:pPr>
      <w:bookmarkStart w:id="0" w:name="_Hlk48725510"/>
      <w:bookmarkStart w:id="1" w:name="_Hlk48724847"/>
    </w:p>
    <w:p w14:paraId="0D63ECD0" w14:textId="6EEAB614" w:rsidR="00D53D1B" w:rsidRPr="00D53945" w:rsidRDefault="00D53D1B" w:rsidP="00133860">
      <w:pPr>
        <w:tabs>
          <w:tab w:val="left" w:pos="2340"/>
        </w:tabs>
        <w:overflowPunct w:val="0"/>
        <w:autoSpaceDE w:val="0"/>
        <w:autoSpaceDN w:val="0"/>
        <w:adjustRightInd w:val="0"/>
        <w:spacing w:line="360" w:lineRule="auto"/>
        <w:ind w:right="-177"/>
        <w:jc w:val="center"/>
        <w:rPr>
          <w:b/>
          <w:bCs/>
          <w:i/>
          <w:lang w:val="it-IT"/>
        </w:rPr>
      </w:pPr>
      <w:r w:rsidRPr="00D53945">
        <w:rPr>
          <w:b/>
          <w:bCs/>
          <w:i/>
          <w:lang w:val="it-IT"/>
        </w:rPr>
        <w:t>AMENAJARE PARCAJ ORGANIZAT PENTRU STATIONAREA AUTOTURISMELOR SI LUCRARI DE SISTEMATIZARE PE VERTICALA AFERENTE BLOCULUI “</w:t>
      </w:r>
      <w:r w:rsidR="00B912D2">
        <w:rPr>
          <w:b/>
          <w:bCs/>
          <w:i/>
          <w:lang w:val="it-IT"/>
        </w:rPr>
        <w:t>C</w:t>
      </w:r>
      <w:r w:rsidRPr="00D53945">
        <w:rPr>
          <w:b/>
          <w:bCs/>
          <w:i/>
          <w:lang w:val="it-IT"/>
        </w:rPr>
        <w:t>”</w:t>
      </w:r>
    </w:p>
    <w:bookmarkEnd w:id="0"/>
    <w:bookmarkEnd w:id="1"/>
    <w:p w14:paraId="025D4B76" w14:textId="4D80B15E" w:rsidR="00FE2169" w:rsidRPr="00D53945" w:rsidRDefault="00FE2169" w:rsidP="00CF1EA4">
      <w:pPr>
        <w:tabs>
          <w:tab w:val="left" w:pos="2340"/>
        </w:tabs>
        <w:overflowPunct w:val="0"/>
        <w:autoSpaceDE w:val="0"/>
        <w:autoSpaceDN w:val="0"/>
        <w:adjustRightInd w:val="0"/>
        <w:spacing w:line="360" w:lineRule="auto"/>
        <w:ind w:right="-177"/>
        <w:jc w:val="center"/>
        <w:rPr>
          <w:b/>
          <w:bCs/>
          <w:i/>
          <w:lang w:val="it-IT"/>
        </w:rPr>
      </w:pPr>
    </w:p>
    <w:p w14:paraId="5D2139C4" w14:textId="77777777" w:rsidR="00D53D1B" w:rsidRPr="00D53945" w:rsidRDefault="00D53D1B" w:rsidP="00CF1EA4">
      <w:pPr>
        <w:tabs>
          <w:tab w:val="left" w:pos="2340"/>
        </w:tabs>
        <w:overflowPunct w:val="0"/>
        <w:autoSpaceDE w:val="0"/>
        <w:autoSpaceDN w:val="0"/>
        <w:adjustRightInd w:val="0"/>
        <w:spacing w:line="360" w:lineRule="auto"/>
        <w:ind w:right="-177"/>
        <w:jc w:val="center"/>
        <w:rPr>
          <w:b/>
          <w:bCs/>
          <w:i/>
          <w:lang w:val="it-IT"/>
        </w:rPr>
      </w:pPr>
    </w:p>
    <w:p w14:paraId="5024AFF4" w14:textId="412886FD" w:rsidR="00DF15AC" w:rsidRPr="00D53945" w:rsidRDefault="0095521C" w:rsidP="00CF1EA4">
      <w:pPr>
        <w:spacing w:line="276" w:lineRule="auto"/>
        <w:ind w:right="-114"/>
        <w:jc w:val="both"/>
        <w:rPr>
          <w:b/>
          <w:lang w:val="pt-PT"/>
        </w:rPr>
      </w:pPr>
      <w:r w:rsidRPr="00D53945">
        <w:rPr>
          <w:bCs/>
          <w:lang w:val="pt-PT"/>
        </w:rPr>
        <w:t>Amplasament:</w:t>
      </w:r>
      <w:bookmarkStart w:id="2" w:name="_Hlk48725057"/>
      <w:r w:rsidR="00133860" w:rsidRPr="00D53945">
        <w:rPr>
          <w:bCs/>
          <w:lang w:val="pt-PT"/>
        </w:rPr>
        <w:t xml:space="preserve"> </w:t>
      </w:r>
      <w:r w:rsidR="00133860" w:rsidRPr="00D53945">
        <w:rPr>
          <w:b/>
          <w:bCs/>
          <w:lang w:val="pt-PT"/>
        </w:rPr>
        <w:t xml:space="preserve">oraș Ovidiu,  </w:t>
      </w:r>
      <w:r w:rsidR="00887CDF" w:rsidRPr="00D53945">
        <w:rPr>
          <w:b/>
          <w:bCs/>
          <w:lang w:val="pt-PT"/>
        </w:rPr>
        <w:t xml:space="preserve">str. Lacului nr.6, lot </w:t>
      </w:r>
      <w:r w:rsidR="00B912D2">
        <w:rPr>
          <w:b/>
          <w:bCs/>
          <w:lang w:val="pt-PT"/>
        </w:rPr>
        <w:t>3/1/</w:t>
      </w:r>
      <w:r w:rsidR="00887CDF" w:rsidRPr="00D53945">
        <w:rPr>
          <w:b/>
          <w:bCs/>
          <w:lang w:val="pt-PT"/>
        </w:rPr>
        <w:t xml:space="preserve">1,  jud. Constanţa </w:t>
      </w:r>
      <w:bookmarkEnd w:id="2"/>
    </w:p>
    <w:p w14:paraId="2A7F056D" w14:textId="77777777" w:rsidR="00DF15AC" w:rsidRPr="00D53945" w:rsidRDefault="00DF15AC" w:rsidP="00CF1EA4">
      <w:pPr>
        <w:autoSpaceDE w:val="0"/>
        <w:autoSpaceDN w:val="0"/>
        <w:adjustRightInd w:val="0"/>
        <w:spacing w:line="276" w:lineRule="auto"/>
        <w:ind w:right="-114"/>
        <w:jc w:val="both"/>
        <w:rPr>
          <w:b/>
          <w:bCs/>
          <w:lang w:val="pt-PT"/>
        </w:rPr>
      </w:pPr>
    </w:p>
    <w:p w14:paraId="65FFF2A6" w14:textId="786A9689" w:rsidR="003352B4" w:rsidRDefault="003352B4" w:rsidP="00CF1EA4">
      <w:pPr>
        <w:autoSpaceDE w:val="0"/>
        <w:autoSpaceDN w:val="0"/>
        <w:adjustRightInd w:val="0"/>
        <w:spacing w:line="276" w:lineRule="auto"/>
        <w:ind w:right="-114"/>
        <w:jc w:val="both"/>
        <w:rPr>
          <w:bCs/>
          <w:lang w:val="pt-PT"/>
        </w:rPr>
      </w:pPr>
    </w:p>
    <w:p w14:paraId="270CB228" w14:textId="77777777" w:rsidR="002A180F" w:rsidRPr="00D53945" w:rsidRDefault="002A180F" w:rsidP="00CF1EA4">
      <w:pPr>
        <w:autoSpaceDE w:val="0"/>
        <w:autoSpaceDN w:val="0"/>
        <w:adjustRightInd w:val="0"/>
        <w:spacing w:line="276" w:lineRule="auto"/>
        <w:ind w:right="-114"/>
        <w:jc w:val="both"/>
        <w:rPr>
          <w:bCs/>
          <w:lang w:val="pt-PT"/>
        </w:rPr>
      </w:pPr>
    </w:p>
    <w:p w14:paraId="2D1B78EE" w14:textId="77777777" w:rsidR="008F6BE9" w:rsidRPr="00D53945" w:rsidRDefault="00684F29" w:rsidP="00CF1EA4">
      <w:pPr>
        <w:pStyle w:val="Titlu1"/>
        <w:numPr>
          <w:ilvl w:val="0"/>
          <w:numId w:val="1"/>
        </w:numPr>
        <w:spacing w:line="276" w:lineRule="auto"/>
        <w:ind w:right="-114" w:hanging="720"/>
        <w:jc w:val="center"/>
        <w:rPr>
          <w:bCs w:val="0"/>
          <w:sz w:val="24"/>
          <w:u w:val="single"/>
          <w:lang w:val="pt-PT"/>
        </w:rPr>
      </w:pPr>
      <w:r w:rsidRPr="00D53945">
        <w:rPr>
          <w:bCs w:val="0"/>
          <w:sz w:val="24"/>
          <w:u w:val="single"/>
          <w:lang w:val="pt-PT"/>
        </w:rPr>
        <w:t>TITULARUL PROIECTULUI</w:t>
      </w:r>
    </w:p>
    <w:p w14:paraId="11FB187B" w14:textId="13207DF0" w:rsidR="00684F29" w:rsidRDefault="00684F29" w:rsidP="00CF1EA4">
      <w:pPr>
        <w:autoSpaceDE w:val="0"/>
        <w:autoSpaceDN w:val="0"/>
        <w:adjustRightInd w:val="0"/>
        <w:spacing w:line="276" w:lineRule="auto"/>
        <w:ind w:right="-114"/>
        <w:jc w:val="both"/>
        <w:rPr>
          <w:bCs/>
          <w:lang w:val="pt-PT"/>
        </w:rPr>
      </w:pPr>
    </w:p>
    <w:p w14:paraId="608C2891" w14:textId="77777777" w:rsidR="00B912D2" w:rsidRPr="00D53945" w:rsidRDefault="00B912D2" w:rsidP="00CF1EA4">
      <w:pPr>
        <w:autoSpaceDE w:val="0"/>
        <w:autoSpaceDN w:val="0"/>
        <w:adjustRightInd w:val="0"/>
        <w:spacing w:line="276" w:lineRule="auto"/>
        <w:ind w:right="-114"/>
        <w:jc w:val="both"/>
        <w:rPr>
          <w:bCs/>
          <w:lang w:val="pt-PT"/>
        </w:rPr>
      </w:pPr>
    </w:p>
    <w:p w14:paraId="68E6EE3D" w14:textId="77777777" w:rsidR="00684F29" w:rsidRPr="00D53945" w:rsidRDefault="00684F29" w:rsidP="00CF1EA4">
      <w:pPr>
        <w:autoSpaceDE w:val="0"/>
        <w:autoSpaceDN w:val="0"/>
        <w:adjustRightInd w:val="0"/>
        <w:spacing w:line="276" w:lineRule="auto"/>
        <w:ind w:right="-114"/>
        <w:jc w:val="both"/>
        <w:rPr>
          <w:bCs/>
          <w:lang w:val="pt-PT"/>
        </w:rPr>
      </w:pPr>
    </w:p>
    <w:p w14:paraId="7E4E85E7" w14:textId="2009894B" w:rsidR="00DF15AC" w:rsidRPr="00D53945" w:rsidRDefault="003352B4" w:rsidP="00CF1EA4">
      <w:pPr>
        <w:autoSpaceDE w:val="0"/>
        <w:autoSpaceDN w:val="0"/>
        <w:adjustRightInd w:val="0"/>
        <w:spacing w:line="276" w:lineRule="auto"/>
        <w:ind w:right="-114"/>
        <w:jc w:val="both"/>
        <w:rPr>
          <w:b/>
          <w:lang w:val="pt-PT"/>
        </w:rPr>
      </w:pPr>
      <w:r w:rsidRPr="00D53945">
        <w:rPr>
          <w:bCs/>
          <w:lang w:val="pt-PT"/>
        </w:rPr>
        <w:t>Beneficiarul lucr</w:t>
      </w:r>
      <w:r w:rsidR="00836FC2" w:rsidRPr="00D53945">
        <w:rPr>
          <w:bCs/>
          <w:lang w:val="pt-PT"/>
        </w:rPr>
        <w:t>ă</w:t>
      </w:r>
      <w:r w:rsidR="00112042" w:rsidRPr="00D53945">
        <w:rPr>
          <w:bCs/>
          <w:lang w:val="pt-PT"/>
        </w:rPr>
        <w:t>rilor</w:t>
      </w:r>
      <w:r w:rsidR="009B6373" w:rsidRPr="00D53945">
        <w:rPr>
          <w:bCs/>
          <w:lang w:val="pt-PT"/>
        </w:rPr>
        <w:t>:</w:t>
      </w:r>
      <w:r w:rsidR="00FA3E25" w:rsidRPr="00D53945">
        <w:rPr>
          <w:bCs/>
          <w:lang w:val="pt-PT"/>
        </w:rPr>
        <w:t xml:space="preserve"> </w:t>
      </w:r>
      <w:r w:rsidR="00CA77B5" w:rsidRPr="00D53945">
        <w:rPr>
          <w:b/>
          <w:lang w:val="pt-PT"/>
        </w:rPr>
        <w:t xml:space="preserve">WESTHOUSE  OASIS RESIDENCE  SRL </w:t>
      </w:r>
      <w:r w:rsidR="008340BF" w:rsidRPr="00D53945">
        <w:rPr>
          <w:b/>
          <w:lang w:val="pt-PT"/>
        </w:rPr>
        <w:t xml:space="preserve">  </w:t>
      </w:r>
    </w:p>
    <w:p w14:paraId="2573F6C4" w14:textId="533FFA46" w:rsidR="004A5E05" w:rsidRPr="00D53945" w:rsidRDefault="004A5E05" w:rsidP="00CF1EA4">
      <w:pPr>
        <w:spacing w:line="276" w:lineRule="auto"/>
        <w:ind w:right="-114"/>
        <w:jc w:val="both"/>
        <w:rPr>
          <w:bCs/>
          <w:color w:val="FF0000"/>
          <w:lang w:val="pt-PT"/>
        </w:rPr>
      </w:pPr>
    </w:p>
    <w:p w14:paraId="6CCE7CD1" w14:textId="77777777" w:rsidR="00112042" w:rsidRPr="00D53945" w:rsidRDefault="00112042" w:rsidP="00CF1EA4">
      <w:pPr>
        <w:autoSpaceDE w:val="0"/>
        <w:autoSpaceDN w:val="0"/>
        <w:adjustRightInd w:val="0"/>
        <w:spacing w:line="276" w:lineRule="auto"/>
        <w:ind w:right="-114"/>
        <w:jc w:val="both"/>
        <w:rPr>
          <w:b/>
          <w:lang w:val="pt-PT"/>
        </w:rPr>
      </w:pPr>
    </w:p>
    <w:p w14:paraId="48973FEF" w14:textId="77777777" w:rsidR="008F6BE9" w:rsidRPr="00D53945" w:rsidRDefault="008F6BE9" w:rsidP="00CF1EA4">
      <w:pPr>
        <w:autoSpaceDE w:val="0"/>
        <w:autoSpaceDN w:val="0"/>
        <w:adjustRightInd w:val="0"/>
        <w:spacing w:line="276" w:lineRule="auto"/>
        <w:ind w:right="-114"/>
        <w:jc w:val="both"/>
        <w:rPr>
          <w:b/>
          <w:lang w:val="pt-PT"/>
        </w:rPr>
      </w:pPr>
    </w:p>
    <w:p w14:paraId="6D7C7DC7" w14:textId="13AABCB0" w:rsidR="00CB1125" w:rsidRPr="00D53945" w:rsidRDefault="00AB3779" w:rsidP="008340BF">
      <w:pPr>
        <w:autoSpaceDE w:val="0"/>
        <w:autoSpaceDN w:val="0"/>
        <w:adjustRightInd w:val="0"/>
        <w:spacing w:line="276" w:lineRule="auto"/>
        <w:ind w:right="-114"/>
        <w:jc w:val="both"/>
        <w:rPr>
          <w:b/>
          <w:lang w:val="pt-PT"/>
        </w:rPr>
      </w:pPr>
      <w:r w:rsidRPr="00D53945">
        <w:rPr>
          <w:bCs/>
          <w:lang w:val="pt-PT"/>
        </w:rPr>
        <w:t>Proiectantul lucră</w:t>
      </w:r>
      <w:r w:rsidR="00BD3B31" w:rsidRPr="00D53945">
        <w:rPr>
          <w:bCs/>
          <w:lang w:val="pt-PT"/>
        </w:rPr>
        <w:t>rilor</w:t>
      </w:r>
      <w:r w:rsidR="00C03D03" w:rsidRPr="00D53945">
        <w:rPr>
          <w:bCs/>
          <w:lang w:val="pt-PT"/>
        </w:rPr>
        <w:t>:</w:t>
      </w:r>
      <w:r w:rsidR="001E254B" w:rsidRPr="00D53945">
        <w:rPr>
          <w:bCs/>
          <w:lang w:val="pt-PT"/>
        </w:rPr>
        <w:t xml:space="preserve"> </w:t>
      </w:r>
      <w:r w:rsidR="00CA77B5" w:rsidRPr="00D53945">
        <w:rPr>
          <w:b/>
          <w:lang w:val="pt-PT"/>
        </w:rPr>
        <w:t>DRUMPROIECT MACRI</w:t>
      </w:r>
      <w:r w:rsidR="00316BE8" w:rsidRPr="00D53945">
        <w:rPr>
          <w:b/>
          <w:lang w:val="pt-PT"/>
        </w:rPr>
        <w:t xml:space="preserve"> SRL</w:t>
      </w:r>
    </w:p>
    <w:p w14:paraId="5BF21FD8" w14:textId="77777777" w:rsidR="00316BE8" w:rsidRPr="00D53945" w:rsidRDefault="00316BE8" w:rsidP="00CF1EA4">
      <w:pPr>
        <w:autoSpaceDE w:val="0"/>
        <w:autoSpaceDN w:val="0"/>
        <w:adjustRightInd w:val="0"/>
        <w:spacing w:line="276" w:lineRule="auto"/>
        <w:ind w:right="-114"/>
        <w:jc w:val="both"/>
        <w:rPr>
          <w:b/>
          <w:lang w:val="pt-PT"/>
        </w:rPr>
      </w:pPr>
    </w:p>
    <w:p w14:paraId="72BC98AD" w14:textId="77777777" w:rsidR="00EE6C87" w:rsidRPr="00D53945" w:rsidRDefault="00EE6C87" w:rsidP="00CF1EA4">
      <w:pPr>
        <w:spacing w:line="276" w:lineRule="auto"/>
        <w:ind w:right="-114" w:firstLine="426"/>
        <w:jc w:val="both"/>
        <w:rPr>
          <w:b/>
          <w:lang w:val="pt-PT"/>
        </w:rPr>
      </w:pPr>
    </w:p>
    <w:p w14:paraId="483A24AD" w14:textId="77777777" w:rsidR="008F6BE9" w:rsidRPr="00D53945" w:rsidRDefault="008F6BE9" w:rsidP="00CF1EA4">
      <w:pPr>
        <w:spacing w:line="276" w:lineRule="auto"/>
        <w:ind w:right="-114" w:firstLine="426"/>
        <w:jc w:val="both"/>
        <w:rPr>
          <w:b/>
          <w:lang w:val="pt-PT"/>
        </w:rPr>
      </w:pPr>
    </w:p>
    <w:p w14:paraId="799DD630" w14:textId="77777777" w:rsidR="002E5667" w:rsidRPr="00D53945" w:rsidRDefault="002E5667" w:rsidP="00CF1EA4">
      <w:pPr>
        <w:spacing w:line="276" w:lineRule="auto"/>
        <w:ind w:right="-114"/>
        <w:rPr>
          <w:b/>
          <w:bCs/>
          <w:lang w:val="pt-PT"/>
        </w:rPr>
      </w:pPr>
      <w:r w:rsidRPr="00D53945">
        <w:rPr>
          <w:lang w:val="pt-PT"/>
        </w:rPr>
        <w:t xml:space="preserve">Elaboratorul documentației de mediu: </w:t>
      </w:r>
      <w:r w:rsidRPr="00D53945">
        <w:rPr>
          <w:b/>
          <w:bCs/>
          <w:lang w:val="pt-PT"/>
        </w:rPr>
        <w:t>BLUE TERRA CONSULTING  S.R.L.</w:t>
      </w:r>
    </w:p>
    <w:p w14:paraId="372EEB5F" w14:textId="77777777" w:rsidR="002E5667" w:rsidRPr="00D53945" w:rsidRDefault="002E5667" w:rsidP="00CF1EA4">
      <w:pPr>
        <w:spacing w:line="276" w:lineRule="auto"/>
        <w:ind w:right="-114"/>
        <w:rPr>
          <w:lang w:val="pt-PT"/>
        </w:rPr>
      </w:pPr>
      <w:r w:rsidRPr="00D53945">
        <w:rPr>
          <w:lang w:val="pt-PT"/>
        </w:rPr>
        <w:t>e-mail: office@blueterra.ro</w:t>
      </w:r>
    </w:p>
    <w:p w14:paraId="1E085FC6" w14:textId="77777777" w:rsidR="002E5667" w:rsidRPr="00D53945" w:rsidRDefault="002E5667" w:rsidP="00CF1EA4">
      <w:pPr>
        <w:spacing w:line="276" w:lineRule="auto"/>
        <w:ind w:right="-114"/>
        <w:rPr>
          <w:lang w:val="pt-PT"/>
        </w:rPr>
      </w:pPr>
      <w:r w:rsidRPr="00D53945">
        <w:rPr>
          <w:lang w:val="pt-PT"/>
        </w:rPr>
        <w:t>www.blueterra.ro</w:t>
      </w:r>
    </w:p>
    <w:p w14:paraId="424EF49D" w14:textId="77777777" w:rsidR="008F6BE9" w:rsidRPr="00D53945" w:rsidRDefault="008F6BE9" w:rsidP="00CF1EA4">
      <w:pPr>
        <w:spacing w:line="276" w:lineRule="auto"/>
        <w:ind w:right="-114"/>
        <w:rPr>
          <w:lang w:val="it-IT"/>
        </w:rPr>
      </w:pPr>
    </w:p>
    <w:p w14:paraId="6A0B0206" w14:textId="77777777" w:rsidR="008F6BE9" w:rsidRPr="00D53945" w:rsidRDefault="008F6BE9" w:rsidP="00CF1EA4">
      <w:pPr>
        <w:spacing w:line="276" w:lineRule="auto"/>
        <w:ind w:right="-114"/>
        <w:rPr>
          <w:lang w:val="it-IT"/>
        </w:rPr>
      </w:pPr>
    </w:p>
    <w:p w14:paraId="43599BF6" w14:textId="77777777" w:rsidR="008F6BE9" w:rsidRPr="00D53945" w:rsidRDefault="008F6BE9" w:rsidP="00CF1EA4">
      <w:pPr>
        <w:spacing w:line="276" w:lineRule="auto"/>
        <w:ind w:right="-114"/>
        <w:rPr>
          <w:lang w:val="it-IT"/>
        </w:rPr>
      </w:pPr>
    </w:p>
    <w:p w14:paraId="0B7F6C46" w14:textId="3AE7E6D9" w:rsidR="00A1130D" w:rsidRDefault="001635E4" w:rsidP="00B912D2">
      <w:pPr>
        <w:tabs>
          <w:tab w:val="left" w:pos="3370"/>
        </w:tabs>
        <w:spacing w:line="276" w:lineRule="auto"/>
        <w:ind w:right="-114"/>
        <w:rPr>
          <w:lang w:val="it-IT"/>
        </w:rPr>
      </w:pPr>
      <w:r w:rsidRPr="00D53945">
        <w:rPr>
          <w:lang w:val="it-IT"/>
        </w:rPr>
        <w:tab/>
      </w:r>
    </w:p>
    <w:p w14:paraId="6D8FD67D" w14:textId="77777777" w:rsidR="00B912D2" w:rsidRPr="00D53945" w:rsidRDefault="00B912D2" w:rsidP="00B912D2">
      <w:pPr>
        <w:tabs>
          <w:tab w:val="left" w:pos="3370"/>
        </w:tabs>
        <w:spacing w:line="276" w:lineRule="auto"/>
        <w:ind w:right="-114"/>
        <w:rPr>
          <w:lang w:val="it-IT"/>
        </w:rPr>
      </w:pPr>
    </w:p>
    <w:p w14:paraId="72D66AC6" w14:textId="77777777" w:rsidR="00BE7CED" w:rsidRPr="00D53945" w:rsidRDefault="00BE7CED" w:rsidP="00CF1EA4">
      <w:pPr>
        <w:spacing w:line="276" w:lineRule="auto"/>
        <w:ind w:right="-114"/>
        <w:rPr>
          <w:lang w:val="it-IT"/>
        </w:rPr>
      </w:pPr>
    </w:p>
    <w:p w14:paraId="3269718D" w14:textId="77777777" w:rsidR="008F6BE9" w:rsidRPr="00D53945" w:rsidRDefault="008F6BE9" w:rsidP="00CF1EA4">
      <w:pPr>
        <w:spacing w:line="276" w:lineRule="auto"/>
        <w:ind w:right="-114"/>
        <w:rPr>
          <w:lang w:val="it-IT"/>
        </w:rPr>
      </w:pPr>
    </w:p>
    <w:p w14:paraId="1F2BB8FC" w14:textId="77777777" w:rsidR="00066F20" w:rsidRPr="00D53945" w:rsidRDefault="00652C8D" w:rsidP="00CF1EA4">
      <w:pPr>
        <w:pStyle w:val="Titlu1"/>
        <w:numPr>
          <w:ilvl w:val="0"/>
          <w:numId w:val="1"/>
        </w:numPr>
        <w:overflowPunct w:val="0"/>
        <w:autoSpaceDE w:val="0"/>
        <w:autoSpaceDN w:val="0"/>
        <w:adjustRightInd w:val="0"/>
        <w:spacing w:line="276" w:lineRule="auto"/>
        <w:ind w:right="-114" w:hanging="720"/>
        <w:jc w:val="center"/>
        <w:rPr>
          <w:lang w:val="it-IT"/>
        </w:rPr>
      </w:pPr>
      <w:r w:rsidRPr="00D53945">
        <w:rPr>
          <w:sz w:val="24"/>
          <w:u w:val="single"/>
          <w:lang w:val="it-IT"/>
        </w:rPr>
        <w:t xml:space="preserve">DESCRIEREA </w:t>
      </w:r>
      <w:r w:rsidR="00D83067" w:rsidRPr="00D53945">
        <w:rPr>
          <w:sz w:val="24"/>
          <w:u w:val="single"/>
          <w:lang w:val="it-IT"/>
        </w:rPr>
        <w:t xml:space="preserve">CARACTERISTICILOR FIZICE ALE </w:t>
      </w:r>
      <w:r w:rsidRPr="00D53945">
        <w:rPr>
          <w:sz w:val="24"/>
          <w:u w:val="single"/>
          <w:lang w:val="it-IT"/>
        </w:rPr>
        <w:t>PROIECTULUI</w:t>
      </w:r>
    </w:p>
    <w:p w14:paraId="6B645BFC" w14:textId="77777777" w:rsidR="00CB1125" w:rsidRPr="00D53945" w:rsidRDefault="00CB1125" w:rsidP="00CF1EA4">
      <w:pPr>
        <w:overflowPunct w:val="0"/>
        <w:autoSpaceDE w:val="0"/>
        <w:autoSpaceDN w:val="0"/>
        <w:adjustRightInd w:val="0"/>
        <w:spacing w:line="276" w:lineRule="auto"/>
        <w:ind w:right="-114"/>
        <w:jc w:val="both"/>
        <w:rPr>
          <w:b/>
          <w:lang w:val="it-IT"/>
        </w:rPr>
      </w:pPr>
    </w:p>
    <w:p w14:paraId="0429B47B" w14:textId="77777777" w:rsidR="00D83067" w:rsidRPr="00D53945" w:rsidRDefault="00D83067" w:rsidP="00CF1EA4">
      <w:pPr>
        <w:pStyle w:val="Titlu1"/>
        <w:numPr>
          <w:ilvl w:val="1"/>
          <w:numId w:val="1"/>
        </w:numPr>
        <w:spacing w:after="240" w:line="276" w:lineRule="auto"/>
        <w:ind w:left="709" w:right="-114" w:hanging="709"/>
        <w:rPr>
          <w:sz w:val="24"/>
          <w:lang w:val="it-IT"/>
        </w:rPr>
      </w:pPr>
      <w:proofErr w:type="spellStart"/>
      <w:r w:rsidRPr="00D53945">
        <w:rPr>
          <w:sz w:val="24"/>
          <w:lang w:val="it-IT"/>
        </w:rPr>
        <w:t>Rezumatul</w:t>
      </w:r>
      <w:proofErr w:type="spellEnd"/>
      <w:r w:rsidRPr="00D53945">
        <w:rPr>
          <w:sz w:val="24"/>
          <w:lang w:val="it-IT"/>
        </w:rPr>
        <w:t xml:space="preserve"> </w:t>
      </w:r>
      <w:proofErr w:type="spellStart"/>
      <w:r w:rsidRPr="00D53945">
        <w:rPr>
          <w:sz w:val="24"/>
          <w:lang w:val="it-IT"/>
        </w:rPr>
        <w:t>proiectului</w:t>
      </w:r>
      <w:proofErr w:type="spellEnd"/>
      <w:r w:rsidRPr="00D53945">
        <w:rPr>
          <w:sz w:val="24"/>
          <w:lang w:val="it-IT"/>
        </w:rPr>
        <w:t xml:space="preserve"> </w:t>
      </w:r>
    </w:p>
    <w:p w14:paraId="2443E2F7" w14:textId="5E16F7BA" w:rsidR="00DA52C8" w:rsidRPr="00D53945" w:rsidRDefault="00DA52C8" w:rsidP="00DA52C8">
      <w:pPr>
        <w:pStyle w:val="Corptext2"/>
        <w:spacing w:line="276" w:lineRule="auto"/>
        <w:ind w:firstLine="720"/>
        <w:rPr>
          <w:sz w:val="24"/>
        </w:rPr>
      </w:pPr>
      <w:bookmarkStart w:id="3" w:name="_Hlk118982170"/>
      <w:proofErr w:type="spellStart"/>
      <w:r w:rsidRPr="00D53945">
        <w:rPr>
          <w:sz w:val="24"/>
        </w:rPr>
        <w:t>Amplasamentul</w:t>
      </w:r>
      <w:proofErr w:type="spellEnd"/>
      <w:r w:rsidRPr="00D53945">
        <w:rPr>
          <w:sz w:val="24"/>
        </w:rPr>
        <w:t xml:space="preserve"> </w:t>
      </w:r>
      <w:proofErr w:type="spellStart"/>
      <w:r w:rsidRPr="00D53945">
        <w:rPr>
          <w:sz w:val="24"/>
        </w:rPr>
        <w:t>analizat</w:t>
      </w:r>
      <w:proofErr w:type="spellEnd"/>
      <w:r w:rsidRPr="00D53945">
        <w:rPr>
          <w:sz w:val="24"/>
        </w:rPr>
        <w:t xml:space="preserve"> </w:t>
      </w:r>
      <w:proofErr w:type="spellStart"/>
      <w:r w:rsidRPr="00D53945">
        <w:rPr>
          <w:sz w:val="24"/>
        </w:rPr>
        <w:t>este</w:t>
      </w:r>
      <w:proofErr w:type="spellEnd"/>
      <w:r w:rsidRPr="00D53945">
        <w:rPr>
          <w:sz w:val="24"/>
        </w:rPr>
        <w:t xml:space="preserve"> </w:t>
      </w:r>
      <w:proofErr w:type="spellStart"/>
      <w:r w:rsidRPr="00D53945">
        <w:rPr>
          <w:sz w:val="24"/>
        </w:rPr>
        <w:t>situat</w:t>
      </w:r>
      <w:proofErr w:type="spellEnd"/>
      <w:r w:rsidRPr="00D53945">
        <w:rPr>
          <w:sz w:val="24"/>
        </w:rPr>
        <w:t xml:space="preserve"> </w:t>
      </w:r>
      <w:proofErr w:type="spellStart"/>
      <w:r w:rsidRPr="00D53945">
        <w:rPr>
          <w:sz w:val="24"/>
        </w:rPr>
        <w:t>în</w:t>
      </w:r>
      <w:proofErr w:type="spellEnd"/>
      <w:r w:rsidRPr="00D53945">
        <w:rPr>
          <w:sz w:val="24"/>
        </w:rPr>
        <w:t xml:space="preserve"> </w:t>
      </w:r>
      <w:proofErr w:type="spellStart"/>
      <w:proofErr w:type="gramStart"/>
      <w:r w:rsidRPr="00D53945">
        <w:rPr>
          <w:sz w:val="24"/>
        </w:rPr>
        <w:t>intravilanul</w:t>
      </w:r>
      <w:proofErr w:type="spellEnd"/>
      <w:r w:rsidRPr="00D53945">
        <w:rPr>
          <w:sz w:val="24"/>
        </w:rPr>
        <w:t xml:space="preserve">  </w:t>
      </w:r>
      <w:proofErr w:type="spellStart"/>
      <w:r w:rsidRPr="00D53945">
        <w:rPr>
          <w:sz w:val="24"/>
        </w:rPr>
        <w:t>orasului</w:t>
      </w:r>
      <w:proofErr w:type="spellEnd"/>
      <w:proofErr w:type="gramEnd"/>
      <w:r w:rsidRPr="00D53945">
        <w:rPr>
          <w:sz w:val="24"/>
        </w:rPr>
        <w:t xml:space="preserve"> Ovidiu, in zona de </w:t>
      </w:r>
      <w:proofErr w:type="spellStart"/>
      <w:r w:rsidRPr="00D53945">
        <w:rPr>
          <w:sz w:val="24"/>
        </w:rPr>
        <w:t>est</w:t>
      </w:r>
      <w:proofErr w:type="spellEnd"/>
      <w:r w:rsidRPr="00D53945">
        <w:rPr>
          <w:sz w:val="24"/>
        </w:rPr>
        <w:t xml:space="preserve"> a </w:t>
      </w:r>
      <w:proofErr w:type="spellStart"/>
      <w:r w:rsidRPr="00D53945">
        <w:rPr>
          <w:sz w:val="24"/>
        </w:rPr>
        <w:t>localității</w:t>
      </w:r>
      <w:proofErr w:type="spellEnd"/>
      <w:r w:rsidRPr="00D53945">
        <w:rPr>
          <w:sz w:val="24"/>
        </w:rPr>
        <w:t xml:space="preserve">, are  o </w:t>
      </w:r>
      <w:proofErr w:type="spellStart"/>
      <w:r w:rsidRPr="00D53945">
        <w:rPr>
          <w:sz w:val="24"/>
        </w:rPr>
        <w:t>suprafață</w:t>
      </w:r>
      <w:proofErr w:type="spellEnd"/>
      <w:r w:rsidRPr="00D53945">
        <w:rPr>
          <w:sz w:val="24"/>
        </w:rPr>
        <w:t xml:space="preserve"> </w:t>
      </w:r>
      <w:proofErr w:type="spellStart"/>
      <w:r w:rsidRPr="00D53945">
        <w:rPr>
          <w:sz w:val="24"/>
        </w:rPr>
        <w:t>totală</w:t>
      </w:r>
      <w:proofErr w:type="spellEnd"/>
      <w:r w:rsidRPr="00D53945">
        <w:rPr>
          <w:sz w:val="24"/>
        </w:rPr>
        <w:t xml:space="preserve"> de </w:t>
      </w:r>
      <w:r w:rsidR="00270364">
        <w:rPr>
          <w:sz w:val="24"/>
        </w:rPr>
        <w:t>1806</w:t>
      </w:r>
      <w:r w:rsidRPr="00D53945">
        <w:rPr>
          <w:sz w:val="24"/>
        </w:rPr>
        <w:t xml:space="preserve">,00mp </w:t>
      </w:r>
      <w:proofErr w:type="spellStart"/>
      <w:r w:rsidRPr="00D53945">
        <w:rPr>
          <w:sz w:val="24"/>
        </w:rPr>
        <w:t>și</w:t>
      </w:r>
      <w:proofErr w:type="spellEnd"/>
      <w:r w:rsidRPr="00D53945">
        <w:rPr>
          <w:sz w:val="24"/>
        </w:rPr>
        <w:t xml:space="preserve"> </w:t>
      </w:r>
      <w:proofErr w:type="spellStart"/>
      <w:r w:rsidRPr="00D53945">
        <w:rPr>
          <w:sz w:val="24"/>
        </w:rPr>
        <w:t>este</w:t>
      </w:r>
      <w:proofErr w:type="spellEnd"/>
      <w:r w:rsidRPr="00D53945">
        <w:rPr>
          <w:sz w:val="24"/>
        </w:rPr>
        <w:t xml:space="preserve"> </w:t>
      </w:r>
      <w:proofErr w:type="spellStart"/>
      <w:r w:rsidRPr="00D53945">
        <w:rPr>
          <w:sz w:val="24"/>
        </w:rPr>
        <w:t>identificat</w:t>
      </w:r>
      <w:proofErr w:type="spellEnd"/>
      <w:r w:rsidRPr="00D53945">
        <w:rPr>
          <w:sz w:val="24"/>
        </w:rPr>
        <w:t xml:space="preserve"> cu </w:t>
      </w:r>
      <w:proofErr w:type="spellStart"/>
      <w:r w:rsidRPr="00D53945">
        <w:rPr>
          <w:sz w:val="24"/>
        </w:rPr>
        <w:t>număr</w:t>
      </w:r>
      <w:proofErr w:type="spellEnd"/>
      <w:r w:rsidRPr="00D53945">
        <w:rPr>
          <w:sz w:val="24"/>
        </w:rPr>
        <w:t xml:space="preserve"> cadastral 1102</w:t>
      </w:r>
      <w:r w:rsidR="003F5850">
        <w:rPr>
          <w:sz w:val="24"/>
        </w:rPr>
        <w:t>62</w:t>
      </w:r>
      <w:r w:rsidRPr="00D53945">
        <w:rPr>
          <w:sz w:val="24"/>
        </w:rPr>
        <w:t xml:space="preserve">, </w:t>
      </w:r>
      <w:proofErr w:type="spellStart"/>
      <w:r w:rsidRPr="00D53945">
        <w:rPr>
          <w:sz w:val="24"/>
        </w:rPr>
        <w:t>fiind</w:t>
      </w:r>
      <w:proofErr w:type="spellEnd"/>
      <w:r w:rsidRPr="00D53945">
        <w:rPr>
          <w:sz w:val="24"/>
        </w:rPr>
        <w:t xml:space="preserve"> </w:t>
      </w:r>
      <w:proofErr w:type="spellStart"/>
      <w:r w:rsidRPr="00D53945">
        <w:rPr>
          <w:sz w:val="24"/>
        </w:rPr>
        <w:t>detinut</w:t>
      </w:r>
      <w:proofErr w:type="spellEnd"/>
      <w:r w:rsidRPr="00D53945">
        <w:rPr>
          <w:sz w:val="24"/>
        </w:rPr>
        <w:t xml:space="preserve"> de WESTHOUSE OASIS RESIDENCE S.R.L. conform act notarial nr.64</w:t>
      </w:r>
      <w:r w:rsidR="003F5850">
        <w:rPr>
          <w:sz w:val="24"/>
        </w:rPr>
        <w:t>7</w:t>
      </w:r>
      <w:r w:rsidRPr="00D53945">
        <w:rPr>
          <w:sz w:val="24"/>
        </w:rPr>
        <w:t xml:space="preserve">/23.03.2008. </w:t>
      </w:r>
    </w:p>
    <w:p w14:paraId="05E295F6" w14:textId="535E55B1" w:rsidR="00BE7CED" w:rsidRPr="00D53945" w:rsidRDefault="00B16D54" w:rsidP="00CF1EA4">
      <w:pPr>
        <w:pStyle w:val="Corptext2"/>
        <w:spacing w:line="276" w:lineRule="auto"/>
        <w:ind w:firstLine="720"/>
        <w:rPr>
          <w:sz w:val="24"/>
          <w:lang w:val="pt-PT"/>
        </w:rPr>
      </w:pPr>
      <w:bookmarkStart w:id="4" w:name="_Hlk118974963"/>
      <w:bookmarkStart w:id="5" w:name="_Hlk96432463"/>
      <w:r w:rsidRPr="00D53945">
        <w:rPr>
          <w:sz w:val="24"/>
          <w:lang w:val="pt-PT"/>
        </w:rPr>
        <w:t>Prin prezentul proiect se doreste continuarea lucrarilor din cadrul ansamblului rezidential Oasis</w:t>
      </w:r>
      <w:r w:rsidR="00C743DB" w:rsidRPr="00D53945">
        <w:rPr>
          <w:sz w:val="24"/>
          <w:lang w:val="pt-PT"/>
        </w:rPr>
        <w:t>,</w:t>
      </w:r>
      <w:r w:rsidRPr="00D53945">
        <w:rPr>
          <w:sz w:val="24"/>
          <w:lang w:val="pt-PT"/>
        </w:rPr>
        <w:t xml:space="preserve"> pentru care s-a obtinut AC nr.178/16.0</w:t>
      </w:r>
      <w:r w:rsidR="003F5850">
        <w:rPr>
          <w:sz w:val="24"/>
          <w:lang w:val="pt-PT"/>
        </w:rPr>
        <w:t>7</w:t>
      </w:r>
      <w:r w:rsidRPr="00D53945">
        <w:rPr>
          <w:sz w:val="24"/>
          <w:lang w:val="pt-PT"/>
        </w:rPr>
        <w:t>.2008, prin amenajarea unui parcaj organizat pentru stationarea autoturismelor si a lucrarilor de si</w:t>
      </w:r>
      <w:r w:rsidR="00EF1863" w:rsidRPr="00D53945">
        <w:rPr>
          <w:sz w:val="24"/>
          <w:lang w:val="pt-PT"/>
        </w:rPr>
        <w:t>s</w:t>
      </w:r>
      <w:r w:rsidRPr="00D53945">
        <w:rPr>
          <w:sz w:val="24"/>
          <w:lang w:val="pt-PT"/>
        </w:rPr>
        <w:t>tematizare pe verticala aferente blocului ‘</w:t>
      </w:r>
      <w:r w:rsidR="003F5850">
        <w:rPr>
          <w:sz w:val="24"/>
          <w:lang w:val="pt-PT"/>
        </w:rPr>
        <w:t>C</w:t>
      </w:r>
      <w:r w:rsidRPr="00D53945">
        <w:rPr>
          <w:sz w:val="24"/>
          <w:lang w:val="pt-PT"/>
        </w:rPr>
        <w:t>’</w:t>
      </w:r>
      <w:r w:rsidR="00C743DB" w:rsidRPr="00D53945">
        <w:rPr>
          <w:sz w:val="24"/>
          <w:lang w:val="pt-PT"/>
        </w:rPr>
        <w:t xml:space="preserve">, </w:t>
      </w:r>
      <w:r w:rsidR="00A104F9" w:rsidRPr="00D53945">
        <w:rPr>
          <w:sz w:val="24"/>
          <w:lang w:val="pt-PT"/>
        </w:rPr>
        <w:t>cu o capacitate de 40 locuri,</w:t>
      </w:r>
      <w:r w:rsidRPr="00D53945">
        <w:rPr>
          <w:sz w:val="24"/>
          <w:lang w:val="pt-PT"/>
        </w:rPr>
        <w:t xml:space="preserve"> </w:t>
      </w:r>
      <w:bookmarkEnd w:id="4"/>
      <w:r w:rsidR="00BE7CED" w:rsidRPr="00D53945">
        <w:rPr>
          <w:sz w:val="24"/>
          <w:lang w:val="pt-PT"/>
        </w:rPr>
        <w:t>în condițiile încadrării în coeficienții urbanistici prevăzuți de P.U.</w:t>
      </w:r>
      <w:r w:rsidR="00C743DB" w:rsidRPr="00D53945">
        <w:rPr>
          <w:sz w:val="24"/>
          <w:lang w:val="pt-PT"/>
        </w:rPr>
        <w:t>G</w:t>
      </w:r>
      <w:bookmarkStart w:id="6" w:name="_Hlk119314784"/>
      <w:r w:rsidR="00BE7CED" w:rsidRPr="00D53945">
        <w:rPr>
          <w:sz w:val="24"/>
          <w:lang w:val="pt-PT"/>
        </w:rPr>
        <w:t xml:space="preserve">. aprobat prin H.C.L. Ovidiu nr. </w:t>
      </w:r>
      <w:r w:rsidR="00C743DB" w:rsidRPr="00D53945">
        <w:rPr>
          <w:sz w:val="24"/>
          <w:lang w:val="pt-PT"/>
        </w:rPr>
        <w:t>143/30.10.2019</w:t>
      </w:r>
      <w:r w:rsidR="00BE7CED" w:rsidRPr="00D53945">
        <w:rPr>
          <w:sz w:val="24"/>
          <w:lang w:val="pt-PT"/>
        </w:rPr>
        <w:t>.</w:t>
      </w:r>
      <w:bookmarkEnd w:id="6"/>
    </w:p>
    <w:bookmarkEnd w:id="3"/>
    <w:bookmarkEnd w:id="5"/>
    <w:p w14:paraId="329B31CB" w14:textId="77777777" w:rsidR="000968C7" w:rsidRPr="00D53945" w:rsidRDefault="000968C7" w:rsidP="00CF1EA4">
      <w:pPr>
        <w:pStyle w:val="Titlu1"/>
        <w:spacing w:line="276" w:lineRule="auto"/>
        <w:ind w:left="720" w:right="-114"/>
        <w:rPr>
          <w:rStyle w:val="Accentuat"/>
          <w:i w:val="0"/>
          <w:lang w:val="ro-RO"/>
        </w:rPr>
      </w:pPr>
    </w:p>
    <w:p w14:paraId="06D20B65" w14:textId="77777777" w:rsidR="00CB1125" w:rsidRPr="00D53945" w:rsidRDefault="00D83067" w:rsidP="00CF1EA4">
      <w:pPr>
        <w:pStyle w:val="Titlu1"/>
        <w:numPr>
          <w:ilvl w:val="1"/>
          <w:numId w:val="1"/>
        </w:numPr>
        <w:spacing w:line="276" w:lineRule="auto"/>
        <w:ind w:left="709" w:right="-114" w:hanging="709"/>
        <w:rPr>
          <w:sz w:val="24"/>
          <w:lang w:val="it-IT"/>
        </w:rPr>
      </w:pPr>
      <w:proofErr w:type="spellStart"/>
      <w:r w:rsidRPr="00D53945">
        <w:rPr>
          <w:bCs w:val="0"/>
          <w:sz w:val="24"/>
          <w:lang w:val="it-IT"/>
        </w:rPr>
        <w:t>Justificarea</w:t>
      </w:r>
      <w:proofErr w:type="spellEnd"/>
      <w:r w:rsidRPr="00D53945">
        <w:rPr>
          <w:bCs w:val="0"/>
          <w:sz w:val="24"/>
          <w:lang w:val="it-IT"/>
        </w:rPr>
        <w:t xml:space="preserve"> </w:t>
      </w:r>
      <w:proofErr w:type="spellStart"/>
      <w:r w:rsidRPr="00D53945">
        <w:rPr>
          <w:sz w:val="24"/>
          <w:lang w:val="it-IT"/>
        </w:rPr>
        <w:t>necesității</w:t>
      </w:r>
      <w:proofErr w:type="spellEnd"/>
      <w:r w:rsidRPr="00D53945">
        <w:rPr>
          <w:sz w:val="24"/>
          <w:lang w:val="it-IT"/>
        </w:rPr>
        <w:t xml:space="preserve"> </w:t>
      </w:r>
      <w:proofErr w:type="spellStart"/>
      <w:r w:rsidRPr="00D53945">
        <w:rPr>
          <w:sz w:val="24"/>
          <w:lang w:val="it-IT"/>
        </w:rPr>
        <w:t>proiectului</w:t>
      </w:r>
      <w:proofErr w:type="spellEnd"/>
    </w:p>
    <w:p w14:paraId="430BE294" w14:textId="5547AA80" w:rsidR="008B40E1" w:rsidRPr="00D53945" w:rsidRDefault="000772BC" w:rsidP="00CF1EA4">
      <w:pPr>
        <w:pStyle w:val="Corptext2"/>
        <w:spacing w:line="276" w:lineRule="auto"/>
        <w:ind w:firstLine="720"/>
        <w:rPr>
          <w:iCs/>
          <w:sz w:val="24"/>
        </w:rPr>
      </w:pPr>
      <w:proofErr w:type="spellStart"/>
      <w:r w:rsidRPr="00D53945">
        <w:rPr>
          <w:iCs/>
          <w:sz w:val="24"/>
        </w:rPr>
        <w:t>Dezvoltarea</w:t>
      </w:r>
      <w:proofErr w:type="spellEnd"/>
      <w:r w:rsidRPr="00D53945">
        <w:rPr>
          <w:iCs/>
          <w:sz w:val="24"/>
        </w:rPr>
        <w:t xml:space="preserve"> </w:t>
      </w:r>
      <w:proofErr w:type="spellStart"/>
      <w:r w:rsidRPr="00D53945">
        <w:rPr>
          <w:iCs/>
          <w:sz w:val="24"/>
        </w:rPr>
        <w:t>economică</w:t>
      </w:r>
      <w:proofErr w:type="spellEnd"/>
      <w:r w:rsidRPr="00D53945">
        <w:rPr>
          <w:iCs/>
          <w:sz w:val="24"/>
        </w:rPr>
        <w:t xml:space="preserve"> a </w:t>
      </w:r>
      <w:proofErr w:type="spellStart"/>
      <w:r w:rsidRPr="00D53945">
        <w:rPr>
          <w:iCs/>
          <w:sz w:val="24"/>
        </w:rPr>
        <w:t>orașului</w:t>
      </w:r>
      <w:proofErr w:type="spellEnd"/>
      <w:r w:rsidRPr="00D53945">
        <w:rPr>
          <w:iCs/>
          <w:sz w:val="24"/>
        </w:rPr>
        <w:t xml:space="preserve"> Ovidiu </w:t>
      </w:r>
      <w:proofErr w:type="spellStart"/>
      <w:r w:rsidRPr="00D53945">
        <w:rPr>
          <w:iCs/>
          <w:sz w:val="24"/>
        </w:rPr>
        <w:t>și</w:t>
      </w:r>
      <w:proofErr w:type="spellEnd"/>
      <w:r w:rsidRPr="00D53945">
        <w:rPr>
          <w:iCs/>
          <w:sz w:val="24"/>
        </w:rPr>
        <w:t xml:space="preserve"> </w:t>
      </w:r>
      <w:proofErr w:type="spellStart"/>
      <w:r w:rsidRPr="00D53945">
        <w:rPr>
          <w:iCs/>
          <w:sz w:val="24"/>
        </w:rPr>
        <w:t>creșterea</w:t>
      </w:r>
      <w:proofErr w:type="spellEnd"/>
      <w:r w:rsidRPr="00D53945">
        <w:rPr>
          <w:iCs/>
          <w:sz w:val="24"/>
        </w:rPr>
        <w:t xml:space="preserve"> </w:t>
      </w:r>
      <w:proofErr w:type="spellStart"/>
      <w:r w:rsidRPr="00D53945">
        <w:rPr>
          <w:iCs/>
          <w:sz w:val="24"/>
        </w:rPr>
        <w:t>continuă</w:t>
      </w:r>
      <w:proofErr w:type="spellEnd"/>
      <w:r w:rsidRPr="00D53945">
        <w:rPr>
          <w:iCs/>
          <w:sz w:val="24"/>
        </w:rPr>
        <w:t xml:space="preserve"> a </w:t>
      </w:r>
      <w:proofErr w:type="spellStart"/>
      <w:r w:rsidRPr="00D53945">
        <w:rPr>
          <w:iCs/>
          <w:sz w:val="24"/>
        </w:rPr>
        <w:t>cererii</w:t>
      </w:r>
      <w:proofErr w:type="spellEnd"/>
      <w:r w:rsidRPr="00D53945">
        <w:rPr>
          <w:iCs/>
          <w:sz w:val="24"/>
        </w:rPr>
        <w:t xml:space="preserve"> de </w:t>
      </w:r>
      <w:proofErr w:type="spellStart"/>
      <w:r w:rsidRPr="00D53945">
        <w:rPr>
          <w:iCs/>
          <w:sz w:val="24"/>
        </w:rPr>
        <w:t>spații</w:t>
      </w:r>
      <w:proofErr w:type="spellEnd"/>
      <w:r w:rsidRPr="00D53945">
        <w:rPr>
          <w:iCs/>
          <w:sz w:val="24"/>
        </w:rPr>
        <w:t xml:space="preserve"> locative, </w:t>
      </w:r>
      <w:proofErr w:type="spellStart"/>
      <w:r w:rsidRPr="00D53945">
        <w:rPr>
          <w:iCs/>
          <w:sz w:val="24"/>
        </w:rPr>
        <w:t>determină</w:t>
      </w:r>
      <w:proofErr w:type="spellEnd"/>
      <w:r w:rsidRPr="00D53945">
        <w:rPr>
          <w:iCs/>
          <w:sz w:val="24"/>
        </w:rPr>
        <w:t xml:space="preserve"> </w:t>
      </w:r>
      <w:proofErr w:type="spellStart"/>
      <w:r w:rsidRPr="00D53945">
        <w:rPr>
          <w:iCs/>
          <w:sz w:val="24"/>
        </w:rPr>
        <w:t>în</w:t>
      </w:r>
      <w:proofErr w:type="spellEnd"/>
      <w:r w:rsidRPr="00D53945">
        <w:rPr>
          <w:iCs/>
          <w:sz w:val="24"/>
        </w:rPr>
        <w:t xml:space="preserve"> </w:t>
      </w:r>
      <w:proofErr w:type="spellStart"/>
      <w:r w:rsidRPr="00D53945">
        <w:rPr>
          <w:iCs/>
          <w:sz w:val="24"/>
        </w:rPr>
        <w:t>prezent</w:t>
      </w:r>
      <w:proofErr w:type="spellEnd"/>
      <w:r w:rsidRPr="00D53945">
        <w:rPr>
          <w:iCs/>
          <w:sz w:val="24"/>
        </w:rPr>
        <w:t xml:space="preserve"> o </w:t>
      </w:r>
      <w:proofErr w:type="spellStart"/>
      <w:r w:rsidRPr="00D53945">
        <w:rPr>
          <w:iCs/>
          <w:sz w:val="24"/>
        </w:rPr>
        <w:t>expansiune</w:t>
      </w:r>
      <w:proofErr w:type="spellEnd"/>
      <w:r w:rsidRPr="00D53945">
        <w:rPr>
          <w:iCs/>
          <w:sz w:val="24"/>
        </w:rPr>
        <w:t xml:space="preserve"> </w:t>
      </w:r>
      <w:proofErr w:type="spellStart"/>
      <w:r w:rsidRPr="00D53945">
        <w:rPr>
          <w:iCs/>
          <w:sz w:val="24"/>
        </w:rPr>
        <w:t>continuă</w:t>
      </w:r>
      <w:proofErr w:type="spellEnd"/>
      <w:r w:rsidRPr="00D53945">
        <w:rPr>
          <w:iCs/>
          <w:sz w:val="24"/>
        </w:rPr>
        <w:t xml:space="preserve"> a </w:t>
      </w:r>
      <w:proofErr w:type="spellStart"/>
      <w:r w:rsidRPr="00D53945">
        <w:rPr>
          <w:iCs/>
          <w:sz w:val="24"/>
        </w:rPr>
        <w:t>constucției</w:t>
      </w:r>
      <w:proofErr w:type="spellEnd"/>
      <w:r w:rsidRPr="00D53945">
        <w:rPr>
          <w:iCs/>
          <w:sz w:val="24"/>
        </w:rPr>
        <w:t xml:space="preserve"> de </w:t>
      </w:r>
      <w:proofErr w:type="spellStart"/>
      <w:r w:rsidRPr="00D53945">
        <w:rPr>
          <w:iCs/>
          <w:sz w:val="24"/>
        </w:rPr>
        <w:t>clădiri</w:t>
      </w:r>
      <w:proofErr w:type="spellEnd"/>
      <w:r w:rsidRPr="00D53945">
        <w:rPr>
          <w:iCs/>
          <w:sz w:val="24"/>
        </w:rPr>
        <w:t xml:space="preserve"> de </w:t>
      </w:r>
      <w:proofErr w:type="spellStart"/>
      <w:proofErr w:type="gramStart"/>
      <w:r w:rsidRPr="00D53945">
        <w:rPr>
          <w:iCs/>
          <w:sz w:val="24"/>
        </w:rPr>
        <w:t>apartamente</w:t>
      </w:r>
      <w:proofErr w:type="spellEnd"/>
      <w:r w:rsidRPr="00D53945">
        <w:rPr>
          <w:iCs/>
          <w:sz w:val="24"/>
        </w:rPr>
        <w:t xml:space="preserve">,  </w:t>
      </w:r>
      <w:proofErr w:type="spellStart"/>
      <w:r w:rsidRPr="00D53945">
        <w:rPr>
          <w:iCs/>
          <w:sz w:val="24"/>
        </w:rPr>
        <w:t>spații</w:t>
      </w:r>
      <w:proofErr w:type="spellEnd"/>
      <w:proofErr w:type="gramEnd"/>
      <w:r w:rsidRPr="00D53945">
        <w:rPr>
          <w:iCs/>
          <w:sz w:val="24"/>
        </w:rPr>
        <w:t xml:space="preserve"> </w:t>
      </w:r>
      <w:proofErr w:type="spellStart"/>
      <w:r w:rsidRPr="00D53945">
        <w:rPr>
          <w:iCs/>
          <w:sz w:val="24"/>
        </w:rPr>
        <w:t>comerciale</w:t>
      </w:r>
      <w:proofErr w:type="spellEnd"/>
      <w:r w:rsidRPr="00D53945">
        <w:rPr>
          <w:iCs/>
          <w:sz w:val="24"/>
        </w:rPr>
        <w:t xml:space="preserve"> </w:t>
      </w:r>
      <w:proofErr w:type="spellStart"/>
      <w:r w:rsidRPr="00D53945">
        <w:rPr>
          <w:iCs/>
          <w:sz w:val="24"/>
        </w:rPr>
        <w:t>și</w:t>
      </w:r>
      <w:proofErr w:type="spellEnd"/>
      <w:r w:rsidRPr="00D53945">
        <w:rPr>
          <w:iCs/>
          <w:sz w:val="24"/>
        </w:rPr>
        <w:t xml:space="preserve"> de </w:t>
      </w:r>
      <w:proofErr w:type="spellStart"/>
      <w:r w:rsidRPr="00D53945">
        <w:rPr>
          <w:iCs/>
          <w:sz w:val="24"/>
        </w:rPr>
        <w:t>recreere</w:t>
      </w:r>
      <w:proofErr w:type="spellEnd"/>
      <w:r w:rsidRPr="00D53945">
        <w:rPr>
          <w:iCs/>
          <w:sz w:val="24"/>
        </w:rPr>
        <w:t>.</w:t>
      </w:r>
    </w:p>
    <w:p w14:paraId="3A002D25" w14:textId="32DB41BF" w:rsidR="00003133" w:rsidRPr="00D53945" w:rsidRDefault="00193197" w:rsidP="00CF1EA4">
      <w:pPr>
        <w:spacing w:line="276" w:lineRule="auto"/>
        <w:ind w:firstLine="709"/>
        <w:jc w:val="both"/>
        <w:rPr>
          <w:lang w:val="pt-PT"/>
        </w:rPr>
      </w:pPr>
      <w:r w:rsidRPr="00D53945">
        <w:rPr>
          <w:lang w:val="pt-PT"/>
        </w:rPr>
        <w:t>I</w:t>
      </w:r>
      <w:r w:rsidR="000310D1" w:rsidRPr="00D53945">
        <w:rPr>
          <w:lang w:val="pt-PT"/>
        </w:rPr>
        <w:t>nvestiț</w:t>
      </w:r>
      <w:r w:rsidR="008B40E1" w:rsidRPr="00D53945">
        <w:rPr>
          <w:lang w:val="pt-PT"/>
        </w:rPr>
        <w:t>ia</w:t>
      </w:r>
      <w:r w:rsidR="000310D1" w:rsidRPr="00D53945">
        <w:rPr>
          <w:lang w:val="pt-PT"/>
        </w:rPr>
        <w:t xml:space="preserve"> propusă </w:t>
      </w:r>
      <w:r w:rsidR="008B40E1" w:rsidRPr="00D53945">
        <w:rPr>
          <w:lang w:val="pt-PT"/>
        </w:rPr>
        <w:t>prin</w:t>
      </w:r>
      <w:r w:rsidR="00CE0C0D" w:rsidRPr="00D53945">
        <w:rPr>
          <w:lang w:val="pt-PT"/>
        </w:rPr>
        <w:t xml:space="preserve"> </w:t>
      </w:r>
      <w:r w:rsidR="008B40E1" w:rsidRPr="00D53945">
        <w:rPr>
          <w:lang w:val="pt-PT"/>
        </w:rPr>
        <w:t>acest</w:t>
      </w:r>
      <w:r w:rsidR="00CE0C0D" w:rsidRPr="00D53945">
        <w:rPr>
          <w:lang w:val="pt-PT"/>
        </w:rPr>
        <w:t xml:space="preserve"> </w:t>
      </w:r>
      <w:r w:rsidR="008B40E1" w:rsidRPr="00D53945">
        <w:rPr>
          <w:lang w:val="pt-PT"/>
        </w:rPr>
        <w:t>proiect</w:t>
      </w:r>
      <w:r w:rsidR="000310D1" w:rsidRPr="00D53945">
        <w:rPr>
          <w:lang w:val="pt-PT"/>
        </w:rPr>
        <w:t xml:space="preserve"> urmă</w:t>
      </w:r>
      <w:r w:rsidR="008B40E1" w:rsidRPr="00D53945">
        <w:rPr>
          <w:lang w:val="pt-PT"/>
        </w:rPr>
        <w:t>re</w:t>
      </w:r>
      <w:r w:rsidR="000310D1" w:rsidRPr="00D53945">
        <w:rPr>
          <w:lang w:val="pt-PT"/>
        </w:rPr>
        <w:t>ș</w:t>
      </w:r>
      <w:r w:rsidR="008B40E1" w:rsidRPr="00D53945">
        <w:rPr>
          <w:lang w:val="pt-PT"/>
        </w:rPr>
        <w:t>te</w:t>
      </w:r>
      <w:r w:rsidR="00CE0C0D" w:rsidRPr="00D53945">
        <w:rPr>
          <w:lang w:val="pt-PT"/>
        </w:rPr>
        <w:t xml:space="preserve"> </w:t>
      </w:r>
      <w:r w:rsidR="00C743DB" w:rsidRPr="00D53945">
        <w:rPr>
          <w:lang w:val="pt-PT"/>
        </w:rPr>
        <w:t>creșterea gradului de atractivitate al zonei</w:t>
      </w:r>
      <w:r w:rsidR="000310D1" w:rsidRPr="00D53945">
        <w:rPr>
          <w:lang w:val="pt-PT"/>
        </w:rPr>
        <w:t xml:space="preserve"> </w:t>
      </w:r>
      <w:r w:rsidR="00C743DB" w:rsidRPr="00D53945">
        <w:rPr>
          <w:lang w:val="pt-PT"/>
        </w:rPr>
        <w:t>d</w:t>
      </w:r>
      <w:r w:rsidRPr="00D53945">
        <w:rPr>
          <w:lang w:val="pt-PT"/>
        </w:rPr>
        <w:t>in aproprierea</w:t>
      </w:r>
      <w:r w:rsidR="00CE0C0D" w:rsidRPr="00D53945">
        <w:rPr>
          <w:lang w:val="pt-PT"/>
        </w:rPr>
        <w:t xml:space="preserve"> </w:t>
      </w:r>
      <w:r w:rsidR="008B40E1" w:rsidRPr="00D53945">
        <w:rPr>
          <w:lang w:val="pt-PT"/>
        </w:rPr>
        <w:t>Lacului</w:t>
      </w:r>
      <w:r w:rsidRPr="00D53945">
        <w:rPr>
          <w:lang w:val="pt-PT"/>
        </w:rPr>
        <w:t xml:space="preserve"> </w:t>
      </w:r>
      <w:r w:rsidR="008B40E1" w:rsidRPr="00D53945">
        <w:rPr>
          <w:lang w:val="pt-PT"/>
        </w:rPr>
        <w:t>Siutghiol</w:t>
      </w:r>
      <w:r w:rsidR="00C743DB" w:rsidRPr="00D53945">
        <w:rPr>
          <w:lang w:val="pt-PT"/>
        </w:rPr>
        <w:t>.</w:t>
      </w:r>
      <w:r w:rsidR="00A67CAC" w:rsidRPr="00D53945">
        <w:rPr>
          <w:lang w:val="pt-PT"/>
        </w:rPr>
        <w:t xml:space="preserve"> </w:t>
      </w:r>
    </w:p>
    <w:p w14:paraId="33D0B511" w14:textId="77777777" w:rsidR="00973231" w:rsidRPr="00D53945" w:rsidRDefault="00973231" w:rsidP="00CF1EA4">
      <w:pPr>
        <w:pStyle w:val="Subsol"/>
        <w:tabs>
          <w:tab w:val="clear" w:pos="4320"/>
          <w:tab w:val="clear" w:pos="8640"/>
          <w:tab w:val="left" w:pos="-5954"/>
        </w:tabs>
        <w:spacing w:line="276" w:lineRule="auto"/>
        <w:ind w:right="141" w:firstLine="720"/>
        <w:jc w:val="both"/>
        <w:rPr>
          <w:iCs/>
          <w:color w:val="FF0000"/>
          <w:lang w:val="ro-RO"/>
        </w:rPr>
      </w:pPr>
    </w:p>
    <w:p w14:paraId="68BF11BC" w14:textId="77777777" w:rsidR="00082CCF" w:rsidRPr="00D53945" w:rsidRDefault="004D4180" w:rsidP="00CF1EA4">
      <w:pPr>
        <w:pStyle w:val="Titlu1"/>
        <w:numPr>
          <w:ilvl w:val="1"/>
          <w:numId w:val="1"/>
        </w:numPr>
        <w:spacing w:line="276" w:lineRule="auto"/>
        <w:ind w:left="709" w:right="-114" w:hanging="709"/>
        <w:rPr>
          <w:b w:val="0"/>
          <w:iCs/>
          <w:sz w:val="24"/>
          <w:lang w:val="it-IT"/>
        </w:rPr>
      </w:pPr>
      <w:proofErr w:type="spellStart"/>
      <w:r w:rsidRPr="00D53945">
        <w:rPr>
          <w:iCs/>
          <w:sz w:val="24"/>
          <w:lang w:val="it-IT"/>
        </w:rPr>
        <w:t>Valoarea</w:t>
      </w:r>
      <w:proofErr w:type="spellEnd"/>
      <w:r w:rsidRPr="00D53945">
        <w:rPr>
          <w:iCs/>
          <w:sz w:val="24"/>
          <w:lang w:val="it-IT"/>
        </w:rPr>
        <w:t xml:space="preserve"> </w:t>
      </w:r>
      <w:proofErr w:type="spellStart"/>
      <w:r w:rsidRPr="00D53945">
        <w:rPr>
          <w:iCs/>
          <w:sz w:val="24"/>
          <w:lang w:val="it-IT"/>
        </w:rPr>
        <w:t>investiț</w:t>
      </w:r>
      <w:r w:rsidR="000968C7" w:rsidRPr="00D53945">
        <w:rPr>
          <w:iCs/>
          <w:sz w:val="24"/>
          <w:lang w:val="it-IT"/>
        </w:rPr>
        <w:t>iei</w:t>
      </w:r>
      <w:proofErr w:type="spellEnd"/>
      <w:r w:rsidR="000968C7" w:rsidRPr="00D53945">
        <w:rPr>
          <w:iCs/>
          <w:sz w:val="24"/>
          <w:lang w:val="it-IT"/>
        </w:rPr>
        <w:t xml:space="preserve">: </w:t>
      </w:r>
      <w:r w:rsidRPr="00D53945">
        <w:rPr>
          <w:iCs/>
          <w:sz w:val="24"/>
          <w:lang w:val="it-IT"/>
        </w:rPr>
        <w:t>-</w:t>
      </w:r>
    </w:p>
    <w:p w14:paraId="05183ADC" w14:textId="77777777" w:rsidR="00082CCF" w:rsidRPr="00D53945" w:rsidRDefault="00082CCF" w:rsidP="00CF1EA4">
      <w:pPr>
        <w:pStyle w:val="Titlu1"/>
        <w:spacing w:line="276" w:lineRule="auto"/>
        <w:ind w:right="-114"/>
        <w:rPr>
          <w:b w:val="0"/>
          <w:iCs/>
          <w:sz w:val="24"/>
          <w:lang w:val="it-IT"/>
        </w:rPr>
      </w:pPr>
    </w:p>
    <w:p w14:paraId="0D96AA12" w14:textId="1A7727CD" w:rsidR="000968C7" w:rsidRPr="00D53945" w:rsidRDefault="000968C7" w:rsidP="00CF1EA4">
      <w:pPr>
        <w:pStyle w:val="Titlu1"/>
        <w:numPr>
          <w:ilvl w:val="1"/>
          <w:numId w:val="1"/>
        </w:numPr>
        <w:spacing w:line="276" w:lineRule="auto"/>
        <w:ind w:left="709" w:right="-114" w:hanging="709"/>
        <w:rPr>
          <w:b w:val="0"/>
          <w:bCs w:val="0"/>
          <w:iCs/>
          <w:color w:val="FF0000"/>
          <w:sz w:val="24"/>
          <w:lang w:val="it-IT"/>
        </w:rPr>
      </w:pPr>
      <w:proofErr w:type="spellStart"/>
      <w:r w:rsidRPr="00D53945">
        <w:rPr>
          <w:sz w:val="24"/>
          <w:lang w:val="it-IT"/>
        </w:rPr>
        <w:t>Perioada</w:t>
      </w:r>
      <w:proofErr w:type="spellEnd"/>
      <w:r w:rsidRPr="00D53945">
        <w:rPr>
          <w:sz w:val="24"/>
          <w:lang w:val="it-IT"/>
        </w:rPr>
        <w:t xml:space="preserve"> de implementare </w:t>
      </w:r>
      <w:proofErr w:type="spellStart"/>
      <w:proofErr w:type="gramStart"/>
      <w:r w:rsidRPr="00D53945">
        <w:rPr>
          <w:sz w:val="24"/>
          <w:lang w:val="it-IT"/>
        </w:rPr>
        <w:t>propus</w:t>
      </w:r>
      <w:r w:rsidR="004D4180" w:rsidRPr="00D53945">
        <w:rPr>
          <w:sz w:val="24"/>
          <w:lang w:val="it-IT"/>
        </w:rPr>
        <w:t>ă</w:t>
      </w:r>
      <w:proofErr w:type="spellEnd"/>
      <w:r w:rsidRPr="00D53945">
        <w:rPr>
          <w:sz w:val="24"/>
          <w:lang w:val="it-IT"/>
        </w:rPr>
        <w:t xml:space="preserve">:  </w:t>
      </w:r>
      <w:r w:rsidR="00F23698" w:rsidRPr="00D53945">
        <w:rPr>
          <w:b w:val="0"/>
          <w:bCs w:val="0"/>
          <w:sz w:val="24"/>
          <w:lang w:val="it-IT"/>
        </w:rPr>
        <w:t>24</w:t>
      </w:r>
      <w:proofErr w:type="gramEnd"/>
      <w:r w:rsidR="00F23698" w:rsidRPr="00D53945">
        <w:rPr>
          <w:b w:val="0"/>
          <w:bCs w:val="0"/>
          <w:sz w:val="24"/>
          <w:lang w:val="it-IT"/>
        </w:rPr>
        <w:t xml:space="preserve"> de </w:t>
      </w:r>
      <w:proofErr w:type="spellStart"/>
      <w:r w:rsidR="00F23698" w:rsidRPr="00D53945">
        <w:rPr>
          <w:b w:val="0"/>
          <w:bCs w:val="0"/>
          <w:sz w:val="24"/>
          <w:lang w:val="it-IT"/>
        </w:rPr>
        <w:t>luni</w:t>
      </w:r>
      <w:proofErr w:type="spellEnd"/>
      <w:r w:rsidR="00F23698" w:rsidRPr="00D53945">
        <w:rPr>
          <w:b w:val="0"/>
          <w:bCs w:val="0"/>
          <w:sz w:val="24"/>
          <w:lang w:val="it-IT"/>
        </w:rPr>
        <w:t xml:space="preserve"> de la </w:t>
      </w:r>
      <w:proofErr w:type="spellStart"/>
      <w:r w:rsidR="00F23698" w:rsidRPr="00D53945">
        <w:rPr>
          <w:b w:val="0"/>
          <w:bCs w:val="0"/>
          <w:sz w:val="24"/>
          <w:lang w:val="it-IT"/>
        </w:rPr>
        <w:t>anuntul</w:t>
      </w:r>
      <w:proofErr w:type="spellEnd"/>
      <w:r w:rsidR="00F23698" w:rsidRPr="00D53945">
        <w:rPr>
          <w:b w:val="0"/>
          <w:bCs w:val="0"/>
          <w:sz w:val="24"/>
          <w:lang w:val="it-IT"/>
        </w:rPr>
        <w:t xml:space="preserve"> de </w:t>
      </w:r>
      <w:proofErr w:type="spellStart"/>
      <w:r w:rsidR="00F23698" w:rsidRPr="00D53945">
        <w:rPr>
          <w:b w:val="0"/>
          <w:bCs w:val="0"/>
          <w:sz w:val="24"/>
          <w:lang w:val="it-IT"/>
        </w:rPr>
        <w:t>inc</w:t>
      </w:r>
      <w:r w:rsidR="005B7D10" w:rsidRPr="00D53945">
        <w:rPr>
          <w:b w:val="0"/>
          <w:bCs w:val="0"/>
          <w:sz w:val="24"/>
          <w:lang w:val="it-IT"/>
        </w:rPr>
        <w:t>epere</w:t>
      </w:r>
      <w:proofErr w:type="spellEnd"/>
      <w:r w:rsidR="005B7D10" w:rsidRPr="00D53945">
        <w:rPr>
          <w:b w:val="0"/>
          <w:bCs w:val="0"/>
          <w:sz w:val="24"/>
          <w:lang w:val="it-IT"/>
        </w:rPr>
        <w:t xml:space="preserve"> a </w:t>
      </w:r>
      <w:proofErr w:type="spellStart"/>
      <w:r w:rsidR="005B7D10" w:rsidRPr="00D53945">
        <w:rPr>
          <w:b w:val="0"/>
          <w:bCs w:val="0"/>
          <w:sz w:val="24"/>
          <w:lang w:val="it-IT"/>
        </w:rPr>
        <w:t>lucrarilor</w:t>
      </w:r>
      <w:proofErr w:type="spellEnd"/>
      <w:r w:rsidR="005B7D10" w:rsidRPr="00D53945">
        <w:rPr>
          <w:b w:val="0"/>
          <w:bCs w:val="0"/>
          <w:sz w:val="24"/>
          <w:lang w:val="it-IT"/>
        </w:rPr>
        <w:t xml:space="preserve">, </w:t>
      </w:r>
      <w:proofErr w:type="spellStart"/>
      <w:r w:rsidR="005B7D10" w:rsidRPr="00D53945">
        <w:rPr>
          <w:b w:val="0"/>
          <w:bCs w:val="0"/>
          <w:sz w:val="24"/>
          <w:lang w:val="it-IT"/>
        </w:rPr>
        <w:t>dupa</w:t>
      </w:r>
      <w:proofErr w:type="spellEnd"/>
      <w:r w:rsidR="005B7D10" w:rsidRPr="00D53945">
        <w:rPr>
          <w:b w:val="0"/>
          <w:bCs w:val="0"/>
          <w:sz w:val="24"/>
          <w:lang w:val="it-IT"/>
        </w:rPr>
        <w:t xml:space="preserve"> </w:t>
      </w:r>
      <w:proofErr w:type="spellStart"/>
      <w:r w:rsidR="005B7D10" w:rsidRPr="00D53945">
        <w:rPr>
          <w:b w:val="0"/>
          <w:bCs w:val="0"/>
          <w:sz w:val="24"/>
          <w:lang w:val="it-IT"/>
        </w:rPr>
        <w:t>emiter</w:t>
      </w:r>
      <w:r w:rsidR="00F23698" w:rsidRPr="00D53945">
        <w:rPr>
          <w:b w:val="0"/>
          <w:bCs w:val="0"/>
          <w:sz w:val="24"/>
          <w:lang w:val="it-IT"/>
        </w:rPr>
        <w:t>ea</w:t>
      </w:r>
      <w:proofErr w:type="spellEnd"/>
      <w:r w:rsidR="00F23698" w:rsidRPr="00D53945">
        <w:rPr>
          <w:b w:val="0"/>
          <w:bCs w:val="0"/>
          <w:sz w:val="24"/>
          <w:lang w:val="it-IT"/>
        </w:rPr>
        <w:t xml:space="preserve"> </w:t>
      </w:r>
      <w:proofErr w:type="spellStart"/>
      <w:r w:rsidR="00F23698" w:rsidRPr="00D53945">
        <w:rPr>
          <w:b w:val="0"/>
          <w:bCs w:val="0"/>
          <w:sz w:val="24"/>
          <w:lang w:val="it-IT"/>
        </w:rPr>
        <w:t>Autorizatiei</w:t>
      </w:r>
      <w:proofErr w:type="spellEnd"/>
      <w:r w:rsidR="00F23698" w:rsidRPr="00D53945">
        <w:rPr>
          <w:b w:val="0"/>
          <w:bCs w:val="0"/>
          <w:sz w:val="24"/>
          <w:lang w:val="it-IT"/>
        </w:rPr>
        <w:t xml:space="preserve"> de </w:t>
      </w:r>
      <w:proofErr w:type="spellStart"/>
      <w:r w:rsidR="00F23698" w:rsidRPr="00D53945">
        <w:rPr>
          <w:b w:val="0"/>
          <w:bCs w:val="0"/>
          <w:sz w:val="24"/>
          <w:lang w:val="it-IT"/>
        </w:rPr>
        <w:t>Construire</w:t>
      </w:r>
      <w:proofErr w:type="spellEnd"/>
      <w:r w:rsidR="00EC4ED9" w:rsidRPr="00D53945">
        <w:rPr>
          <w:b w:val="0"/>
          <w:bCs w:val="0"/>
          <w:sz w:val="24"/>
          <w:lang w:val="it-IT"/>
        </w:rPr>
        <w:t>.</w:t>
      </w:r>
    </w:p>
    <w:p w14:paraId="68072517" w14:textId="77777777" w:rsidR="000968C7" w:rsidRPr="00D53945" w:rsidRDefault="000968C7" w:rsidP="00CF1EA4">
      <w:pPr>
        <w:pStyle w:val="Titlu1"/>
        <w:spacing w:line="276" w:lineRule="auto"/>
        <w:ind w:left="720" w:right="100"/>
        <w:rPr>
          <w:rStyle w:val="Accentuat"/>
          <w:i w:val="0"/>
          <w:lang w:val="ro-RO"/>
        </w:rPr>
      </w:pPr>
    </w:p>
    <w:p w14:paraId="7526D82A" w14:textId="77777777" w:rsidR="00CB1125" w:rsidRPr="00D53945" w:rsidRDefault="00CB1125" w:rsidP="00CF1EA4">
      <w:pPr>
        <w:pStyle w:val="Titlu1"/>
        <w:numPr>
          <w:ilvl w:val="1"/>
          <w:numId w:val="1"/>
        </w:numPr>
        <w:tabs>
          <w:tab w:val="num" w:pos="-6096"/>
        </w:tabs>
        <w:spacing w:line="276" w:lineRule="auto"/>
        <w:ind w:left="709" w:right="100" w:hanging="709"/>
        <w:rPr>
          <w:sz w:val="24"/>
          <w:lang w:val="it-IT"/>
        </w:rPr>
      </w:pPr>
      <w:r w:rsidRPr="00D53945">
        <w:rPr>
          <w:sz w:val="24"/>
          <w:lang w:val="ro-RO"/>
        </w:rPr>
        <w:t>Caracter</w:t>
      </w:r>
      <w:proofErr w:type="spellStart"/>
      <w:r w:rsidRPr="00D53945">
        <w:rPr>
          <w:sz w:val="24"/>
          <w:lang w:val="it-IT"/>
        </w:rPr>
        <w:t>isticile</w:t>
      </w:r>
      <w:proofErr w:type="spellEnd"/>
      <w:r w:rsidRPr="00D53945">
        <w:rPr>
          <w:sz w:val="24"/>
          <w:lang w:val="it-IT"/>
        </w:rPr>
        <w:t xml:space="preserve"> </w:t>
      </w:r>
      <w:proofErr w:type="spellStart"/>
      <w:r w:rsidRPr="00D53945">
        <w:rPr>
          <w:sz w:val="24"/>
          <w:lang w:val="it-IT"/>
        </w:rPr>
        <w:t>proiectului</w:t>
      </w:r>
      <w:proofErr w:type="spellEnd"/>
    </w:p>
    <w:p w14:paraId="6E3FCA47" w14:textId="77777777" w:rsidR="001632B5" w:rsidRPr="00D53945" w:rsidRDefault="001632B5" w:rsidP="00CF1EA4">
      <w:pPr>
        <w:pStyle w:val="Corptext2"/>
        <w:spacing w:line="276" w:lineRule="auto"/>
        <w:ind w:firstLine="720"/>
        <w:rPr>
          <w:sz w:val="24"/>
          <w:lang w:val="it-IT"/>
        </w:rPr>
      </w:pPr>
    </w:p>
    <w:p w14:paraId="04202B28" w14:textId="7B91FB25" w:rsidR="000772BC" w:rsidRPr="001D1CCF" w:rsidRDefault="000772BC" w:rsidP="00E868CC">
      <w:pPr>
        <w:autoSpaceDE w:val="0"/>
        <w:autoSpaceDN w:val="0"/>
        <w:adjustRightInd w:val="0"/>
        <w:spacing w:line="276" w:lineRule="auto"/>
        <w:ind w:firstLine="709"/>
        <w:jc w:val="both"/>
        <w:rPr>
          <w:lang w:val="pt-PT"/>
        </w:rPr>
      </w:pPr>
      <w:bookmarkStart w:id="7" w:name="_Hlk43205037"/>
      <w:bookmarkStart w:id="8" w:name="_Hlk43379387"/>
      <w:r w:rsidRPr="00D53945">
        <w:rPr>
          <w:lang w:val="pt-PT"/>
        </w:rPr>
        <w:t>Amplasamentul analizat este situat în intravilanul  orasului Ovidiu,</w:t>
      </w:r>
      <w:r w:rsidR="0054670F" w:rsidRPr="00D53945">
        <w:rPr>
          <w:lang w:val="pt-PT"/>
        </w:rPr>
        <w:t xml:space="preserve"> UTR 3, </w:t>
      </w:r>
      <w:r w:rsidRPr="00D53945">
        <w:rPr>
          <w:lang w:val="pt-PT"/>
        </w:rPr>
        <w:t xml:space="preserve"> in zona de </w:t>
      </w:r>
      <w:r w:rsidRPr="001D1CCF">
        <w:rPr>
          <w:lang w:val="pt-PT"/>
        </w:rPr>
        <w:t xml:space="preserve">est (anexa 1), are  o suprafață totală de </w:t>
      </w:r>
      <w:r w:rsidR="003F5850" w:rsidRPr="001D1CCF">
        <w:rPr>
          <w:lang w:val="pt-PT"/>
        </w:rPr>
        <w:t>1.806</w:t>
      </w:r>
      <w:r w:rsidRPr="001D1CCF">
        <w:rPr>
          <w:lang w:val="pt-PT"/>
        </w:rPr>
        <w:t>,00mp și este identificat cu număr cadastral 1102</w:t>
      </w:r>
      <w:r w:rsidR="003F5850" w:rsidRPr="001D1CCF">
        <w:rPr>
          <w:lang w:val="pt-PT"/>
        </w:rPr>
        <w:t>62</w:t>
      </w:r>
      <w:r w:rsidRPr="001D1CCF">
        <w:rPr>
          <w:lang w:val="pt-PT"/>
        </w:rPr>
        <w:t>, fiind detinut de WESTHOUSE OASIS RESIDENCE S.R.L. conform act notarial nr.64</w:t>
      </w:r>
      <w:r w:rsidR="003F5850" w:rsidRPr="001D1CCF">
        <w:rPr>
          <w:lang w:val="pt-PT"/>
        </w:rPr>
        <w:t>7</w:t>
      </w:r>
      <w:r w:rsidRPr="001D1CCF">
        <w:rPr>
          <w:lang w:val="pt-PT"/>
        </w:rPr>
        <w:t>/23.03.2008</w:t>
      </w:r>
      <w:r w:rsidR="00DC6B40" w:rsidRPr="001D1CCF">
        <w:rPr>
          <w:lang w:val="pt-PT"/>
        </w:rPr>
        <w:t xml:space="preserve"> (anexa 2).</w:t>
      </w:r>
    </w:p>
    <w:p w14:paraId="3A2F317F" w14:textId="3C028C50" w:rsidR="006C218A" w:rsidRPr="00D53945" w:rsidRDefault="00DC6B40" w:rsidP="00E868CC">
      <w:pPr>
        <w:autoSpaceDE w:val="0"/>
        <w:autoSpaceDN w:val="0"/>
        <w:adjustRightInd w:val="0"/>
        <w:spacing w:line="276" w:lineRule="auto"/>
        <w:ind w:firstLine="709"/>
        <w:jc w:val="both"/>
        <w:rPr>
          <w:lang w:val="pt-PT"/>
        </w:rPr>
      </w:pPr>
      <w:bookmarkStart w:id="9" w:name="_Hlk119664424"/>
      <w:r w:rsidRPr="001D1CCF">
        <w:rPr>
          <w:lang w:val="pt-PT"/>
        </w:rPr>
        <w:t>În Certificatul de urbanism nr. 24</w:t>
      </w:r>
      <w:r w:rsidR="00AE4F7E" w:rsidRPr="001D1CCF">
        <w:rPr>
          <w:lang w:val="pt-PT"/>
        </w:rPr>
        <w:t>2</w:t>
      </w:r>
      <w:r w:rsidRPr="001D1CCF">
        <w:rPr>
          <w:lang w:val="pt-PT"/>
        </w:rPr>
        <w:t>/11.07.2022 (anexa 3), eliberat de Primăria orasului Ovidiu a fost înscrisă folosirea actuală a terenului ca fiind teren categoria</w:t>
      </w:r>
      <w:r w:rsidRPr="00D53945">
        <w:rPr>
          <w:lang w:val="pt-PT"/>
        </w:rPr>
        <w:t xml:space="preserve"> de folosinta curti constructii</w:t>
      </w:r>
      <w:r w:rsidR="009F5A21">
        <w:rPr>
          <w:lang w:val="pt-PT"/>
        </w:rPr>
        <w:t>. D</w:t>
      </w:r>
      <w:r w:rsidRPr="00D53945">
        <w:rPr>
          <w:lang w:val="pt-PT"/>
        </w:rPr>
        <w:t xml:space="preserve">estinatia terenului, stabilita </w:t>
      </w:r>
      <w:r w:rsidR="006C218A" w:rsidRPr="00D53945">
        <w:rPr>
          <w:lang w:val="pt-PT"/>
        </w:rPr>
        <w:t xml:space="preserve">conform documentatiilor de urbanism aprobate </w:t>
      </w:r>
      <w:r w:rsidR="00E131E3" w:rsidRPr="00D53945">
        <w:rPr>
          <w:lang w:val="pt-PT"/>
        </w:rPr>
        <w:t xml:space="preserve">este următoarea: conform </w:t>
      </w:r>
      <w:bookmarkStart w:id="10" w:name="_Hlk119316149"/>
      <w:r w:rsidR="006C218A" w:rsidRPr="00D53945">
        <w:rPr>
          <w:lang w:val="pt-PT"/>
        </w:rPr>
        <w:t>PUG aprobat prin H.C.L. Ovidiu nr. 143/30.10.2019</w:t>
      </w:r>
      <w:r w:rsidR="00142048" w:rsidRPr="00D53945">
        <w:rPr>
          <w:lang w:val="pt-PT"/>
        </w:rPr>
        <w:t xml:space="preserve"> </w:t>
      </w:r>
      <w:r w:rsidR="00E131E3" w:rsidRPr="00D53945">
        <w:rPr>
          <w:lang w:val="pt-PT"/>
        </w:rPr>
        <w:t xml:space="preserve">amplasamentul este inclus in </w:t>
      </w:r>
      <w:r w:rsidR="006C218A" w:rsidRPr="00D53945">
        <w:rPr>
          <w:lang w:val="pt-PT"/>
        </w:rPr>
        <w:t>zona locuinte individuale</w:t>
      </w:r>
      <w:r w:rsidR="00142048" w:rsidRPr="00D53945">
        <w:rPr>
          <w:lang w:val="pt-PT"/>
        </w:rPr>
        <w:t xml:space="preserve"> -</w:t>
      </w:r>
      <w:r w:rsidR="006C218A" w:rsidRPr="00D53945">
        <w:rPr>
          <w:lang w:val="pt-PT"/>
        </w:rPr>
        <w:t xml:space="preserve"> Li2 – subzona locuintelor colective inalte si servicii</w:t>
      </w:r>
      <w:r w:rsidR="009F5A21">
        <w:rPr>
          <w:lang w:val="pt-PT"/>
        </w:rPr>
        <w:t>,</w:t>
      </w:r>
      <w:r w:rsidR="00142048" w:rsidRPr="00D53945">
        <w:rPr>
          <w:lang w:val="pt-PT"/>
        </w:rPr>
        <w:t xml:space="preserve"> iar </w:t>
      </w:r>
      <w:r w:rsidR="00E131E3" w:rsidRPr="00D53945">
        <w:rPr>
          <w:lang w:val="pt-PT"/>
        </w:rPr>
        <w:t xml:space="preserve">conform </w:t>
      </w:r>
      <w:r w:rsidR="006C218A" w:rsidRPr="00D53945">
        <w:rPr>
          <w:lang w:val="pt-PT"/>
        </w:rPr>
        <w:t>PUZ aprobat prin HCL Ovidiu nr. 139/2018, de modificare a PUZ aprobat prin HCL Ovidiu nr. 55/2008, terenul este situat în zona ZR</w:t>
      </w:r>
      <w:r w:rsidR="00142048" w:rsidRPr="00D53945">
        <w:rPr>
          <w:lang w:val="pt-PT"/>
        </w:rPr>
        <w:t>2</w:t>
      </w:r>
      <w:r w:rsidR="006C218A" w:rsidRPr="00D53945">
        <w:rPr>
          <w:lang w:val="pt-PT"/>
        </w:rPr>
        <w:t>- zonă locuințe colective cu regim de înălțime P+8E.</w:t>
      </w:r>
    </w:p>
    <w:p w14:paraId="732ADC92" w14:textId="5E400AE3" w:rsidR="00193197" w:rsidRPr="00D53945" w:rsidRDefault="00193197" w:rsidP="00193197">
      <w:pPr>
        <w:autoSpaceDE w:val="0"/>
        <w:autoSpaceDN w:val="0"/>
        <w:adjustRightInd w:val="0"/>
        <w:spacing w:line="276" w:lineRule="auto"/>
        <w:ind w:firstLine="709"/>
        <w:jc w:val="both"/>
        <w:rPr>
          <w:lang w:val="pt-PT"/>
        </w:rPr>
      </w:pPr>
      <w:bookmarkStart w:id="11" w:name="_Hlk96519954"/>
      <w:bookmarkEnd w:id="9"/>
      <w:bookmarkEnd w:id="10"/>
      <w:r w:rsidRPr="00D53945">
        <w:rPr>
          <w:lang w:val="pt-PT"/>
        </w:rPr>
        <w:t xml:space="preserve">Circulatia si accesul pe lot se  asigura din strada </w:t>
      </w:r>
      <w:r w:rsidR="0054670F" w:rsidRPr="00D53945">
        <w:rPr>
          <w:lang w:val="pt-PT"/>
        </w:rPr>
        <w:t>Lacului</w:t>
      </w:r>
      <w:r w:rsidRPr="00D53945">
        <w:rPr>
          <w:lang w:val="pt-PT"/>
        </w:rPr>
        <w:t>.</w:t>
      </w:r>
    </w:p>
    <w:p w14:paraId="578A0767" w14:textId="744A0D58" w:rsidR="00D57B39" w:rsidRPr="00D53945" w:rsidRDefault="00D57B39" w:rsidP="00CF1EA4">
      <w:pPr>
        <w:pStyle w:val="Corptext2"/>
        <w:spacing w:line="276" w:lineRule="auto"/>
        <w:ind w:firstLine="720"/>
        <w:rPr>
          <w:iCs/>
          <w:sz w:val="24"/>
          <w:lang w:val="ro-RO"/>
        </w:rPr>
      </w:pPr>
      <w:bookmarkStart w:id="12" w:name="_Hlk118989725"/>
      <w:bookmarkEnd w:id="7"/>
      <w:bookmarkEnd w:id="8"/>
      <w:bookmarkEnd w:id="11"/>
      <w:r w:rsidRPr="001D1CCF">
        <w:rPr>
          <w:iCs/>
          <w:sz w:val="24"/>
          <w:lang w:val="ro-RO"/>
        </w:rPr>
        <w:lastRenderedPageBreak/>
        <w:t xml:space="preserve">In prezent, pe amplasamentul analizat se </w:t>
      </w:r>
      <w:proofErr w:type="spellStart"/>
      <w:r w:rsidRPr="001D1CCF">
        <w:rPr>
          <w:iCs/>
          <w:sz w:val="24"/>
          <w:lang w:val="ro-RO"/>
        </w:rPr>
        <w:t>desfasoara</w:t>
      </w:r>
      <w:proofErr w:type="spellEnd"/>
      <w:r w:rsidRPr="001D1CCF">
        <w:rPr>
          <w:iCs/>
          <w:sz w:val="24"/>
          <w:lang w:val="ro-RO"/>
        </w:rPr>
        <w:t xml:space="preserve"> </w:t>
      </w:r>
      <w:proofErr w:type="spellStart"/>
      <w:r w:rsidRPr="001D1CCF">
        <w:rPr>
          <w:iCs/>
          <w:sz w:val="24"/>
          <w:lang w:val="ro-RO"/>
        </w:rPr>
        <w:t>lucrari</w:t>
      </w:r>
      <w:proofErr w:type="spellEnd"/>
      <w:r w:rsidRPr="001D1CCF">
        <w:rPr>
          <w:iCs/>
          <w:sz w:val="24"/>
          <w:lang w:val="ro-RO"/>
        </w:rPr>
        <w:t xml:space="preserve"> de </w:t>
      </w:r>
      <w:proofErr w:type="spellStart"/>
      <w:r w:rsidRPr="001D1CCF">
        <w:rPr>
          <w:iCs/>
          <w:sz w:val="24"/>
          <w:lang w:val="ro-RO"/>
        </w:rPr>
        <w:t>constructie</w:t>
      </w:r>
      <w:proofErr w:type="spellEnd"/>
      <w:r w:rsidRPr="001D1CCF">
        <w:rPr>
          <w:iCs/>
          <w:sz w:val="24"/>
          <w:lang w:val="ro-RO"/>
        </w:rPr>
        <w:t xml:space="preserve"> a unui imobil cu </w:t>
      </w:r>
      <w:proofErr w:type="spellStart"/>
      <w:r w:rsidRPr="001D1CCF">
        <w:rPr>
          <w:iCs/>
          <w:sz w:val="24"/>
          <w:lang w:val="ro-RO"/>
        </w:rPr>
        <w:t>destinatia</w:t>
      </w:r>
      <w:proofErr w:type="spellEnd"/>
      <w:r w:rsidRPr="001D1CCF">
        <w:rPr>
          <w:iCs/>
          <w:sz w:val="24"/>
          <w:lang w:val="ro-RO"/>
        </w:rPr>
        <w:t xml:space="preserve"> de </w:t>
      </w:r>
      <w:proofErr w:type="spellStart"/>
      <w:r w:rsidRPr="001D1CCF">
        <w:rPr>
          <w:iCs/>
          <w:sz w:val="24"/>
          <w:lang w:val="ro-RO"/>
        </w:rPr>
        <w:t>locuinte</w:t>
      </w:r>
      <w:proofErr w:type="spellEnd"/>
      <w:r w:rsidRPr="001D1CCF">
        <w:rPr>
          <w:iCs/>
          <w:sz w:val="24"/>
          <w:lang w:val="ro-RO"/>
        </w:rPr>
        <w:t xml:space="preserve"> colective – bloc </w:t>
      </w:r>
      <w:r w:rsidR="009F5A21" w:rsidRPr="001D1CCF">
        <w:rPr>
          <w:iCs/>
          <w:sz w:val="24"/>
          <w:lang w:val="ro-RO"/>
        </w:rPr>
        <w:t>C</w:t>
      </w:r>
      <w:r w:rsidRPr="001D1CCF">
        <w:rPr>
          <w:iCs/>
          <w:sz w:val="24"/>
          <w:lang w:val="ro-RO"/>
        </w:rPr>
        <w:t xml:space="preserve"> din cadrul complexului </w:t>
      </w:r>
      <w:proofErr w:type="spellStart"/>
      <w:r w:rsidRPr="001D1CCF">
        <w:rPr>
          <w:iCs/>
          <w:sz w:val="24"/>
          <w:lang w:val="ro-RO"/>
        </w:rPr>
        <w:t>rezidential</w:t>
      </w:r>
      <w:proofErr w:type="spellEnd"/>
      <w:r w:rsidRPr="001D1CCF">
        <w:rPr>
          <w:iCs/>
          <w:sz w:val="24"/>
          <w:lang w:val="ro-RO"/>
        </w:rPr>
        <w:t xml:space="preserve"> </w:t>
      </w:r>
      <w:proofErr w:type="spellStart"/>
      <w:r w:rsidRPr="001D1CCF">
        <w:rPr>
          <w:iCs/>
          <w:sz w:val="24"/>
          <w:lang w:val="ro-RO"/>
        </w:rPr>
        <w:t>Oasis</w:t>
      </w:r>
      <w:proofErr w:type="spellEnd"/>
      <w:r w:rsidRPr="001D1CCF">
        <w:rPr>
          <w:iCs/>
          <w:sz w:val="24"/>
          <w:lang w:val="ro-RO"/>
        </w:rPr>
        <w:t xml:space="preserve">, </w:t>
      </w:r>
      <w:r w:rsidR="0054670F" w:rsidRPr="001D1CCF">
        <w:rPr>
          <w:iCs/>
          <w:sz w:val="24"/>
          <w:lang w:val="ro-RO"/>
        </w:rPr>
        <w:t>pentru care s-a</w:t>
      </w:r>
      <w:r w:rsidR="0054670F" w:rsidRPr="00D53945">
        <w:rPr>
          <w:iCs/>
          <w:sz w:val="24"/>
          <w:lang w:val="ro-RO"/>
        </w:rPr>
        <w:t xml:space="preserve"> </w:t>
      </w:r>
      <w:proofErr w:type="spellStart"/>
      <w:r w:rsidR="0054670F" w:rsidRPr="00D53945">
        <w:rPr>
          <w:iCs/>
          <w:sz w:val="24"/>
          <w:lang w:val="ro-RO"/>
        </w:rPr>
        <w:t>obtinut</w:t>
      </w:r>
      <w:proofErr w:type="spellEnd"/>
      <w:r w:rsidR="0054670F" w:rsidRPr="00D53945">
        <w:rPr>
          <w:iCs/>
          <w:sz w:val="24"/>
          <w:lang w:val="ro-RO"/>
        </w:rPr>
        <w:t xml:space="preserve"> </w:t>
      </w:r>
      <w:proofErr w:type="spellStart"/>
      <w:r w:rsidRPr="00D53945">
        <w:rPr>
          <w:iCs/>
          <w:sz w:val="24"/>
          <w:lang w:val="ro-RO"/>
        </w:rPr>
        <w:t>initial</w:t>
      </w:r>
      <w:proofErr w:type="spellEnd"/>
      <w:r w:rsidRPr="00D53945">
        <w:rPr>
          <w:iCs/>
          <w:sz w:val="24"/>
          <w:lang w:val="ro-RO"/>
        </w:rPr>
        <w:t xml:space="preserve"> </w:t>
      </w:r>
      <w:r w:rsidR="0054670F" w:rsidRPr="00D53945">
        <w:rPr>
          <w:iCs/>
          <w:sz w:val="24"/>
          <w:lang w:val="ro-RO"/>
        </w:rPr>
        <w:t>AC nr.178/16.0</w:t>
      </w:r>
      <w:r w:rsidR="009F5A21">
        <w:rPr>
          <w:iCs/>
          <w:sz w:val="24"/>
          <w:lang w:val="ro-RO"/>
        </w:rPr>
        <w:t>7</w:t>
      </w:r>
      <w:r w:rsidR="0054670F" w:rsidRPr="00D53945">
        <w:rPr>
          <w:iCs/>
          <w:sz w:val="24"/>
          <w:lang w:val="ro-RO"/>
        </w:rPr>
        <w:t>.2008</w:t>
      </w:r>
      <w:r w:rsidRPr="00D53945">
        <w:rPr>
          <w:iCs/>
          <w:sz w:val="24"/>
          <w:lang w:val="ro-RO"/>
        </w:rPr>
        <w:t xml:space="preserve"> iar ulterior a fost aprobata continuarea </w:t>
      </w:r>
      <w:proofErr w:type="spellStart"/>
      <w:r w:rsidRPr="00D53945">
        <w:rPr>
          <w:iCs/>
          <w:sz w:val="24"/>
          <w:lang w:val="ro-RO"/>
        </w:rPr>
        <w:t>lucrarilor</w:t>
      </w:r>
      <w:proofErr w:type="spellEnd"/>
      <w:r w:rsidRPr="00D53945">
        <w:rPr>
          <w:iCs/>
          <w:sz w:val="24"/>
          <w:lang w:val="ro-RO"/>
        </w:rPr>
        <w:t>.</w:t>
      </w:r>
    </w:p>
    <w:p w14:paraId="60EF6766" w14:textId="00C250A3" w:rsidR="009F5A21" w:rsidRDefault="00D57B39" w:rsidP="009F5A21">
      <w:pPr>
        <w:pStyle w:val="Corptext2"/>
        <w:spacing w:line="276" w:lineRule="auto"/>
        <w:ind w:firstLine="720"/>
        <w:rPr>
          <w:iCs/>
          <w:sz w:val="24"/>
          <w:lang w:val="ro-RO"/>
        </w:rPr>
      </w:pPr>
      <w:r w:rsidRPr="00D53945">
        <w:rPr>
          <w:rFonts w:ascii="Swis721 Cn BT" w:hAnsi="Swis721 Cn BT" w:cs="Swis721 Cn BT"/>
          <w:color w:val="000000"/>
          <w:lang w:val="ro-RO" w:eastAsia="ro-RO"/>
        </w:rPr>
        <w:t xml:space="preserve"> </w:t>
      </w:r>
      <w:r w:rsidRPr="00D53945">
        <w:rPr>
          <w:iCs/>
          <w:sz w:val="24"/>
          <w:lang w:val="ro-RO"/>
        </w:rPr>
        <w:t xml:space="preserve">Blocul de </w:t>
      </w:r>
      <w:proofErr w:type="spellStart"/>
      <w:r w:rsidRPr="00D53945">
        <w:rPr>
          <w:iCs/>
          <w:sz w:val="24"/>
          <w:lang w:val="ro-RO"/>
        </w:rPr>
        <w:t>locuinte</w:t>
      </w:r>
      <w:proofErr w:type="spellEnd"/>
      <w:r w:rsidR="00DB2494" w:rsidRPr="00D53945">
        <w:rPr>
          <w:iCs/>
          <w:sz w:val="24"/>
          <w:lang w:val="ro-RO"/>
        </w:rPr>
        <w:t xml:space="preserve"> </w:t>
      </w:r>
      <w:r w:rsidRPr="00D53945">
        <w:rPr>
          <w:iCs/>
          <w:sz w:val="24"/>
          <w:lang w:val="ro-RO"/>
        </w:rPr>
        <w:t xml:space="preserve">existent ,, </w:t>
      </w:r>
      <w:r w:rsidR="009F5A21">
        <w:rPr>
          <w:iCs/>
          <w:sz w:val="24"/>
          <w:lang w:val="ro-RO"/>
        </w:rPr>
        <w:t>C</w:t>
      </w:r>
      <w:r w:rsidRPr="00D53945">
        <w:rPr>
          <w:iCs/>
          <w:sz w:val="24"/>
          <w:lang w:val="ro-RO"/>
        </w:rPr>
        <w:t>“</w:t>
      </w:r>
      <w:r w:rsidR="00DB2494" w:rsidRPr="00D53945">
        <w:rPr>
          <w:iCs/>
          <w:sz w:val="24"/>
          <w:lang w:val="ro-RO"/>
        </w:rPr>
        <w:t xml:space="preserve">  </w:t>
      </w:r>
      <w:r w:rsidRPr="00D53945">
        <w:rPr>
          <w:iCs/>
          <w:sz w:val="24"/>
          <w:lang w:val="ro-RO"/>
        </w:rPr>
        <w:t xml:space="preserve">(aflat in </w:t>
      </w:r>
      <w:proofErr w:type="spellStart"/>
      <w:r w:rsidRPr="00D53945">
        <w:rPr>
          <w:iCs/>
          <w:sz w:val="24"/>
          <w:lang w:val="ro-RO"/>
        </w:rPr>
        <w:t>constructie</w:t>
      </w:r>
      <w:proofErr w:type="spellEnd"/>
      <w:r w:rsidRPr="00D53945">
        <w:rPr>
          <w:iCs/>
          <w:sz w:val="24"/>
          <w:lang w:val="ro-RO"/>
        </w:rPr>
        <w:t xml:space="preserve"> ), este situat la extremitatea de </w:t>
      </w:r>
      <w:r w:rsidR="009F5A21">
        <w:rPr>
          <w:iCs/>
          <w:sz w:val="24"/>
          <w:lang w:val="ro-RO"/>
        </w:rPr>
        <w:t xml:space="preserve">nord - </w:t>
      </w:r>
      <w:r w:rsidRPr="00D53945">
        <w:rPr>
          <w:iCs/>
          <w:sz w:val="24"/>
          <w:lang w:val="ro-RO"/>
        </w:rPr>
        <w:t xml:space="preserve">est a complexului </w:t>
      </w:r>
      <w:proofErr w:type="spellStart"/>
      <w:r w:rsidRPr="00D53945">
        <w:rPr>
          <w:iCs/>
          <w:sz w:val="24"/>
          <w:lang w:val="ro-RO"/>
        </w:rPr>
        <w:t>rezidential</w:t>
      </w:r>
      <w:proofErr w:type="spellEnd"/>
      <w:r w:rsidR="00DB2494" w:rsidRPr="00D53945">
        <w:rPr>
          <w:iCs/>
          <w:sz w:val="24"/>
          <w:lang w:val="ro-RO"/>
        </w:rPr>
        <w:t xml:space="preserve"> </w:t>
      </w:r>
      <w:r w:rsidRPr="00D53945">
        <w:rPr>
          <w:iCs/>
          <w:sz w:val="24"/>
          <w:lang w:val="ro-RO"/>
        </w:rPr>
        <w:t>,,</w:t>
      </w:r>
      <w:proofErr w:type="spellStart"/>
      <w:r w:rsidRPr="00D53945">
        <w:rPr>
          <w:iCs/>
          <w:sz w:val="24"/>
          <w:lang w:val="ro-RO"/>
        </w:rPr>
        <w:t>Oasis</w:t>
      </w:r>
      <w:proofErr w:type="spellEnd"/>
      <w:r w:rsidRPr="00D53945">
        <w:rPr>
          <w:iCs/>
          <w:sz w:val="24"/>
          <w:lang w:val="ro-RO"/>
        </w:rPr>
        <w:t xml:space="preserve">“, </w:t>
      </w:r>
      <w:r w:rsidR="009F5A21" w:rsidRPr="009F5A21">
        <w:rPr>
          <w:iCs/>
          <w:sz w:val="24"/>
          <w:lang w:val="ro-RO"/>
        </w:rPr>
        <w:t>in apropierea lacului Siutghiol, terenul de amplasament</w:t>
      </w:r>
      <w:r w:rsidR="009F5A21">
        <w:rPr>
          <w:iCs/>
          <w:sz w:val="24"/>
          <w:lang w:val="ro-RO"/>
        </w:rPr>
        <w:t xml:space="preserve"> </w:t>
      </w:r>
      <w:proofErr w:type="spellStart"/>
      <w:r w:rsidR="009F5A21" w:rsidRPr="009F5A21">
        <w:rPr>
          <w:iCs/>
          <w:sz w:val="24"/>
          <w:lang w:val="ro-RO"/>
        </w:rPr>
        <w:t>prezentand</w:t>
      </w:r>
      <w:proofErr w:type="spellEnd"/>
      <w:r w:rsidR="009F5A21" w:rsidRPr="009F5A21">
        <w:rPr>
          <w:iCs/>
          <w:sz w:val="24"/>
          <w:lang w:val="ro-RO"/>
        </w:rPr>
        <w:t xml:space="preserve"> o </w:t>
      </w:r>
      <w:proofErr w:type="spellStart"/>
      <w:r w:rsidR="009F5A21" w:rsidRPr="009F5A21">
        <w:rPr>
          <w:iCs/>
          <w:sz w:val="24"/>
          <w:lang w:val="ro-RO"/>
        </w:rPr>
        <w:t>configuratie</w:t>
      </w:r>
      <w:proofErr w:type="spellEnd"/>
      <w:r w:rsidR="009F5A21" w:rsidRPr="009F5A21">
        <w:rPr>
          <w:iCs/>
          <w:sz w:val="24"/>
          <w:lang w:val="ro-RO"/>
        </w:rPr>
        <w:t xml:space="preserve"> topografica uniforma, cu o declivitate de cca. 1,6% , orientata de la nord</w:t>
      </w:r>
      <w:r w:rsidR="009F5A21">
        <w:rPr>
          <w:iCs/>
          <w:sz w:val="24"/>
          <w:lang w:val="ro-RO"/>
        </w:rPr>
        <w:t>-</w:t>
      </w:r>
      <w:r w:rsidR="009F5A21" w:rsidRPr="009F5A21">
        <w:rPr>
          <w:iCs/>
          <w:sz w:val="24"/>
          <w:lang w:val="ro-RO"/>
        </w:rPr>
        <w:t xml:space="preserve">vest </w:t>
      </w:r>
      <w:proofErr w:type="spellStart"/>
      <w:r w:rsidR="009F5A21" w:rsidRPr="009F5A21">
        <w:rPr>
          <w:iCs/>
          <w:sz w:val="24"/>
          <w:lang w:val="ro-RO"/>
        </w:rPr>
        <w:t>catre</w:t>
      </w:r>
      <w:proofErr w:type="spellEnd"/>
      <w:r w:rsidR="009F5A21">
        <w:rPr>
          <w:iCs/>
          <w:sz w:val="24"/>
          <w:lang w:val="ro-RO"/>
        </w:rPr>
        <w:t xml:space="preserve"> </w:t>
      </w:r>
      <w:r w:rsidR="009F5A21" w:rsidRPr="009F5A21">
        <w:rPr>
          <w:iCs/>
          <w:sz w:val="24"/>
          <w:lang w:val="ro-RO"/>
        </w:rPr>
        <w:t>sud</w:t>
      </w:r>
      <w:r w:rsidR="009F5A21">
        <w:rPr>
          <w:iCs/>
          <w:sz w:val="24"/>
          <w:lang w:val="ro-RO"/>
        </w:rPr>
        <w:t>-</w:t>
      </w:r>
      <w:r w:rsidR="009F5A21" w:rsidRPr="009F5A21">
        <w:rPr>
          <w:iCs/>
          <w:sz w:val="24"/>
          <w:lang w:val="ro-RO"/>
        </w:rPr>
        <w:t xml:space="preserve">est, respectiv din teritoriu, </w:t>
      </w:r>
      <w:proofErr w:type="spellStart"/>
      <w:r w:rsidR="009F5A21" w:rsidRPr="009F5A21">
        <w:rPr>
          <w:iCs/>
          <w:sz w:val="24"/>
          <w:lang w:val="ro-RO"/>
        </w:rPr>
        <w:t>catre</w:t>
      </w:r>
      <w:proofErr w:type="spellEnd"/>
      <w:r w:rsidR="009F5A21" w:rsidRPr="009F5A21">
        <w:rPr>
          <w:iCs/>
          <w:sz w:val="24"/>
          <w:lang w:val="ro-RO"/>
        </w:rPr>
        <w:t xml:space="preserve"> lacul Siutghiol.</w:t>
      </w:r>
    </w:p>
    <w:p w14:paraId="013D05B4" w14:textId="399C3EC8" w:rsidR="00DB2494" w:rsidRPr="00D53945" w:rsidRDefault="00D57B39" w:rsidP="00CF1EA4">
      <w:pPr>
        <w:pStyle w:val="Corptext2"/>
        <w:spacing w:line="276" w:lineRule="auto"/>
        <w:ind w:firstLine="720"/>
        <w:rPr>
          <w:iCs/>
          <w:sz w:val="24"/>
          <w:lang w:val="ro-RO"/>
        </w:rPr>
      </w:pPr>
      <w:r w:rsidRPr="00D53945">
        <w:rPr>
          <w:iCs/>
          <w:sz w:val="24"/>
          <w:lang w:val="ro-RO"/>
        </w:rPr>
        <w:t xml:space="preserve">Prin prezentul proiect se propune </w:t>
      </w:r>
      <w:r w:rsidR="0054670F" w:rsidRPr="00D53945">
        <w:rPr>
          <w:iCs/>
          <w:sz w:val="24"/>
          <w:lang w:val="ro-RO"/>
        </w:rPr>
        <w:t xml:space="preserve">amenajarea </w:t>
      </w:r>
      <w:r w:rsidR="00DB2494" w:rsidRPr="00D53945">
        <w:rPr>
          <w:iCs/>
          <w:sz w:val="24"/>
          <w:lang w:val="ro-RO"/>
        </w:rPr>
        <w:t>pe laturile de nord-vest</w:t>
      </w:r>
      <w:r w:rsidR="003430A6">
        <w:rPr>
          <w:iCs/>
          <w:sz w:val="24"/>
          <w:lang w:val="ro-RO"/>
        </w:rPr>
        <w:t xml:space="preserve"> </w:t>
      </w:r>
      <w:r w:rsidR="00DB2494" w:rsidRPr="00D53945">
        <w:rPr>
          <w:iCs/>
          <w:sz w:val="24"/>
          <w:lang w:val="ro-RO"/>
        </w:rPr>
        <w:t>si sud-est ale  amplasamentului, aferent blocului „</w:t>
      </w:r>
      <w:r w:rsidR="003430A6">
        <w:rPr>
          <w:iCs/>
          <w:sz w:val="24"/>
          <w:lang w:val="ro-RO"/>
        </w:rPr>
        <w:t>C</w:t>
      </w:r>
      <w:r w:rsidR="00DB2494" w:rsidRPr="00D53945">
        <w:rPr>
          <w:iCs/>
          <w:sz w:val="24"/>
          <w:lang w:val="ro-RO"/>
        </w:rPr>
        <w:t xml:space="preserve">”, a </w:t>
      </w:r>
      <w:r w:rsidR="003430A6">
        <w:rPr>
          <w:iCs/>
          <w:sz w:val="24"/>
          <w:lang w:val="ro-RO"/>
        </w:rPr>
        <w:t>doua</w:t>
      </w:r>
      <w:r w:rsidR="0054670F" w:rsidRPr="00D53945">
        <w:rPr>
          <w:iCs/>
          <w:sz w:val="24"/>
          <w:lang w:val="ro-RO"/>
        </w:rPr>
        <w:t xml:space="preserve"> parcaj</w:t>
      </w:r>
      <w:r w:rsidR="003430A6">
        <w:rPr>
          <w:iCs/>
          <w:sz w:val="24"/>
          <w:lang w:val="ro-RO"/>
        </w:rPr>
        <w:t>e</w:t>
      </w:r>
      <w:r w:rsidR="0054670F" w:rsidRPr="00D53945">
        <w:rPr>
          <w:iCs/>
          <w:sz w:val="24"/>
          <w:lang w:val="ro-RO"/>
        </w:rPr>
        <w:t xml:space="preserve"> organizat</w:t>
      </w:r>
      <w:r w:rsidR="003430A6">
        <w:rPr>
          <w:iCs/>
          <w:sz w:val="24"/>
          <w:lang w:val="ro-RO"/>
        </w:rPr>
        <w:t>e</w:t>
      </w:r>
      <w:r w:rsidR="0054670F" w:rsidRPr="00D53945">
        <w:rPr>
          <w:iCs/>
          <w:sz w:val="24"/>
          <w:lang w:val="ro-RO"/>
        </w:rPr>
        <w:t xml:space="preserve"> pentru </w:t>
      </w:r>
      <w:proofErr w:type="spellStart"/>
      <w:r w:rsidR="0054670F" w:rsidRPr="00D53945">
        <w:rPr>
          <w:iCs/>
          <w:sz w:val="24"/>
          <w:lang w:val="ro-RO"/>
        </w:rPr>
        <w:t>stationarea</w:t>
      </w:r>
      <w:proofErr w:type="spellEnd"/>
      <w:r w:rsidR="0054670F" w:rsidRPr="00D53945">
        <w:rPr>
          <w:iCs/>
          <w:sz w:val="24"/>
          <w:lang w:val="ro-RO"/>
        </w:rPr>
        <w:t xml:space="preserve"> autoturismelor</w:t>
      </w:r>
      <w:r w:rsidR="00734CDE">
        <w:rPr>
          <w:iCs/>
          <w:sz w:val="24"/>
          <w:lang w:val="ro-RO"/>
        </w:rPr>
        <w:t xml:space="preserve">, </w:t>
      </w:r>
      <w:r w:rsidR="00734CDE" w:rsidRPr="00734CDE">
        <w:rPr>
          <w:iCs/>
          <w:sz w:val="24"/>
          <w:lang w:val="ro-RO"/>
        </w:rPr>
        <w:t xml:space="preserve">racordate la carosabilul </w:t>
      </w:r>
      <w:proofErr w:type="spellStart"/>
      <w:r w:rsidR="00734CDE" w:rsidRPr="00734CDE">
        <w:rPr>
          <w:iCs/>
          <w:sz w:val="24"/>
          <w:lang w:val="ro-RO"/>
        </w:rPr>
        <w:t>strazii</w:t>
      </w:r>
      <w:proofErr w:type="spellEnd"/>
      <w:r w:rsidR="00734CDE" w:rsidRPr="00734CDE">
        <w:rPr>
          <w:iCs/>
          <w:sz w:val="24"/>
          <w:lang w:val="ro-RO"/>
        </w:rPr>
        <w:t xml:space="preserve"> </w:t>
      </w:r>
      <w:r w:rsidR="00734CDE" w:rsidRPr="001D1CCF">
        <w:rPr>
          <w:iCs/>
          <w:sz w:val="24"/>
          <w:lang w:val="ro-RO"/>
        </w:rPr>
        <w:t>Lacului</w:t>
      </w:r>
      <w:r w:rsidR="00734CDE" w:rsidRPr="001D1CCF">
        <w:t xml:space="preserve"> </w:t>
      </w:r>
      <w:r w:rsidR="00734CDE" w:rsidRPr="001D1CCF">
        <w:rPr>
          <w:iCs/>
          <w:sz w:val="24"/>
          <w:lang w:val="ro-RO"/>
        </w:rPr>
        <w:t>(anexa 4).</w:t>
      </w:r>
    </w:p>
    <w:p w14:paraId="0735F2D8" w14:textId="4E989EC4" w:rsidR="00E868CC" w:rsidRPr="008633A5" w:rsidRDefault="00DB2494" w:rsidP="00CF1EA4">
      <w:pPr>
        <w:pStyle w:val="Corptext2"/>
        <w:spacing w:line="276" w:lineRule="auto"/>
        <w:ind w:firstLine="720"/>
        <w:rPr>
          <w:iCs/>
          <w:sz w:val="24"/>
          <w:lang w:val="ro-RO"/>
        </w:rPr>
      </w:pPr>
      <w:proofErr w:type="spellStart"/>
      <w:r w:rsidRPr="008633A5">
        <w:rPr>
          <w:iCs/>
          <w:sz w:val="24"/>
          <w:lang w:val="ro-RO"/>
        </w:rPr>
        <w:t>Deasemenea</w:t>
      </w:r>
      <w:proofErr w:type="spellEnd"/>
      <w:r w:rsidRPr="008633A5">
        <w:rPr>
          <w:iCs/>
          <w:sz w:val="24"/>
          <w:lang w:val="ro-RO"/>
        </w:rPr>
        <w:t xml:space="preserve">, prin proiect sunt </w:t>
      </w:r>
      <w:proofErr w:type="spellStart"/>
      <w:r w:rsidRPr="008633A5">
        <w:rPr>
          <w:iCs/>
          <w:sz w:val="24"/>
          <w:lang w:val="ro-RO"/>
        </w:rPr>
        <w:t>prevazute</w:t>
      </w:r>
      <w:proofErr w:type="spellEnd"/>
      <w:r w:rsidRPr="008633A5">
        <w:rPr>
          <w:iCs/>
          <w:sz w:val="24"/>
          <w:lang w:val="ro-RO"/>
        </w:rPr>
        <w:t xml:space="preserve"> </w:t>
      </w:r>
      <w:proofErr w:type="spellStart"/>
      <w:r w:rsidR="0054670F" w:rsidRPr="008633A5">
        <w:rPr>
          <w:iCs/>
          <w:sz w:val="24"/>
          <w:lang w:val="ro-RO"/>
        </w:rPr>
        <w:t>lucrari</w:t>
      </w:r>
      <w:proofErr w:type="spellEnd"/>
      <w:r w:rsidR="0054670F" w:rsidRPr="008633A5">
        <w:rPr>
          <w:iCs/>
          <w:sz w:val="24"/>
          <w:lang w:val="ro-RO"/>
        </w:rPr>
        <w:t xml:space="preserve"> de si</w:t>
      </w:r>
      <w:r w:rsidRPr="008633A5">
        <w:rPr>
          <w:iCs/>
          <w:sz w:val="24"/>
          <w:lang w:val="ro-RO"/>
        </w:rPr>
        <w:t>s</w:t>
      </w:r>
      <w:r w:rsidR="0054670F" w:rsidRPr="008633A5">
        <w:rPr>
          <w:iCs/>
          <w:sz w:val="24"/>
          <w:lang w:val="ro-RO"/>
        </w:rPr>
        <w:t>tematizare pe verticala</w:t>
      </w:r>
      <w:r w:rsidRPr="008633A5">
        <w:rPr>
          <w:iCs/>
          <w:sz w:val="24"/>
          <w:lang w:val="ro-RO"/>
        </w:rPr>
        <w:t xml:space="preserve">, prin care </w:t>
      </w:r>
      <w:r w:rsidRPr="008633A5">
        <w:rPr>
          <w:sz w:val="24"/>
        </w:rPr>
        <w:t xml:space="preserve">  </w:t>
      </w:r>
      <w:proofErr w:type="spellStart"/>
      <w:r w:rsidRPr="008633A5">
        <w:rPr>
          <w:sz w:val="24"/>
        </w:rPr>
        <w:t>vor</w:t>
      </w:r>
      <w:proofErr w:type="spellEnd"/>
      <w:r w:rsidRPr="008633A5">
        <w:rPr>
          <w:sz w:val="24"/>
        </w:rPr>
        <w:t xml:space="preserve"> fi </w:t>
      </w:r>
      <w:proofErr w:type="spellStart"/>
      <w:r w:rsidRPr="008633A5">
        <w:rPr>
          <w:sz w:val="24"/>
        </w:rPr>
        <w:t>realizate</w:t>
      </w:r>
      <w:proofErr w:type="spellEnd"/>
      <w:r w:rsidR="008633A5">
        <w:rPr>
          <w:sz w:val="24"/>
        </w:rPr>
        <w:t xml:space="preserve"> </w:t>
      </w:r>
      <w:proofErr w:type="spellStart"/>
      <w:r w:rsidRPr="008633A5">
        <w:rPr>
          <w:sz w:val="24"/>
        </w:rPr>
        <w:t>corelari</w:t>
      </w:r>
      <w:proofErr w:type="spellEnd"/>
      <w:r w:rsidRPr="008633A5">
        <w:rPr>
          <w:sz w:val="24"/>
        </w:rPr>
        <w:t xml:space="preserve"> in plan vertical, in </w:t>
      </w:r>
      <w:proofErr w:type="spellStart"/>
      <w:r w:rsidRPr="008633A5">
        <w:rPr>
          <w:sz w:val="24"/>
        </w:rPr>
        <w:t>vederea</w:t>
      </w:r>
      <w:proofErr w:type="spellEnd"/>
      <w:r w:rsidRPr="008633A5">
        <w:rPr>
          <w:sz w:val="24"/>
        </w:rPr>
        <w:t xml:space="preserve"> </w:t>
      </w:r>
      <w:proofErr w:type="spellStart"/>
      <w:r w:rsidRPr="008633A5">
        <w:rPr>
          <w:sz w:val="24"/>
        </w:rPr>
        <w:t>armonizarii</w:t>
      </w:r>
      <w:proofErr w:type="spellEnd"/>
      <w:r w:rsidRPr="008633A5">
        <w:rPr>
          <w:sz w:val="24"/>
        </w:rPr>
        <w:t xml:space="preserve">  </w:t>
      </w:r>
      <w:proofErr w:type="spellStart"/>
      <w:r w:rsidRPr="008633A5">
        <w:rPr>
          <w:sz w:val="24"/>
        </w:rPr>
        <w:t>cotelor</w:t>
      </w:r>
      <w:proofErr w:type="spellEnd"/>
      <w:r w:rsidRPr="008633A5">
        <w:rPr>
          <w:sz w:val="24"/>
        </w:rPr>
        <w:t xml:space="preserve"> de </w:t>
      </w:r>
      <w:proofErr w:type="spellStart"/>
      <w:r w:rsidRPr="008633A5">
        <w:rPr>
          <w:sz w:val="24"/>
        </w:rPr>
        <w:t>nivelment</w:t>
      </w:r>
      <w:proofErr w:type="spellEnd"/>
      <w:r w:rsidRPr="008633A5">
        <w:rPr>
          <w:sz w:val="24"/>
        </w:rPr>
        <w:t xml:space="preserve"> </w:t>
      </w:r>
      <w:proofErr w:type="spellStart"/>
      <w:r w:rsidRPr="008633A5">
        <w:rPr>
          <w:sz w:val="24"/>
        </w:rPr>
        <w:t>existente</w:t>
      </w:r>
      <w:proofErr w:type="spellEnd"/>
      <w:r w:rsidRPr="008633A5">
        <w:rPr>
          <w:sz w:val="24"/>
        </w:rPr>
        <w:t xml:space="preserve"> ale </w:t>
      </w:r>
      <w:proofErr w:type="spellStart"/>
      <w:r w:rsidRPr="008633A5">
        <w:rPr>
          <w:sz w:val="24"/>
        </w:rPr>
        <w:t>terenului</w:t>
      </w:r>
      <w:proofErr w:type="spellEnd"/>
      <w:r w:rsidRPr="008633A5">
        <w:rPr>
          <w:sz w:val="24"/>
        </w:rPr>
        <w:t xml:space="preserve">  cu  </w:t>
      </w:r>
      <w:proofErr w:type="spellStart"/>
      <w:r w:rsidRPr="008633A5">
        <w:rPr>
          <w:sz w:val="24"/>
        </w:rPr>
        <w:t>cele</w:t>
      </w:r>
      <w:proofErr w:type="spellEnd"/>
      <w:r w:rsidRPr="008633A5">
        <w:rPr>
          <w:sz w:val="24"/>
        </w:rPr>
        <w:t xml:space="preserve"> </w:t>
      </w:r>
      <w:bookmarkEnd w:id="12"/>
      <w:proofErr w:type="spellStart"/>
      <w:r w:rsidRPr="008633A5">
        <w:rPr>
          <w:sz w:val="24"/>
        </w:rPr>
        <w:t>proiectate</w:t>
      </w:r>
      <w:proofErr w:type="spellEnd"/>
      <w:r w:rsidR="00734CDE" w:rsidRPr="008633A5">
        <w:rPr>
          <w:sz w:val="24"/>
        </w:rPr>
        <w:t>.</w:t>
      </w:r>
    </w:p>
    <w:p w14:paraId="0DEFAEA7" w14:textId="4C149FF1" w:rsidR="00E868CC" w:rsidRPr="00D53945" w:rsidRDefault="009573BD" w:rsidP="00CF1EA4">
      <w:pPr>
        <w:pStyle w:val="Corptext2"/>
        <w:spacing w:line="276" w:lineRule="auto"/>
        <w:ind w:firstLine="720"/>
        <w:rPr>
          <w:iCs/>
          <w:sz w:val="24"/>
          <w:lang w:val="ro-RO"/>
        </w:rPr>
      </w:pPr>
      <w:r w:rsidRPr="00D53945">
        <w:rPr>
          <w:iCs/>
          <w:sz w:val="24"/>
          <w:lang w:val="ro-RO"/>
        </w:rPr>
        <w:t>Parcajul organizat</w:t>
      </w:r>
      <w:r w:rsidR="007E2803">
        <w:rPr>
          <w:iCs/>
          <w:sz w:val="24"/>
          <w:lang w:val="ro-RO"/>
        </w:rPr>
        <w:t xml:space="preserve"> va avea </w:t>
      </w:r>
      <w:proofErr w:type="spellStart"/>
      <w:r w:rsidR="007E2803">
        <w:rPr>
          <w:iCs/>
          <w:sz w:val="24"/>
          <w:lang w:val="ro-RO"/>
        </w:rPr>
        <w:t>suprafata</w:t>
      </w:r>
      <w:proofErr w:type="spellEnd"/>
      <w:r w:rsidR="007E2803">
        <w:rPr>
          <w:iCs/>
          <w:sz w:val="24"/>
          <w:lang w:val="ro-RO"/>
        </w:rPr>
        <w:t xml:space="preserve"> totala de 875,00mp</w:t>
      </w:r>
      <w:r w:rsidRPr="00D53945">
        <w:rPr>
          <w:iCs/>
          <w:sz w:val="24"/>
          <w:lang w:val="ro-RO"/>
        </w:rPr>
        <w:t xml:space="preserve">, se va amenaja pe laturile </w:t>
      </w:r>
      <w:r w:rsidR="005F2FC5" w:rsidRPr="00D53945">
        <w:rPr>
          <w:iCs/>
          <w:sz w:val="24"/>
          <w:lang w:val="ro-RO"/>
        </w:rPr>
        <w:t>de nord-vest si sud-est ale blocului „</w:t>
      </w:r>
      <w:r w:rsidR="00734CDE">
        <w:rPr>
          <w:iCs/>
          <w:sz w:val="24"/>
          <w:lang w:val="ro-RO"/>
        </w:rPr>
        <w:t>C</w:t>
      </w:r>
      <w:r w:rsidR="005F2FC5" w:rsidRPr="00D53945">
        <w:rPr>
          <w:iCs/>
          <w:sz w:val="24"/>
          <w:lang w:val="ro-RO"/>
        </w:rPr>
        <w:t>”</w:t>
      </w:r>
      <w:r w:rsidR="00446E36" w:rsidRPr="00D53945">
        <w:rPr>
          <w:iCs/>
          <w:sz w:val="24"/>
          <w:lang w:val="ro-RO"/>
        </w:rPr>
        <w:t xml:space="preserve"> si va avea o capacitate de 40 locuri, din care:</w:t>
      </w:r>
    </w:p>
    <w:p w14:paraId="093D0F7D" w14:textId="77777777" w:rsidR="00446E36" w:rsidRPr="00D53945" w:rsidRDefault="00446E36" w:rsidP="00CF1EA4">
      <w:pPr>
        <w:pStyle w:val="Corptext2"/>
        <w:spacing w:line="276" w:lineRule="auto"/>
        <w:ind w:firstLine="720"/>
        <w:rPr>
          <w:iCs/>
          <w:sz w:val="24"/>
          <w:lang w:val="ro-RO"/>
        </w:rPr>
      </w:pPr>
    </w:p>
    <w:p w14:paraId="55D7D5C1" w14:textId="38B4434F" w:rsidR="00555AE6" w:rsidRPr="00555AE6" w:rsidRDefault="00734CDE" w:rsidP="001D1CCF">
      <w:pPr>
        <w:pStyle w:val="Listparagraf"/>
        <w:numPr>
          <w:ilvl w:val="0"/>
          <w:numId w:val="18"/>
        </w:numPr>
        <w:spacing w:line="276" w:lineRule="auto"/>
        <w:ind w:left="360"/>
        <w:jc w:val="both"/>
        <w:rPr>
          <w:iCs/>
          <w:lang w:val="ro-RO"/>
        </w:rPr>
      </w:pPr>
      <w:bookmarkStart w:id="13" w:name="_Hlk118979627"/>
      <w:r w:rsidRPr="00555AE6">
        <w:rPr>
          <w:iCs/>
          <w:lang w:val="ro-RO"/>
        </w:rPr>
        <w:t>21</w:t>
      </w:r>
      <w:r w:rsidR="00446E36" w:rsidRPr="00555AE6">
        <w:rPr>
          <w:iCs/>
          <w:lang w:val="ro-RO"/>
        </w:rPr>
        <w:t xml:space="preserve"> locuri de parcare</w:t>
      </w:r>
      <w:r w:rsidR="007E2803" w:rsidRPr="007E2803">
        <w:t xml:space="preserve"> </w:t>
      </w:r>
      <w:r w:rsidR="007E2803">
        <w:t xml:space="preserve">pe o </w:t>
      </w:r>
      <w:proofErr w:type="spellStart"/>
      <w:r w:rsidR="007E2803" w:rsidRPr="007E2803">
        <w:rPr>
          <w:iCs/>
          <w:lang w:val="ro-RO"/>
        </w:rPr>
        <w:t>suprafata</w:t>
      </w:r>
      <w:proofErr w:type="spellEnd"/>
      <w:r w:rsidR="007E2803" w:rsidRPr="007E2803">
        <w:rPr>
          <w:iCs/>
          <w:lang w:val="ro-RO"/>
        </w:rPr>
        <w:t xml:space="preserve"> de 470,00mp</w:t>
      </w:r>
      <w:r w:rsidRPr="00555AE6">
        <w:rPr>
          <w:iCs/>
          <w:lang w:val="ro-RO"/>
        </w:rPr>
        <w:t>, pe latura de nord - vest ( parcajul nr. 2)</w:t>
      </w:r>
      <w:r w:rsidR="00555AE6" w:rsidRPr="00555AE6">
        <w:rPr>
          <w:iCs/>
          <w:lang w:val="ro-RO"/>
        </w:rPr>
        <w:t xml:space="preserve"> , in care modul de </w:t>
      </w:r>
      <w:proofErr w:type="spellStart"/>
      <w:r w:rsidR="00555AE6" w:rsidRPr="00555AE6">
        <w:rPr>
          <w:iCs/>
          <w:lang w:val="ro-RO"/>
        </w:rPr>
        <w:t>asezare</w:t>
      </w:r>
      <w:proofErr w:type="spellEnd"/>
      <w:r w:rsidR="00555AE6" w:rsidRPr="00555AE6">
        <w:rPr>
          <w:iCs/>
          <w:lang w:val="ro-RO"/>
        </w:rPr>
        <w:t xml:space="preserve"> al autoturismelor va fi perpendicular la 90</w:t>
      </w:r>
      <w:r w:rsidR="002447DE">
        <w:rPr>
          <w:iCs/>
          <w:vertAlign w:val="superscript"/>
          <w:lang w:val="ro-RO"/>
        </w:rPr>
        <w:t>0</w:t>
      </w:r>
      <w:r w:rsidR="007E2803">
        <w:rPr>
          <w:iCs/>
          <w:lang w:val="ro-RO"/>
        </w:rPr>
        <w:t xml:space="preserve">, </w:t>
      </w:r>
      <w:r w:rsidR="00555AE6" w:rsidRPr="00555AE6">
        <w:rPr>
          <w:iCs/>
          <w:lang w:val="ro-RO"/>
        </w:rPr>
        <w:t xml:space="preserve">iar fiecare loc de parcare va avea dimensiunile de 6,00 m lungime cu 2,50m </w:t>
      </w:r>
      <w:proofErr w:type="spellStart"/>
      <w:r w:rsidR="00555AE6" w:rsidRPr="00555AE6">
        <w:rPr>
          <w:iCs/>
          <w:lang w:val="ro-RO"/>
        </w:rPr>
        <w:t>latime</w:t>
      </w:r>
      <w:proofErr w:type="spellEnd"/>
      <w:r w:rsidR="00555AE6" w:rsidRPr="00555AE6">
        <w:rPr>
          <w:iCs/>
          <w:lang w:val="ro-RO"/>
        </w:rPr>
        <w:t>;</w:t>
      </w:r>
    </w:p>
    <w:p w14:paraId="38C35B29" w14:textId="77777777" w:rsidR="00734CDE" w:rsidRPr="00734CDE" w:rsidRDefault="00734CDE" w:rsidP="001D1CCF">
      <w:pPr>
        <w:pStyle w:val="Corptext2"/>
        <w:spacing w:line="276" w:lineRule="auto"/>
        <w:ind w:left="360"/>
        <w:rPr>
          <w:iCs/>
          <w:sz w:val="24"/>
          <w:lang w:val="ro-RO"/>
        </w:rPr>
      </w:pPr>
    </w:p>
    <w:bookmarkEnd w:id="13"/>
    <w:p w14:paraId="0A4B26BF" w14:textId="6C0E3A44" w:rsidR="00446E36" w:rsidRPr="00D53945" w:rsidRDefault="00734CDE" w:rsidP="001D1CCF">
      <w:pPr>
        <w:pStyle w:val="Listparagraf"/>
        <w:numPr>
          <w:ilvl w:val="0"/>
          <w:numId w:val="18"/>
        </w:numPr>
        <w:spacing w:line="276" w:lineRule="auto"/>
        <w:ind w:left="360"/>
        <w:jc w:val="both"/>
        <w:rPr>
          <w:iCs/>
          <w:lang w:val="ro-RO"/>
        </w:rPr>
      </w:pPr>
      <w:r w:rsidRPr="00734CDE">
        <w:rPr>
          <w:iCs/>
          <w:lang w:val="ro-RO"/>
        </w:rPr>
        <w:t>19 locuri de parcare</w:t>
      </w:r>
      <w:r w:rsidR="007E2803">
        <w:rPr>
          <w:iCs/>
          <w:lang w:val="ro-RO"/>
        </w:rPr>
        <w:t xml:space="preserve"> pe o</w:t>
      </w:r>
      <w:r w:rsidR="007E2803" w:rsidRPr="007E2803">
        <w:rPr>
          <w:iCs/>
          <w:lang w:val="ro-RO"/>
        </w:rPr>
        <w:t xml:space="preserve"> </w:t>
      </w:r>
      <w:proofErr w:type="spellStart"/>
      <w:r w:rsidR="007E2803" w:rsidRPr="007E2803">
        <w:rPr>
          <w:iCs/>
          <w:lang w:val="ro-RO"/>
        </w:rPr>
        <w:t>suprafata</w:t>
      </w:r>
      <w:proofErr w:type="spellEnd"/>
      <w:r w:rsidR="007E2803" w:rsidRPr="007E2803">
        <w:rPr>
          <w:iCs/>
          <w:lang w:val="ro-RO"/>
        </w:rPr>
        <w:t xml:space="preserve"> de 4</w:t>
      </w:r>
      <w:r w:rsidR="007E2803">
        <w:rPr>
          <w:iCs/>
          <w:lang w:val="ro-RO"/>
        </w:rPr>
        <w:t>05</w:t>
      </w:r>
      <w:r w:rsidR="007E2803" w:rsidRPr="007E2803">
        <w:rPr>
          <w:iCs/>
          <w:lang w:val="ro-RO"/>
        </w:rPr>
        <w:t>,00mp</w:t>
      </w:r>
      <w:r>
        <w:rPr>
          <w:iCs/>
          <w:lang w:val="ro-RO"/>
        </w:rPr>
        <w:t>,</w:t>
      </w:r>
      <w:r w:rsidRPr="00734CDE">
        <w:rPr>
          <w:iCs/>
          <w:lang w:val="ro-RO"/>
        </w:rPr>
        <w:t xml:space="preserve"> pe latura de sud </w:t>
      </w:r>
      <w:r>
        <w:rPr>
          <w:iCs/>
          <w:lang w:val="ro-RO"/>
        </w:rPr>
        <w:t xml:space="preserve">- </w:t>
      </w:r>
      <w:r w:rsidRPr="00734CDE">
        <w:rPr>
          <w:iCs/>
          <w:lang w:val="ro-RO"/>
        </w:rPr>
        <w:t>est ( parcajul nr. 3)</w:t>
      </w:r>
      <w:r>
        <w:rPr>
          <w:iCs/>
          <w:lang w:val="ro-RO"/>
        </w:rPr>
        <w:t xml:space="preserve">, </w:t>
      </w:r>
      <w:r w:rsidR="00446E36" w:rsidRPr="00D53945">
        <w:rPr>
          <w:iCs/>
          <w:lang w:val="ro-RO"/>
        </w:rPr>
        <w:t xml:space="preserve">in care modul de </w:t>
      </w:r>
      <w:proofErr w:type="spellStart"/>
      <w:r w:rsidR="00446E36" w:rsidRPr="00D53945">
        <w:rPr>
          <w:iCs/>
          <w:lang w:val="ro-RO"/>
        </w:rPr>
        <w:t>asezare</w:t>
      </w:r>
      <w:proofErr w:type="spellEnd"/>
      <w:r w:rsidR="00446E36" w:rsidRPr="00D53945">
        <w:rPr>
          <w:iCs/>
          <w:lang w:val="ro-RO"/>
        </w:rPr>
        <w:t xml:space="preserve"> al autoturismelor va fi </w:t>
      </w:r>
      <w:r w:rsidR="00555AE6">
        <w:rPr>
          <w:iCs/>
          <w:lang w:val="ro-RO"/>
        </w:rPr>
        <w:t>perpendicular la 90</w:t>
      </w:r>
      <w:r w:rsidR="00555AE6">
        <w:rPr>
          <w:iCs/>
          <w:vertAlign w:val="superscript"/>
          <w:lang w:val="ro-RO"/>
        </w:rPr>
        <w:t>0</w:t>
      </w:r>
      <w:r w:rsidR="004812B5" w:rsidRPr="00D53945">
        <w:rPr>
          <w:iCs/>
          <w:lang w:val="ro-RO"/>
        </w:rPr>
        <w:t xml:space="preserve">, </w:t>
      </w:r>
      <w:r w:rsidR="00555AE6">
        <w:rPr>
          <w:iCs/>
          <w:lang w:val="ro-RO"/>
        </w:rPr>
        <w:t>iar f</w:t>
      </w:r>
      <w:r w:rsidR="004812B5" w:rsidRPr="00D53945">
        <w:rPr>
          <w:iCs/>
          <w:lang w:val="ro-RO"/>
        </w:rPr>
        <w:t xml:space="preserve">iecare loc de parcare </w:t>
      </w:r>
      <w:r w:rsidR="00446E36" w:rsidRPr="00D53945">
        <w:rPr>
          <w:iCs/>
          <w:lang w:val="ro-RO"/>
        </w:rPr>
        <w:t xml:space="preserve">va avea dimensiunile de 6,00 m lungime cu 2,50m </w:t>
      </w:r>
      <w:proofErr w:type="spellStart"/>
      <w:r w:rsidR="00446E36" w:rsidRPr="00D53945">
        <w:rPr>
          <w:iCs/>
          <w:lang w:val="ro-RO"/>
        </w:rPr>
        <w:t>latime</w:t>
      </w:r>
      <w:proofErr w:type="spellEnd"/>
      <w:r w:rsidR="003F51E6" w:rsidRPr="00D53945">
        <w:rPr>
          <w:iCs/>
          <w:lang w:val="ro-RO"/>
        </w:rPr>
        <w:t>;</w:t>
      </w:r>
    </w:p>
    <w:p w14:paraId="492D8B36" w14:textId="77777777" w:rsidR="003F51E6" w:rsidRPr="00D53945" w:rsidRDefault="003F51E6" w:rsidP="001D1CCF">
      <w:pPr>
        <w:pStyle w:val="Listparagraf"/>
        <w:ind w:left="0"/>
        <w:jc w:val="both"/>
        <w:rPr>
          <w:iCs/>
          <w:lang w:val="ro-RO"/>
        </w:rPr>
      </w:pPr>
    </w:p>
    <w:p w14:paraId="0FD067DF" w14:textId="752A6203" w:rsidR="003F51E6" w:rsidRPr="00D53945" w:rsidRDefault="003F51E6" w:rsidP="001D1CCF">
      <w:pPr>
        <w:pStyle w:val="Listparagraf"/>
        <w:numPr>
          <w:ilvl w:val="0"/>
          <w:numId w:val="18"/>
        </w:numPr>
        <w:spacing w:line="276" w:lineRule="auto"/>
        <w:ind w:left="360"/>
        <w:jc w:val="both"/>
        <w:rPr>
          <w:iCs/>
          <w:lang w:val="ro-RO"/>
        </w:rPr>
      </w:pPr>
      <w:proofErr w:type="spellStart"/>
      <w:r w:rsidRPr="00D53945">
        <w:rPr>
          <w:iCs/>
          <w:lang w:val="ro-RO"/>
        </w:rPr>
        <w:t>Latimea</w:t>
      </w:r>
      <w:proofErr w:type="spellEnd"/>
      <w:r w:rsidRPr="00D53945">
        <w:rPr>
          <w:iCs/>
          <w:lang w:val="ro-RO"/>
        </w:rPr>
        <w:t xml:space="preserve"> cai</w:t>
      </w:r>
      <w:r w:rsidR="00734CDE">
        <w:rPr>
          <w:iCs/>
          <w:lang w:val="ro-RO"/>
        </w:rPr>
        <w:t>lor</w:t>
      </w:r>
      <w:r w:rsidRPr="00D53945">
        <w:rPr>
          <w:iCs/>
          <w:lang w:val="ro-RO"/>
        </w:rPr>
        <w:t xml:space="preserve"> de acces </w:t>
      </w:r>
      <w:r w:rsidR="00734CDE">
        <w:rPr>
          <w:iCs/>
          <w:lang w:val="ro-RO"/>
        </w:rPr>
        <w:t>la cele doua</w:t>
      </w:r>
      <w:r w:rsidRPr="00D53945">
        <w:rPr>
          <w:iCs/>
          <w:lang w:val="ro-RO"/>
        </w:rPr>
        <w:t xml:space="preserve"> parcaj</w:t>
      </w:r>
      <w:r w:rsidR="00734CDE">
        <w:rPr>
          <w:iCs/>
          <w:lang w:val="ro-RO"/>
        </w:rPr>
        <w:t>e</w:t>
      </w:r>
      <w:r w:rsidRPr="00D53945">
        <w:rPr>
          <w:iCs/>
          <w:lang w:val="ro-RO"/>
        </w:rPr>
        <w:t xml:space="preserve"> (de intrare – </w:t>
      </w:r>
      <w:proofErr w:type="spellStart"/>
      <w:r w:rsidRPr="00D53945">
        <w:rPr>
          <w:iCs/>
          <w:lang w:val="ro-RO"/>
        </w:rPr>
        <w:t>iesire</w:t>
      </w:r>
      <w:proofErr w:type="spellEnd"/>
      <w:r w:rsidRPr="00D53945">
        <w:rPr>
          <w:iCs/>
          <w:lang w:val="ro-RO"/>
        </w:rPr>
        <w:t>)</w:t>
      </w:r>
      <w:r w:rsidR="00734CDE">
        <w:rPr>
          <w:iCs/>
          <w:lang w:val="ro-RO"/>
        </w:rPr>
        <w:t xml:space="preserve"> </w:t>
      </w:r>
      <w:r w:rsidRPr="00D53945">
        <w:rPr>
          <w:iCs/>
          <w:lang w:val="ro-RO"/>
        </w:rPr>
        <w:t xml:space="preserve"> </w:t>
      </w:r>
      <w:r w:rsidR="004812B5" w:rsidRPr="00D53945">
        <w:rPr>
          <w:iCs/>
          <w:lang w:val="ro-RO"/>
        </w:rPr>
        <w:t xml:space="preserve">va fi </w:t>
      </w:r>
      <w:r w:rsidRPr="00D53945">
        <w:rPr>
          <w:iCs/>
          <w:lang w:val="ro-RO"/>
        </w:rPr>
        <w:t>de 6,00metri.</w:t>
      </w:r>
    </w:p>
    <w:p w14:paraId="77AA460B" w14:textId="77777777" w:rsidR="003F51E6" w:rsidRPr="00D53945" w:rsidRDefault="003F51E6" w:rsidP="003F51E6">
      <w:pPr>
        <w:pStyle w:val="Listparagraf"/>
        <w:rPr>
          <w:iCs/>
          <w:lang w:val="ro-RO"/>
        </w:rPr>
      </w:pPr>
    </w:p>
    <w:p w14:paraId="3C5F3BBC" w14:textId="612DF787" w:rsidR="00BE24D1" w:rsidRPr="00D53945" w:rsidRDefault="00BE24D1" w:rsidP="003B78A2">
      <w:pPr>
        <w:pStyle w:val="Subsol"/>
        <w:tabs>
          <w:tab w:val="clear" w:pos="4320"/>
          <w:tab w:val="clear" w:pos="8640"/>
          <w:tab w:val="left" w:pos="-5954"/>
          <w:tab w:val="left" w:pos="0"/>
        </w:tabs>
        <w:spacing w:line="276" w:lineRule="auto"/>
        <w:ind w:firstLine="709"/>
        <w:jc w:val="both"/>
        <w:rPr>
          <w:lang w:val="ro-RO" w:eastAsia="ro-RO"/>
        </w:rPr>
      </w:pPr>
      <w:bookmarkStart w:id="14" w:name="_Hlk43985982"/>
      <w:proofErr w:type="spellStart"/>
      <w:r w:rsidRPr="00D53945">
        <w:rPr>
          <w:lang w:val="ro-RO" w:eastAsia="ro-RO"/>
        </w:rPr>
        <w:t>Atat</w:t>
      </w:r>
      <w:proofErr w:type="spellEnd"/>
      <w:r w:rsidRPr="00D53945">
        <w:rPr>
          <w:lang w:val="ro-RO" w:eastAsia="ro-RO"/>
        </w:rPr>
        <w:t xml:space="preserve"> locurile de parcare cat si calea de acces spre acestea, vor fi realizate cu </w:t>
      </w:r>
      <w:proofErr w:type="spellStart"/>
      <w:r w:rsidRPr="00D53945">
        <w:rPr>
          <w:lang w:val="ro-RO" w:eastAsia="ro-RO"/>
        </w:rPr>
        <w:t>imbracaminte</w:t>
      </w:r>
      <w:proofErr w:type="spellEnd"/>
      <w:r w:rsidRPr="00D53945">
        <w:rPr>
          <w:lang w:val="ro-RO" w:eastAsia="ro-RO"/>
        </w:rPr>
        <w:t xml:space="preserve"> asfaltica, aplicata pe un strat de baza din macadam ordinar si </w:t>
      </w:r>
      <w:proofErr w:type="spellStart"/>
      <w:r w:rsidRPr="00D53945">
        <w:rPr>
          <w:lang w:val="ro-RO" w:eastAsia="ro-RO"/>
        </w:rPr>
        <w:t>fundatie</w:t>
      </w:r>
      <w:proofErr w:type="spellEnd"/>
      <w:r w:rsidRPr="00D53945">
        <w:rPr>
          <w:lang w:val="ro-RO" w:eastAsia="ro-RO"/>
        </w:rPr>
        <w:t xml:space="preserve"> din piatra sparta si nisip.</w:t>
      </w:r>
    </w:p>
    <w:p w14:paraId="3B7DD248" w14:textId="5B71D99D" w:rsidR="00BE24D1" w:rsidRPr="00D53945" w:rsidRDefault="00BE24D1" w:rsidP="003B78A2">
      <w:pPr>
        <w:pStyle w:val="Subsol"/>
        <w:tabs>
          <w:tab w:val="clear" w:pos="4320"/>
          <w:tab w:val="clear" w:pos="8640"/>
          <w:tab w:val="left" w:pos="-5954"/>
          <w:tab w:val="left" w:pos="0"/>
        </w:tabs>
        <w:spacing w:line="276" w:lineRule="auto"/>
        <w:ind w:firstLine="709"/>
        <w:jc w:val="both"/>
        <w:rPr>
          <w:lang w:val="ro-RO" w:eastAsia="ro-RO"/>
        </w:rPr>
      </w:pPr>
      <w:proofErr w:type="spellStart"/>
      <w:r w:rsidRPr="00D53945">
        <w:rPr>
          <w:lang w:val="ro-RO" w:eastAsia="ro-RO"/>
        </w:rPr>
        <w:t>Incadrarea</w:t>
      </w:r>
      <w:proofErr w:type="spellEnd"/>
      <w:r w:rsidRPr="00D53945">
        <w:rPr>
          <w:lang w:val="ro-RO" w:eastAsia="ro-RO"/>
        </w:rPr>
        <w:t xml:space="preserve"> carosabilului se va executa cu borduri prefabricate din beton de 20x25cm, </w:t>
      </w:r>
      <w:proofErr w:type="spellStart"/>
      <w:r w:rsidRPr="00D53945">
        <w:rPr>
          <w:lang w:val="ro-RO" w:eastAsia="ro-RO"/>
        </w:rPr>
        <w:t>asezate</w:t>
      </w:r>
      <w:proofErr w:type="spellEnd"/>
      <w:r w:rsidRPr="00D53945">
        <w:rPr>
          <w:lang w:val="ro-RO" w:eastAsia="ro-RO"/>
        </w:rPr>
        <w:t xml:space="preserve"> pe </w:t>
      </w:r>
      <w:proofErr w:type="spellStart"/>
      <w:r w:rsidRPr="00D53945">
        <w:rPr>
          <w:lang w:val="ro-RO" w:eastAsia="ro-RO"/>
        </w:rPr>
        <w:t>fundatie</w:t>
      </w:r>
      <w:proofErr w:type="spellEnd"/>
      <w:r w:rsidRPr="00D53945">
        <w:rPr>
          <w:lang w:val="ro-RO" w:eastAsia="ro-RO"/>
        </w:rPr>
        <w:t xml:space="preserve"> de beton de 30x15cm, montarea lor </w:t>
      </w:r>
      <w:proofErr w:type="spellStart"/>
      <w:r w:rsidRPr="00D53945">
        <w:rPr>
          <w:lang w:val="ro-RO" w:eastAsia="ro-RO"/>
        </w:rPr>
        <w:t>realizandu</w:t>
      </w:r>
      <w:proofErr w:type="spellEnd"/>
      <w:r w:rsidRPr="00D53945">
        <w:rPr>
          <w:lang w:val="ro-RO" w:eastAsia="ro-RO"/>
        </w:rPr>
        <w:t xml:space="preserve">-se cu 10 cm deasupra </w:t>
      </w:r>
      <w:proofErr w:type="spellStart"/>
      <w:r w:rsidRPr="00D53945">
        <w:rPr>
          <w:lang w:val="ro-RO" w:eastAsia="ro-RO"/>
        </w:rPr>
        <w:t>suprafetei</w:t>
      </w:r>
      <w:proofErr w:type="spellEnd"/>
      <w:r w:rsidRPr="00D53945">
        <w:rPr>
          <w:lang w:val="ro-RO" w:eastAsia="ro-RO"/>
        </w:rPr>
        <w:t xml:space="preserve"> finite a stratului de uzura.</w:t>
      </w:r>
    </w:p>
    <w:p w14:paraId="59A60DE5" w14:textId="3BCDF3EE" w:rsidR="00006F8A" w:rsidRPr="00D53945" w:rsidRDefault="004812B5" w:rsidP="003B78A2">
      <w:pPr>
        <w:pStyle w:val="Subsol"/>
        <w:tabs>
          <w:tab w:val="clear" w:pos="4320"/>
          <w:tab w:val="clear" w:pos="8640"/>
          <w:tab w:val="left" w:pos="-5954"/>
          <w:tab w:val="left" w:pos="0"/>
        </w:tabs>
        <w:spacing w:line="276" w:lineRule="auto"/>
        <w:ind w:firstLine="709"/>
        <w:jc w:val="both"/>
        <w:rPr>
          <w:lang w:val="ro-RO" w:eastAsia="ro-RO"/>
        </w:rPr>
      </w:pPr>
      <w:proofErr w:type="spellStart"/>
      <w:r w:rsidRPr="00D53945">
        <w:rPr>
          <w:lang w:val="ro-RO" w:eastAsia="ro-RO"/>
        </w:rPr>
        <w:t>Lucrarile</w:t>
      </w:r>
      <w:proofErr w:type="spellEnd"/>
      <w:r w:rsidRPr="00D53945">
        <w:rPr>
          <w:lang w:val="ro-RO" w:eastAsia="ro-RO"/>
        </w:rPr>
        <w:t xml:space="preserve"> de s</w:t>
      </w:r>
      <w:r w:rsidR="00006F8A" w:rsidRPr="00D53945">
        <w:rPr>
          <w:lang w:val="ro-RO" w:eastAsia="ro-RO"/>
        </w:rPr>
        <w:t>istematizare pe verti</w:t>
      </w:r>
      <w:r w:rsidR="00D76893" w:rsidRPr="00D53945">
        <w:rPr>
          <w:lang w:val="ro-RO" w:eastAsia="ro-RO"/>
        </w:rPr>
        <w:t>c</w:t>
      </w:r>
      <w:r w:rsidR="00006F8A" w:rsidRPr="00D53945">
        <w:rPr>
          <w:lang w:val="ro-RO" w:eastAsia="ro-RO"/>
        </w:rPr>
        <w:t>ala</w:t>
      </w:r>
      <w:r w:rsidRPr="00D53945">
        <w:rPr>
          <w:lang w:val="ro-RO" w:eastAsia="ro-RO"/>
        </w:rPr>
        <w:t xml:space="preserve"> propuse prin proiect </w:t>
      </w:r>
      <w:r w:rsidR="00D76893" w:rsidRPr="00D53945">
        <w:rPr>
          <w:lang w:val="ro-RO" w:eastAsia="ro-RO"/>
        </w:rPr>
        <w:t>v</w:t>
      </w:r>
      <w:r w:rsidRPr="00D53945">
        <w:rPr>
          <w:lang w:val="ro-RO" w:eastAsia="ro-RO"/>
        </w:rPr>
        <w:t>or</w:t>
      </w:r>
      <w:r w:rsidR="00D76893" w:rsidRPr="00D53945">
        <w:rPr>
          <w:lang w:val="ro-RO" w:eastAsia="ro-RO"/>
        </w:rPr>
        <w:t xml:space="preserve"> consta  in </w:t>
      </w:r>
      <w:proofErr w:type="spellStart"/>
      <w:r w:rsidR="00D76893" w:rsidRPr="00D53945">
        <w:rPr>
          <w:lang w:val="ro-RO" w:eastAsia="ro-RO"/>
        </w:rPr>
        <w:t>lucrari</w:t>
      </w:r>
      <w:proofErr w:type="spellEnd"/>
      <w:r w:rsidR="00D76893" w:rsidRPr="00D53945">
        <w:rPr>
          <w:lang w:val="ro-RO" w:eastAsia="ro-RO"/>
        </w:rPr>
        <w:t xml:space="preserve"> de terasamente, ca </w:t>
      </w:r>
      <w:proofErr w:type="spellStart"/>
      <w:r w:rsidR="00D76893" w:rsidRPr="00D53945">
        <w:rPr>
          <w:lang w:val="ro-RO" w:eastAsia="ro-RO"/>
        </w:rPr>
        <w:t>sapaturi</w:t>
      </w:r>
      <w:proofErr w:type="spellEnd"/>
      <w:r w:rsidR="00D76893" w:rsidRPr="00D53945">
        <w:rPr>
          <w:lang w:val="ro-RO" w:eastAsia="ro-RO"/>
        </w:rPr>
        <w:t xml:space="preserve">, umpluturi, </w:t>
      </w:r>
      <w:proofErr w:type="spellStart"/>
      <w:r w:rsidR="00D76893" w:rsidRPr="00D53945">
        <w:rPr>
          <w:lang w:val="ro-RO" w:eastAsia="ro-RO"/>
        </w:rPr>
        <w:t>nivelari</w:t>
      </w:r>
      <w:proofErr w:type="spellEnd"/>
      <w:r w:rsidR="00D76893" w:rsidRPr="00D53945">
        <w:rPr>
          <w:lang w:val="ro-RO" w:eastAsia="ro-RO"/>
        </w:rPr>
        <w:t xml:space="preserve">, </w:t>
      </w:r>
      <w:proofErr w:type="spellStart"/>
      <w:r w:rsidR="00D76893" w:rsidRPr="00D53945">
        <w:rPr>
          <w:lang w:val="ro-RO" w:eastAsia="ro-RO"/>
        </w:rPr>
        <w:t>taluzari</w:t>
      </w:r>
      <w:proofErr w:type="spellEnd"/>
      <w:r w:rsidR="00D76893" w:rsidRPr="00D53945">
        <w:rPr>
          <w:lang w:val="ro-RO" w:eastAsia="ro-RO"/>
        </w:rPr>
        <w:t xml:space="preserve"> si </w:t>
      </w:r>
      <w:proofErr w:type="spellStart"/>
      <w:r w:rsidR="00D76893" w:rsidRPr="00D53945">
        <w:rPr>
          <w:lang w:val="ro-RO" w:eastAsia="ro-RO"/>
        </w:rPr>
        <w:t>cilindari</w:t>
      </w:r>
      <w:proofErr w:type="spellEnd"/>
      <w:r w:rsidR="00D76893" w:rsidRPr="00D53945">
        <w:rPr>
          <w:lang w:val="ro-RO" w:eastAsia="ro-RO"/>
        </w:rPr>
        <w:t xml:space="preserve">, </w:t>
      </w:r>
      <w:r w:rsidRPr="00D53945">
        <w:rPr>
          <w:lang w:val="ro-RO" w:eastAsia="ro-RO"/>
        </w:rPr>
        <w:t xml:space="preserve"> </w:t>
      </w:r>
      <w:r w:rsidR="00D76893" w:rsidRPr="00D53945">
        <w:rPr>
          <w:lang w:val="ro-RO" w:eastAsia="ro-RO"/>
        </w:rPr>
        <w:t xml:space="preserve">astfel </w:t>
      </w:r>
      <w:r w:rsidRPr="00D53945">
        <w:rPr>
          <w:lang w:val="ro-RO" w:eastAsia="ro-RO"/>
        </w:rPr>
        <w:t xml:space="preserve">fiind </w:t>
      </w:r>
      <w:r w:rsidR="00D76893" w:rsidRPr="00D53945">
        <w:rPr>
          <w:lang w:val="ro-RO" w:eastAsia="ro-RO"/>
        </w:rPr>
        <w:t>create pantele cat si sensurile optime</w:t>
      </w:r>
      <w:r w:rsidRPr="00D53945">
        <w:rPr>
          <w:lang w:val="ro-RO" w:eastAsia="ro-RO"/>
        </w:rPr>
        <w:t xml:space="preserve"> </w:t>
      </w:r>
      <w:r w:rsidR="00D76893" w:rsidRPr="00D53945">
        <w:rPr>
          <w:lang w:val="ro-RO" w:eastAsia="ro-RO"/>
        </w:rPr>
        <w:t xml:space="preserve">necesare scurgerii si </w:t>
      </w:r>
      <w:proofErr w:type="spellStart"/>
      <w:r w:rsidR="00D76893" w:rsidRPr="00D53945">
        <w:rPr>
          <w:lang w:val="ro-RO" w:eastAsia="ro-RO"/>
        </w:rPr>
        <w:t>evacuarii</w:t>
      </w:r>
      <w:proofErr w:type="spellEnd"/>
      <w:r w:rsidR="00D76893" w:rsidRPr="00D53945">
        <w:rPr>
          <w:lang w:val="ro-RO" w:eastAsia="ro-RO"/>
        </w:rPr>
        <w:t xml:space="preserve"> </w:t>
      </w:r>
      <w:proofErr w:type="spellStart"/>
      <w:r w:rsidR="00D76893" w:rsidRPr="00D53945">
        <w:rPr>
          <w:lang w:val="ro-RO" w:eastAsia="ro-RO"/>
        </w:rPr>
        <w:t>gravitationale</w:t>
      </w:r>
      <w:proofErr w:type="spellEnd"/>
      <w:r w:rsidR="00D76893" w:rsidRPr="00D53945">
        <w:rPr>
          <w:lang w:val="ro-RO" w:eastAsia="ro-RO"/>
        </w:rPr>
        <w:t xml:space="preserve"> a apelor pluviale spre carosabilul </w:t>
      </w:r>
      <w:proofErr w:type="spellStart"/>
      <w:r w:rsidR="00D76893" w:rsidRPr="00D53945">
        <w:rPr>
          <w:lang w:val="ro-RO" w:eastAsia="ro-RO"/>
        </w:rPr>
        <w:t>strazii</w:t>
      </w:r>
      <w:proofErr w:type="spellEnd"/>
      <w:r w:rsidR="00D76893" w:rsidRPr="00D53945">
        <w:rPr>
          <w:lang w:val="ro-RO" w:eastAsia="ro-RO"/>
        </w:rPr>
        <w:t xml:space="preserve"> Lacului, care vor fi </w:t>
      </w:r>
      <w:proofErr w:type="spellStart"/>
      <w:r w:rsidR="00D76893" w:rsidRPr="00D53945">
        <w:rPr>
          <w:lang w:val="ro-RO" w:eastAsia="ro-RO"/>
        </w:rPr>
        <w:t>descarcate</w:t>
      </w:r>
      <w:proofErr w:type="spellEnd"/>
      <w:r w:rsidR="00D76893" w:rsidRPr="00D53945">
        <w:rPr>
          <w:lang w:val="ro-RO" w:eastAsia="ro-RO"/>
        </w:rPr>
        <w:t xml:space="preserve"> in receptoarele pluviale proiectate pe traseul acesteia.</w:t>
      </w:r>
    </w:p>
    <w:p w14:paraId="09666A06" w14:textId="5D571E9E" w:rsidR="00D76893" w:rsidRDefault="00D76893" w:rsidP="003B78A2">
      <w:pPr>
        <w:pStyle w:val="Subsol"/>
        <w:tabs>
          <w:tab w:val="clear" w:pos="4320"/>
          <w:tab w:val="clear" w:pos="8640"/>
          <w:tab w:val="left" w:pos="-5954"/>
          <w:tab w:val="left" w:pos="0"/>
        </w:tabs>
        <w:spacing w:line="276" w:lineRule="auto"/>
        <w:ind w:firstLine="709"/>
        <w:jc w:val="both"/>
        <w:rPr>
          <w:lang w:val="ro-RO" w:eastAsia="ro-RO"/>
        </w:rPr>
      </w:pPr>
      <w:r w:rsidRPr="00D53945">
        <w:rPr>
          <w:lang w:val="ro-RO" w:eastAsia="ro-RO"/>
        </w:rPr>
        <w:t xml:space="preserve">Prin sistematizarea pe verticala ce se va efectua, vor fi realizate </w:t>
      </w:r>
      <w:proofErr w:type="spellStart"/>
      <w:r w:rsidRPr="00D53945">
        <w:rPr>
          <w:lang w:val="ro-RO" w:eastAsia="ro-RO"/>
        </w:rPr>
        <w:t>corelari</w:t>
      </w:r>
      <w:proofErr w:type="spellEnd"/>
      <w:r w:rsidRPr="00D53945">
        <w:rPr>
          <w:lang w:val="ro-RO" w:eastAsia="ro-RO"/>
        </w:rPr>
        <w:t xml:space="preserve"> in plan vertical in vederea </w:t>
      </w:r>
      <w:proofErr w:type="spellStart"/>
      <w:r w:rsidRPr="00D53945">
        <w:rPr>
          <w:lang w:val="ro-RO" w:eastAsia="ro-RO"/>
        </w:rPr>
        <w:t>armonizarii</w:t>
      </w:r>
      <w:proofErr w:type="spellEnd"/>
      <w:r w:rsidRPr="00D53945">
        <w:rPr>
          <w:lang w:val="ro-RO" w:eastAsia="ro-RO"/>
        </w:rPr>
        <w:t xml:space="preserve"> cotelor de nivel existente ale terenului cu cele proiectate.</w:t>
      </w:r>
    </w:p>
    <w:p w14:paraId="0ED2F2CA" w14:textId="7019A180" w:rsidR="008B4C99" w:rsidRDefault="008B4C99" w:rsidP="00605E1C">
      <w:pPr>
        <w:pStyle w:val="Subsol"/>
        <w:tabs>
          <w:tab w:val="left" w:pos="-5954"/>
          <w:tab w:val="left" w:pos="0"/>
        </w:tabs>
        <w:spacing w:line="276" w:lineRule="auto"/>
        <w:ind w:firstLine="709"/>
        <w:jc w:val="both"/>
        <w:rPr>
          <w:lang w:val="ro-RO" w:eastAsia="ro-RO"/>
        </w:rPr>
      </w:pPr>
    </w:p>
    <w:p w14:paraId="22559513" w14:textId="77777777" w:rsidR="001D1CCF" w:rsidRDefault="001D1CCF" w:rsidP="00605E1C">
      <w:pPr>
        <w:pStyle w:val="Subsol"/>
        <w:tabs>
          <w:tab w:val="left" w:pos="-5954"/>
          <w:tab w:val="left" w:pos="0"/>
        </w:tabs>
        <w:spacing w:line="276" w:lineRule="auto"/>
        <w:ind w:firstLine="709"/>
        <w:jc w:val="both"/>
        <w:rPr>
          <w:lang w:val="ro-RO" w:eastAsia="ro-RO"/>
        </w:rPr>
      </w:pPr>
    </w:p>
    <w:p w14:paraId="4ABB4E62" w14:textId="77777777" w:rsidR="008B4C99" w:rsidRDefault="008B4C99" w:rsidP="00605E1C">
      <w:pPr>
        <w:pStyle w:val="Subsol"/>
        <w:tabs>
          <w:tab w:val="left" w:pos="-5954"/>
          <w:tab w:val="left" w:pos="0"/>
        </w:tabs>
        <w:spacing w:line="276" w:lineRule="auto"/>
        <w:ind w:firstLine="709"/>
        <w:jc w:val="both"/>
        <w:rPr>
          <w:lang w:val="ro-RO" w:eastAsia="ro-RO"/>
        </w:rPr>
      </w:pPr>
    </w:p>
    <w:p w14:paraId="343CEB27" w14:textId="77777777" w:rsidR="008B4C99" w:rsidRDefault="008B4C99" w:rsidP="00605E1C">
      <w:pPr>
        <w:pStyle w:val="Subsol"/>
        <w:tabs>
          <w:tab w:val="left" w:pos="-5954"/>
          <w:tab w:val="left" w:pos="0"/>
        </w:tabs>
        <w:spacing w:line="276" w:lineRule="auto"/>
        <w:ind w:firstLine="709"/>
        <w:jc w:val="both"/>
        <w:rPr>
          <w:lang w:val="ro-RO" w:eastAsia="ro-RO"/>
        </w:rPr>
      </w:pPr>
    </w:p>
    <w:p w14:paraId="3CFD4776" w14:textId="201600D3" w:rsidR="00605E1C" w:rsidRDefault="00605E1C" w:rsidP="00605E1C">
      <w:pPr>
        <w:pStyle w:val="Subsol"/>
        <w:tabs>
          <w:tab w:val="left" w:pos="-5954"/>
          <w:tab w:val="left" w:pos="0"/>
        </w:tabs>
        <w:spacing w:line="276" w:lineRule="auto"/>
        <w:ind w:firstLine="709"/>
        <w:jc w:val="both"/>
        <w:rPr>
          <w:lang w:val="ro-RO" w:eastAsia="ro-RO"/>
        </w:rPr>
      </w:pPr>
      <w:r w:rsidRPr="00605E1C">
        <w:rPr>
          <w:lang w:val="ro-RO" w:eastAsia="ro-RO"/>
        </w:rPr>
        <w:lastRenderedPageBreak/>
        <w:t>Cotele de nivel pentru cele doua parcaje,</w:t>
      </w:r>
      <w:r w:rsidR="00CD1E82">
        <w:rPr>
          <w:lang w:val="ro-RO" w:eastAsia="ro-RO"/>
        </w:rPr>
        <w:t xml:space="preserve"> </w:t>
      </w:r>
      <w:r w:rsidRPr="00605E1C">
        <w:rPr>
          <w:lang w:val="ro-RO" w:eastAsia="ro-RO"/>
        </w:rPr>
        <w:t xml:space="preserve">sunt </w:t>
      </w:r>
      <w:proofErr w:type="spellStart"/>
      <w:r w:rsidRPr="00605E1C">
        <w:rPr>
          <w:lang w:val="ro-RO" w:eastAsia="ro-RO"/>
        </w:rPr>
        <w:t>urmatoarele</w:t>
      </w:r>
      <w:proofErr w:type="spellEnd"/>
      <w:r w:rsidRPr="00605E1C">
        <w:rPr>
          <w:lang w:val="ro-RO" w:eastAsia="ro-RO"/>
        </w:rPr>
        <w:t xml:space="preserve"> :</w:t>
      </w:r>
    </w:p>
    <w:p w14:paraId="072A6756" w14:textId="77777777" w:rsidR="008B4C99" w:rsidRPr="00605E1C" w:rsidRDefault="008B4C99" w:rsidP="00605E1C">
      <w:pPr>
        <w:pStyle w:val="Subsol"/>
        <w:tabs>
          <w:tab w:val="left" w:pos="-5954"/>
          <w:tab w:val="left" w:pos="0"/>
        </w:tabs>
        <w:spacing w:line="276" w:lineRule="auto"/>
        <w:ind w:firstLine="709"/>
        <w:jc w:val="both"/>
        <w:rPr>
          <w:lang w:val="ro-RO" w:eastAsia="ro-RO"/>
        </w:rPr>
      </w:pPr>
    </w:p>
    <w:p w14:paraId="6CBA47A0" w14:textId="77777777" w:rsidR="008B4C99" w:rsidRPr="008B4C99" w:rsidRDefault="00605E1C" w:rsidP="008B4C99">
      <w:pPr>
        <w:pStyle w:val="Subsol"/>
        <w:tabs>
          <w:tab w:val="left" w:pos="-5954"/>
          <w:tab w:val="left" w:pos="0"/>
        </w:tabs>
        <w:spacing w:line="276" w:lineRule="auto"/>
        <w:ind w:left="1429"/>
        <w:jc w:val="both"/>
        <w:rPr>
          <w:u w:val="single"/>
          <w:lang w:val="ro-RO" w:eastAsia="ro-RO"/>
        </w:rPr>
      </w:pPr>
      <w:r w:rsidRPr="008B4C99">
        <w:rPr>
          <w:u w:val="single"/>
          <w:lang w:val="ro-RO" w:eastAsia="ro-RO"/>
        </w:rPr>
        <w:t>Parcajul nr. 2</w:t>
      </w:r>
    </w:p>
    <w:p w14:paraId="5BAB5428" w14:textId="34436D16" w:rsidR="00605E1C" w:rsidRPr="00605E1C" w:rsidRDefault="008B4C99" w:rsidP="008B4C99">
      <w:pPr>
        <w:pStyle w:val="Subsol"/>
        <w:tabs>
          <w:tab w:val="left" w:pos="-5954"/>
          <w:tab w:val="left" w:pos="0"/>
        </w:tabs>
        <w:spacing w:line="276" w:lineRule="auto"/>
        <w:jc w:val="both"/>
        <w:rPr>
          <w:lang w:val="ro-RO" w:eastAsia="ro-RO"/>
        </w:rPr>
      </w:pPr>
      <w:r>
        <w:rPr>
          <w:lang w:val="ro-RO" w:eastAsia="ro-RO"/>
        </w:rPr>
        <w:t xml:space="preserve">                        </w:t>
      </w:r>
      <w:r w:rsidR="00605E1C" w:rsidRPr="00605E1C">
        <w:rPr>
          <w:lang w:val="ro-RO" w:eastAsia="ro-RO"/>
        </w:rPr>
        <w:t xml:space="preserve"> </w:t>
      </w:r>
      <w:r w:rsidR="00605E1C">
        <w:rPr>
          <w:lang w:val="ro-RO" w:eastAsia="ro-RO"/>
        </w:rPr>
        <w:t xml:space="preserve">- </w:t>
      </w:r>
      <w:r w:rsidR="00605E1C" w:rsidRPr="00605E1C">
        <w:rPr>
          <w:lang w:val="ro-RO" w:eastAsia="ro-RO"/>
        </w:rPr>
        <w:t>cota terenului natural este + 2,35</w:t>
      </w:r>
      <w:r>
        <w:rPr>
          <w:lang w:val="ro-RO" w:eastAsia="ro-RO"/>
        </w:rPr>
        <w:t>m</w:t>
      </w:r>
      <w:r w:rsidR="00605E1C" w:rsidRPr="00605E1C">
        <w:rPr>
          <w:lang w:val="ro-RO" w:eastAsia="ro-RO"/>
        </w:rPr>
        <w:t xml:space="preserve"> ;</w:t>
      </w:r>
    </w:p>
    <w:p w14:paraId="56C857A6" w14:textId="12B29668" w:rsidR="00605E1C" w:rsidRPr="00605E1C" w:rsidRDefault="00605E1C" w:rsidP="00605E1C">
      <w:pPr>
        <w:pStyle w:val="Subsol"/>
        <w:tabs>
          <w:tab w:val="left" w:pos="-5954"/>
          <w:tab w:val="left" w:pos="0"/>
        </w:tabs>
        <w:spacing w:line="276" w:lineRule="auto"/>
        <w:ind w:left="1429"/>
        <w:jc w:val="both"/>
        <w:rPr>
          <w:lang w:val="ro-RO" w:eastAsia="ro-RO"/>
        </w:rPr>
      </w:pPr>
      <w:r>
        <w:rPr>
          <w:lang w:val="ro-RO" w:eastAsia="ro-RO"/>
        </w:rPr>
        <w:t xml:space="preserve"> - </w:t>
      </w:r>
      <w:r w:rsidRPr="00605E1C">
        <w:rPr>
          <w:lang w:val="ro-RO" w:eastAsia="ro-RO"/>
        </w:rPr>
        <w:t xml:space="preserve">cota proiectata a parcajului </w:t>
      </w:r>
      <w:r>
        <w:rPr>
          <w:lang w:val="ro-RO" w:eastAsia="ro-RO"/>
        </w:rPr>
        <w:t>va fi</w:t>
      </w:r>
      <w:r w:rsidRPr="00605E1C">
        <w:rPr>
          <w:lang w:val="ro-RO" w:eastAsia="ro-RO"/>
        </w:rPr>
        <w:t xml:space="preserve"> + 3,93</w:t>
      </w:r>
      <w:r w:rsidR="008B4C99">
        <w:rPr>
          <w:lang w:val="ro-RO" w:eastAsia="ro-RO"/>
        </w:rPr>
        <w:t>m</w:t>
      </w:r>
      <w:r w:rsidRPr="00605E1C">
        <w:rPr>
          <w:lang w:val="ro-RO" w:eastAsia="ro-RO"/>
        </w:rPr>
        <w:t xml:space="preserve"> .</w:t>
      </w:r>
    </w:p>
    <w:p w14:paraId="12227398" w14:textId="77777777" w:rsidR="008B4C99" w:rsidRDefault="008B4C99" w:rsidP="008B4C99">
      <w:pPr>
        <w:pStyle w:val="Subsol"/>
        <w:tabs>
          <w:tab w:val="left" w:pos="-5954"/>
          <w:tab w:val="left" w:pos="0"/>
        </w:tabs>
        <w:spacing w:line="276" w:lineRule="auto"/>
        <w:ind w:left="1429"/>
        <w:jc w:val="both"/>
        <w:rPr>
          <w:lang w:val="ro-RO" w:eastAsia="ro-RO"/>
        </w:rPr>
      </w:pPr>
    </w:p>
    <w:p w14:paraId="0E4163F1" w14:textId="77777777" w:rsidR="008B4C99" w:rsidRPr="008B4C99" w:rsidRDefault="00605E1C" w:rsidP="008B4C99">
      <w:pPr>
        <w:pStyle w:val="Subsol"/>
        <w:tabs>
          <w:tab w:val="left" w:pos="-5954"/>
          <w:tab w:val="left" w:pos="0"/>
        </w:tabs>
        <w:spacing w:line="276" w:lineRule="auto"/>
        <w:ind w:left="1429"/>
        <w:jc w:val="both"/>
        <w:rPr>
          <w:u w:val="single"/>
          <w:lang w:val="ro-RO" w:eastAsia="ro-RO"/>
        </w:rPr>
      </w:pPr>
      <w:r w:rsidRPr="008B4C99">
        <w:rPr>
          <w:u w:val="single"/>
          <w:lang w:val="ro-RO" w:eastAsia="ro-RO"/>
        </w:rPr>
        <w:t>Parcajul nr. 3</w:t>
      </w:r>
    </w:p>
    <w:p w14:paraId="5ED76254" w14:textId="5C71A12F" w:rsidR="00605E1C" w:rsidRPr="00605E1C" w:rsidRDefault="00605E1C" w:rsidP="008B4C99">
      <w:pPr>
        <w:pStyle w:val="Subsol"/>
        <w:tabs>
          <w:tab w:val="left" w:pos="-5954"/>
          <w:tab w:val="left" w:pos="0"/>
        </w:tabs>
        <w:spacing w:line="276" w:lineRule="auto"/>
        <w:ind w:left="1429"/>
        <w:jc w:val="both"/>
        <w:rPr>
          <w:lang w:val="ro-RO" w:eastAsia="ro-RO"/>
        </w:rPr>
      </w:pPr>
      <w:r w:rsidRPr="00605E1C">
        <w:rPr>
          <w:lang w:val="ro-RO" w:eastAsia="ro-RO"/>
        </w:rPr>
        <w:t xml:space="preserve"> </w:t>
      </w:r>
      <w:r w:rsidR="00716952">
        <w:rPr>
          <w:lang w:val="ro-RO" w:eastAsia="ro-RO"/>
        </w:rPr>
        <w:t xml:space="preserve">- </w:t>
      </w:r>
      <w:r w:rsidRPr="00605E1C">
        <w:rPr>
          <w:lang w:val="ro-RO" w:eastAsia="ro-RO"/>
        </w:rPr>
        <w:t>cota terenului natural este + 3 ,30</w:t>
      </w:r>
    </w:p>
    <w:p w14:paraId="723E7148" w14:textId="7A3B0A80" w:rsidR="00605E1C" w:rsidRPr="00D53945" w:rsidRDefault="00605E1C" w:rsidP="00605E1C">
      <w:pPr>
        <w:pStyle w:val="Subsol"/>
        <w:tabs>
          <w:tab w:val="clear" w:pos="4320"/>
          <w:tab w:val="clear" w:pos="8640"/>
          <w:tab w:val="left" w:pos="-5954"/>
          <w:tab w:val="left" w:pos="0"/>
        </w:tabs>
        <w:spacing w:line="276" w:lineRule="auto"/>
        <w:ind w:left="1429"/>
        <w:jc w:val="both"/>
        <w:rPr>
          <w:lang w:val="ro-RO" w:eastAsia="ro-RO"/>
        </w:rPr>
      </w:pPr>
      <w:r>
        <w:rPr>
          <w:lang w:val="ro-RO" w:eastAsia="ro-RO"/>
        </w:rPr>
        <w:t xml:space="preserve"> </w:t>
      </w:r>
      <w:r w:rsidR="00716952">
        <w:rPr>
          <w:lang w:val="ro-RO" w:eastAsia="ro-RO"/>
        </w:rPr>
        <w:t xml:space="preserve">- </w:t>
      </w:r>
      <w:r w:rsidRPr="00605E1C">
        <w:rPr>
          <w:lang w:val="ro-RO" w:eastAsia="ro-RO"/>
        </w:rPr>
        <w:t xml:space="preserve">cota proiectata a parcajului </w:t>
      </w:r>
      <w:r>
        <w:rPr>
          <w:lang w:val="ro-RO" w:eastAsia="ro-RO"/>
        </w:rPr>
        <w:t>va fi</w:t>
      </w:r>
      <w:r w:rsidRPr="00605E1C">
        <w:rPr>
          <w:lang w:val="ro-RO" w:eastAsia="ro-RO"/>
        </w:rPr>
        <w:t xml:space="preserve"> + 3,9 9 .</w:t>
      </w:r>
    </w:p>
    <w:p w14:paraId="34D28229" w14:textId="77777777" w:rsidR="006356CE" w:rsidRDefault="006356CE" w:rsidP="00D57B39">
      <w:pPr>
        <w:pStyle w:val="Corptext2"/>
        <w:spacing w:line="276" w:lineRule="auto"/>
        <w:ind w:firstLine="720"/>
        <w:rPr>
          <w:iCs/>
          <w:sz w:val="24"/>
          <w:lang w:val="fr-FR"/>
        </w:rPr>
      </w:pPr>
      <w:bookmarkStart w:id="15" w:name="_Hlk119665106"/>
    </w:p>
    <w:p w14:paraId="75B7AB4F" w14:textId="2EE0FAE2" w:rsidR="00CD1E82" w:rsidRDefault="00BD09F0" w:rsidP="00BD09F0">
      <w:pPr>
        <w:pStyle w:val="Corptext2"/>
        <w:spacing w:line="276" w:lineRule="auto"/>
        <w:ind w:firstLine="720"/>
        <w:rPr>
          <w:iCs/>
          <w:sz w:val="24"/>
          <w:lang w:val="fr-FR"/>
        </w:rPr>
      </w:pPr>
      <w:bookmarkStart w:id="16" w:name="_Hlk119671244"/>
      <w:proofErr w:type="spellStart"/>
      <w:r w:rsidRPr="00BD09F0">
        <w:rPr>
          <w:iCs/>
          <w:sz w:val="24"/>
          <w:lang w:val="fr-FR"/>
        </w:rPr>
        <w:t>Lucrările</w:t>
      </w:r>
      <w:proofErr w:type="spellEnd"/>
      <w:r w:rsidRPr="00BD09F0">
        <w:rPr>
          <w:iCs/>
          <w:sz w:val="24"/>
          <w:lang w:val="fr-FR"/>
        </w:rPr>
        <w:t xml:space="preserve"> de </w:t>
      </w:r>
      <w:proofErr w:type="spellStart"/>
      <w:r>
        <w:rPr>
          <w:iCs/>
          <w:sz w:val="24"/>
          <w:lang w:val="fr-FR"/>
        </w:rPr>
        <w:t>amenajare</w:t>
      </w:r>
      <w:proofErr w:type="spellEnd"/>
      <w:r>
        <w:rPr>
          <w:iCs/>
          <w:sz w:val="24"/>
          <w:lang w:val="fr-FR"/>
        </w:rPr>
        <w:t xml:space="preserve"> </w:t>
      </w:r>
      <w:r w:rsidR="00CD1E82">
        <w:rPr>
          <w:iCs/>
          <w:sz w:val="24"/>
          <w:lang w:val="fr-FR"/>
        </w:rPr>
        <w:t xml:space="preserve">a </w:t>
      </w:r>
      <w:proofErr w:type="spellStart"/>
      <w:r w:rsidR="00CD1E82">
        <w:rPr>
          <w:iCs/>
          <w:sz w:val="24"/>
          <w:lang w:val="fr-FR"/>
        </w:rPr>
        <w:t>celor</w:t>
      </w:r>
      <w:proofErr w:type="spellEnd"/>
      <w:r w:rsidR="00CD1E82">
        <w:rPr>
          <w:iCs/>
          <w:sz w:val="24"/>
          <w:lang w:val="fr-FR"/>
        </w:rPr>
        <w:t xml:space="preserve"> </w:t>
      </w:r>
      <w:proofErr w:type="spellStart"/>
      <w:r w:rsidR="00CD1E82">
        <w:rPr>
          <w:iCs/>
          <w:sz w:val="24"/>
          <w:lang w:val="fr-FR"/>
        </w:rPr>
        <w:t>doua</w:t>
      </w:r>
      <w:proofErr w:type="spellEnd"/>
      <w:r w:rsidR="00CD1E82">
        <w:rPr>
          <w:iCs/>
          <w:sz w:val="24"/>
          <w:lang w:val="fr-FR"/>
        </w:rPr>
        <w:t xml:space="preserve"> </w:t>
      </w:r>
      <w:proofErr w:type="spellStart"/>
      <w:r w:rsidR="00CD1E82">
        <w:rPr>
          <w:iCs/>
          <w:sz w:val="24"/>
          <w:lang w:val="fr-FR"/>
        </w:rPr>
        <w:t>parcari</w:t>
      </w:r>
      <w:proofErr w:type="spellEnd"/>
      <w:r w:rsidRPr="00BD09F0">
        <w:rPr>
          <w:iCs/>
          <w:sz w:val="24"/>
          <w:lang w:val="fr-FR"/>
        </w:rPr>
        <w:t xml:space="preserve"> nu</w:t>
      </w:r>
      <w:r w:rsidR="00CD1E82" w:rsidRPr="00CD1E82">
        <w:t xml:space="preserve"> </w:t>
      </w:r>
      <w:r w:rsidR="00CD1E82" w:rsidRPr="00CD1E82">
        <w:rPr>
          <w:iCs/>
          <w:sz w:val="24"/>
          <w:lang w:val="fr-FR"/>
        </w:rPr>
        <w:t xml:space="preserve">se vor </w:t>
      </w:r>
      <w:proofErr w:type="spellStart"/>
      <w:r w:rsidR="00CD1E82" w:rsidRPr="00CD1E82">
        <w:rPr>
          <w:iCs/>
          <w:sz w:val="24"/>
          <w:lang w:val="fr-FR"/>
        </w:rPr>
        <w:t>realiza</w:t>
      </w:r>
      <w:proofErr w:type="spellEnd"/>
      <w:r w:rsidR="00CD1E82" w:rsidRPr="00CD1E82">
        <w:rPr>
          <w:iCs/>
          <w:sz w:val="24"/>
          <w:lang w:val="fr-FR"/>
        </w:rPr>
        <w:t xml:space="preserve"> </w:t>
      </w:r>
      <w:proofErr w:type="spellStart"/>
      <w:r w:rsidR="00CD1E82" w:rsidRPr="00CD1E82">
        <w:rPr>
          <w:iCs/>
          <w:sz w:val="24"/>
          <w:lang w:val="fr-FR"/>
        </w:rPr>
        <w:t>în</w:t>
      </w:r>
      <w:proofErr w:type="spellEnd"/>
      <w:r w:rsidR="00CD1E82" w:rsidRPr="00CD1E82">
        <w:rPr>
          <w:iCs/>
          <w:sz w:val="24"/>
          <w:lang w:val="fr-FR"/>
        </w:rPr>
        <w:t xml:space="preserve"> zona de </w:t>
      </w:r>
      <w:proofErr w:type="spellStart"/>
      <w:r w:rsidR="00CD1E82" w:rsidRPr="00CD1E82">
        <w:rPr>
          <w:iCs/>
          <w:sz w:val="24"/>
          <w:lang w:val="fr-FR"/>
        </w:rPr>
        <w:t>protecție</w:t>
      </w:r>
      <w:proofErr w:type="spellEnd"/>
      <w:r w:rsidR="00CD1E82" w:rsidRPr="00CD1E82">
        <w:rPr>
          <w:iCs/>
          <w:sz w:val="24"/>
          <w:lang w:val="fr-FR"/>
        </w:rPr>
        <w:t xml:space="preserve"> a </w:t>
      </w:r>
      <w:proofErr w:type="spellStart"/>
      <w:r w:rsidR="00CD1E82" w:rsidRPr="00CD1E82">
        <w:rPr>
          <w:iCs/>
          <w:sz w:val="24"/>
          <w:lang w:val="fr-FR"/>
        </w:rPr>
        <w:t>Lacului</w:t>
      </w:r>
      <w:proofErr w:type="spellEnd"/>
      <w:r w:rsidR="00CD1E82" w:rsidRPr="00CD1E82">
        <w:rPr>
          <w:iCs/>
          <w:sz w:val="24"/>
          <w:lang w:val="fr-FR"/>
        </w:rPr>
        <w:t xml:space="preserve"> </w:t>
      </w:r>
      <w:proofErr w:type="spellStart"/>
      <w:r w:rsidR="00CD1E82" w:rsidRPr="00CD1E82">
        <w:rPr>
          <w:iCs/>
          <w:sz w:val="24"/>
          <w:lang w:val="fr-FR"/>
        </w:rPr>
        <w:t>Siutghiol</w:t>
      </w:r>
      <w:proofErr w:type="spellEnd"/>
      <w:r w:rsidR="00CD1E82" w:rsidRPr="00CD1E82">
        <w:rPr>
          <w:iCs/>
          <w:sz w:val="24"/>
          <w:lang w:val="fr-FR"/>
        </w:rPr>
        <w:t xml:space="preserve">, </w:t>
      </w:r>
      <w:proofErr w:type="spellStart"/>
      <w:r w:rsidR="00CD1E82" w:rsidRPr="00CD1E82">
        <w:rPr>
          <w:iCs/>
          <w:sz w:val="24"/>
          <w:lang w:val="fr-FR"/>
        </w:rPr>
        <w:t>stabilită</w:t>
      </w:r>
      <w:proofErr w:type="spellEnd"/>
      <w:r w:rsidR="00CD1E82" w:rsidRPr="00CD1E82">
        <w:rPr>
          <w:iCs/>
          <w:sz w:val="24"/>
          <w:lang w:val="fr-FR"/>
        </w:rPr>
        <w:t xml:space="preserve"> </w:t>
      </w:r>
      <w:proofErr w:type="spellStart"/>
      <w:r w:rsidR="00CD1E82" w:rsidRPr="00CD1E82">
        <w:rPr>
          <w:iCs/>
          <w:sz w:val="24"/>
          <w:lang w:val="fr-FR"/>
        </w:rPr>
        <w:t>pe</w:t>
      </w:r>
      <w:proofErr w:type="spellEnd"/>
      <w:r w:rsidR="00CD1E82" w:rsidRPr="00CD1E82">
        <w:rPr>
          <w:iCs/>
          <w:sz w:val="24"/>
          <w:lang w:val="fr-FR"/>
        </w:rPr>
        <w:t xml:space="preserve"> o </w:t>
      </w:r>
      <w:proofErr w:type="spellStart"/>
      <w:r w:rsidR="00CD1E82" w:rsidRPr="00CD1E82">
        <w:rPr>
          <w:iCs/>
          <w:sz w:val="24"/>
          <w:lang w:val="fr-FR"/>
        </w:rPr>
        <w:t>lățime</w:t>
      </w:r>
      <w:proofErr w:type="spellEnd"/>
      <w:r w:rsidR="00CD1E82" w:rsidRPr="00CD1E82">
        <w:rPr>
          <w:iCs/>
          <w:sz w:val="24"/>
          <w:lang w:val="fr-FR"/>
        </w:rPr>
        <w:t xml:space="preserve"> de 5 m de la </w:t>
      </w:r>
      <w:proofErr w:type="spellStart"/>
      <w:r w:rsidR="00CD1E82" w:rsidRPr="00CD1E82">
        <w:rPr>
          <w:iCs/>
          <w:sz w:val="24"/>
          <w:lang w:val="fr-FR"/>
        </w:rPr>
        <w:t>malul</w:t>
      </w:r>
      <w:proofErr w:type="spellEnd"/>
      <w:r w:rsidR="00CD1E82" w:rsidRPr="00CD1E82">
        <w:rPr>
          <w:iCs/>
          <w:sz w:val="24"/>
          <w:lang w:val="fr-FR"/>
        </w:rPr>
        <w:t xml:space="preserve"> </w:t>
      </w:r>
      <w:proofErr w:type="spellStart"/>
      <w:r w:rsidR="00CD1E82" w:rsidRPr="00CD1E82">
        <w:rPr>
          <w:iCs/>
          <w:sz w:val="24"/>
          <w:lang w:val="fr-FR"/>
        </w:rPr>
        <w:t>lacului</w:t>
      </w:r>
      <w:proofErr w:type="spellEnd"/>
      <w:r w:rsidR="00CD1E82" w:rsidRPr="00CD1E82">
        <w:rPr>
          <w:iCs/>
          <w:sz w:val="24"/>
          <w:lang w:val="fr-FR"/>
        </w:rPr>
        <w:t xml:space="preserve">.  </w:t>
      </w:r>
    </w:p>
    <w:p w14:paraId="0080DB04" w14:textId="0EB42F9D" w:rsidR="00CD1E82" w:rsidRPr="00CD1E82" w:rsidRDefault="00CD1E82" w:rsidP="00CD1E82">
      <w:pPr>
        <w:pStyle w:val="Corptext2"/>
        <w:spacing w:line="276" w:lineRule="auto"/>
        <w:ind w:firstLine="720"/>
        <w:rPr>
          <w:iCs/>
          <w:sz w:val="24"/>
          <w:lang w:val="fr-FR"/>
        </w:rPr>
      </w:pPr>
      <w:proofErr w:type="spellStart"/>
      <w:r>
        <w:rPr>
          <w:iCs/>
          <w:sz w:val="24"/>
          <w:lang w:val="fr-FR"/>
        </w:rPr>
        <w:t>L</w:t>
      </w:r>
      <w:r w:rsidRPr="00CD1E82">
        <w:rPr>
          <w:iCs/>
          <w:sz w:val="24"/>
          <w:lang w:val="fr-FR"/>
        </w:rPr>
        <w:t>aturile</w:t>
      </w:r>
      <w:proofErr w:type="spellEnd"/>
      <w:r w:rsidRPr="00CD1E82">
        <w:rPr>
          <w:iCs/>
          <w:sz w:val="24"/>
          <w:lang w:val="fr-FR"/>
        </w:rPr>
        <w:t xml:space="preserve"> de</w:t>
      </w:r>
      <w:r>
        <w:rPr>
          <w:iCs/>
          <w:sz w:val="24"/>
          <w:lang w:val="fr-FR"/>
        </w:rPr>
        <w:t xml:space="preserve"> </w:t>
      </w:r>
      <w:r w:rsidRPr="00CD1E82">
        <w:rPr>
          <w:iCs/>
          <w:sz w:val="24"/>
          <w:lang w:val="fr-FR"/>
        </w:rPr>
        <w:t>nord</w:t>
      </w:r>
      <w:r>
        <w:rPr>
          <w:iCs/>
          <w:sz w:val="24"/>
          <w:lang w:val="fr-FR"/>
        </w:rPr>
        <w:t xml:space="preserve"> - </w:t>
      </w:r>
      <w:r w:rsidRPr="00CD1E82">
        <w:rPr>
          <w:iCs/>
          <w:sz w:val="24"/>
          <w:lang w:val="fr-FR"/>
        </w:rPr>
        <w:t xml:space="preserve">est ale </w:t>
      </w:r>
      <w:proofErr w:type="spellStart"/>
      <w:r w:rsidRPr="00CD1E82">
        <w:rPr>
          <w:iCs/>
          <w:sz w:val="24"/>
          <w:lang w:val="fr-FR"/>
        </w:rPr>
        <w:t>muchiei</w:t>
      </w:r>
      <w:proofErr w:type="spellEnd"/>
      <w:r w:rsidRPr="00CD1E82">
        <w:rPr>
          <w:iCs/>
          <w:sz w:val="24"/>
          <w:lang w:val="fr-FR"/>
        </w:rPr>
        <w:t xml:space="preserve"> </w:t>
      </w:r>
      <w:proofErr w:type="spellStart"/>
      <w:r w:rsidRPr="00CD1E82">
        <w:rPr>
          <w:iCs/>
          <w:sz w:val="24"/>
          <w:lang w:val="fr-FR"/>
        </w:rPr>
        <w:t>inferioare</w:t>
      </w:r>
      <w:proofErr w:type="spellEnd"/>
      <w:r w:rsidRPr="00CD1E82">
        <w:rPr>
          <w:iCs/>
          <w:sz w:val="24"/>
          <w:lang w:val="fr-FR"/>
        </w:rPr>
        <w:t xml:space="preserve"> a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taluze</w:t>
      </w:r>
      <w:proofErr w:type="spellEnd"/>
      <w:r w:rsidRPr="00CD1E82">
        <w:rPr>
          <w:iCs/>
          <w:sz w:val="24"/>
          <w:lang w:val="fr-FR"/>
        </w:rPr>
        <w:t xml:space="preserve"> de </w:t>
      </w:r>
      <w:proofErr w:type="spellStart"/>
      <w:r w:rsidRPr="00CD1E82">
        <w:rPr>
          <w:iCs/>
          <w:sz w:val="24"/>
          <w:lang w:val="fr-FR"/>
        </w:rPr>
        <w:t>racordare</w:t>
      </w:r>
      <w:proofErr w:type="spellEnd"/>
      <w:r w:rsidRPr="00CD1E82">
        <w:rPr>
          <w:iCs/>
          <w:sz w:val="24"/>
          <w:lang w:val="fr-FR"/>
        </w:rPr>
        <w:t xml:space="preserve"> a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parcaje</w:t>
      </w:r>
      <w:proofErr w:type="spellEnd"/>
      <w:r w:rsidRPr="00CD1E82">
        <w:rPr>
          <w:iCs/>
          <w:sz w:val="24"/>
          <w:lang w:val="fr-FR"/>
        </w:rPr>
        <w:t xml:space="preserve"> la</w:t>
      </w:r>
      <w:r w:rsidR="0038383F">
        <w:rPr>
          <w:iCs/>
          <w:sz w:val="24"/>
          <w:lang w:val="fr-FR"/>
        </w:rPr>
        <w:t xml:space="preserve"> </w:t>
      </w:r>
      <w:proofErr w:type="spellStart"/>
      <w:r w:rsidRPr="00CD1E82">
        <w:rPr>
          <w:iCs/>
          <w:sz w:val="24"/>
          <w:lang w:val="fr-FR"/>
        </w:rPr>
        <w:t>terenul</w:t>
      </w:r>
      <w:proofErr w:type="spellEnd"/>
      <w:r w:rsidRPr="00CD1E82">
        <w:rPr>
          <w:iCs/>
          <w:sz w:val="24"/>
          <w:lang w:val="fr-FR"/>
        </w:rPr>
        <w:t xml:space="preserve"> </w:t>
      </w:r>
      <w:proofErr w:type="spellStart"/>
      <w:r w:rsidRPr="00CD1E82">
        <w:rPr>
          <w:iCs/>
          <w:sz w:val="24"/>
          <w:lang w:val="fr-FR"/>
        </w:rPr>
        <w:t>natural</w:t>
      </w:r>
      <w:proofErr w:type="spellEnd"/>
      <w:r w:rsidRPr="00CD1E82">
        <w:rPr>
          <w:iCs/>
          <w:sz w:val="24"/>
          <w:lang w:val="fr-FR"/>
        </w:rPr>
        <w:t xml:space="preserve"> </w:t>
      </w:r>
      <w:proofErr w:type="spellStart"/>
      <w:r w:rsidR="008B4C99">
        <w:rPr>
          <w:iCs/>
          <w:sz w:val="24"/>
          <w:lang w:val="fr-FR"/>
        </w:rPr>
        <w:t>sunt</w:t>
      </w:r>
      <w:proofErr w:type="spellEnd"/>
      <w:r w:rsidR="008B4C99">
        <w:rPr>
          <w:iCs/>
          <w:sz w:val="24"/>
          <w:lang w:val="fr-FR"/>
        </w:rPr>
        <w:t xml:space="preserve"> </w:t>
      </w:r>
      <w:proofErr w:type="spellStart"/>
      <w:r w:rsidRPr="00CD1E82">
        <w:rPr>
          <w:iCs/>
          <w:sz w:val="24"/>
          <w:lang w:val="fr-FR"/>
        </w:rPr>
        <w:t>situate</w:t>
      </w:r>
      <w:proofErr w:type="spellEnd"/>
      <w:r w:rsidRPr="00CD1E82">
        <w:rPr>
          <w:iCs/>
          <w:sz w:val="24"/>
          <w:lang w:val="fr-FR"/>
        </w:rPr>
        <w:t xml:space="preserve"> </w:t>
      </w:r>
      <w:proofErr w:type="spellStart"/>
      <w:r w:rsidRPr="00CD1E82">
        <w:rPr>
          <w:iCs/>
          <w:sz w:val="24"/>
          <w:lang w:val="fr-FR"/>
        </w:rPr>
        <w:t>fata</w:t>
      </w:r>
      <w:proofErr w:type="spellEnd"/>
      <w:r w:rsidRPr="00CD1E82">
        <w:rPr>
          <w:iCs/>
          <w:sz w:val="24"/>
          <w:lang w:val="fr-FR"/>
        </w:rPr>
        <w:t xml:space="preserve"> de </w:t>
      </w:r>
      <w:proofErr w:type="spellStart"/>
      <w:r w:rsidRPr="00CD1E82">
        <w:rPr>
          <w:iCs/>
          <w:sz w:val="24"/>
          <w:lang w:val="fr-FR"/>
        </w:rPr>
        <w:t>malul</w:t>
      </w:r>
      <w:proofErr w:type="spellEnd"/>
      <w:r w:rsidRPr="00CD1E82">
        <w:rPr>
          <w:iCs/>
          <w:sz w:val="24"/>
          <w:lang w:val="fr-FR"/>
        </w:rPr>
        <w:t xml:space="preserve"> </w:t>
      </w:r>
      <w:proofErr w:type="spellStart"/>
      <w:r w:rsidRPr="00CD1E82">
        <w:rPr>
          <w:iCs/>
          <w:sz w:val="24"/>
          <w:lang w:val="fr-FR"/>
        </w:rPr>
        <w:t>Lacului</w:t>
      </w:r>
      <w:proofErr w:type="spellEnd"/>
      <w:r w:rsidRPr="00CD1E82">
        <w:rPr>
          <w:iCs/>
          <w:sz w:val="24"/>
          <w:lang w:val="fr-FR"/>
        </w:rPr>
        <w:t xml:space="preserve"> </w:t>
      </w:r>
      <w:proofErr w:type="spellStart"/>
      <w:r w:rsidRPr="00CD1E82">
        <w:rPr>
          <w:iCs/>
          <w:sz w:val="24"/>
          <w:lang w:val="fr-FR"/>
        </w:rPr>
        <w:t>Siu</w:t>
      </w:r>
      <w:r w:rsidR="00E860EA">
        <w:rPr>
          <w:iCs/>
          <w:sz w:val="24"/>
          <w:lang w:val="fr-FR"/>
        </w:rPr>
        <w:t>t</w:t>
      </w:r>
      <w:r w:rsidRPr="00CD1E82">
        <w:rPr>
          <w:iCs/>
          <w:sz w:val="24"/>
          <w:lang w:val="fr-FR"/>
        </w:rPr>
        <w:t>ghiol</w:t>
      </w:r>
      <w:proofErr w:type="spellEnd"/>
      <w:r w:rsidRPr="00CD1E82">
        <w:rPr>
          <w:iCs/>
          <w:sz w:val="24"/>
          <w:lang w:val="fr-FR"/>
        </w:rPr>
        <w:t xml:space="preserve"> la </w:t>
      </w:r>
      <w:proofErr w:type="spellStart"/>
      <w:r w:rsidRPr="00CD1E82">
        <w:rPr>
          <w:iCs/>
          <w:sz w:val="24"/>
          <w:lang w:val="fr-FR"/>
        </w:rPr>
        <w:t>urmatoarele</w:t>
      </w:r>
      <w:proofErr w:type="spellEnd"/>
      <w:r w:rsidRPr="00CD1E82">
        <w:rPr>
          <w:iCs/>
          <w:sz w:val="24"/>
          <w:lang w:val="fr-FR"/>
        </w:rPr>
        <w:t xml:space="preserve"> distante :</w:t>
      </w:r>
    </w:p>
    <w:p w14:paraId="560255CB" w14:textId="79E679B5" w:rsidR="00CD1E82" w:rsidRPr="00CD1E82" w:rsidRDefault="00CD1E82" w:rsidP="0038383F">
      <w:pPr>
        <w:pStyle w:val="Corptext2"/>
        <w:numPr>
          <w:ilvl w:val="0"/>
          <w:numId w:val="22"/>
        </w:numPr>
        <w:spacing w:line="276" w:lineRule="auto"/>
        <w:rPr>
          <w:iCs/>
          <w:sz w:val="24"/>
          <w:lang w:val="fr-FR"/>
        </w:rPr>
      </w:pPr>
      <w:proofErr w:type="spellStart"/>
      <w:proofErr w:type="gramStart"/>
      <w:r w:rsidRPr="00CD1E82">
        <w:rPr>
          <w:iCs/>
          <w:sz w:val="24"/>
          <w:lang w:val="fr-FR"/>
        </w:rPr>
        <w:t>pentru</w:t>
      </w:r>
      <w:proofErr w:type="spellEnd"/>
      <w:proofErr w:type="gramEnd"/>
      <w:r w:rsidRPr="00CD1E82">
        <w:rPr>
          <w:iCs/>
          <w:sz w:val="24"/>
          <w:lang w:val="fr-FR"/>
        </w:rPr>
        <w:t xml:space="preserve"> </w:t>
      </w:r>
      <w:proofErr w:type="spellStart"/>
      <w:r w:rsidRPr="00CD1E82">
        <w:rPr>
          <w:iCs/>
          <w:sz w:val="24"/>
          <w:lang w:val="fr-FR"/>
        </w:rPr>
        <w:t>parcajul</w:t>
      </w:r>
      <w:proofErr w:type="spellEnd"/>
      <w:r w:rsidRPr="00CD1E82">
        <w:rPr>
          <w:iCs/>
          <w:sz w:val="24"/>
          <w:lang w:val="fr-FR"/>
        </w:rPr>
        <w:t xml:space="preserve"> </w:t>
      </w:r>
      <w:proofErr w:type="spellStart"/>
      <w:r w:rsidRPr="00CD1E82">
        <w:rPr>
          <w:iCs/>
          <w:sz w:val="24"/>
          <w:lang w:val="fr-FR"/>
        </w:rPr>
        <w:t>proiectat</w:t>
      </w:r>
      <w:proofErr w:type="spellEnd"/>
      <w:r w:rsidRPr="00CD1E82">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latura</w:t>
      </w:r>
      <w:proofErr w:type="spellEnd"/>
      <w:r w:rsidRPr="00CD1E82">
        <w:rPr>
          <w:iCs/>
          <w:sz w:val="24"/>
          <w:lang w:val="fr-FR"/>
        </w:rPr>
        <w:t xml:space="preserve"> de nord </w:t>
      </w:r>
      <w:r w:rsidR="0038383F">
        <w:rPr>
          <w:iCs/>
          <w:sz w:val="24"/>
          <w:lang w:val="fr-FR"/>
        </w:rPr>
        <w:t xml:space="preserve">- </w:t>
      </w:r>
      <w:proofErr w:type="spellStart"/>
      <w:r w:rsidRPr="00CD1E82">
        <w:rPr>
          <w:iCs/>
          <w:sz w:val="24"/>
          <w:lang w:val="fr-FR"/>
        </w:rPr>
        <w:t>vest</w:t>
      </w:r>
      <w:proofErr w:type="spellEnd"/>
      <w:r w:rsidRPr="00CD1E82">
        <w:rPr>
          <w:iCs/>
          <w:sz w:val="24"/>
          <w:lang w:val="fr-FR"/>
        </w:rPr>
        <w:t xml:space="preserve"> ( </w:t>
      </w:r>
      <w:proofErr w:type="spellStart"/>
      <w:r w:rsidRPr="00CD1E82">
        <w:rPr>
          <w:iCs/>
          <w:sz w:val="24"/>
          <w:lang w:val="fr-FR"/>
        </w:rPr>
        <w:t>parcajul</w:t>
      </w:r>
      <w:proofErr w:type="spellEnd"/>
      <w:r w:rsidRPr="00CD1E82">
        <w:rPr>
          <w:iCs/>
          <w:sz w:val="24"/>
          <w:lang w:val="fr-FR"/>
        </w:rPr>
        <w:t xml:space="preserve"> nr. </w:t>
      </w:r>
      <w:proofErr w:type="gramStart"/>
      <w:r w:rsidRPr="00CD1E82">
        <w:rPr>
          <w:iCs/>
          <w:sz w:val="24"/>
          <w:lang w:val="fr-FR"/>
        </w:rPr>
        <w:t>2 )</w:t>
      </w:r>
      <w:proofErr w:type="gramEnd"/>
      <w:r w:rsidRPr="00CD1E82">
        <w:rPr>
          <w:iCs/>
          <w:sz w:val="24"/>
          <w:lang w:val="fr-FR"/>
        </w:rPr>
        <w:t xml:space="preserve">, la </w:t>
      </w:r>
      <w:proofErr w:type="spellStart"/>
      <w:r w:rsidRPr="00CD1E82">
        <w:rPr>
          <w:iCs/>
          <w:sz w:val="24"/>
          <w:lang w:val="fr-FR"/>
        </w:rPr>
        <w:t>distanta</w:t>
      </w:r>
      <w:proofErr w:type="spellEnd"/>
      <w:r w:rsidRPr="00CD1E82">
        <w:rPr>
          <w:iCs/>
          <w:sz w:val="24"/>
          <w:lang w:val="fr-FR"/>
        </w:rPr>
        <w:t xml:space="preserve"> de 5,95 m si </w:t>
      </w:r>
      <w:proofErr w:type="spellStart"/>
      <w:r w:rsidRPr="00CD1E82">
        <w:rPr>
          <w:iCs/>
          <w:sz w:val="24"/>
          <w:lang w:val="fr-FR"/>
        </w:rPr>
        <w:t>respectiv</w:t>
      </w:r>
      <w:proofErr w:type="spellEnd"/>
      <w:r w:rsidRPr="00CD1E82">
        <w:rPr>
          <w:iCs/>
          <w:sz w:val="24"/>
          <w:lang w:val="fr-FR"/>
        </w:rPr>
        <w:t xml:space="preserve"> 8,10 m</w:t>
      </w:r>
      <w:r w:rsidR="008B4C99">
        <w:rPr>
          <w:iCs/>
          <w:sz w:val="24"/>
          <w:lang w:val="fr-FR"/>
        </w:rPr>
        <w:t> ;</w:t>
      </w:r>
    </w:p>
    <w:p w14:paraId="14EAF4EC" w14:textId="6651AD24" w:rsidR="00CD1E82" w:rsidRPr="00CD1E82" w:rsidRDefault="00CD1E82" w:rsidP="0038383F">
      <w:pPr>
        <w:pStyle w:val="Corptext2"/>
        <w:numPr>
          <w:ilvl w:val="0"/>
          <w:numId w:val="22"/>
        </w:numPr>
        <w:spacing w:line="276" w:lineRule="auto"/>
        <w:rPr>
          <w:iCs/>
          <w:sz w:val="24"/>
          <w:lang w:val="fr-FR"/>
        </w:rPr>
      </w:pPr>
      <w:proofErr w:type="spellStart"/>
      <w:proofErr w:type="gramStart"/>
      <w:r w:rsidRPr="00CD1E82">
        <w:rPr>
          <w:iCs/>
          <w:sz w:val="24"/>
          <w:lang w:val="fr-FR"/>
        </w:rPr>
        <w:t>pentru</w:t>
      </w:r>
      <w:proofErr w:type="spellEnd"/>
      <w:proofErr w:type="gramEnd"/>
      <w:r w:rsidRPr="00CD1E82">
        <w:rPr>
          <w:iCs/>
          <w:sz w:val="24"/>
          <w:lang w:val="fr-FR"/>
        </w:rPr>
        <w:t xml:space="preserve"> </w:t>
      </w:r>
      <w:proofErr w:type="spellStart"/>
      <w:r w:rsidRPr="00CD1E82">
        <w:rPr>
          <w:iCs/>
          <w:sz w:val="24"/>
          <w:lang w:val="fr-FR"/>
        </w:rPr>
        <w:t>parcajul</w:t>
      </w:r>
      <w:proofErr w:type="spellEnd"/>
      <w:r w:rsidRPr="00CD1E82">
        <w:rPr>
          <w:iCs/>
          <w:sz w:val="24"/>
          <w:lang w:val="fr-FR"/>
        </w:rPr>
        <w:t xml:space="preserve"> </w:t>
      </w:r>
      <w:proofErr w:type="spellStart"/>
      <w:r w:rsidRPr="00CD1E82">
        <w:rPr>
          <w:iCs/>
          <w:sz w:val="24"/>
          <w:lang w:val="fr-FR"/>
        </w:rPr>
        <w:t>proiectat</w:t>
      </w:r>
      <w:proofErr w:type="spellEnd"/>
      <w:r w:rsidRPr="00CD1E82">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latura</w:t>
      </w:r>
      <w:proofErr w:type="spellEnd"/>
      <w:r w:rsidRPr="00CD1E82">
        <w:rPr>
          <w:iCs/>
          <w:sz w:val="24"/>
          <w:lang w:val="fr-FR"/>
        </w:rPr>
        <w:t xml:space="preserve"> de sud</w:t>
      </w:r>
      <w:r w:rsidR="0038383F">
        <w:rPr>
          <w:iCs/>
          <w:sz w:val="24"/>
          <w:lang w:val="fr-FR"/>
        </w:rPr>
        <w:t xml:space="preserve"> -</w:t>
      </w:r>
      <w:r w:rsidRPr="00CD1E82">
        <w:rPr>
          <w:iCs/>
          <w:sz w:val="24"/>
          <w:lang w:val="fr-FR"/>
        </w:rPr>
        <w:t xml:space="preserve"> est ( </w:t>
      </w:r>
      <w:proofErr w:type="spellStart"/>
      <w:r w:rsidRPr="00CD1E82">
        <w:rPr>
          <w:iCs/>
          <w:sz w:val="24"/>
          <w:lang w:val="fr-FR"/>
        </w:rPr>
        <w:t>parcajul</w:t>
      </w:r>
      <w:proofErr w:type="spellEnd"/>
      <w:r w:rsidRPr="00CD1E82">
        <w:rPr>
          <w:iCs/>
          <w:sz w:val="24"/>
          <w:lang w:val="fr-FR"/>
        </w:rPr>
        <w:t xml:space="preserve"> nr. </w:t>
      </w:r>
      <w:proofErr w:type="gramStart"/>
      <w:r w:rsidRPr="00CD1E82">
        <w:rPr>
          <w:iCs/>
          <w:sz w:val="24"/>
          <w:lang w:val="fr-FR"/>
        </w:rPr>
        <w:t>3 )</w:t>
      </w:r>
      <w:proofErr w:type="gramEnd"/>
      <w:r w:rsidRPr="00CD1E82">
        <w:rPr>
          <w:iCs/>
          <w:sz w:val="24"/>
          <w:lang w:val="fr-FR"/>
        </w:rPr>
        <w:t xml:space="preserve">, la </w:t>
      </w:r>
      <w:proofErr w:type="spellStart"/>
      <w:r w:rsidRPr="00CD1E82">
        <w:rPr>
          <w:iCs/>
          <w:sz w:val="24"/>
          <w:lang w:val="fr-FR"/>
        </w:rPr>
        <w:t>distanta</w:t>
      </w:r>
      <w:proofErr w:type="spellEnd"/>
      <w:r w:rsidRPr="00CD1E82">
        <w:rPr>
          <w:iCs/>
          <w:sz w:val="24"/>
          <w:lang w:val="fr-FR"/>
        </w:rPr>
        <w:t xml:space="preserve"> de 8,80 m si </w:t>
      </w:r>
      <w:proofErr w:type="spellStart"/>
      <w:r w:rsidRPr="00CD1E82">
        <w:rPr>
          <w:iCs/>
          <w:sz w:val="24"/>
          <w:lang w:val="fr-FR"/>
        </w:rPr>
        <w:t>respectiv</w:t>
      </w:r>
      <w:proofErr w:type="spellEnd"/>
      <w:r w:rsidRPr="00CD1E82">
        <w:rPr>
          <w:iCs/>
          <w:sz w:val="24"/>
          <w:lang w:val="fr-FR"/>
        </w:rPr>
        <w:t xml:space="preserve"> de 7,50 m</w:t>
      </w:r>
      <w:r w:rsidR="008B4C99">
        <w:rPr>
          <w:iCs/>
          <w:sz w:val="24"/>
          <w:lang w:val="fr-FR"/>
        </w:rPr>
        <w:t>.</w:t>
      </w:r>
    </w:p>
    <w:bookmarkEnd w:id="15"/>
    <w:bookmarkEnd w:id="16"/>
    <w:p w14:paraId="3F069D53" w14:textId="77777777" w:rsidR="0038383F" w:rsidRDefault="0038383F" w:rsidP="00CD1E82">
      <w:pPr>
        <w:pStyle w:val="Corptext2"/>
        <w:spacing w:line="276" w:lineRule="auto"/>
        <w:ind w:firstLine="720"/>
        <w:rPr>
          <w:iCs/>
          <w:sz w:val="24"/>
          <w:lang w:val="fr-FR"/>
        </w:rPr>
      </w:pPr>
    </w:p>
    <w:p w14:paraId="0CF966EE" w14:textId="0C2FC2C0" w:rsidR="00CD1E82" w:rsidRPr="00CD1E82" w:rsidRDefault="00CD1E82" w:rsidP="00CD1E82">
      <w:pPr>
        <w:pStyle w:val="Corptext2"/>
        <w:spacing w:line="276" w:lineRule="auto"/>
        <w:ind w:firstLine="720"/>
        <w:rPr>
          <w:iCs/>
          <w:sz w:val="24"/>
          <w:lang w:val="fr-FR"/>
        </w:rPr>
      </w:pPr>
      <w:proofErr w:type="spellStart"/>
      <w:r w:rsidRPr="00CD1E82">
        <w:rPr>
          <w:iCs/>
          <w:sz w:val="24"/>
          <w:lang w:val="fr-FR"/>
        </w:rPr>
        <w:t>Preluarea</w:t>
      </w:r>
      <w:proofErr w:type="spellEnd"/>
      <w:r w:rsidRPr="00CD1E82">
        <w:rPr>
          <w:iCs/>
          <w:sz w:val="24"/>
          <w:lang w:val="fr-FR"/>
        </w:rPr>
        <w:t xml:space="preserve"> </w:t>
      </w:r>
      <w:proofErr w:type="spellStart"/>
      <w:r w:rsidRPr="00CD1E82">
        <w:rPr>
          <w:iCs/>
          <w:sz w:val="24"/>
          <w:lang w:val="fr-FR"/>
        </w:rPr>
        <w:t>diferentelor</w:t>
      </w:r>
      <w:proofErr w:type="spellEnd"/>
      <w:r w:rsidRPr="00CD1E82">
        <w:rPr>
          <w:iCs/>
          <w:sz w:val="24"/>
          <w:lang w:val="fr-FR"/>
        </w:rPr>
        <w:t xml:space="preserve"> de </w:t>
      </w:r>
      <w:proofErr w:type="spellStart"/>
      <w:r w:rsidRPr="00CD1E82">
        <w:rPr>
          <w:iCs/>
          <w:sz w:val="24"/>
          <w:lang w:val="fr-FR"/>
        </w:rPr>
        <w:t>nivel</w:t>
      </w:r>
      <w:proofErr w:type="spellEnd"/>
      <w:r w:rsidRPr="00CD1E82">
        <w:rPr>
          <w:iCs/>
          <w:sz w:val="24"/>
          <w:lang w:val="fr-FR"/>
        </w:rPr>
        <w:t xml:space="preserve"> </w:t>
      </w:r>
      <w:proofErr w:type="spellStart"/>
      <w:r w:rsidRPr="00CD1E82">
        <w:rPr>
          <w:iCs/>
          <w:sz w:val="24"/>
          <w:lang w:val="fr-FR"/>
        </w:rPr>
        <w:t>dintre</w:t>
      </w:r>
      <w:proofErr w:type="spellEnd"/>
      <w:r w:rsidRPr="00CD1E82">
        <w:rPr>
          <w:iCs/>
          <w:sz w:val="24"/>
          <w:lang w:val="fr-FR"/>
        </w:rPr>
        <w:t xml:space="preserve"> </w:t>
      </w:r>
      <w:proofErr w:type="spellStart"/>
      <w:r w:rsidRPr="00CD1E82">
        <w:rPr>
          <w:iCs/>
          <w:sz w:val="24"/>
          <w:lang w:val="fr-FR"/>
        </w:rPr>
        <w:t>cotele</w:t>
      </w:r>
      <w:proofErr w:type="spellEnd"/>
      <w:r w:rsidRPr="00CD1E82">
        <w:rPr>
          <w:iCs/>
          <w:sz w:val="24"/>
          <w:lang w:val="fr-FR"/>
        </w:rPr>
        <w:t xml:space="preserve"> de </w:t>
      </w:r>
      <w:proofErr w:type="spellStart"/>
      <w:r w:rsidRPr="00CD1E82">
        <w:rPr>
          <w:iCs/>
          <w:sz w:val="24"/>
          <w:lang w:val="fr-FR"/>
        </w:rPr>
        <w:t>nivelment</w:t>
      </w:r>
      <w:proofErr w:type="spellEnd"/>
      <w:r w:rsidRPr="00CD1E82">
        <w:rPr>
          <w:iCs/>
          <w:sz w:val="24"/>
          <w:lang w:val="fr-FR"/>
        </w:rPr>
        <w:t xml:space="preserve"> </w:t>
      </w:r>
      <w:proofErr w:type="spellStart"/>
      <w:r w:rsidRPr="00CD1E82">
        <w:rPr>
          <w:iCs/>
          <w:sz w:val="24"/>
          <w:lang w:val="fr-FR"/>
        </w:rPr>
        <w:t>proiectate</w:t>
      </w:r>
      <w:proofErr w:type="spellEnd"/>
      <w:r w:rsidRPr="00CD1E82">
        <w:rPr>
          <w:iCs/>
          <w:sz w:val="24"/>
          <w:lang w:val="fr-FR"/>
        </w:rPr>
        <w:t xml:space="preserve"> si </w:t>
      </w:r>
      <w:proofErr w:type="spellStart"/>
      <w:r w:rsidRPr="00CD1E82">
        <w:rPr>
          <w:iCs/>
          <w:sz w:val="24"/>
          <w:lang w:val="fr-FR"/>
        </w:rPr>
        <w:t>cele</w:t>
      </w:r>
      <w:proofErr w:type="spellEnd"/>
      <w:r w:rsidRPr="00CD1E82">
        <w:rPr>
          <w:iCs/>
          <w:sz w:val="24"/>
          <w:lang w:val="fr-FR"/>
        </w:rPr>
        <w:t xml:space="preserve"> </w:t>
      </w:r>
      <w:proofErr w:type="spellStart"/>
      <w:r w:rsidRPr="00CD1E82">
        <w:rPr>
          <w:iCs/>
          <w:sz w:val="24"/>
          <w:lang w:val="fr-FR"/>
        </w:rPr>
        <w:t>existente</w:t>
      </w:r>
      <w:proofErr w:type="spellEnd"/>
      <w:r w:rsidRPr="00CD1E82">
        <w:rPr>
          <w:iCs/>
          <w:sz w:val="24"/>
          <w:lang w:val="fr-FR"/>
        </w:rPr>
        <w:t xml:space="preserve"> ale </w:t>
      </w:r>
      <w:proofErr w:type="spellStart"/>
      <w:r w:rsidRPr="00CD1E82">
        <w:rPr>
          <w:iCs/>
          <w:sz w:val="24"/>
          <w:lang w:val="fr-FR"/>
        </w:rPr>
        <w:t>terenului</w:t>
      </w:r>
      <w:proofErr w:type="spellEnd"/>
      <w:r w:rsidRPr="00CD1E82">
        <w:rPr>
          <w:iCs/>
          <w:sz w:val="24"/>
          <w:lang w:val="fr-FR"/>
        </w:rPr>
        <w:t xml:space="preserve"> </w:t>
      </w:r>
      <w:proofErr w:type="spellStart"/>
      <w:r w:rsidRPr="00CD1E82">
        <w:rPr>
          <w:iCs/>
          <w:sz w:val="24"/>
          <w:lang w:val="fr-FR"/>
        </w:rPr>
        <w:t>natural</w:t>
      </w:r>
      <w:proofErr w:type="spellEnd"/>
      <w:r w:rsidR="008B4C99">
        <w:rPr>
          <w:iCs/>
          <w:sz w:val="24"/>
          <w:lang w:val="fr-FR"/>
        </w:rPr>
        <w:t xml:space="preserve"> va </w:t>
      </w:r>
      <w:proofErr w:type="gramStart"/>
      <w:r w:rsidR="008B4C99">
        <w:rPr>
          <w:iCs/>
          <w:sz w:val="24"/>
          <w:lang w:val="fr-FR"/>
        </w:rPr>
        <w:t xml:space="preserve">fi </w:t>
      </w:r>
      <w:r w:rsidR="00B0408F">
        <w:rPr>
          <w:iCs/>
          <w:sz w:val="24"/>
          <w:lang w:val="fr-FR"/>
        </w:rPr>
        <w:t xml:space="preserve"> </w:t>
      </w:r>
      <w:proofErr w:type="spellStart"/>
      <w:r w:rsidRPr="00CD1E82">
        <w:rPr>
          <w:iCs/>
          <w:sz w:val="24"/>
          <w:lang w:val="fr-FR"/>
        </w:rPr>
        <w:t>realizata</w:t>
      </w:r>
      <w:proofErr w:type="spellEnd"/>
      <w:proofErr w:type="gram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taluze</w:t>
      </w:r>
      <w:proofErr w:type="spellEnd"/>
      <w:r w:rsidRPr="00CD1E82">
        <w:rPr>
          <w:iCs/>
          <w:sz w:val="24"/>
          <w:lang w:val="fr-FR"/>
        </w:rPr>
        <w:t xml:space="preserve"> </w:t>
      </w:r>
      <w:proofErr w:type="spellStart"/>
      <w:r w:rsidRPr="00CD1E82">
        <w:rPr>
          <w:iCs/>
          <w:sz w:val="24"/>
          <w:lang w:val="fr-FR"/>
        </w:rPr>
        <w:t>avand</w:t>
      </w:r>
      <w:proofErr w:type="spellEnd"/>
      <w:r w:rsidRPr="00CD1E82">
        <w:rPr>
          <w:iCs/>
          <w:sz w:val="24"/>
          <w:lang w:val="fr-FR"/>
        </w:rPr>
        <w:t xml:space="preserve"> </w:t>
      </w:r>
      <w:proofErr w:type="spellStart"/>
      <w:r w:rsidRPr="00CD1E82">
        <w:rPr>
          <w:iCs/>
          <w:sz w:val="24"/>
          <w:lang w:val="fr-FR"/>
        </w:rPr>
        <w:t>inclinarea</w:t>
      </w:r>
      <w:proofErr w:type="spellEnd"/>
      <w:r w:rsidRPr="00CD1E82">
        <w:rPr>
          <w:iCs/>
          <w:sz w:val="24"/>
          <w:lang w:val="fr-FR"/>
        </w:rPr>
        <w:t xml:space="preserve"> de 2:3.</w:t>
      </w:r>
    </w:p>
    <w:p w14:paraId="6848D960" w14:textId="4A52B474" w:rsidR="00CD1E82" w:rsidRPr="00CD1E82" w:rsidRDefault="0038383F" w:rsidP="00CD1E82">
      <w:pPr>
        <w:pStyle w:val="Corptext2"/>
        <w:spacing w:line="276" w:lineRule="auto"/>
        <w:ind w:firstLine="720"/>
        <w:rPr>
          <w:iCs/>
          <w:sz w:val="24"/>
          <w:lang w:val="fr-FR"/>
        </w:rPr>
      </w:pPr>
      <w:proofErr w:type="spellStart"/>
      <w:r>
        <w:rPr>
          <w:iCs/>
          <w:sz w:val="24"/>
          <w:lang w:val="fr-FR"/>
        </w:rPr>
        <w:t>P</w:t>
      </w:r>
      <w:r w:rsidR="00CD1E82" w:rsidRPr="00CD1E82">
        <w:rPr>
          <w:iCs/>
          <w:sz w:val="24"/>
          <w:lang w:val="fr-FR"/>
        </w:rPr>
        <w:t>entru</w:t>
      </w:r>
      <w:proofErr w:type="spellEnd"/>
      <w:r w:rsidR="00CD1E82" w:rsidRPr="00CD1E82">
        <w:rPr>
          <w:iCs/>
          <w:sz w:val="24"/>
          <w:lang w:val="fr-FR"/>
        </w:rPr>
        <w:t xml:space="preserve"> </w:t>
      </w:r>
      <w:proofErr w:type="spellStart"/>
      <w:r w:rsidR="00CD1E82" w:rsidRPr="00CD1E82">
        <w:rPr>
          <w:iCs/>
          <w:sz w:val="24"/>
          <w:lang w:val="fr-FR"/>
        </w:rPr>
        <w:t>protejarea</w:t>
      </w:r>
      <w:proofErr w:type="spellEnd"/>
      <w:r w:rsidR="00CD1E82" w:rsidRPr="00CD1E82">
        <w:rPr>
          <w:iCs/>
          <w:sz w:val="24"/>
          <w:lang w:val="fr-FR"/>
        </w:rPr>
        <w:t xml:space="preserve"> si </w:t>
      </w:r>
      <w:proofErr w:type="spellStart"/>
      <w:r w:rsidR="00CD1E82" w:rsidRPr="00CD1E82">
        <w:rPr>
          <w:iCs/>
          <w:sz w:val="24"/>
          <w:lang w:val="fr-FR"/>
        </w:rPr>
        <w:t>asigurarea</w:t>
      </w:r>
      <w:proofErr w:type="spellEnd"/>
      <w:r w:rsidR="00CD1E82" w:rsidRPr="00CD1E82">
        <w:rPr>
          <w:iCs/>
          <w:sz w:val="24"/>
          <w:lang w:val="fr-FR"/>
        </w:rPr>
        <w:t xml:space="preserve"> </w:t>
      </w:r>
      <w:proofErr w:type="spellStart"/>
      <w:r w:rsidR="00CD1E82" w:rsidRPr="00CD1E82">
        <w:rPr>
          <w:iCs/>
          <w:sz w:val="24"/>
          <w:lang w:val="fr-FR"/>
        </w:rPr>
        <w:t>stabilitatii</w:t>
      </w:r>
      <w:proofErr w:type="spellEnd"/>
      <w:r w:rsidR="00CD1E82" w:rsidRPr="00CD1E82">
        <w:rPr>
          <w:iCs/>
          <w:sz w:val="24"/>
          <w:lang w:val="fr-FR"/>
        </w:rPr>
        <w:t xml:space="preserve"> </w:t>
      </w:r>
      <w:proofErr w:type="spellStart"/>
      <w:r w:rsidR="00CD1E82" w:rsidRPr="00CD1E82">
        <w:rPr>
          <w:iCs/>
          <w:sz w:val="24"/>
          <w:lang w:val="fr-FR"/>
        </w:rPr>
        <w:t>taluzelor</w:t>
      </w:r>
      <w:proofErr w:type="spellEnd"/>
      <w:r w:rsidR="00CD1E82" w:rsidRPr="00CD1E82">
        <w:rPr>
          <w:iCs/>
          <w:sz w:val="24"/>
          <w:lang w:val="fr-FR"/>
        </w:rPr>
        <w:t xml:space="preserve"> </w:t>
      </w:r>
      <w:proofErr w:type="spellStart"/>
      <w:r w:rsidR="00CD1E82" w:rsidRPr="00CD1E82">
        <w:rPr>
          <w:iCs/>
          <w:sz w:val="24"/>
          <w:lang w:val="fr-FR"/>
        </w:rPr>
        <w:t>proiectate</w:t>
      </w:r>
      <w:proofErr w:type="spellEnd"/>
      <w:r w:rsidR="00CD1E82" w:rsidRPr="00CD1E82">
        <w:rPr>
          <w:iCs/>
          <w:sz w:val="24"/>
          <w:lang w:val="fr-FR"/>
        </w:rPr>
        <w:t xml:space="preserve">, la </w:t>
      </w:r>
      <w:proofErr w:type="spellStart"/>
      <w:r w:rsidR="00CD1E82" w:rsidRPr="00CD1E82">
        <w:rPr>
          <w:iCs/>
          <w:sz w:val="24"/>
          <w:lang w:val="fr-FR"/>
        </w:rPr>
        <w:t>muchia</w:t>
      </w:r>
      <w:proofErr w:type="spellEnd"/>
      <w:r w:rsidR="00CD1E82" w:rsidRPr="00CD1E82">
        <w:rPr>
          <w:iCs/>
          <w:sz w:val="24"/>
          <w:lang w:val="fr-FR"/>
        </w:rPr>
        <w:t xml:space="preserve"> </w:t>
      </w:r>
      <w:proofErr w:type="spellStart"/>
      <w:r w:rsidR="00CD1E82" w:rsidRPr="00CD1E82">
        <w:rPr>
          <w:iCs/>
          <w:sz w:val="24"/>
          <w:lang w:val="fr-FR"/>
        </w:rPr>
        <w:t>lor</w:t>
      </w:r>
      <w:proofErr w:type="spellEnd"/>
      <w:r w:rsidR="00CD1E82" w:rsidRPr="00CD1E82">
        <w:rPr>
          <w:iCs/>
          <w:sz w:val="24"/>
          <w:lang w:val="fr-FR"/>
        </w:rPr>
        <w:t xml:space="preserve"> </w:t>
      </w:r>
      <w:proofErr w:type="spellStart"/>
      <w:r w:rsidR="00CD1E82" w:rsidRPr="00CD1E82">
        <w:rPr>
          <w:iCs/>
          <w:sz w:val="24"/>
          <w:lang w:val="fr-FR"/>
        </w:rPr>
        <w:t>inferioara</w:t>
      </w:r>
      <w:proofErr w:type="spellEnd"/>
      <w:r w:rsidR="00CD1E82" w:rsidRPr="00CD1E82">
        <w:rPr>
          <w:iCs/>
          <w:sz w:val="24"/>
          <w:lang w:val="fr-FR"/>
        </w:rPr>
        <w:t xml:space="preserve"> si</w:t>
      </w:r>
      <w:r>
        <w:rPr>
          <w:iCs/>
          <w:sz w:val="24"/>
          <w:lang w:val="fr-FR"/>
        </w:rPr>
        <w:t xml:space="preserve"> </w:t>
      </w:r>
      <w:proofErr w:type="spellStart"/>
      <w:r w:rsidR="00CD1E82" w:rsidRPr="00CD1E82">
        <w:rPr>
          <w:iCs/>
          <w:sz w:val="24"/>
          <w:lang w:val="fr-FR"/>
        </w:rPr>
        <w:t>pe</w:t>
      </w:r>
      <w:proofErr w:type="spellEnd"/>
      <w:r w:rsidR="00CD1E82" w:rsidRPr="00CD1E82">
        <w:rPr>
          <w:iCs/>
          <w:sz w:val="24"/>
          <w:lang w:val="fr-FR"/>
        </w:rPr>
        <w:t xml:space="preserve"> </w:t>
      </w:r>
      <w:proofErr w:type="spellStart"/>
      <w:r w:rsidR="00CD1E82" w:rsidRPr="00CD1E82">
        <w:rPr>
          <w:iCs/>
          <w:sz w:val="24"/>
          <w:lang w:val="fr-FR"/>
        </w:rPr>
        <w:t>toata</w:t>
      </w:r>
      <w:proofErr w:type="spellEnd"/>
      <w:r w:rsidR="00CD1E82" w:rsidRPr="00CD1E82">
        <w:rPr>
          <w:iCs/>
          <w:sz w:val="24"/>
          <w:lang w:val="fr-FR"/>
        </w:rPr>
        <w:t xml:space="preserve"> </w:t>
      </w:r>
      <w:proofErr w:type="spellStart"/>
      <w:r w:rsidR="00CD1E82" w:rsidRPr="00CD1E82">
        <w:rPr>
          <w:iCs/>
          <w:sz w:val="24"/>
          <w:lang w:val="fr-FR"/>
        </w:rPr>
        <w:t>lungimea</w:t>
      </w:r>
      <w:proofErr w:type="spellEnd"/>
      <w:r w:rsidR="00CD1E82" w:rsidRPr="00CD1E82">
        <w:rPr>
          <w:iCs/>
          <w:sz w:val="24"/>
          <w:lang w:val="fr-FR"/>
        </w:rPr>
        <w:t xml:space="preserve"> de </w:t>
      </w:r>
      <w:proofErr w:type="spellStart"/>
      <w:proofErr w:type="gramStart"/>
      <w:r w:rsidR="00CD1E82" w:rsidRPr="00CD1E82">
        <w:rPr>
          <w:iCs/>
          <w:sz w:val="24"/>
          <w:lang w:val="fr-FR"/>
        </w:rPr>
        <w:t>desfasurare</w:t>
      </w:r>
      <w:proofErr w:type="spellEnd"/>
      <w:r w:rsidR="00CD1E82" w:rsidRPr="00CD1E82">
        <w:rPr>
          <w:iCs/>
          <w:sz w:val="24"/>
          <w:lang w:val="fr-FR"/>
        </w:rPr>
        <w:t xml:space="preserve"> ,</w:t>
      </w:r>
      <w:proofErr w:type="gramEnd"/>
      <w:r w:rsidR="00CD1E82" w:rsidRPr="00CD1E82">
        <w:rPr>
          <w:iCs/>
          <w:sz w:val="24"/>
          <w:lang w:val="fr-FR"/>
        </w:rPr>
        <w:t xml:space="preserve"> se vor </w:t>
      </w:r>
      <w:proofErr w:type="spellStart"/>
      <w:r w:rsidR="00CD1E82" w:rsidRPr="00CD1E82">
        <w:rPr>
          <w:iCs/>
          <w:sz w:val="24"/>
          <w:lang w:val="fr-FR"/>
        </w:rPr>
        <w:t>aseza</w:t>
      </w:r>
      <w:proofErr w:type="spellEnd"/>
      <w:r w:rsidR="00CD1E82" w:rsidRPr="00CD1E82">
        <w:rPr>
          <w:iCs/>
          <w:sz w:val="24"/>
          <w:lang w:val="fr-FR"/>
        </w:rPr>
        <w:t xml:space="preserve"> </w:t>
      </w:r>
      <w:proofErr w:type="spellStart"/>
      <w:r w:rsidR="00CD1E82" w:rsidRPr="00CD1E82">
        <w:rPr>
          <w:iCs/>
          <w:sz w:val="24"/>
          <w:lang w:val="fr-FR"/>
        </w:rPr>
        <w:t>manual</w:t>
      </w:r>
      <w:proofErr w:type="spellEnd"/>
      <w:r w:rsidR="00CD1E82" w:rsidRPr="00CD1E82">
        <w:rPr>
          <w:iCs/>
          <w:sz w:val="24"/>
          <w:lang w:val="fr-FR"/>
        </w:rPr>
        <w:t xml:space="preserve"> si in mod </w:t>
      </w:r>
      <w:proofErr w:type="spellStart"/>
      <w:r w:rsidR="00CD1E82" w:rsidRPr="00CD1E82">
        <w:rPr>
          <w:iCs/>
          <w:sz w:val="24"/>
          <w:lang w:val="fr-FR"/>
        </w:rPr>
        <w:t>organizat</w:t>
      </w:r>
      <w:proofErr w:type="spellEnd"/>
      <w:r w:rsidR="00CD1E82" w:rsidRPr="00CD1E82">
        <w:rPr>
          <w:iCs/>
          <w:sz w:val="24"/>
          <w:lang w:val="fr-FR"/>
        </w:rPr>
        <w:t xml:space="preserve">, </w:t>
      </w:r>
      <w:proofErr w:type="spellStart"/>
      <w:r w:rsidR="00CD1E82" w:rsidRPr="00CD1E82">
        <w:rPr>
          <w:iCs/>
          <w:sz w:val="24"/>
          <w:lang w:val="fr-FR"/>
        </w:rPr>
        <w:t>anrocamente</w:t>
      </w:r>
      <w:proofErr w:type="spellEnd"/>
      <w:r w:rsidR="00CD1E82" w:rsidRPr="00CD1E82">
        <w:rPr>
          <w:iCs/>
          <w:sz w:val="24"/>
          <w:lang w:val="fr-FR"/>
        </w:rPr>
        <w:t xml:space="preserve"> de </w:t>
      </w:r>
      <w:proofErr w:type="spellStart"/>
      <w:r w:rsidR="00CD1E82" w:rsidRPr="00CD1E82">
        <w:rPr>
          <w:iCs/>
          <w:sz w:val="24"/>
          <w:lang w:val="fr-FR"/>
        </w:rPr>
        <w:t>piatra</w:t>
      </w:r>
      <w:proofErr w:type="spellEnd"/>
      <w:r w:rsidR="00CD1E82" w:rsidRPr="00CD1E82">
        <w:rPr>
          <w:iCs/>
          <w:sz w:val="24"/>
          <w:lang w:val="fr-FR"/>
        </w:rPr>
        <w:t xml:space="preserve"> </w:t>
      </w:r>
      <w:proofErr w:type="spellStart"/>
      <w:r w:rsidR="00CD1E82" w:rsidRPr="00CD1E82">
        <w:rPr>
          <w:iCs/>
          <w:sz w:val="24"/>
          <w:lang w:val="fr-FR"/>
        </w:rPr>
        <w:t>bruta</w:t>
      </w:r>
      <w:proofErr w:type="spellEnd"/>
      <w:r w:rsidR="00CD1E82" w:rsidRPr="00CD1E82">
        <w:rPr>
          <w:iCs/>
          <w:sz w:val="24"/>
          <w:lang w:val="fr-FR"/>
        </w:rPr>
        <w:t>,</w:t>
      </w:r>
      <w:r>
        <w:rPr>
          <w:iCs/>
          <w:sz w:val="24"/>
          <w:lang w:val="fr-FR"/>
        </w:rPr>
        <w:t xml:space="preserve"> </w:t>
      </w:r>
      <w:r w:rsidR="00CD1E82" w:rsidRPr="00CD1E82">
        <w:rPr>
          <w:iCs/>
          <w:sz w:val="24"/>
          <w:lang w:val="fr-FR"/>
        </w:rPr>
        <w:t>care</w:t>
      </w:r>
      <w:r>
        <w:rPr>
          <w:iCs/>
          <w:sz w:val="24"/>
          <w:lang w:val="fr-FR"/>
        </w:rPr>
        <w:t xml:space="preserve"> </w:t>
      </w:r>
      <w:r w:rsidR="00CD1E82" w:rsidRPr="00CD1E82">
        <w:rPr>
          <w:iCs/>
          <w:sz w:val="24"/>
          <w:lang w:val="fr-FR"/>
        </w:rPr>
        <w:t xml:space="preserve">in </w:t>
      </w:r>
      <w:proofErr w:type="spellStart"/>
      <w:r w:rsidR="00CD1E82" w:rsidRPr="00CD1E82">
        <w:rPr>
          <w:iCs/>
          <w:sz w:val="24"/>
          <w:lang w:val="fr-FR"/>
        </w:rPr>
        <w:t>sectiune</w:t>
      </w:r>
      <w:proofErr w:type="spellEnd"/>
      <w:r w:rsidR="00CD1E82" w:rsidRPr="00CD1E82">
        <w:rPr>
          <w:iCs/>
          <w:sz w:val="24"/>
          <w:lang w:val="fr-FR"/>
        </w:rPr>
        <w:t xml:space="preserve"> au </w:t>
      </w:r>
      <w:proofErr w:type="spellStart"/>
      <w:r w:rsidR="00CD1E82" w:rsidRPr="00CD1E82">
        <w:rPr>
          <w:iCs/>
          <w:sz w:val="24"/>
          <w:lang w:val="fr-FR"/>
        </w:rPr>
        <w:t>forma</w:t>
      </w:r>
      <w:proofErr w:type="spellEnd"/>
      <w:r w:rsidR="00CD1E82" w:rsidRPr="00CD1E82">
        <w:rPr>
          <w:iCs/>
          <w:sz w:val="24"/>
          <w:lang w:val="fr-FR"/>
        </w:rPr>
        <w:t xml:space="preserve"> </w:t>
      </w:r>
      <w:proofErr w:type="spellStart"/>
      <w:r w:rsidR="00CD1E82" w:rsidRPr="00CD1E82">
        <w:rPr>
          <w:iCs/>
          <w:sz w:val="24"/>
          <w:lang w:val="fr-FR"/>
        </w:rPr>
        <w:t>dreptu</w:t>
      </w:r>
      <w:r w:rsidR="008B4C99">
        <w:rPr>
          <w:iCs/>
          <w:sz w:val="24"/>
          <w:lang w:val="fr-FR"/>
        </w:rPr>
        <w:t>n</w:t>
      </w:r>
      <w:r w:rsidR="00CD1E82" w:rsidRPr="00CD1E82">
        <w:rPr>
          <w:iCs/>
          <w:sz w:val="24"/>
          <w:lang w:val="fr-FR"/>
        </w:rPr>
        <w:t>ghiulara</w:t>
      </w:r>
      <w:proofErr w:type="spellEnd"/>
      <w:r w:rsidR="00CD1E82" w:rsidRPr="00CD1E82">
        <w:rPr>
          <w:iCs/>
          <w:sz w:val="24"/>
          <w:lang w:val="fr-FR"/>
        </w:rPr>
        <w:t xml:space="preserve">, </w:t>
      </w:r>
      <w:proofErr w:type="spellStart"/>
      <w:r w:rsidR="00CD1E82" w:rsidRPr="00CD1E82">
        <w:rPr>
          <w:iCs/>
          <w:sz w:val="24"/>
          <w:lang w:val="fr-FR"/>
        </w:rPr>
        <w:t>cu</w:t>
      </w:r>
      <w:proofErr w:type="spellEnd"/>
      <w:r w:rsidR="00CD1E82" w:rsidRPr="00CD1E82">
        <w:rPr>
          <w:iCs/>
          <w:sz w:val="24"/>
          <w:lang w:val="fr-FR"/>
        </w:rPr>
        <w:t xml:space="preserve"> </w:t>
      </w:r>
      <w:proofErr w:type="spellStart"/>
      <w:r w:rsidR="00CD1E82" w:rsidRPr="00CD1E82">
        <w:rPr>
          <w:iCs/>
          <w:sz w:val="24"/>
          <w:lang w:val="fr-FR"/>
        </w:rPr>
        <w:t>latimea</w:t>
      </w:r>
      <w:proofErr w:type="spellEnd"/>
      <w:r w:rsidR="00CD1E82" w:rsidRPr="00CD1E82">
        <w:rPr>
          <w:iCs/>
          <w:sz w:val="24"/>
          <w:lang w:val="fr-FR"/>
        </w:rPr>
        <w:t xml:space="preserve"> de 0,50 m si </w:t>
      </w:r>
      <w:proofErr w:type="spellStart"/>
      <w:r w:rsidR="00CD1E82" w:rsidRPr="00CD1E82">
        <w:rPr>
          <w:iCs/>
          <w:sz w:val="24"/>
          <w:lang w:val="fr-FR"/>
        </w:rPr>
        <w:t>inaltimea</w:t>
      </w:r>
      <w:proofErr w:type="spellEnd"/>
      <w:r w:rsidR="00CD1E82" w:rsidRPr="00CD1E82">
        <w:rPr>
          <w:iCs/>
          <w:sz w:val="24"/>
          <w:lang w:val="fr-FR"/>
        </w:rPr>
        <w:t xml:space="preserve"> de 0,80 m .</w:t>
      </w:r>
    </w:p>
    <w:p w14:paraId="3094E169" w14:textId="257BAC1C" w:rsidR="006356CE" w:rsidRDefault="00CD1E82" w:rsidP="009C3D9C">
      <w:pPr>
        <w:pStyle w:val="Corptext2"/>
        <w:spacing w:line="276" w:lineRule="auto"/>
        <w:ind w:firstLine="720"/>
        <w:rPr>
          <w:iCs/>
          <w:sz w:val="24"/>
          <w:lang w:val="fr-FR"/>
        </w:rPr>
      </w:pPr>
      <w:proofErr w:type="spellStart"/>
      <w:r w:rsidRPr="00CD1E82">
        <w:rPr>
          <w:iCs/>
          <w:sz w:val="24"/>
          <w:lang w:val="fr-FR"/>
        </w:rPr>
        <w:t>Piatra</w:t>
      </w:r>
      <w:proofErr w:type="spellEnd"/>
      <w:r w:rsidRPr="00CD1E82">
        <w:rPr>
          <w:iCs/>
          <w:sz w:val="24"/>
          <w:lang w:val="fr-FR"/>
        </w:rPr>
        <w:t xml:space="preserve"> </w:t>
      </w:r>
      <w:proofErr w:type="spellStart"/>
      <w:r w:rsidRPr="00CD1E82">
        <w:rPr>
          <w:iCs/>
          <w:sz w:val="24"/>
          <w:lang w:val="fr-FR"/>
        </w:rPr>
        <w:t>bruta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dimensiuni</w:t>
      </w:r>
      <w:proofErr w:type="spellEnd"/>
      <w:r w:rsidRPr="00CD1E82">
        <w:rPr>
          <w:iCs/>
          <w:sz w:val="24"/>
          <w:lang w:val="fr-FR"/>
        </w:rPr>
        <w:t xml:space="preserve"> </w:t>
      </w:r>
      <w:proofErr w:type="spellStart"/>
      <w:r w:rsidRPr="00CD1E82">
        <w:rPr>
          <w:iCs/>
          <w:sz w:val="24"/>
          <w:lang w:val="fr-FR"/>
        </w:rPr>
        <w:t>cuprinse</w:t>
      </w:r>
      <w:proofErr w:type="spellEnd"/>
      <w:r w:rsidRPr="00CD1E82">
        <w:rPr>
          <w:iCs/>
          <w:sz w:val="24"/>
          <w:lang w:val="fr-FR"/>
        </w:rPr>
        <w:t xml:space="preserve"> </w:t>
      </w:r>
      <w:proofErr w:type="spellStart"/>
      <w:r w:rsidRPr="00CD1E82">
        <w:rPr>
          <w:iCs/>
          <w:sz w:val="24"/>
          <w:lang w:val="fr-FR"/>
        </w:rPr>
        <w:t>intre</w:t>
      </w:r>
      <w:proofErr w:type="spellEnd"/>
      <w:r w:rsidRPr="00CD1E82">
        <w:rPr>
          <w:iCs/>
          <w:sz w:val="24"/>
          <w:lang w:val="fr-FR"/>
        </w:rPr>
        <w:t xml:space="preserve"> 200</w:t>
      </w:r>
      <w:r w:rsidR="0050110F">
        <w:rPr>
          <w:iCs/>
          <w:sz w:val="24"/>
          <w:lang w:val="fr-FR"/>
        </w:rPr>
        <w:t>-</w:t>
      </w:r>
      <w:r w:rsidRPr="00CD1E82">
        <w:rPr>
          <w:iCs/>
          <w:sz w:val="24"/>
          <w:lang w:val="fr-FR"/>
        </w:rPr>
        <w:t xml:space="preserve">250 mm), </w:t>
      </w:r>
      <w:proofErr w:type="spellStart"/>
      <w:r w:rsidRPr="00CD1E82">
        <w:rPr>
          <w:iCs/>
          <w:sz w:val="24"/>
          <w:lang w:val="fr-FR"/>
        </w:rPr>
        <w:t>folosita</w:t>
      </w:r>
      <w:proofErr w:type="spellEnd"/>
      <w:r w:rsidRPr="00CD1E82">
        <w:rPr>
          <w:iCs/>
          <w:sz w:val="24"/>
          <w:lang w:val="fr-FR"/>
        </w:rPr>
        <w:t xml:space="preserve"> </w:t>
      </w:r>
      <w:proofErr w:type="spellStart"/>
      <w:r w:rsidRPr="00CD1E82">
        <w:rPr>
          <w:iCs/>
          <w:sz w:val="24"/>
          <w:lang w:val="fr-FR"/>
        </w:rPr>
        <w:t>atat</w:t>
      </w:r>
      <w:proofErr w:type="spellEnd"/>
      <w:r w:rsidRPr="00CD1E82">
        <w:rPr>
          <w:iCs/>
          <w:sz w:val="24"/>
          <w:lang w:val="fr-FR"/>
        </w:rPr>
        <w:t xml:space="preserve"> </w:t>
      </w:r>
      <w:proofErr w:type="spellStart"/>
      <w:r w:rsidRPr="00CD1E82">
        <w:rPr>
          <w:iCs/>
          <w:sz w:val="24"/>
          <w:lang w:val="fr-FR"/>
        </w:rPr>
        <w:t>pentru</w:t>
      </w:r>
      <w:proofErr w:type="spellEnd"/>
      <w:r w:rsidRPr="00CD1E82">
        <w:rPr>
          <w:iCs/>
          <w:sz w:val="24"/>
          <w:lang w:val="fr-FR"/>
        </w:rPr>
        <w:t xml:space="preserve"> </w:t>
      </w:r>
      <w:proofErr w:type="spellStart"/>
      <w:r w:rsidRPr="00CD1E82">
        <w:rPr>
          <w:iCs/>
          <w:sz w:val="24"/>
          <w:lang w:val="fr-FR"/>
        </w:rPr>
        <w:t>protejarea</w:t>
      </w:r>
      <w:proofErr w:type="spellEnd"/>
      <w:r w:rsidRPr="00CD1E82">
        <w:rPr>
          <w:iCs/>
          <w:sz w:val="24"/>
          <w:lang w:val="fr-FR"/>
        </w:rPr>
        <w:t xml:space="preserve"> cat si</w:t>
      </w:r>
      <w:r w:rsidR="0038383F">
        <w:rPr>
          <w:iCs/>
          <w:sz w:val="24"/>
          <w:lang w:val="fr-FR"/>
        </w:rPr>
        <w:t xml:space="preserve"> </w:t>
      </w:r>
      <w:proofErr w:type="spellStart"/>
      <w:r w:rsidRPr="00CD1E82">
        <w:rPr>
          <w:iCs/>
          <w:sz w:val="24"/>
          <w:lang w:val="fr-FR"/>
        </w:rPr>
        <w:t>asigurarea</w:t>
      </w:r>
      <w:proofErr w:type="spellEnd"/>
      <w:r w:rsidRPr="00CD1E82">
        <w:rPr>
          <w:iCs/>
          <w:sz w:val="24"/>
          <w:lang w:val="fr-FR"/>
        </w:rPr>
        <w:t xml:space="preserve"> </w:t>
      </w:r>
      <w:proofErr w:type="spellStart"/>
      <w:r w:rsidRPr="00CD1E82">
        <w:rPr>
          <w:iCs/>
          <w:sz w:val="24"/>
          <w:lang w:val="fr-FR"/>
        </w:rPr>
        <w:t>stabilitatii</w:t>
      </w:r>
      <w:proofErr w:type="spellEnd"/>
      <w:r w:rsidRPr="00CD1E82">
        <w:rPr>
          <w:iCs/>
          <w:sz w:val="24"/>
          <w:lang w:val="fr-FR"/>
        </w:rPr>
        <w:t xml:space="preserve"> </w:t>
      </w:r>
      <w:proofErr w:type="spellStart"/>
      <w:r w:rsidRPr="00CD1E82">
        <w:rPr>
          <w:iCs/>
          <w:sz w:val="24"/>
          <w:lang w:val="fr-FR"/>
        </w:rPr>
        <w:t>taluzelor</w:t>
      </w:r>
      <w:proofErr w:type="spellEnd"/>
      <w:r w:rsidRPr="00CD1E82">
        <w:rPr>
          <w:iCs/>
          <w:sz w:val="24"/>
          <w:lang w:val="fr-FR"/>
        </w:rPr>
        <w:t xml:space="preserve">, va fi </w:t>
      </w:r>
      <w:proofErr w:type="spellStart"/>
      <w:r w:rsidRPr="00CD1E82">
        <w:rPr>
          <w:iCs/>
          <w:sz w:val="24"/>
          <w:lang w:val="fr-FR"/>
        </w:rPr>
        <w:t>transportata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autobasculantele</w:t>
      </w:r>
      <w:proofErr w:type="spellEnd"/>
      <w:r w:rsidRPr="00CD1E82">
        <w:rPr>
          <w:iCs/>
          <w:sz w:val="24"/>
          <w:lang w:val="fr-FR"/>
        </w:rPr>
        <w:t xml:space="preserve"> </w:t>
      </w:r>
      <w:proofErr w:type="spellStart"/>
      <w:r w:rsidRPr="00CD1E82">
        <w:rPr>
          <w:iCs/>
          <w:sz w:val="24"/>
          <w:lang w:val="fr-FR"/>
        </w:rPr>
        <w:t>din</w:t>
      </w:r>
      <w:proofErr w:type="spellEnd"/>
      <w:r w:rsidRPr="00CD1E82">
        <w:rPr>
          <w:iCs/>
          <w:sz w:val="24"/>
          <w:lang w:val="fr-FR"/>
        </w:rPr>
        <w:t xml:space="preserve"> cariera si va fi </w:t>
      </w:r>
      <w:proofErr w:type="spellStart"/>
      <w:r w:rsidRPr="00CD1E82">
        <w:rPr>
          <w:iCs/>
          <w:sz w:val="24"/>
          <w:lang w:val="fr-FR"/>
        </w:rPr>
        <w:t>depozitata</w:t>
      </w:r>
      <w:proofErr w:type="spellEnd"/>
      <w:r w:rsidRPr="00CD1E82">
        <w:rPr>
          <w:iCs/>
          <w:sz w:val="24"/>
          <w:lang w:val="fr-FR"/>
        </w:rPr>
        <w:t xml:space="preserve"> pana la</w:t>
      </w:r>
      <w:r w:rsidR="0038383F">
        <w:rPr>
          <w:iCs/>
          <w:sz w:val="24"/>
          <w:lang w:val="fr-FR"/>
        </w:rPr>
        <w:t xml:space="preserve"> </w:t>
      </w:r>
      <w:proofErr w:type="spellStart"/>
      <w:r w:rsidRPr="00CD1E82">
        <w:rPr>
          <w:iCs/>
          <w:sz w:val="24"/>
          <w:lang w:val="fr-FR"/>
        </w:rPr>
        <w:t>punerea</w:t>
      </w:r>
      <w:proofErr w:type="spellEnd"/>
      <w:r w:rsidRPr="00CD1E82">
        <w:rPr>
          <w:iCs/>
          <w:sz w:val="24"/>
          <w:lang w:val="fr-FR"/>
        </w:rPr>
        <w:t xml:space="preserve"> in </w:t>
      </w:r>
      <w:proofErr w:type="spellStart"/>
      <w:proofErr w:type="gramStart"/>
      <w:r w:rsidRPr="00CD1E82">
        <w:rPr>
          <w:iCs/>
          <w:sz w:val="24"/>
          <w:lang w:val="fr-FR"/>
        </w:rPr>
        <w:t>opera</w:t>
      </w:r>
      <w:proofErr w:type="spellEnd"/>
      <w:r w:rsidRPr="00CD1E82">
        <w:rPr>
          <w:iCs/>
          <w:sz w:val="24"/>
          <w:lang w:val="fr-FR"/>
        </w:rPr>
        <w:t xml:space="preserve"> ,</w:t>
      </w:r>
      <w:proofErr w:type="gramEnd"/>
      <w:r w:rsidRPr="00CD1E82">
        <w:rPr>
          <w:iCs/>
          <w:sz w:val="24"/>
          <w:lang w:val="fr-FR"/>
        </w:rPr>
        <w:t xml:space="preserve"> in </w:t>
      </w:r>
      <w:proofErr w:type="spellStart"/>
      <w:r w:rsidRPr="00CD1E82">
        <w:rPr>
          <w:iCs/>
          <w:sz w:val="24"/>
          <w:lang w:val="fr-FR"/>
        </w:rPr>
        <w:t>imediata</w:t>
      </w:r>
      <w:proofErr w:type="spellEnd"/>
      <w:r w:rsidRPr="00CD1E82">
        <w:rPr>
          <w:iCs/>
          <w:sz w:val="24"/>
          <w:lang w:val="fr-FR"/>
        </w:rPr>
        <w:t xml:space="preserve"> </w:t>
      </w:r>
      <w:proofErr w:type="spellStart"/>
      <w:r w:rsidRPr="00CD1E82">
        <w:rPr>
          <w:iCs/>
          <w:sz w:val="24"/>
          <w:lang w:val="fr-FR"/>
        </w:rPr>
        <w:t>apropiere</w:t>
      </w:r>
      <w:proofErr w:type="spellEnd"/>
      <w:r w:rsidRPr="00CD1E82">
        <w:rPr>
          <w:iCs/>
          <w:sz w:val="24"/>
          <w:lang w:val="fr-FR"/>
        </w:rPr>
        <w:t xml:space="preserve"> a </w:t>
      </w:r>
      <w:proofErr w:type="spellStart"/>
      <w:r w:rsidRPr="00CD1E82">
        <w:rPr>
          <w:iCs/>
          <w:sz w:val="24"/>
          <w:lang w:val="fr-FR"/>
        </w:rPr>
        <w:t>amplasamentelor</w:t>
      </w:r>
      <w:proofErr w:type="spellEnd"/>
      <w:r w:rsidRPr="00CD1E82">
        <w:rPr>
          <w:iCs/>
          <w:sz w:val="24"/>
          <w:lang w:val="fr-FR"/>
        </w:rPr>
        <w:t xml:space="preserve">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parcaje</w:t>
      </w:r>
      <w:proofErr w:type="spellEnd"/>
      <w:r w:rsidR="009C3D9C">
        <w:rPr>
          <w:iCs/>
          <w:sz w:val="24"/>
          <w:lang w:val="fr-FR"/>
        </w:rPr>
        <w:t xml:space="preserve">. </w:t>
      </w:r>
      <w:proofErr w:type="spellStart"/>
      <w:r w:rsidR="009C3D9C" w:rsidRPr="009C3D9C">
        <w:rPr>
          <w:iCs/>
          <w:sz w:val="24"/>
          <w:lang w:val="fr-FR"/>
        </w:rPr>
        <w:t>Pamantul</w:t>
      </w:r>
      <w:proofErr w:type="spellEnd"/>
      <w:r w:rsidR="009C3D9C" w:rsidRPr="009C3D9C">
        <w:rPr>
          <w:iCs/>
          <w:sz w:val="24"/>
          <w:lang w:val="fr-FR"/>
        </w:rPr>
        <w:t xml:space="preserve"> </w:t>
      </w:r>
      <w:proofErr w:type="spellStart"/>
      <w:r w:rsidR="009C3D9C" w:rsidRPr="009C3D9C">
        <w:rPr>
          <w:iCs/>
          <w:sz w:val="24"/>
          <w:lang w:val="fr-FR"/>
        </w:rPr>
        <w:t>pentru</w:t>
      </w:r>
      <w:proofErr w:type="spellEnd"/>
      <w:r w:rsidR="009C3D9C" w:rsidRPr="009C3D9C">
        <w:rPr>
          <w:iCs/>
          <w:sz w:val="24"/>
          <w:lang w:val="fr-FR"/>
        </w:rPr>
        <w:t xml:space="preserve"> </w:t>
      </w:r>
      <w:proofErr w:type="spellStart"/>
      <w:r w:rsidR="009C3D9C" w:rsidRPr="009C3D9C">
        <w:rPr>
          <w:iCs/>
          <w:sz w:val="24"/>
          <w:lang w:val="fr-FR"/>
        </w:rPr>
        <w:t>realizarea</w:t>
      </w:r>
      <w:proofErr w:type="spellEnd"/>
      <w:r w:rsidR="009C3D9C" w:rsidRPr="009C3D9C">
        <w:rPr>
          <w:iCs/>
          <w:sz w:val="24"/>
          <w:lang w:val="fr-FR"/>
        </w:rPr>
        <w:t xml:space="preserve"> </w:t>
      </w:r>
      <w:proofErr w:type="spellStart"/>
      <w:r w:rsidR="009C3D9C" w:rsidRPr="009C3D9C">
        <w:rPr>
          <w:iCs/>
          <w:sz w:val="24"/>
          <w:lang w:val="fr-FR"/>
        </w:rPr>
        <w:t>umpluturilor</w:t>
      </w:r>
      <w:proofErr w:type="spellEnd"/>
      <w:r w:rsidR="009C3D9C" w:rsidRPr="009C3D9C">
        <w:rPr>
          <w:iCs/>
          <w:sz w:val="24"/>
          <w:lang w:val="fr-FR"/>
        </w:rPr>
        <w:t xml:space="preserve"> </w:t>
      </w:r>
      <w:proofErr w:type="spellStart"/>
      <w:r w:rsidR="009C3D9C" w:rsidRPr="009C3D9C">
        <w:rPr>
          <w:iCs/>
          <w:sz w:val="24"/>
          <w:lang w:val="fr-FR"/>
        </w:rPr>
        <w:t>din</w:t>
      </w:r>
      <w:proofErr w:type="spellEnd"/>
      <w:r w:rsidR="009C3D9C" w:rsidRPr="009C3D9C">
        <w:rPr>
          <w:iCs/>
          <w:sz w:val="24"/>
          <w:lang w:val="fr-FR"/>
        </w:rPr>
        <w:t xml:space="preserve"> </w:t>
      </w:r>
      <w:proofErr w:type="spellStart"/>
      <w:r w:rsidR="009C3D9C" w:rsidRPr="009C3D9C">
        <w:rPr>
          <w:iCs/>
          <w:sz w:val="24"/>
          <w:lang w:val="fr-FR"/>
        </w:rPr>
        <w:t>dreptul</w:t>
      </w:r>
      <w:proofErr w:type="spellEnd"/>
      <w:r w:rsidR="009C3D9C" w:rsidRPr="009C3D9C">
        <w:rPr>
          <w:iCs/>
          <w:sz w:val="24"/>
          <w:lang w:val="fr-FR"/>
        </w:rPr>
        <w:t xml:space="preserve"> </w:t>
      </w:r>
      <w:proofErr w:type="spellStart"/>
      <w:r w:rsidR="009C3D9C" w:rsidRPr="009C3D9C">
        <w:rPr>
          <w:iCs/>
          <w:sz w:val="24"/>
          <w:lang w:val="fr-FR"/>
        </w:rPr>
        <w:t>taluzelor</w:t>
      </w:r>
      <w:proofErr w:type="spellEnd"/>
      <w:r w:rsidR="009C3D9C" w:rsidRPr="009C3D9C">
        <w:rPr>
          <w:iCs/>
          <w:sz w:val="24"/>
          <w:lang w:val="fr-FR"/>
        </w:rPr>
        <w:t xml:space="preserve"> </w:t>
      </w:r>
      <w:proofErr w:type="spellStart"/>
      <w:r w:rsidR="009C3D9C" w:rsidRPr="009C3D9C">
        <w:rPr>
          <w:iCs/>
          <w:sz w:val="24"/>
          <w:lang w:val="fr-FR"/>
        </w:rPr>
        <w:t>proiectate</w:t>
      </w:r>
      <w:proofErr w:type="spellEnd"/>
      <w:r w:rsidR="009C3D9C" w:rsidRPr="009C3D9C">
        <w:rPr>
          <w:iCs/>
          <w:sz w:val="24"/>
          <w:lang w:val="fr-FR"/>
        </w:rPr>
        <w:t xml:space="preserve"> va fi </w:t>
      </w:r>
      <w:proofErr w:type="spellStart"/>
      <w:r w:rsidR="009C3D9C" w:rsidRPr="009C3D9C">
        <w:rPr>
          <w:iCs/>
          <w:sz w:val="24"/>
          <w:lang w:val="fr-FR"/>
        </w:rPr>
        <w:t>adus</w:t>
      </w:r>
      <w:proofErr w:type="spellEnd"/>
      <w:r w:rsidR="009C3D9C" w:rsidRPr="009C3D9C">
        <w:rPr>
          <w:iCs/>
          <w:sz w:val="24"/>
          <w:lang w:val="fr-FR"/>
        </w:rPr>
        <w:t xml:space="preserve"> </w:t>
      </w:r>
      <w:proofErr w:type="spellStart"/>
      <w:r w:rsidR="009C3D9C" w:rsidRPr="009C3D9C">
        <w:rPr>
          <w:iCs/>
          <w:sz w:val="24"/>
          <w:lang w:val="fr-FR"/>
        </w:rPr>
        <w:t>dintr</w:t>
      </w:r>
      <w:proofErr w:type="spellEnd"/>
      <w:r w:rsidR="008B4C99">
        <w:rPr>
          <w:iCs/>
          <w:sz w:val="24"/>
          <w:lang w:val="fr-FR"/>
        </w:rPr>
        <w:t>-</w:t>
      </w:r>
      <w:r w:rsidR="009C3D9C" w:rsidRPr="009C3D9C">
        <w:rPr>
          <w:iCs/>
          <w:sz w:val="24"/>
          <w:lang w:val="fr-FR"/>
        </w:rPr>
        <w:t xml:space="preserve">un </w:t>
      </w:r>
      <w:proofErr w:type="spellStart"/>
      <w:r w:rsidR="009C3D9C" w:rsidRPr="009C3D9C">
        <w:rPr>
          <w:iCs/>
          <w:sz w:val="24"/>
          <w:lang w:val="fr-FR"/>
        </w:rPr>
        <w:t>depozit</w:t>
      </w:r>
      <w:proofErr w:type="spellEnd"/>
      <w:r w:rsidR="009C3D9C">
        <w:rPr>
          <w:iCs/>
          <w:sz w:val="24"/>
          <w:lang w:val="fr-FR"/>
        </w:rPr>
        <w:t xml:space="preserve"> </w:t>
      </w:r>
      <w:proofErr w:type="spellStart"/>
      <w:proofErr w:type="gramStart"/>
      <w:r w:rsidR="009C3D9C" w:rsidRPr="009C3D9C">
        <w:rPr>
          <w:iCs/>
          <w:sz w:val="24"/>
          <w:lang w:val="fr-FR"/>
        </w:rPr>
        <w:t>organizat</w:t>
      </w:r>
      <w:proofErr w:type="spellEnd"/>
      <w:r w:rsidR="009C3D9C" w:rsidRPr="009C3D9C">
        <w:rPr>
          <w:iCs/>
          <w:sz w:val="24"/>
          <w:lang w:val="fr-FR"/>
        </w:rPr>
        <w:t xml:space="preserve"> .</w:t>
      </w:r>
      <w:proofErr w:type="gramEnd"/>
      <w:r w:rsidR="009C3D9C" w:rsidRPr="009C3D9C">
        <w:rPr>
          <w:iCs/>
          <w:sz w:val="24"/>
          <w:lang w:val="fr-FR"/>
        </w:rPr>
        <w:t xml:space="preserve"> </w:t>
      </w:r>
    </w:p>
    <w:p w14:paraId="20CDB729" w14:textId="5A9854A1" w:rsidR="00D57B39" w:rsidRPr="00D53945" w:rsidRDefault="00D57B39" w:rsidP="00D57B39">
      <w:pPr>
        <w:pStyle w:val="Corptext2"/>
        <w:spacing w:line="276" w:lineRule="auto"/>
        <w:ind w:firstLine="720"/>
        <w:rPr>
          <w:iCs/>
          <w:sz w:val="24"/>
          <w:lang w:val="fr-FR"/>
        </w:rPr>
      </w:pPr>
      <w:proofErr w:type="spellStart"/>
      <w:r w:rsidRPr="00D53945">
        <w:rPr>
          <w:iCs/>
          <w:sz w:val="24"/>
          <w:lang w:val="fr-FR"/>
        </w:rPr>
        <w:t>Investiția</w:t>
      </w:r>
      <w:proofErr w:type="spellEnd"/>
      <w:r w:rsidRPr="00D53945">
        <w:rPr>
          <w:iCs/>
          <w:sz w:val="24"/>
          <w:lang w:val="fr-FR"/>
        </w:rPr>
        <w:t xml:space="preserve"> </w:t>
      </w:r>
      <w:proofErr w:type="spellStart"/>
      <w:r w:rsidRPr="00D53945">
        <w:rPr>
          <w:iCs/>
          <w:sz w:val="24"/>
          <w:lang w:val="fr-FR"/>
        </w:rPr>
        <w:t>propusă</w:t>
      </w:r>
      <w:proofErr w:type="spellEnd"/>
      <w:r w:rsidRPr="00D53945">
        <w:rPr>
          <w:iCs/>
          <w:sz w:val="24"/>
          <w:lang w:val="fr-FR"/>
        </w:rPr>
        <w:t xml:space="preserve"> </w:t>
      </w:r>
      <w:r w:rsidRPr="00D53945">
        <w:rPr>
          <w:color w:val="000000"/>
          <w:sz w:val="24"/>
          <w:lang w:val="ro-RO"/>
        </w:rPr>
        <w:t>va respecta toate condiționările de ordin urbanistic stabilite de regulamentele și legile în vigoare pentru zona respectivă.</w:t>
      </w:r>
    </w:p>
    <w:p w14:paraId="6AD95032" w14:textId="77777777" w:rsidR="00D57B39" w:rsidRPr="00D53945" w:rsidRDefault="00D57B39" w:rsidP="00D57B39">
      <w:pPr>
        <w:pStyle w:val="Corptext2"/>
        <w:spacing w:line="276" w:lineRule="auto"/>
        <w:ind w:firstLine="720"/>
        <w:rPr>
          <w:iCs/>
          <w:sz w:val="24"/>
          <w:lang w:val="ro-RO"/>
        </w:rPr>
      </w:pPr>
      <w:r w:rsidRPr="00D53945">
        <w:rPr>
          <w:iCs/>
          <w:sz w:val="24"/>
          <w:lang w:val="ro-RO"/>
        </w:rPr>
        <w:t>Proiectul a fost întocmit pe baza temei cadru elaborată de beneficiar, a particularităților terenului din punct de vedere al vecinătăților, condițiilor geotehnice și condițiilor impuse prin certificatul de urbanism.</w:t>
      </w:r>
    </w:p>
    <w:p w14:paraId="2419B658" w14:textId="4DB99251" w:rsidR="004812B5" w:rsidRDefault="004812B5" w:rsidP="004812B5">
      <w:pPr>
        <w:pStyle w:val="Subsol"/>
        <w:tabs>
          <w:tab w:val="clear" w:pos="4320"/>
          <w:tab w:val="clear" w:pos="8640"/>
          <w:tab w:val="left" w:pos="-5954"/>
        </w:tabs>
        <w:spacing w:line="276" w:lineRule="auto"/>
        <w:ind w:right="23" w:firstLine="720"/>
        <w:jc w:val="both"/>
        <w:rPr>
          <w:rStyle w:val="Accentuat"/>
          <w:i w:val="0"/>
          <w:lang w:val="ro-RO"/>
        </w:rPr>
      </w:pPr>
      <w:r w:rsidRPr="00D53945">
        <w:rPr>
          <w:rStyle w:val="Accentuat"/>
          <w:i w:val="0"/>
          <w:lang w:val="ro-RO"/>
        </w:rPr>
        <w:t xml:space="preserve">În tabelul nr.1 este </w:t>
      </w:r>
      <w:proofErr w:type="spellStart"/>
      <w:r w:rsidRPr="00D53945">
        <w:rPr>
          <w:rStyle w:val="Accentuat"/>
          <w:i w:val="0"/>
          <w:lang w:val="ro-RO"/>
        </w:rPr>
        <w:t>evidentiat</w:t>
      </w:r>
      <w:proofErr w:type="spellEnd"/>
      <w:r w:rsidRPr="00D53945">
        <w:rPr>
          <w:rStyle w:val="Accentuat"/>
          <w:i w:val="0"/>
          <w:lang w:val="ro-RO"/>
        </w:rPr>
        <w:t xml:space="preserve"> </w:t>
      </w:r>
      <w:proofErr w:type="spellStart"/>
      <w:r w:rsidRPr="00D53945">
        <w:rPr>
          <w:rStyle w:val="Accentuat"/>
          <w:i w:val="0"/>
          <w:lang w:val="ro-RO"/>
        </w:rPr>
        <w:t>bilantul</w:t>
      </w:r>
      <w:proofErr w:type="spellEnd"/>
      <w:r w:rsidRPr="00D53945">
        <w:rPr>
          <w:rStyle w:val="Accentuat"/>
          <w:i w:val="0"/>
          <w:lang w:val="ro-RO"/>
        </w:rPr>
        <w:t xml:space="preserve"> teritorial si  sunt </w:t>
      </w:r>
      <w:proofErr w:type="spellStart"/>
      <w:r w:rsidRPr="00D53945">
        <w:rPr>
          <w:rStyle w:val="Accentuat"/>
          <w:i w:val="0"/>
          <w:lang w:val="ro-RO"/>
        </w:rPr>
        <w:t>precizaţi</w:t>
      </w:r>
      <w:proofErr w:type="spellEnd"/>
      <w:r w:rsidRPr="00D53945">
        <w:rPr>
          <w:rStyle w:val="Accentuat"/>
          <w:i w:val="0"/>
          <w:lang w:val="ro-RO"/>
        </w:rPr>
        <w:t xml:space="preserve"> </w:t>
      </w:r>
      <w:proofErr w:type="spellStart"/>
      <w:r w:rsidRPr="00D53945">
        <w:rPr>
          <w:rStyle w:val="Accentuat"/>
          <w:i w:val="0"/>
          <w:lang w:val="ro-RO"/>
        </w:rPr>
        <w:t>coeficienţii</w:t>
      </w:r>
      <w:proofErr w:type="spellEnd"/>
      <w:r w:rsidRPr="00D53945">
        <w:rPr>
          <w:rStyle w:val="Accentuat"/>
          <w:i w:val="0"/>
          <w:lang w:val="ro-RO"/>
        </w:rPr>
        <w:t xml:space="preserve"> urbanistici pentru proiectul propus</w:t>
      </w:r>
      <w:r w:rsidR="00B0408F">
        <w:rPr>
          <w:rStyle w:val="Accentuat"/>
          <w:i w:val="0"/>
          <w:lang w:val="ro-RO"/>
        </w:rPr>
        <w:t>.</w:t>
      </w:r>
    </w:p>
    <w:p w14:paraId="632F1905" w14:textId="20DFCEBA" w:rsidR="00B0408F" w:rsidRDefault="00B0408F" w:rsidP="004812B5">
      <w:pPr>
        <w:pStyle w:val="Subsol"/>
        <w:tabs>
          <w:tab w:val="clear" w:pos="4320"/>
          <w:tab w:val="clear" w:pos="8640"/>
          <w:tab w:val="left" w:pos="-5954"/>
        </w:tabs>
        <w:spacing w:line="276" w:lineRule="auto"/>
        <w:ind w:right="23" w:firstLine="720"/>
        <w:jc w:val="both"/>
        <w:rPr>
          <w:rStyle w:val="Accentuat"/>
          <w:i w:val="0"/>
          <w:lang w:val="ro-RO"/>
        </w:rPr>
      </w:pPr>
    </w:p>
    <w:p w14:paraId="450A7D5A" w14:textId="3E77BFFC" w:rsidR="00B0408F" w:rsidRDefault="00B0408F" w:rsidP="004812B5">
      <w:pPr>
        <w:pStyle w:val="Subsol"/>
        <w:tabs>
          <w:tab w:val="clear" w:pos="4320"/>
          <w:tab w:val="clear" w:pos="8640"/>
          <w:tab w:val="left" w:pos="-5954"/>
        </w:tabs>
        <w:spacing w:line="276" w:lineRule="auto"/>
        <w:ind w:right="23" w:firstLine="720"/>
        <w:jc w:val="both"/>
        <w:rPr>
          <w:rStyle w:val="Accentuat"/>
          <w:i w:val="0"/>
          <w:lang w:val="ro-RO"/>
        </w:rPr>
      </w:pPr>
    </w:p>
    <w:p w14:paraId="130CFBAB" w14:textId="741F8FC8" w:rsidR="00B0408F" w:rsidRDefault="00B0408F" w:rsidP="004812B5">
      <w:pPr>
        <w:pStyle w:val="Subsol"/>
        <w:tabs>
          <w:tab w:val="clear" w:pos="4320"/>
          <w:tab w:val="clear" w:pos="8640"/>
          <w:tab w:val="left" w:pos="-5954"/>
        </w:tabs>
        <w:spacing w:line="276" w:lineRule="auto"/>
        <w:ind w:right="23" w:firstLine="720"/>
        <w:jc w:val="both"/>
        <w:rPr>
          <w:rStyle w:val="Accentuat"/>
          <w:i w:val="0"/>
          <w:lang w:val="ro-RO"/>
        </w:rPr>
      </w:pPr>
    </w:p>
    <w:p w14:paraId="79DBE27D" w14:textId="038CD8EA" w:rsidR="00B0408F" w:rsidRDefault="00B0408F" w:rsidP="004812B5">
      <w:pPr>
        <w:pStyle w:val="Subsol"/>
        <w:tabs>
          <w:tab w:val="clear" w:pos="4320"/>
          <w:tab w:val="clear" w:pos="8640"/>
          <w:tab w:val="left" w:pos="-5954"/>
        </w:tabs>
        <w:spacing w:line="276" w:lineRule="auto"/>
        <w:ind w:right="23" w:firstLine="720"/>
        <w:jc w:val="both"/>
        <w:rPr>
          <w:rStyle w:val="Accentuat"/>
          <w:i w:val="0"/>
          <w:lang w:val="ro-RO"/>
        </w:rPr>
      </w:pPr>
    </w:p>
    <w:p w14:paraId="4D6A3417" w14:textId="7E5D4133" w:rsidR="00B0408F" w:rsidRDefault="00B0408F" w:rsidP="004812B5">
      <w:pPr>
        <w:pStyle w:val="Subsol"/>
        <w:tabs>
          <w:tab w:val="clear" w:pos="4320"/>
          <w:tab w:val="clear" w:pos="8640"/>
          <w:tab w:val="left" w:pos="-5954"/>
        </w:tabs>
        <w:spacing w:line="276" w:lineRule="auto"/>
        <w:ind w:right="23" w:firstLine="720"/>
        <w:jc w:val="both"/>
        <w:rPr>
          <w:rStyle w:val="Accentuat"/>
          <w:i w:val="0"/>
          <w:lang w:val="ro-RO"/>
        </w:rPr>
      </w:pPr>
    </w:p>
    <w:p w14:paraId="5A9B427A" w14:textId="77777777" w:rsidR="00B0408F" w:rsidRPr="00D53945" w:rsidRDefault="00B0408F" w:rsidP="004812B5">
      <w:pPr>
        <w:pStyle w:val="Subsol"/>
        <w:tabs>
          <w:tab w:val="clear" w:pos="4320"/>
          <w:tab w:val="clear" w:pos="8640"/>
          <w:tab w:val="left" w:pos="-5954"/>
        </w:tabs>
        <w:spacing w:line="276" w:lineRule="auto"/>
        <w:ind w:right="23" w:firstLine="720"/>
        <w:jc w:val="both"/>
        <w:rPr>
          <w:rStyle w:val="Accentuat"/>
          <w:i w:val="0"/>
          <w:lang w:val="it-IT"/>
        </w:rPr>
      </w:pPr>
    </w:p>
    <w:p w14:paraId="09751049" w14:textId="19F48C97" w:rsidR="004812B5" w:rsidRPr="00D53945" w:rsidRDefault="004812B5" w:rsidP="004812B5">
      <w:pPr>
        <w:pStyle w:val="Subsol"/>
        <w:tabs>
          <w:tab w:val="clear" w:pos="4320"/>
          <w:tab w:val="clear" w:pos="8640"/>
          <w:tab w:val="left" w:pos="-5954"/>
        </w:tabs>
        <w:spacing w:line="276" w:lineRule="auto"/>
        <w:ind w:left="142" w:right="100" w:firstLine="709"/>
        <w:jc w:val="right"/>
        <w:rPr>
          <w:rStyle w:val="Accentuat"/>
          <w:i w:val="0"/>
          <w:lang w:val="it-IT"/>
        </w:rPr>
      </w:pPr>
      <w:r w:rsidRPr="00D53945">
        <w:rPr>
          <w:rStyle w:val="Accentuat"/>
          <w:i w:val="0"/>
          <w:lang w:val="it-IT"/>
        </w:rPr>
        <w:lastRenderedPageBreak/>
        <w:t xml:space="preserve">     </w:t>
      </w:r>
      <w:proofErr w:type="spellStart"/>
      <w:r w:rsidRPr="00D53945">
        <w:rPr>
          <w:rStyle w:val="Accentuat"/>
          <w:i w:val="0"/>
          <w:lang w:val="it-IT"/>
        </w:rPr>
        <w:t>Tabelul</w:t>
      </w:r>
      <w:proofErr w:type="spellEnd"/>
      <w:r w:rsidRPr="00D53945">
        <w:rPr>
          <w:rStyle w:val="Accentuat"/>
          <w:i w:val="0"/>
          <w:lang w:val="it-IT"/>
        </w:rPr>
        <w:t xml:space="preserve"> nr. 1: </w:t>
      </w:r>
      <w:proofErr w:type="spellStart"/>
      <w:r w:rsidRPr="00D53945">
        <w:rPr>
          <w:rStyle w:val="Accentuat"/>
          <w:i w:val="0"/>
          <w:lang w:val="it-IT"/>
        </w:rPr>
        <w:t>bilanțul</w:t>
      </w:r>
      <w:proofErr w:type="spellEnd"/>
      <w:r w:rsidRPr="00D53945">
        <w:rPr>
          <w:rStyle w:val="Accentuat"/>
          <w:i w:val="0"/>
          <w:lang w:val="it-IT"/>
        </w:rPr>
        <w:t xml:space="preserve"> </w:t>
      </w:r>
      <w:proofErr w:type="spellStart"/>
      <w:r w:rsidRPr="00D53945">
        <w:rPr>
          <w:rStyle w:val="Accentuat"/>
          <w:i w:val="0"/>
          <w:lang w:val="it-IT"/>
        </w:rPr>
        <w:t>teritorial</w:t>
      </w:r>
      <w:proofErr w:type="spellEnd"/>
    </w:p>
    <w:p w14:paraId="55C231C1" w14:textId="15FB9C19" w:rsidR="004A5B00" w:rsidRPr="00D53945" w:rsidRDefault="004A5B00" w:rsidP="004812B5">
      <w:pPr>
        <w:pStyle w:val="Subsol"/>
        <w:tabs>
          <w:tab w:val="clear" w:pos="4320"/>
          <w:tab w:val="clear" w:pos="8640"/>
          <w:tab w:val="left" w:pos="-5954"/>
        </w:tabs>
        <w:spacing w:line="276" w:lineRule="auto"/>
        <w:ind w:left="142" w:right="100" w:firstLine="709"/>
        <w:jc w:val="right"/>
        <w:rPr>
          <w:rStyle w:val="Accentuat"/>
          <w:i w:val="0"/>
          <w:lang w:val="it-IT"/>
        </w:rPr>
      </w:pPr>
    </w:p>
    <w:tbl>
      <w:tblPr>
        <w:tblW w:w="980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3955"/>
        <w:gridCol w:w="2880"/>
        <w:gridCol w:w="2974"/>
      </w:tblGrid>
      <w:tr w:rsidR="00B940EC" w:rsidRPr="00B940EC" w14:paraId="705FF32D" w14:textId="77777777" w:rsidTr="00E131E3">
        <w:trPr>
          <w:trHeight w:val="264"/>
          <w:jc w:val="center"/>
        </w:trPr>
        <w:tc>
          <w:tcPr>
            <w:tcW w:w="9809" w:type="dxa"/>
            <w:gridSpan w:val="3"/>
            <w:vAlign w:val="center"/>
          </w:tcPr>
          <w:p w14:paraId="4973891D" w14:textId="66B1330C" w:rsidR="004A5B00" w:rsidRPr="00B940EC" w:rsidRDefault="004A5B00" w:rsidP="00E131E3">
            <w:pPr>
              <w:pStyle w:val="Subsol"/>
              <w:snapToGrid w:val="0"/>
              <w:spacing w:line="276" w:lineRule="auto"/>
              <w:ind w:right="-284" w:firstLine="27"/>
              <w:jc w:val="center"/>
              <w:rPr>
                <w:rStyle w:val="Accentuat"/>
                <w:b/>
                <w:i w:val="0"/>
                <w:iCs w:val="0"/>
              </w:rPr>
            </w:pPr>
            <w:r w:rsidRPr="00B940EC">
              <w:rPr>
                <w:rStyle w:val="Accentuat"/>
                <w:b/>
              </w:rPr>
              <w:t xml:space="preserve">SUPRAFAŢA TERENULUI </w:t>
            </w:r>
            <w:proofErr w:type="gramStart"/>
            <w:r w:rsidRPr="00B940EC">
              <w:rPr>
                <w:rStyle w:val="Accentuat"/>
                <w:b/>
              </w:rPr>
              <w:t xml:space="preserve">- </w:t>
            </w:r>
            <w:r w:rsidRPr="00B940EC">
              <w:rPr>
                <w:b/>
              </w:rPr>
              <w:t xml:space="preserve"> </w:t>
            </w:r>
            <w:r w:rsidR="009C3D9C" w:rsidRPr="00B940EC">
              <w:rPr>
                <w:b/>
              </w:rPr>
              <w:t>1.806</w:t>
            </w:r>
            <w:proofErr w:type="gramEnd"/>
            <w:r w:rsidRPr="00B940EC">
              <w:rPr>
                <w:b/>
              </w:rPr>
              <w:t>,00mp</w:t>
            </w:r>
          </w:p>
        </w:tc>
      </w:tr>
      <w:tr w:rsidR="00B940EC" w:rsidRPr="00B940EC" w14:paraId="13587687" w14:textId="77777777" w:rsidTr="00E131E3">
        <w:trPr>
          <w:trHeight w:val="264"/>
          <w:jc w:val="center"/>
        </w:trPr>
        <w:tc>
          <w:tcPr>
            <w:tcW w:w="3955" w:type="dxa"/>
            <w:vAlign w:val="center"/>
          </w:tcPr>
          <w:p w14:paraId="2C00F6CA" w14:textId="29C64487" w:rsidR="004A5B00" w:rsidRPr="00B940EC" w:rsidRDefault="004A5B00" w:rsidP="00E131E3">
            <w:pPr>
              <w:pStyle w:val="Subsol"/>
              <w:snapToGrid w:val="0"/>
              <w:spacing w:line="276" w:lineRule="auto"/>
              <w:ind w:right="-284"/>
              <w:jc w:val="center"/>
              <w:rPr>
                <w:rStyle w:val="Accentuat"/>
                <w:b/>
                <w:i w:val="0"/>
              </w:rPr>
            </w:pPr>
            <w:r w:rsidRPr="00B940EC">
              <w:rPr>
                <w:rStyle w:val="Accentuat"/>
                <w:b/>
              </w:rPr>
              <w:t>SUPRAFEŢE</w:t>
            </w:r>
          </w:p>
        </w:tc>
        <w:tc>
          <w:tcPr>
            <w:tcW w:w="2880" w:type="dxa"/>
            <w:vAlign w:val="center"/>
          </w:tcPr>
          <w:p w14:paraId="2CC444DD" w14:textId="0922BC0F" w:rsidR="004A5B00" w:rsidRPr="00B940EC" w:rsidRDefault="00E131E3" w:rsidP="00E131E3">
            <w:pPr>
              <w:pStyle w:val="Subsol"/>
              <w:snapToGrid w:val="0"/>
              <w:spacing w:line="276" w:lineRule="auto"/>
              <w:ind w:right="-284"/>
              <w:jc w:val="center"/>
              <w:rPr>
                <w:rStyle w:val="Accentuat"/>
                <w:b/>
                <w:i w:val="0"/>
              </w:rPr>
            </w:pPr>
            <w:proofErr w:type="spellStart"/>
            <w:r w:rsidRPr="00B940EC">
              <w:rPr>
                <w:rStyle w:val="Accentuat"/>
                <w:b/>
                <w:i w:val="0"/>
              </w:rPr>
              <w:t>A</w:t>
            </w:r>
            <w:r w:rsidR="004A5B00" w:rsidRPr="00B940EC">
              <w:rPr>
                <w:rStyle w:val="Accentuat"/>
                <w:b/>
                <w:i w:val="0"/>
              </w:rPr>
              <w:t>utorizat</w:t>
            </w:r>
            <w:proofErr w:type="spellEnd"/>
          </w:p>
        </w:tc>
        <w:tc>
          <w:tcPr>
            <w:tcW w:w="2974" w:type="dxa"/>
            <w:vAlign w:val="center"/>
          </w:tcPr>
          <w:p w14:paraId="02974B9A" w14:textId="514E4B8B" w:rsidR="003D3689" w:rsidRPr="00B940EC" w:rsidRDefault="004A5B00" w:rsidP="00E131E3">
            <w:pPr>
              <w:pStyle w:val="Subsol"/>
              <w:snapToGrid w:val="0"/>
              <w:spacing w:line="276" w:lineRule="auto"/>
              <w:ind w:right="-284"/>
              <w:jc w:val="center"/>
              <w:rPr>
                <w:rStyle w:val="Accentuat"/>
                <w:b/>
                <w:i w:val="0"/>
                <w:iCs w:val="0"/>
              </w:rPr>
            </w:pPr>
            <w:proofErr w:type="spellStart"/>
            <w:r w:rsidRPr="00B940EC">
              <w:rPr>
                <w:rStyle w:val="Accentuat"/>
                <w:b/>
                <w:i w:val="0"/>
                <w:iCs w:val="0"/>
              </w:rPr>
              <w:t>Propus</w:t>
            </w:r>
            <w:proofErr w:type="spellEnd"/>
            <w:r w:rsidRPr="00B940EC">
              <w:rPr>
                <w:rStyle w:val="Accentuat"/>
                <w:b/>
                <w:i w:val="0"/>
                <w:iCs w:val="0"/>
              </w:rPr>
              <w:t xml:space="preserve"> </w:t>
            </w:r>
            <w:proofErr w:type="spellStart"/>
            <w:r w:rsidRPr="00B940EC">
              <w:rPr>
                <w:rStyle w:val="Accentuat"/>
                <w:b/>
                <w:i w:val="0"/>
                <w:iCs w:val="0"/>
              </w:rPr>
              <w:t>prin</w:t>
            </w:r>
            <w:proofErr w:type="spellEnd"/>
            <w:r w:rsidRPr="00B940EC">
              <w:rPr>
                <w:rStyle w:val="Accentuat"/>
                <w:b/>
                <w:i w:val="0"/>
                <w:iCs w:val="0"/>
              </w:rPr>
              <w:t xml:space="preserve"> </w:t>
            </w:r>
            <w:proofErr w:type="spellStart"/>
            <w:r w:rsidRPr="00B940EC">
              <w:rPr>
                <w:rStyle w:val="Accentuat"/>
                <w:b/>
                <w:i w:val="0"/>
                <w:iCs w:val="0"/>
              </w:rPr>
              <w:t>prezentul</w:t>
            </w:r>
            <w:proofErr w:type="spellEnd"/>
          </w:p>
          <w:p w14:paraId="00929B32" w14:textId="29F3A1EA" w:rsidR="004A5B00" w:rsidRPr="00B940EC" w:rsidRDefault="004A5B00" w:rsidP="00E131E3">
            <w:pPr>
              <w:pStyle w:val="Subsol"/>
              <w:snapToGrid w:val="0"/>
              <w:spacing w:line="276" w:lineRule="auto"/>
              <w:ind w:right="-284"/>
              <w:jc w:val="center"/>
              <w:rPr>
                <w:rStyle w:val="Accentuat"/>
                <w:b/>
                <w:i w:val="0"/>
              </w:rPr>
            </w:pPr>
            <w:r w:rsidRPr="00B940EC">
              <w:rPr>
                <w:rStyle w:val="Accentuat"/>
                <w:b/>
                <w:i w:val="0"/>
                <w:iCs w:val="0"/>
              </w:rPr>
              <w:t>proiect</w:t>
            </w:r>
          </w:p>
        </w:tc>
      </w:tr>
      <w:tr w:rsidR="00B940EC" w:rsidRPr="00B940EC" w14:paraId="2D6D16A5" w14:textId="77777777" w:rsidTr="00200A83">
        <w:trPr>
          <w:trHeight w:val="264"/>
          <w:jc w:val="center"/>
        </w:trPr>
        <w:tc>
          <w:tcPr>
            <w:tcW w:w="3955" w:type="dxa"/>
            <w:vAlign w:val="center"/>
          </w:tcPr>
          <w:p w14:paraId="43C7D6B6" w14:textId="44B1333B" w:rsidR="009C3D9C" w:rsidRPr="00B940EC" w:rsidRDefault="009C3D9C" w:rsidP="009C3D9C">
            <w:pPr>
              <w:pStyle w:val="Subsol"/>
              <w:snapToGrid w:val="0"/>
              <w:spacing w:line="276" w:lineRule="auto"/>
              <w:ind w:right="-284"/>
              <w:jc w:val="center"/>
              <w:rPr>
                <w:rStyle w:val="Accentuat"/>
                <w:bCs/>
                <w:i w:val="0"/>
                <w:iCs w:val="0"/>
              </w:rPr>
            </w:pPr>
            <w:proofErr w:type="spellStart"/>
            <w:r w:rsidRPr="00B940EC">
              <w:rPr>
                <w:rStyle w:val="Accentuat"/>
                <w:bCs/>
                <w:i w:val="0"/>
                <w:iCs w:val="0"/>
              </w:rPr>
              <w:t>Suprafața</w:t>
            </w:r>
            <w:proofErr w:type="spellEnd"/>
            <w:r w:rsidRPr="00B940EC">
              <w:rPr>
                <w:rStyle w:val="Accentuat"/>
                <w:bCs/>
                <w:i w:val="0"/>
                <w:iCs w:val="0"/>
              </w:rPr>
              <w:t xml:space="preserve"> </w:t>
            </w:r>
            <w:proofErr w:type="spellStart"/>
            <w:r w:rsidRPr="00B940EC">
              <w:rPr>
                <w:rStyle w:val="Accentuat"/>
                <w:bCs/>
                <w:i w:val="0"/>
                <w:iCs w:val="0"/>
              </w:rPr>
              <w:t>construită</w:t>
            </w:r>
            <w:proofErr w:type="spellEnd"/>
            <w:r w:rsidRPr="00B940EC">
              <w:rPr>
                <w:rStyle w:val="Accentuat"/>
                <w:bCs/>
                <w:i w:val="0"/>
                <w:iCs w:val="0"/>
              </w:rPr>
              <w:t xml:space="preserve"> la </w:t>
            </w:r>
            <w:proofErr w:type="spellStart"/>
            <w:proofErr w:type="gramStart"/>
            <w:r w:rsidRPr="00B940EC">
              <w:rPr>
                <w:rStyle w:val="Accentuat"/>
                <w:bCs/>
                <w:i w:val="0"/>
                <w:iCs w:val="0"/>
              </w:rPr>
              <w:t>sol</w:t>
            </w:r>
            <w:proofErr w:type="spellEnd"/>
            <w:r w:rsidRPr="00B940EC">
              <w:rPr>
                <w:rStyle w:val="Accentuat"/>
                <w:bCs/>
                <w:i w:val="0"/>
                <w:iCs w:val="0"/>
              </w:rPr>
              <w:t>(</w:t>
            </w:r>
            <w:proofErr w:type="gramEnd"/>
            <w:r w:rsidRPr="00B940EC">
              <w:rPr>
                <w:rStyle w:val="Accentuat"/>
                <w:bCs/>
                <w:i w:val="0"/>
                <w:iCs w:val="0"/>
              </w:rPr>
              <w:t>bloc C)</w:t>
            </w:r>
          </w:p>
        </w:tc>
        <w:tc>
          <w:tcPr>
            <w:tcW w:w="2880" w:type="dxa"/>
          </w:tcPr>
          <w:p w14:paraId="570ECF8A" w14:textId="3FD8215A" w:rsidR="009C3D9C" w:rsidRPr="00B940EC" w:rsidRDefault="009C3D9C" w:rsidP="009C3D9C">
            <w:pPr>
              <w:pStyle w:val="Subsol"/>
              <w:tabs>
                <w:tab w:val="clear" w:pos="4320"/>
                <w:tab w:val="center" w:pos="259"/>
              </w:tabs>
              <w:snapToGrid w:val="0"/>
              <w:spacing w:line="276" w:lineRule="auto"/>
              <w:jc w:val="center"/>
              <w:rPr>
                <w:rStyle w:val="Accentuat"/>
                <w:bCs/>
                <w:i w:val="0"/>
                <w:iCs w:val="0"/>
              </w:rPr>
            </w:pPr>
            <w:r w:rsidRPr="00B940EC">
              <w:rPr>
                <w:rStyle w:val="Accentuat"/>
                <w:bCs/>
                <w:i w:val="0"/>
                <w:iCs w:val="0"/>
              </w:rPr>
              <w:t xml:space="preserve">420,00 </w:t>
            </w:r>
            <w:proofErr w:type="spellStart"/>
            <w:r w:rsidRPr="00B940EC">
              <w:rPr>
                <w:rStyle w:val="Accentuat"/>
                <w:bCs/>
                <w:i w:val="0"/>
                <w:iCs w:val="0"/>
              </w:rPr>
              <w:t>mp</w:t>
            </w:r>
            <w:proofErr w:type="spellEnd"/>
          </w:p>
        </w:tc>
        <w:tc>
          <w:tcPr>
            <w:tcW w:w="2974" w:type="dxa"/>
            <w:vAlign w:val="center"/>
          </w:tcPr>
          <w:p w14:paraId="6E3CCC0E" w14:textId="4EDBA945" w:rsidR="009C3D9C" w:rsidRPr="00B940EC" w:rsidRDefault="009C3D9C" w:rsidP="009C3D9C">
            <w:pPr>
              <w:pStyle w:val="Subsol"/>
              <w:tabs>
                <w:tab w:val="clear" w:pos="4320"/>
                <w:tab w:val="center" w:pos="259"/>
              </w:tabs>
              <w:snapToGrid w:val="0"/>
              <w:spacing w:line="276" w:lineRule="auto"/>
              <w:jc w:val="center"/>
              <w:rPr>
                <w:rStyle w:val="Accentuat"/>
                <w:bCs/>
                <w:i w:val="0"/>
                <w:iCs w:val="0"/>
              </w:rPr>
            </w:pPr>
            <w:r w:rsidRPr="00B940EC">
              <w:rPr>
                <w:rStyle w:val="Accentuat"/>
                <w:bCs/>
                <w:i w:val="0"/>
                <w:iCs w:val="0"/>
              </w:rPr>
              <w:t>-</w:t>
            </w:r>
          </w:p>
        </w:tc>
      </w:tr>
      <w:tr w:rsidR="00B940EC" w:rsidRPr="00B940EC" w14:paraId="02C56C85" w14:textId="77777777" w:rsidTr="00200A83">
        <w:trPr>
          <w:trHeight w:val="264"/>
          <w:jc w:val="center"/>
        </w:trPr>
        <w:tc>
          <w:tcPr>
            <w:tcW w:w="3955" w:type="dxa"/>
            <w:vAlign w:val="center"/>
          </w:tcPr>
          <w:p w14:paraId="4D0A7E99" w14:textId="77777777" w:rsidR="009C3D9C" w:rsidRPr="00B940EC" w:rsidRDefault="009C3D9C" w:rsidP="009C3D9C">
            <w:pPr>
              <w:pStyle w:val="Subsol"/>
              <w:snapToGrid w:val="0"/>
              <w:spacing w:line="276" w:lineRule="auto"/>
              <w:ind w:right="-284"/>
              <w:jc w:val="center"/>
              <w:rPr>
                <w:rStyle w:val="Accentuat"/>
                <w:bCs/>
                <w:i w:val="0"/>
                <w:iCs w:val="0"/>
              </w:rPr>
            </w:pPr>
            <w:proofErr w:type="spellStart"/>
            <w:r w:rsidRPr="00B940EC">
              <w:rPr>
                <w:rStyle w:val="Accentuat"/>
                <w:bCs/>
                <w:i w:val="0"/>
                <w:iCs w:val="0"/>
              </w:rPr>
              <w:t>Suprafața</w:t>
            </w:r>
            <w:proofErr w:type="spellEnd"/>
            <w:r w:rsidRPr="00B940EC">
              <w:rPr>
                <w:rStyle w:val="Accentuat"/>
                <w:bCs/>
                <w:i w:val="0"/>
                <w:iCs w:val="0"/>
              </w:rPr>
              <w:t xml:space="preserve"> </w:t>
            </w:r>
            <w:proofErr w:type="spellStart"/>
            <w:r w:rsidRPr="00B940EC">
              <w:rPr>
                <w:rStyle w:val="Accentuat"/>
                <w:bCs/>
                <w:i w:val="0"/>
                <w:iCs w:val="0"/>
              </w:rPr>
              <w:t>desfășurată</w:t>
            </w:r>
            <w:proofErr w:type="spellEnd"/>
            <w:r w:rsidRPr="00B940EC">
              <w:rPr>
                <w:rStyle w:val="Accentuat"/>
                <w:bCs/>
                <w:i w:val="0"/>
                <w:iCs w:val="0"/>
              </w:rPr>
              <w:t xml:space="preserve"> </w:t>
            </w:r>
            <w:proofErr w:type="spellStart"/>
            <w:r w:rsidRPr="00B940EC">
              <w:rPr>
                <w:rStyle w:val="Accentuat"/>
                <w:bCs/>
                <w:i w:val="0"/>
                <w:iCs w:val="0"/>
              </w:rPr>
              <w:t>aferentă</w:t>
            </w:r>
            <w:proofErr w:type="spellEnd"/>
            <w:r w:rsidRPr="00B940EC">
              <w:rPr>
                <w:rStyle w:val="Accentuat"/>
                <w:bCs/>
                <w:i w:val="0"/>
                <w:iCs w:val="0"/>
              </w:rPr>
              <w:t xml:space="preserve"> CUT</w:t>
            </w:r>
          </w:p>
        </w:tc>
        <w:tc>
          <w:tcPr>
            <w:tcW w:w="2880" w:type="dxa"/>
          </w:tcPr>
          <w:p w14:paraId="068FC6E6" w14:textId="29B400E7" w:rsidR="009C3D9C" w:rsidRPr="00B940EC" w:rsidRDefault="009C3D9C" w:rsidP="009C3D9C">
            <w:pPr>
              <w:pStyle w:val="Subsol"/>
              <w:tabs>
                <w:tab w:val="clear" w:pos="4320"/>
                <w:tab w:val="center" w:pos="259"/>
              </w:tabs>
              <w:snapToGrid w:val="0"/>
              <w:spacing w:line="276" w:lineRule="auto"/>
              <w:jc w:val="center"/>
              <w:rPr>
                <w:rStyle w:val="Accentuat"/>
                <w:bCs/>
                <w:i w:val="0"/>
                <w:iCs w:val="0"/>
              </w:rPr>
            </w:pPr>
            <w:r w:rsidRPr="00B940EC">
              <w:rPr>
                <w:rStyle w:val="Accentuat"/>
                <w:bCs/>
                <w:i w:val="0"/>
                <w:iCs w:val="0"/>
              </w:rPr>
              <w:t xml:space="preserve">2.880,00 </w:t>
            </w:r>
            <w:proofErr w:type="spellStart"/>
            <w:r w:rsidRPr="00B940EC">
              <w:rPr>
                <w:rStyle w:val="Accentuat"/>
                <w:bCs/>
                <w:i w:val="0"/>
                <w:iCs w:val="0"/>
              </w:rPr>
              <w:t>mp</w:t>
            </w:r>
            <w:proofErr w:type="spellEnd"/>
          </w:p>
        </w:tc>
        <w:tc>
          <w:tcPr>
            <w:tcW w:w="2974" w:type="dxa"/>
            <w:vAlign w:val="center"/>
          </w:tcPr>
          <w:p w14:paraId="54CE2099" w14:textId="1120F525" w:rsidR="009C3D9C" w:rsidRPr="00B940EC" w:rsidRDefault="009C3D9C" w:rsidP="009C3D9C">
            <w:pPr>
              <w:pStyle w:val="Subsol"/>
              <w:tabs>
                <w:tab w:val="clear" w:pos="4320"/>
                <w:tab w:val="center" w:pos="259"/>
              </w:tabs>
              <w:snapToGrid w:val="0"/>
              <w:spacing w:line="276" w:lineRule="auto"/>
              <w:jc w:val="center"/>
              <w:rPr>
                <w:rStyle w:val="Accentuat"/>
                <w:bCs/>
                <w:i w:val="0"/>
                <w:iCs w:val="0"/>
              </w:rPr>
            </w:pPr>
            <w:r w:rsidRPr="00B940EC">
              <w:rPr>
                <w:rStyle w:val="Accentuat"/>
                <w:bCs/>
                <w:i w:val="0"/>
                <w:iCs w:val="0"/>
              </w:rPr>
              <w:t>-</w:t>
            </w:r>
          </w:p>
        </w:tc>
      </w:tr>
      <w:tr w:rsidR="00B940EC" w:rsidRPr="00B940EC" w14:paraId="42EB98CB" w14:textId="77777777" w:rsidTr="00E131E3">
        <w:trPr>
          <w:trHeight w:val="264"/>
          <w:jc w:val="center"/>
        </w:trPr>
        <w:tc>
          <w:tcPr>
            <w:tcW w:w="3955" w:type="dxa"/>
            <w:vAlign w:val="center"/>
          </w:tcPr>
          <w:p w14:paraId="41506DE0" w14:textId="0FFFBC6A" w:rsidR="009C3D9C" w:rsidRPr="00522F7B" w:rsidRDefault="009C3D9C" w:rsidP="009C3D9C">
            <w:pPr>
              <w:pStyle w:val="Subsol"/>
              <w:snapToGrid w:val="0"/>
              <w:spacing w:line="276" w:lineRule="auto"/>
              <w:ind w:right="-284"/>
              <w:jc w:val="center"/>
              <w:rPr>
                <w:rStyle w:val="Accentuat"/>
                <w:i w:val="0"/>
                <w:iCs w:val="0"/>
              </w:rPr>
            </w:pPr>
            <w:proofErr w:type="spellStart"/>
            <w:r w:rsidRPr="00522F7B">
              <w:rPr>
                <w:rStyle w:val="Accentuat"/>
                <w:i w:val="0"/>
                <w:iCs w:val="0"/>
              </w:rPr>
              <w:t>Suprafata</w:t>
            </w:r>
            <w:proofErr w:type="spellEnd"/>
            <w:r w:rsidRPr="00522F7B">
              <w:rPr>
                <w:rStyle w:val="Accentuat"/>
                <w:i w:val="0"/>
                <w:iCs w:val="0"/>
              </w:rPr>
              <w:t xml:space="preserve"> </w:t>
            </w:r>
            <w:proofErr w:type="spellStart"/>
            <w:r w:rsidRPr="00522F7B">
              <w:rPr>
                <w:rStyle w:val="Accentuat"/>
                <w:i w:val="0"/>
                <w:iCs w:val="0"/>
              </w:rPr>
              <w:t>parcar</w:t>
            </w:r>
            <w:r w:rsidR="00AC77A8">
              <w:rPr>
                <w:rStyle w:val="Accentuat"/>
                <w:i w:val="0"/>
                <w:iCs w:val="0"/>
              </w:rPr>
              <w:t>i</w:t>
            </w:r>
            <w:proofErr w:type="spellEnd"/>
            <w:r w:rsidRPr="00522F7B">
              <w:rPr>
                <w:rStyle w:val="Accentuat"/>
                <w:i w:val="0"/>
                <w:iCs w:val="0"/>
              </w:rPr>
              <w:t xml:space="preserve"> </w:t>
            </w:r>
            <w:proofErr w:type="spellStart"/>
            <w:r w:rsidRPr="00522F7B">
              <w:rPr>
                <w:rStyle w:val="Accentuat"/>
                <w:i w:val="0"/>
                <w:iCs w:val="0"/>
              </w:rPr>
              <w:t>propus</w:t>
            </w:r>
            <w:r w:rsidR="00AC77A8">
              <w:rPr>
                <w:rStyle w:val="Accentuat"/>
                <w:i w:val="0"/>
                <w:iCs w:val="0"/>
              </w:rPr>
              <w:t>e</w:t>
            </w:r>
            <w:proofErr w:type="spellEnd"/>
          </w:p>
        </w:tc>
        <w:tc>
          <w:tcPr>
            <w:tcW w:w="2880" w:type="dxa"/>
            <w:vAlign w:val="center"/>
          </w:tcPr>
          <w:p w14:paraId="45940723" w14:textId="0E13ACDE" w:rsidR="009C3D9C" w:rsidRPr="00522F7B" w:rsidRDefault="009C3D9C" w:rsidP="009C3D9C">
            <w:pPr>
              <w:pStyle w:val="Subsol"/>
              <w:tabs>
                <w:tab w:val="clear" w:pos="4320"/>
                <w:tab w:val="center" w:pos="259"/>
              </w:tabs>
              <w:snapToGrid w:val="0"/>
              <w:spacing w:line="276" w:lineRule="auto"/>
              <w:jc w:val="center"/>
              <w:rPr>
                <w:rStyle w:val="Accentuat"/>
                <w:i w:val="0"/>
                <w:iCs w:val="0"/>
              </w:rPr>
            </w:pPr>
            <w:r w:rsidRPr="00522F7B">
              <w:rPr>
                <w:rStyle w:val="Accentuat"/>
                <w:i w:val="0"/>
                <w:iCs w:val="0"/>
              </w:rPr>
              <w:t>-</w:t>
            </w:r>
          </w:p>
        </w:tc>
        <w:tc>
          <w:tcPr>
            <w:tcW w:w="2974" w:type="dxa"/>
            <w:vAlign w:val="center"/>
          </w:tcPr>
          <w:p w14:paraId="5AE29E9B" w14:textId="43C1CD68" w:rsidR="009C3D9C" w:rsidRPr="00522F7B" w:rsidRDefault="00522F7B" w:rsidP="00522F7B">
            <w:pPr>
              <w:pStyle w:val="Subsol"/>
              <w:tabs>
                <w:tab w:val="clear" w:pos="4320"/>
                <w:tab w:val="center" w:pos="259"/>
              </w:tabs>
              <w:snapToGrid w:val="0"/>
              <w:spacing w:line="276" w:lineRule="auto"/>
              <w:jc w:val="center"/>
              <w:rPr>
                <w:rStyle w:val="Accentuat"/>
                <w:i w:val="0"/>
                <w:iCs w:val="0"/>
              </w:rPr>
            </w:pPr>
            <w:r w:rsidRPr="00AC77A8">
              <w:rPr>
                <w:rStyle w:val="Accentuat"/>
                <w:i w:val="0"/>
                <w:iCs w:val="0"/>
              </w:rPr>
              <w:t>875,00</w:t>
            </w:r>
            <w:r w:rsidR="009C3D9C" w:rsidRPr="00AC77A8">
              <w:rPr>
                <w:rStyle w:val="Accentuat"/>
                <w:i w:val="0"/>
                <w:iCs w:val="0"/>
              </w:rPr>
              <w:t xml:space="preserve"> </w:t>
            </w:r>
            <w:proofErr w:type="spellStart"/>
            <w:r w:rsidR="009C3D9C" w:rsidRPr="00AC77A8">
              <w:rPr>
                <w:rStyle w:val="Accentuat"/>
                <w:i w:val="0"/>
                <w:iCs w:val="0"/>
              </w:rPr>
              <w:t>mp</w:t>
            </w:r>
            <w:proofErr w:type="spellEnd"/>
            <w:r w:rsidR="008B4C99" w:rsidRPr="00AC77A8">
              <w:rPr>
                <w:rStyle w:val="Accentuat"/>
                <w:i w:val="0"/>
                <w:iCs w:val="0"/>
              </w:rPr>
              <w:t xml:space="preserve"> </w:t>
            </w:r>
          </w:p>
        </w:tc>
      </w:tr>
      <w:tr w:rsidR="00B940EC" w:rsidRPr="00B940EC" w14:paraId="303519FD" w14:textId="77777777" w:rsidTr="00200A83">
        <w:trPr>
          <w:trHeight w:val="264"/>
          <w:jc w:val="center"/>
        </w:trPr>
        <w:tc>
          <w:tcPr>
            <w:tcW w:w="3955" w:type="dxa"/>
            <w:vAlign w:val="center"/>
          </w:tcPr>
          <w:p w14:paraId="6080A5C9" w14:textId="0057B161" w:rsidR="00DB35B2" w:rsidRPr="00B940EC" w:rsidRDefault="00DB35B2" w:rsidP="00DB35B2">
            <w:pPr>
              <w:pStyle w:val="Subsol"/>
              <w:snapToGrid w:val="0"/>
              <w:spacing w:line="276" w:lineRule="auto"/>
              <w:ind w:right="-284"/>
              <w:jc w:val="center"/>
              <w:rPr>
                <w:rStyle w:val="Accentuat"/>
                <w:i w:val="0"/>
                <w:iCs w:val="0"/>
              </w:rPr>
            </w:pPr>
            <w:r w:rsidRPr="00B940EC">
              <w:rPr>
                <w:rStyle w:val="Accentuat"/>
                <w:i w:val="0"/>
                <w:iCs w:val="0"/>
              </w:rPr>
              <w:t>P.O.T.</w:t>
            </w:r>
          </w:p>
        </w:tc>
        <w:tc>
          <w:tcPr>
            <w:tcW w:w="2880" w:type="dxa"/>
            <w:vAlign w:val="bottom"/>
          </w:tcPr>
          <w:p w14:paraId="42650C8D" w14:textId="0B7A7E81" w:rsidR="00DB35B2" w:rsidRPr="00B940EC" w:rsidRDefault="00DB35B2" w:rsidP="00DB35B2">
            <w:pPr>
              <w:pStyle w:val="Subsol"/>
              <w:tabs>
                <w:tab w:val="clear" w:pos="4320"/>
                <w:tab w:val="center" w:pos="259"/>
              </w:tabs>
              <w:snapToGrid w:val="0"/>
              <w:spacing w:line="276" w:lineRule="auto"/>
              <w:jc w:val="center"/>
              <w:rPr>
                <w:rStyle w:val="Accentuat"/>
                <w:i w:val="0"/>
                <w:iCs w:val="0"/>
              </w:rPr>
            </w:pPr>
            <w:r w:rsidRPr="00B940EC">
              <w:rPr>
                <w:rStyle w:val="Accentuat"/>
                <w:i w:val="0"/>
                <w:iCs w:val="0"/>
              </w:rPr>
              <w:t>23,26 %</w:t>
            </w:r>
          </w:p>
        </w:tc>
        <w:tc>
          <w:tcPr>
            <w:tcW w:w="2974" w:type="dxa"/>
            <w:vAlign w:val="bottom"/>
          </w:tcPr>
          <w:p w14:paraId="399F52B7" w14:textId="6F11B9C6" w:rsidR="00DB35B2" w:rsidRPr="00B940EC" w:rsidRDefault="00DB35B2" w:rsidP="00DB35B2">
            <w:pPr>
              <w:pStyle w:val="Subsol"/>
              <w:tabs>
                <w:tab w:val="clear" w:pos="4320"/>
                <w:tab w:val="center" w:pos="259"/>
              </w:tabs>
              <w:snapToGrid w:val="0"/>
              <w:spacing w:line="276" w:lineRule="auto"/>
              <w:jc w:val="center"/>
              <w:rPr>
                <w:rStyle w:val="Accentuat"/>
                <w:i w:val="0"/>
                <w:iCs w:val="0"/>
              </w:rPr>
            </w:pPr>
            <w:r w:rsidRPr="00B940EC">
              <w:rPr>
                <w:rStyle w:val="Accentuat"/>
                <w:i w:val="0"/>
                <w:iCs w:val="0"/>
              </w:rPr>
              <w:t>23,26 %</w:t>
            </w:r>
          </w:p>
        </w:tc>
      </w:tr>
      <w:tr w:rsidR="00B940EC" w:rsidRPr="00B940EC" w14:paraId="45761C25" w14:textId="77777777" w:rsidTr="00200A83">
        <w:trPr>
          <w:trHeight w:val="264"/>
          <w:jc w:val="center"/>
        </w:trPr>
        <w:tc>
          <w:tcPr>
            <w:tcW w:w="3955" w:type="dxa"/>
            <w:vAlign w:val="center"/>
          </w:tcPr>
          <w:p w14:paraId="0F8434A2" w14:textId="7C479A63" w:rsidR="00DB35B2" w:rsidRPr="00B940EC" w:rsidRDefault="00DB35B2" w:rsidP="00DB35B2">
            <w:pPr>
              <w:pStyle w:val="Subsol"/>
              <w:snapToGrid w:val="0"/>
              <w:spacing w:line="276" w:lineRule="auto"/>
              <w:ind w:right="-284"/>
              <w:jc w:val="center"/>
              <w:rPr>
                <w:rStyle w:val="Accentuat"/>
                <w:i w:val="0"/>
                <w:iCs w:val="0"/>
              </w:rPr>
            </w:pPr>
            <w:r w:rsidRPr="00B940EC">
              <w:rPr>
                <w:rStyle w:val="Accentuat"/>
                <w:i w:val="0"/>
                <w:iCs w:val="0"/>
              </w:rPr>
              <w:t>C.U.T.</w:t>
            </w:r>
          </w:p>
        </w:tc>
        <w:tc>
          <w:tcPr>
            <w:tcW w:w="2880" w:type="dxa"/>
            <w:vAlign w:val="bottom"/>
          </w:tcPr>
          <w:p w14:paraId="5DE3E704" w14:textId="2C16E628" w:rsidR="00DB35B2" w:rsidRPr="00B940EC" w:rsidRDefault="00DB35B2" w:rsidP="00DB35B2">
            <w:pPr>
              <w:pStyle w:val="Subsol"/>
              <w:tabs>
                <w:tab w:val="clear" w:pos="4320"/>
                <w:tab w:val="center" w:pos="259"/>
              </w:tabs>
              <w:snapToGrid w:val="0"/>
              <w:spacing w:line="276" w:lineRule="auto"/>
              <w:jc w:val="center"/>
              <w:rPr>
                <w:rStyle w:val="Accentuat"/>
                <w:i w:val="0"/>
                <w:iCs w:val="0"/>
              </w:rPr>
            </w:pPr>
            <w:r w:rsidRPr="00B940EC">
              <w:rPr>
                <w:rStyle w:val="Accentuat"/>
                <w:i w:val="0"/>
                <w:iCs w:val="0"/>
              </w:rPr>
              <w:t>1,60</w:t>
            </w:r>
          </w:p>
        </w:tc>
        <w:tc>
          <w:tcPr>
            <w:tcW w:w="2974" w:type="dxa"/>
            <w:vAlign w:val="bottom"/>
          </w:tcPr>
          <w:p w14:paraId="0B227F30" w14:textId="203DAB3D" w:rsidR="00DB35B2" w:rsidRPr="00B940EC" w:rsidRDefault="00DB35B2" w:rsidP="00DB35B2">
            <w:pPr>
              <w:pStyle w:val="Subsol"/>
              <w:tabs>
                <w:tab w:val="clear" w:pos="4320"/>
                <w:tab w:val="center" w:pos="259"/>
              </w:tabs>
              <w:snapToGrid w:val="0"/>
              <w:spacing w:line="276" w:lineRule="auto"/>
              <w:jc w:val="center"/>
              <w:rPr>
                <w:rStyle w:val="Accentuat"/>
                <w:i w:val="0"/>
                <w:iCs w:val="0"/>
              </w:rPr>
            </w:pPr>
            <w:r w:rsidRPr="00B940EC">
              <w:rPr>
                <w:rStyle w:val="Accentuat"/>
                <w:i w:val="0"/>
                <w:iCs w:val="0"/>
              </w:rPr>
              <w:t>1,60</w:t>
            </w:r>
          </w:p>
        </w:tc>
      </w:tr>
    </w:tbl>
    <w:p w14:paraId="70A01C88" w14:textId="77777777" w:rsidR="004A5B00" w:rsidRPr="00D53945" w:rsidRDefault="004A5B00" w:rsidP="004812B5">
      <w:pPr>
        <w:pStyle w:val="Subsol"/>
        <w:tabs>
          <w:tab w:val="clear" w:pos="4320"/>
          <w:tab w:val="clear" w:pos="8640"/>
          <w:tab w:val="left" w:pos="-5954"/>
        </w:tabs>
        <w:spacing w:line="276" w:lineRule="auto"/>
        <w:ind w:left="142" w:right="100" w:firstLine="709"/>
        <w:jc w:val="right"/>
        <w:rPr>
          <w:rStyle w:val="Accentuat"/>
          <w:i w:val="0"/>
          <w:lang w:val="it-IT"/>
        </w:rPr>
      </w:pPr>
    </w:p>
    <w:bookmarkEnd w:id="14"/>
    <w:p w14:paraId="00E2AE90" w14:textId="77777777" w:rsidR="00816FB0" w:rsidRPr="00D53945" w:rsidRDefault="00816FB0" w:rsidP="00CF1EA4">
      <w:pPr>
        <w:pStyle w:val="Corptext2"/>
        <w:spacing w:line="276" w:lineRule="auto"/>
        <w:ind w:firstLine="720"/>
        <w:rPr>
          <w:sz w:val="24"/>
          <w:lang w:val="ro-RO"/>
        </w:rPr>
      </w:pPr>
    </w:p>
    <w:p w14:paraId="09644CA2" w14:textId="77777777" w:rsidR="000968C7" w:rsidRPr="00D53945" w:rsidRDefault="00331E96" w:rsidP="00CF1EA4">
      <w:pPr>
        <w:pStyle w:val="Titlu1"/>
        <w:numPr>
          <w:ilvl w:val="0"/>
          <w:numId w:val="1"/>
        </w:numPr>
        <w:overflowPunct w:val="0"/>
        <w:autoSpaceDE w:val="0"/>
        <w:autoSpaceDN w:val="0"/>
        <w:adjustRightInd w:val="0"/>
        <w:spacing w:line="276" w:lineRule="auto"/>
        <w:ind w:right="-114" w:hanging="720"/>
        <w:jc w:val="center"/>
        <w:rPr>
          <w:sz w:val="24"/>
          <w:u w:val="single"/>
          <w:lang w:val="it-IT"/>
        </w:rPr>
      </w:pPr>
      <w:r w:rsidRPr="00D53945">
        <w:rPr>
          <w:sz w:val="24"/>
          <w:u w:val="single"/>
          <w:lang w:val="it-IT"/>
        </w:rPr>
        <w:t>DESCRIEREA LUCRĂRILOR DE DEMOLARE NECESARE</w:t>
      </w:r>
    </w:p>
    <w:p w14:paraId="67DC9547" w14:textId="77777777" w:rsidR="00331E96" w:rsidRPr="00D53945" w:rsidRDefault="00331E96" w:rsidP="00CF1EA4">
      <w:pPr>
        <w:rPr>
          <w:lang w:val="it-IT"/>
        </w:rPr>
      </w:pPr>
    </w:p>
    <w:p w14:paraId="1457A800" w14:textId="614EE73E" w:rsidR="004E4B3A" w:rsidRPr="00D53945" w:rsidRDefault="004E4B3A" w:rsidP="00CF1EA4">
      <w:pPr>
        <w:pStyle w:val="Subsol"/>
        <w:tabs>
          <w:tab w:val="clear" w:pos="4320"/>
          <w:tab w:val="clear" w:pos="8640"/>
          <w:tab w:val="left" w:pos="-5954"/>
        </w:tabs>
        <w:spacing w:line="276" w:lineRule="auto"/>
        <w:ind w:firstLine="720"/>
        <w:jc w:val="both"/>
        <w:rPr>
          <w:rStyle w:val="Accentuat"/>
          <w:i w:val="0"/>
          <w:lang w:val="it-IT"/>
        </w:rPr>
      </w:pPr>
      <w:proofErr w:type="spellStart"/>
      <w:r w:rsidRPr="00D53945">
        <w:rPr>
          <w:rStyle w:val="Accentuat"/>
          <w:i w:val="0"/>
          <w:lang w:val="it-IT"/>
        </w:rPr>
        <w:t>Pentru</w:t>
      </w:r>
      <w:proofErr w:type="spellEnd"/>
      <w:r w:rsidRPr="00D53945">
        <w:rPr>
          <w:rStyle w:val="Accentuat"/>
          <w:i w:val="0"/>
          <w:lang w:val="it-IT"/>
        </w:rPr>
        <w:t xml:space="preserve"> </w:t>
      </w:r>
      <w:proofErr w:type="spellStart"/>
      <w:r w:rsidRPr="00D53945">
        <w:rPr>
          <w:rStyle w:val="Accentuat"/>
          <w:i w:val="0"/>
          <w:lang w:val="it-IT"/>
        </w:rPr>
        <w:t>realizarea</w:t>
      </w:r>
      <w:proofErr w:type="spellEnd"/>
      <w:r w:rsidRPr="00D53945">
        <w:rPr>
          <w:rStyle w:val="Accentuat"/>
          <w:i w:val="0"/>
          <w:lang w:val="it-IT"/>
        </w:rPr>
        <w:t xml:space="preserve"> </w:t>
      </w:r>
      <w:proofErr w:type="spellStart"/>
      <w:r w:rsidRPr="00D53945">
        <w:rPr>
          <w:rStyle w:val="Accentuat"/>
          <w:i w:val="0"/>
          <w:lang w:val="it-IT"/>
        </w:rPr>
        <w:t>proiectului</w:t>
      </w:r>
      <w:proofErr w:type="spellEnd"/>
      <w:r w:rsidRPr="00D53945">
        <w:rPr>
          <w:rStyle w:val="Accentuat"/>
          <w:i w:val="0"/>
          <w:lang w:val="it-IT"/>
        </w:rPr>
        <w:t xml:space="preserve"> </w:t>
      </w:r>
      <w:proofErr w:type="spellStart"/>
      <w:r w:rsidRPr="00D53945">
        <w:rPr>
          <w:rStyle w:val="Accentuat"/>
          <w:i w:val="0"/>
          <w:lang w:val="it-IT"/>
        </w:rPr>
        <w:t>propus</w:t>
      </w:r>
      <w:proofErr w:type="spellEnd"/>
      <w:r w:rsidRPr="00D53945">
        <w:rPr>
          <w:rStyle w:val="Accentuat"/>
          <w:i w:val="0"/>
          <w:lang w:val="it-IT"/>
        </w:rPr>
        <w:t xml:space="preserve"> nu </w:t>
      </w:r>
      <w:proofErr w:type="spellStart"/>
      <w:r w:rsidRPr="00D53945">
        <w:rPr>
          <w:rStyle w:val="Accentuat"/>
          <w:i w:val="0"/>
          <w:lang w:val="it-IT"/>
        </w:rPr>
        <w:t>sunt</w:t>
      </w:r>
      <w:proofErr w:type="spellEnd"/>
      <w:r w:rsidRPr="00D53945">
        <w:rPr>
          <w:rStyle w:val="Accentuat"/>
          <w:i w:val="0"/>
          <w:lang w:val="it-IT"/>
        </w:rPr>
        <w:t xml:space="preserve"> </w:t>
      </w:r>
      <w:proofErr w:type="spellStart"/>
      <w:r w:rsidRPr="00D53945">
        <w:rPr>
          <w:rStyle w:val="Accentuat"/>
          <w:i w:val="0"/>
          <w:lang w:val="it-IT"/>
        </w:rPr>
        <w:t>necesare</w:t>
      </w:r>
      <w:proofErr w:type="spellEnd"/>
      <w:r w:rsidRPr="00D53945">
        <w:rPr>
          <w:rStyle w:val="Accentuat"/>
          <w:i w:val="0"/>
          <w:lang w:val="it-IT"/>
        </w:rPr>
        <w:t xml:space="preserve"> </w:t>
      </w:r>
      <w:proofErr w:type="spellStart"/>
      <w:r w:rsidRPr="00D53945">
        <w:rPr>
          <w:rStyle w:val="Accentuat"/>
          <w:i w:val="0"/>
          <w:lang w:val="it-IT"/>
        </w:rPr>
        <w:t>lucrări</w:t>
      </w:r>
      <w:proofErr w:type="spellEnd"/>
      <w:r w:rsidRPr="00D53945">
        <w:rPr>
          <w:rStyle w:val="Accentuat"/>
          <w:i w:val="0"/>
          <w:lang w:val="it-IT"/>
        </w:rPr>
        <w:t xml:space="preserve"> </w:t>
      </w:r>
      <w:proofErr w:type="gramStart"/>
      <w:r w:rsidRPr="00D53945">
        <w:rPr>
          <w:rStyle w:val="Accentuat"/>
          <w:i w:val="0"/>
          <w:lang w:val="it-IT"/>
        </w:rPr>
        <w:t xml:space="preserve">de  </w:t>
      </w:r>
      <w:proofErr w:type="spellStart"/>
      <w:r w:rsidRPr="00D53945">
        <w:rPr>
          <w:rStyle w:val="Accentuat"/>
          <w:i w:val="0"/>
          <w:lang w:val="it-IT"/>
        </w:rPr>
        <w:t>demolare</w:t>
      </w:r>
      <w:proofErr w:type="spellEnd"/>
      <w:proofErr w:type="gramEnd"/>
      <w:r w:rsidRPr="00D53945">
        <w:rPr>
          <w:rStyle w:val="Accentuat"/>
          <w:i w:val="0"/>
          <w:lang w:val="it-IT"/>
        </w:rPr>
        <w:t xml:space="preserve">, </w:t>
      </w:r>
      <w:proofErr w:type="spellStart"/>
      <w:r w:rsidRPr="00D53945">
        <w:rPr>
          <w:rStyle w:val="Accentuat"/>
          <w:i w:val="0"/>
          <w:lang w:val="it-IT"/>
        </w:rPr>
        <w:t>având</w:t>
      </w:r>
      <w:proofErr w:type="spellEnd"/>
      <w:r w:rsidRPr="00D53945">
        <w:rPr>
          <w:rStyle w:val="Accentuat"/>
          <w:i w:val="0"/>
          <w:lang w:val="it-IT"/>
        </w:rPr>
        <w:t xml:space="preserve"> </w:t>
      </w:r>
      <w:proofErr w:type="spellStart"/>
      <w:r w:rsidRPr="00D53945">
        <w:rPr>
          <w:rStyle w:val="Accentuat"/>
          <w:i w:val="0"/>
          <w:lang w:val="it-IT"/>
        </w:rPr>
        <w:t>în</w:t>
      </w:r>
      <w:proofErr w:type="spellEnd"/>
      <w:r w:rsidRPr="00D53945">
        <w:rPr>
          <w:rStyle w:val="Accentuat"/>
          <w:i w:val="0"/>
          <w:lang w:val="it-IT"/>
        </w:rPr>
        <w:t xml:space="preserve"> vedere </w:t>
      </w:r>
      <w:proofErr w:type="spellStart"/>
      <w:r w:rsidRPr="00D53945">
        <w:rPr>
          <w:rStyle w:val="Accentuat"/>
          <w:i w:val="0"/>
          <w:lang w:val="it-IT"/>
        </w:rPr>
        <w:t>că</w:t>
      </w:r>
      <w:proofErr w:type="spellEnd"/>
      <w:r w:rsidRPr="00D53945">
        <w:rPr>
          <w:rStyle w:val="Accentuat"/>
          <w:i w:val="0"/>
          <w:lang w:val="it-IT"/>
        </w:rPr>
        <w:t xml:space="preserve"> </w:t>
      </w:r>
      <w:proofErr w:type="spellStart"/>
      <w:r w:rsidRPr="00D53945">
        <w:rPr>
          <w:rStyle w:val="Accentuat"/>
          <w:i w:val="0"/>
          <w:lang w:val="it-IT"/>
        </w:rPr>
        <w:t>terenul</w:t>
      </w:r>
      <w:proofErr w:type="spellEnd"/>
      <w:r w:rsidR="00EC34EC">
        <w:rPr>
          <w:rStyle w:val="Accentuat"/>
          <w:i w:val="0"/>
          <w:lang w:val="it-IT"/>
        </w:rPr>
        <w:t xml:space="preserve"> </w:t>
      </w:r>
      <w:r w:rsidR="00F417E4" w:rsidRPr="00D53945">
        <w:rPr>
          <w:rStyle w:val="Accentuat"/>
          <w:i w:val="0"/>
          <w:lang w:val="it-IT"/>
        </w:rPr>
        <w:t xml:space="preserve">pe care se </w:t>
      </w:r>
      <w:proofErr w:type="spellStart"/>
      <w:r w:rsidR="00F417E4" w:rsidRPr="00D53945">
        <w:rPr>
          <w:rStyle w:val="Accentuat"/>
          <w:i w:val="0"/>
          <w:lang w:val="it-IT"/>
        </w:rPr>
        <w:t>propune</w:t>
      </w:r>
      <w:proofErr w:type="spellEnd"/>
      <w:r w:rsidR="00F417E4" w:rsidRPr="00D53945">
        <w:rPr>
          <w:rStyle w:val="Accentuat"/>
          <w:i w:val="0"/>
          <w:lang w:val="it-IT"/>
        </w:rPr>
        <w:t xml:space="preserve"> </w:t>
      </w:r>
      <w:proofErr w:type="spellStart"/>
      <w:r w:rsidR="00F417E4" w:rsidRPr="00D53945">
        <w:rPr>
          <w:rStyle w:val="Accentuat"/>
          <w:i w:val="0"/>
          <w:lang w:val="it-IT"/>
        </w:rPr>
        <w:t>realizarea</w:t>
      </w:r>
      <w:proofErr w:type="spellEnd"/>
      <w:r w:rsidR="00F417E4" w:rsidRPr="00D53945">
        <w:rPr>
          <w:rStyle w:val="Accentuat"/>
          <w:i w:val="0"/>
          <w:lang w:val="it-IT"/>
        </w:rPr>
        <w:t xml:space="preserve"> </w:t>
      </w:r>
      <w:proofErr w:type="spellStart"/>
      <w:r w:rsidR="00F417E4" w:rsidRPr="00D53945">
        <w:rPr>
          <w:rStyle w:val="Accentuat"/>
          <w:i w:val="0"/>
          <w:lang w:val="it-IT"/>
        </w:rPr>
        <w:t>lucrarilor</w:t>
      </w:r>
      <w:proofErr w:type="spellEnd"/>
      <w:r w:rsidR="00F417E4" w:rsidRPr="00D53945">
        <w:rPr>
          <w:rStyle w:val="Accentuat"/>
          <w:i w:val="0"/>
          <w:lang w:val="it-IT"/>
        </w:rPr>
        <w:t xml:space="preserve"> este </w:t>
      </w:r>
      <w:proofErr w:type="spellStart"/>
      <w:r w:rsidR="00F417E4" w:rsidRPr="00D53945">
        <w:rPr>
          <w:rStyle w:val="Accentuat"/>
          <w:i w:val="0"/>
          <w:lang w:val="it-IT"/>
        </w:rPr>
        <w:t>terenul</w:t>
      </w:r>
      <w:proofErr w:type="spellEnd"/>
      <w:r w:rsidR="00F417E4" w:rsidRPr="00D53945">
        <w:rPr>
          <w:rStyle w:val="Accentuat"/>
          <w:i w:val="0"/>
          <w:lang w:val="it-IT"/>
        </w:rPr>
        <w:t xml:space="preserve"> </w:t>
      </w:r>
      <w:proofErr w:type="spellStart"/>
      <w:r w:rsidR="00F417E4" w:rsidRPr="00D53945">
        <w:rPr>
          <w:rStyle w:val="Accentuat"/>
          <w:i w:val="0"/>
          <w:lang w:val="it-IT"/>
        </w:rPr>
        <w:t>aferent</w:t>
      </w:r>
      <w:proofErr w:type="spellEnd"/>
      <w:r w:rsidR="00F417E4" w:rsidRPr="00D53945">
        <w:rPr>
          <w:rStyle w:val="Accentuat"/>
          <w:i w:val="0"/>
          <w:lang w:val="it-IT"/>
        </w:rPr>
        <w:t xml:space="preserve"> </w:t>
      </w:r>
      <w:proofErr w:type="spellStart"/>
      <w:r w:rsidR="00F417E4" w:rsidRPr="00D53945">
        <w:rPr>
          <w:rStyle w:val="Accentuat"/>
          <w:i w:val="0"/>
          <w:lang w:val="it-IT"/>
        </w:rPr>
        <w:t>blocului</w:t>
      </w:r>
      <w:proofErr w:type="spellEnd"/>
      <w:r w:rsidR="00F417E4" w:rsidRPr="00D53945">
        <w:rPr>
          <w:rStyle w:val="Accentuat"/>
          <w:i w:val="0"/>
          <w:lang w:val="it-IT"/>
        </w:rPr>
        <w:t xml:space="preserve"> </w:t>
      </w:r>
      <w:r w:rsidR="00EC34EC">
        <w:rPr>
          <w:rStyle w:val="Accentuat"/>
          <w:i w:val="0"/>
          <w:lang w:val="it-IT"/>
        </w:rPr>
        <w:t>C</w:t>
      </w:r>
      <w:r w:rsidR="00F417E4" w:rsidRPr="00D53945">
        <w:rPr>
          <w:rStyle w:val="Accentuat"/>
          <w:i w:val="0"/>
          <w:lang w:val="it-IT"/>
        </w:rPr>
        <w:t xml:space="preserve">, </w:t>
      </w:r>
      <w:proofErr w:type="spellStart"/>
      <w:r w:rsidR="00F417E4" w:rsidRPr="00D53945">
        <w:rPr>
          <w:rStyle w:val="Accentuat"/>
          <w:i w:val="0"/>
          <w:lang w:val="it-IT"/>
        </w:rPr>
        <w:t>din</w:t>
      </w:r>
      <w:proofErr w:type="spellEnd"/>
      <w:r w:rsidR="00F417E4" w:rsidRPr="00D53945">
        <w:rPr>
          <w:rStyle w:val="Accentuat"/>
          <w:i w:val="0"/>
          <w:lang w:val="it-IT"/>
        </w:rPr>
        <w:t xml:space="preserve"> </w:t>
      </w:r>
      <w:proofErr w:type="spellStart"/>
      <w:r w:rsidR="00F417E4" w:rsidRPr="00D53945">
        <w:rPr>
          <w:rStyle w:val="Accentuat"/>
          <w:i w:val="0"/>
          <w:lang w:val="it-IT"/>
        </w:rPr>
        <w:t>ansamblul</w:t>
      </w:r>
      <w:proofErr w:type="spellEnd"/>
      <w:r w:rsidR="00F417E4" w:rsidRPr="00D53945">
        <w:rPr>
          <w:rStyle w:val="Accentuat"/>
          <w:i w:val="0"/>
          <w:lang w:val="it-IT"/>
        </w:rPr>
        <w:t xml:space="preserve"> </w:t>
      </w:r>
      <w:proofErr w:type="spellStart"/>
      <w:r w:rsidR="00F417E4" w:rsidRPr="00D53945">
        <w:rPr>
          <w:rStyle w:val="Accentuat"/>
          <w:i w:val="0"/>
          <w:lang w:val="it-IT"/>
        </w:rPr>
        <w:t>rezidential</w:t>
      </w:r>
      <w:proofErr w:type="spellEnd"/>
      <w:r w:rsidR="00F417E4" w:rsidRPr="00D53945">
        <w:rPr>
          <w:rStyle w:val="Accentuat"/>
          <w:i w:val="0"/>
          <w:lang w:val="it-IT"/>
        </w:rPr>
        <w:t xml:space="preserve"> OASIS si </w:t>
      </w:r>
      <w:r w:rsidRPr="00D53945">
        <w:rPr>
          <w:rStyle w:val="Accentuat"/>
          <w:i w:val="0"/>
          <w:lang w:val="it-IT"/>
        </w:rPr>
        <w:t xml:space="preserve">este </w:t>
      </w:r>
      <w:proofErr w:type="spellStart"/>
      <w:r w:rsidRPr="00D53945">
        <w:rPr>
          <w:rStyle w:val="Accentuat"/>
          <w:i w:val="0"/>
          <w:lang w:val="it-IT"/>
        </w:rPr>
        <w:t>liber</w:t>
      </w:r>
      <w:proofErr w:type="spellEnd"/>
      <w:r w:rsidRPr="00D53945">
        <w:rPr>
          <w:rStyle w:val="Accentuat"/>
          <w:i w:val="0"/>
          <w:lang w:val="it-IT"/>
        </w:rPr>
        <w:t xml:space="preserve"> de </w:t>
      </w:r>
      <w:proofErr w:type="spellStart"/>
      <w:r w:rsidRPr="00D53945">
        <w:rPr>
          <w:rStyle w:val="Accentuat"/>
          <w:i w:val="0"/>
          <w:lang w:val="it-IT"/>
        </w:rPr>
        <w:t>construc</w:t>
      </w:r>
      <w:r w:rsidR="00796864" w:rsidRPr="00D53945">
        <w:rPr>
          <w:rStyle w:val="Accentuat"/>
          <w:i w:val="0"/>
          <w:lang w:val="it-IT"/>
        </w:rPr>
        <w:t>ț</w:t>
      </w:r>
      <w:r w:rsidRPr="00D53945">
        <w:rPr>
          <w:rStyle w:val="Accentuat"/>
          <w:i w:val="0"/>
          <w:lang w:val="it-IT"/>
        </w:rPr>
        <w:t>ii</w:t>
      </w:r>
      <w:proofErr w:type="spellEnd"/>
      <w:r w:rsidRPr="00D53945">
        <w:rPr>
          <w:rStyle w:val="Accentuat"/>
          <w:i w:val="0"/>
          <w:lang w:val="it-IT"/>
        </w:rPr>
        <w:t>.</w:t>
      </w:r>
    </w:p>
    <w:p w14:paraId="01D4CE5D" w14:textId="77777777" w:rsidR="00802870" w:rsidRPr="00D53945" w:rsidRDefault="00802870" w:rsidP="00CF1EA4">
      <w:pPr>
        <w:ind w:left="1440"/>
        <w:rPr>
          <w:lang w:val="it-IT"/>
        </w:rPr>
      </w:pPr>
    </w:p>
    <w:p w14:paraId="239B0E1D" w14:textId="77777777" w:rsidR="000968C7" w:rsidRPr="00D53945" w:rsidRDefault="00331E96" w:rsidP="00CF1EA4">
      <w:pPr>
        <w:pStyle w:val="Titlu1"/>
        <w:numPr>
          <w:ilvl w:val="0"/>
          <w:numId w:val="1"/>
        </w:numPr>
        <w:overflowPunct w:val="0"/>
        <w:autoSpaceDE w:val="0"/>
        <w:autoSpaceDN w:val="0"/>
        <w:adjustRightInd w:val="0"/>
        <w:spacing w:line="276" w:lineRule="auto"/>
        <w:ind w:right="-114" w:hanging="720"/>
        <w:jc w:val="center"/>
        <w:rPr>
          <w:sz w:val="24"/>
          <w:u w:val="single"/>
          <w:lang w:val="it-IT"/>
        </w:rPr>
      </w:pPr>
      <w:r w:rsidRPr="00D53945">
        <w:rPr>
          <w:sz w:val="24"/>
          <w:u w:val="single"/>
          <w:lang w:val="it-IT"/>
        </w:rPr>
        <w:t>DESCRIEREA AMPLASĂRII PROIECTULUI</w:t>
      </w:r>
    </w:p>
    <w:p w14:paraId="0E793F16" w14:textId="77777777" w:rsidR="00331E96" w:rsidRPr="00D53945" w:rsidRDefault="00331E96" w:rsidP="00CF1EA4">
      <w:pPr>
        <w:rPr>
          <w:lang w:val="it-IT"/>
        </w:rPr>
      </w:pPr>
    </w:p>
    <w:p w14:paraId="2EC5FFE8" w14:textId="77777777" w:rsidR="003924BE" w:rsidRPr="003924BE" w:rsidRDefault="003924BE" w:rsidP="003924BE">
      <w:pPr>
        <w:autoSpaceDE w:val="0"/>
        <w:autoSpaceDN w:val="0"/>
        <w:adjustRightInd w:val="0"/>
        <w:spacing w:line="276" w:lineRule="auto"/>
        <w:ind w:firstLine="709"/>
        <w:jc w:val="both"/>
        <w:rPr>
          <w:lang w:val="es-ES"/>
        </w:rPr>
      </w:pPr>
      <w:r w:rsidRPr="003924BE">
        <w:rPr>
          <w:lang w:val="es-ES"/>
        </w:rPr>
        <w:t xml:space="preserve">Amplasamentul analizat este situat în intravilanul  orasului Ovidiu, in zona de est a localității, are  o suprafață totală de 1806,00mp și este identificat cu număr cadastral 110262, fiind detinut de WESTHOUSE OASIS RESIDENCE S.R.L. conform act notarial nr.647/23.03.2008. </w:t>
      </w:r>
    </w:p>
    <w:p w14:paraId="2870E3EE" w14:textId="6BAE6A8B" w:rsidR="003924BE" w:rsidRDefault="003924BE" w:rsidP="003924BE">
      <w:pPr>
        <w:autoSpaceDE w:val="0"/>
        <w:autoSpaceDN w:val="0"/>
        <w:adjustRightInd w:val="0"/>
        <w:spacing w:line="276" w:lineRule="auto"/>
        <w:ind w:firstLine="709"/>
        <w:jc w:val="both"/>
        <w:rPr>
          <w:lang w:val="es-ES"/>
        </w:rPr>
      </w:pPr>
      <w:r w:rsidRPr="003924BE">
        <w:rPr>
          <w:lang w:val="es-ES"/>
        </w:rPr>
        <w:t>Prin prezentul proiect se doreste continuarea lucrarilor din cadrul ansamblului rezidential Oasis, pentru care s-a obtinut AC nr.178/16.07.2008, prin amenajarea unui parcaj organizat pentru stationarea autoturismelor si a lucrarilor de sistematizare pe verticala aferente blocului ‘C’, cu o capacitate</w:t>
      </w:r>
      <w:r w:rsidR="006A2D1F">
        <w:rPr>
          <w:lang w:val="es-ES"/>
        </w:rPr>
        <w:t xml:space="preserve"> totala </w:t>
      </w:r>
      <w:r w:rsidRPr="003924BE">
        <w:rPr>
          <w:lang w:val="es-ES"/>
        </w:rPr>
        <w:t>de 40 locuri, în condițiile încadrării în coeficienții urbanistici prevăzuți de P.U.G. aprobat prin H.C.L. Ovidiu nr. 143/30.10.2019.</w:t>
      </w:r>
    </w:p>
    <w:p w14:paraId="1F67E5C0" w14:textId="606C0156" w:rsidR="003924BE" w:rsidRDefault="003924BE" w:rsidP="003924BE">
      <w:pPr>
        <w:autoSpaceDE w:val="0"/>
        <w:autoSpaceDN w:val="0"/>
        <w:adjustRightInd w:val="0"/>
        <w:spacing w:line="276" w:lineRule="auto"/>
        <w:ind w:firstLine="709"/>
        <w:jc w:val="both"/>
        <w:rPr>
          <w:lang w:val="es-ES"/>
        </w:rPr>
      </w:pPr>
      <w:r w:rsidRPr="003924BE">
        <w:rPr>
          <w:lang w:val="es-ES"/>
        </w:rPr>
        <w:t>În Certificatul de urbanism nr. 242/11.07.2022 (anexa 3), eliberat de Primăria orasului Ovidiu a fost înscrisă folosirea actuală a terenului ca fiind teren categoria de folosinta curti constructii. Destinatia terenului, stabilita conform documentatiilor de urbanism aprobate este următoarea: conform PUG aprobat prin H.C.L. Ovidiu nr. 143/30.10.2019 amplasamentul este inclus in zona locuinte individuale - Li2 – subzona locuintelor colective inalte si servicii, iar conform PUZ aprobat prin HCL Ovidiu nr. 139/2018, de modificare a PUZ aprobat prin HCL Ovidiu nr. 55/2008, terenul este situat în zona ZR2- zonă locuințe colective cu regim de înălțime P+8E.</w:t>
      </w:r>
    </w:p>
    <w:p w14:paraId="01677D14" w14:textId="77777777" w:rsidR="00C802F1" w:rsidRPr="00D53945" w:rsidRDefault="00C802F1" w:rsidP="00C802F1">
      <w:pPr>
        <w:autoSpaceDE w:val="0"/>
        <w:autoSpaceDN w:val="0"/>
        <w:adjustRightInd w:val="0"/>
        <w:spacing w:line="276" w:lineRule="auto"/>
        <w:ind w:firstLine="709"/>
        <w:jc w:val="both"/>
        <w:rPr>
          <w:lang w:val="es-ES"/>
        </w:rPr>
      </w:pPr>
      <w:r w:rsidRPr="00D53945">
        <w:rPr>
          <w:lang w:val="es-ES"/>
        </w:rPr>
        <w:t>Investiția propusă va respecta toate condiționările de ordin urbanistic stabilite de regulamentele și legile în vigoare pentru zona respectivă.</w:t>
      </w:r>
    </w:p>
    <w:p w14:paraId="5A9B4BD0" w14:textId="1D3A5521" w:rsidR="00C802F1" w:rsidRDefault="00C802F1" w:rsidP="00C802F1">
      <w:pPr>
        <w:autoSpaceDE w:val="0"/>
        <w:autoSpaceDN w:val="0"/>
        <w:adjustRightInd w:val="0"/>
        <w:spacing w:line="276" w:lineRule="auto"/>
        <w:ind w:firstLine="709"/>
        <w:jc w:val="both"/>
        <w:rPr>
          <w:lang w:val="es-ES"/>
        </w:rPr>
      </w:pPr>
      <w:r w:rsidRPr="00D53945">
        <w:rPr>
          <w:lang w:val="es-ES"/>
        </w:rPr>
        <w:t>Proiectul a fost întocmit pe baza temei cadru elaborată de beneficiar, a particularităților terenului din punct de vedere al vecinătăților, condițiilor geotehnice și condițiilor impuse prin certificatul de urbanism.</w:t>
      </w:r>
    </w:p>
    <w:p w14:paraId="51202CAE" w14:textId="77777777" w:rsidR="00AC77A8" w:rsidRDefault="00AC77A8" w:rsidP="00CF1EA4">
      <w:pPr>
        <w:spacing w:line="276" w:lineRule="auto"/>
        <w:ind w:firstLine="720"/>
        <w:jc w:val="both"/>
        <w:rPr>
          <w:iCs/>
          <w:lang w:val="pt-BR"/>
        </w:rPr>
      </w:pPr>
    </w:p>
    <w:p w14:paraId="0590A6E4" w14:textId="1355796E" w:rsidR="001442D8" w:rsidRDefault="00796864" w:rsidP="00CF1EA4">
      <w:pPr>
        <w:spacing w:line="276" w:lineRule="auto"/>
        <w:ind w:firstLine="720"/>
        <w:jc w:val="both"/>
        <w:rPr>
          <w:iCs/>
          <w:lang w:val="pt-BR"/>
        </w:rPr>
      </w:pPr>
      <w:r w:rsidRPr="00D53945">
        <w:rPr>
          <w:iCs/>
          <w:lang w:val="pt-BR"/>
        </w:rPr>
        <w:lastRenderedPageBreak/>
        <w:t>Amplasamentul are următoarele vecinătăți:</w:t>
      </w:r>
    </w:p>
    <w:p w14:paraId="36E4B43D" w14:textId="77777777" w:rsidR="003924BE" w:rsidRPr="00D53945" w:rsidRDefault="003924BE" w:rsidP="00CF1EA4">
      <w:pPr>
        <w:spacing w:line="276" w:lineRule="auto"/>
        <w:ind w:firstLine="720"/>
        <w:jc w:val="both"/>
        <w:rPr>
          <w:iCs/>
          <w:lang w:val="pt-BR"/>
        </w:rPr>
      </w:pPr>
    </w:p>
    <w:p w14:paraId="1210E1E9" w14:textId="77777777" w:rsidR="003924BE" w:rsidRPr="003924BE" w:rsidRDefault="003924BE" w:rsidP="003924BE">
      <w:pPr>
        <w:numPr>
          <w:ilvl w:val="0"/>
          <w:numId w:val="17"/>
        </w:numPr>
        <w:spacing w:line="276" w:lineRule="auto"/>
        <w:ind w:right="-284"/>
        <w:jc w:val="both"/>
        <w:rPr>
          <w:iCs/>
        </w:rPr>
      </w:pPr>
      <w:r w:rsidRPr="003924BE">
        <w:rPr>
          <w:iCs/>
        </w:rPr>
        <w:t xml:space="preserve">La </w:t>
      </w:r>
      <w:proofErr w:type="spellStart"/>
      <w:r w:rsidRPr="003924BE">
        <w:rPr>
          <w:iCs/>
        </w:rPr>
        <w:t>nord-est</w:t>
      </w:r>
      <w:proofErr w:type="spellEnd"/>
      <w:r w:rsidRPr="003924BE">
        <w:rPr>
          <w:iCs/>
        </w:rPr>
        <w:t xml:space="preserve"> </w:t>
      </w:r>
      <w:proofErr w:type="gramStart"/>
      <w:r w:rsidRPr="003924BE">
        <w:rPr>
          <w:iCs/>
        </w:rPr>
        <w:t xml:space="preserve">–  </w:t>
      </w:r>
      <w:proofErr w:type="spellStart"/>
      <w:r w:rsidRPr="003924BE">
        <w:rPr>
          <w:iCs/>
        </w:rPr>
        <w:t>Lacul</w:t>
      </w:r>
      <w:proofErr w:type="spellEnd"/>
      <w:proofErr w:type="gramEnd"/>
      <w:r w:rsidRPr="003924BE">
        <w:rPr>
          <w:iCs/>
        </w:rPr>
        <w:t xml:space="preserve"> </w:t>
      </w:r>
      <w:proofErr w:type="spellStart"/>
      <w:r w:rsidRPr="003924BE">
        <w:rPr>
          <w:iCs/>
        </w:rPr>
        <w:t>Siutghiol</w:t>
      </w:r>
      <w:proofErr w:type="spellEnd"/>
      <w:r w:rsidRPr="003924BE">
        <w:rPr>
          <w:iCs/>
        </w:rPr>
        <w:t>;</w:t>
      </w:r>
    </w:p>
    <w:p w14:paraId="2CB767DC" w14:textId="77777777" w:rsidR="003924BE" w:rsidRPr="003924BE" w:rsidRDefault="003924BE" w:rsidP="003924BE">
      <w:pPr>
        <w:numPr>
          <w:ilvl w:val="0"/>
          <w:numId w:val="17"/>
        </w:numPr>
        <w:spacing w:line="276" w:lineRule="auto"/>
        <w:ind w:right="-284"/>
        <w:jc w:val="both"/>
        <w:rPr>
          <w:iCs/>
        </w:rPr>
      </w:pPr>
      <w:proofErr w:type="gramStart"/>
      <w:r w:rsidRPr="003924BE">
        <w:rPr>
          <w:iCs/>
        </w:rPr>
        <w:t xml:space="preserve">La  </w:t>
      </w:r>
      <w:proofErr w:type="spellStart"/>
      <w:r w:rsidRPr="003924BE">
        <w:rPr>
          <w:iCs/>
        </w:rPr>
        <w:t>sud</w:t>
      </w:r>
      <w:proofErr w:type="gramEnd"/>
      <w:r w:rsidRPr="003924BE">
        <w:rPr>
          <w:iCs/>
        </w:rPr>
        <w:t>-est</w:t>
      </w:r>
      <w:proofErr w:type="spellEnd"/>
      <w:r w:rsidRPr="003924BE">
        <w:rPr>
          <w:iCs/>
        </w:rPr>
        <w:t xml:space="preserve"> –   str </w:t>
      </w:r>
      <w:proofErr w:type="spellStart"/>
      <w:r w:rsidRPr="003924BE">
        <w:rPr>
          <w:iCs/>
        </w:rPr>
        <w:t>Lacului</w:t>
      </w:r>
      <w:proofErr w:type="spellEnd"/>
      <w:r w:rsidRPr="003924BE">
        <w:rPr>
          <w:iCs/>
        </w:rPr>
        <w:t>;</w:t>
      </w:r>
    </w:p>
    <w:p w14:paraId="13182FF4" w14:textId="2E10EC2C" w:rsidR="003924BE" w:rsidRPr="003924BE" w:rsidRDefault="003924BE" w:rsidP="003924BE">
      <w:pPr>
        <w:numPr>
          <w:ilvl w:val="0"/>
          <w:numId w:val="17"/>
        </w:numPr>
        <w:spacing w:line="276" w:lineRule="auto"/>
        <w:ind w:right="-284"/>
        <w:jc w:val="both"/>
        <w:rPr>
          <w:iCs/>
        </w:rPr>
      </w:pPr>
      <w:proofErr w:type="gramStart"/>
      <w:r w:rsidRPr="003924BE">
        <w:rPr>
          <w:iCs/>
        </w:rPr>
        <w:t xml:space="preserve">La  </w:t>
      </w:r>
      <w:proofErr w:type="spellStart"/>
      <w:r w:rsidRPr="003924BE">
        <w:rPr>
          <w:iCs/>
        </w:rPr>
        <w:t>sud</w:t>
      </w:r>
      <w:proofErr w:type="spellEnd"/>
      <w:proofErr w:type="gramEnd"/>
      <w:r w:rsidRPr="003924BE">
        <w:rPr>
          <w:iCs/>
        </w:rPr>
        <w:t xml:space="preserve">-vest –  </w:t>
      </w:r>
      <w:proofErr w:type="spellStart"/>
      <w:r w:rsidRPr="003924BE">
        <w:rPr>
          <w:iCs/>
        </w:rPr>
        <w:t>lot</w:t>
      </w:r>
      <w:r w:rsidR="003415E2">
        <w:rPr>
          <w:iCs/>
        </w:rPr>
        <w:t>uri</w:t>
      </w:r>
      <w:proofErr w:type="spellEnd"/>
      <w:r w:rsidR="003415E2">
        <w:rPr>
          <w:iCs/>
        </w:rPr>
        <w:t xml:space="preserve"> </w:t>
      </w:r>
      <w:proofErr w:type="spellStart"/>
      <w:r w:rsidR="003415E2">
        <w:rPr>
          <w:iCs/>
        </w:rPr>
        <w:t>individuale</w:t>
      </w:r>
      <w:proofErr w:type="spellEnd"/>
      <w:r w:rsidRPr="003924BE">
        <w:rPr>
          <w:iCs/>
        </w:rPr>
        <w:t>;</w:t>
      </w:r>
    </w:p>
    <w:p w14:paraId="21F44CA1" w14:textId="499EEE5A" w:rsidR="003924BE" w:rsidRPr="003924BE" w:rsidRDefault="003924BE" w:rsidP="003924BE">
      <w:pPr>
        <w:numPr>
          <w:ilvl w:val="0"/>
          <w:numId w:val="17"/>
        </w:numPr>
        <w:spacing w:line="276" w:lineRule="auto"/>
        <w:ind w:right="-284"/>
        <w:jc w:val="both"/>
        <w:rPr>
          <w:iCs/>
        </w:rPr>
      </w:pPr>
      <w:proofErr w:type="gramStart"/>
      <w:r w:rsidRPr="003924BE">
        <w:rPr>
          <w:iCs/>
        </w:rPr>
        <w:t xml:space="preserve">La  </w:t>
      </w:r>
      <w:proofErr w:type="spellStart"/>
      <w:r w:rsidRPr="003924BE">
        <w:rPr>
          <w:iCs/>
        </w:rPr>
        <w:t>nord</w:t>
      </w:r>
      <w:proofErr w:type="spellEnd"/>
      <w:proofErr w:type="gramEnd"/>
      <w:r w:rsidRPr="003924BE">
        <w:rPr>
          <w:iCs/>
        </w:rPr>
        <w:t xml:space="preserve">-vest – </w:t>
      </w:r>
      <w:r w:rsidR="003415E2">
        <w:rPr>
          <w:iCs/>
        </w:rPr>
        <w:t xml:space="preserve">bloc P+8E (in </w:t>
      </w:r>
      <w:proofErr w:type="spellStart"/>
      <w:r w:rsidR="003415E2">
        <w:rPr>
          <w:iCs/>
        </w:rPr>
        <w:t>constructie</w:t>
      </w:r>
      <w:proofErr w:type="spellEnd"/>
      <w:r w:rsidR="003415E2">
        <w:rPr>
          <w:iCs/>
        </w:rPr>
        <w:t>).</w:t>
      </w:r>
    </w:p>
    <w:p w14:paraId="4AA6B888" w14:textId="77777777" w:rsidR="003924BE" w:rsidRPr="003924BE" w:rsidRDefault="003924BE" w:rsidP="003924BE">
      <w:pPr>
        <w:spacing w:line="276" w:lineRule="auto"/>
        <w:ind w:left="360" w:right="-284"/>
        <w:jc w:val="both"/>
        <w:rPr>
          <w:iCs/>
        </w:rPr>
      </w:pPr>
    </w:p>
    <w:p w14:paraId="1F008DFC" w14:textId="1479587A" w:rsidR="00A302A8" w:rsidRPr="00D53945" w:rsidRDefault="00E51DB4" w:rsidP="00CF1EA4">
      <w:pPr>
        <w:pStyle w:val="Corptext2"/>
        <w:spacing w:line="276" w:lineRule="auto"/>
        <w:ind w:firstLine="720"/>
        <w:rPr>
          <w:sz w:val="24"/>
          <w:lang w:val="ro-RO"/>
        </w:rPr>
      </w:pPr>
      <w:bookmarkStart w:id="17" w:name="_Hlk43378736"/>
      <w:r w:rsidRPr="00D53945">
        <w:rPr>
          <w:sz w:val="24"/>
          <w:lang w:val="ro-RO"/>
        </w:rPr>
        <w:t>Conform Deciziei E</w:t>
      </w:r>
      <w:r w:rsidR="00D157F6" w:rsidRPr="00D53945">
        <w:rPr>
          <w:sz w:val="24"/>
          <w:lang w:val="ro-RO"/>
        </w:rPr>
        <w:t xml:space="preserve">tapei de </w:t>
      </w:r>
      <w:r w:rsidRPr="00D53945">
        <w:rPr>
          <w:sz w:val="24"/>
          <w:lang w:val="ro-RO"/>
        </w:rPr>
        <w:t>Evaluare I</w:t>
      </w:r>
      <w:r w:rsidR="00D157F6" w:rsidRPr="00D53945">
        <w:rPr>
          <w:sz w:val="24"/>
          <w:lang w:val="ro-RO"/>
        </w:rPr>
        <w:t xml:space="preserve">nițială </w:t>
      </w:r>
      <w:r w:rsidR="00986F45" w:rsidRPr="00D53945">
        <w:rPr>
          <w:sz w:val="24"/>
          <w:lang w:val="ro-RO"/>
        </w:rPr>
        <w:t xml:space="preserve">nr. </w:t>
      </w:r>
      <w:r w:rsidR="00D4324C" w:rsidRPr="00D53945">
        <w:rPr>
          <w:sz w:val="24"/>
          <w:lang w:val="ro-RO"/>
        </w:rPr>
        <w:t>59</w:t>
      </w:r>
      <w:r w:rsidR="003415E2">
        <w:rPr>
          <w:sz w:val="24"/>
          <w:lang w:val="ro-RO"/>
        </w:rPr>
        <w:t>1</w:t>
      </w:r>
      <w:r w:rsidR="00D4324C" w:rsidRPr="00D53945">
        <w:rPr>
          <w:sz w:val="24"/>
          <w:lang w:val="ro-RO"/>
        </w:rPr>
        <w:t>/14.10.2022</w:t>
      </w:r>
      <w:r w:rsidR="006338F6" w:rsidRPr="00D53945">
        <w:rPr>
          <w:sz w:val="24"/>
          <w:lang w:val="ro-RO"/>
        </w:rPr>
        <w:t>,</w:t>
      </w:r>
      <w:r w:rsidR="00986F45" w:rsidRPr="00D53945">
        <w:rPr>
          <w:sz w:val="24"/>
          <w:lang w:val="ro-RO"/>
        </w:rPr>
        <w:t xml:space="preserve"> </w:t>
      </w:r>
      <w:r w:rsidR="003842D0" w:rsidRPr="00D53945">
        <w:rPr>
          <w:sz w:val="24"/>
          <w:lang w:val="ro-RO"/>
        </w:rPr>
        <w:t xml:space="preserve">proiectul propus nu intra sub incidenta art. 28 din OUG nr.57/2007 privind regimul ariilor naturale protejate, conservarea habitatelor naturale, a florei si faunei </w:t>
      </w:r>
      <w:proofErr w:type="spellStart"/>
      <w:r w:rsidR="003842D0" w:rsidRPr="00D53945">
        <w:rPr>
          <w:sz w:val="24"/>
          <w:lang w:val="ro-RO"/>
        </w:rPr>
        <w:t>salbatice</w:t>
      </w:r>
      <w:proofErr w:type="spellEnd"/>
      <w:r w:rsidR="003842D0" w:rsidRPr="00D53945">
        <w:rPr>
          <w:sz w:val="24"/>
          <w:lang w:val="ro-RO"/>
        </w:rPr>
        <w:t xml:space="preserve">, aprobata cu </w:t>
      </w:r>
      <w:proofErr w:type="spellStart"/>
      <w:r w:rsidR="003842D0" w:rsidRPr="00D53945">
        <w:rPr>
          <w:sz w:val="24"/>
          <w:lang w:val="ro-RO"/>
        </w:rPr>
        <w:t>modificari</w:t>
      </w:r>
      <w:proofErr w:type="spellEnd"/>
      <w:r w:rsidR="003842D0" w:rsidRPr="00D53945">
        <w:rPr>
          <w:sz w:val="24"/>
          <w:lang w:val="ro-RO"/>
        </w:rPr>
        <w:t xml:space="preserve"> si </w:t>
      </w:r>
      <w:proofErr w:type="spellStart"/>
      <w:r w:rsidR="003842D0" w:rsidRPr="00D53945">
        <w:rPr>
          <w:sz w:val="24"/>
          <w:lang w:val="ro-RO"/>
        </w:rPr>
        <w:t>completari</w:t>
      </w:r>
      <w:proofErr w:type="spellEnd"/>
      <w:r w:rsidR="003842D0" w:rsidRPr="00D53945">
        <w:rPr>
          <w:sz w:val="24"/>
          <w:lang w:val="ro-RO"/>
        </w:rPr>
        <w:t xml:space="preserve"> prin Legea nr.49/2011, cu </w:t>
      </w:r>
      <w:proofErr w:type="spellStart"/>
      <w:r w:rsidR="00CE536D" w:rsidRPr="00D53945">
        <w:rPr>
          <w:sz w:val="24"/>
          <w:lang w:val="ro-RO"/>
        </w:rPr>
        <w:t>modificarile</w:t>
      </w:r>
      <w:proofErr w:type="spellEnd"/>
      <w:r w:rsidR="00CE536D" w:rsidRPr="00D53945">
        <w:rPr>
          <w:sz w:val="24"/>
          <w:lang w:val="ro-RO"/>
        </w:rPr>
        <w:t xml:space="preserve"> si </w:t>
      </w:r>
      <w:proofErr w:type="spellStart"/>
      <w:r w:rsidR="00CE536D" w:rsidRPr="00D53945">
        <w:rPr>
          <w:sz w:val="24"/>
          <w:lang w:val="ro-RO"/>
        </w:rPr>
        <w:t>completarile</w:t>
      </w:r>
      <w:proofErr w:type="spellEnd"/>
      <w:r w:rsidR="00CE536D" w:rsidRPr="00D53945">
        <w:rPr>
          <w:sz w:val="24"/>
          <w:lang w:val="ro-RO"/>
        </w:rPr>
        <w:t xml:space="preserve"> ulterioare.</w:t>
      </w:r>
    </w:p>
    <w:p w14:paraId="558E0822" w14:textId="77777777" w:rsidR="00AC77A8" w:rsidRPr="00AC77A8" w:rsidRDefault="00AC77A8" w:rsidP="00AC77A8">
      <w:pPr>
        <w:pStyle w:val="Corptext2"/>
        <w:spacing w:line="276" w:lineRule="auto"/>
        <w:ind w:firstLine="720"/>
        <w:rPr>
          <w:sz w:val="24"/>
          <w:lang w:val="ro-RO"/>
        </w:rPr>
      </w:pPr>
      <w:r w:rsidRPr="00AC77A8">
        <w:rPr>
          <w:sz w:val="24"/>
          <w:lang w:val="ro-RO"/>
        </w:rPr>
        <w:t xml:space="preserve">Conform adresei ABAD-L nr. 20518 din 07.11.2022 proiectul propus intra sub incidenta prevederilor art. 48 si 54 din Legea apelor nr.107/1996, cu </w:t>
      </w:r>
      <w:proofErr w:type="spellStart"/>
      <w:r w:rsidRPr="00AC77A8">
        <w:rPr>
          <w:sz w:val="24"/>
          <w:lang w:val="ro-RO"/>
        </w:rPr>
        <w:t>modificarile</w:t>
      </w:r>
      <w:proofErr w:type="spellEnd"/>
      <w:r w:rsidRPr="00AC77A8">
        <w:rPr>
          <w:sz w:val="24"/>
          <w:lang w:val="ro-RO"/>
        </w:rPr>
        <w:t xml:space="preserve"> si  </w:t>
      </w:r>
      <w:proofErr w:type="spellStart"/>
      <w:r w:rsidRPr="00AC77A8">
        <w:rPr>
          <w:sz w:val="24"/>
          <w:lang w:val="ro-RO"/>
        </w:rPr>
        <w:t>completarile</w:t>
      </w:r>
      <w:proofErr w:type="spellEnd"/>
      <w:r w:rsidRPr="00AC77A8">
        <w:rPr>
          <w:sz w:val="24"/>
          <w:lang w:val="ro-RO"/>
        </w:rPr>
        <w:t xml:space="preserve"> ulterioare.</w:t>
      </w:r>
    </w:p>
    <w:p w14:paraId="369D7DAB" w14:textId="1A17F1B4" w:rsidR="003415E2" w:rsidRPr="003415E2" w:rsidRDefault="003415E2" w:rsidP="003415E2">
      <w:pPr>
        <w:spacing w:line="276" w:lineRule="auto"/>
        <w:ind w:firstLine="720"/>
        <w:jc w:val="both"/>
        <w:rPr>
          <w:iCs/>
          <w:lang w:val="fr-FR"/>
        </w:rPr>
      </w:pPr>
      <w:bookmarkStart w:id="18" w:name="_Hlk119666885"/>
      <w:proofErr w:type="spellStart"/>
      <w:r w:rsidRPr="003415E2">
        <w:rPr>
          <w:iCs/>
          <w:lang w:val="fr-FR"/>
        </w:rPr>
        <w:t>Lucrările</w:t>
      </w:r>
      <w:proofErr w:type="spellEnd"/>
      <w:r w:rsidRPr="003415E2">
        <w:rPr>
          <w:iCs/>
          <w:lang w:val="fr-FR"/>
        </w:rPr>
        <w:t xml:space="preserve"> de </w:t>
      </w:r>
      <w:proofErr w:type="spellStart"/>
      <w:r w:rsidRPr="003415E2">
        <w:rPr>
          <w:iCs/>
          <w:lang w:val="fr-FR"/>
        </w:rPr>
        <w:t>amenajare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parcari</w:t>
      </w:r>
      <w:proofErr w:type="spellEnd"/>
      <w:r w:rsidRPr="003415E2">
        <w:rPr>
          <w:iCs/>
          <w:lang w:val="fr-FR"/>
        </w:rPr>
        <w:t xml:space="preserve"> nu</w:t>
      </w:r>
      <w:r w:rsidRPr="003415E2">
        <w:rPr>
          <w:sz w:val="28"/>
        </w:rPr>
        <w:t xml:space="preserve"> </w:t>
      </w:r>
      <w:r w:rsidRPr="003415E2">
        <w:rPr>
          <w:iCs/>
          <w:lang w:val="fr-FR"/>
        </w:rPr>
        <w:t xml:space="preserve">se vor </w:t>
      </w:r>
      <w:proofErr w:type="spellStart"/>
      <w:r w:rsidRPr="003415E2">
        <w:rPr>
          <w:iCs/>
          <w:lang w:val="fr-FR"/>
        </w:rPr>
        <w:t>realiza</w:t>
      </w:r>
      <w:proofErr w:type="spellEnd"/>
      <w:r w:rsidRPr="003415E2">
        <w:rPr>
          <w:iCs/>
          <w:lang w:val="fr-FR"/>
        </w:rPr>
        <w:t xml:space="preserve"> </w:t>
      </w:r>
      <w:proofErr w:type="spellStart"/>
      <w:r w:rsidRPr="003415E2">
        <w:rPr>
          <w:iCs/>
          <w:lang w:val="fr-FR"/>
        </w:rPr>
        <w:t>în</w:t>
      </w:r>
      <w:proofErr w:type="spellEnd"/>
      <w:r w:rsidRPr="003415E2">
        <w:rPr>
          <w:iCs/>
          <w:lang w:val="fr-FR"/>
        </w:rPr>
        <w:t xml:space="preserve"> zona de </w:t>
      </w:r>
      <w:proofErr w:type="spellStart"/>
      <w:r w:rsidRPr="003415E2">
        <w:rPr>
          <w:iCs/>
          <w:lang w:val="fr-FR"/>
        </w:rPr>
        <w:t>protecție</w:t>
      </w:r>
      <w:proofErr w:type="spellEnd"/>
      <w:r w:rsidRPr="003415E2">
        <w:rPr>
          <w:iCs/>
          <w:lang w:val="fr-FR"/>
        </w:rPr>
        <w:t xml:space="preserve"> a </w:t>
      </w:r>
      <w:proofErr w:type="spellStart"/>
      <w:r w:rsidRPr="003415E2">
        <w:rPr>
          <w:iCs/>
          <w:lang w:val="fr-FR"/>
        </w:rPr>
        <w:t>Lacului</w:t>
      </w:r>
      <w:proofErr w:type="spellEnd"/>
      <w:r w:rsidRPr="003415E2">
        <w:rPr>
          <w:iCs/>
          <w:lang w:val="fr-FR"/>
        </w:rPr>
        <w:t xml:space="preserve"> </w:t>
      </w:r>
      <w:proofErr w:type="spellStart"/>
      <w:r w:rsidRPr="003415E2">
        <w:rPr>
          <w:iCs/>
          <w:lang w:val="fr-FR"/>
        </w:rPr>
        <w:t>Siutghiol</w:t>
      </w:r>
      <w:proofErr w:type="spellEnd"/>
      <w:r w:rsidRPr="003415E2">
        <w:rPr>
          <w:iCs/>
          <w:lang w:val="fr-FR"/>
        </w:rPr>
        <w:t>,</w:t>
      </w:r>
      <w:r w:rsidRPr="003415E2">
        <w:t xml:space="preserve"> </w:t>
      </w:r>
      <w:proofErr w:type="spellStart"/>
      <w:r w:rsidRPr="003415E2">
        <w:rPr>
          <w:iCs/>
          <w:lang w:val="fr-FR"/>
        </w:rPr>
        <w:t>declarat</w:t>
      </w:r>
      <w:proofErr w:type="spellEnd"/>
      <w:r w:rsidRPr="003415E2">
        <w:rPr>
          <w:iCs/>
          <w:lang w:val="fr-FR"/>
        </w:rPr>
        <w:t xml:space="preserve"> </w:t>
      </w:r>
      <w:proofErr w:type="spellStart"/>
      <w:r w:rsidRPr="003415E2">
        <w:rPr>
          <w:iCs/>
          <w:lang w:val="fr-FR"/>
        </w:rPr>
        <w:t>Sit</w:t>
      </w:r>
      <w:proofErr w:type="spellEnd"/>
      <w:r w:rsidRPr="003415E2">
        <w:rPr>
          <w:iCs/>
          <w:lang w:val="fr-FR"/>
        </w:rPr>
        <w:t xml:space="preserve"> Natura 2000-ROSPA00057</w:t>
      </w:r>
      <w:r>
        <w:rPr>
          <w:iCs/>
          <w:lang w:val="fr-FR"/>
        </w:rPr>
        <w:t>,</w:t>
      </w:r>
      <w:r w:rsidRPr="003415E2">
        <w:rPr>
          <w:iCs/>
          <w:lang w:val="fr-FR"/>
        </w:rPr>
        <w:t xml:space="preserve"> </w:t>
      </w:r>
      <w:proofErr w:type="spellStart"/>
      <w:r w:rsidRPr="003415E2">
        <w:rPr>
          <w:iCs/>
          <w:lang w:val="fr-FR"/>
        </w:rPr>
        <w:t>stabilită</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o </w:t>
      </w:r>
      <w:proofErr w:type="spellStart"/>
      <w:r w:rsidRPr="003415E2">
        <w:rPr>
          <w:iCs/>
          <w:lang w:val="fr-FR"/>
        </w:rPr>
        <w:t>lățime</w:t>
      </w:r>
      <w:proofErr w:type="spellEnd"/>
      <w:r w:rsidRPr="003415E2">
        <w:rPr>
          <w:iCs/>
          <w:lang w:val="fr-FR"/>
        </w:rPr>
        <w:t xml:space="preserve"> de 5 m de la </w:t>
      </w:r>
      <w:proofErr w:type="spellStart"/>
      <w:r w:rsidRPr="003415E2">
        <w:rPr>
          <w:iCs/>
          <w:lang w:val="fr-FR"/>
        </w:rPr>
        <w:t>malul</w:t>
      </w:r>
      <w:proofErr w:type="spellEnd"/>
      <w:r w:rsidRPr="003415E2">
        <w:rPr>
          <w:iCs/>
          <w:lang w:val="fr-FR"/>
        </w:rPr>
        <w:t xml:space="preserve"> </w:t>
      </w:r>
      <w:proofErr w:type="spellStart"/>
      <w:r w:rsidRPr="003415E2">
        <w:rPr>
          <w:iCs/>
          <w:lang w:val="fr-FR"/>
        </w:rPr>
        <w:t>lacului</w:t>
      </w:r>
      <w:proofErr w:type="spellEnd"/>
      <w:r w:rsidRPr="003415E2">
        <w:rPr>
          <w:iCs/>
          <w:lang w:val="fr-FR"/>
        </w:rPr>
        <w:t xml:space="preserve">. </w:t>
      </w:r>
      <w:proofErr w:type="spellStart"/>
      <w:r w:rsidR="006A2D1F">
        <w:rPr>
          <w:iCs/>
          <w:lang w:val="fr-FR"/>
        </w:rPr>
        <w:t>Astfel</w:t>
      </w:r>
      <w:proofErr w:type="spellEnd"/>
      <w:r w:rsidR="006A2D1F">
        <w:rPr>
          <w:iCs/>
          <w:lang w:val="fr-FR"/>
        </w:rPr>
        <w:t xml:space="preserve">, </w:t>
      </w:r>
      <w:proofErr w:type="spellStart"/>
      <w:r w:rsidR="006A2D1F">
        <w:rPr>
          <w:iCs/>
          <w:lang w:val="fr-FR"/>
        </w:rPr>
        <w:t>l</w:t>
      </w:r>
      <w:r w:rsidRPr="003415E2">
        <w:rPr>
          <w:iCs/>
          <w:lang w:val="fr-FR"/>
        </w:rPr>
        <w:t>aturile</w:t>
      </w:r>
      <w:proofErr w:type="spellEnd"/>
      <w:r w:rsidRPr="003415E2">
        <w:rPr>
          <w:iCs/>
          <w:lang w:val="fr-FR"/>
        </w:rPr>
        <w:t xml:space="preserve"> de nord - est ale </w:t>
      </w:r>
      <w:proofErr w:type="spellStart"/>
      <w:r w:rsidRPr="003415E2">
        <w:rPr>
          <w:iCs/>
          <w:lang w:val="fr-FR"/>
        </w:rPr>
        <w:t>muchiei</w:t>
      </w:r>
      <w:proofErr w:type="spellEnd"/>
      <w:r w:rsidRPr="003415E2">
        <w:rPr>
          <w:iCs/>
          <w:lang w:val="fr-FR"/>
        </w:rPr>
        <w:t xml:space="preserve"> </w:t>
      </w:r>
      <w:proofErr w:type="spellStart"/>
      <w:r w:rsidRPr="003415E2">
        <w:rPr>
          <w:iCs/>
          <w:lang w:val="fr-FR"/>
        </w:rPr>
        <w:t>inferioare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taluze</w:t>
      </w:r>
      <w:proofErr w:type="spellEnd"/>
      <w:r w:rsidRPr="003415E2">
        <w:rPr>
          <w:iCs/>
          <w:lang w:val="fr-FR"/>
        </w:rPr>
        <w:t xml:space="preserve"> de </w:t>
      </w:r>
      <w:proofErr w:type="spellStart"/>
      <w:r w:rsidRPr="003415E2">
        <w:rPr>
          <w:iCs/>
          <w:lang w:val="fr-FR"/>
        </w:rPr>
        <w:t>racordare</w:t>
      </w:r>
      <w:proofErr w:type="spellEnd"/>
      <w:r w:rsidRPr="003415E2">
        <w:rPr>
          <w:iCs/>
          <w:lang w:val="fr-FR"/>
        </w:rPr>
        <w:t xml:space="preserve"> a </w:t>
      </w:r>
      <w:proofErr w:type="spellStart"/>
      <w:r w:rsidRPr="003415E2">
        <w:rPr>
          <w:iCs/>
          <w:lang w:val="fr-FR"/>
        </w:rPr>
        <w:t>amplasamentelor</w:t>
      </w:r>
      <w:proofErr w:type="spellEnd"/>
      <w:r w:rsidRPr="003415E2">
        <w:rPr>
          <w:iCs/>
          <w:lang w:val="fr-FR"/>
        </w:rPr>
        <w:t xml:space="preserve">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parcaje</w:t>
      </w:r>
      <w:proofErr w:type="spellEnd"/>
      <w:r w:rsidRPr="003415E2">
        <w:rPr>
          <w:iCs/>
          <w:lang w:val="fr-FR"/>
        </w:rPr>
        <w:t xml:space="preserve"> la </w:t>
      </w:r>
      <w:proofErr w:type="spellStart"/>
      <w:r w:rsidRPr="003415E2">
        <w:rPr>
          <w:iCs/>
          <w:lang w:val="fr-FR"/>
        </w:rPr>
        <w:t>terenul</w:t>
      </w:r>
      <w:proofErr w:type="spellEnd"/>
      <w:r w:rsidRPr="003415E2">
        <w:rPr>
          <w:iCs/>
          <w:lang w:val="fr-FR"/>
        </w:rPr>
        <w:t xml:space="preserve"> </w:t>
      </w:r>
      <w:proofErr w:type="spellStart"/>
      <w:r w:rsidRPr="003415E2">
        <w:rPr>
          <w:iCs/>
          <w:lang w:val="fr-FR"/>
        </w:rPr>
        <w:t>natural</w:t>
      </w:r>
      <w:proofErr w:type="spellEnd"/>
      <w:r w:rsidRPr="003415E2">
        <w:rPr>
          <w:iCs/>
          <w:lang w:val="fr-FR"/>
        </w:rPr>
        <w:t xml:space="preserve"> </w:t>
      </w:r>
      <w:r w:rsidR="006A2D1F">
        <w:rPr>
          <w:iCs/>
          <w:lang w:val="fr-FR"/>
        </w:rPr>
        <w:t xml:space="preserve">vor </w:t>
      </w:r>
      <w:proofErr w:type="gramStart"/>
      <w:r w:rsidR="006A2D1F">
        <w:rPr>
          <w:iCs/>
          <w:lang w:val="fr-FR"/>
        </w:rPr>
        <w:t xml:space="preserve">fi </w:t>
      </w:r>
      <w:r w:rsidRPr="003415E2">
        <w:rPr>
          <w:iCs/>
          <w:lang w:val="fr-FR"/>
        </w:rPr>
        <w:t xml:space="preserve"> </w:t>
      </w:r>
      <w:proofErr w:type="spellStart"/>
      <w:r w:rsidRPr="003415E2">
        <w:rPr>
          <w:iCs/>
          <w:lang w:val="fr-FR"/>
        </w:rPr>
        <w:t>situate</w:t>
      </w:r>
      <w:proofErr w:type="spellEnd"/>
      <w:proofErr w:type="gramEnd"/>
      <w:r w:rsidRPr="003415E2">
        <w:rPr>
          <w:iCs/>
          <w:lang w:val="fr-FR"/>
        </w:rPr>
        <w:t xml:space="preserve"> </w:t>
      </w:r>
      <w:proofErr w:type="spellStart"/>
      <w:r w:rsidRPr="003415E2">
        <w:rPr>
          <w:iCs/>
          <w:lang w:val="fr-FR"/>
        </w:rPr>
        <w:t>fata</w:t>
      </w:r>
      <w:proofErr w:type="spellEnd"/>
      <w:r w:rsidRPr="003415E2">
        <w:rPr>
          <w:iCs/>
          <w:lang w:val="fr-FR"/>
        </w:rPr>
        <w:t xml:space="preserve"> de </w:t>
      </w:r>
      <w:proofErr w:type="spellStart"/>
      <w:r w:rsidRPr="003415E2">
        <w:rPr>
          <w:iCs/>
          <w:lang w:val="fr-FR"/>
        </w:rPr>
        <w:t>malul</w:t>
      </w:r>
      <w:proofErr w:type="spellEnd"/>
      <w:r w:rsidRPr="003415E2">
        <w:rPr>
          <w:iCs/>
          <w:lang w:val="fr-FR"/>
        </w:rPr>
        <w:t xml:space="preserve"> </w:t>
      </w:r>
      <w:proofErr w:type="spellStart"/>
      <w:r w:rsidRPr="003415E2">
        <w:rPr>
          <w:iCs/>
          <w:lang w:val="fr-FR"/>
        </w:rPr>
        <w:t>Lacului</w:t>
      </w:r>
      <w:proofErr w:type="spellEnd"/>
      <w:r w:rsidRPr="003415E2">
        <w:rPr>
          <w:iCs/>
          <w:lang w:val="fr-FR"/>
        </w:rPr>
        <w:t xml:space="preserve"> </w:t>
      </w:r>
      <w:proofErr w:type="spellStart"/>
      <w:r w:rsidRPr="003415E2">
        <w:rPr>
          <w:iCs/>
          <w:lang w:val="fr-FR"/>
        </w:rPr>
        <w:t>Siu</w:t>
      </w:r>
      <w:r w:rsidR="00DE151E">
        <w:rPr>
          <w:iCs/>
          <w:lang w:val="fr-FR"/>
        </w:rPr>
        <w:t>t</w:t>
      </w:r>
      <w:r w:rsidRPr="003415E2">
        <w:rPr>
          <w:iCs/>
          <w:lang w:val="fr-FR"/>
        </w:rPr>
        <w:t>ghiol</w:t>
      </w:r>
      <w:proofErr w:type="spellEnd"/>
      <w:r w:rsidRPr="003415E2">
        <w:rPr>
          <w:iCs/>
          <w:lang w:val="fr-FR"/>
        </w:rPr>
        <w:t xml:space="preserve"> la </w:t>
      </w:r>
      <w:proofErr w:type="spellStart"/>
      <w:r w:rsidRPr="003415E2">
        <w:rPr>
          <w:iCs/>
          <w:lang w:val="fr-FR"/>
        </w:rPr>
        <w:t>urmatoarele</w:t>
      </w:r>
      <w:proofErr w:type="spellEnd"/>
      <w:r w:rsidRPr="003415E2">
        <w:rPr>
          <w:iCs/>
          <w:lang w:val="fr-FR"/>
        </w:rPr>
        <w:t xml:space="preserve"> distante :</w:t>
      </w:r>
    </w:p>
    <w:p w14:paraId="52EADD44" w14:textId="77777777" w:rsidR="003415E2" w:rsidRPr="003415E2" w:rsidRDefault="003415E2" w:rsidP="003415E2">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nord - </w:t>
      </w:r>
      <w:proofErr w:type="spellStart"/>
      <w:r w:rsidRPr="003415E2">
        <w:rPr>
          <w:iCs/>
          <w:lang w:val="fr-FR"/>
        </w:rPr>
        <w:t>vest</w:t>
      </w:r>
      <w:proofErr w:type="spellEnd"/>
      <w:r w:rsidRPr="003415E2">
        <w:rPr>
          <w:iCs/>
          <w:lang w:val="fr-FR"/>
        </w:rPr>
        <w:t xml:space="preserve">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2 )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5,95 m si </w:t>
      </w:r>
      <w:proofErr w:type="spellStart"/>
      <w:r w:rsidRPr="003415E2">
        <w:rPr>
          <w:iCs/>
          <w:lang w:val="fr-FR"/>
        </w:rPr>
        <w:t>respectiv</w:t>
      </w:r>
      <w:proofErr w:type="spellEnd"/>
      <w:r w:rsidRPr="003415E2">
        <w:rPr>
          <w:iCs/>
          <w:lang w:val="fr-FR"/>
        </w:rPr>
        <w:t xml:space="preserve"> 8,10 m</w:t>
      </w:r>
    </w:p>
    <w:p w14:paraId="17375E56" w14:textId="77777777" w:rsidR="003415E2" w:rsidRPr="003415E2" w:rsidRDefault="003415E2" w:rsidP="003415E2">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sud - est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3 )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8,80 m si </w:t>
      </w:r>
      <w:proofErr w:type="spellStart"/>
      <w:r w:rsidRPr="003415E2">
        <w:rPr>
          <w:iCs/>
          <w:lang w:val="fr-FR"/>
        </w:rPr>
        <w:t>respectiv</w:t>
      </w:r>
      <w:proofErr w:type="spellEnd"/>
      <w:r w:rsidRPr="003415E2">
        <w:rPr>
          <w:iCs/>
          <w:lang w:val="fr-FR"/>
        </w:rPr>
        <w:t xml:space="preserve"> de 7,50 m .</w:t>
      </w:r>
    </w:p>
    <w:bookmarkEnd w:id="18"/>
    <w:p w14:paraId="3DD2726C" w14:textId="77777777" w:rsidR="003415E2" w:rsidRDefault="003415E2" w:rsidP="00296C3F">
      <w:pPr>
        <w:pStyle w:val="Subsol"/>
        <w:tabs>
          <w:tab w:val="left" w:pos="-5954"/>
        </w:tabs>
        <w:spacing w:line="276" w:lineRule="auto"/>
        <w:ind w:firstLine="720"/>
        <w:jc w:val="both"/>
        <w:rPr>
          <w:rStyle w:val="Accentuat"/>
          <w:i w:val="0"/>
          <w:iCs w:val="0"/>
          <w:lang w:val="pt-PT"/>
        </w:rPr>
      </w:pPr>
    </w:p>
    <w:bookmarkEnd w:id="17"/>
    <w:p w14:paraId="0367808C" w14:textId="77777777" w:rsidR="0050265E" w:rsidRPr="00D53945" w:rsidRDefault="000968C7" w:rsidP="00CF1EA4">
      <w:pPr>
        <w:pStyle w:val="Titlu1"/>
        <w:numPr>
          <w:ilvl w:val="0"/>
          <w:numId w:val="1"/>
        </w:numPr>
        <w:overflowPunct w:val="0"/>
        <w:autoSpaceDE w:val="0"/>
        <w:autoSpaceDN w:val="0"/>
        <w:adjustRightInd w:val="0"/>
        <w:spacing w:line="276" w:lineRule="auto"/>
        <w:ind w:right="-114" w:hanging="720"/>
        <w:jc w:val="center"/>
        <w:rPr>
          <w:sz w:val="24"/>
          <w:u w:val="single"/>
          <w:lang w:val="it-IT"/>
        </w:rPr>
      </w:pPr>
      <w:r w:rsidRPr="00D53945">
        <w:rPr>
          <w:sz w:val="24"/>
          <w:u w:val="single"/>
          <w:lang w:val="it-IT"/>
        </w:rPr>
        <w:t xml:space="preserve">DESCRIEREA TUTUROR EFECTELOR SEMNIFICATIVE POSIBILE </w:t>
      </w:r>
      <w:r w:rsidR="0050265E" w:rsidRPr="00D53945">
        <w:rPr>
          <w:sz w:val="24"/>
          <w:u w:val="single"/>
          <w:lang w:val="it-IT"/>
        </w:rPr>
        <w:t xml:space="preserve">ASUPRA </w:t>
      </w:r>
      <w:proofErr w:type="gramStart"/>
      <w:r w:rsidR="0050265E" w:rsidRPr="00D53945">
        <w:rPr>
          <w:sz w:val="24"/>
          <w:u w:val="single"/>
          <w:lang w:val="it-IT"/>
        </w:rPr>
        <w:t>MEDIULUI  ALE</w:t>
      </w:r>
      <w:proofErr w:type="gramEnd"/>
      <w:r w:rsidR="0050265E" w:rsidRPr="00D53945">
        <w:rPr>
          <w:sz w:val="24"/>
          <w:u w:val="single"/>
          <w:lang w:val="it-IT"/>
        </w:rPr>
        <w:t xml:space="preserve"> PROIECTULUI, ÎN LIMITA INFORMAȚIILOR DISPONIBILE</w:t>
      </w:r>
    </w:p>
    <w:p w14:paraId="34BB1A2E" w14:textId="77777777" w:rsidR="0050265E" w:rsidRPr="00D53945" w:rsidRDefault="0050265E" w:rsidP="00CF1EA4">
      <w:pPr>
        <w:pStyle w:val="Listparagraf"/>
        <w:spacing w:after="120" w:line="276" w:lineRule="auto"/>
        <w:ind w:left="1068"/>
        <w:contextualSpacing/>
        <w:jc w:val="both"/>
        <w:rPr>
          <w:lang w:val="it-IT"/>
        </w:rPr>
      </w:pPr>
    </w:p>
    <w:p w14:paraId="08E82DB5" w14:textId="77777777" w:rsidR="000A205A" w:rsidRPr="00D53945" w:rsidRDefault="0050265E" w:rsidP="00CF1EA4">
      <w:pPr>
        <w:pStyle w:val="Titlu1"/>
        <w:numPr>
          <w:ilvl w:val="1"/>
          <w:numId w:val="1"/>
        </w:numPr>
        <w:tabs>
          <w:tab w:val="left" w:pos="-15593"/>
        </w:tabs>
        <w:overflowPunct w:val="0"/>
        <w:autoSpaceDE w:val="0"/>
        <w:autoSpaceDN w:val="0"/>
        <w:adjustRightInd w:val="0"/>
        <w:spacing w:line="276" w:lineRule="auto"/>
        <w:ind w:left="284" w:right="-114" w:hanging="284"/>
        <w:rPr>
          <w:sz w:val="24"/>
          <w:lang w:val="it-IT"/>
        </w:rPr>
      </w:pPr>
      <w:r w:rsidRPr="00D53945">
        <w:rPr>
          <w:sz w:val="24"/>
          <w:lang w:val="it-IT"/>
        </w:rPr>
        <w:t xml:space="preserve">Surse de </w:t>
      </w:r>
      <w:proofErr w:type="spellStart"/>
      <w:r w:rsidRPr="00D53945">
        <w:rPr>
          <w:sz w:val="24"/>
          <w:lang w:val="it-IT"/>
        </w:rPr>
        <w:t>poluanți</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instalații</w:t>
      </w:r>
      <w:proofErr w:type="spellEnd"/>
      <w:r w:rsidRPr="00D53945">
        <w:rPr>
          <w:sz w:val="24"/>
          <w:lang w:val="it-IT"/>
        </w:rPr>
        <w:t xml:space="preserve"> </w:t>
      </w:r>
      <w:proofErr w:type="spellStart"/>
      <w:r w:rsidRPr="00D53945">
        <w:rPr>
          <w:sz w:val="24"/>
          <w:lang w:val="it-IT"/>
        </w:rPr>
        <w:t>pentru</w:t>
      </w:r>
      <w:proofErr w:type="spellEnd"/>
      <w:r w:rsidRPr="00D53945">
        <w:rPr>
          <w:sz w:val="24"/>
          <w:lang w:val="it-IT"/>
        </w:rPr>
        <w:t xml:space="preserve"> </w:t>
      </w:r>
      <w:proofErr w:type="spellStart"/>
      <w:r w:rsidRPr="00D53945">
        <w:rPr>
          <w:sz w:val="24"/>
          <w:lang w:val="it-IT"/>
        </w:rPr>
        <w:t>reținerea</w:t>
      </w:r>
      <w:proofErr w:type="spellEnd"/>
      <w:r w:rsidRPr="00D53945">
        <w:rPr>
          <w:sz w:val="24"/>
          <w:lang w:val="it-IT"/>
        </w:rPr>
        <w:t xml:space="preserve">, </w:t>
      </w:r>
      <w:proofErr w:type="spellStart"/>
      <w:r w:rsidRPr="00D53945">
        <w:rPr>
          <w:sz w:val="24"/>
          <w:lang w:val="it-IT"/>
        </w:rPr>
        <w:t>evacuarea</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dispersia</w:t>
      </w:r>
      <w:proofErr w:type="spellEnd"/>
      <w:r w:rsidRPr="00D53945">
        <w:rPr>
          <w:sz w:val="24"/>
          <w:lang w:val="it-IT"/>
        </w:rPr>
        <w:t xml:space="preserve"> </w:t>
      </w:r>
      <w:proofErr w:type="spellStart"/>
      <w:r w:rsidRPr="00D53945">
        <w:rPr>
          <w:sz w:val="24"/>
          <w:lang w:val="it-IT"/>
        </w:rPr>
        <w:t>poluanților</w:t>
      </w:r>
      <w:proofErr w:type="spellEnd"/>
      <w:r w:rsidRPr="00D53945">
        <w:rPr>
          <w:sz w:val="24"/>
          <w:lang w:val="it-IT"/>
        </w:rPr>
        <w:t xml:space="preserve"> </w:t>
      </w:r>
    </w:p>
    <w:p w14:paraId="4E2E27CF" w14:textId="77777777" w:rsidR="0050265E" w:rsidRPr="00D53945" w:rsidRDefault="00C14B66" w:rsidP="00CF1EA4">
      <w:pPr>
        <w:pStyle w:val="Titlu1"/>
        <w:overflowPunct w:val="0"/>
        <w:autoSpaceDE w:val="0"/>
        <w:autoSpaceDN w:val="0"/>
        <w:adjustRightInd w:val="0"/>
        <w:spacing w:line="276" w:lineRule="auto"/>
        <w:ind w:left="709" w:right="-114"/>
        <w:rPr>
          <w:sz w:val="24"/>
        </w:rPr>
      </w:pPr>
      <w:proofErr w:type="spellStart"/>
      <w:r w:rsidRPr="00D53945">
        <w:rPr>
          <w:sz w:val="24"/>
        </w:rPr>
        <w:t>î</w:t>
      </w:r>
      <w:r w:rsidR="0050265E" w:rsidRPr="00D53945">
        <w:rPr>
          <w:sz w:val="24"/>
        </w:rPr>
        <w:t>n</w:t>
      </w:r>
      <w:proofErr w:type="spellEnd"/>
      <w:r w:rsidRPr="00D53945">
        <w:rPr>
          <w:sz w:val="24"/>
        </w:rPr>
        <w:t xml:space="preserve"> </w:t>
      </w:r>
      <w:proofErr w:type="spellStart"/>
      <w:r w:rsidR="0050265E" w:rsidRPr="00D53945">
        <w:rPr>
          <w:sz w:val="24"/>
        </w:rPr>
        <w:t>mediu</w:t>
      </w:r>
      <w:proofErr w:type="spellEnd"/>
    </w:p>
    <w:p w14:paraId="5BBA0CBC" w14:textId="77777777" w:rsidR="0024530D" w:rsidRPr="00D53945" w:rsidRDefault="0024530D" w:rsidP="00CF1EA4">
      <w:pPr>
        <w:pStyle w:val="Listparagraf"/>
        <w:spacing w:after="120" w:line="276" w:lineRule="auto"/>
        <w:ind w:left="0"/>
        <w:contextualSpacing/>
        <w:jc w:val="both"/>
        <w:rPr>
          <w:b/>
        </w:rPr>
      </w:pPr>
    </w:p>
    <w:p w14:paraId="0B876EA7" w14:textId="45AEAE1E" w:rsidR="0050265E" w:rsidRPr="00D53945" w:rsidRDefault="0024530D"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t>Protecția</w:t>
      </w:r>
      <w:proofErr w:type="spellEnd"/>
      <w:r w:rsidR="00BE185F" w:rsidRPr="00D53945">
        <w:rPr>
          <w:sz w:val="24"/>
        </w:rPr>
        <w:t xml:space="preserve"> </w:t>
      </w:r>
      <w:proofErr w:type="spellStart"/>
      <w:r w:rsidRPr="00D53945">
        <w:rPr>
          <w:sz w:val="24"/>
        </w:rPr>
        <w:t>calității</w:t>
      </w:r>
      <w:proofErr w:type="spellEnd"/>
      <w:r w:rsidR="00BE185F" w:rsidRPr="00D53945">
        <w:rPr>
          <w:sz w:val="24"/>
        </w:rPr>
        <w:t xml:space="preserve"> </w:t>
      </w:r>
      <w:proofErr w:type="spellStart"/>
      <w:r w:rsidRPr="00D53945">
        <w:rPr>
          <w:sz w:val="24"/>
        </w:rPr>
        <w:t>apelor</w:t>
      </w:r>
      <w:proofErr w:type="spellEnd"/>
    </w:p>
    <w:p w14:paraId="65ACB4CA" w14:textId="77777777" w:rsidR="0050265E" w:rsidRPr="00D53945" w:rsidRDefault="0050265E" w:rsidP="00CF1EA4">
      <w:pPr>
        <w:pStyle w:val="Listparagraf"/>
        <w:spacing w:after="120" w:line="276" w:lineRule="auto"/>
        <w:ind w:left="1428"/>
        <w:contextualSpacing/>
        <w:jc w:val="both"/>
        <w:rPr>
          <w:u w:val="single"/>
        </w:rPr>
      </w:pPr>
    </w:p>
    <w:p w14:paraId="2DA08519" w14:textId="77777777" w:rsidR="0050265E" w:rsidRPr="00D53945" w:rsidRDefault="0050265E">
      <w:pPr>
        <w:pStyle w:val="Listparagraf"/>
        <w:numPr>
          <w:ilvl w:val="1"/>
          <w:numId w:val="9"/>
        </w:numPr>
        <w:spacing w:after="120" w:line="276" w:lineRule="auto"/>
        <w:ind w:left="851"/>
        <w:contextualSpacing/>
        <w:jc w:val="both"/>
        <w:rPr>
          <w:u w:val="single"/>
          <w:lang w:val="fr-FR"/>
        </w:rPr>
      </w:pPr>
      <w:proofErr w:type="spellStart"/>
      <w:proofErr w:type="gramStart"/>
      <w:r w:rsidRPr="00D53945">
        <w:rPr>
          <w:u w:val="single"/>
          <w:lang w:val="fr-FR"/>
        </w:rPr>
        <w:t>sursele</w:t>
      </w:r>
      <w:proofErr w:type="spellEnd"/>
      <w:proofErr w:type="gramEnd"/>
      <w:r w:rsidRPr="00D53945">
        <w:rPr>
          <w:u w:val="single"/>
          <w:lang w:val="fr-FR"/>
        </w:rPr>
        <w:t xml:space="preserve"> de </w:t>
      </w:r>
      <w:proofErr w:type="spellStart"/>
      <w:r w:rsidRPr="00D53945">
        <w:rPr>
          <w:u w:val="single"/>
          <w:lang w:val="fr-FR"/>
        </w:rPr>
        <w:t>poluanți</w:t>
      </w:r>
      <w:proofErr w:type="spellEnd"/>
      <w:r w:rsidR="00E26823" w:rsidRPr="00D53945">
        <w:rPr>
          <w:u w:val="single"/>
          <w:lang w:val="fr-FR"/>
        </w:rPr>
        <w:t xml:space="preserve"> </w:t>
      </w:r>
      <w:proofErr w:type="spellStart"/>
      <w:r w:rsidRPr="00D53945">
        <w:rPr>
          <w:u w:val="single"/>
          <w:lang w:val="fr-FR"/>
        </w:rPr>
        <w:t>pentr</w:t>
      </w:r>
      <w:r w:rsidR="00E26823" w:rsidRPr="00D53945">
        <w:rPr>
          <w:u w:val="single"/>
          <w:lang w:val="fr-FR"/>
        </w:rPr>
        <w:t>u</w:t>
      </w:r>
      <w:proofErr w:type="spellEnd"/>
      <w:r w:rsidR="00E26823" w:rsidRPr="00D53945">
        <w:rPr>
          <w:u w:val="single"/>
          <w:lang w:val="fr-FR"/>
        </w:rPr>
        <w:t xml:space="preserve"> </w:t>
      </w:r>
      <w:r w:rsidRPr="00D53945">
        <w:rPr>
          <w:u w:val="single"/>
          <w:lang w:val="fr-FR"/>
        </w:rPr>
        <w:t>ape,</w:t>
      </w:r>
      <w:r w:rsidR="00E26823" w:rsidRPr="00D53945">
        <w:rPr>
          <w:u w:val="single"/>
          <w:lang w:val="fr-FR"/>
        </w:rPr>
        <w:t xml:space="preserve"> </w:t>
      </w:r>
      <w:proofErr w:type="spellStart"/>
      <w:r w:rsidR="0024530D" w:rsidRPr="00D53945">
        <w:rPr>
          <w:u w:val="single"/>
          <w:lang w:val="fr-FR"/>
        </w:rPr>
        <w:t>locul</w:t>
      </w:r>
      <w:proofErr w:type="spellEnd"/>
      <w:r w:rsidR="0024530D" w:rsidRPr="00D53945">
        <w:rPr>
          <w:u w:val="single"/>
          <w:lang w:val="fr-FR"/>
        </w:rPr>
        <w:t xml:space="preserve"> de </w:t>
      </w:r>
      <w:proofErr w:type="spellStart"/>
      <w:r w:rsidR="0024530D" w:rsidRPr="00D53945">
        <w:rPr>
          <w:u w:val="single"/>
          <w:lang w:val="fr-FR"/>
        </w:rPr>
        <w:t>evacuare</w:t>
      </w:r>
      <w:proofErr w:type="spellEnd"/>
      <w:r w:rsidR="00E26823" w:rsidRPr="00D53945">
        <w:rPr>
          <w:u w:val="single"/>
          <w:lang w:val="fr-FR"/>
        </w:rPr>
        <w:t xml:space="preserve"> </w:t>
      </w:r>
      <w:proofErr w:type="spellStart"/>
      <w:r w:rsidR="0024530D" w:rsidRPr="00D53945">
        <w:rPr>
          <w:u w:val="single"/>
          <w:lang w:val="fr-FR"/>
        </w:rPr>
        <w:t>sau</w:t>
      </w:r>
      <w:proofErr w:type="spellEnd"/>
      <w:r w:rsidR="00E26823" w:rsidRPr="00D53945">
        <w:rPr>
          <w:u w:val="single"/>
          <w:lang w:val="fr-FR"/>
        </w:rPr>
        <w:t xml:space="preserve"> </w:t>
      </w:r>
      <w:proofErr w:type="spellStart"/>
      <w:r w:rsidR="0024530D" w:rsidRPr="00D53945">
        <w:rPr>
          <w:u w:val="single"/>
          <w:lang w:val="fr-FR"/>
        </w:rPr>
        <w:t>emisarul</w:t>
      </w:r>
      <w:proofErr w:type="spellEnd"/>
    </w:p>
    <w:p w14:paraId="021ED026" w14:textId="77777777" w:rsidR="00933FB6" w:rsidRPr="00D53945" w:rsidRDefault="00933FB6" w:rsidP="00CF1EA4">
      <w:pPr>
        <w:pStyle w:val="Subsol"/>
        <w:tabs>
          <w:tab w:val="clear" w:pos="4320"/>
          <w:tab w:val="clear" w:pos="8640"/>
          <w:tab w:val="left" w:pos="-5954"/>
        </w:tabs>
        <w:spacing w:line="276" w:lineRule="auto"/>
        <w:ind w:firstLine="720"/>
        <w:jc w:val="both"/>
        <w:rPr>
          <w:rStyle w:val="Accentuat"/>
          <w:i w:val="0"/>
          <w:lang w:val="pt-PT"/>
        </w:rPr>
      </w:pPr>
      <w:r w:rsidRPr="00D53945">
        <w:rPr>
          <w:rStyle w:val="Accentuat"/>
          <w:b/>
          <w:lang w:val="pt-PT"/>
        </w:rPr>
        <w:t>În perioada de execuție</w:t>
      </w:r>
      <w:r w:rsidRPr="00D53945">
        <w:rPr>
          <w:rStyle w:val="Accentuat"/>
          <w:i w:val="0"/>
          <w:lang w:val="pt-PT"/>
        </w:rPr>
        <w:t xml:space="preserve"> a lucrărilor propuse principalele surse de poluare pentru ape sunt reprezentate de:</w:t>
      </w:r>
    </w:p>
    <w:p w14:paraId="732400E4" w14:textId="77777777" w:rsidR="00933FB6" w:rsidRPr="00D53945" w:rsidRDefault="00933FB6">
      <w:pPr>
        <w:pStyle w:val="Subsol"/>
        <w:numPr>
          <w:ilvl w:val="0"/>
          <w:numId w:val="12"/>
        </w:numPr>
        <w:tabs>
          <w:tab w:val="clear" w:pos="4320"/>
          <w:tab w:val="clear" w:pos="8640"/>
          <w:tab w:val="left" w:pos="-5954"/>
        </w:tabs>
        <w:spacing w:line="276" w:lineRule="auto"/>
        <w:ind w:left="993" w:hanging="284"/>
        <w:jc w:val="both"/>
        <w:rPr>
          <w:rStyle w:val="Accentuat"/>
          <w:i w:val="0"/>
          <w:lang w:val="pt-PT"/>
        </w:rPr>
      </w:pPr>
      <w:r w:rsidRPr="00D53945">
        <w:rPr>
          <w:rStyle w:val="Accentuat"/>
          <w:i w:val="0"/>
          <w:lang w:val="pt-PT"/>
        </w:rPr>
        <w:t>apele uzate menajere provenite de la grupurile sanitare ale organizării de şantier în cazul deversărilor accidentale sau nevidanjării adecvate;</w:t>
      </w:r>
    </w:p>
    <w:p w14:paraId="474328C9" w14:textId="77777777" w:rsidR="00933FB6" w:rsidRPr="00D53945" w:rsidRDefault="00933FB6">
      <w:pPr>
        <w:pStyle w:val="Subsol"/>
        <w:numPr>
          <w:ilvl w:val="0"/>
          <w:numId w:val="12"/>
        </w:numPr>
        <w:tabs>
          <w:tab w:val="clear" w:pos="4320"/>
          <w:tab w:val="clear" w:pos="8640"/>
          <w:tab w:val="left" w:pos="-5954"/>
        </w:tabs>
        <w:spacing w:line="276" w:lineRule="auto"/>
        <w:ind w:left="993" w:hanging="284"/>
        <w:jc w:val="both"/>
        <w:rPr>
          <w:rStyle w:val="Accentuat"/>
          <w:i w:val="0"/>
          <w:lang w:val="pt-PT"/>
        </w:rPr>
      </w:pPr>
      <w:r w:rsidRPr="00D53945">
        <w:rPr>
          <w:rStyle w:val="Accentuat"/>
          <w:i w:val="0"/>
          <w:lang w:val="pt-PT"/>
        </w:rPr>
        <w:t>ape pluviale ce spală suprafața organizării de șantier și se pot contamina cu noxe şi pulberi provenite din lucrările desfăşurate pe şantier şi traficul utilajelor şi mijloacelor de transport.</w:t>
      </w:r>
    </w:p>
    <w:p w14:paraId="1BCEFA31" w14:textId="11523364" w:rsidR="001442D8" w:rsidRDefault="001442D8" w:rsidP="00CF1EA4">
      <w:pPr>
        <w:pStyle w:val="Subsol"/>
        <w:tabs>
          <w:tab w:val="clear" w:pos="4320"/>
          <w:tab w:val="clear" w:pos="8640"/>
          <w:tab w:val="left" w:pos="-5954"/>
        </w:tabs>
        <w:spacing w:line="276" w:lineRule="auto"/>
        <w:ind w:firstLine="720"/>
        <w:jc w:val="both"/>
        <w:rPr>
          <w:rStyle w:val="Accentuat"/>
          <w:i w:val="0"/>
          <w:lang w:val="pt-PT"/>
        </w:rPr>
      </w:pPr>
    </w:p>
    <w:p w14:paraId="198A3A7A" w14:textId="66F2282B" w:rsidR="00B0408F" w:rsidRDefault="00B0408F" w:rsidP="00CF1EA4">
      <w:pPr>
        <w:pStyle w:val="Subsol"/>
        <w:tabs>
          <w:tab w:val="clear" w:pos="4320"/>
          <w:tab w:val="clear" w:pos="8640"/>
          <w:tab w:val="left" w:pos="-5954"/>
        </w:tabs>
        <w:spacing w:line="276" w:lineRule="auto"/>
        <w:ind w:firstLine="720"/>
        <w:jc w:val="both"/>
        <w:rPr>
          <w:rStyle w:val="Accentuat"/>
          <w:i w:val="0"/>
          <w:lang w:val="pt-PT"/>
        </w:rPr>
      </w:pPr>
    </w:p>
    <w:p w14:paraId="5C4D1413" w14:textId="5D152DE5" w:rsidR="009C463F" w:rsidRPr="00D53945" w:rsidRDefault="00A124B6" w:rsidP="00CF1EA4">
      <w:pPr>
        <w:spacing w:line="276" w:lineRule="auto"/>
        <w:ind w:firstLine="709"/>
        <w:jc w:val="both"/>
        <w:rPr>
          <w:rStyle w:val="Accentuat"/>
          <w:i w:val="0"/>
          <w:lang w:val="ro-RO"/>
        </w:rPr>
      </w:pPr>
      <w:bookmarkStart w:id="19" w:name="_Hlk43210130"/>
      <w:r w:rsidRPr="00D53945">
        <w:rPr>
          <w:rStyle w:val="Accentuat"/>
          <w:b/>
          <w:lang w:val="ro-RO"/>
        </w:rPr>
        <w:lastRenderedPageBreak/>
        <w:t>În perioada funcționării obiectivului</w:t>
      </w:r>
      <w:r w:rsidR="009C463F" w:rsidRPr="00D53945">
        <w:rPr>
          <w:rStyle w:val="Accentuat"/>
          <w:i w:val="0"/>
          <w:lang w:val="ro-RO"/>
        </w:rPr>
        <w:t>:</w:t>
      </w:r>
    </w:p>
    <w:p w14:paraId="0256C971" w14:textId="77777777" w:rsidR="000324B0" w:rsidRPr="00D53945" w:rsidRDefault="000324B0">
      <w:pPr>
        <w:numPr>
          <w:ilvl w:val="0"/>
          <w:numId w:val="16"/>
        </w:numPr>
        <w:spacing w:line="276" w:lineRule="auto"/>
        <w:jc w:val="both"/>
        <w:rPr>
          <w:rStyle w:val="Accentuat"/>
          <w:i w:val="0"/>
          <w:lang w:val="ro-RO"/>
        </w:rPr>
      </w:pPr>
      <w:r w:rsidRPr="00D53945">
        <w:rPr>
          <w:rStyle w:val="Accentuat"/>
          <w:i w:val="0"/>
          <w:lang w:val="ro-RO"/>
        </w:rPr>
        <w:t>nu este necesară branșarea la rețeaua de alimentare cu apă și la cea de canalizare;</w:t>
      </w:r>
    </w:p>
    <w:p w14:paraId="567A9398" w14:textId="77777777" w:rsidR="000324B0" w:rsidRPr="00D53945" w:rsidRDefault="000324B0">
      <w:pPr>
        <w:numPr>
          <w:ilvl w:val="0"/>
          <w:numId w:val="16"/>
        </w:numPr>
        <w:spacing w:line="276" w:lineRule="auto"/>
        <w:jc w:val="both"/>
        <w:rPr>
          <w:rStyle w:val="Accentuat"/>
          <w:i w:val="0"/>
          <w:lang w:val="ro-RO"/>
        </w:rPr>
      </w:pPr>
      <w:r w:rsidRPr="00D53945">
        <w:rPr>
          <w:rStyle w:val="Accentuat"/>
          <w:i w:val="0"/>
          <w:lang w:val="ro-RO"/>
        </w:rPr>
        <w:t>preluarea apelor din precipitații se va realiza prin pantă transversală de scurgere, iar  conducerea lor se va face spre canalizarea stradală din zonă;</w:t>
      </w:r>
    </w:p>
    <w:p w14:paraId="377D1A1E" w14:textId="451E788A" w:rsidR="000324B0" w:rsidRPr="00D53945" w:rsidRDefault="000324B0" w:rsidP="00C67E36">
      <w:pPr>
        <w:spacing w:line="276" w:lineRule="auto"/>
        <w:ind w:left="1069"/>
        <w:jc w:val="both"/>
        <w:rPr>
          <w:rStyle w:val="Accentuat"/>
          <w:i w:val="0"/>
          <w:lang w:val="ro-RO"/>
        </w:rPr>
      </w:pPr>
    </w:p>
    <w:bookmarkEnd w:id="19"/>
    <w:p w14:paraId="0297A479" w14:textId="77777777" w:rsidR="0024530D" w:rsidRPr="00D53945" w:rsidRDefault="0050265E">
      <w:pPr>
        <w:pStyle w:val="Listparagraf"/>
        <w:numPr>
          <w:ilvl w:val="1"/>
          <w:numId w:val="9"/>
        </w:numPr>
        <w:spacing w:after="120" w:line="276" w:lineRule="auto"/>
        <w:ind w:left="851"/>
        <w:contextualSpacing/>
        <w:jc w:val="both"/>
        <w:rPr>
          <w:u w:val="single"/>
          <w:lang w:val="pt-PT"/>
        </w:rPr>
      </w:pPr>
      <w:r w:rsidRPr="00D53945">
        <w:rPr>
          <w:u w:val="single"/>
          <w:lang w:val="pt-PT"/>
        </w:rPr>
        <w:t>stațiile și instalațiile de epurare sau de preepurare a apelor uzate prevăzute</w:t>
      </w:r>
    </w:p>
    <w:p w14:paraId="22D6851F" w14:textId="5C1A1AE3" w:rsidR="00F02C69" w:rsidRPr="00D53945" w:rsidRDefault="00F02C69" w:rsidP="00CF1EA4">
      <w:pPr>
        <w:pStyle w:val="Subsol"/>
        <w:tabs>
          <w:tab w:val="clear" w:pos="4320"/>
          <w:tab w:val="clear" w:pos="8640"/>
          <w:tab w:val="left" w:pos="-5954"/>
        </w:tabs>
        <w:spacing w:line="276" w:lineRule="auto"/>
        <w:ind w:firstLine="720"/>
        <w:jc w:val="both"/>
        <w:rPr>
          <w:rStyle w:val="Accentuat"/>
          <w:bCs/>
          <w:i w:val="0"/>
          <w:iCs w:val="0"/>
          <w:lang w:val="pt-PT"/>
        </w:rPr>
      </w:pPr>
      <w:r w:rsidRPr="00D53945">
        <w:rPr>
          <w:rStyle w:val="Accentuat"/>
          <w:bCs/>
          <w:i w:val="0"/>
          <w:iCs w:val="0"/>
          <w:lang w:val="pt-PT"/>
        </w:rPr>
        <w:t xml:space="preserve">Nu sunt prevăzute astfel de instalații. </w:t>
      </w:r>
    </w:p>
    <w:p w14:paraId="5D8FBA26" w14:textId="77777777" w:rsidR="001125A9" w:rsidRPr="00D53945" w:rsidRDefault="001125A9" w:rsidP="00CF1EA4">
      <w:pPr>
        <w:pStyle w:val="Subsol"/>
        <w:tabs>
          <w:tab w:val="clear" w:pos="4320"/>
          <w:tab w:val="clear" w:pos="8640"/>
          <w:tab w:val="left" w:pos="-5954"/>
        </w:tabs>
        <w:spacing w:line="276" w:lineRule="auto"/>
        <w:ind w:right="141" w:firstLine="709"/>
        <w:jc w:val="both"/>
        <w:rPr>
          <w:lang w:val="pt-PT"/>
        </w:rPr>
      </w:pPr>
    </w:p>
    <w:p w14:paraId="5E06CCED" w14:textId="758D61B0" w:rsidR="0050265E" w:rsidRPr="00D53945" w:rsidRDefault="0024530D"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t>Protecția</w:t>
      </w:r>
      <w:proofErr w:type="spellEnd"/>
      <w:r w:rsidR="004810A3" w:rsidRPr="00D53945">
        <w:rPr>
          <w:sz w:val="24"/>
        </w:rPr>
        <w:t xml:space="preserve"> </w:t>
      </w:r>
      <w:proofErr w:type="spellStart"/>
      <w:r w:rsidRPr="00D53945">
        <w:rPr>
          <w:sz w:val="24"/>
        </w:rPr>
        <w:t>aerului</w:t>
      </w:r>
      <w:proofErr w:type="spellEnd"/>
    </w:p>
    <w:p w14:paraId="45F08686" w14:textId="77777777" w:rsidR="0024530D" w:rsidRPr="00D53945" w:rsidRDefault="0024530D" w:rsidP="00CF1EA4">
      <w:pPr>
        <w:pStyle w:val="Listparagraf"/>
        <w:spacing w:after="120" w:line="276" w:lineRule="auto"/>
        <w:ind w:left="426"/>
        <w:contextualSpacing/>
        <w:jc w:val="both"/>
        <w:rPr>
          <w:b/>
        </w:rPr>
      </w:pPr>
    </w:p>
    <w:p w14:paraId="3765A822" w14:textId="77777777" w:rsidR="0050265E" w:rsidRPr="00D53945" w:rsidRDefault="0050265E">
      <w:pPr>
        <w:pStyle w:val="Listparagraf"/>
        <w:numPr>
          <w:ilvl w:val="1"/>
          <w:numId w:val="9"/>
        </w:numPr>
        <w:spacing w:after="120" w:line="276" w:lineRule="auto"/>
        <w:ind w:left="851"/>
        <w:contextualSpacing/>
        <w:jc w:val="both"/>
        <w:rPr>
          <w:lang w:val="fr-FR"/>
        </w:rPr>
      </w:pPr>
      <w:proofErr w:type="spellStart"/>
      <w:proofErr w:type="gramStart"/>
      <w:r w:rsidRPr="00D53945">
        <w:rPr>
          <w:lang w:val="fr-FR"/>
        </w:rPr>
        <w:t>s</w:t>
      </w:r>
      <w:r w:rsidRPr="00D53945">
        <w:rPr>
          <w:u w:val="single"/>
          <w:lang w:val="fr-FR"/>
        </w:rPr>
        <w:t>ursele</w:t>
      </w:r>
      <w:proofErr w:type="spellEnd"/>
      <w:proofErr w:type="gramEnd"/>
      <w:r w:rsidRPr="00D53945">
        <w:rPr>
          <w:u w:val="single"/>
          <w:lang w:val="fr-FR"/>
        </w:rPr>
        <w:t xml:space="preserve"> de </w:t>
      </w:r>
      <w:proofErr w:type="spellStart"/>
      <w:r w:rsidRPr="00D53945">
        <w:rPr>
          <w:u w:val="single"/>
          <w:lang w:val="fr-FR"/>
        </w:rPr>
        <w:t>poluanți</w:t>
      </w:r>
      <w:proofErr w:type="spellEnd"/>
      <w:r w:rsidR="000C58FC" w:rsidRPr="00D53945">
        <w:rPr>
          <w:u w:val="single"/>
          <w:lang w:val="fr-FR"/>
        </w:rPr>
        <w:t xml:space="preserve"> </w:t>
      </w:r>
      <w:proofErr w:type="spellStart"/>
      <w:r w:rsidRPr="00D53945">
        <w:rPr>
          <w:u w:val="single"/>
          <w:lang w:val="fr-FR"/>
        </w:rPr>
        <w:t>pentru</w:t>
      </w:r>
      <w:proofErr w:type="spellEnd"/>
      <w:r w:rsidR="000C58FC" w:rsidRPr="00D53945">
        <w:rPr>
          <w:u w:val="single"/>
          <w:lang w:val="fr-FR"/>
        </w:rPr>
        <w:t xml:space="preserve"> </w:t>
      </w:r>
      <w:proofErr w:type="spellStart"/>
      <w:r w:rsidRPr="00D53945">
        <w:rPr>
          <w:u w:val="single"/>
          <w:lang w:val="fr-FR"/>
        </w:rPr>
        <w:t>aer</w:t>
      </w:r>
      <w:proofErr w:type="spellEnd"/>
      <w:r w:rsidRPr="00D53945">
        <w:rPr>
          <w:u w:val="single"/>
          <w:lang w:val="fr-FR"/>
        </w:rPr>
        <w:t xml:space="preserve">,  </w:t>
      </w:r>
      <w:proofErr w:type="spellStart"/>
      <w:r w:rsidRPr="00D53945">
        <w:rPr>
          <w:u w:val="single"/>
          <w:lang w:val="fr-FR"/>
        </w:rPr>
        <w:t>inclusiv</w:t>
      </w:r>
      <w:proofErr w:type="spellEnd"/>
      <w:r w:rsidR="000C58FC" w:rsidRPr="00D53945">
        <w:rPr>
          <w:u w:val="single"/>
          <w:lang w:val="fr-FR"/>
        </w:rPr>
        <w:t xml:space="preserve"> </w:t>
      </w:r>
      <w:proofErr w:type="spellStart"/>
      <w:r w:rsidRPr="00D53945">
        <w:rPr>
          <w:u w:val="single"/>
          <w:lang w:val="fr-FR"/>
        </w:rPr>
        <w:t>surse</w:t>
      </w:r>
      <w:proofErr w:type="spellEnd"/>
      <w:r w:rsidRPr="00D53945">
        <w:rPr>
          <w:u w:val="single"/>
          <w:lang w:val="fr-FR"/>
        </w:rPr>
        <w:t xml:space="preserve"> de </w:t>
      </w:r>
      <w:proofErr w:type="spellStart"/>
      <w:r w:rsidRPr="00D53945">
        <w:rPr>
          <w:u w:val="single"/>
          <w:lang w:val="fr-FR"/>
        </w:rPr>
        <w:t>mirosuri</w:t>
      </w:r>
      <w:proofErr w:type="spellEnd"/>
    </w:p>
    <w:p w14:paraId="51EFF7F1" w14:textId="77777777" w:rsidR="003D488B" w:rsidRPr="00D53945" w:rsidRDefault="00D15961" w:rsidP="00CF1EA4">
      <w:pPr>
        <w:spacing w:line="276" w:lineRule="auto"/>
        <w:ind w:firstLine="720"/>
        <w:jc w:val="both"/>
        <w:rPr>
          <w:lang w:val="ro-RO"/>
        </w:rPr>
      </w:pPr>
      <w:r w:rsidRPr="00D53945">
        <w:rPr>
          <w:b/>
          <w:i/>
          <w:lang w:val="ro-RO"/>
        </w:rPr>
        <w:t>În perioada derulării proiectului</w:t>
      </w:r>
      <w:r w:rsidRPr="00D53945">
        <w:rPr>
          <w:lang w:val="ro-RO"/>
        </w:rPr>
        <w:t xml:space="preserve">  pri</w:t>
      </w:r>
      <w:r w:rsidR="003D488B" w:rsidRPr="00D53945">
        <w:rPr>
          <w:lang w:val="ro-RO"/>
        </w:rPr>
        <w:t>ncipalele surse de poluare sunt:</w:t>
      </w:r>
    </w:p>
    <w:p w14:paraId="7E07BF59" w14:textId="77777777" w:rsidR="003D488B" w:rsidRPr="00D53945" w:rsidRDefault="00D15961">
      <w:pPr>
        <w:numPr>
          <w:ilvl w:val="0"/>
          <w:numId w:val="13"/>
        </w:numPr>
        <w:spacing w:line="276" w:lineRule="auto"/>
        <w:ind w:left="993" w:hanging="284"/>
        <w:jc w:val="both"/>
        <w:rPr>
          <w:lang w:val="ro-RO"/>
        </w:rPr>
      </w:pPr>
      <w:r w:rsidRPr="00D53945">
        <w:rPr>
          <w:lang w:val="ro-RO"/>
        </w:rPr>
        <w:t xml:space="preserve">procesele de ardere a combustibililor utilizați pentru deplasarea mijloacelor de transport  și funcționarea  utilajelor, principalii poluanți fiind în acest caz  </w:t>
      </w:r>
      <w:proofErr w:type="spellStart"/>
      <w:r w:rsidRPr="00D53945">
        <w:rPr>
          <w:lang w:val="ro-RO"/>
        </w:rPr>
        <w:t>SOx</w:t>
      </w:r>
      <w:proofErr w:type="spellEnd"/>
      <w:r w:rsidRPr="00D53945">
        <w:rPr>
          <w:lang w:val="ro-RO"/>
        </w:rPr>
        <w:t xml:space="preserve">, </w:t>
      </w:r>
      <w:proofErr w:type="spellStart"/>
      <w:r w:rsidRPr="00D53945">
        <w:rPr>
          <w:lang w:val="ro-RO"/>
        </w:rPr>
        <w:t>NOx</w:t>
      </w:r>
      <w:proofErr w:type="spellEnd"/>
      <w:r w:rsidRPr="00D53945">
        <w:rPr>
          <w:lang w:val="ro-RO"/>
        </w:rPr>
        <w:t xml:space="preserve">, CO, particule în suspensie, compuși organici volatili etc. </w:t>
      </w:r>
    </w:p>
    <w:p w14:paraId="0A44C1A1" w14:textId="77777777" w:rsidR="00D15961" w:rsidRPr="00D53945" w:rsidRDefault="003D488B">
      <w:pPr>
        <w:numPr>
          <w:ilvl w:val="0"/>
          <w:numId w:val="13"/>
        </w:numPr>
        <w:spacing w:line="276" w:lineRule="auto"/>
        <w:ind w:left="993" w:hanging="284"/>
        <w:jc w:val="both"/>
        <w:rPr>
          <w:lang w:val="ro-RO"/>
        </w:rPr>
      </w:pPr>
      <w:r w:rsidRPr="00D53945">
        <w:rPr>
          <w:lang w:val="ro-RO"/>
        </w:rPr>
        <w:t xml:space="preserve">pulberi și praf provenite din </w:t>
      </w:r>
      <w:r w:rsidR="00493417" w:rsidRPr="00D53945">
        <w:rPr>
          <w:lang w:val="ro-RO"/>
        </w:rPr>
        <w:t xml:space="preserve">operațiunile aferente manevrării </w:t>
      </w:r>
      <w:r w:rsidR="00331194" w:rsidRPr="00D53945">
        <w:rPr>
          <w:lang w:val="ro-RO"/>
        </w:rPr>
        <w:t xml:space="preserve">pământului și </w:t>
      </w:r>
      <w:r w:rsidR="00493417" w:rsidRPr="00D53945">
        <w:rPr>
          <w:lang w:val="ro-RO"/>
        </w:rPr>
        <w:t>materialelor de construcții pulverulente.</w:t>
      </w:r>
    </w:p>
    <w:p w14:paraId="0AC5008D" w14:textId="77777777" w:rsidR="003D488B" w:rsidRPr="00D53945" w:rsidRDefault="003D488B" w:rsidP="00CF1EA4">
      <w:pPr>
        <w:spacing w:line="276" w:lineRule="auto"/>
        <w:ind w:firstLine="720"/>
        <w:jc w:val="both"/>
        <w:rPr>
          <w:b/>
          <w:i/>
          <w:lang w:val="ro-RO"/>
        </w:rPr>
      </w:pPr>
    </w:p>
    <w:p w14:paraId="76166EAD" w14:textId="77777777" w:rsidR="00F02C69" w:rsidRPr="00D53945" w:rsidRDefault="00F02C69" w:rsidP="00CF1EA4">
      <w:pPr>
        <w:pStyle w:val="Subsol"/>
        <w:tabs>
          <w:tab w:val="clear" w:pos="4320"/>
          <w:tab w:val="clear" w:pos="8640"/>
          <w:tab w:val="left" w:pos="-5954"/>
        </w:tabs>
        <w:spacing w:line="276" w:lineRule="auto"/>
        <w:ind w:firstLine="720"/>
        <w:jc w:val="both"/>
        <w:rPr>
          <w:rStyle w:val="Accentuat"/>
          <w:i w:val="0"/>
          <w:lang w:val="pt-PT"/>
        </w:rPr>
      </w:pPr>
      <w:r w:rsidRPr="00D53945">
        <w:rPr>
          <w:rStyle w:val="Accentuat"/>
          <w:i w:val="0"/>
          <w:lang w:val="pt-PT"/>
        </w:rPr>
        <w:t>Având în vedere că sursele de poluare asociate activităţilor care se vor desfăşura în faza de execuţie sunt surse libere, deschise nu se poate pune problema unor instalaţii de captare - epurare -evacuare în atmosferă a aerului impurificat/gazelor reziduale.</w:t>
      </w:r>
    </w:p>
    <w:p w14:paraId="45DD129A" w14:textId="77777777" w:rsidR="000D23FC" w:rsidRPr="00D53945" w:rsidRDefault="000D23FC" w:rsidP="00CF1EA4">
      <w:pPr>
        <w:pStyle w:val="Subsol"/>
        <w:tabs>
          <w:tab w:val="clear" w:pos="4320"/>
          <w:tab w:val="clear" w:pos="8640"/>
          <w:tab w:val="left" w:pos="-5954"/>
        </w:tabs>
        <w:spacing w:line="276" w:lineRule="auto"/>
        <w:ind w:firstLine="720"/>
        <w:jc w:val="both"/>
        <w:rPr>
          <w:rStyle w:val="Accentuat"/>
          <w:i w:val="0"/>
          <w:lang w:val="pt-PT"/>
        </w:rPr>
      </w:pPr>
    </w:p>
    <w:p w14:paraId="651CDE84" w14:textId="708654F2" w:rsidR="00F02C69" w:rsidRPr="00D53945" w:rsidRDefault="00D15961" w:rsidP="00CF1EA4">
      <w:pPr>
        <w:spacing w:line="276" w:lineRule="auto"/>
        <w:ind w:firstLine="720"/>
        <w:jc w:val="both"/>
        <w:rPr>
          <w:lang w:val="ro-RO"/>
        </w:rPr>
      </w:pPr>
      <w:r w:rsidRPr="00D53945">
        <w:rPr>
          <w:b/>
          <w:i/>
          <w:lang w:val="ro-RO"/>
        </w:rPr>
        <w:t>În perioada de funcționare a obiectivului</w:t>
      </w:r>
      <w:r w:rsidR="000313BD" w:rsidRPr="00D53945">
        <w:rPr>
          <w:lang w:val="ro-RO"/>
        </w:rPr>
        <w:t>,</w:t>
      </w:r>
      <w:r w:rsidR="000C58FC" w:rsidRPr="00D53945">
        <w:rPr>
          <w:lang w:val="ro-RO"/>
        </w:rPr>
        <w:t xml:space="preserve"> </w:t>
      </w:r>
      <w:r w:rsidR="00F02C69" w:rsidRPr="00D53945">
        <w:rPr>
          <w:lang w:val="ro-RO"/>
        </w:rPr>
        <w:t xml:space="preserve">noxele emise în aer vor avea un nivel redus, întrucât obiectivul presupune staționarea autovehiculelor. </w:t>
      </w:r>
    </w:p>
    <w:p w14:paraId="489CCA36" w14:textId="77777777" w:rsidR="007F0F8F" w:rsidRPr="00D53945" w:rsidRDefault="007F0F8F" w:rsidP="00CF1EA4">
      <w:pPr>
        <w:pStyle w:val="Corptext2"/>
        <w:spacing w:line="276" w:lineRule="auto"/>
        <w:ind w:firstLine="720"/>
        <w:rPr>
          <w:color w:val="FF0000"/>
          <w:sz w:val="24"/>
          <w:lang w:val="ro-RO"/>
        </w:rPr>
      </w:pPr>
    </w:p>
    <w:p w14:paraId="4206607E" w14:textId="77777777" w:rsidR="0050265E" w:rsidRPr="00D53945" w:rsidRDefault="0050265E">
      <w:pPr>
        <w:pStyle w:val="Listparagraf"/>
        <w:numPr>
          <w:ilvl w:val="1"/>
          <w:numId w:val="9"/>
        </w:numPr>
        <w:spacing w:after="120" w:line="276" w:lineRule="auto"/>
        <w:contextualSpacing/>
        <w:jc w:val="both"/>
        <w:rPr>
          <w:u w:val="single"/>
          <w:lang w:val="ro-RO"/>
        </w:rPr>
      </w:pPr>
      <w:r w:rsidRPr="00D53945">
        <w:rPr>
          <w:u w:val="single"/>
          <w:lang w:val="ro-RO"/>
        </w:rPr>
        <w:t>instalațiile pentru reținerea și dis</w:t>
      </w:r>
      <w:r w:rsidR="0024530D" w:rsidRPr="00D53945">
        <w:rPr>
          <w:u w:val="single"/>
          <w:lang w:val="ro-RO"/>
        </w:rPr>
        <w:t>persia poluanților în atmosferă</w:t>
      </w:r>
    </w:p>
    <w:p w14:paraId="6BCCD97F" w14:textId="77777777" w:rsidR="00F02C69" w:rsidRPr="00D53945" w:rsidRDefault="00F02C69" w:rsidP="00CD61B6">
      <w:pPr>
        <w:spacing w:line="276" w:lineRule="auto"/>
        <w:ind w:firstLine="720"/>
        <w:jc w:val="both"/>
        <w:rPr>
          <w:rStyle w:val="Accentuat"/>
          <w:i w:val="0"/>
          <w:color w:val="000000"/>
          <w:lang w:val="ro-RO"/>
        </w:rPr>
      </w:pPr>
      <w:r w:rsidRPr="00D53945">
        <w:rPr>
          <w:rStyle w:val="Accentuat"/>
          <w:i w:val="0"/>
          <w:color w:val="000000"/>
          <w:lang w:val="ro-RO"/>
        </w:rPr>
        <w:t>nu este cazul</w:t>
      </w:r>
    </w:p>
    <w:p w14:paraId="5F771AA4" w14:textId="77777777" w:rsidR="001125A9" w:rsidRPr="00D53945" w:rsidRDefault="001125A9" w:rsidP="00CF1EA4">
      <w:pPr>
        <w:spacing w:line="276" w:lineRule="auto"/>
        <w:ind w:firstLine="720"/>
        <w:jc w:val="both"/>
        <w:rPr>
          <w:rStyle w:val="Accentuat"/>
          <w:i w:val="0"/>
          <w:color w:val="000000"/>
          <w:lang w:val="ro-RO"/>
        </w:rPr>
      </w:pPr>
    </w:p>
    <w:p w14:paraId="3584E66C"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pPr>
      <w:proofErr w:type="spellStart"/>
      <w:r w:rsidRPr="00D53945">
        <w:rPr>
          <w:sz w:val="24"/>
        </w:rPr>
        <w:t>P</w:t>
      </w:r>
      <w:r w:rsidR="0050265E" w:rsidRPr="00D53945">
        <w:rPr>
          <w:sz w:val="24"/>
        </w:rPr>
        <w:t>rotecția</w:t>
      </w:r>
      <w:proofErr w:type="spellEnd"/>
      <w:r w:rsidR="00350B31" w:rsidRPr="00D53945">
        <w:rPr>
          <w:sz w:val="24"/>
        </w:rPr>
        <w:t xml:space="preserve"> </w:t>
      </w:r>
      <w:proofErr w:type="spellStart"/>
      <w:r w:rsidR="0050265E" w:rsidRPr="00D53945">
        <w:rPr>
          <w:sz w:val="24"/>
        </w:rPr>
        <w:t>împo</w:t>
      </w:r>
      <w:r w:rsidR="0024530D" w:rsidRPr="00D53945">
        <w:rPr>
          <w:sz w:val="24"/>
        </w:rPr>
        <w:t>triva</w:t>
      </w:r>
      <w:proofErr w:type="spellEnd"/>
      <w:r w:rsidR="00350B31" w:rsidRPr="00D53945">
        <w:rPr>
          <w:sz w:val="24"/>
        </w:rPr>
        <w:t xml:space="preserve"> </w:t>
      </w:r>
      <w:proofErr w:type="spellStart"/>
      <w:r w:rsidR="0024530D" w:rsidRPr="00D53945">
        <w:rPr>
          <w:sz w:val="24"/>
        </w:rPr>
        <w:t>zgomotului</w:t>
      </w:r>
      <w:proofErr w:type="spellEnd"/>
      <w:r w:rsidR="00350B31" w:rsidRPr="00D53945">
        <w:rPr>
          <w:sz w:val="24"/>
        </w:rPr>
        <w:t xml:space="preserve"> </w:t>
      </w:r>
      <w:proofErr w:type="spellStart"/>
      <w:r w:rsidR="0024530D" w:rsidRPr="00D53945">
        <w:rPr>
          <w:sz w:val="24"/>
        </w:rPr>
        <w:t>și</w:t>
      </w:r>
      <w:proofErr w:type="spellEnd"/>
      <w:r w:rsidR="00350B31" w:rsidRPr="00D53945">
        <w:rPr>
          <w:sz w:val="24"/>
        </w:rPr>
        <w:t xml:space="preserve"> </w:t>
      </w:r>
      <w:proofErr w:type="spellStart"/>
      <w:r w:rsidR="0024530D" w:rsidRPr="00D53945">
        <w:rPr>
          <w:sz w:val="24"/>
        </w:rPr>
        <w:t>vibrațiilor</w:t>
      </w:r>
      <w:proofErr w:type="spellEnd"/>
    </w:p>
    <w:p w14:paraId="46889E0B" w14:textId="77777777" w:rsidR="0024530D" w:rsidRPr="00D53945" w:rsidRDefault="0024530D" w:rsidP="00CF1EA4">
      <w:pPr>
        <w:pStyle w:val="Listparagraf"/>
        <w:spacing w:after="120" w:line="276" w:lineRule="auto"/>
        <w:ind w:left="426"/>
        <w:contextualSpacing/>
        <w:jc w:val="both"/>
        <w:rPr>
          <w:b/>
          <w:color w:val="2E74B5"/>
        </w:rPr>
      </w:pPr>
    </w:p>
    <w:p w14:paraId="0223D98D" w14:textId="77777777" w:rsidR="0050265E" w:rsidRPr="00D53945" w:rsidRDefault="0050265E">
      <w:pPr>
        <w:pStyle w:val="Listparagraf"/>
        <w:numPr>
          <w:ilvl w:val="1"/>
          <w:numId w:val="9"/>
        </w:numPr>
        <w:spacing w:after="120" w:line="276" w:lineRule="auto"/>
        <w:contextualSpacing/>
        <w:jc w:val="both"/>
        <w:rPr>
          <w:u w:val="single"/>
          <w:lang w:val="fr-FR"/>
        </w:rPr>
      </w:pPr>
      <w:proofErr w:type="spellStart"/>
      <w:proofErr w:type="gramStart"/>
      <w:r w:rsidRPr="00D53945">
        <w:rPr>
          <w:u w:val="single"/>
          <w:lang w:val="fr-FR"/>
        </w:rPr>
        <w:t>s</w:t>
      </w:r>
      <w:r w:rsidR="0024530D" w:rsidRPr="00D53945">
        <w:rPr>
          <w:u w:val="single"/>
          <w:lang w:val="fr-FR"/>
        </w:rPr>
        <w:t>ursele</w:t>
      </w:r>
      <w:proofErr w:type="spellEnd"/>
      <w:proofErr w:type="gramEnd"/>
      <w:r w:rsidR="0024530D" w:rsidRPr="00D53945">
        <w:rPr>
          <w:u w:val="single"/>
          <w:lang w:val="fr-FR"/>
        </w:rPr>
        <w:t xml:space="preserve"> de </w:t>
      </w:r>
      <w:proofErr w:type="spellStart"/>
      <w:r w:rsidR="0024530D" w:rsidRPr="00D53945">
        <w:rPr>
          <w:u w:val="single"/>
          <w:lang w:val="fr-FR"/>
        </w:rPr>
        <w:t>zgomot</w:t>
      </w:r>
      <w:proofErr w:type="spellEnd"/>
      <w:r w:rsidR="00350B31" w:rsidRPr="00D53945">
        <w:rPr>
          <w:u w:val="single"/>
          <w:lang w:val="fr-FR"/>
        </w:rPr>
        <w:t xml:space="preserve"> </w:t>
      </w:r>
      <w:proofErr w:type="spellStart"/>
      <w:r w:rsidR="0024530D" w:rsidRPr="00D53945">
        <w:rPr>
          <w:u w:val="single"/>
          <w:lang w:val="fr-FR"/>
        </w:rPr>
        <w:t>și</w:t>
      </w:r>
      <w:proofErr w:type="spellEnd"/>
      <w:r w:rsidR="0024530D" w:rsidRPr="00D53945">
        <w:rPr>
          <w:u w:val="single"/>
          <w:lang w:val="fr-FR"/>
        </w:rPr>
        <w:t xml:space="preserve"> de </w:t>
      </w:r>
      <w:proofErr w:type="spellStart"/>
      <w:r w:rsidR="0024530D" w:rsidRPr="00D53945">
        <w:rPr>
          <w:u w:val="single"/>
          <w:lang w:val="fr-FR"/>
        </w:rPr>
        <w:t>vibrații</w:t>
      </w:r>
      <w:proofErr w:type="spellEnd"/>
    </w:p>
    <w:p w14:paraId="345DA9A0" w14:textId="77777777" w:rsidR="00D15961" w:rsidRPr="00D53945" w:rsidRDefault="00D15961" w:rsidP="00CF1EA4">
      <w:pPr>
        <w:pStyle w:val="Corptext2"/>
        <w:spacing w:line="276" w:lineRule="auto"/>
        <w:ind w:firstLine="720"/>
        <w:rPr>
          <w:sz w:val="24"/>
          <w:lang w:val="ro-RO"/>
        </w:rPr>
      </w:pPr>
      <w:r w:rsidRPr="00D53945">
        <w:rPr>
          <w:b/>
          <w:i/>
          <w:sz w:val="24"/>
          <w:lang w:val="ro-RO"/>
        </w:rPr>
        <w:t>În perioada realizării investiției</w:t>
      </w:r>
      <w:r w:rsidR="00350B31" w:rsidRPr="00D53945">
        <w:rPr>
          <w:b/>
          <w:i/>
          <w:sz w:val="24"/>
          <w:lang w:val="ro-RO"/>
        </w:rPr>
        <w:t xml:space="preserve"> </w:t>
      </w:r>
      <w:r w:rsidRPr="00D53945">
        <w:rPr>
          <w:sz w:val="24"/>
          <w:lang w:val="ro-RO"/>
        </w:rPr>
        <w:t>se va înregistra o creștere a nivelului de zgomot în zona amplasamentului, determinată în principal de :</w:t>
      </w:r>
    </w:p>
    <w:p w14:paraId="084129D6" w14:textId="77777777" w:rsidR="00D15961" w:rsidRPr="00D53945" w:rsidRDefault="00D15961">
      <w:pPr>
        <w:numPr>
          <w:ilvl w:val="0"/>
          <w:numId w:val="13"/>
        </w:numPr>
        <w:spacing w:line="276" w:lineRule="auto"/>
        <w:ind w:left="993" w:hanging="284"/>
        <w:jc w:val="both"/>
        <w:rPr>
          <w:lang w:val="ro-RO"/>
        </w:rPr>
      </w:pPr>
      <w:r w:rsidRPr="00D53945">
        <w:rPr>
          <w:lang w:val="ro-RO"/>
        </w:rPr>
        <w:t>intensificarea traficului în zon</w:t>
      </w:r>
      <w:r w:rsidR="00331194" w:rsidRPr="00D53945">
        <w:rPr>
          <w:lang w:val="ro-RO"/>
        </w:rPr>
        <w:t>ă</w:t>
      </w:r>
      <w:r w:rsidRPr="00D53945">
        <w:rPr>
          <w:lang w:val="ro-RO"/>
        </w:rPr>
        <w:t>, ca urmare a aprovizionării șantierului cu materiale, echipamente și utilaje;</w:t>
      </w:r>
    </w:p>
    <w:p w14:paraId="46EE9E87" w14:textId="0953676A" w:rsidR="00D15961" w:rsidRPr="00D53945" w:rsidRDefault="00D15961">
      <w:pPr>
        <w:numPr>
          <w:ilvl w:val="0"/>
          <w:numId w:val="13"/>
        </w:numPr>
        <w:spacing w:line="276" w:lineRule="auto"/>
        <w:ind w:left="993" w:hanging="284"/>
        <w:jc w:val="both"/>
        <w:rPr>
          <w:lang w:val="ro-RO"/>
        </w:rPr>
      </w:pPr>
      <w:r w:rsidRPr="00D53945">
        <w:rPr>
          <w:lang w:val="ro-RO"/>
        </w:rPr>
        <w:t xml:space="preserve">executarea anumitor lucrări de construcții în </w:t>
      </w:r>
      <w:r w:rsidR="00C67E36">
        <w:rPr>
          <w:lang w:val="ro-RO"/>
        </w:rPr>
        <w:t>zonele de lucru</w:t>
      </w:r>
      <w:r w:rsidRPr="00D53945">
        <w:rPr>
          <w:lang w:val="ro-RO"/>
        </w:rPr>
        <w:t>, care presupun producerea unor zgomote de intensitate mai mare;</w:t>
      </w:r>
    </w:p>
    <w:p w14:paraId="4B448C31" w14:textId="77777777" w:rsidR="00D15961" w:rsidRPr="00D53945" w:rsidRDefault="00D15961">
      <w:pPr>
        <w:numPr>
          <w:ilvl w:val="0"/>
          <w:numId w:val="13"/>
        </w:numPr>
        <w:spacing w:line="276" w:lineRule="auto"/>
        <w:ind w:left="993" w:hanging="284"/>
        <w:jc w:val="both"/>
        <w:rPr>
          <w:lang w:val="ro-RO"/>
        </w:rPr>
      </w:pPr>
      <w:r w:rsidRPr="00D53945">
        <w:rPr>
          <w:lang w:val="ro-RO"/>
        </w:rPr>
        <w:t>lucrări de încărcare-descărcare a materialelor de construcții.</w:t>
      </w:r>
    </w:p>
    <w:p w14:paraId="72C6435E" w14:textId="77777777" w:rsidR="00C67E36" w:rsidRDefault="00C67E36" w:rsidP="00CF1EA4">
      <w:pPr>
        <w:ind w:right="-114" w:firstLine="720"/>
        <w:jc w:val="both"/>
        <w:rPr>
          <w:lang w:val="ro-RO"/>
        </w:rPr>
      </w:pPr>
    </w:p>
    <w:p w14:paraId="1FC303E7" w14:textId="5FB30B52" w:rsidR="00F6450E" w:rsidRPr="00D53945" w:rsidRDefault="00F6450E" w:rsidP="00CF1EA4">
      <w:pPr>
        <w:ind w:right="-114" w:firstLine="720"/>
        <w:jc w:val="both"/>
        <w:rPr>
          <w:lang w:val="ro-RO"/>
        </w:rPr>
      </w:pPr>
      <w:r w:rsidRPr="00D53945">
        <w:rPr>
          <w:lang w:val="ro-RO"/>
        </w:rPr>
        <w:t>Zgomotul produs de utilajele de pe șantier va fi temporar și se va manifesta local</w:t>
      </w:r>
      <w:r w:rsidR="00054980" w:rsidRPr="00D53945">
        <w:rPr>
          <w:lang w:val="ro-RO"/>
        </w:rPr>
        <w:t>.</w:t>
      </w:r>
    </w:p>
    <w:p w14:paraId="526E28C6" w14:textId="77777777" w:rsidR="0040249C" w:rsidRDefault="0040249C" w:rsidP="00CF1EA4">
      <w:pPr>
        <w:pStyle w:val="Corptext2"/>
        <w:spacing w:line="276" w:lineRule="auto"/>
        <w:ind w:firstLine="720"/>
        <w:rPr>
          <w:b/>
          <w:i/>
          <w:sz w:val="24"/>
          <w:lang w:val="ro-RO"/>
        </w:rPr>
      </w:pPr>
    </w:p>
    <w:p w14:paraId="52A6100A" w14:textId="7BCBBF13" w:rsidR="00F02C69" w:rsidRPr="00D53945" w:rsidRDefault="00D15961" w:rsidP="00CF1EA4">
      <w:pPr>
        <w:pStyle w:val="Corptext2"/>
        <w:spacing w:line="276" w:lineRule="auto"/>
        <w:ind w:firstLine="720"/>
        <w:rPr>
          <w:bCs/>
          <w:iCs/>
          <w:sz w:val="24"/>
          <w:lang w:val="ro-RO"/>
        </w:rPr>
      </w:pPr>
      <w:r w:rsidRPr="00D53945">
        <w:rPr>
          <w:b/>
          <w:i/>
          <w:sz w:val="24"/>
          <w:lang w:val="ro-RO"/>
        </w:rPr>
        <w:lastRenderedPageBreak/>
        <w:t>În perioada funcționării obiectivului</w:t>
      </w:r>
      <w:r w:rsidR="00F02C69" w:rsidRPr="00D53945">
        <w:rPr>
          <w:b/>
          <w:i/>
          <w:sz w:val="24"/>
          <w:lang w:val="ro-RO"/>
        </w:rPr>
        <w:t xml:space="preserve">, </w:t>
      </w:r>
      <w:r w:rsidR="00F02C69" w:rsidRPr="00D53945">
        <w:rPr>
          <w:bCs/>
          <w:iCs/>
          <w:sz w:val="24"/>
          <w:lang w:val="ro-RO"/>
        </w:rPr>
        <w:t xml:space="preserve">principalele surse de zgomot pot fi determinate de intensificarea traficului în zonă ca urmare a existenței noului obiectiv. Nivelul de zgomot va fi unul redus, parcarea propusă fiind proiectată pentru trafic ușor. </w:t>
      </w:r>
    </w:p>
    <w:p w14:paraId="190FE572" w14:textId="49FE59BD" w:rsidR="00D15961" w:rsidRPr="00D53945" w:rsidRDefault="00350B31" w:rsidP="006338F6">
      <w:pPr>
        <w:pStyle w:val="Corptext2"/>
        <w:spacing w:line="276" w:lineRule="auto"/>
        <w:ind w:firstLine="720"/>
        <w:rPr>
          <w:lang w:val="ro-RO"/>
        </w:rPr>
      </w:pPr>
      <w:r w:rsidRPr="00D53945">
        <w:rPr>
          <w:bCs/>
          <w:iCs/>
          <w:sz w:val="24"/>
          <w:lang w:val="ro-RO"/>
        </w:rPr>
        <w:t xml:space="preserve"> </w:t>
      </w:r>
    </w:p>
    <w:p w14:paraId="11E20F9F" w14:textId="77777777" w:rsidR="0050265E" w:rsidRPr="00D53945" w:rsidRDefault="0050265E">
      <w:pPr>
        <w:pStyle w:val="Listparagraf"/>
        <w:numPr>
          <w:ilvl w:val="1"/>
          <w:numId w:val="9"/>
        </w:numPr>
        <w:spacing w:after="120" w:line="276" w:lineRule="auto"/>
        <w:contextualSpacing/>
        <w:jc w:val="both"/>
        <w:rPr>
          <w:u w:val="single"/>
          <w:lang w:val="ro-RO"/>
        </w:rPr>
      </w:pPr>
      <w:r w:rsidRPr="00D53945">
        <w:rPr>
          <w:u w:val="single"/>
          <w:lang w:val="ro-RO"/>
        </w:rPr>
        <w:t>amenajările și dotările pentru protecția împot</w:t>
      </w:r>
      <w:r w:rsidR="0024530D" w:rsidRPr="00D53945">
        <w:rPr>
          <w:u w:val="single"/>
          <w:lang w:val="ro-RO"/>
        </w:rPr>
        <w:t>riva zgomotului și vibrațiilor</w:t>
      </w:r>
    </w:p>
    <w:p w14:paraId="287E0BFF" w14:textId="77777777" w:rsidR="00350B31" w:rsidRPr="00D53945" w:rsidRDefault="00350B31" w:rsidP="00CF1EA4">
      <w:pPr>
        <w:pStyle w:val="Corptext2"/>
        <w:spacing w:line="276" w:lineRule="auto"/>
        <w:ind w:firstLine="720"/>
        <w:rPr>
          <w:sz w:val="24"/>
          <w:lang w:val="ro-RO"/>
        </w:rPr>
      </w:pPr>
      <w:r w:rsidRPr="00D53945">
        <w:rPr>
          <w:b/>
          <w:i/>
          <w:sz w:val="24"/>
          <w:lang w:val="ro-RO"/>
        </w:rPr>
        <w:t xml:space="preserve">În timpul </w:t>
      </w:r>
      <w:proofErr w:type="spellStart"/>
      <w:r w:rsidRPr="00D53945">
        <w:rPr>
          <w:b/>
          <w:i/>
          <w:sz w:val="24"/>
          <w:lang w:val="ro-RO"/>
        </w:rPr>
        <w:t>execuţiei</w:t>
      </w:r>
      <w:proofErr w:type="spellEnd"/>
      <w:r w:rsidRPr="00D53945">
        <w:rPr>
          <w:b/>
          <w:i/>
          <w:sz w:val="24"/>
          <w:lang w:val="ro-RO"/>
        </w:rPr>
        <w:t xml:space="preserve"> lucrărilor</w:t>
      </w:r>
      <w:r w:rsidRPr="00D53945">
        <w:rPr>
          <w:sz w:val="24"/>
          <w:lang w:val="ro-RO"/>
        </w:rPr>
        <w:t xml:space="preserve">, se vor avea în vedere următoarele măsuri de </w:t>
      </w:r>
      <w:proofErr w:type="spellStart"/>
      <w:r w:rsidRPr="00D53945">
        <w:rPr>
          <w:sz w:val="24"/>
          <w:lang w:val="ro-RO"/>
        </w:rPr>
        <w:t>protecţie</w:t>
      </w:r>
      <w:proofErr w:type="spellEnd"/>
      <w:r w:rsidRPr="00D53945">
        <w:rPr>
          <w:sz w:val="24"/>
          <w:lang w:val="ro-RO"/>
        </w:rPr>
        <w:t xml:space="preserve"> împotriva zgomotului </w:t>
      </w:r>
      <w:proofErr w:type="spellStart"/>
      <w:r w:rsidRPr="00D53945">
        <w:rPr>
          <w:sz w:val="24"/>
          <w:lang w:val="ro-RO"/>
        </w:rPr>
        <w:t>şi</w:t>
      </w:r>
      <w:proofErr w:type="spellEnd"/>
      <w:r w:rsidRPr="00D53945">
        <w:rPr>
          <w:sz w:val="24"/>
          <w:lang w:val="ro-RO"/>
        </w:rPr>
        <w:t xml:space="preserve"> </w:t>
      </w:r>
      <w:proofErr w:type="spellStart"/>
      <w:r w:rsidRPr="00D53945">
        <w:rPr>
          <w:sz w:val="24"/>
          <w:lang w:val="ro-RO"/>
        </w:rPr>
        <w:t>vibraţiilor</w:t>
      </w:r>
      <w:proofErr w:type="spellEnd"/>
      <w:r w:rsidRPr="00D53945">
        <w:rPr>
          <w:sz w:val="24"/>
          <w:lang w:val="ro-RO"/>
        </w:rPr>
        <w:t>:</w:t>
      </w:r>
    </w:p>
    <w:p w14:paraId="069F0930" w14:textId="77777777" w:rsidR="00350B31" w:rsidRPr="00D53945" w:rsidRDefault="00350B31">
      <w:pPr>
        <w:numPr>
          <w:ilvl w:val="0"/>
          <w:numId w:val="13"/>
        </w:numPr>
        <w:spacing w:line="276" w:lineRule="auto"/>
        <w:ind w:left="993" w:hanging="284"/>
        <w:jc w:val="both"/>
        <w:rPr>
          <w:lang w:val="ro-RO"/>
        </w:rPr>
      </w:pPr>
      <w:r w:rsidRPr="00D53945">
        <w:rPr>
          <w:lang w:val="ro-RO"/>
        </w:rPr>
        <w:t>desfășurarea lucrărilor de construcție numai pe timp de zi, în conformitate cu programul impus de administrația locală, astfel încât să nu producă disconfort  în vecinătate;</w:t>
      </w:r>
    </w:p>
    <w:p w14:paraId="1E3017DC" w14:textId="77777777" w:rsidR="00350B31" w:rsidRPr="00D53945" w:rsidRDefault="00350B31">
      <w:pPr>
        <w:numPr>
          <w:ilvl w:val="0"/>
          <w:numId w:val="13"/>
        </w:numPr>
        <w:spacing w:line="276" w:lineRule="auto"/>
        <w:ind w:left="993" w:hanging="284"/>
        <w:jc w:val="both"/>
        <w:rPr>
          <w:lang w:val="ro-RO"/>
        </w:rPr>
      </w:pPr>
      <w:r w:rsidRPr="00D53945">
        <w:rPr>
          <w:lang w:val="ro-RO"/>
        </w:rPr>
        <w:t xml:space="preserve">reducerea la minimum a traficului utilajelor de </w:t>
      </w:r>
      <w:proofErr w:type="spellStart"/>
      <w:r w:rsidRPr="00D53945">
        <w:rPr>
          <w:lang w:val="ro-RO"/>
        </w:rPr>
        <w:t>construcţie</w:t>
      </w:r>
      <w:proofErr w:type="spellEnd"/>
      <w:r w:rsidRPr="00D53945">
        <w:rPr>
          <w:lang w:val="ro-RO"/>
        </w:rPr>
        <w:t xml:space="preserve"> în apropierea zonelor locuite</w:t>
      </w:r>
      <w:r w:rsidR="00C736AB" w:rsidRPr="00D53945">
        <w:rPr>
          <w:lang w:val="ro-RO"/>
        </w:rPr>
        <w:t>;</w:t>
      </w:r>
    </w:p>
    <w:p w14:paraId="361006D9" w14:textId="77777777" w:rsidR="00C736AB" w:rsidRPr="00D53945" w:rsidRDefault="00C736AB">
      <w:pPr>
        <w:numPr>
          <w:ilvl w:val="0"/>
          <w:numId w:val="13"/>
        </w:numPr>
        <w:spacing w:line="276" w:lineRule="auto"/>
        <w:ind w:left="993" w:hanging="284"/>
        <w:jc w:val="both"/>
        <w:rPr>
          <w:lang w:val="ro-RO"/>
        </w:rPr>
      </w:pPr>
      <w:r w:rsidRPr="00D53945">
        <w:rPr>
          <w:lang w:val="ro-RO"/>
        </w:rPr>
        <w:t xml:space="preserve">folosirea de utilaje </w:t>
      </w:r>
      <w:proofErr w:type="spellStart"/>
      <w:r w:rsidRPr="00D53945">
        <w:rPr>
          <w:lang w:val="ro-RO"/>
        </w:rPr>
        <w:t>şi</w:t>
      </w:r>
      <w:proofErr w:type="spellEnd"/>
      <w:r w:rsidRPr="00D53945">
        <w:rPr>
          <w:lang w:val="ro-RO"/>
        </w:rPr>
        <w:t xml:space="preserve"> mijloace de transport </w:t>
      </w:r>
      <w:proofErr w:type="spellStart"/>
      <w:r w:rsidRPr="00D53945">
        <w:rPr>
          <w:lang w:val="ro-RO"/>
        </w:rPr>
        <w:t>silenţioase</w:t>
      </w:r>
      <w:proofErr w:type="spellEnd"/>
      <w:r w:rsidRPr="00D53945">
        <w:rPr>
          <w:lang w:val="ro-RO"/>
        </w:rPr>
        <w:t xml:space="preserve">, precum </w:t>
      </w:r>
      <w:proofErr w:type="spellStart"/>
      <w:r w:rsidRPr="00D53945">
        <w:rPr>
          <w:lang w:val="ro-RO"/>
        </w:rPr>
        <w:t>şi</w:t>
      </w:r>
      <w:proofErr w:type="spellEnd"/>
      <w:r w:rsidRPr="00D53945">
        <w:rPr>
          <w:lang w:val="ro-RO"/>
        </w:rPr>
        <w:t xml:space="preserve"> evitarea rutelor de transport prin </w:t>
      </w:r>
      <w:proofErr w:type="spellStart"/>
      <w:r w:rsidRPr="00D53945">
        <w:rPr>
          <w:lang w:val="ro-RO"/>
        </w:rPr>
        <w:t>localităţi</w:t>
      </w:r>
      <w:proofErr w:type="spellEnd"/>
      <w:r w:rsidRPr="00D53945">
        <w:rPr>
          <w:lang w:val="ro-RO"/>
        </w:rPr>
        <w:t xml:space="preserve"> </w:t>
      </w:r>
      <w:proofErr w:type="spellStart"/>
      <w:r w:rsidRPr="00D53945">
        <w:rPr>
          <w:lang w:val="ro-RO"/>
        </w:rPr>
        <w:t>şi</w:t>
      </w:r>
      <w:proofErr w:type="spellEnd"/>
      <w:r w:rsidRPr="00D53945">
        <w:rPr>
          <w:lang w:val="ro-RO"/>
        </w:rPr>
        <w:t xml:space="preserve"> utilizarea unor rute ocolitoare.</w:t>
      </w:r>
    </w:p>
    <w:p w14:paraId="1FE387F4" w14:textId="77777777" w:rsidR="00F6450E" w:rsidRPr="00D53945" w:rsidRDefault="00F6450E" w:rsidP="00CF1EA4">
      <w:pPr>
        <w:pStyle w:val="Corptext2"/>
        <w:spacing w:line="276" w:lineRule="auto"/>
        <w:ind w:firstLine="720"/>
        <w:rPr>
          <w:b/>
          <w:i/>
          <w:sz w:val="24"/>
          <w:lang w:val="ro-RO"/>
        </w:rPr>
      </w:pPr>
    </w:p>
    <w:p w14:paraId="76E35C4D" w14:textId="3FF6571F" w:rsidR="00921558" w:rsidRPr="00D53945" w:rsidRDefault="00921558" w:rsidP="00CF1EA4">
      <w:pPr>
        <w:pStyle w:val="Corptext2"/>
        <w:spacing w:line="276" w:lineRule="auto"/>
        <w:ind w:firstLine="720"/>
        <w:rPr>
          <w:sz w:val="24"/>
          <w:lang w:val="ro-RO"/>
        </w:rPr>
      </w:pPr>
      <w:r w:rsidRPr="00D53945">
        <w:rPr>
          <w:b/>
          <w:i/>
          <w:sz w:val="24"/>
          <w:lang w:val="ro-RO"/>
        </w:rPr>
        <w:t>În perioada funcționării obiectivului</w:t>
      </w:r>
      <w:r w:rsidRPr="00D53945">
        <w:rPr>
          <w:sz w:val="24"/>
          <w:lang w:val="ro-RO"/>
        </w:rPr>
        <w:t xml:space="preserve"> m</w:t>
      </w:r>
      <w:r w:rsidR="00E53687" w:rsidRPr="00D53945">
        <w:rPr>
          <w:sz w:val="24"/>
          <w:lang w:val="ro-RO"/>
        </w:rPr>
        <w:t xml:space="preserve">ăsurile tehnice pentru combaterea poluării sonore se referă la ecranarea sursei de zgomot și protecția urechii omului și a locuinței, spațiului în care își desfășoară activitatea. </w:t>
      </w:r>
    </w:p>
    <w:p w14:paraId="08F993F0" w14:textId="584F429E" w:rsidR="00463FBF" w:rsidRPr="00D53945" w:rsidRDefault="00463FBF" w:rsidP="0040249C">
      <w:pPr>
        <w:ind w:firstLine="709"/>
        <w:jc w:val="both"/>
      </w:pPr>
      <w:proofErr w:type="spellStart"/>
      <w:r w:rsidRPr="00D53945">
        <w:t>Printre</w:t>
      </w:r>
      <w:proofErr w:type="spellEnd"/>
      <w:r w:rsidRPr="00D53945">
        <w:t xml:space="preserve"> </w:t>
      </w:r>
      <w:proofErr w:type="spellStart"/>
      <w:r w:rsidRPr="00D53945">
        <w:t>măsurile</w:t>
      </w:r>
      <w:proofErr w:type="spellEnd"/>
      <w:r w:rsidRPr="00D53945">
        <w:t xml:space="preserve"> </w:t>
      </w:r>
      <w:proofErr w:type="spellStart"/>
      <w:r w:rsidRPr="00D53945">
        <w:t>ce</w:t>
      </w:r>
      <w:proofErr w:type="spellEnd"/>
      <w:r w:rsidRPr="00D53945">
        <w:t xml:space="preserve"> pot fi </w:t>
      </w:r>
      <w:proofErr w:type="spellStart"/>
      <w:r w:rsidRPr="00D53945">
        <w:t>luate</w:t>
      </w:r>
      <w:proofErr w:type="spellEnd"/>
      <w:r w:rsidRPr="00D53945">
        <w:t xml:space="preserve"> </w:t>
      </w:r>
      <w:proofErr w:type="spellStart"/>
      <w:r w:rsidRPr="00D53945">
        <w:t>pentru</w:t>
      </w:r>
      <w:proofErr w:type="spellEnd"/>
      <w:r w:rsidRPr="00D53945">
        <w:t xml:space="preserve"> </w:t>
      </w:r>
      <w:proofErr w:type="spellStart"/>
      <w:r w:rsidRPr="00D53945">
        <w:t>reducerea</w:t>
      </w:r>
      <w:proofErr w:type="spellEnd"/>
      <w:r w:rsidRPr="00D53945">
        <w:t xml:space="preserve"> </w:t>
      </w:r>
      <w:proofErr w:type="spellStart"/>
      <w:r w:rsidRPr="00D53945">
        <w:t>zgomotului</w:t>
      </w:r>
      <w:proofErr w:type="spellEnd"/>
      <w:r w:rsidRPr="00D53945">
        <w:t xml:space="preserve"> </w:t>
      </w:r>
      <w:proofErr w:type="spellStart"/>
      <w:r w:rsidRPr="00D53945">
        <w:t>produs</w:t>
      </w:r>
      <w:proofErr w:type="spellEnd"/>
      <w:r w:rsidRPr="00D53945">
        <w:t xml:space="preserve"> de </w:t>
      </w:r>
      <w:proofErr w:type="spellStart"/>
      <w:r w:rsidRPr="00D53945">
        <w:t>traficul</w:t>
      </w:r>
      <w:proofErr w:type="spellEnd"/>
      <w:r w:rsidRPr="00D53945">
        <w:t xml:space="preserve"> </w:t>
      </w:r>
      <w:proofErr w:type="spellStart"/>
      <w:r w:rsidRPr="00D53945">
        <w:t>rutier</w:t>
      </w:r>
      <w:proofErr w:type="spellEnd"/>
      <w:r w:rsidRPr="00D53945">
        <w:t xml:space="preserve"> se </w:t>
      </w:r>
      <w:proofErr w:type="spellStart"/>
      <w:r w:rsidRPr="00D53945">
        <w:t>numără</w:t>
      </w:r>
      <w:proofErr w:type="spellEnd"/>
      <w:r w:rsidRPr="00D53945">
        <w:t xml:space="preserve"> </w:t>
      </w:r>
      <w:proofErr w:type="spellStart"/>
      <w:proofErr w:type="gramStart"/>
      <w:r w:rsidRPr="00D53945">
        <w:t>următoarele</w:t>
      </w:r>
      <w:proofErr w:type="spellEnd"/>
      <w:r w:rsidRPr="00D53945">
        <w:t xml:space="preserve"> :</w:t>
      </w:r>
      <w:proofErr w:type="gramEnd"/>
    </w:p>
    <w:p w14:paraId="73BB8535" w14:textId="77777777" w:rsidR="00463FBF" w:rsidRPr="00D53945" w:rsidRDefault="00463FBF" w:rsidP="0040249C">
      <w:pPr>
        <w:ind w:firstLine="709"/>
        <w:jc w:val="both"/>
      </w:pPr>
    </w:p>
    <w:p w14:paraId="69AD1AF4" w14:textId="77777777" w:rsidR="00463FBF" w:rsidRPr="00D53945" w:rsidRDefault="00463FBF" w:rsidP="00B328D9">
      <w:pPr>
        <w:spacing w:line="276" w:lineRule="auto"/>
        <w:ind w:left="284" w:firstLine="709"/>
        <w:jc w:val="both"/>
        <w:rPr>
          <w:bCs/>
          <w:i/>
          <w:iCs/>
          <w:u w:val="single"/>
        </w:rPr>
      </w:pPr>
      <w:proofErr w:type="spellStart"/>
      <w:r w:rsidRPr="00D53945">
        <w:rPr>
          <w:bCs/>
          <w:i/>
          <w:iCs/>
          <w:u w:val="single"/>
        </w:rPr>
        <w:t>Actiunea</w:t>
      </w:r>
      <w:proofErr w:type="spellEnd"/>
      <w:r w:rsidRPr="00D53945">
        <w:rPr>
          <w:bCs/>
          <w:i/>
          <w:iCs/>
          <w:u w:val="single"/>
        </w:rPr>
        <w:t xml:space="preserve"> </w:t>
      </w:r>
      <w:proofErr w:type="spellStart"/>
      <w:r w:rsidRPr="00D53945">
        <w:rPr>
          <w:bCs/>
          <w:i/>
          <w:iCs/>
          <w:u w:val="single"/>
        </w:rPr>
        <w:t>asupra</w:t>
      </w:r>
      <w:proofErr w:type="spellEnd"/>
      <w:r w:rsidRPr="00D53945">
        <w:rPr>
          <w:bCs/>
          <w:i/>
          <w:iCs/>
          <w:u w:val="single"/>
        </w:rPr>
        <w:t xml:space="preserve"> </w:t>
      </w:r>
      <w:proofErr w:type="spellStart"/>
      <w:r w:rsidRPr="00D53945">
        <w:rPr>
          <w:bCs/>
          <w:i/>
          <w:iCs/>
          <w:u w:val="single"/>
        </w:rPr>
        <w:t>sursei</w:t>
      </w:r>
      <w:proofErr w:type="spellEnd"/>
    </w:p>
    <w:p w14:paraId="134C4F6B" w14:textId="329679DE" w:rsidR="00B328D9" w:rsidRPr="00D53945" w:rsidRDefault="00463FBF" w:rsidP="00200A83">
      <w:pPr>
        <w:pStyle w:val="Listparagraf"/>
        <w:numPr>
          <w:ilvl w:val="0"/>
          <w:numId w:val="19"/>
        </w:numPr>
        <w:autoSpaceDE w:val="0"/>
        <w:autoSpaceDN w:val="0"/>
        <w:adjustRightInd w:val="0"/>
        <w:spacing w:line="276" w:lineRule="auto"/>
        <w:contextualSpacing/>
        <w:jc w:val="both"/>
      </w:pPr>
      <w:proofErr w:type="spellStart"/>
      <w:r w:rsidRPr="00B328D9">
        <w:rPr>
          <w:i/>
          <w:iCs/>
        </w:rPr>
        <w:t>Calitatea</w:t>
      </w:r>
      <w:proofErr w:type="spellEnd"/>
      <w:r w:rsidRPr="00B328D9">
        <w:rPr>
          <w:i/>
          <w:iCs/>
        </w:rPr>
        <w:t xml:space="preserve"> </w:t>
      </w:r>
      <w:proofErr w:type="spellStart"/>
      <w:r w:rsidRPr="00B328D9">
        <w:rPr>
          <w:i/>
          <w:iCs/>
        </w:rPr>
        <w:t>drumurilor</w:t>
      </w:r>
      <w:proofErr w:type="spellEnd"/>
      <w:r w:rsidRPr="00B328D9">
        <w:rPr>
          <w:i/>
          <w:iCs/>
        </w:rPr>
        <w:t xml:space="preserve"> - </w:t>
      </w:r>
      <w:proofErr w:type="spellStart"/>
      <w:r w:rsidRPr="00D53945">
        <w:t>Menţinerea</w:t>
      </w:r>
      <w:proofErr w:type="spellEnd"/>
      <w:r w:rsidRPr="00D53945">
        <w:t xml:space="preserve"> </w:t>
      </w:r>
      <w:proofErr w:type="spellStart"/>
      <w:r w:rsidRPr="00D53945">
        <w:t>calităţii</w:t>
      </w:r>
      <w:proofErr w:type="spellEnd"/>
      <w:r w:rsidRPr="00D53945">
        <w:t xml:space="preserve"> </w:t>
      </w:r>
      <w:proofErr w:type="spellStart"/>
      <w:r w:rsidRPr="00D53945">
        <w:t>arterelor</w:t>
      </w:r>
      <w:proofErr w:type="spellEnd"/>
      <w:r w:rsidRPr="00D53945">
        <w:t xml:space="preserve"> de </w:t>
      </w:r>
      <w:proofErr w:type="spellStart"/>
      <w:r w:rsidRPr="00D53945">
        <w:t>circulaţie</w:t>
      </w:r>
      <w:proofErr w:type="spellEnd"/>
      <w:r w:rsidRPr="00D53945">
        <w:t>/</w:t>
      </w:r>
      <w:proofErr w:type="spellStart"/>
      <w:r w:rsidRPr="00D53945">
        <w:t>parcărilor</w:t>
      </w:r>
      <w:proofErr w:type="spellEnd"/>
      <w:r w:rsidRPr="00D53945">
        <w:t xml:space="preserve"> </w:t>
      </w:r>
      <w:proofErr w:type="spellStart"/>
      <w:r w:rsidRPr="00D53945">
        <w:t>şi</w:t>
      </w:r>
      <w:proofErr w:type="spellEnd"/>
      <w:r w:rsidRPr="00D53945">
        <w:t xml:space="preserve"> </w:t>
      </w:r>
      <w:proofErr w:type="spellStart"/>
      <w:r w:rsidRPr="00D53945">
        <w:t>asfaltarea</w:t>
      </w:r>
      <w:proofErr w:type="spellEnd"/>
      <w:r w:rsidRPr="00D53945">
        <w:t xml:space="preserve"> </w:t>
      </w:r>
      <w:proofErr w:type="spellStart"/>
      <w:r w:rsidRPr="00D53945">
        <w:t>acestora</w:t>
      </w:r>
      <w:proofErr w:type="spellEnd"/>
      <w:r w:rsidRPr="00D53945">
        <w:t xml:space="preserve"> cu </w:t>
      </w:r>
      <w:proofErr w:type="spellStart"/>
      <w:r w:rsidRPr="00D53945">
        <w:t>materiale</w:t>
      </w:r>
      <w:proofErr w:type="spellEnd"/>
      <w:r w:rsidRPr="00B328D9">
        <w:rPr>
          <w:i/>
          <w:iCs/>
        </w:rPr>
        <w:t xml:space="preserve"> </w:t>
      </w:r>
      <w:proofErr w:type="spellStart"/>
      <w:r w:rsidRPr="00D53945">
        <w:t>fonoabsorbante</w:t>
      </w:r>
      <w:proofErr w:type="spellEnd"/>
      <w:r w:rsidRPr="00D53945">
        <w:t xml:space="preserve"> </w:t>
      </w:r>
      <w:proofErr w:type="spellStart"/>
      <w:r w:rsidRPr="00D53945">
        <w:t>sau</w:t>
      </w:r>
      <w:proofErr w:type="spellEnd"/>
      <w:r w:rsidRPr="00D53945">
        <w:t xml:space="preserve"> </w:t>
      </w:r>
      <w:proofErr w:type="spellStart"/>
      <w:r w:rsidRPr="00D53945">
        <w:t>silenţioase</w:t>
      </w:r>
      <w:proofErr w:type="spellEnd"/>
      <w:r w:rsidRPr="00D53945">
        <w:t xml:space="preserve"> (</w:t>
      </w:r>
      <w:proofErr w:type="spellStart"/>
      <w:r w:rsidRPr="00D53945">
        <w:t>poate</w:t>
      </w:r>
      <w:proofErr w:type="spellEnd"/>
      <w:r w:rsidRPr="00D53945">
        <w:t xml:space="preserve"> conduce la </w:t>
      </w:r>
      <w:proofErr w:type="spellStart"/>
      <w:r w:rsidRPr="00D53945">
        <w:t>reducerea</w:t>
      </w:r>
      <w:proofErr w:type="spellEnd"/>
      <w:r w:rsidRPr="00D53945">
        <w:t xml:space="preserve"> </w:t>
      </w:r>
      <w:proofErr w:type="spellStart"/>
      <w:r w:rsidRPr="00D53945">
        <w:t>zgomotului</w:t>
      </w:r>
      <w:proofErr w:type="spellEnd"/>
      <w:r w:rsidRPr="00D53945">
        <w:t xml:space="preserve"> cu </w:t>
      </w:r>
      <w:proofErr w:type="spellStart"/>
      <w:r w:rsidRPr="00D53945">
        <w:t>aproximativ</w:t>
      </w:r>
      <w:proofErr w:type="spellEnd"/>
      <w:r w:rsidRPr="00B328D9">
        <w:rPr>
          <w:i/>
          <w:iCs/>
        </w:rPr>
        <w:t xml:space="preserve"> </w:t>
      </w:r>
      <w:r w:rsidRPr="00D53945">
        <w:t>2 -3 dB</w:t>
      </w:r>
      <w:proofErr w:type="gramStart"/>
      <w:r w:rsidRPr="00D53945">
        <w:t>);</w:t>
      </w:r>
      <w:proofErr w:type="gramEnd"/>
    </w:p>
    <w:p w14:paraId="08A28FCA" w14:textId="00E5021D" w:rsidR="00463FBF" w:rsidRPr="00D53945" w:rsidRDefault="00463FBF" w:rsidP="00B328D9">
      <w:pPr>
        <w:pStyle w:val="Listparagraf"/>
        <w:numPr>
          <w:ilvl w:val="0"/>
          <w:numId w:val="19"/>
        </w:numPr>
        <w:autoSpaceDE w:val="0"/>
        <w:autoSpaceDN w:val="0"/>
        <w:adjustRightInd w:val="0"/>
        <w:spacing w:line="276" w:lineRule="auto"/>
        <w:contextualSpacing/>
        <w:jc w:val="both"/>
      </w:pPr>
      <w:proofErr w:type="spellStart"/>
      <w:r w:rsidRPr="00D53945">
        <w:rPr>
          <w:i/>
          <w:iCs/>
        </w:rPr>
        <w:t>Viteza</w:t>
      </w:r>
      <w:proofErr w:type="spellEnd"/>
      <w:r w:rsidRPr="00D53945">
        <w:rPr>
          <w:i/>
          <w:iCs/>
        </w:rPr>
        <w:t xml:space="preserve"> de </w:t>
      </w:r>
      <w:proofErr w:type="spellStart"/>
      <w:r w:rsidRPr="00D53945">
        <w:rPr>
          <w:i/>
          <w:iCs/>
        </w:rPr>
        <w:t>deplasare</w:t>
      </w:r>
      <w:proofErr w:type="spellEnd"/>
      <w:r w:rsidRPr="00D53945">
        <w:rPr>
          <w:i/>
          <w:iCs/>
        </w:rPr>
        <w:t xml:space="preserve"> </w:t>
      </w:r>
      <w:proofErr w:type="gramStart"/>
      <w:r w:rsidRPr="00D53945">
        <w:rPr>
          <w:i/>
          <w:iCs/>
        </w:rPr>
        <w:t>a</w:t>
      </w:r>
      <w:proofErr w:type="gramEnd"/>
      <w:r w:rsidRPr="00D53945">
        <w:rPr>
          <w:i/>
          <w:iCs/>
        </w:rPr>
        <w:t xml:space="preserve"> </w:t>
      </w:r>
      <w:proofErr w:type="spellStart"/>
      <w:r w:rsidRPr="00D53945">
        <w:rPr>
          <w:i/>
          <w:iCs/>
        </w:rPr>
        <w:t>autovehiculelor</w:t>
      </w:r>
      <w:proofErr w:type="spellEnd"/>
      <w:r w:rsidRPr="00D53945">
        <w:rPr>
          <w:i/>
          <w:iCs/>
        </w:rPr>
        <w:t xml:space="preserve"> </w:t>
      </w:r>
      <w:r w:rsidRPr="00D53945">
        <w:t xml:space="preserve">– in </w:t>
      </w:r>
      <w:proofErr w:type="spellStart"/>
      <w:r w:rsidRPr="00D53945">
        <w:t>interiorul</w:t>
      </w:r>
      <w:proofErr w:type="spellEnd"/>
      <w:r w:rsidRPr="00D53945">
        <w:t xml:space="preserve"> </w:t>
      </w:r>
      <w:proofErr w:type="spellStart"/>
      <w:r w:rsidRPr="00D53945">
        <w:t>ansamblului</w:t>
      </w:r>
      <w:proofErr w:type="spellEnd"/>
      <w:r w:rsidRPr="00D53945">
        <w:t xml:space="preserve"> </w:t>
      </w:r>
      <w:proofErr w:type="spellStart"/>
      <w:r w:rsidRPr="00D53945">
        <w:t>re</w:t>
      </w:r>
      <w:r w:rsidR="002F0057" w:rsidRPr="00D53945">
        <w:t>z</w:t>
      </w:r>
      <w:r w:rsidRPr="00D53945">
        <w:t>idential</w:t>
      </w:r>
      <w:proofErr w:type="spellEnd"/>
      <w:r w:rsidRPr="00D53945">
        <w:t xml:space="preserve"> se </w:t>
      </w:r>
      <w:proofErr w:type="spellStart"/>
      <w:r w:rsidRPr="00D53945">
        <w:t>poate</w:t>
      </w:r>
      <w:proofErr w:type="spellEnd"/>
      <w:r w:rsidRPr="00D53945">
        <w:t xml:space="preserve"> </w:t>
      </w:r>
      <w:proofErr w:type="spellStart"/>
      <w:r w:rsidRPr="00D53945">
        <w:t>impune</w:t>
      </w:r>
      <w:proofErr w:type="spellEnd"/>
      <w:r w:rsidRPr="00D53945">
        <w:t xml:space="preserve"> ca </w:t>
      </w:r>
      <w:proofErr w:type="spellStart"/>
      <w:r w:rsidRPr="00D53945">
        <w:t>circulatia</w:t>
      </w:r>
      <w:proofErr w:type="spellEnd"/>
      <w:r w:rsidRPr="00D53945">
        <w:t xml:space="preserve"> </w:t>
      </w:r>
      <w:proofErr w:type="spellStart"/>
      <w:r w:rsidRPr="00D53945">
        <w:t>vehiculelor</w:t>
      </w:r>
      <w:proofErr w:type="spellEnd"/>
      <w:r w:rsidRPr="00D53945">
        <w:t xml:space="preserve"> </w:t>
      </w:r>
      <w:proofErr w:type="spellStart"/>
      <w:r w:rsidRPr="00D53945">
        <w:t>sa</w:t>
      </w:r>
      <w:proofErr w:type="spellEnd"/>
      <w:r w:rsidRPr="00D53945">
        <w:t xml:space="preserve"> se </w:t>
      </w:r>
      <w:proofErr w:type="spellStart"/>
      <w:r w:rsidRPr="00D53945">
        <w:t>desfasoare</w:t>
      </w:r>
      <w:proofErr w:type="spellEnd"/>
      <w:r w:rsidRPr="00D53945">
        <w:t xml:space="preserve"> cu </w:t>
      </w:r>
      <w:proofErr w:type="spellStart"/>
      <w:r w:rsidRPr="00D53945">
        <w:t>viteze</w:t>
      </w:r>
      <w:proofErr w:type="spellEnd"/>
      <w:r w:rsidRPr="00D53945">
        <w:t xml:space="preserve"> </w:t>
      </w:r>
      <w:proofErr w:type="spellStart"/>
      <w:r w:rsidRPr="00D53945">
        <w:t>reduse</w:t>
      </w:r>
      <w:proofErr w:type="spellEnd"/>
      <w:r w:rsidRPr="00D53945">
        <w:t xml:space="preserve">, nu </w:t>
      </w:r>
      <w:proofErr w:type="spellStart"/>
      <w:r w:rsidRPr="00D53945">
        <w:t>mai</w:t>
      </w:r>
      <w:proofErr w:type="spellEnd"/>
      <w:r w:rsidRPr="00D53945">
        <w:t xml:space="preserve"> </w:t>
      </w:r>
      <w:proofErr w:type="spellStart"/>
      <w:r w:rsidRPr="00D53945">
        <w:t>mari</w:t>
      </w:r>
      <w:proofErr w:type="spellEnd"/>
      <w:r w:rsidRPr="00D53945">
        <w:t xml:space="preserve"> de 30 km/h.</w:t>
      </w:r>
    </w:p>
    <w:p w14:paraId="5F72F500" w14:textId="77777777" w:rsidR="00463FBF" w:rsidRPr="00D53945" w:rsidRDefault="00463FBF" w:rsidP="00B328D9">
      <w:pPr>
        <w:autoSpaceDE w:val="0"/>
        <w:autoSpaceDN w:val="0"/>
        <w:adjustRightInd w:val="0"/>
        <w:spacing w:line="276" w:lineRule="auto"/>
        <w:ind w:firstLine="709"/>
        <w:jc w:val="both"/>
        <w:rPr>
          <w:color w:val="00CC00"/>
        </w:rPr>
      </w:pPr>
    </w:p>
    <w:p w14:paraId="582DD8D1" w14:textId="77777777" w:rsidR="00463FBF" w:rsidRPr="00D53945" w:rsidRDefault="00463FBF" w:rsidP="00463FBF">
      <w:pPr>
        <w:ind w:left="284" w:firstLine="709"/>
        <w:jc w:val="both"/>
        <w:rPr>
          <w:bCs/>
          <w:i/>
          <w:iCs/>
          <w:u w:val="single"/>
        </w:rPr>
      </w:pPr>
      <w:proofErr w:type="spellStart"/>
      <w:r w:rsidRPr="00D53945">
        <w:rPr>
          <w:bCs/>
          <w:i/>
          <w:iCs/>
          <w:u w:val="single"/>
        </w:rPr>
        <w:t>Acţiuni</w:t>
      </w:r>
      <w:proofErr w:type="spellEnd"/>
      <w:r w:rsidRPr="00D53945">
        <w:rPr>
          <w:bCs/>
          <w:i/>
          <w:iCs/>
          <w:u w:val="single"/>
        </w:rPr>
        <w:t xml:space="preserve"> </w:t>
      </w:r>
      <w:proofErr w:type="spellStart"/>
      <w:r w:rsidRPr="00D53945">
        <w:rPr>
          <w:bCs/>
          <w:i/>
          <w:iCs/>
          <w:u w:val="single"/>
        </w:rPr>
        <w:t>asupra</w:t>
      </w:r>
      <w:proofErr w:type="spellEnd"/>
      <w:r w:rsidRPr="00D53945">
        <w:rPr>
          <w:bCs/>
          <w:i/>
          <w:iCs/>
          <w:u w:val="single"/>
        </w:rPr>
        <w:t xml:space="preserve"> </w:t>
      </w:r>
      <w:proofErr w:type="spellStart"/>
      <w:r w:rsidRPr="00D53945">
        <w:rPr>
          <w:bCs/>
          <w:i/>
          <w:iCs/>
          <w:u w:val="single"/>
        </w:rPr>
        <w:t>căii</w:t>
      </w:r>
      <w:proofErr w:type="spellEnd"/>
      <w:r w:rsidRPr="00D53945">
        <w:rPr>
          <w:bCs/>
          <w:i/>
          <w:iCs/>
          <w:u w:val="single"/>
        </w:rPr>
        <w:t xml:space="preserve"> de </w:t>
      </w:r>
      <w:proofErr w:type="spellStart"/>
      <w:r w:rsidRPr="00D53945">
        <w:rPr>
          <w:bCs/>
          <w:i/>
          <w:iCs/>
          <w:u w:val="single"/>
        </w:rPr>
        <w:t>propagare</w:t>
      </w:r>
      <w:proofErr w:type="spellEnd"/>
      <w:r w:rsidRPr="00D53945">
        <w:rPr>
          <w:bCs/>
          <w:i/>
          <w:iCs/>
          <w:u w:val="single"/>
        </w:rPr>
        <w:t xml:space="preserve"> a </w:t>
      </w:r>
      <w:proofErr w:type="spellStart"/>
      <w:r w:rsidRPr="00D53945">
        <w:rPr>
          <w:bCs/>
          <w:i/>
          <w:iCs/>
          <w:u w:val="single"/>
        </w:rPr>
        <w:t>sunetului</w:t>
      </w:r>
      <w:proofErr w:type="spellEnd"/>
      <w:r w:rsidRPr="00D53945">
        <w:rPr>
          <w:bCs/>
          <w:i/>
          <w:iCs/>
          <w:u w:val="single"/>
        </w:rPr>
        <w:t xml:space="preserve"> </w:t>
      </w:r>
    </w:p>
    <w:p w14:paraId="71E39F44" w14:textId="43FC2860" w:rsidR="00463FBF" w:rsidRPr="00D53945" w:rsidRDefault="00463FBF" w:rsidP="00463FBF">
      <w:pPr>
        <w:ind w:left="284" w:firstLine="709"/>
        <w:jc w:val="both"/>
      </w:pPr>
      <w:proofErr w:type="spellStart"/>
      <w:r w:rsidRPr="00D53945">
        <w:t>Plantarea</w:t>
      </w:r>
      <w:proofErr w:type="spellEnd"/>
      <w:r w:rsidRPr="00D53945">
        <w:t xml:space="preserve"> </w:t>
      </w:r>
      <w:proofErr w:type="spellStart"/>
      <w:r w:rsidRPr="00D53945">
        <w:t>și</w:t>
      </w:r>
      <w:proofErr w:type="spellEnd"/>
      <w:r w:rsidRPr="00D53945">
        <w:t xml:space="preserve"> </w:t>
      </w:r>
      <w:proofErr w:type="spellStart"/>
      <w:r w:rsidRPr="00D53945">
        <w:t>întreținerea</w:t>
      </w:r>
      <w:proofErr w:type="spellEnd"/>
      <w:r w:rsidRPr="00D53945">
        <w:t xml:space="preserve"> de </w:t>
      </w:r>
      <w:proofErr w:type="spellStart"/>
      <w:r w:rsidRPr="00D53945">
        <w:t>perdele</w:t>
      </w:r>
      <w:proofErr w:type="spellEnd"/>
      <w:r w:rsidRPr="00D53945">
        <w:t xml:space="preserve"> </w:t>
      </w:r>
      <w:proofErr w:type="spellStart"/>
      <w:r w:rsidRPr="00D53945">
        <w:t>vegetale</w:t>
      </w:r>
      <w:proofErr w:type="spellEnd"/>
      <w:r w:rsidRPr="00D53945">
        <w:t xml:space="preserve"> de-a </w:t>
      </w:r>
      <w:proofErr w:type="spellStart"/>
      <w:r w:rsidRPr="00D53945">
        <w:t>lungul</w:t>
      </w:r>
      <w:proofErr w:type="spellEnd"/>
      <w:r w:rsidRPr="00D53945">
        <w:t xml:space="preserve"> </w:t>
      </w:r>
      <w:proofErr w:type="spellStart"/>
      <w:r w:rsidRPr="00D53945">
        <w:t>căilor</w:t>
      </w:r>
      <w:proofErr w:type="spellEnd"/>
      <w:r w:rsidRPr="00D53945">
        <w:t xml:space="preserve"> de </w:t>
      </w:r>
      <w:proofErr w:type="spellStart"/>
      <w:r w:rsidRPr="00D53945">
        <w:t>rulare</w:t>
      </w:r>
      <w:proofErr w:type="spellEnd"/>
      <w:r w:rsidRPr="00D53945">
        <w:t xml:space="preserve">. </w:t>
      </w:r>
    </w:p>
    <w:p w14:paraId="3BA5BF2B" w14:textId="77777777" w:rsidR="00463FBF" w:rsidRPr="00D53945" w:rsidRDefault="00463FBF" w:rsidP="00463FBF">
      <w:pPr>
        <w:ind w:left="284" w:firstLine="709"/>
        <w:jc w:val="both"/>
      </w:pPr>
    </w:p>
    <w:p w14:paraId="4461EFA2" w14:textId="77777777" w:rsidR="00463FBF" w:rsidRPr="00D53945" w:rsidRDefault="00463FBF" w:rsidP="00463FBF">
      <w:pPr>
        <w:autoSpaceDE w:val="0"/>
        <w:autoSpaceDN w:val="0"/>
        <w:adjustRightInd w:val="0"/>
        <w:ind w:left="720" w:firstLine="273"/>
        <w:rPr>
          <w:bCs/>
          <w:i/>
          <w:iCs/>
          <w:u w:val="single"/>
        </w:rPr>
      </w:pPr>
      <w:proofErr w:type="spellStart"/>
      <w:r w:rsidRPr="00D53945">
        <w:rPr>
          <w:bCs/>
          <w:i/>
          <w:iCs/>
          <w:u w:val="single"/>
        </w:rPr>
        <w:t>Acţiunea</w:t>
      </w:r>
      <w:proofErr w:type="spellEnd"/>
      <w:r w:rsidRPr="00D53945">
        <w:rPr>
          <w:bCs/>
          <w:i/>
          <w:iCs/>
          <w:u w:val="single"/>
        </w:rPr>
        <w:t xml:space="preserve"> </w:t>
      </w:r>
      <w:proofErr w:type="spellStart"/>
      <w:r w:rsidRPr="00D53945">
        <w:rPr>
          <w:bCs/>
          <w:i/>
          <w:iCs/>
          <w:u w:val="single"/>
        </w:rPr>
        <w:t>asupra</w:t>
      </w:r>
      <w:proofErr w:type="spellEnd"/>
      <w:r w:rsidRPr="00D53945">
        <w:rPr>
          <w:bCs/>
          <w:i/>
          <w:iCs/>
          <w:u w:val="single"/>
        </w:rPr>
        <w:t xml:space="preserve"> </w:t>
      </w:r>
      <w:proofErr w:type="spellStart"/>
      <w:r w:rsidRPr="00D53945">
        <w:rPr>
          <w:bCs/>
          <w:i/>
          <w:iCs/>
          <w:u w:val="single"/>
        </w:rPr>
        <w:t>receptorilor</w:t>
      </w:r>
      <w:proofErr w:type="spellEnd"/>
    </w:p>
    <w:p w14:paraId="7C330479" w14:textId="3D2211C1" w:rsidR="00463FBF" w:rsidRPr="00D53945" w:rsidRDefault="0040249C" w:rsidP="00463FBF">
      <w:pPr>
        <w:ind w:left="284" w:firstLine="709"/>
        <w:jc w:val="both"/>
      </w:pPr>
      <w:proofErr w:type="spellStart"/>
      <w:r>
        <w:t>P</w:t>
      </w:r>
      <w:r w:rsidR="00463FBF" w:rsidRPr="00D53945">
        <w:t>lacarea</w:t>
      </w:r>
      <w:proofErr w:type="spellEnd"/>
      <w:r w:rsidR="00463FBF" w:rsidRPr="00D53945">
        <w:t xml:space="preserve"> </w:t>
      </w:r>
      <w:proofErr w:type="spellStart"/>
      <w:r w:rsidR="00463FBF" w:rsidRPr="00D53945">
        <w:t>fonoabsorbantă</w:t>
      </w:r>
      <w:proofErr w:type="spellEnd"/>
      <w:r w:rsidR="00463FBF" w:rsidRPr="00D53945">
        <w:t xml:space="preserve"> a </w:t>
      </w:r>
      <w:proofErr w:type="spellStart"/>
      <w:r w:rsidR="00463FBF" w:rsidRPr="00D53945">
        <w:t>clădirilor</w:t>
      </w:r>
      <w:proofErr w:type="spellEnd"/>
      <w:r w:rsidR="00463FBF" w:rsidRPr="00D53945">
        <w:t xml:space="preserve"> </w:t>
      </w:r>
      <w:proofErr w:type="spellStart"/>
      <w:r w:rsidR="00463FBF" w:rsidRPr="00D53945">
        <w:t>şi</w:t>
      </w:r>
      <w:proofErr w:type="spellEnd"/>
      <w:r w:rsidR="00463FBF" w:rsidRPr="00D53945">
        <w:t xml:space="preserve"> </w:t>
      </w:r>
      <w:proofErr w:type="spellStart"/>
      <w:r w:rsidR="00463FBF" w:rsidRPr="00D53945">
        <w:t>utilizarea</w:t>
      </w:r>
      <w:proofErr w:type="spellEnd"/>
      <w:r w:rsidR="00463FBF" w:rsidRPr="00D53945">
        <w:t xml:space="preserve"> </w:t>
      </w:r>
      <w:proofErr w:type="spellStart"/>
      <w:r w:rsidR="00463FBF" w:rsidRPr="00D53945">
        <w:t>geamurilor</w:t>
      </w:r>
      <w:proofErr w:type="spellEnd"/>
      <w:r w:rsidR="00463FBF" w:rsidRPr="00D53945">
        <w:t xml:space="preserve"> </w:t>
      </w:r>
      <w:proofErr w:type="spellStart"/>
      <w:r w:rsidR="00463FBF" w:rsidRPr="00D53945">
        <w:t>termopan</w:t>
      </w:r>
      <w:proofErr w:type="spellEnd"/>
    </w:p>
    <w:p w14:paraId="68791A79" w14:textId="77777777" w:rsidR="00463FBF" w:rsidRPr="00D53945" w:rsidRDefault="00463FBF" w:rsidP="00CF1EA4">
      <w:pPr>
        <w:pStyle w:val="Corptext2"/>
        <w:spacing w:line="276" w:lineRule="auto"/>
        <w:ind w:firstLine="720"/>
        <w:rPr>
          <w:sz w:val="24"/>
          <w:lang w:val="ro-RO"/>
        </w:rPr>
      </w:pPr>
    </w:p>
    <w:p w14:paraId="20A41A9E"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t>P</w:t>
      </w:r>
      <w:r w:rsidR="0024530D" w:rsidRPr="00D53945">
        <w:rPr>
          <w:sz w:val="24"/>
        </w:rPr>
        <w:t>rotecția</w:t>
      </w:r>
      <w:proofErr w:type="spellEnd"/>
      <w:r w:rsidR="00350B31" w:rsidRPr="00D53945">
        <w:rPr>
          <w:sz w:val="24"/>
        </w:rPr>
        <w:t xml:space="preserve"> </w:t>
      </w:r>
      <w:proofErr w:type="spellStart"/>
      <w:r w:rsidR="0024530D" w:rsidRPr="00D53945">
        <w:rPr>
          <w:sz w:val="24"/>
        </w:rPr>
        <w:t>împotriva</w:t>
      </w:r>
      <w:proofErr w:type="spellEnd"/>
      <w:r w:rsidR="00350B31" w:rsidRPr="00D53945">
        <w:rPr>
          <w:sz w:val="24"/>
        </w:rPr>
        <w:t xml:space="preserve"> </w:t>
      </w:r>
      <w:proofErr w:type="spellStart"/>
      <w:r w:rsidR="0024530D" w:rsidRPr="00D53945">
        <w:rPr>
          <w:sz w:val="24"/>
        </w:rPr>
        <w:t>radiațiilor</w:t>
      </w:r>
      <w:proofErr w:type="spellEnd"/>
    </w:p>
    <w:p w14:paraId="529DDD10" w14:textId="77777777" w:rsidR="0024530D" w:rsidRPr="00D53945" w:rsidRDefault="0024530D" w:rsidP="00CF1EA4">
      <w:pPr>
        <w:pStyle w:val="Listparagraf"/>
        <w:spacing w:after="120" w:line="276" w:lineRule="auto"/>
        <w:ind w:left="426"/>
        <w:contextualSpacing/>
        <w:jc w:val="both"/>
        <w:rPr>
          <w:b/>
        </w:rPr>
      </w:pPr>
    </w:p>
    <w:p w14:paraId="0D369B76" w14:textId="77777777" w:rsidR="0050265E" w:rsidRPr="00D53945" w:rsidRDefault="00D15961">
      <w:pPr>
        <w:pStyle w:val="Listparagraf"/>
        <w:numPr>
          <w:ilvl w:val="1"/>
          <w:numId w:val="9"/>
        </w:numPr>
        <w:spacing w:after="120" w:line="276" w:lineRule="auto"/>
        <w:contextualSpacing/>
        <w:jc w:val="both"/>
        <w:rPr>
          <w:lang w:val="da-DK"/>
        </w:rPr>
      </w:pPr>
      <w:r w:rsidRPr="00D53945">
        <w:rPr>
          <w:lang w:val="da-DK"/>
        </w:rPr>
        <w:t>sursele de radiații – nu e cazul</w:t>
      </w:r>
    </w:p>
    <w:p w14:paraId="02F6BFE2" w14:textId="77777777" w:rsidR="0050265E" w:rsidRPr="00D53945" w:rsidRDefault="0050265E">
      <w:pPr>
        <w:pStyle w:val="Listparagraf"/>
        <w:numPr>
          <w:ilvl w:val="1"/>
          <w:numId w:val="9"/>
        </w:numPr>
        <w:spacing w:after="120" w:line="276" w:lineRule="auto"/>
        <w:contextualSpacing/>
        <w:jc w:val="both"/>
        <w:rPr>
          <w:lang w:val="da-DK"/>
        </w:rPr>
      </w:pPr>
      <w:r w:rsidRPr="00D53945">
        <w:rPr>
          <w:lang w:val="da-DK"/>
        </w:rPr>
        <w:t xml:space="preserve">amenajările și dotările pentru </w:t>
      </w:r>
      <w:r w:rsidR="00D15961" w:rsidRPr="00D53945">
        <w:rPr>
          <w:lang w:val="da-DK"/>
        </w:rPr>
        <w:t>protecția împotriva radiațiilor – nu e cazul</w:t>
      </w:r>
    </w:p>
    <w:p w14:paraId="7DBD3D6B" w14:textId="3B1373A5" w:rsidR="001125A9" w:rsidRDefault="001125A9" w:rsidP="00CF1EA4">
      <w:pPr>
        <w:pStyle w:val="Listparagraf"/>
        <w:spacing w:after="120" w:line="276" w:lineRule="auto"/>
        <w:ind w:left="2148"/>
        <w:contextualSpacing/>
        <w:jc w:val="both"/>
        <w:rPr>
          <w:lang w:val="da-DK"/>
        </w:rPr>
      </w:pPr>
    </w:p>
    <w:p w14:paraId="74485C93" w14:textId="1714793A" w:rsidR="00C67E36" w:rsidRDefault="00C67E36" w:rsidP="00CF1EA4">
      <w:pPr>
        <w:pStyle w:val="Listparagraf"/>
        <w:spacing w:after="120" w:line="276" w:lineRule="auto"/>
        <w:ind w:left="2148"/>
        <w:contextualSpacing/>
        <w:jc w:val="both"/>
        <w:rPr>
          <w:lang w:val="da-DK"/>
        </w:rPr>
      </w:pPr>
    </w:p>
    <w:p w14:paraId="077B696F" w14:textId="2488861E" w:rsidR="00C67E36" w:rsidRDefault="00C67E36" w:rsidP="00CF1EA4">
      <w:pPr>
        <w:pStyle w:val="Listparagraf"/>
        <w:spacing w:after="120" w:line="276" w:lineRule="auto"/>
        <w:ind w:left="2148"/>
        <w:contextualSpacing/>
        <w:jc w:val="both"/>
        <w:rPr>
          <w:lang w:val="da-DK"/>
        </w:rPr>
      </w:pPr>
    </w:p>
    <w:p w14:paraId="248DE89E" w14:textId="77777777" w:rsidR="00C67E36" w:rsidRPr="00D53945" w:rsidRDefault="00C67E36" w:rsidP="00CF1EA4">
      <w:pPr>
        <w:pStyle w:val="Listparagraf"/>
        <w:spacing w:after="120" w:line="276" w:lineRule="auto"/>
        <w:ind w:left="2148"/>
        <w:contextualSpacing/>
        <w:jc w:val="both"/>
        <w:rPr>
          <w:lang w:val="da-DK"/>
        </w:rPr>
      </w:pPr>
    </w:p>
    <w:p w14:paraId="6AE850A8"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lastRenderedPageBreak/>
        <w:t>P</w:t>
      </w:r>
      <w:r w:rsidR="0050265E" w:rsidRPr="00D53945">
        <w:rPr>
          <w:sz w:val="24"/>
        </w:rPr>
        <w:t>r</w:t>
      </w:r>
      <w:r w:rsidR="0024530D" w:rsidRPr="00D53945">
        <w:rPr>
          <w:sz w:val="24"/>
        </w:rPr>
        <w:t>otecția</w:t>
      </w:r>
      <w:proofErr w:type="spellEnd"/>
      <w:r w:rsidR="00350B31" w:rsidRPr="00D53945">
        <w:rPr>
          <w:sz w:val="24"/>
        </w:rPr>
        <w:t xml:space="preserve"> </w:t>
      </w:r>
      <w:proofErr w:type="spellStart"/>
      <w:r w:rsidR="0024530D" w:rsidRPr="00D53945">
        <w:rPr>
          <w:sz w:val="24"/>
        </w:rPr>
        <w:t>solului</w:t>
      </w:r>
      <w:proofErr w:type="spellEnd"/>
      <w:r w:rsidR="00350B31" w:rsidRPr="00D53945">
        <w:rPr>
          <w:sz w:val="24"/>
        </w:rPr>
        <w:t xml:space="preserve"> </w:t>
      </w:r>
      <w:proofErr w:type="spellStart"/>
      <w:r w:rsidR="0024530D" w:rsidRPr="00D53945">
        <w:rPr>
          <w:sz w:val="24"/>
        </w:rPr>
        <w:t>și</w:t>
      </w:r>
      <w:proofErr w:type="spellEnd"/>
      <w:r w:rsidR="0024530D" w:rsidRPr="00D53945">
        <w:rPr>
          <w:sz w:val="24"/>
        </w:rPr>
        <w:t xml:space="preserve"> a </w:t>
      </w:r>
      <w:proofErr w:type="spellStart"/>
      <w:r w:rsidR="0024530D" w:rsidRPr="00D53945">
        <w:rPr>
          <w:sz w:val="24"/>
        </w:rPr>
        <w:t>subsolului</w:t>
      </w:r>
      <w:proofErr w:type="spellEnd"/>
    </w:p>
    <w:p w14:paraId="6D6B2D6C" w14:textId="77777777" w:rsidR="0024530D" w:rsidRPr="00D53945" w:rsidRDefault="0024530D" w:rsidP="00CF1EA4">
      <w:pPr>
        <w:pStyle w:val="Listparagraf"/>
        <w:spacing w:after="120" w:line="276" w:lineRule="auto"/>
        <w:ind w:left="426"/>
        <w:contextualSpacing/>
        <w:jc w:val="both"/>
        <w:rPr>
          <w:b/>
        </w:rPr>
      </w:pPr>
    </w:p>
    <w:p w14:paraId="43BA73C2" w14:textId="77777777" w:rsidR="0050265E" w:rsidRPr="00D53945" w:rsidRDefault="0050265E">
      <w:pPr>
        <w:pStyle w:val="Listparagraf"/>
        <w:numPr>
          <w:ilvl w:val="1"/>
          <w:numId w:val="9"/>
        </w:numPr>
        <w:spacing w:after="120" w:line="276" w:lineRule="auto"/>
        <w:contextualSpacing/>
        <w:jc w:val="both"/>
        <w:rPr>
          <w:u w:val="single"/>
          <w:lang w:val="fr-FR"/>
        </w:rPr>
      </w:pPr>
      <w:proofErr w:type="spellStart"/>
      <w:proofErr w:type="gramStart"/>
      <w:r w:rsidRPr="00D53945">
        <w:rPr>
          <w:u w:val="single"/>
          <w:lang w:val="fr-FR"/>
        </w:rPr>
        <w:t>sursele</w:t>
      </w:r>
      <w:proofErr w:type="spellEnd"/>
      <w:proofErr w:type="gramEnd"/>
      <w:r w:rsidRPr="00D53945">
        <w:rPr>
          <w:u w:val="single"/>
          <w:lang w:val="fr-FR"/>
        </w:rPr>
        <w:t xml:space="preserve"> de </w:t>
      </w:r>
      <w:proofErr w:type="spellStart"/>
      <w:r w:rsidRPr="00D53945">
        <w:rPr>
          <w:u w:val="single"/>
          <w:lang w:val="fr-FR"/>
        </w:rPr>
        <w:t>poluanți</w:t>
      </w:r>
      <w:proofErr w:type="spellEnd"/>
      <w:r w:rsidR="008F1201" w:rsidRPr="00D53945">
        <w:rPr>
          <w:u w:val="single"/>
          <w:lang w:val="fr-FR"/>
        </w:rPr>
        <w:t xml:space="preserve"> </w:t>
      </w:r>
      <w:proofErr w:type="spellStart"/>
      <w:r w:rsidRPr="00D53945">
        <w:rPr>
          <w:u w:val="single"/>
          <w:lang w:val="fr-FR"/>
        </w:rPr>
        <w:t>pentru</w:t>
      </w:r>
      <w:proofErr w:type="spellEnd"/>
      <w:r w:rsidRPr="00D53945">
        <w:rPr>
          <w:u w:val="single"/>
          <w:lang w:val="fr-FR"/>
        </w:rPr>
        <w:t xml:space="preserve"> sol, </w:t>
      </w:r>
      <w:proofErr w:type="spellStart"/>
      <w:r w:rsidRPr="00D53945">
        <w:rPr>
          <w:u w:val="single"/>
          <w:lang w:val="fr-FR"/>
        </w:rPr>
        <w:t>subs</w:t>
      </w:r>
      <w:r w:rsidR="0024530D" w:rsidRPr="00D53945">
        <w:rPr>
          <w:u w:val="single"/>
          <w:lang w:val="fr-FR"/>
        </w:rPr>
        <w:t>ol</w:t>
      </w:r>
      <w:proofErr w:type="spellEnd"/>
      <w:r w:rsidR="0024530D" w:rsidRPr="00D53945">
        <w:rPr>
          <w:u w:val="single"/>
          <w:lang w:val="fr-FR"/>
        </w:rPr>
        <w:t xml:space="preserve">, ape </w:t>
      </w:r>
      <w:proofErr w:type="spellStart"/>
      <w:r w:rsidR="0024530D" w:rsidRPr="00D53945">
        <w:rPr>
          <w:u w:val="single"/>
          <w:lang w:val="fr-FR"/>
        </w:rPr>
        <w:t>freatice</w:t>
      </w:r>
      <w:proofErr w:type="spellEnd"/>
      <w:r w:rsidR="008F1201" w:rsidRPr="00D53945">
        <w:rPr>
          <w:u w:val="single"/>
          <w:lang w:val="fr-FR"/>
        </w:rPr>
        <w:t xml:space="preserve"> </w:t>
      </w:r>
      <w:proofErr w:type="spellStart"/>
      <w:r w:rsidR="0024530D" w:rsidRPr="00D53945">
        <w:rPr>
          <w:u w:val="single"/>
          <w:lang w:val="fr-FR"/>
        </w:rPr>
        <w:t>și</w:t>
      </w:r>
      <w:proofErr w:type="spellEnd"/>
      <w:r w:rsidR="0024530D" w:rsidRPr="00D53945">
        <w:rPr>
          <w:u w:val="single"/>
          <w:lang w:val="fr-FR"/>
        </w:rPr>
        <w:t xml:space="preserve"> de </w:t>
      </w:r>
      <w:proofErr w:type="spellStart"/>
      <w:r w:rsidR="0024530D" w:rsidRPr="00D53945">
        <w:rPr>
          <w:u w:val="single"/>
          <w:lang w:val="fr-FR"/>
        </w:rPr>
        <w:t>adâncime</w:t>
      </w:r>
      <w:proofErr w:type="spellEnd"/>
    </w:p>
    <w:p w14:paraId="62F7A620" w14:textId="77777777" w:rsidR="00721423" w:rsidRPr="00D53945" w:rsidRDefault="00921558" w:rsidP="00CF1EA4">
      <w:pPr>
        <w:pStyle w:val="Subsol"/>
        <w:tabs>
          <w:tab w:val="clear" w:pos="4320"/>
          <w:tab w:val="clear" w:pos="8640"/>
          <w:tab w:val="left" w:pos="-5954"/>
          <w:tab w:val="left" w:pos="142"/>
          <w:tab w:val="left" w:pos="426"/>
        </w:tabs>
        <w:spacing w:line="276" w:lineRule="auto"/>
        <w:ind w:firstLine="720"/>
        <w:jc w:val="both"/>
        <w:rPr>
          <w:rStyle w:val="Accentuat"/>
          <w:i w:val="0"/>
          <w:lang w:val="pt-PT"/>
        </w:rPr>
      </w:pPr>
      <w:r w:rsidRPr="00D53945">
        <w:rPr>
          <w:rStyle w:val="Accentuat"/>
          <w:b/>
          <w:lang w:val="pt-PT"/>
        </w:rPr>
        <w:t>Î</w:t>
      </w:r>
      <w:r w:rsidR="00721423" w:rsidRPr="00D53945">
        <w:rPr>
          <w:rStyle w:val="Accentuat"/>
          <w:b/>
          <w:lang w:val="pt-PT"/>
        </w:rPr>
        <w:t>n perioada execuției lucrărilor de construcție</w:t>
      </w:r>
      <w:r w:rsidR="00350B31" w:rsidRPr="00D53945">
        <w:rPr>
          <w:rStyle w:val="Accentuat"/>
          <w:b/>
          <w:lang w:val="pt-PT"/>
        </w:rPr>
        <w:t xml:space="preserve"> </w:t>
      </w:r>
      <w:r w:rsidR="00721423" w:rsidRPr="00D53945">
        <w:rPr>
          <w:rStyle w:val="Accentuat"/>
          <w:i w:val="0"/>
          <w:lang w:val="pt-PT"/>
        </w:rPr>
        <w:t>principalele surse de poluare a solului sunt reprezentate de :</w:t>
      </w:r>
    </w:p>
    <w:p w14:paraId="51AD12DC" w14:textId="77777777" w:rsidR="00721423" w:rsidRPr="00D53945" w:rsidRDefault="00721423">
      <w:pPr>
        <w:numPr>
          <w:ilvl w:val="0"/>
          <w:numId w:val="13"/>
        </w:numPr>
        <w:spacing w:line="276" w:lineRule="auto"/>
        <w:ind w:left="993" w:hanging="284"/>
        <w:jc w:val="both"/>
        <w:rPr>
          <w:iCs/>
          <w:lang w:val="ro-RO"/>
        </w:rPr>
      </w:pPr>
      <w:r w:rsidRPr="00D53945">
        <w:rPr>
          <w:iCs/>
          <w:lang w:val="ro-RO"/>
        </w:rPr>
        <w:t xml:space="preserve">scurgeri accidentale de produse petroliere fie de la mijloacele de transport cu care se cară  diverse materiale, fie de la utilajele, echipamentele folosite ; </w:t>
      </w:r>
    </w:p>
    <w:p w14:paraId="77B957B6" w14:textId="77777777" w:rsidR="00721423" w:rsidRPr="00D53945" w:rsidRDefault="00721423">
      <w:pPr>
        <w:numPr>
          <w:ilvl w:val="0"/>
          <w:numId w:val="13"/>
        </w:numPr>
        <w:spacing w:line="276" w:lineRule="auto"/>
        <w:ind w:left="993" w:hanging="284"/>
        <w:jc w:val="both"/>
        <w:rPr>
          <w:iCs/>
          <w:lang w:val="ro-RO"/>
        </w:rPr>
      </w:pPr>
      <w:r w:rsidRPr="00D53945">
        <w:rPr>
          <w:iCs/>
          <w:lang w:val="ro-RO"/>
        </w:rPr>
        <w:t>depozitarea de deșeuri sau orice alt fel de materiale, necontrolat în afara spațiilor special amenajate din zona obiectivului;</w:t>
      </w:r>
    </w:p>
    <w:p w14:paraId="1C66E07F" w14:textId="77777777" w:rsidR="00721423" w:rsidRPr="00D53945" w:rsidRDefault="00721423">
      <w:pPr>
        <w:numPr>
          <w:ilvl w:val="0"/>
          <w:numId w:val="13"/>
        </w:numPr>
        <w:spacing w:line="276" w:lineRule="auto"/>
        <w:ind w:left="993" w:hanging="284"/>
        <w:jc w:val="both"/>
        <w:rPr>
          <w:iCs/>
          <w:lang w:val="ro-RO"/>
        </w:rPr>
      </w:pPr>
      <w:r w:rsidRPr="00D53945">
        <w:rPr>
          <w:iCs/>
          <w:lang w:val="ro-RO"/>
        </w:rPr>
        <w:t>tranzitarea sau staționarea autovehiculelor în zone necorespunzătoare.</w:t>
      </w:r>
    </w:p>
    <w:p w14:paraId="31BF39E2" w14:textId="77777777" w:rsidR="00420936" w:rsidRPr="00D53945" w:rsidRDefault="00420936" w:rsidP="00CF1EA4">
      <w:pPr>
        <w:pStyle w:val="Corptext2"/>
        <w:spacing w:line="276" w:lineRule="auto"/>
        <w:ind w:right="-114" w:firstLine="720"/>
        <w:rPr>
          <w:sz w:val="24"/>
          <w:lang w:val="ro-RO"/>
        </w:rPr>
      </w:pPr>
    </w:p>
    <w:p w14:paraId="101C7376" w14:textId="77777777" w:rsidR="00721423" w:rsidRPr="00D53945" w:rsidRDefault="00721423" w:rsidP="00CF1EA4">
      <w:pPr>
        <w:pStyle w:val="Subsol"/>
        <w:tabs>
          <w:tab w:val="clear" w:pos="4320"/>
          <w:tab w:val="clear" w:pos="8640"/>
          <w:tab w:val="left" w:pos="-5954"/>
          <w:tab w:val="left" w:pos="142"/>
          <w:tab w:val="left" w:pos="426"/>
        </w:tabs>
        <w:spacing w:line="276" w:lineRule="auto"/>
        <w:ind w:firstLine="720"/>
        <w:jc w:val="both"/>
        <w:rPr>
          <w:rStyle w:val="Accentuat"/>
          <w:i w:val="0"/>
          <w:lang w:val="pt-PT"/>
        </w:rPr>
      </w:pPr>
      <w:r w:rsidRPr="00D53945">
        <w:rPr>
          <w:rStyle w:val="Accentuat"/>
          <w:b/>
          <w:lang w:val="pt-PT"/>
        </w:rPr>
        <w:t>În  perioada funcționării obiectivului</w:t>
      </w:r>
      <w:r w:rsidR="00350B31" w:rsidRPr="00D53945">
        <w:rPr>
          <w:rStyle w:val="Accentuat"/>
          <w:b/>
          <w:lang w:val="pt-PT"/>
        </w:rPr>
        <w:t xml:space="preserve"> </w:t>
      </w:r>
      <w:r w:rsidR="007756B6" w:rsidRPr="00D53945">
        <w:rPr>
          <w:rStyle w:val="Accentuat"/>
          <w:i w:val="0"/>
          <w:lang w:val="pt-PT"/>
        </w:rPr>
        <w:t>pot apărea incidente cauzate de :</w:t>
      </w:r>
    </w:p>
    <w:p w14:paraId="2E863FF9" w14:textId="77777777" w:rsidR="00721423" w:rsidRPr="00D53945" w:rsidRDefault="00721423">
      <w:pPr>
        <w:numPr>
          <w:ilvl w:val="0"/>
          <w:numId w:val="13"/>
        </w:numPr>
        <w:spacing w:line="276" w:lineRule="auto"/>
        <w:ind w:left="993" w:hanging="284"/>
        <w:jc w:val="both"/>
        <w:rPr>
          <w:lang w:val="ro-RO"/>
        </w:rPr>
      </w:pPr>
      <w:r w:rsidRPr="00D53945">
        <w:rPr>
          <w:lang w:val="ro-RO"/>
        </w:rPr>
        <w:t>scurgeri accidentale de produse petroliere de la autoturisme sau alte mijloacele de transport;</w:t>
      </w:r>
    </w:p>
    <w:p w14:paraId="6F50FF95" w14:textId="77777777" w:rsidR="00721423" w:rsidRPr="00D53945" w:rsidRDefault="00721423">
      <w:pPr>
        <w:numPr>
          <w:ilvl w:val="0"/>
          <w:numId w:val="13"/>
        </w:numPr>
        <w:spacing w:line="276" w:lineRule="auto"/>
        <w:ind w:left="993" w:hanging="284"/>
        <w:jc w:val="both"/>
        <w:rPr>
          <w:lang w:val="ro-RO"/>
        </w:rPr>
      </w:pPr>
      <w:r w:rsidRPr="00D53945">
        <w:rPr>
          <w:lang w:val="ro-RO"/>
        </w:rPr>
        <w:t>depozitarea de deșeuri sau orice alt fel de materiale, necontrolat în afara spațiilor  special amenajate din zona obiectivului;</w:t>
      </w:r>
    </w:p>
    <w:p w14:paraId="1169E5F3" w14:textId="77777777" w:rsidR="00A576D4" w:rsidRPr="00D53945" w:rsidRDefault="00A576D4" w:rsidP="00CF1EA4">
      <w:pPr>
        <w:pStyle w:val="Corptext2"/>
        <w:spacing w:line="276" w:lineRule="auto"/>
        <w:ind w:firstLine="720"/>
        <w:rPr>
          <w:sz w:val="24"/>
          <w:lang w:val="ro-RO"/>
        </w:rPr>
      </w:pPr>
    </w:p>
    <w:p w14:paraId="26A767A2" w14:textId="77777777" w:rsidR="0050265E" w:rsidRPr="00D53945" w:rsidRDefault="0050265E">
      <w:pPr>
        <w:pStyle w:val="Listparagraf"/>
        <w:numPr>
          <w:ilvl w:val="1"/>
          <w:numId w:val="9"/>
        </w:numPr>
        <w:spacing w:after="120" w:line="276" w:lineRule="auto"/>
        <w:contextualSpacing/>
        <w:jc w:val="both"/>
        <w:rPr>
          <w:u w:val="single"/>
          <w:lang w:val="it-IT"/>
        </w:rPr>
      </w:pPr>
      <w:proofErr w:type="spellStart"/>
      <w:r w:rsidRPr="00D53945">
        <w:rPr>
          <w:u w:val="single"/>
          <w:lang w:val="it-IT"/>
        </w:rPr>
        <w:t>lucrările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w:t>
      </w:r>
      <w:proofErr w:type="spellStart"/>
      <w:r w:rsidRPr="00D53945">
        <w:rPr>
          <w:u w:val="single"/>
          <w:lang w:val="it-IT"/>
        </w:rPr>
        <w:t>dotările</w:t>
      </w:r>
      <w:proofErr w:type="spellEnd"/>
      <w:r w:rsidRPr="00D53945">
        <w:rPr>
          <w:u w:val="single"/>
          <w:lang w:val="it-IT"/>
        </w:rPr>
        <w:t xml:space="preserve"> </w:t>
      </w:r>
      <w:proofErr w:type="spellStart"/>
      <w:r w:rsidRPr="00D53945">
        <w:rPr>
          <w:u w:val="single"/>
          <w:lang w:val="it-IT"/>
        </w:rPr>
        <w:t>pentru</w:t>
      </w:r>
      <w:proofErr w:type="spellEnd"/>
      <w:r w:rsidRPr="00D53945">
        <w:rPr>
          <w:u w:val="single"/>
          <w:lang w:val="it-IT"/>
        </w:rPr>
        <w:t xml:space="preserve"> </w:t>
      </w:r>
      <w:proofErr w:type="spellStart"/>
      <w:r w:rsidRPr="00D53945">
        <w:rPr>
          <w:u w:val="single"/>
          <w:lang w:val="it-IT"/>
        </w:rPr>
        <w:t>pr</w:t>
      </w:r>
      <w:r w:rsidR="009A4330" w:rsidRPr="00D53945">
        <w:rPr>
          <w:u w:val="single"/>
          <w:lang w:val="it-IT"/>
        </w:rPr>
        <w:t>otecția</w:t>
      </w:r>
      <w:proofErr w:type="spellEnd"/>
      <w:r w:rsidR="009A4330" w:rsidRPr="00D53945">
        <w:rPr>
          <w:u w:val="single"/>
          <w:lang w:val="it-IT"/>
        </w:rPr>
        <w:t xml:space="preserve"> </w:t>
      </w:r>
      <w:proofErr w:type="spellStart"/>
      <w:r w:rsidR="009A4330" w:rsidRPr="00D53945">
        <w:rPr>
          <w:u w:val="single"/>
          <w:lang w:val="it-IT"/>
        </w:rPr>
        <w:t>solului</w:t>
      </w:r>
      <w:proofErr w:type="spellEnd"/>
      <w:r w:rsidR="009A4330" w:rsidRPr="00D53945">
        <w:rPr>
          <w:u w:val="single"/>
          <w:lang w:val="it-IT"/>
        </w:rPr>
        <w:t xml:space="preserve"> </w:t>
      </w:r>
      <w:proofErr w:type="spellStart"/>
      <w:r w:rsidR="009A4330" w:rsidRPr="00D53945">
        <w:rPr>
          <w:u w:val="single"/>
          <w:lang w:val="it-IT"/>
        </w:rPr>
        <w:t>și</w:t>
      </w:r>
      <w:proofErr w:type="spellEnd"/>
      <w:r w:rsidR="009A4330" w:rsidRPr="00D53945">
        <w:rPr>
          <w:u w:val="single"/>
          <w:lang w:val="it-IT"/>
        </w:rPr>
        <w:t xml:space="preserve"> a </w:t>
      </w:r>
      <w:proofErr w:type="spellStart"/>
      <w:r w:rsidR="009A4330" w:rsidRPr="00D53945">
        <w:rPr>
          <w:u w:val="single"/>
          <w:lang w:val="it-IT"/>
        </w:rPr>
        <w:t>subsolului</w:t>
      </w:r>
      <w:proofErr w:type="spellEnd"/>
    </w:p>
    <w:p w14:paraId="7F3F68D8" w14:textId="77777777" w:rsidR="00721423" w:rsidRPr="00D53945" w:rsidRDefault="00721423" w:rsidP="00CF1EA4">
      <w:pPr>
        <w:pStyle w:val="Corptext2"/>
        <w:spacing w:line="276" w:lineRule="auto"/>
        <w:ind w:right="-114" w:firstLine="720"/>
        <w:rPr>
          <w:b/>
          <w:i/>
          <w:sz w:val="24"/>
          <w:lang w:val="pt-PT"/>
        </w:rPr>
      </w:pPr>
      <w:r w:rsidRPr="00D53945">
        <w:rPr>
          <w:b/>
          <w:i/>
          <w:sz w:val="24"/>
          <w:lang w:val="pt-PT"/>
        </w:rPr>
        <w:t>În perioada executării lucrărilor</w:t>
      </w:r>
    </w:p>
    <w:p w14:paraId="3EA6331C" w14:textId="77777777" w:rsidR="00721423" w:rsidRPr="00D53945" w:rsidRDefault="007756B6">
      <w:pPr>
        <w:numPr>
          <w:ilvl w:val="0"/>
          <w:numId w:val="13"/>
        </w:numPr>
        <w:spacing w:line="276" w:lineRule="auto"/>
        <w:ind w:left="993" w:hanging="284"/>
        <w:jc w:val="both"/>
        <w:rPr>
          <w:lang w:val="ro-RO"/>
        </w:rPr>
      </w:pPr>
      <w:r w:rsidRPr="00D53945">
        <w:rPr>
          <w:lang w:val="ro-RO"/>
        </w:rPr>
        <w:t>amenajarea unor spații adecvate în incinta organizării de ș</w:t>
      </w:r>
      <w:r w:rsidR="00721423" w:rsidRPr="00D53945">
        <w:rPr>
          <w:lang w:val="ro-RO"/>
        </w:rPr>
        <w:t xml:space="preserve">antier astfel încât deșeurile și materialele de construcții să fie depozitate  pe categorii </w:t>
      </w:r>
      <w:r w:rsidRPr="00D53945">
        <w:rPr>
          <w:lang w:val="ro-RO"/>
        </w:rPr>
        <w:t>ș</w:t>
      </w:r>
      <w:r w:rsidR="00721423" w:rsidRPr="00D53945">
        <w:rPr>
          <w:lang w:val="ro-RO"/>
        </w:rPr>
        <w:t>i s</w:t>
      </w:r>
      <w:r w:rsidRPr="00D53945">
        <w:rPr>
          <w:lang w:val="ro-RO"/>
        </w:rPr>
        <w:t>ă nu existe posibilitatea î</w:t>
      </w:r>
      <w:r w:rsidR="00721423" w:rsidRPr="00D53945">
        <w:rPr>
          <w:lang w:val="ro-RO"/>
        </w:rPr>
        <w:t>mpr</w:t>
      </w:r>
      <w:r w:rsidRPr="00D53945">
        <w:rPr>
          <w:lang w:val="ro-RO"/>
        </w:rPr>
        <w:t>ăștierii acestora pe terenurile î</w:t>
      </w:r>
      <w:r w:rsidR="00721423" w:rsidRPr="00D53945">
        <w:rPr>
          <w:lang w:val="ro-RO"/>
        </w:rPr>
        <w:t>nvecinate;</w:t>
      </w:r>
    </w:p>
    <w:p w14:paraId="65B70386" w14:textId="70D0BA3D" w:rsidR="00554627" w:rsidRPr="00D53945" w:rsidRDefault="00721423" w:rsidP="00200A83">
      <w:pPr>
        <w:numPr>
          <w:ilvl w:val="0"/>
          <w:numId w:val="13"/>
        </w:numPr>
        <w:spacing w:line="276" w:lineRule="auto"/>
        <w:ind w:left="993" w:hanging="284"/>
        <w:jc w:val="both"/>
        <w:rPr>
          <w:lang w:val="ro-RO"/>
        </w:rPr>
      </w:pPr>
      <w:r w:rsidRPr="00D53945">
        <w:rPr>
          <w:lang w:val="ro-RO"/>
        </w:rPr>
        <w:t>staționarea utilajelor și a mijloacelor de transport în incinta organizării de șantier se va face numai în sp</w:t>
      </w:r>
      <w:r w:rsidR="007756B6" w:rsidRPr="00D53945">
        <w:rPr>
          <w:lang w:val="ro-RO"/>
        </w:rPr>
        <w:t>ațiu special stabilit (platformă</w:t>
      </w:r>
      <w:r w:rsidRPr="00D53945">
        <w:rPr>
          <w:lang w:val="ro-RO"/>
        </w:rPr>
        <w:t xml:space="preserve"> pietruită), dotat cu material absorbant;</w:t>
      </w:r>
    </w:p>
    <w:p w14:paraId="68D56FA4" w14:textId="1285BAA3" w:rsidR="00721423" w:rsidRPr="00D53945" w:rsidRDefault="00721423">
      <w:pPr>
        <w:numPr>
          <w:ilvl w:val="0"/>
          <w:numId w:val="13"/>
        </w:numPr>
        <w:spacing w:line="276" w:lineRule="auto"/>
        <w:ind w:left="993" w:hanging="284"/>
        <w:jc w:val="both"/>
        <w:rPr>
          <w:lang w:val="ro-RO"/>
        </w:rPr>
      </w:pPr>
      <w:r w:rsidRPr="00D53945">
        <w:rPr>
          <w:lang w:val="ro-RO"/>
        </w:rPr>
        <w:t xml:space="preserve">la ieșirea din organizarea de șantier se </w:t>
      </w:r>
      <w:r w:rsidR="00005B81" w:rsidRPr="00D53945">
        <w:rPr>
          <w:lang w:val="ro-RO"/>
        </w:rPr>
        <w:t xml:space="preserve">va </w:t>
      </w:r>
      <w:r w:rsidR="00D57D5E" w:rsidRPr="00D53945">
        <w:rPr>
          <w:lang w:val="ro-RO"/>
        </w:rPr>
        <w:t>asigur</w:t>
      </w:r>
      <w:r w:rsidR="00005B81" w:rsidRPr="00D53945">
        <w:rPr>
          <w:lang w:val="ro-RO"/>
        </w:rPr>
        <w:t>a</w:t>
      </w:r>
      <w:r w:rsidRPr="00D53945">
        <w:rPr>
          <w:lang w:val="ro-RO"/>
        </w:rPr>
        <w:t xml:space="preserve"> curățarea roților autovehiculelor înainte ca acestea să </w:t>
      </w:r>
      <w:proofErr w:type="spellStart"/>
      <w:r w:rsidRPr="00D53945">
        <w:rPr>
          <w:lang w:val="ro-RO"/>
        </w:rPr>
        <w:t>părăseasca</w:t>
      </w:r>
      <w:proofErr w:type="spellEnd"/>
      <w:r w:rsidRPr="00D53945">
        <w:rPr>
          <w:lang w:val="ro-RO"/>
        </w:rPr>
        <w:t xml:space="preserve"> </w:t>
      </w:r>
      <w:r w:rsidR="008F1201" w:rsidRPr="00D53945">
        <w:rPr>
          <w:lang w:val="ro-RO"/>
        </w:rPr>
        <w:t>incinta;</w:t>
      </w:r>
    </w:p>
    <w:p w14:paraId="5F28C882" w14:textId="77777777" w:rsidR="00721423" w:rsidRPr="00D53945" w:rsidRDefault="00D57D5E">
      <w:pPr>
        <w:numPr>
          <w:ilvl w:val="0"/>
          <w:numId w:val="13"/>
        </w:numPr>
        <w:spacing w:line="276" w:lineRule="auto"/>
        <w:ind w:left="993" w:hanging="284"/>
        <w:jc w:val="both"/>
        <w:rPr>
          <w:lang w:val="ro-RO"/>
        </w:rPr>
      </w:pPr>
      <w:r w:rsidRPr="00D53945">
        <w:rPr>
          <w:lang w:val="ro-RO"/>
        </w:rPr>
        <w:t>d</w:t>
      </w:r>
      <w:r w:rsidR="00721423" w:rsidRPr="00D53945">
        <w:rPr>
          <w:lang w:val="ro-RO"/>
        </w:rPr>
        <w:t xml:space="preserve">otarea </w:t>
      </w:r>
      <w:r w:rsidRPr="00D53945">
        <w:rPr>
          <w:lang w:val="ro-RO"/>
        </w:rPr>
        <w:t>cu material absorbant a organiză</w:t>
      </w:r>
      <w:r w:rsidR="00721423" w:rsidRPr="00D53945">
        <w:rPr>
          <w:lang w:val="ro-RO"/>
        </w:rPr>
        <w:t xml:space="preserve">rii de </w:t>
      </w:r>
      <w:r w:rsidRPr="00D53945">
        <w:rPr>
          <w:lang w:val="ro-RO"/>
        </w:rPr>
        <w:t>ș</w:t>
      </w:r>
      <w:r w:rsidR="00721423" w:rsidRPr="00D53945">
        <w:rPr>
          <w:lang w:val="ro-RO"/>
        </w:rPr>
        <w:t>antier;</w:t>
      </w:r>
    </w:p>
    <w:p w14:paraId="3AA10C94" w14:textId="416894BE" w:rsidR="00721423" w:rsidRPr="00D53945" w:rsidRDefault="00D57D5E">
      <w:pPr>
        <w:numPr>
          <w:ilvl w:val="0"/>
          <w:numId w:val="13"/>
        </w:numPr>
        <w:spacing w:line="276" w:lineRule="auto"/>
        <w:ind w:left="993" w:hanging="284"/>
        <w:jc w:val="both"/>
        <w:rPr>
          <w:lang w:val="ro-RO"/>
        </w:rPr>
      </w:pPr>
      <w:r w:rsidRPr="00D53945">
        <w:rPr>
          <w:lang w:val="ro-RO"/>
        </w:rPr>
        <w:t>organizarea de ș</w:t>
      </w:r>
      <w:r w:rsidR="00721423" w:rsidRPr="00D53945">
        <w:rPr>
          <w:lang w:val="ro-RO"/>
        </w:rPr>
        <w:t xml:space="preserve">antier </w:t>
      </w:r>
      <w:r w:rsidR="00005B81" w:rsidRPr="00D53945">
        <w:rPr>
          <w:lang w:val="ro-RO"/>
        </w:rPr>
        <w:t>va</w:t>
      </w:r>
      <w:r w:rsidR="00721423" w:rsidRPr="00D53945">
        <w:rPr>
          <w:lang w:val="ro-RO"/>
        </w:rPr>
        <w:t xml:space="preserve"> dispune de toalete ecologice </w:t>
      </w:r>
      <w:r w:rsidR="000D4A29" w:rsidRPr="00D53945">
        <w:rPr>
          <w:lang w:val="ro-RO"/>
        </w:rPr>
        <w:t>dotate cu lavoar în număr suficient</w:t>
      </w:r>
      <w:r w:rsidR="008F1201" w:rsidRPr="00D53945">
        <w:rPr>
          <w:lang w:val="ro-RO"/>
        </w:rPr>
        <w:t>,</w:t>
      </w:r>
      <w:r w:rsidR="000D4A29" w:rsidRPr="00D53945">
        <w:rPr>
          <w:lang w:val="ro-RO"/>
        </w:rPr>
        <w:t xml:space="preserve"> </w:t>
      </w:r>
      <w:r w:rsidR="008F1201" w:rsidRPr="00D53945">
        <w:rPr>
          <w:lang w:val="ro-RO"/>
        </w:rPr>
        <w:t>pentru uzul muncitorilor.</w:t>
      </w:r>
    </w:p>
    <w:p w14:paraId="4F6C4C14" w14:textId="77777777" w:rsidR="00721423" w:rsidRPr="00D53945" w:rsidRDefault="00721423" w:rsidP="00CF1EA4">
      <w:pPr>
        <w:pStyle w:val="Corptext2"/>
        <w:spacing w:line="276" w:lineRule="auto"/>
        <w:ind w:right="-114" w:firstLine="720"/>
        <w:rPr>
          <w:sz w:val="24"/>
          <w:lang w:val="pt-PT"/>
        </w:rPr>
      </w:pPr>
    </w:p>
    <w:p w14:paraId="08AF6B98" w14:textId="77777777" w:rsidR="00721423" w:rsidRPr="00D53945" w:rsidRDefault="00721423" w:rsidP="00CF1EA4">
      <w:pPr>
        <w:pStyle w:val="Corptext2"/>
        <w:spacing w:line="276" w:lineRule="auto"/>
        <w:ind w:right="-114" w:firstLine="720"/>
        <w:rPr>
          <w:b/>
          <w:i/>
          <w:sz w:val="24"/>
          <w:lang w:val="pt-PT"/>
        </w:rPr>
      </w:pPr>
      <w:r w:rsidRPr="00D53945">
        <w:rPr>
          <w:b/>
          <w:i/>
          <w:sz w:val="24"/>
          <w:lang w:val="pt-PT"/>
        </w:rPr>
        <w:t>În perioada funcționării obiectivului</w:t>
      </w:r>
    </w:p>
    <w:p w14:paraId="15E8B73D" w14:textId="77777777" w:rsidR="009A07B4" w:rsidRPr="00D53945" w:rsidRDefault="009A07B4">
      <w:pPr>
        <w:numPr>
          <w:ilvl w:val="0"/>
          <w:numId w:val="13"/>
        </w:numPr>
        <w:spacing w:line="276" w:lineRule="auto"/>
        <w:ind w:left="993" w:hanging="284"/>
        <w:jc w:val="both"/>
        <w:rPr>
          <w:lang w:val="ro-RO"/>
        </w:rPr>
      </w:pPr>
      <w:r w:rsidRPr="00D53945">
        <w:rPr>
          <w:lang w:val="ro-RO"/>
        </w:rPr>
        <w:t>interzicerea parcării autovehiculelor pe spațiile verzi din incintă;</w:t>
      </w:r>
    </w:p>
    <w:p w14:paraId="1BCA4A19" w14:textId="77777777" w:rsidR="009A07B4" w:rsidRPr="00D53945" w:rsidRDefault="009A07B4">
      <w:pPr>
        <w:numPr>
          <w:ilvl w:val="0"/>
          <w:numId w:val="13"/>
        </w:numPr>
        <w:spacing w:line="276" w:lineRule="auto"/>
        <w:ind w:left="993" w:hanging="284"/>
        <w:jc w:val="both"/>
        <w:rPr>
          <w:lang w:val="ro-RO"/>
        </w:rPr>
      </w:pPr>
      <w:r w:rsidRPr="00D53945">
        <w:rPr>
          <w:lang w:val="ro-RO"/>
        </w:rPr>
        <w:t>Dotarea cu material absorbant a obiectivului;</w:t>
      </w:r>
    </w:p>
    <w:p w14:paraId="3A8957A1" w14:textId="77777777" w:rsidR="009A07B4" w:rsidRPr="00D53945" w:rsidRDefault="009A07B4">
      <w:pPr>
        <w:numPr>
          <w:ilvl w:val="0"/>
          <w:numId w:val="13"/>
        </w:numPr>
        <w:tabs>
          <w:tab w:val="left" w:pos="-5954"/>
          <w:tab w:val="num" w:pos="720"/>
        </w:tabs>
        <w:spacing w:line="276" w:lineRule="auto"/>
        <w:ind w:left="993" w:right="3" w:hanging="284"/>
        <w:jc w:val="both"/>
        <w:rPr>
          <w:lang w:val="pt-PT"/>
        </w:rPr>
      </w:pPr>
      <w:r w:rsidRPr="00D53945">
        <w:rPr>
          <w:lang w:val="pt-PT"/>
        </w:rPr>
        <w:t xml:space="preserve"> Interzicerea spalarii, efectuarii de reparatii la mijloacele de transport in incinta parcarii;</w:t>
      </w:r>
    </w:p>
    <w:p w14:paraId="41F39E52" w14:textId="77777777" w:rsidR="009A07B4" w:rsidRPr="00D53945" w:rsidRDefault="009A07B4">
      <w:pPr>
        <w:numPr>
          <w:ilvl w:val="0"/>
          <w:numId w:val="13"/>
        </w:numPr>
        <w:spacing w:line="276" w:lineRule="auto"/>
        <w:ind w:left="993" w:hanging="284"/>
        <w:jc w:val="both"/>
        <w:rPr>
          <w:lang w:val="ro-RO"/>
        </w:rPr>
      </w:pPr>
      <w:r w:rsidRPr="00D53945">
        <w:rPr>
          <w:lang w:val="ro-RO"/>
        </w:rPr>
        <w:t xml:space="preserve">Amenajarea adecvată a spațiilor de colectare a deșeurilor. Se va implementa colectarea selectiva a </w:t>
      </w:r>
      <w:proofErr w:type="spellStart"/>
      <w:r w:rsidRPr="00D53945">
        <w:rPr>
          <w:lang w:val="ro-RO"/>
        </w:rPr>
        <w:t>deseurilor</w:t>
      </w:r>
      <w:proofErr w:type="spellEnd"/>
      <w:r w:rsidRPr="00D53945">
        <w:rPr>
          <w:lang w:val="ro-RO"/>
        </w:rPr>
        <w:t>.</w:t>
      </w:r>
    </w:p>
    <w:p w14:paraId="128A5441" w14:textId="7321C651" w:rsidR="001125A9" w:rsidRDefault="001125A9" w:rsidP="00CF1EA4">
      <w:pPr>
        <w:pStyle w:val="Listparagraf"/>
        <w:spacing w:after="120" w:line="276" w:lineRule="auto"/>
        <w:ind w:left="0"/>
        <w:contextualSpacing/>
        <w:jc w:val="both"/>
        <w:rPr>
          <w:lang w:val="pt-PT"/>
        </w:rPr>
      </w:pPr>
    </w:p>
    <w:p w14:paraId="71C21838" w14:textId="3E2813DB" w:rsidR="00C67E36" w:rsidRDefault="00C67E36" w:rsidP="00CF1EA4">
      <w:pPr>
        <w:pStyle w:val="Listparagraf"/>
        <w:spacing w:after="120" w:line="276" w:lineRule="auto"/>
        <w:ind w:left="0"/>
        <w:contextualSpacing/>
        <w:jc w:val="both"/>
        <w:rPr>
          <w:lang w:val="pt-PT"/>
        </w:rPr>
      </w:pPr>
    </w:p>
    <w:p w14:paraId="228E879C" w14:textId="50F53759" w:rsidR="00C67E36" w:rsidRDefault="00C67E36" w:rsidP="00CF1EA4">
      <w:pPr>
        <w:pStyle w:val="Listparagraf"/>
        <w:spacing w:after="120" w:line="276" w:lineRule="auto"/>
        <w:ind w:left="0"/>
        <w:contextualSpacing/>
        <w:jc w:val="both"/>
        <w:rPr>
          <w:lang w:val="pt-PT"/>
        </w:rPr>
      </w:pPr>
    </w:p>
    <w:p w14:paraId="6A593CB4" w14:textId="7C7AAA64" w:rsidR="00C67E36" w:rsidRDefault="00C67E36" w:rsidP="00CF1EA4">
      <w:pPr>
        <w:pStyle w:val="Listparagraf"/>
        <w:spacing w:after="120" w:line="276" w:lineRule="auto"/>
        <w:ind w:left="0"/>
        <w:contextualSpacing/>
        <w:jc w:val="both"/>
        <w:rPr>
          <w:lang w:val="pt-PT"/>
        </w:rPr>
      </w:pPr>
    </w:p>
    <w:p w14:paraId="4A6A01E2"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lastRenderedPageBreak/>
        <w:t>P</w:t>
      </w:r>
      <w:r w:rsidR="0050265E" w:rsidRPr="00D53945">
        <w:rPr>
          <w:sz w:val="24"/>
        </w:rPr>
        <w:t>rotecția</w:t>
      </w:r>
      <w:proofErr w:type="spellEnd"/>
      <w:r w:rsidR="008F1201" w:rsidRPr="00D53945">
        <w:rPr>
          <w:sz w:val="24"/>
        </w:rPr>
        <w:t xml:space="preserve"> </w:t>
      </w:r>
      <w:proofErr w:type="spellStart"/>
      <w:r w:rsidR="0050265E" w:rsidRPr="00D53945">
        <w:rPr>
          <w:sz w:val="24"/>
        </w:rPr>
        <w:t>eco</w:t>
      </w:r>
      <w:r w:rsidR="0024530D" w:rsidRPr="00D53945">
        <w:rPr>
          <w:sz w:val="24"/>
        </w:rPr>
        <w:t>sistemelor</w:t>
      </w:r>
      <w:proofErr w:type="spellEnd"/>
      <w:r w:rsidR="008F1201" w:rsidRPr="00D53945">
        <w:rPr>
          <w:sz w:val="24"/>
        </w:rPr>
        <w:t xml:space="preserve"> </w:t>
      </w:r>
      <w:proofErr w:type="spellStart"/>
      <w:r w:rsidR="0024530D" w:rsidRPr="00D53945">
        <w:rPr>
          <w:sz w:val="24"/>
        </w:rPr>
        <w:t>terestre</w:t>
      </w:r>
      <w:proofErr w:type="spellEnd"/>
      <w:r w:rsidR="008F1201" w:rsidRPr="00D53945">
        <w:rPr>
          <w:sz w:val="24"/>
        </w:rPr>
        <w:t xml:space="preserve"> </w:t>
      </w:r>
      <w:proofErr w:type="spellStart"/>
      <w:r w:rsidR="0024530D" w:rsidRPr="00D53945">
        <w:rPr>
          <w:sz w:val="24"/>
        </w:rPr>
        <w:t>și</w:t>
      </w:r>
      <w:proofErr w:type="spellEnd"/>
      <w:r w:rsidR="008F1201" w:rsidRPr="00D53945">
        <w:rPr>
          <w:sz w:val="24"/>
        </w:rPr>
        <w:t xml:space="preserve"> </w:t>
      </w:r>
      <w:proofErr w:type="spellStart"/>
      <w:r w:rsidR="0024530D" w:rsidRPr="00D53945">
        <w:rPr>
          <w:sz w:val="24"/>
        </w:rPr>
        <w:t>acvatice</w:t>
      </w:r>
      <w:proofErr w:type="spellEnd"/>
    </w:p>
    <w:p w14:paraId="5FD71444" w14:textId="77777777" w:rsidR="0024530D" w:rsidRPr="00D53945" w:rsidRDefault="0024530D" w:rsidP="00CF1EA4">
      <w:pPr>
        <w:pStyle w:val="Listparagraf"/>
        <w:spacing w:after="120" w:line="276" w:lineRule="auto"/>
        <w:ind w:left="426"/>
        <w:contextualSpacing/>
        <w:jc w:val="both"/>
        <w:rPr>
          <w:b/>
        </w:rPr>
      </w:pPr>
    </w:p>
    <w:p w14:paraId="59315463" w14:textId="6E703779" w:rsidR="0050265E" w:rsidRPr="00D53945" w:rsidRDefault="004810A3">
      <w:pPr>
        <w:pStyle w:val="Listparagraf"/>
        <w:numPr>
          <w:ilvl w:val="1"/>
          <w:numId w:val="9"/>
        </w:numPr>
        <w:spacing w:after="120" w:line="276" w:lineRule="auto"/>
        <w:contextualSpacing/>
        <w:jc w:val="both"/>
      </w:pPr>
      <w:proofErr w:type="spellStart"/>
      <w:r w:rsidRPr="00D53945">
        <w:rPr>
          <w:u w:val="single"/>
        </w:rPr>
        <w:t>I</w:t>
      </w:r>
      <w:r w:rsidR="0050265E" w:rsidRPr="00D53945">
        <w:rPr>
          <w:u w:val="single"/>
        </w:rPr>
        <w:t>dentificarea</w:t>
      </w:r>
      <w:proofErr w:type="spellEnd"/>
      <w:r w:rsidRPr="00D53945">
        <w:rPr>
          <w:u w:val="single"/>
        </w:rPr>
        <w:t xml:space="preserve"> </w:t>
      </w:r>
      <w:proofErr w:type="spellStart"/>
      <w:r w:rsidR="0050265E" w:rsidRPr="00D53945">
        <w:rPr>
          <w:u w:val="single"/>
        </w:rPr>
        <w:t>arealelor</w:t>
      </w:r>
      <w:proofErr w:type="spellEnd"/>
      <w:r w:rsidRPr="00D53945">
        <w:rPr>
          <w:u w:val="single"/>
        </w:rPr>
        <w:t xml:space="preserve"> </w:t>
      </w:r>
      <w:proofErr w:type="spellStart"/>
      <w:r w:rsidR="0050265E" w:rsidRPr="00D53945">
        <w:rPr>
          <w:u w:val="single"/>
        </w:rPr>
        <w:t>sensibil</w:t>
      </w:r>
      <w:r w:rsidR="009A4330" w:rsidRPr="00D53945">
        <w:rPr>
          <w:u w:val="single"/>
        </w:rPr>
        <w:t>e</w:t>
      </w:r>
      <w:proofErr w:type="spellEnd"/>
      <w:r w:rsidRPr="00D53945">
        <w:rPr>
          <w:u w:val="single"/>
        </w:rPr>
        <w:t xml:space="preserve"> </w:t>
      </w:r>
      <w:proofErr w:type="spellStart"/>
      <w:r w:rsidR="009A4330" w:rsidRPr="00D53945">
        <w:rPr>
          <w:u w:val="single"/>
        </w:rPr>
        <w:t>ce</w:t>
      </w:r>
      <w:proofErr w:type="spellEnd"/>
      <w:r w:rsidR="009A4330" w:rsidRPr="00D53945">
        <w:rPr>
          <w:u w:val="single"/>
        </w:rPr>
        <w:t xml:space="preserve"> pot fi </w:t>
      </w:r>
      <w:proofErr w:type="spellStart"/>
      <w:r w:rsidR="009A4330" w:rsidRPr="00D53945">
        <w:rPr>
          <w:u w:val="single"/>
        </w:rPr>
        <w:t>afectate</w:t>
      </w:r>
      <w:proofErr w:type="spellEnd"/>
      <w:r w:rsidR="009A4330" w:rsidRPr="00D53945">
        <w:rPr>
          <w:u w:val="single"/>
        </w:rPr>
        <w:t xml:space="preserve"> de proiect</w:t>
      </w:r>
    </w:p>
    <w:p w14:paraId="0087CCEC" w14:textId="77777777" w:rsidR="00E819DF" w:rsidRPr="00D53945" w:rsidRDefault="00E819DF" w:rsidP="00E819DF">
      <w:pPr>
        <w:pStyle w:val="Subsol"/>
        <w:tabs>
          <w:tab w:val="left" w:pos="-5954"/>
        </w:tabs>
        <w:spacing w:line="276" w:lineRule="auto"/>
        <w:ind w:firstLine="720"/>
        <w:jc w:val="both"/>
        <w:rPr>
          <w:rStyle w:val="Accentuat"/>
          <w:i w:val="0"/>
          <w:iCs w:val="0"/>
          <w:lang w:val="pt-PT"/>
        </w:rPr>
      </w:pPr>
      <w:r w:rsidRPr="00D53945">
        <w:rPr>
          <w:rStyle w:val="Accentuat"/>
          <w:i w:val="0"/>
          <w:iCs w:val="0"/>
          <w:lang w:val="pt-PT"/>
        </w:rPr>
        <w:t>Realizarea și funcționarea obiectivului propus nu sunt de natură să determine modificări asupra unor ecosisteme acvatice sau terestre, avand în vedere că locația este situată într-o zonă prevăzută prin documentațiile de urbanism pentru funcțiuni de locuire.</w:t>
      </w:r>
    </w:p>
    <w:p w14:paraId="070ECD70" w14:textId="3CAAC2FB" w:rsidR="000C2070" w:rsidRPr="003415E2" w:rsidRDefault="000C2070" w:rsidP="000C2070">
      <w:pPr>
        <w:spacing w:line="276" w:lineRule="auto"/>
        <w:ind w:firstLine="720"/>
        <w:jc w:val="both"/>
        <w:rPr>
          <w:iCs/>
          <w:lang w:val="fr-FR"/>
        </w:rPr>
      </w:pPr>
      <w:bookmarkStart w:id="20" w:name="_Hlk119667792"/>
      <w:proofErr w:type="spellStart"/>
      <w:r w:rsidRPr="003415E2">
        <w:rPr>
          <w:iCs/>
          <w:lang w:val="fr-FR"/>
        </w:rPr>
        <w:t>Lucrările</w:t>
      </w:r>
      <w:proofErr w:type="spellEnd"/>
      <w:r w:rsidRPr="003415E2">
        <w:rPr>
          <w:iCs/>
          <w:lang w:val="fr-FR"/>
        </w:rPr>
        <w:t xml:space="preserve"> de </w:t>
      </w:r>
      <w:proofErr w:type="spellStart"/>
      <w:r w:rsidRPr="003415E2">
        <w:rPr>
          <w:iCs/>
          <w:lang w:val="fr-FR"/>
        </w:rPr>
        <w:t>amenajare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parcari</w:t>
      </w:r>
      <w:proofErr w:type="spellEnd"/>
      <w:r w:rsidRPr="003415E2">
        <w:rPr>
          <w:iCs/>
          <w:lang w:val="fr-FR"/>
        </w:rPr>
        <w:t xml:space="preserve"> nu</w:t>
      </w:r>
      <w:r w:rsidRPr="003415E2">
        <w:rPr>
          <w:sz w:val="28"/>
        </w:rPr>
        <w:t xml:space="preserve"> </w:t>
      </w:r>
      <w:r w:rsidRPr="003415E2">
        <w:rPr>
          <w:iCs/>
          <w:lang w:val="fr-FR"/>
        </w:rPr>
        <w:t xml:space="preserve">se vor </w:t>
      </w:r>
      <w:proofErr w:type="spellStart"/>
      <w:r w:rsidRPr="003415E2">
        <w:rPr>
          <w:iCs/>
          <w:lang w:val="fr-FR"/>
        </w:rPr>
        <w:t>realiza</w:t>
      </w:r>
      <w:proofErr w:type="spellEnd"/>
      <w:r w:rsidRPr="003415E2">
        <w:rPr>
          <w:iCs/>
          <w:lang w:val="fr-FR"/>
        </w:rPr>
        <w:t xml:space="preserve"> </w:t>
      </w:r>
      <w:proofErr w:type="spellStart"/>
      <w:r w:rsidRPr="003415E2">
        <w:rPr>
          <w:iCs/>
          <w:lang w:val="fr-FR"/>
        </w:rPr>
        <w:t>în</w:t>
      </w:r>
      <w:proofErr w:type="spellEnd"/>
      <w:r w:rsidRPr="003415E2">
        <w:rPr>
          <w:iCs/>
          <w:lang w:val="fr-FR"/>
        </w:rPr>
        <w:t xml:space="preserve"> zona de </w:t>
      </w:r>
      <w:proofErr w:type="spellStart"/>
      <w:r w:rsidRPr="003415E2">
        <w:rPr>
          <w:iCs/>
          <w:lang w:val="fr-FR"/>
        </w:rPr>
        <w:t>protecție</w:t>
      </w:r>
      <w:proofErr w:type="spellEnd"/>
      <w:r w:rsidRPr="003415E2">
        <w:rPr>
          <w:iCs/>
          <w:lang w:val="fr-FR"/>
        </w:rPr>
        <w:t xml:space="preserve"> a </w:t>
      </w:r>
      <w:proofErr w:type="spellStart"/>
      <w:r w:rsidRPr="003415E2">
        <w:rPr>
          <w:iCs/>
          <w:lang w:val="fr-FR"/>
        </w:rPr>
        <w:t>Lacului</w:t>
      </w:r>
      <w:proofErr w:type="spellEnd"/>
      <w:r w:rsidRPr="003415E2">
        <w:rPr>
          <w:iCs/>
          <w:lang w:val="fr-FR"/>
        </w:rPr>
        <w:t xml:space="preserve"> </w:t>
      </w:r>
      <w:proofErr w:type="spellStart"/>
      <w:r w:rsidRPr="003415E2">
        <w:rPr>
          <w:iCs/>
          <w:lang w:val="fr-FR"/>
        </w:rPr>
        <w:t>Siutghiol</w:t>
      </w:r>
      <w:proofErr w:type="spellEnd"/>
      <w:r w:rsidRPr="003415E2">
        <w:rPr>
          <w:iCs/>
          <w:lang w:val="fr-FR"/>
        </w:rPr>
        <w:t>,</w:t>
      </w:r>
      <w:r w:rsidRPr="003415E2">
        <w:t xml:space="preserve"> </w:t>
      </w:r>
      <w:proofErr w:type="spellStart"/>
      <w:r w:rsidRPr="003415E2">
        <w:rPr>
          <w:iCs/>
          <w:lang w:val="fr-FR"/>
        </w:rPr>
        <w:t>declarat</w:t>
      </w:r>
      <w:proofErr w:type="spellEnd"/>
      <w:r w:rsidRPr="003415E2">
        <w:rPr>
          <w:iCs/>
          <w:lang w:val="fr-FR"/>
        </w:rPr>
        <w:t xml:space="preserve"> </w:t>
      </w:r>
      <w:proofErr w:type="spellStart"/>
      <w:r w:rsidRPr="003415E2">
        <w:rPr>
          <w:iCs/>
          <w:lang w:val="fr-FR"/>
        </w:rPr>
        <w:t>Sit</w:t>
      </w:r>
      <w:proofErr w:type="spellEnd"/>
      <w:r w:rsidRPr="003415E2">
        <w:rPr>
          <w:iCs/>
          <w:lang w:val="fr-FR"/>
        </w:rPr>
        <w:t xml:space="preserve"> Natura 2000-ROSPA00057</w:t>
      </w:r>
      <w:r>
        <w:rPr>
          <w:iCs/>
          <w:lang w:val="fr-FR"/>
        </w:rPr>
        <w:t>,</w:t>
      </w:r>
      <w:r w:rsidRPr="003415E2">
        <w:rPr>
          <w:iCs/>
          <w:lang w:val="fr-FR"/>
        </w:rPr>
        <w:t xml:space="preserve"> </w:t>
      </w:r>
      <w:proofErr w:type="spellStart"/>
      <w:r w:rsidRPr="003415E2">
        <w:rPr>
          <w:iCs/>
          <w:lang w:val="fr-FR"/>
        </w:rPr>
        <w:t>stabilită</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o </w:t>
      </w:r>
      <w:proofErr w:type="spellStart"/>
      <w:r w:rsidRPr="003415E2">
        <w:rPr>
          <w:iCs/>
          <w:lang w:val="fr-FR"/>
        </w:rPr>
        <w:t>lățime</w:t>
      </w:r>
      <w:proofErr w:type="spellEnd"/>
      <w:r w:rsidRPr="003415E2">
        <w:rPr>
          <w:iCs/>
          <w:lang w:val="fr-FR"/>
        </w:rPr>
        <w:t xml:space="preserve"> de 5 m de la </w:t>
      </w:r>
      <w:proofErr w:type="spellStart"/>
      <w:r w:rsidRPr="003415E2">
        <w:rPr>
          <w:iCs/>
          <w:lang w:val="fr-FR"/>
        </w:rPr>
        <w:t>malul</w:t>
      </w:r>
      <w:proofErr w:type="spellEnd"/>
      <w:r w:rsidRPr="003415E2">
        <w:rPr>
          <w:iCs/>
          <w:lang w:val="fr-FR"/>
        </w:rPr>
        <w:t xml:space="preserve"> </w:t>
      </w:r>
      <w:proofErr w:type="spellStart"/>
      <w:r w:rsidRPr="003415E2">
        <w:rPr>
          <w:iCs/>
          <w:lang w:val="fr-FR"/>
        </w:rPr>
        <w:t>lacului</w:t>
      </w:r>
      <w:proofErr w:type="spellEnd"/>
      <w:r w:rsidRPr="003415E2">
        <w:rPr>
          <w:iCs/>
          <w:lang w:val="fr-FR"/>
        </w:rPr>
        <w:t xml:space="preserve">. </w:t>
      </w:r>
      <w:proofErr w:type="spellStart"/>
      <w:r w:rsidRPr="003415E2">
        <w:rPr>
          <w:iCs/>
          <w:lang w:val="fr-FR"/>
        </w:rPr>
        <w:t>În</w:t>
      </w:r>
      <w:proofErr w:type="spellEnd"/>
      <w:r w:rsidRPr="003415E2">
        <w:rPr>
          <w:iCs/>
          <w:lang w:val="fr-FR"/>
        </w:rPr>
        <w:t xml:space="preserve"> </w:t>
      </w:r>
      <w:proofErr w:type="spellStart"/>
      <w:r w:rsidRPr="003415E2">
        <w:rPr>
          <w:iCs/>
          <w:lang w:val="fr-FR"/>
        </w:rPr>
        <w:t>perioada</w:t>
      </w:r>
      <w:proofErr w:type="spellEnd"/>
      <w:r w:rsidRPr="003415E2">
        <w:rPr>
          <w:iCs/>
          <w:lang w:val="fr-FR"/>
        </w:rPr>
        <w:t xml:space="preserve"> </w:t>
      </w:r>
      <w:proofErr w:type="spellStart"/>
      <w:r w:rsidRPr="003415E2">
        <w:rPr>
          <w:iCs/>
          <w:lang w:val="fr-FR"/>
        </w:rPr>
        <w:t>desfășurării</w:t>
      </w:r>
      <w:proofErr w:type="spellEnd"/>
      <w:r w:rsidRPr="003415E2">
        <w:rPr>
          <w:iCs/>
          <w:lang w:val="fr-FR"/>
        </w:rPr>
        <w:t xml:space="preserve"> </w:t>
      </w:r>
      <w:proofErr w:type="spellStart"/>
      <w:r w:rsidRPr="003415E2">
        <w:rPr>
          <w:iCs/>
          <w:lang w:val="fr-FR"/>
        </w:rPr>
        <w:t>lucrărilor</w:t>
      </w:r>
      <w:proofErr w:type="spellEnd"/>
      <w:r w:rsidRPr="003415E2">
        <w:rPr>
          <w:iCs/>
          <w:lang w:val="fr-FR"/>
        </w:rPr>
        <w:t xml:space="preserve"> de </w:t>
      </w:r>
      <w:proofErr w:type="spellStart"/>
      <w:r w:rsidRPr="003415E2">
        <w:rPr>
          <w:iCs/>
          <w:lang w:val="fr-FR"/>
        </w:rPr>
        <w:t>construcții</w:t>
      </w:r>
      <w:proofErr w:type="spellEnd"/>
      <w:r w:rsidRPr="003415E2">
        <w:rPr>
          <w:iCs/>
          <w:lang w:val="fr-FR"/>
        </w:rPr>
        <w:t xml:space="preserve"> nu se va </w:t>
      </w:r>
      <w:proofErr w:type="spellStart"/>
      <w:r w:rsidRPr="003415E2">
        <w:rPr>
          <w:iCs/>
          <w:lang w:val="fr-FR"/>
        </w:rPr>
        <w:t>utiliza</w:t>
      </w:r>
      <w:proofErr w:type="spellEnd"/>
      <w:r w:rsidRPr="003415E2">
        <w:rPr>
          <w:iCs/>
          <w:lang w:val="fr-FR"/>
        </w:rPr>
        <w:t xml:space="preserve"> </w:t>
      </w:r>
      <w:proofErr w:type="spellStart"/>
      <w:r w:rsidRPr="003415E2">
        <w:rPr>
          <w:iCs/>
          <w:lang w:val="fr-FR"/>
        </w:rPr>
        <w:t>această</w:t>
      </w:r>
      <w:proofErr w:type="spellEnd"/>
      <w:r w:rsidRPr="003415E2">
        <w:rPr>
          <w:iCs/>
          <w:lang w:val="fr-FR"/>
        </w:rPr>
        <w:t xml:space="preserve"> </w:t>
      </w:r>
      <w:proofErr w:type="spellStart"/>
      <w:r w:rsidRPr="003415E2">
        <w:rPr>
          <w:iCs/>
          <w:lang w:val="fr-FR"/>
        </w:rPr>
        <w:t>zonă</w:t>
      </w:r>
      <w:proofErr w:type="spellEnd"/>
      <w:r w:rsidRPr="003415E2">
        <w:rPr>
          <w:iCs/>
          <w:lang w:val="fr-FR"/>
        </w:rPr>
        <w:t xml:space="preserve"> </w:t>
      </w:r>
      <w:proofErr w:type="spellStart"/>
      <w:r w:rsidRPr="003415E2">
        <w:rPr>
          <w:iCs/>
          <w:lang w:val="fr-FR"/>
        </w:rPr>
        <w:t>pentru</w:t>
      </w:r>
      <w:proofErr w:type="spellEnd"/>
      <w:r w:rsidRPr="003415E2">
        <w:rPr>
          <w:iCs/>
          <w:lang w:val="fr-FR"/>
        </w:rPr>
        <w:t xml:space="preserve"> </w:t>
      </w:r>
      <w:proofErr w:type="spellStart"/>
      <w:r w:rsidRPr="003415E2">
        <w:rPr>
          <w:iCs/>
          <w:lang w:val="fr-FR"/>
        </w:rPr>
        <w:t>depozitarea</w:t>
      </w:r>
      <w:proofErr w:type="spellEnd"/>
      <w:r w:rsidRPr="003415E2">
        <w:rPr>
          <w:iCs/>
          <w:lang w:val="fr-FR"/>
        </w:rPr>
        <w:t xml:space="preserve"> de </w:t>
      </w:r>
      <w:proofErr w:type="spellStart"/>
      <w:r w:rsidRPr="003415E2">
        <w:rPr>
          <w:iCs/>
          <w:lang w:val="fr-FR"/>
        </w:rPr>
        <w:t>echipamente</w:t>
      </w:r>
      <w:proofErr w:type="spellEnd"/>
      <w:r w:rsidRPr="003415E2">
        <w:rPr>
          <w:iCs/>
          <w:lang w:val="fr-FR"/>
        </w:rPr>
        <w:t xml:space="preserve">, </w:t>
      </w:r>
      <w:proofErr w:type="spellStart"/>
      <w:r w:rsidRPr="003415E2">
        <w:rPr>
          <w:iCs/>
          <w:lang w:val="fr-FR"/>
        </w:rPr>
        <w:t>materiale</w:t>
      </w:r>
      <w:proofErr w:type="spellEnd"/>
      <w:r w:rsidRPr="003415E2">
        <w:rPr>
          <w:iCs/>
          <w:lang w:val="fr-FR"/>
        </w:rPr>
        <w:t xml:space="preserve">, </w:t>
      </w:r>
      <w:proofErr w:type="spellStart"/>
      <w:r w:rsidRPr="003415E2">
        <w:rPr>
          <w:iCs/>
          <w:lang w:val="fr-FR"/>
        </w:rPr>
        <w:t>deșeuri</w:t>
      </w:r>
      <w:proofErr w:type="spellEnd"/>
      <w:r w:rsidRPr="003415E2">
        <w:rPr>
          <w:iCs/>
          <w:lang w:val="fr-FR"/>
        </w:rPr>
        <w:t xml:space="preserve">. </w:t>
      </w:r>
    </w:p>
    <w:p w14:paraId="5DEBEA72" w14:textId="50F37323" w:rsidR="000C2070" w:rsidRPr="003415E2" w:rsidRDefault="000C2070" w:rsidP="000C2070">
      <w:pPr>
        <w:spacing w:line="276" w:lineRule="auto"/>
        <w:ind w:firstLine="720"/>
        <w:jc w:val="both"/>
        <w:rPr>
          <w:iCs/>
          <w:lang w:val="fr-FR"/>
        </w:rPr>
      </w:pPr>
      <w:proofErr w:type="spellStart"/>
      <w:r w:rsidRPr="003415E2">
        <w:rPr>
          <w:iCs/>
          <w:lang w:val="fr-FR"/>
        </w:rPr>
        <w:t>Laturile</w:t>
      </w:r>
      <w:proofErr w:type="spellEnd"/>
      <w:r w:rsidRPr="003415E2">
        <w:rPr>
          <w:iCs/>
          <w:lang w:val="fr-FR"/>
        </w:rPr>
        <w:t xml:space="preserve"> de nord - est ale </w:t>
      </w:r>
      <w:proofErr w:type="spellStart"/>
      <w:r w:rsidRPr="003415E2">
        <w:rPr>
          <w:iCs/>
          <w:lang w:val="fr-FR"/>
        </w:rPr>
        <w:t>muchiei</w:t>
      </w:r>
      <w:proofErr w:type="spellEnd"/>
      <w:r w:rsidRPr="003415E2">
        <w:rPr>
          <w:iCs/>
          <w:lang w:val="fr-FR"/>
        </w:rPr>
        <w:t xml:space="preserve"> </w:t>
      </w:r>
      <w:proofErr w:type="spellStart"/>
      <w:r w:rsidRPr="003415E2">
        <w:rPr>
          <w:iCs/>
          <w:lang w:val="fr-FR"/>
        </w:rPr>
        <w:t>inferioare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taluze</w:t>
      </w:r>
      <w:proofErr w:type="spellEnd"/>
      <w:r w:rsidRPr="003415E2">
        <w:rPr>
          <w:iCs/>
          <w:lang w:val="fr-FR"/>
        </w:rPr>
        <w:t xml:space="preserve"> de </w:t>
      </w:r>
      <w:proofErr w:type="spellStart"/>
      <w:r w:rsidRPr="003415E2">
        <w:rPr>
          <w:iCs/>
          <w:lang w:val="fr-FR"/>
        </w:rPr>
        <w:t>racordare</w:t>
      </w:r>
      <w:proofErr w:type="spellEnd"/>
      <w:r w:rsidRPr="003415E2">
        <w:rPr>
          <w:iCs/>
          <w:lang w:val="fr-FR"/>
        </w:rPr>
        <w:t xml:space="preserve"> a </w:t>
      </w:r>
      <w:proofErr w:type="spellStart"/>
      <w:r w:rsidRPr="003415E2">
        <w:rPr>
          <w:iCs/>
          <w:lang w:val="fr-FR"/>
        </w:rPr>
        <w:t>amplasamentelor</w:t>
      </w:r>
      <w:proofErr w:type="spellEnd"/>
      <w:r w:rsidRPr="003415E2">
        <w:rPr>
          <w:iCs/>
          <w:lang w:val="fr-FR"/>
        </w:rPr>
        <w:t xml:space="preserve">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parcaje</w:t>
      </w:r>
      <w:proofErr w:type="spellEnd"/>
      <w:r w:rsidRPr="003415E2">
        <w:rPr>
          <w:iCs/>
          <w:lang w:val="fr-FR"/>
        </w:rPr>
        <w:t xml:space="preserve"> la </w:t>
      </w:r>
      <w:proofErr w:type="spellStart"/>
      <w:r w:rsidRPr="003415E2">
        <w:rPr>
          <w:iCs/>
          <w:lang w:val="fr-FR"/>
        </w:rPr>
        <w:t>terenul</w:t>
      </w:r>
      <w:proofErr w:type="spellEnd"/>
      <w:r w:rsidRPr="003415E2">
        <w:rPr>
          <w:iCs/>
          <w:lang w:val="fr-FR"/>
        </w:rPr>
        <w:t xml:space="preserve"> </w:t>
      </w:r>
      <w:proofErr w:type="spellStart"/>
      <w:r w:rsidRPr="003415E2">
        <w:rPr>
          <w:iCs/>
          <w:lang w:val="fr-FR"/>
        </w:rPr>
        <w:t>natural</w:t>
      </w:r>
      <w:proofErr w:type="spellEnd"/>
      <w:r w:rsidRPr="003415E2">
        <w:rPr>
          <w:iCs/>
          <w:lang w:val="fr-FR"/>
        </w:rPr>
        <w:t xml:space="preserve"> </w:t>
      </w:r>
      <w:proofErr w:type="spellStart"/>
      <w:r w:rsidR="00C67E36">
        <w:rPr>
          <w:iCs/>
          <w:lang w:val="fr-FR"/>
        </w:rPr>
        <w:t>sunt</w:t>
      </w:r>
      <w:proofErr w:type="spellEnd"/>
      <w:r w:rsidR="00C67E36">
        <w:rPr>
          <w:iCs/>
          <w:lang w:val="fr-FR"/>
        </w:rPr>
        <w:t xml:space="preserve"> </w:t>
      </w:r>
      <w:proofErr w:type="spellStart"/>
      <w:r w:rsidR="00C67E36">
        <w:rPr>
          <w:iCs/>
          <w:lang w:val="fr-FR"/>
        </w:rPr>
        <w:t>proiectate</w:t>
      </w:r>
      <w:proofErr w:type="spellEnd"/>
      <w:r w:rsidR="00C67E36">
        <w:rPr>
          <w:iCs/>
          <w:lang w:val="fr-FR"/>
        </w:rPr>
        <w:t xml:space="preserve"> </w:t>
      </w:r>
      <w:proofErr w:type="spellStart"/>
      <w:r w:rsidR="00C67E36">
        <w:rPr>
          <w:iCs/>
          <w:lang w:val="fr-FR"/>
        </w:rPr>
        <w:t>astfel</w:t>
      </w:r>
      <w:proofErr w:type="spellEnd"/>
      <w:r w:rsidR="00C67E36">
        <w:rPr>
          <w:iCs/>
          <w:lang w:val="fr-FR"/>
        </w:rPr>
        <w:t xml:space="preserve"> </w:t>
      </w:r>
      <w:proofErr w:type="spellStart"/>
      <w:r w:rsidR="00C67E36">
        <w:rPr>
          <w:iCs/>
          <w:lang w:val="fr-FR"/>
        </w:rPr>
        <w:t>incat</w:t>
      </w:r>
      <w:proofErr w:type="spellEnd"/>
      <w:r w:rsidR="00C67E36">
        <w:rPr>
          <w:iCs/>
          <w:lang w:val="fr-FR"/>
        </w:rPr>
        <w:t xml:space="preserve"> sa </w:t>
      </w:r>
      <w:proofErr w:type="gramStart"/>
      <w:r w:rsidR="00C67E36">
        <w:rPr>
          <w:iCs/>
          <w:lang w:val="fr-FR"/>
        </w:rPr>
        <w:t xml:space="preserve">fie </w:t>
      </w:r>
      <w:r w:rsidRPr="003415E2">
        <w:rPr>
          <w:iCs/>
          <w:lang w:val="fr-FR"/>
        </w:rPr>
        <w:t xml:space="preserve"> </w:t>
      </w:r>
      <w:proofErr w:type="spellStart"/>
      <w:r w:rsidRPr="003415E2">
        <w:rPr>
          <w:iCs/>
          <w:lang w:val="fr-FR"/>
        </w:rPr>
        <w:t>situate</w:t>
      </w:r>
      <w:proofErr w:type="spellEnd"/>
      <w:proofErr w:type="gramEnd"/>
      <w:r w:rsidRPr="003415E2">
        <w:rPr>
          <w:iCs/>
          <w:lang w:val="fr-FR"/>
        </w:rPr>
        <w:t xml:space="preserve"> la </w:t>
      </w:r>
      <w:proofErr w:type="spellStart"/>
      <w:r w:rsidRPr="003415E2">
        <w:rPr>
          <w:iCs/>
          <w:lang w:val="fr-FR"/>
        </w:rPr>
        <w:t>urmatoarele</w:t>
      </w:r>
      <w:proofErr w:type="spellEnd"/>
      <w:r w:rsidRPr="003415E2">
        <w:rPr>
          <w:iCs/>
          <w:lang w:val="fr-FR"/>
        </w:rPr>
        <w:t xml:space="preserve"> distante</w:t>
      </w:r>
      <w:r w:rsidR="00C67E36" w:rsidRPr="00C67E36">
        <w:rPr>
          <w:iCs/>
          <w:lang w:val="fr-FR"/>
        </w:rPr>
        <w:t xml:space="preserve"> </w:t>
      </w:r>
      <w:r w:rsidR="00C67E36">
        <w:rPr>
          <w:iCs/>
          <w:lang w:val="fr-FR"/>
        </w:rPr>
        <w:t xml:space="preserve">in </w:t>
      </w:r>
      <w:proofErr w:type="spellStart"/>
      <w:r w:rsidR="00C67E36">
        <w:rPr>
          <w:iCs/>
          <w:lang w:val="fr-FR"/>
        </w:rPr>
        <w:t>raport</w:t>
      </w:r>
      <w:proofErr w:type="spellEnd"/>
      <w:r w:rsidR="00C67E36">
        <w:rPr>
          <w:iCs/>
          <w:lang w:val="fr-FR"/>
        </w:rPr>
        <w:t xml:space="preserve"> </w:t>
      </w:r>
      <w:proofErr w:type="spellStart"/>
      <w:r w:rsidR="00C67E36">
        <w:rPr>
          <w:iCs/>
          <w:lang w:val="fr-FR"/>
        </w:rPr>
        <w:t>cu</w:t>
      </w:r>
      <w:proofErr w:type="spellEnd"/>
      <w:r w:rsidR="00C67E36">
        <w:rPr>
          <w:iCs/>
          <w:lang w:val="fr-FR"/>
        </w:rPr>
        <w:t xml:space="preserve"> </w:t>
      </w:r>
      <w:r w:rsidR="00C67E36" w:rsidRPr="003415E2">
        <w:rPr>
          <w:iCs/>
          <w:lang w:val="fr-FR"/>
        </w:rPr>
        <w:t xml:space="preserve"> </w:t>
      </w:r>
      <w:proofErr w:type="spellStart"/>
      <w:r w:rsidR="00C67E36" w:rsidRPr="003415E2">
        <w:rPr>
          <w:iCs/>
          <w:lang w:val="fr-FR"/>
        </w:rPr>
        <w:t>malul</w:t>
      </w:r>
      <w:proofErr w:type="spellEnd"/>
      <w:r w:rsidR="00C67E36" w:rsidRPr="003415E2">
        <w:rPr>
          <w:iCs/>
          <w:lang w:val="fr-FR"/>
        </w:rPr>
        <w:t xml:space="preserve"> </w:t>
      </w:r>
      <w:proofErr w:type="spellStart"/>
      <w:r w:rsidR="00C67E36">
        <w:rPr>
          <w:iCs/>
          <w:lang w:val="fr-FR"/>
        </w:rPr>
        <w:t>l</w:t>
      </w:r>
      <w:r w:rsidR="00C67E36" w:rsidRPr="003415E2">
        <w:rPr>
          <w:iCs/>
          <w:lang w:val="fr-FR"/>
        </w:rPr>
        <w:t>acului</w:t>
      </w:r>
      <w:proofErr w:type="spellEnd"/>
      <w:r w:rsidR="00C67E36" w:rsidRPr="003415E2">
        <w:rPr>
          <w:iCs/>
          <w:lang w:val="fr-FR"/>
        </w:rPr>
        <w:t xml:space="preserve"> </w:t>
      </w:r>
      <w:proofErr w:type="spellStart"/>
      <w:r w:rsidR="00C67E36" w:rsidRPr="003415E2">
        <w:rPr>
          <w:iCs/>
          <w:lang w:val="fr-FR"/>
        </w:rPr>
        <w:t>Siu</w:t>
      </w:r>
      <w:r w:rsidR="00C67E36">
        <w:rPr>
          <w:iCs/>
          <w:lang w:val="fr-FR"/>
        </w:rPr>
        <w:t>t</w:t>
      </w:r>
      <w:r w:rsidR="00C67E36" w:rsidRPr="003415E2">
        <w:rPr>
          <w:iCs/>
          <w:lang w:val="fr-FR"/>
        </w:rPr>
        <w:t>ghiol</w:t>
      </w:r>
      <w:proofErr w:type="spellEnd"/>
      <w:r w:rsidRPr="003415E2">
        <w:rPr>
          <w:iCs/>
          <w:lang w:val="fr-FR"/>
        </w:rPr>
        <w:t xml:space="preserve"> :</w:t>
      </w:r>
    </w:p>
    <w:p w14:paraId="3E8E106C" w14:textId="77777777" w:rsidR="000C2070" w:rsidRPr="003415E2" w:rsidRDefault="000C2070" w:rsidP="000C2070">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nord - </w:t>
      </w:r>
      <w:proofErr w:type="spellStart"/>
      <w:r w:rsidRPr="003415E2">
        <w:rPr>
          <w:iCs/>
          <w:lang w:val="fr-FR"/>
        </w:rPr>
        <w:t>vest</w:t>
      </w:r>
      <w:proofErr w:type="spellEnd"/>
      <w:r w:rsidRPr="003415E2">
        <w:rPr>
          <w:iCs/>
          <w:lang w:val="fr-FR"/>
        </w:rPr>
        <w:t xml:space="preserve">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2 )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5,95 m si </w:t>
      </w:r>
      <w:proofErr w:type="spellStart"/>
      <w:r w:rsidRPr="003415E2">
        <w:rPr>
          <w:iCs/>
          <w:lang w:val="fr-FR"/>
        </w:rPr>
        <w:t>respectiv</w:t>
      </w:r>
      <w:proofErr w:type="spellEnd"/>
      <w:r w:rsidRPr="003415E2">
        <w:rPr>
          <w:iCs/>
          <w:lang w:val="fr-FR"/>
        </w:rPr>
        <w:t xml:space="preserve"> 8,10 m</w:t>
      </w:r>
    </w:p>
    <w:p w14:paraId="6B18E67C" w14:textId="77777777" w:rsidR="000C2070" w:rsidRPr="003415E2" w:rsidRDefault="000C2070" w:rsidP="000C2070">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sud - est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3 )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8,80 m si </w:t>
      </w:r>
      <w:proofErr w:type="spellStart"/>
      <w:r w:rsidRPr="003415E2">
        <w:rPr>
          <w:iCs/>
          <w:lang w:val="fr-FR"/>
        </w:rPr>
        <w:t>respectiv</w:t>
      </w:r>
      <w:proofErr w:type="spellEnd"/>
      <w:r w:rsidRPr="003415E2">
        <w:rPr>
          <w:iCs/>
          <w:lang w:val="fr-FR"/>
        </w:rPr>
        <w:t xml:space="preserve"> de 7,50 m .</w:t>
      </w:r>
    </w:p>
    <w:bookmarkEnd w:id="20"/>
    <w:p w14:paraId="2A0583A1" w14:textId="48D63918" w:rsidR="00067564" w:rsidRPr="00D53945" w:rsidRDefault="00067564" w:rsidP="00CF1EA4">
      <w:pPr>
        <w:pStyle w:val="Subsol"/>
        <w:tabs>
          <w:tab w:val="clear" w:pos="4320"/>
          <w:tab w:val="clear" w:pos="8640"/>
          <w:tab w:val="left" w:pos="-5954"/>
          <w:tab w:val="left" w:pos="1695"/>
        </w:tabs>
        <w:spacing w:line="276" w:lineRule="auto"/>
        <w:ind w:firstLine="720"/>
        <w:jc w:val="both"/>
        <w:rPr>
          <w:rStyle w:val="Accentuat"/>
          <w:i w:val="0"/>
          <w:lang w:val="ro-RO"/>
        </w:rPr>
      </w:pPr>
    </w:p>
    <w:p w14:paraId="30979154" w14:textId="54C23106" w:rsidR="00B52130" w:rsidRPr="00D53945" w:rsidRDefault="00B52130">
      <w:pPr>
        <w:pStyle w:val="Listparagraf"/>
        <w:numPr>
          <w:ilvl w:val="1"/>
          <w:numId w:val="9"/>
        </w:numPr>
        <w:spacing w:after="120" w:line="276" w:lineRule="auto"/>
        <w:contextualSpacing/>
        <w:jc w:val="both"/>
        <w:rPr>
          <w:lang w:val="pt-PT"/>
        </w:rPr>
      </w:pPr>
      <w:r w:rsidRPr="00D53945">
        <w:rPr>
          <w:u w:val="single"/>
          <w:lang w:val="pt-PT"/>
        </w:rPr>
        <w:t>lucrările, dotările și măsurile pentru protecția biodiversității, monumentelor naturii și ariilor protejate</w:t>
      </w:r>
      <w:r w:rsidRPr="00D53945">
        <w:rPr>
          <w:lang w:val="pt-PT"/>
        </w:rPr>
        <w:t xml:space="preserve"> </w:t>
      </w:r>
    </w:p>
    <w:p w14:paraId="38DF860D" w14:textId="5D1CC1D7" w:rsidR="00355109" w:rsidRPr="00D53945" w:rsidRDefault="00355109" w:rsidP="00355109">
      <w:pPr>
        <w:pStyle w:val="Listparagraf"/>
        <w:spacing w:after="120" w:line="276" w:lineRule="auto"/>
        <w:ind w:left="1070"/>
        <w:contextualSpacing/>
        <w:jc w:val="both"/>
        <w:rPr>
          <w:lang w:val="pt-PT"/>
        </w:rPr>
      </w:pPr>
    </w:p>
    <w:p w14:paraId="1AC03BB2" w14:textId="77777777" w:rsidR="00355109" w:rsidRPr="00D53945" w:rsidRDefault="00355109" w:rsidP="00355109">
      <w:pPr>
        <w:pStyle w:val="Corptext2"/>
        <w:spacing w:line="276" w:lineRule="auto"/>
        <w:ind w:right="-114" w:firstLine="720"/>
        <w:rPr>
          <w:b/>
          <w:i/>
          <w:sz w:val="24"/>
          <w:lang w:val="pt-PT"/>
        </w:rPr>
      </w:pPr>
      <w:r w:rsidRPr="00D53945">
        <w:rPr>
          <w:b/>
          <w:i/>
          <w:sz w:val="24"/>
          <w:lang w:val="pt-PT"/>
        </w:rPr>
        <w:t>În perioada executării lucrărilor</w:t>
      </w:r>
    </w:p>
    <w:p w14:paraId="73FA8A41" w14:textId="77777777" w:rsidR="009B170C" w:rsidRPr="00DC01F9" w:rsidRDefault="009B170C" w:rsidP="009B170C">
      <w:pPr>
        <w:numPr>
          <w:ilvl w:val="0"/>
          <w:numId w:val="13"/>
        </w:numPr>
        <w:spacing w:line="276" w:lineRule="auto"/>
        <w:ind w:left="993" w:hanging="284"/>
        <w:jc w:val="both"/>
        <w:rPr>
          <w:iCs/>
          <w:lang w:val="ro-RO"/>
        </w:rPr>
      </w:pPr>
      <w:r w:rsidRPr="00DC01F9">
        <w:rPr>
          <w:iCs/>
          <w:lang w:val="ro-RO"/>
        </w:rPr>
        <w:t>respectarea strictă a limitelor amplasamentului conform planului de situație și aplicarea prin proiect a unor soluții tehnice cu impact nesemnificativ;</w:t>
      </w:r>
    </w:p>
    <w:p w14:paraId="4EEA341F" w14:textId="45B6601A" w:rsidR="009B170C" w:rsidRPr="00DC01F9" w:rsidRDefault="009B170C" w:rsidP="009B170C">
      <w:pPr>
        <w:numPr>
          <w:ilvl w:val="0"/>
          <w:numId w:val="13"/>
        </w:numPr>
        <w:spacing w:line="276" w:lineRule="auto"/>
        <w:ind w:left="993" w:hanging="284"/>
        <w:jc w:val="both"/>
        <w:rPr>
          <w:lang w:val="ro-RO"/>
        </w:rPr>
      </w:pPr>
      <w:r w:rsidRPr="00DC01F9">
        <w:rPr>
          <w:iCs/>
          <w:lang w:val="ro-RO"/>
        </w:rPr>
        <w:t>nu</w:t>
      </w:r>
      <w:r w:rsidRPr="00DC01F9">
        <w:rPr>
          <w:rStyle w:val="Accentuat"/>
          <w:i w:val="0"/>
          <w:lang w:val="it-IT"/>
        </w:rPr>
        <w:t xml:space="preserve"> se </w:t>
      </w:r>
      <w:proofErr w:type="spellStart"/>
      <w:r w:rsidRPr="00DC01F9">
        <w:rPr>
          <w:rStyle w:val="Accentuat"/>
          <w:i w:val="0"/>
          <w:lang w:val="it-IT"/>
        </w:rPr>
        <w:t>vor</w:t>
      </w:r>
      <w:proofErr w:type="spellEnd"/>
      <w:r w:rsidRPr="00DC01F9">
        <w:rPr>
          <w:rStyle w:val="Accentuat"/>
          <w:i w:val="0"/>
          <w:lang w:val="it-IT"/>
        </w:rPr>
        <w:t xml:space="preserve"> </w:t>
      </w:r>
      <w:proofErr w:type="spellStart"/>
      <w:r w:rsidRPr="00DC01F9">
        <w:rPr>
          <w:rStyle w:val="Accentuat"/>
          <w:i w:val="0"/>
          <w:lang w:val="it-IT"/>
        </w:rPr>
        <w:t>realiza</w:t>
      </w:r>
      <w:proofErr w:type="spellEnd"/>
      <w:r w:rsidRPr="00DC01F9">
        <w:rPr>
          <w:rStyle w:val="Accentuat"/>
          <w:i w:val="0"/>
          <w:lang w:val="it-IT"/>
        </w:rPr>
        <w:t xml:space="preserve"> </w:t>
      </w:r>
      <w:proofErr w:type="spellStart"/>
      <w:r w:rsidRPr="00DC01F9">
        <w:rPr>
          <w:rStyle w:val="Accentuat"/>
          <w:i w:val="0"/>
          <w:lang w:val="it-IT"/>
        </w:rPr>
        <w:t>niciun</w:t>
      </w:r>
      <w:proofErr w:type="spellEnd"/>
      <w:r w:rsidRPr="00DC01F9">
        <w:rPr>
          <w:rStyle w:val="Accentuat"/>
          <w:i w:val="0"/>
          <w:lang w:val="it-IT"/>
        </w:rPr>
        <w:t xml:space="preserve"> </w:t>
      </w:r>
      <w:proofErr w:type="spellStart"/>
      <w:r w:rsidRPr="00DC01F9">
        <w:rPr>
          <w:rStyle w:val="Accentuat"/>
          <w:i w:val="0"/>
          <w:lang w:val="it-IT"/>
        </w:rPr>
        <w:t>fel</w:t>
      </w:r>
      <w:proofErr w:type="spellEnd"/>
      <w:r w:rsidRPr="00DC01F9">
        <w:rPr>
          <w:rStyle w:val="Accentuat"/>
          <w:i w:val="0"/>
          <w:lang w:val="it-IT"/>
        </w:rPr>
        <w:t xml:space="preserve"> de </w:t>
      </w:r>
      <w:proofErr w:type="spellStart"/>
      <w:r w:rsidRPr="00DC01F9">
        <w:rPr>
          <w:rStyle w:val="Accentuat"/>
          <w:i w:val="0"/>
          <w:lang w:val="it-IT"/>
        </w:rPr>
        <w:t>lucrări</w:t>
      </w:r>
      <w:proofErr w:type="spellEnd"/>
      <w:r w:rsidRPr="00DC01F9">
        <w:rPr>
          <w:rStyle w:val="Accentuat"/>
          <w:i w:val="0"/>
          <w:lang w:val="it-IT"/>
        </w:rPr>
        <w:t xml:space="preserve"> </w:t>
      </w:r>
      <w:proofErr w:type="spellStart"/>
      <w:r w:rsidRPr="00DC01F9">
        <w:rPr>
          <w:rStyle w:val="Accentuat"/>
          <w:i w:val="0"/>
          <w:lang w:val="it-IT"/>
        </w:rPr>
        <w:t>în</w:t>
      </w:r>
      <w:proofErr w:type="spellEnd"/>
      <w:r w:rsidRPr="00DC01F9">
        <w:rPr>
          <w:rStyle w:val="Accentuat"/>
          <w:i w:val="0"/>
          <w:lang w:val="it-IT"/>
        </w:rPr>
        <w:t xml:space="preserve"> zona de </w:t>
      </w:r>
      <w:proofErr w:type="spellStart"/>
      <w:r w:rsidRPr="00DC01F9">
        <w:rPr>
          <w:rStyle w:val="Accentuat"/>
          <w:i w:val="0"/>
          <w:lang w:val="it-IT"/>
        </w:rPr>
        <w:t>protecție</w:t>
      </w:r>
      <w:proofErr w:type="spellEnd"/>
      <w:r w:rsidRPr="00DC01F9">
        <w:rPr>
          <w:rStyle w:val="Accentuat"/>
          <w:i w:val="0"/>
          <w:lang w:val="it-IT"/>
        </w:rPr>
        <w:t xml:space="preserve"> a </w:t>
      </w:r>
      <w:proofErr w:type="spellStart"/>
      <w:r w:rsidRPr="00DC01F9">
        <w:rPr>
          <w:rStyle w:val="Accentuat"/>
          <w:i w:val="0"/>
          <w:lang w:val="it-IT"/>
        </w:rPr>
        <w:t>Lacului</w:t>
      </w:r>
      <w:proofErr w:type="spellEnd"/>
      <w:r w:rsidRPr="00DC01F9">
        <w:rPr>
          <w:rStyle w:val="Accentuat"/>
          <w:i w:val="0"/>
          <w:lang w:val="it-IT"/>
        </w:rPr>
        <w:t xml:space="preserve"> </w:t>
      </w:r>
      <w:proofErr w:type="spellStart"/>
      <w:r w:rsidRPr="00DC01F9">
        <w:rPr>
          <w:rStyle w:val="Accentuat"/>
          <w:i w:val="0"/>
          <w:lang w:val="it-IT"/>
        </w:rPr>
        <w:t>Siutghiol</w:t>
      </w:r>
      <w:proofErr w:type="spellEnd"/>
      <w:r w:rsidRPr="00DC01F9">
        <w:rPr>
          <w:rStyle w:val="Accentuat"/>
          <w:i w:val="0"/>
          <w:lang w:val="it-IT"/>
        </w:rPr>
        <w:t xml:space="preserve">, </w:t>
      </w:r>
      <w:proofErr w:type="spellStart"/>
      <w:r w:rsidRPr="00DC01F9">
        <w:rPr>
          <w:rStyle w:val="Accentuat"/>
          <w:i w:val="0"/>
          <w:lang w:val="it-IT"/>
        </w:rPr>
        <w:t>stabilită</w:t>
      </w:r>
      <w:proofErr w:type="spellEnd"/>
      <w:r w:rsidRPr="00DC01F9">
        <w:rPr>
          <w:rStyle w:val="Accentuat"/>
          <w:i w:val="0"/>
          <w:lang w:val="it-IT"/>
        </w:rPr>
        <w:t xml:space="preserve"> pe o </w:t>
      </w:r>
      <w:proofErr w:type="spellStart"/>
      <w:r w:rsidRPr="00DC01F9">
        <w:rPr>
          <w:rStyle w:val="Accentuat"/>
          <w:i w:val="0"/>
          <w:lang w:val="it-IT"/>
        </w:rPr>
        <w:t>lățime</w:t>
      </w:r>
      <w:proofErr w:type="spellEnd"/>
      <w:r w:rsidRPr="00DC01F9">
        <w:rPr>
          <w:rStyle w:val="Accentuat"/>
          <w:i w:val="0"/>
          <w:lang w:val="it-IT"/>
        </w:rPr>
        <w:t xml:space="preserve"> de 5 m de la </w:t>
      </w:r>
      <w:proofErr w:type="spellStart"/>
      <w:r w:rsidRPr="00DC01F9">
        <w:rPr>
          <w:rStyle w:val="Accentuat"/>
          <w:i w:val="0"/>
          <w:lang w:val="it-IT"/>
        </w:rPr>
        <w:t>malul</w:t>
      </w:r>
      <w:proofErr w:type="spellEnd"/>
      <w:r w:rsidRPr="00DC01F9">
        <w:rPr>
          <w:rStyle w:val="Accentuat"/>
          <w:i w:val="0"/>
          <w:lang w:val="it-IT"/>
        </w:rPr>
        <w:t xml:space="preserve"> </w:t>
      </w:r>
      <w:proofErr w:type="spellStart"/>
      <w:r w:rsidRPr="00DC01F9">
        <w:rPr>
          <w:rStyle w:val="Accentuat"/>
          <w:i w:val="0"/>
          <w:lang w:val="it-IT"/>
        </w:rPr>
        <w:t>lacului</w:t>
      </w:r>
      <w:proofErr w:type="spellEnd"/>
      <w:r w:rsidRPr="00DC01F9">
        <w:rPr>
          <w:rStyle w:val="Accentuat"/>
          <w:i w:val="0"/>
          <w:lang w:val="it-IT"/>
        </w:rPr>
        <w:t>.</w:t>
      </w:r>
      <w:r w:rsidRPr="00DC01F9">
        <w:rPr>
          <w:lang w:val="it-IT"/>
        </w:rPr>
        <w:t xml:space="preserve"> </w:t>
      </w:r>
      <w:r w:rsidRPr="00DC01F9">
        <w:rPr>
          <w:rStyle w:val="Accentuat"/>
          <w:i w:val="0"/>
          <w:lang w:val="it-IT"/>
        </w:rPr>
        <w:t xml:space="preserve"> </w:t>
      </w:r>
      <w:proofErr w:type="spellStart"/>
      <w:r w:rsidRPr="00DC01F9">
        <w:rPr>
          <w:rStyle w:val="Accentuat"/>
          <w:i w:val="0"/>
          <w:lang w:val="it-IT"/>
        </w:rPr>
        <w:t>În</w:t>
      </w:r>
      <w:proofErr w:type="spellEnd"/>
      <w:r w:rsidRPr="00DC01F9">
        <w:rPr>
          <w:rStyle w:val="Accentuat"/>
          <w:i w:val="0"/>
          <w:lang w:val="it-IT"/>
        </w:rPr>
        <w:t xml:space="preserve"> </w:t>
      </w:r>
      <w:proofErr w:type="spellStart"/>
      <w:r w:rsidRPr="00DC01F9">
        <w:rPr>
          <w:rStyle w:val="Accentuat"/>
          <w:i w:val="0"/>
          <w:lang w:val="it-IT"/>
        </w:rPr>
        <w:t>perioada</w:t>
      </w:r>
      <w:proofErr w:type="spellEnd"/>
      <w:r w:rsidRPr="00DC01F9">
        <w:rPr>
          <w:rStyle w:val="Accentuat"/>
          <w:i w:val="0"/>
          <w:lang w:val="it-IT"/>
        </w:rPr>
        <w:t xml:space="preserve"> </w:t>
      </w:r>
      <w:proofErr w:type="spellStart"/>
      <w:r w:rsidRPr="00DC01F9">
        <w:rPr>
          <w:rStyle w:val="Accentuat"/>
          <w:i w:val="0"/>
          <w:lang w:val="it-IT"/>
        </w:rPr>
        <w:t>desfășurării</w:t>
      </w:r>
      <w:proofErr w:type="spellEnd"/>
      <w:r w:rsidRPr="00DC01F9">
        <w:rPr>
          <w:rStyle w:val="Accentuat"/>
          <w:i w:val="0"/>
          <w:lang w:val="it-IT"/>
        </w:rPr>
        <w:t xml:space="preserve"> </w:t>
      </w:r>
      <w:proofErr w:type="spellStart"/>
      <w:r w:rsidRPr="00DC01F9">
        <w:rPr>
          <w:rStyle w:val="Accentuat"/>
          <w:i w:val="0"/>
          <w:lang w:val="it-IT"/>
        </w:rPr>
        <w:t>lucrărilor</w:t>
      </w:r>
      <w:proofErr w:type="spellEnd"/>
      <w:r w:rsidRPr="00DC01F9">
        <w:rPr>
          <w:rStyle w:val="Accentuat"/>
          <w:i w:val="0"/>
          <w:lang w:val="it-IT"/>
        </w:rPr>
        <w:t xml:space="preserve"> de </w:t>
      </w:r>
      <w:proofErr w:type="spellStart"/>
      <w:r w:rsidRPr="00DC01F9">
        <w:rPr>
          <w:rStyle w:val="Accentuat"/>
          <w:i w:val="0"/>
          <w:lang w:val="it-IT"/>
        </w:rPr>
        <w:t>construcții</w:t>
      </w:r>
      <w:proofErr w:type="spellEnd"/>
      <w:r w:rsidRPr="00DC01F9">
        <w:rPr>
          <w:rStyle w:val="Accentuat"/>
          <w:i w:val="0"/>
          <w:lang w:val="it-IT"/>
        </w:rPr>
        <w:t xml:space="preserve"> nu se va </w:t>
      </w:r>
      <w:proofErr w:type="spellStart"/>
      <w:r w:rsidRPr="00DC01F9">
        <w:rPr>
          <w:rStyle w:val="Accentuat"/>
          <w:i w:val="0"/>
          <w:lang w:val="it-IT"/>
        </w:rPr>
        <w:t>utiliza</w:t>
      </w:r>
      <w:proofErr w:type="spellEnd"/>
      <w:r w:rsidRPr="00DC01F9">
        <w:rPr>
          <w:rStyle w:val="Accentuat"/>
          <w:i w:val="0"/>
          <w:lang w:val="it-IT"/>
        </w:rPr>
        <w:t xml:space="preserve"> </w:t>
      </w:r>
      <w:proofErr w:type="spellStart"/>
      <w:r w:rsidRPr="00DC01F9">
        <w:rPr>
          <w:rStyle w:val="Accentuat"/>
          <w:i w:val="0"/>
          <w:lang w:val="it-IT"/>
        </w:rPr>
        <w:t>această</w:t>
      </w:r>
      <w:proofErr w:type="spellEnd"/>
      <w:r w:rsidRPr="00DC01F9">
        <w:rPr>
          <w:rStyle w:val="Accentuat"/>
          <w:i w:val="0"/>
          <w:lang w:val="it-IT"/>
        </w:rPr>
        <w:t xml:space="preserve"> </w:t>
      </w:r>
      <w:proofErr w:type="spellStart"/>
      <w:r w:rsidRPr="00DC01F9">
        <w:rPr>
          <w:rStyle w:val="Accentuat"/>
          <w:i w:val="0"/>
          <w:lang w:val="it-IT"/>
        </w:rPr>
        <w:t>zonă</w:t>
      </w:r>
      <w:proofErr w:type="spellEnd"/>
      <w:r w:rsidRPr="00DC01F9">
        <w:rPr>
          <w:rStyle w:val="Accentuat"/>
          <w:i w:val="0"/>
          <w:lang w:val="it-IT"/>
        </w:rPr>
        <w:t xml:space="preserve"> </w:t>
      </w:r>
      <w:proofErr w:type="spellStart"/>
      <w:r w:rsidRPr="00DC01F9">
        <w:rPr>
          <w:rStyle w:val="Accentuat"/>
          <w:i w:val="0"/>
          <w:lang w:val="it-IT"/>
        </w:rPr>
        <w:t>pentru</w:t>
      </w:r>
      <w:proofErr w:type="spellEnd"/>
      <w:r w:rsidRPr="00DC01F9">
        <w:rPr>
          <w:rStyle w:val="Accentuat"/>
          <w:i w:val="0"/>
          <w:lang w:val="it-IT"/>
        </w:rPr>
        <w:t xml:space="preserve"> </w:t>
      </w:r>
      <w:proofErr w:type="spellStart"/>
      <w:r w:rsidRPr="00DC01F9">
        <w:rPr>
          <w:rStyle w:val="Accentuat"/>
          <w:i w:val="0"/>
          <w:lang w:val="it-IT"/>
        </w:rPr>
        <w:t>depozitarea</w:t>
      </w:r>
      <w:proofErr w:type="spellEnd"/>
      <w:r w:rsidRPr="00DC01F9">
        <w:rPr>
          <w:rStyle w:val="Accentuat"/>
          <w:i w:val="0"/>
          <w:lang w:val="it-IT"/>
        </w:rPr>
        <w:t xml:space="preserve"> de </w:t>
      </w:r>
      <w:proofErr w:type="spellStart"/>
      <w:r w:rsidRPr="00DC01F9">
        <w:rPr>
          <w:rStyle w:val="Accentuat"/>
          <w:i w:val="0"/>
          <w:lang w:val="it-IT"/>
        </w:rPr>
        <w:t>echipamente</w:t>
      </w:r>
      <w:proofErr w:type="spellEnd"/>
      <w:r w:rsidRPr="00DC01F9">
        <w:rPr>
          <w:rStyle w:val="Accentuat"/>
          <w:i w:val="0"/>
          <w:lang w:val="it-IT"/>
        </w:rPr>
        <w:t xml:space="preserve">, materiale, </w:t>
      </w:r>
      <w:proofErr w:type="spellStart"/>
      <w:r w:rsidRPr="00DC01F9">
        <w:rPr>
          <w:rStyle w:val="Accentuat"/>
          <w:i w:val="0"/>
          <w:lang w:val="it-IT"/>
        </w:rPr>
        <w:t>deșeuri</w:t>
      </w:r>
      <w:proofErr w:type="spellEnd"/>
      <w:r w:rsidR="00C67E36">
        <w:rPr>
          <w:rStyle w:val="Accentuat"/>
          <w:i w:val="0"/>
          <w:lang w:val="it-IT"/>
        </w:rPr>
        <w:t>;</w:t>
      </w:r>
    </w:p>
    <w:p w14:paraId="5BBED402" w14:textId="257AEF0D" w:rsidR="00355109" w:rsidRPr="00D53945" w:rsidRDefault="00355109" w:rsidP="00355109">
      <w:pPr>
        <w:numPr>
          <w:ilvl w:val="0"/>
          <w:numId w:val="13"/>
        </w:numPr>
        <w:spacing w:line="276" w:lineRule="auto"/>
        <w:ind w:left="993" w:hanging="284"/>
        <w:jc w:val="both"/>
        <w:rPr>
          <w:lang w:val="ro-RO"/>
        </w:rPr>
      </w:pPr>
      <w:r w:rsidRPr="00D53945">
        <w:rPr>
          <w:lang w:val="ro-RO"/>
        </w:rPr>
        <w:t>amenajarea unor spații adecvate în incinta organizării de șantier astfel încât deșeurile și materialele de construcții să fie depozitate  pe categorii și să nu existe posibilitatea împrăștierii acestora pe terenurile învecinate, in zona malului lacului si a luciului de apa;</w:t>
      </w:r>
    </w:p>
    <w:p w14:paraId="42D84158" w14:textId="77777777" w:rsidR="00355109" w:rsidRPr="00D53945" w:rsidRDefault="00355109" w:rsidP="00355109">
      <w:pPr>
        <w:numPr>
          <w:ilvl w:val="0"/>
          <w:numId w:val="13"/>
        </w:numPr>
        <w:spacing w:line="276" w:lineRule="auto"/>
        <w:ind w:left="993" w:hanging="284"/>
        <w:jc w:val="both"/>
        <w:rPr>
          <w:lang w:val="ro-RO"/>
        </w:rPr>
      </w:pPr>
      <w:r w:rsidRPr="00D53945">
        <w:rPr>
          <w:lang w:val="ro-RO"/>
        </w:rPr>
        <w:t>staționarea utilajelor și a mijloacelor de transport în incinta organizării de șantier se va face numai în spațiu special stabilit (platformă pietruită), dotat cu material absorbant;</w:t>
      </w:r>
    </w:p>
    <w:p w14:paraId="7D4FA707" w14:textId="77777777" w:rsidR="00355109" w:rsidRPr="00D53945" w:rsidRDefault="00355109" w:rsidP="00355109">
      <w:pPr>
        <w:numPr>
          <w:ilvl w:val="0"/>
          <w:numId w:val="13"/>
        </w:numPr>
        <w:spacing w:line="276" w:lineRule="auto"/>
        <w:ind w:left="993" w:hanging="284"/>
        <w:jc w:val="both"/>
        <w:rPr>
          <w:lang w:val="ro-RO"/>
        </w:rPr>
      </w:pPr>
      <w:r w:rsidRPr="00D53945">
        <w:rPr>
          <w:lang w:val="ro-RO"/>
        </w:rPr>
        <w:t xml:space="preserve">la ieșirea din organizarea de șantier se va asigura curățarea roților autovehiculelor înainte ca acestea să </w:t>
      </w:r>
      <w:proofErr w:type="spellStart"/>
      <w:r w:rsidRPr="00D53945">
        <w:rPr>
          <w:lang w:val="ro-RO"/>
        </w:rPr>
        <w:t>părăseasca</w:t>
      </w:r>
      <w:proofErr w:type="spellEnd"/>
      <w:r w:rsidRPr="00D53945">
        <w:rPr>
          <w:lang w:val="ro-RO"/>
        </w:rPr>
        <w:t xml:space="preserve"> incinta;</w:t>
      </w:r>
    </w:p>
    <w:p w14:paraId="73C7C47B" w14:textId="77777777" w:rsidR="00355109" w:rsidRPr="00D53945" w:rsidRDefault="00355109" w:rsidP="00355109">
      <w:pPr>
        <w:numPr>
          <w:ilvl w:val="0"/>
          <w:numId w:val="13"/>
        </w:numPr>
        <w:spacing w:line="276" w:lineRule="auto"/>
        <w:ind w:left="993" w:hanging="284"/>
        <w:jc w:val="both"/>
        <w:rPr>
          <w:lang w:val="ro-RO"/>
        </w:rPr>
      </w:pPr>
      <w:r w:rsidRPr="00D53945">
        <w:rPr>
          <w:lang w:val="ro-RO"/>
        </w:rPr>
        <w:t>dotarea cu material absorbant a organizării de șantier;</w:t>
      </w:r>
    </w:p>
    <w:p w14:paraId="51C99626" w14:textId="45749AA4" w:rsidR="00355109" w:rsidRPr="00D53945" w:rsidRDefault="00355109" w:rsidP="00355109">
      <w:pPr>
        <w:numPr>
          <w:ilvl w:val="0"/>
          <w:numId w:val="13"/>
        </w:numPr>
        <w:spacing w:line="276" w:lineRule="auto"/>
        <w:ind w:left="993" w:hanging="284"/>
        <w:jc w:val="both"/>
        <w:rPr>
          <w:lang w:val="ro-RO"/>
        </w:rPr>
      </w:pPr>
      <w:r w:rsidRPr="00D53945">
        <w:rPr>
          <w:lang w:val="ro-RO"/>
        </w:rPr>
        <w:t>organizarea de șantier va dispune de toalete ecologice dotate cu lavoar în număr suficient, pentru uzul muncitorilor;</w:t>
      </w:r>
    </w:p>
    <w:p w14:paraId="255D5C46" w14:textId="4E1C4FF0" w:rsidR="00355109" w:rsidRPr="00D53945" w:rsidRDefault="00355109" w:rsidP="00355109">
      <w:pPr>
        <w:numPr>
          <w:ilvl w:val="0"/>
          <w:numId w:val="13"/>
        </w:numPr>
        <w:spacing w:line="276" w:lineRule="auto"/>
        <w:ind w:left="993" w:hanging="284"/>
        <w:jc w:val="both"/>
        <w:rPr>
          <w:lang w:val="ro-RO"/>
        </w:rPr>
      </w:pPr>
      <w:r w:rsidRPr="00D53945">
        <w:rPr>
          <w:lang w:val="ro-RO"/>
        </w:rPr>
        <w:t xml:space="preserve">accesul in zona de </w:t>
      </w:r>
      <w:proofErr w:type="spellStart"/>
      <w:r w:rsidRPr="00D53945">
        <w:rPr>
          <w:lang w:val="ro-RO"/>
        </w:rPr>
        <w:t>executie</w:t>
      </w:r>
      <w:proofErr w:type="spellEnd"/>
      <w:r w:rsidRPr="00D53945">
        <w:rPr>
          <w:lang w:val="ro-RO"/>
        </w:rPr>
        <w:t xml:space="preserve"> a </w:t>
      </w:r>
      <w:proofErr w:type="spellStart"/>
      <w:r w:rsidRPr="00D53945">
        <w:rPr>
          <w:lang w:val="ro-RO"/>
        </w:rPr>
        <w:t>lucrarilor</w:t>
      </w:r>
      <w:proofErr w:type="spellEnd"/>
      <w:r w:rsidRPr="00D53945">
        <w:rPr>
          <w:lang w:val="ro-RO"/>
        </w:rPr>
        <w:t xml:space="preserve"> nu se va face pe malul lacului.</w:t>
      </w:r>
    </w:p>
    <w:p w14:paraId="67B34C32" w14:textId="77777777" w:rsidR="00C67E36" w:rsidRDefault="00C67E36" w:rsidP="00355109">
      <w:pPr>
        <w:pStyle w:val="Corptext2"/>
        <w:spacing w:line="276" w:lineRule="auto"/>
        <w:ind w:right="-114" w:firstLine="720"/>
        <w:rPr>
          <w:b/>
          <w:i/>
          <w:sz w:val="24"/>
          <w:lang w:val="pt-PT"/>
        </w:rPr>
      </w:pPr>
    </w:p>
    <w:p w14:paraId="26049690" w14:textId="7AD565E7" w:rsidR="00355109" w:rsidRPr="00D53945" w:rsidRDefault="00355109" w:rsidP="00355109">
      <w:pPr>
        <w:pStyle w:val="Corptext2"/>
        <w:spacing w:line="276" w:lineRule="auto"/>
        <w:ind w:right="-114" w:firstLine="720"/>
        <w:rPr>
          <w:b/>
          <w:i/>
          <w:sz w:val="24"/>
          <w:lang w:val="pt-PT"/>
        </w:rPr>
      </w:pPr>
      <w:r w:rsidRPr="00D53945">
        <w:rPr>
          <w:b/>
          <w:i/>
          <w:sz w:val="24"/>
          <w:lang w:val="pt-PT"/>
        </w:rPr>
        <w:lastRenderedPageBreak/>
        <w:t>În perioada funcționării obiectivului</w:t>
      </w:r>
    </w:p>
    <w:p w14:paraId="1910E975" w14:textId="77777777" w:rsidR="00355109" w:rsidRPr="00D53945" w:rsidRDefault="00355109" w:rsidP="00355109">
      <w:pPr>
        <w:numPr>
          <w:ilvl w:val="0"/>
          <w:numId w:val="13"/>
        </w:numPr>
        <w:spacing w:line="276" w:lineRule="auto"/>
        <w:ind w:left="993" w:hanging="284"/>
        <w:jc w:val="both"/>
        <w:rPr>
          <w:lang w:val="ro-RO"/>
        </w:rPr>
      </w:pPr>
      <w:r w:rsidRPr="00D53945">
        <w:rPr>
          <w:lang w:val="ro-RO"/>
        </w:rPr>
        <w:t>interzicerea parcării autovehiculelor pe spațiile verzi din incintă;</w:t>
      </w:r>
    </w:p>
    <w:p w14:paraId="38D8EA7F" w14:textId="77777777" w:rsidR="00355109" w:rsidRPr="00D53945" w:rsidRDefault="00355109" w:rsidP="00355109">
      <w:pPr>
        <w:numPr>
          <w:ilvl w:val="0"/>
          <w:numId w:val="13"/>
        </w:numPr>
        <w:spacing w:line="276" w:lineRule="auto"/>
        <w:ind w:left="993" w:hanging="284"/>
        <w:jc w:val="both"/>
        <w:rPr>
          <w:lang w:val="ro-RO"/>
        </w:rPr>
      </w:pPr>
      <w:r w:rsidRPr="00D53945">
        <w:rPr>
          <w:lang w:val="ro-RO"/>
        </w:rPr>
        <w:t>Dotarea cu material absorbant a obiectivului;</w:t>
      </w:r>
    </w:p>
    <w:p w14:paraId="74A8DE6E" w14:textId="77777777" w:rsidR="00355109" w:rsidRPr="00D53945" w:rsidRDefault="00355109" w:rsidP="00355109">
      <w:pPr>
        <w:numPr>
          <w:ilvl w:val="0"/>
          <w:numId w:val="13"/>
        </w:numPr>
        <w:tabs>
          <w:tab w:val="left" w:pos="-5954"/>
          <w:tab w:val="num" w:pos="720"/>
        </w:tabs>
        <w:spacing w:line="276" w:lineRule="auto"/>
        <w:ind w:left="993" w:right="3" w:hanging="284"/>
        <w:jc w:val="both"/>
        <w:rPr>
          <w:lang w:val="pt-PT"/>
        </w:rPr>
      </w:pPr>
      <w:r w:rsidRPr="00D53945">
        <w:rPr>
          <w:lang w:val="pt-PT"/>
        </w:rPr>
        <w:t xml:space="preserve"> Interzicerea spalarii, efectuarii de reparatii la mijloacele de transport in incinta parcarii;</w:t>
      </w:r>
    </w:p>
    <w:p w14:paraId="0D6A0911" w14:textId="7D414E5A" w:rsidR="00355109" w:rsidRDefault="00355109" w:rsidP="00355109">
      <w:pPr>
        <w:numPr>
          <w:ilvl w:val="0"/>
          <w:numId w:val="13"/>
        </w:numPr>
        <w:spacing w:line="276" w:lineRule="auto"/>
        <w:ind w:left="993" w:hanging="284"/>
        <w:jc w:val="both"/>
        <w:rPr>
          <w:lang w:val="ro-RO"/>
        </w:rPr>
      </w:pPr>
      <w:r w:rsidRPr="00D53945">
        <w:rPr>
          <w:lang w:val="ro-RO"/>
        </w:rPr>
        <w:t xml:space="preserve">Amenajarea adecvată a spațiilor de colectare a deșeurilor. Se va implementa colectarea selectiva a </w:t>
      </w:r>
      <w:proofErr w:type="spellStart"/>
      <w:r w:rsidRPr="00D53945">
        <w:rPr>
          <w:lang w:val="ro-RO"/>
        </w:rPr>
        <w:t>deseurilor</w:t>
      </w:r>
      <w:proofErr w:type="spellEnd"/>
      <w:r w:rsidR="009B170C">
        <w:rPr>
          <w:lang w:val="ro-RO"/>
        </w:rPr>
        <w:t>;</w:t>
      </w:r>
    </w:p>
    <w:p w14:paraId="3074F409" w14:textId="0091A31C" w:rsidR="009B170C" w:rsidRDefault="009B170C" w:rsidP="009B170C">
      <w:pPr>
        <w:numPr>
          <w:ilvl w:val="0"/>
          <w:numId w:val="13"/>
        </w:numPr>
        <w:spacing w:line="276" w:lineRule="auto"/>
        <w:ind w:left="993" w:hanging="284"/>
        <w:jc w:val="both"/>
        <w:rPr>
          <w:lang w:val="ro-RO"/>
        </w:rPr>
      </w:pPr>
      <w:r w:rsidRPr="00DC01F9">
        <w:rPr>
          <w:lang w:val="ro-RO"/>
        </w:rPr>
        <w:t xml:space="preserve">In perioada de </w:t>
      </w:r>
      <w:proofErr w:type="spellStart"/>
      <w:r w:rsidRPr="00DC01F9">
        <w:rPr>
          <w:lang w:val="ro-RO"/>
        </w:rPr>
        <w:t>functionare</w:t>
      </w:r>
      <w:proofErr w:type="spellEnd"/>
      <w:r w:rsidRPr="00DC01F9">
        <w:rPr>
          <w:lang w:val="ro-RO"/>
        </w:rPr>
        <w:t xml:space="preserve"> a obiectivului se va interzice accesul necontrolat pe lac, din zona obiectivului cu diverse mijloace de agrement</w:t>
      </w:r>
      <w:r w:rsidR="00C67E36">
        <w:rPr>
          <w:lang w:val="ro-RO"/>
        </w:rPr>
        <w:t xml:space="preserve"> </w:t>
      </w:r>
      <w:r w:rsidRPr="00DC01F9">
        <w:rPr>
          <w:lang w:val="ro-RO"/>
        </w:rPr>
        <w:t xml:space="preserve">- </w:t>
      </w:r>
      <w:proofErr w:type="spellStart"/>
      <w:r w:rsidRPr="00DC01F9">
        <w:rPr>
          <w:lang w:val="ro-RO"/>
        </w:rPr>
        <w:t>barci</w:t>
      </w:r>
      <w:proofErr w:type="spellEnd"/>
      <w:r w:rsidRPr="00DC01F9">
        <w:rPr>
          <w:lang w:val="ro-RO"/>
        </w:rPr>
        <w:t xml:space="preserve">, </w:t>
      </w:r>
      <w:proofErr w:type="spellStart"/>
      <w:r w:rsidRPr="00DC01F9">
        <w:rPr>
          <w:lang w:val="ro-RO"/>
        </w:rPr>
        <w:t>salupe</w:t>
      </w:r>
      <w:proofErr w:type="spellEnd"/>
      <w:r w:rsidRPr="00DC01F9">
        <w:rPr>
          <w:lang w:val="ro-RO"/>
        </w:rPr>
        <w:t xml:space="preserve">, </w:t>
      </w:r>
      <w:proofErr w:type="spellStart"/>
      <w:r w:rsidRPr="00DC01F9">
        <w:rPr>
          <w:lang w:val="ro-RO"/>
        </w:rPr>
        <w:t>sky</w:t>
      </w:r>
      <w:proofErr w:type="spellEnd"/>
      <w:r w:rsidRPr="00DC01F9">
        <w:rPr>
          <w:lang w:val="ro-RO"/>
        </w:rPr>
        <w:t xml:space="preserve">-jeturi. Aceste </w:t>
      </w:r>
      <w:proofErr w:type="spellStart"/>
      <w:r w:rsidRPr="00DC01F9">
        <w:rPr>
          <w:lang w:val="ro-RO"/>
        </w:rPr>
        <w:t>activitati</w:t>
      </w:r>
      <w:proofErr w:type="spellEnd"/>
      <w:r w:rsidRPr="00DC01F9">
        <w:rPr>
          <w:lang w:val="ro-RO"/>
        </w:rPr>
        <w:t xml:space="preserve">, </w:t>
      </w:r>
      <w:proofErr w:type="spellStart"/>
      <w:r w:rsidRPr="00DC01F9">
        <w:rPr>
          <w:lang w:val="ro-RO"/>
        </w:rPr>
        <w:t>intr-adevar</w:t>
      </w:r>
      <w:proofErr w:type="spellEnd"/>
      <w:r w:rsidRPr="00DC01F9">
        <w:rPr>
          <w:lang w:val="ro-RO"/>
        </w:rPr>
        <w:t xml:space="preserve"> pot genera un impact semnificativ negativ asupra </w:t>
      </w:r>
      <w:proofErr w:type="spellStart"/>
      <w:r w:rsidRPr="00DC01F9">
        <w:rPr>
          <w:lang w:val="ro-RO"/>
        </w:rPr>
        <w:t>pasarilor</w:t>
      </w:r>
      <w:proofErr w:type="spellEnd"/>
      <w:r w:rsidRPr="00DC01F9">
        <w:rPr>
          <w:lang w:val="ro-RO"/>
        </w:rPr>
        <w:t xml:space="preserve"> prin deranjul si zgomotul pe care </w:t>
      </w:r>
      <w:proofErr w:type="spellStart"/>
      <w:r w:rsidRPr="00DC01F9">
        <w:rPr>
          <w:lang w:val="ro-RO"/>
        </w:rPr>
        <w:t>il</w:t>
      </w:r>
      <w:proofErr w:type="spellEnd"/>
      <w:r w:rsidRPr="00DC01F9">
        <w:rPr>
          <w:lang w:val="ro-RO"/>
        </w:rPr>
        <w:t xml:space="preserve"> </w:t>
      </w:r>
      <w:proofErr w:type="spellStart"/>
      <w:r w:rsidRPr="00DC01F9">
        <w:rPr>
          <w:lang w:val="ro-RO"/>
        </w:rPr>
        <w:t>creeaza</w:t>
      </w:r>
      <w:proofErr w:type="spellEnd"/>
      <w:r w:rsidRPr="00DC01F9">
        <w:rPr>
          <w:lang w:val="ro-RO"/>
        </w:rPr>
        <w:t xml:space="preserve"> si in </w:t>
      </w:r>
      <w:proofErr w:type="spellStart"/>
      <w:r w:rsidRPr="00DC01F9">
        <w:rPr>
          <w:lang w:val="ro-RO"/>
        </w:rPr>
        <w:t>acelasi</w:t>
      </w:r>
      <w:proofErr w:type="spellEnd"/>
      <w:r w:rsidRPr="00DC01F9">
        <w:rPr>
          <w:lang w:val="ro-RO"/>
        </w:rPr>
        <w:t xml:space="preserve"> timp pot duce la </w:t>
      </w:r>
      <w:proofErr w:type="spellStart"/>
      <w:r w:rsidRPr="00DC01F9">
        <w:rPr>
          <w:lang w:val="ro-RO"/>
        </w:rPr>
        <w:t>poluari</w:t>
      </w:r>
      <w:proofErr w:type="spellEnd"/>
      <w:r w:rsidRPr="00DC01F9">
        <w:rPr>
          <w:lang w:val="ro-RO"/>
        </w:rPr>
        <w:t xml:space="preserve"> ale apelor lacului.</w:t>
      </w:r>
    </w:p>
    <w:p w14:paraId="11C2DA1C" w14:textId="77777777" w:rsidR="009B170C" w:rsidRPr="00DC01F9" w:rsidRDefault="009B170C" w:rsidP="009B170C">
      <w:pPr>
        <w:numPr>
          <w:ilvl w:val="0"/>
          <w:numId w:val="13"/>
        </w:numPr>
        <w:spacing w:line="276" w:lineRule="auto"/>
        <w:ind w:left="993" w:hanging="284"/>
        <w:jc w:val="both"/>
        <w:rPr>
          <w:lang w:val="it-IT"/>
        </w:rPr>
      </w:pPr>
      <w:proofErr w:type="spellStart"/>
      <w:r w:rsidRPr="00DC01F9">
        <w:rPr>
          <w:lang w:val="it-IT"/>
        </w:rPr>
        <w:t>Pentru</w:t>
      </w:r>
      <w:proofErr w:type="spellEnd"/>
      <w:r w:rsidRPr="00DC01F9">
        <w:rPr>
          <w:lang w:val="it-IT"/>
        </w:rPr>
        <w:t xml:space="preserve"> </w:t>
      </w:r>
      <w:proofErr w:type="spellStart"/>
      <w:r w:rsidRPr="00DC01F9">
        <w:rPr>
          <w:lang w:val="it-IT"/>
        </w:rPr>
        <w:t>turiștii</w:t>
      </w:r>
      <w:proofErr w:type="spellEnd"/>
      <w:r w:rsidRPr="00DC01F9">
        <w:rPr>
          <w:lang w:val="it-IT"/>
        </w:rPr>
        <w:t>/</w:t>
      </w:r>
      <w:proofErr w:type="spellStart"/>
      <w:r w:rsidRPr="00DC01F9">
        <w:rPr>
          <w:lang w:val="it-IT"/>
        </w:rPr>
        <w:t>rezidentii</w:t>
      </w:r>
      <w:proofErr w:type="spellEnd"/>
      <w:r w:rsidRPr="00DC01F9">
        <w:rPr>
          <w:lang w:val="it-IT"/>
        </w:rPr>
        <w:t xml:space="preserve"> care </w:t>
      </w:r>
      <w:proofErr w:type="spellStart"/>
      <w:r w:rsidRPr="00DC01F9">
        <w:rPr>
          <w:lang w:val="it-IT"/>
        </w:rPr>
        <w:t>vor</w:t>
      </w:r>
      <w:proofErr w:type="spellEnd"/>
      <w:r w:rsidRPr="00DC01F9">
        <w:rPr>
          <w:lang w:val="it-IT"/>
        </w:rPr>
        <w:t xml:space="preserve"> </w:t>
      </w:r>
      <w:proofErr w:type="spellStart"/>
      <w:r w:rsidRPr="00DC01F9">
        <w:rPr>
          <w:lang w:val="it-IT"/>
        </w:rPr>
        <w:t>utiliza</w:t>
      </w:r>
      <w:proofErr w:type="spellEnd"/>
      <w:r w:rsidRPr="00DC01F9">
        <w:rPr>
          <w:lang w:val="it-IT"/>
        </w:rPr>
        <w:t xml:space="preserve"> </w:t>
      </w:r>
      <w:proofErr w:type="spellStart"/>
      <w:r w:rsidRPr="00DC01F9">
        <w:rPr>
          <w:lang w:val="it-IT"/>
        </w:rPr>
        <w:t>obiectivul</w:t>
      </w:r>
      <w:proofErr w:type="spellEnd"/>
      <w:r w:rsidRPr="00DC01F9">
        <w:rPr>
          <w:lang w:val="it-IT"/>
        </w:rPr>
        <w:t xml:space="preserve">, </w:t>
      </w:r>
      <w:proofErr w:type="spellStart"/>
      <w:r w:rsidRPr="00DC01F9">
        <w:rPr>
          <w:lang w:val="it-IT"/>
        </w:rPr>
        <w:t>trebuie</w:t>
      </w:r>
      <w:proofErr w:type="spellEnd"/>
      <w:r w:rsidRPr="00DC01F9">
        <w:rPr>
          <w:lang w:val="it-IT"/>
        </w:rPr>
        <w:t xml:space="preserve"> </w:t>
      </w:r>
      <w:proofErr w:type="spellStart"/>
      <w:r w:rsidRPr="00DC01F9">
        <w:rPr>
          <w:lang w:val="it-IT"/>
        </w:rPr>
        <w:t>să</w:t>
      </w:r>
      <w:proofErr w:type="spellEnd"/>
      <w:r w:rsidRPr="00DC01F9">
        <w:rPr>
          <w:lang w:val="it-IT"/>
        </w:rPr>
        <w:t xml:space="preserve"> se </w:t>
      </w:r>
      <w:proofErr w:type="spellStart"/>
      <w:r w:rsidRPr="00DC01F9">
        <w:rPr>
          <w:lang w:val="it-IT"/>
        </w:rPr>
        <w:t>asigure</w:t>
      </w:r>
      <w:proofErr w:type="spellEnd"/>
      <w:r w:rsidRPr="00DC01F9">
        <w:rPr>
          <w:lang w:val="it-IT"/>
        </w:rPr>
        <w:t xml:space="preserve"> </w:t>
      </w:r>
      <w:proofErr w:type="spellStart"/>
      <w:r w:rsidRPr="00DC01F9">
        <w:rPr>
          <w:lang w:val="it-IT"/>
        </w:rPr>
        <w:t>informarea</w:t>
      </w:r>
      <w:proofErr w:type="spellEnd"/>
      <w:r w:rsidRPr="00DC01F9">
        <w:rPr>
          <w:lang w:val="it-IT"/>
        </w:rPr>
        <w:t xml:space="preserve"> </w:t>
      </w:r>
      <w:proofErr w:type="spellStart"/>
      <w:r w:rsidRPr="00DC01F9">
        <w:rPr>
          <w:lang w:val="it-IT"/>
        </w:rPr>
        <w:t>precisă</w:t>
      </w:r>
      <w:proofErr w:type="spellEnd"/>
      <w:r w:rsidRPr="00DC01F9">
        <w:rPr>
          <w:lang w:val="it-IT"/>
        </w:rPr>
        <w:t xml:space="preserve"> </w:t>
      </w:r>
      <w:proofErr w:type="spellStart"/>
      <w:r w:rsidRPr="00DC01F9">
        <w:rPr>
          <w:lang w:val="it-IT"/>
        </w:rPr>
        <w:t>referitor</w:t>
      </w:r>
      <w:proofErr w:type="spellEnd"/>
      <w:r w:rsidRPr="00DC01F9">
        <w:rPr>
          <w:lang w:val="it-IT"/>
        </w:rPr>
        <w:t xml:space="preserve"> la </w:t>
      </w:r>
      <w:proofErr w:type="spellStart"/>
      <w:r w:rsidRPr="00DC01F9">
        <w:rPr>
          <w:lang w:val="it-IT"/>
        </w:rPr>
        <w:t>calitatea</w:t>
      </w:r>
      <w:proofErr w:type="spellEnd"/>
      <w:r w:rsidRPr="00DC01F9">
        <w:rPr>
          <w:lang w:val="it-IT"/>
        </w:rPr>
        <w:t xml:space="preserve"> </w:t>
      </w:r>
      <w:proofErr w:type="spellStart"/>
      <w:r w:rsidRPr="00DC01F9">
        <w:rPr>
          <w:lang w:val="it-IT"/>
        </w:rPr>
        <w:t>zonei</w:t>
      </w:r>
      <w:proofErr w:type="spellEnd"/>
      <w:r w:rsidRPr="00DC01F9">
        <w:rPr>
          <w:lang w:val="it-IT"/>
        </w:rPr>
        <w:t xml:space="preserve"> naturale in </w:t>
      </w:r>
      <w:proofErr w:type="spellStart"/>
      <w:r w:rsidRPr="00DC01F9">
        <w:rPr>
          <w:lang w:val="it-IT"/>
        </w:rPr>
        <w:t>vecinatatea</w:t>
      </w:r>
      <w:proofErr w:type="spellEnd"/>
      <w:r w:rsidRPr="00DC01F9">
        <w:rPr>
          <w:lang w:val="it-IT"/>
        </w:rPr>
        <w:t xml:space="preserve"> </w:t>
      </w:r>
      <w:proofErr w:type="spellStart"/>
      <w:r w:rsidRPr="00DC01F9">
        <w:rPr>
          <w:lang w:val="it-IT"/>
        </w:rPr>
        <w:t>careia</w:t>
      </w:r>
      <w:proofErr w:type="spellEnd"/>
      <w:r w:rsidRPr="00DC01F9">
        <w:rPr>
          <w:lang w:val="it-IT"/>
        </w:rPr>
        <w:t xml:space="preserve"> se </w:t>
      </w:r>
      <w:proofErr w:type="spellStart"/>
      <w:r w:rsidRPr="00DC01F9">
        <w:rPr>
          <w:lang w:val="it-IT"/>
        </w:rPr>
        <w:t>află</w:t>
      </w:r>
      <w:proofErr w:type="spellEnd"/>
      <w:r w:rsidRPr="00DC01F9">
        <w:rPr>
          <w:lang w:val="it-IT"/>
        </w:rPr>
        <w:t xml:space="preserve"> (</w:t>
      </w:r>
      <w:proofErr w:type="spellStart"/>
      <w:proofErr w:type="gramStart"/>
      <w:r w:rsidRPr="00DC01F9">
        <w:rPr>
          <w:lang w:val="it-IT"/>
        </w:rPr>
        <w:t>descrierea</w:t>
      </w:r>
      <w:proofErr w:type="spellEnd"/>
      <w:r w:rsidRPr="00DC01F9">
        <w:rPr>
          <w:lang w:val="it-IT"/>
        </w:rPr>
        <w:t xml:space="preserve">  </w:t>
      </w:r>
      <w:proofErr w:type="spellStart"/>
      <w:r w:rsidRPr="00DC01F9">
        <w:rPr>
          <w:lang w:val="it-IT"/>
        </w:rPr>
        <w:t>sitului</w:t>
      </w:r>
      <w:proofErr w:type="spellEnd"/>
      <w:proofErr w:type="gramEnd"/>
      <w:r w:rsidRPr="00DC01F9">
        <w:rPr>
          <w:lang w:val="it-IT"/>
        </w:rPr>
        <w:t xml:space="preserve"> Natura 2000), </w:t>
      </w:r>
      <w:proofErr w:type="spellStart"/>
      <w:r w:rsidRPr="00DC01F9">
        <w:rPr>
          <w:lang w:val="it-IT"/>
        </w:rPr>
        <w:t>recomandările</w:t>
      </w:r>
      <w:proofErr w:type="spellEnd"/>
      <w:r w:rsidRPr="00DC01F9">
        <w:rPr>
          <w:lang w:val="it-IT"/>
        </w:rPr>
        <w:t xml:space="preserve"> </w:t>
      </w:r>
      <w:proofErr w:type="spellStart"/>
      <w:r w:rsidRPr="00DC01F9">
        <w:rPr>
          <w:lang w:val="it-IT"/>
        </w:rPr>
        <w:t>în</w:t>
      </w:r>
      <w:proofErr w:type="spellEnd"/>
      <w:r w:rsidRPr="00DC01F9">
        <w:rPr>
          <w:lang w:val="it-IT"/>
        </w:rPr>
        <w:t xml:space="preserve"> </w:t>
      </w:r>
      <w:proofErr w:type="spellStart"/>
      <w:r w:rsidRPr="00DC01F9">
        <w:rPr>
          <w:lang w:val="it-IT"/>
        </w:rPr>
        <w:t>ceea</w:t>
      </w:r>
      <w:proofErr w:type="spellEnd"/>
      <w:r w:rsidRPr="00DC01F9">
        <w:rPr>
          <w:lang w:val="it-IT"/>
        </w:rPr>
        <w:t xml:space="preserve"> ce </w:t>
      </w:r>
      <w:proofErr w:type="spellStart"/>
      <w:r w:rsidRPr="00DC01F9">
        <w:rPr>
          <w:lang w:val="it-IT"/>
        </w:rPr>
        <w:t>privește</w:t>
      </w:r>
      <w:proofErr w:type="spellEnd"/>
      <w:r w:rsidRPr="00DC01F9">
        <w:rPr>
          <w:lang w:val="it-IT"/>
        </w:rPr>
        <w:t xml:space="preserve"> </w:t>
      </w:r>
      <w:proofErr w:type="spellStart"/>
      <w:r w:rsidRPr="00DC01F9">
        <w:rPr>
          <w:lang w:val="it-IT"/>
        </w:rPr>
        <w:t>conduita</w:t>
      </w:r>
      <w:proofErr w:type="spellEnd"/>
      <w:r w:rsidRPr="00DC01F9">
        <w:rPr>
          <w:lang w:val="it-IT"/>
        </w:rPr>
        <w:t xml:space="preserve"> lor, </w:t>
      </w:r>
      <w:proofErr w:type="spellStart"/>
      <w:r w:rsidRPr="00DC01F9">
        <w:rPr>
          <w:lang w:val="it-IT"/>
        </w:rPr>
        <w:t>restricțiile</w:t>
      </w:r>
      <w:proofErr w:type="spellEnd"/>
      <w:r w:rsidRPr="00DC01F9">
        <w:rPr>
          <w:lang w:val="it-IT"/>
        </w:rPr>
        <w:t xml:space="preserve"> </w:t>
      </w:r>
      <w:proofErr w:type="spellStart"/>
      <w:r w:rsidRPr="00DC01F9">
        <w:rPr>
          <w:lang w:val="it-IT"/>
        </w:rPr>
        <w:t>în</w:t>
      </w:r>
      <w:proofErr w:type="spellEnd"/>
      <w:r w:rsidRPr="00DC01F9">
        <w:rPr>
          <w:lang w:val="it-IT"/>
        </w:rPr>
        <w:t xml:space="preserve"> </w:t>
      </w:r>
      <w:proofErr w:type="spellStart"/>
      <w:r w:rsidRPr="00DC01F9">
        <w:rPr>
          <w:lang w:val="it-IT"/>
        </w:rPr>
        <w:t>ceea</w:t>
      </w:r>
      <w:proofErr w:type="spellEnd"/>
      <w:r w:rsidRPr="00DC01F9">
        <w:rPr>
          <w:lang w:val="it-IT"/>
        </w:rPr>
        <w:t xml:space="preserve"> ce </w:t>
      </w:r>
      <w:proofErr w:type="spellStart"/>
      <w:r w:rsidRPr="00DC01F9">
        <w:rPr>
          <w:lang w:val="it-IT"/>
        </w:rPr>
        <w:t>privește</w:t>
      </w:r>
      <w:proofErr w:type="spellEnd"/>
      <w:r w:rsidRPr="00DC01F9">
        <w:rPr>
          <w:lang w:val="it-IT"/>
        </w:rPr>
        <w:t xml:space="preserve"> </w:t>
      </w:r>
      <w:proofErr w:type="spellStart"/>
      <w:r w:rsidRPr="00DC01F9">
        <w:rPr>
          <w:lang w:val="it-IT"/>
        </w:rPr>
        <w:t>zgomotul</w:t>
      </w:r>
      <w:proofErr w:type="spellEnd"/>
      <w:r w:rsidRPr="00DC01F9">
        <w:rPr>
          <w:lang w:val="it-IT"/>
        </w:rPr>
        <w:t xml:space="preserve">, </w:t>
      </w:r>
      <w:proofErr w:type="spellStart"/>
      <w:r w:rsidRPr="00DC01F9">
        <w:rPr>
          <w:lang w:val="it-IT"/>
        </w:rPr>
        <w:t>deranjarea</w:t>
      </w:r>
      <w:proofErr w:type="spellEnd"/>
      <w:r w:rsidRPr="00DC01F9">
        <w:rPr>
          <w:lang w:val="it-IT"/>
        </w:rPr>
        <w:t xml:space="preserve"> </w:t>
      </w:r>
      <w:proofErr w:type="spellStart"/>
      <w:r w:rsidRPr="00DC01F9">
        <w:rPr>
          <w:lang w:val="it-IT"/>
        </w:rPr>
        <w:t>biodiversității</w:t>
      </w:r>
      <w:proofErr w:type="spellEnd"/>
      <w:r w:rsidRPr="00DC01F9">
        <w:rPr>
          <w:lang w:val="it-IT"/>
        </w:rPr>
        <w:t xml:space="preserve">, </w:t>
      </w:r>
      <w:proofErr w:type="spellStart"/>
      <w:r w:rsidRPr="00DC01F9">
        <w:rPr>
          <w:lang w:val="it-IT"/>
        </w:rPr>
        <w:t>colectarea</w:t>
      </w:r>
      <w:proofErr w:type="spellEnd"/>
      <w:r w:rsidRPr="00DC01F9">
        <w:rPr>
          <w:lang w:val="it-IT"/>
        </w:rPr>
        <w:t xml:space="preserve"> de </w:t>
      </w:r>
      <w:proofErr w:type="spellStart"/>
      <w:r w:rsidRPr="00DC01F9">
        <w:rPr>
          <w:lang w:val="it-IT"/>
        </w:rPr>
        <w:t>specii</w:t>
      </w:r>
      <w:proofErr w:type="spellEnd"/>
      <w:r w:rsidRPr="00DC01F9">
        <w:rPr>
          <w:lang w:val="it-IT"/>
        </w:rPr>
        <w:t xml:space="preserve"> </w:t>
      </w:r>
      <w:proofErr w:type="spellStart"/>
      <w:r w:rsidRPr="00DC01F9">
        <w:rPr>
          <w:lang w:val="it-IT"/>
        </w:rPr>
        <w:t>protejate</w:t>
      </w:r>
      <w:proofErr w:type="spellEnd"/>
      <w:r w:rsidRPr="00DC01F9">
        <w:rPr>
          <w:lang w:val="it-IT"/>
        </w:rPr>
        <w:t xml:space="preserve">, etc., </w:t>
      </w:r>
      <w:proofErr w:type="spellStart"/>
      <w:r w:rsidRPr="00DC01F9">
        <w:rPr>
          <w:lang w:val="it-IT"/>
        </w:rPr>
        <w:t>astfel</w:t>
      </w:r>
      <w:proofErr w:type="spellEnd"/>
      <w:r w:rsidRPr="00DC01F9">
        <w:rPr>
          <w:lang w:val="it-IT"/>
        </w:rPr>
        <w:t xml:space="preserve"> </w:t>
      </w:r>
      <w:proofErr w:type="spellStart"/>
      <w:r w:rsidRPr="00DC01F9">
        <w:rPr>
          <w:lang w:val="it-IT"/>
        </w:rPr>
        <w:t>încât</w:t>
      </w:r>
      <w:proofErr w:type="spellEnd"/>
      <w:r w:rsidRPr="00DC01F9">
        <w:rPr>
          <w:lang w:val="it-IT"/>
        </w:rPr>
        <w:t xml:space="preserve"> </w:t>
      </w:r>
      <w:proofErr w:type="spellStart"/>
      <w:r w:rsidRPr="00DC01F9">
        <w:rPr>
          <w:lang w:val="it-IT"/>
        </w:rPr>
        <w:t>aceștia</w:t>
      </w:r>
      <w:proofErr w:type="spellEnd"/>
      <w:r w:rsidRPr="00DC01F9">
        <w:rPr>
          <w:lang w:val="it-IT"/>
        </w:rPr>
        <w:t xml:space="preserve"> </w:t>
      </w:r>
      <w:proofErr w:type="spellStart"/>
      <w:r w:rsidRPr="00DC01F9">
        <w:rPr>
          <w:lang w:val="it-IT"/>
        </w:rPr>
        <w:t>să</w:t>
      </w:r>
      <w:proofErr w:type="spellEnd"/>
      <w:r w:rsidRPr="00DC01F9">
        <w:rPr>
          <w:lang w:val="it-IT"/>
        </w:rPr>
        <w:t xml:space="preserve"> </w:t>
      </w:r>
      <w:proofErr w:type="spellStart"/>
      <w:r w:rsidRPr="00DC01F9">
        <w:rPr>
          <w:lang w:val="it-IT"/>
        </w:rPr>
        <w:t>aibă</w:t>
      </w:r>
      <w:proofErr w:type="spellEnd"/>
      <w:r w:rsidRPr="00DC01F9">
        <w:rPr>
          <w:lang w:val="it-IT"/>
        </w:rPr>
        <w:t xml:space="preserve"> o </w:t>
      </w:r>
      <w:proofErr w:type="spellStart"/>
      <w:r w:rsidRPr="00DC01F9">
        <w:rPr>
          <w:lang w:val="it-IT"/>
        </w:rPr>
        <w:t>conduită</w:t>
      </w:r>
      <w:proofErr w:type="spellEnd"/>
      <w:r w:rsidRPr="00DC01F9">
        <w:rPr>
          <w:lang w:val="it-IT"/>
        </w:rPr>
        <w:t xml:space="preserve"> </w:t>
      </w:r>
      <w:proofErr w:type="spellStart"/>
      <w:r w:rsidRPr="00DC01F9">
        <w:rPr>
          <w:lang w:val="it-IT"/>
        </w:rPr>
        <w:t>în</w:t>
      </w:r>
      <w:proofErr w:type="spellEnd"/>
      <w:r w:rsidRPr="00DC01F9">
        <w:rPr>
          <w:lang w:val="it-IT"/>
        </w:rPr>
        <w:t xml:space="preserve"> </w:t>
      </w:r>
      <w:proofErr w:type="spellStart"/>
      <w:r w:rsidRPr="00DC01F9">
        <w:rPr>
          <w:lang w:val="it-IT"/>
        </w:rPr>
        <w:t>perfect</w:t>
      </w:r>
      <w:proofErr w:type="spellEnd"/>
      <w:r w:rsidRPr="00DC01F9">
        <w:rPr>
          <w:lang w:val="it-IT"/>
        </w:rPr>
        <w:t xml:space="preserve"> </w:t>
      </w:r>
      <w:proofErr w:type="spellStart"/>
      <w:r w:rsidRPr="00DC01F9">
        <w:rPr>
          <w:lang w:val="it-IT"/>
        </w:rPr>
        <w:t>acord</w:t>
      </w:r>
      <w:proofErr w:type="spellEnd"/>
      <w:r w:rsidRPr="00DC01F9">
        <w:rPr>
          <w:lang w:val="it-IT"/>
        </w:rPr>
        <w:t xml:space="preserve"> cu </w:t>
      </w:r>
      <w:proofErr w:type="spellStart"/>
      <w:r w:rsidRPr="00DC01F9">
        <w:rPr>
          <w:lang w:val="it-IT"/>
        </w:rPr>
        <w:t>mediul</w:t>
      </w:r>
      <w:proofErr w:type="spellEnd"/>
      <w:r w:rsidRPr="00DC01F9">
        <w:rPr>
          <w:lang w:val="it-IT"/>
        </w:rPr>
        <w:t xml:space="preserve"> </w:t>
      </w:r>
      <w:proofErr w:type="spellStart"/>
      <w:r w:rsidRPr="00DC01F9">
        <w:rPr>
          <w:lang w:val="it-IT"/>
        </w:rPr>
        <w:t>înconjurător</w:t>
      </w:r>
      <w:proofErr w:type="spellEnd"/>
      <w:r w:rsidRPr="00DC01F9">
        <w:rPr>
          <w:lang w:val="it-IT"/>
        </w:rPr>
        <w:t xml:space="preserve">. </w:t>
      </w:r>
      <w:proofErr w:type="spellStart"/>
      <w:r w:rsidRPr="00DC01F9">
        <w:rPr>
          <w:lang w:val="it-IT"/>
        </w:rPr>
        <w:t>Aceștia</w:t>
      </w:r>
      <w:proofErr w:type="spellEnd"/>
      <w:r w:rsidRPr="00DC01F9">
        <w:rPr>
          <w:lang w:val="it-IT"/>
        </w:rPr>
        <w:t xml:space="preserve"> </w:t>
      </w:r>
      <w:proofErr w:type="spellStart"/>
      <w:r w:rsidRPr="00DC01F9">
        <w:rPr>
          <w:lang w:val="it-IT"/>
        </w:rPr>
        <w:t>trebuie</w:t>
      </w:r>
      <w:proofErr w:type="spellEnd"/>
      <w:r w:rsidRPr="00DC01F9">
        <w:rPr>
          <w:lang w:val="it-IT"/>
        </w:rPr>
        <w:t xml:space="preserve"> </w:t>
      </w:r>
      <w:proofErr w:type="spellStart"/>
      <w:r w:rsidRPr="00DC01F9">
        <w:rPr>
          <w:lang w:val="it-IT"/>
        </w:rPr>
        <w:t>să</w:t>
      </w:r>
      <w:proofErr w:type="spellEnd"/>
      <w:r w:rsidRPr="00DC01F9">
        <w:rPr>
          <w:lang w:val="it-IT"/>
        </w:rPr>
        <w:t xml:space="preserve"> </w:t>
      </w:r>
      <w:proofErr w:type="spellStart"/>
      <w:r w:rsidRPr="00DC01F9">
        <w:rPr>
          <w:lang w:val="it-IT"/>
        </w:rPr>
        <w:t>aibă</w:t>
      </w:r>
      <w:proofErr w:type="spellEnd"/>
      <w:r w:rsidRPr="00DC01F9">
        <w:rPr>
          <w:lang w:val="it-IT"/>
        </w:rPr>
        <w:t xml:space="preserve"> </w:t>
      </w:r>
      <w:proofErr w:type="spellStart"/>
      <w:r w:rsidRPr="00DC01F9">
        <w:rPr>
          <w:lang w:val="it-IT"/>
        </w:rPr>
        <w:t>acces</w:t>
      </w:r>
      <w:proofErr w:type="spellEnd"/>
      <w:r w:rsidRPr="00DC01F9">
        <w:rPr>
          <w:lang w:val="it-IT"/>
        </w:rPr>
        <w:t xml:space="preserve"> la un set </w:t>
      </w:r>
      <w:proofErr w:type="spellStart"/>
      <w:r w:rsidRPr="00DC01F9">
        <w:rPr>
          <w:lang w:val="it-IT"/>
        </w:rPr>
        <w:t>minim</w:t>
      </w:r>
      <w:proofErr w:type="spellEnd"/>
      <w:r w:rsidRPr="00DC01F9">
        <w:rPr>
          <w:lang w:val="it-IT"/>
        </w:rPr>
        <w:t xml:space="preserve"> de </w:t>
      </w:r>
      <w:proofErr w:type="spellStart"/>
      <w:r w:rsidRPr="00DC01F9">
        <w:rPr>
          <w:lang w:val="it-IT"/>
        </w:rPr>
        <w:t>informații</w:t>
      </w:r>
      <w:proofErr w:type="spellEnd"/>
      <w:r w:rsidRPr="00DC01F9">
        <w:rPr>
          <w:lang w:val="it-IT"/>
        </w:rPr>
        <w:t xml:space="preserve"> care </w:t>
      </w:r>
      <w:proofErr w:type="spellStart"/>
      <w:r w:rsidRPr="00DC01F9">
        <w:rPr>
          <w:lang w:val="it-IT"/>
        </w:rPr>
        <w:t>să</w:t>
      </w:r>
      <w:proofErr w:type="spellEnd"/>
      <w:r w:rsidRPr="00DC01F9">
        <w:rPr>
          <w:lang w:val="it-IT"/>
        </w:rPr>
        <w:t xml:space="preserve"> le </w:t>
      </w:r>
      <w:proofErr w:type="spellStart"/>
      <w:r w:rsidRPr="00DC01F9">
        <w:rPr>
          <w:lang w:val="it-IT"/>
        </w:rPr>
        <w:t>prezinte</w:t>
      </w:r>
      <w:proofErr w:type="spellEnd"/>
      <w:r w:rsidRPr="00DC01F9">
        <w:rPr>
          <w:lang w:val="it-IT"/>
        </w:rPr>
        <w:t xml:space="preserve"> </w:t>
      </w:r>
      <w:proofErr w:type="spellStart"/>
      <w:r w:rsidRPr="00DC01F9">
        <w:rPr>
          <w:lang w:val="it-IT"/>
        </w:rPr>
        <w:t>riscurile</w:t>
      </w:r>
      <w:proofErr w:type="spellEnd"/>
      <w:r w:rsidRPr="00DC01F9">
        <w:rPr>
          <w:lang w:val="it-IT"/>
        </w:rPr>
        <w:t xml:space="preserve"> de </w:t>
      </w:r>
      <w:proofErr w:type="spellStart"/>
      <w:r w:rsidRPr="00DC01F9">
        <w:rPr>
          <w:lang w:val="it-IT"/>
        </w:rPr>
        <w:t>distrugere</w:t>
      </w:r>
      <w:proofErr w:type="spellEnd"/>
      <w:r w:rsidRPr="00DC01F9">
        <w:rPr>
          <w:lang w:val="it-IT"/>
        </w:rPr>
        <w:t xml:space="preserve"> a </w:t>
      </w:r>
      <w:proofErr w:type="spellStart"/>
      <w:r w:rsidRPr="00DC01F9">
        <w:rPr>
          <w:lang w:val="it-IT"/>
        </w:rPr>
        <w:t>zonei</w:t>
      </w:r>
      <w:proofErr w:type="spellEnd"/>
      <w:r w:rsidRPr="00DC01F9">
        <w:rPr>
          <w:lang w:val="it-IT"/>
        </w:rPr>
        <w:t xml:space="preserve"> ca </w:t>
      </w:r>
      <w:proofErr w:type="spellStart"/>
      <w:r w:rsidRPr="00DC01F9">
        <w:rPr>
          <w:lang w:val="it-IT"/>
        </w:rPr>
        <w:t>urmare</w:t>
      </w:r>
      <w:proofErr w:type="spellEnd"/>
      <w:r w:rsidRPr="00DC01F9">
        <w:rPr>
          <w:lang w:val="it-IT"/>
        </w:rPr>
        <w:t xml:space="preserve"> a </w:t>
      </w:r>
      <w:proofErr w:type="spellStart"/>
      <w:r w:rsidRPr="00DC01F9">
        <w:rPr>
          <w:lang w:val="it-IT"/>
        </w:rPr>
        <w:t>unui</w:t>
      </w:r>
      <w:proofErr w:type="spellEnd"/>
      <w:r w:rsidRPr="00DC01F9">
        <w:rPr>
          <w:lang w:val="it-IT"/>
        </w:rPr>
        <w:t xml:space="preserve"> </w:t>
      </w:r>
      <w:proofErr w:type="spellStart"/>
      <w:r w:rsidRPr="00DC01F9">
        <w:rPr>
          <w:lang w:val="it-IT"/>
        </w:rPr>
        <w:t>turism</w:t>
      </w:r>
      <w:proofErr w:type="spellEnd"/>
      <w:r w:rsidRPr="00DC01F9">
        <w:rPr>
          <w:lang w:val="it-IT"/>
        </w:rPr>
        <w:t xml:space="preserve"> </w:t>
      </w:r>
      <w:proofErr w:type="spellStart"/>
      <w:r w:rsidRPr="00DC01F9">
        <w:rPr>
          <w:lang w:val="it-IT"/>
        </w:rPr>
        <w:t>dezorganizat</w:t>
      </w:r>
      <w:proofErr w:type="spellEnd"/>
      <w:r w:rsidRPr="00DC01F9">
        <w:rPr>
          <w:lang w:val="it-IT"/>
        </w:rPr>
        <w:t>.</w:t>
      </w:r>
    </w:p>
    <w:p w14:paraId="401F629F" w14:textId="77777777" w:rsidR="00296C3F" w:rsidRPr="00D53945" w:rsidRDefault="00296C3F" w:rsidP="00CF1EA4">
      <w:pPr>
        <w:pStyle w:val="Subsol"/>
        <w:tabs>
          <w:tab w:val="clear" w:pos="4320"/>
          <w:tab w:val="clear" w:pos="8640"/>
          <w:tab w:val="left" w:pos="-5954"/>
        </w:tabs>
        <w:spacing w:line="276" w:lineRule="auto"/>
        <w:ind w:firstLine="720"/>
        <w:jc w:val="both"/>
        <w:rPr>
          <w:rStyle w:val="Accentuat"/>
          <w:i w:val="0"/>
          <w:lang w:val="ro-RO"/>
        </w:rPr>
      </w:pPr>
    </w:p>
    <w:p w14:paraId="2C79370F"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t>P</w:t>
      </w:r>
      <w:r w:rsidR="0050265E" w:rsidRPr="00D53945">
        <w:rPr>
          <w:sz w:val="24"/>
        </w:rPr>
        <w:t>rotecția</w:t>
      </w:r>
      <w:proofErr w:type="spellEnd"/>
      <w:r w:rsidR="003F04F9" w:rsidRPr="00D53945">
        <w:rPr>
          <w:sz w:val="24"/>
        </w:rPr>
        <w:t xml:space="preserve"> </w:t>
      </w:r>
      <w:proofErr w:type="spellStart"/>
      <w:r w:rsidR="0050265E" w:rsidRPr="00D53945">
        <w:rPr>
          <w:sz w:val="24"/>
        </w:rPr>
        <w:t>așezărilor</w:t>
      </w:r>
      <w:proofErr w:type="spellEnd"/>
      <w:r w:rsidR="003F04F9" w:rsidRPr="00D53945">
        <w:rPr>
          <w:sz w:val="24"/>
        </w:rPr>
        <w:t xml:space="preserve"> </w:t>
      </w:r>
      <w:proofErr w:type="spellStart"/>
      <w:r w:rsidR="0050265E" w:rsidRPr="00D53945">
        <w:rPr>
          <w:sz w:val="24"/>
        </w:rPr>
        <w:t>umane</w:t>
      </w:r>
      <w:proofErr w:type="spellEnd"/>
      <w:r w:rsidR="003F04F9" w:rsidRPr="00D53945">
        <w:rPr>
          <w:sz w:val="24"/>
        </w:rPr>
        <w:t xml:space="preserve"> </w:t>
      </w:r>
      <w:proofErr w:type="spellStart"/>
      <w:r w:rsidR="0050265E" w:rsidRPr="00D53945">
        <w:rPr>
          <w:sz w:val="24"/>
        </w:rPr>
        <w:t>și</w:t>
      </w:r>
      <w:proofErr w:type="spellEnd"/>
      <w:r w:rsidR="003F04F9" w:rsidRPr="00D53945">
        <w:rPr>
          <w:sz w:val="24"/>
        </w:rPr>
        <w:t xml:space="preserve"> </w:t>
      </w:r>
      <w:proofErr w:type="gramStart"/>
      <w:r w:rsidR="0050265E" w:rsidRPr="00D53945">
        <w:rPr>
          <w:sz w:val="24"/>
        </w:rPr>
        <w:t>a</w:t>
      </w:r>
      <w:proofErr w:type="gramEnd"/>
      <w:r w:rsidR="003F04F9" w:rsidRPr="00D53945">
        <w:rPr>
          <w:sz w:val="24"/>
        </w:rPr>
        <w:t xml:space="preserve"> </w:t>
      </w:r>
      <w:proofErr w:type="spellStart"/>
      <w:r w:rsidR="0050265E" w:rsidRPr="00D53945">
        <w:rPr>
          <w:sz w:val="24"/>
        </w:rPr>
        <w:t>al</w:t>
      </w:r>
      <w:r w:rsidR="002E71BF" w:rsidRPr="00D53945">
        <w:rPr>
          <w:sz w:val="24"/>
        </w:rPr>
        <w:t>tor</w:t>
      </w:r>
      <w:proofErr w:type="spellEnd"/>
      <w:r w:rsidR="003F04F9" w:rsidRPr="00D53945">
        <w:rPr>
          <w:sz w:val="24"/>
        </w:rPr>
        <w:t xml:space="preserve"> </w:t>
      </w:r>
      <w:proofErr w:type="spellStart"/>
      <w:r w:rsidR="002E71BF" w:rsidRPr="00D53945">
        <w:rPr>
          <w:sz w:val="24"/>
        </w:rPr>
        <w:t>obiective</w:t>
      </w:r>
      <w:proofErr w:type="spellEnd"/>
      <w:r w:rsidR="002E71BF" w:rsidRPr="00D53945">
        <w:rPr>
          <w:sz w:val="24"/>
        </w:rPr>
        <w:t xml:space="preserve"> de </w:t>
      </w:r>
      <w:proofErr w:type="spellStart"/>
      <w:r w:rsidR="002E71BF" w:rsidRPr="00D53945">
        <w:rPr>
          <w:sz w:val="24"/>
        </w:rPr>
        <w:t>interes</w:t>
      </w:r>
      <w:proofErr w:type="spellEnd"/>
      <w:r w:rsidR="002E71BF" w:rsidRPr="00D53945">
        <w:rPr>
          <w:sz w:val="24"/>
        </w:rPr>
        <w:t xml:space="preserve"> public</w:t>
      </w:r>
    </w:p>
    <w:p w14:paraId="41421184" w14:textId="77777777" w:rsidR="002E71BF" w:rsidRPr="00D53945" w:rsidRDefault="002E71BF" w:rsidP="00CF1EA4">
      <w:pPr>
        <w:pStyle w:val="Listparagraf"/>
        <w:spacing w:after="120" w:line="276" w:lineRule="auto"/>
        <w:ind w:left="426"/>
        <w:contextualSpacing/>
        <w:jc w:val="both"/>
        <w:rPr>
          <w:b/>
        </w:rPr>
      </w:pPr>
    </w:p>
    <w:p w14:paraId="1EA6D158" w14:textId="77777777" w:rsidR="003F04F9" w:rsidRPr="00D53945" w:rsidRDefault="003F04F9">
      <w:pPr>
        <w:pStyle w:val="Listparagraf"/>
        <w:numPr>
          <w:ilvl w:val="1"/>
          <w:numId w:val="9"/>
        </w:numPr>
        <w:spacing w:after="120" w:line="276" w:lineRule="auto"/>
        <w:contextualSpacing/>
        <w:jc w:val="both"/>
      </w:pPr>
      <w:proofErr w:type="spellStart"/>
      <w:r w:rsidRPr="00D53945">
        <w:rPr>
          <w:u w:val="single"/>
        </w:rPr>
        <w:t>identificarea</w:t>
      </w:r>
      <w:proofErr w:type="spellEnd"/>
      <w:r w:rsidRPr="00D53945">
        <w:rPr>
          <w:u w:val="single"/>
        </w:rPr>
        <w:t xml:space="preserve"> </w:t>
      </w:r>
      <w:proofErr w:type="spellStart"/>
      <w:r w:rsidRPr="00D53945">
        <w:rPr>
          <w:u w:val="single"/>
        </w:rPr>
        <w:t>obiectivelor</w:t>
      </w:r>
      <w:proofErr w:type="spellEnd"/>
      <w:r w:rsidRPr="00D53945">
        <w:rPr>
          <w:u w:val="single"/>
        </w:rPr>
        <w:t xml:space="preserve"> de </w:t>
      </w:r>
      <w:proofErr w:type="spellStart"/>
      <w:r w:rsidRPr="00D53945">
        <w:rPr>
          <w:u w:val="single"/>
        </w:rPr>
        <w:t>interes</w:t>
      </w:r>
      <w:proofErr w:type="spellEnd"/>
      <w:r w:rsidRPr="00D53945">
        <w:rPr>
          <w:u w:val="single"/>
        </w:rPr>
        <w:t xml:space="preserve"> public, </w:t>
      </w:r>
      <w:proofErr w:type="spellStart"/>
      <w:r w:rsidRPr="00D53945">
        <w:rPr>
          <w:u w:val="single"/>
        </w:rPr>
        <w:t>distanța</w:t>
      </w:r>
      <w:proofErr w:type="spellEnd"/>
      <w:r w:rsidRPr="00D53945">
        <w:rPr>
          <w:u w:val="single"/>
        </w:rPr>
        <w:t xml:space="preserve"> </w:t>
      </w:r>
      <w:proofErr w:type="spellStart"/>
      <w:r w:rsidRPr="00D53945">
        <w:rPr>
          <w:u w:val="single"/>
        </w:rPr>
        <w:t>față</w:t>
      </w:r>
      <w:proofErr w:type="spellEnd"/>
      <w:r w:rsidRPr="00D53945">
        <w:rPr>
          <w:u w:val="single"/>
        </w:rPr>
        <w:t xml:space="preserve"> de </w:t>
      </w:r>
      <w:proofErr w:type="spellStart"/>
      <w:r w:rsidRPr="00D53945">
        <w:rPr>
          <w:u w:val="single"/>
        </w:rPr>
        <w:t>așezările</w:t>
      </w:r>
      <w:proofErr w:type="spellEnd"/>
      <w:r w:rsidRPr="00D53945">
        <w:rPr>
          <w:u w:val="single"/>
        </w:rPr>
        <w:t xml:space="preserve"> </w:t>
      </w:r>
      <w:proofErr w:type="spellStart"/>
      <w:r w:rsidRPr="00D53945">
        <w:rPr>
          <w:u w:val="single"/>
        </w:rPr>
        <w:t>umane</w:t>
      </w:r>
      <w:proofErr w:type="spellEnd"/>
      <w:r w:rsidRPr="00D53945">
        <w:rPr>
          <w:u w:val="single"/>
        </w:rPr>
        <w:t xml:space="preserve">, </w:t>
      </w:r>
      <w:proofErr w:type="spellStart"/>
      <w:r w:rsidRPr="00D53945">
        <w:rPr>
          <w:u w:val="single"/>
        </w:rPr>
        <w:t>respectiv</w:t>
      </w:r>
      <w:proofErr w:type="spellEnd"/>
      <w:r w:rsidRPr="00D53945">
        <w:rPr>
          <w:u w:val="single"/>
        </w:rPr>
        <w:t xml:space="preserve"> </w:t>
      </w:r>
      <w:proofErr w:type="spellStart"/>
      <w:r w:rsidRPr="00D53945">
        <w:rPr>
          <w:u w:val="single"/>
        </w:rPr>
        <w:t>față</w:t>
      </w:r>
      <w:proofErr w:type="spellEnd"/>
      <w:r w:rsidRPr="00D53945">
        <w:rPr>
          <w:u w:val="single"/>
        </w:rPr>
        <w:t xml:space="preserve"> de </w:t>
      </w:r>
      <w:proofErr w:type="spellStart"/>
      <w:r w:rsidRPr="00D53945">
        <w:rPr>
          <w:u w:val="single"/>
        </w:rPr>
        <w:t>monumente</w:t>
      </w:r>
      <w:proofErr w:type="spellEnd"/>
      <w:r w:rsidRPr="00D53945">
        <w:rPr>
          <w:u w:val="single"/>
        </w:rPr>
        <w:t xml:space="preserve"> </w:t>
      </w:r>
      <w:proofErr w:type="spellStart"/>
      <w:r w:rsidRPr="00D53945">
        <w:rPr>
          <w:u w:val="single"/>
        </w:rPr>
        <w:t>istorice</w:t>
      </w:r>
      <w:proofErr w:type="spellEnd"/>
      <w:r w:rsidRPr="00D53945">
        <w:rPr>
          <w:u w:val="single"/>
        </w:rPr>
        <w:t xml:space="preserve"> </w:t>
      </w:r>
      <w:proofErr w:type="spellStart"/>
      <w:r w:rsidRPr="00D53945">
        <w:rPr>
          <w:u w:val="single"/>
        </w:rPr>
        <w:t>și</w:t>
      </w:r>
      <w:proofErr w:type="spellEnd"/>
      <w:r w:rsidRPr="00D53945">
        <w:rPr>
          <w:u w:val="single"/>
        </w:rPr>
        <w:t xml:space="preserve"> de </w:t>
      </w:r>
      <w:proofErr w:type="spellStart"/>
      <w:r w:rsidRPr="00D53945">
        <w:rPr>
          <w:u w:val="single"/>
        </w:rPr>
        <w:t>arhitectură</w:t>
      </w:r>
      <w:proofErr w:type="spellEnd"/>
      <w:r w:rsidRPr="00D53945">
        <w:rPr>
          <w:u w:val="single"/>
        </w:rPr>
        <w:t xml:space="preserve">, </w:t>
      </w:r>
      <w:proofErr w:type="spellStart"/>
      <w:r w:rsidRPr="00D53945">
        <w:rPr>
          <w:u w:val="single"/>
        </w:rPr>
        <w:t>alte</w:t>
      </w:r>
      <w:proofErr w:type="spellEnd"/>
      <w:r w:rsidRPr="00D53945">
        <w:rPr>
          <w:u w:val="single"/>
        </w:rPr>
        <w:t xml:space="preserve"> zone </w:t>
      </w:r>
      <w:proofErr w:type="spellStart"/>
      <w:r w:rsidRPr="00D53945">
        <w:rPr>
          <w:u w:val="single"/>
        </w:rPr>
        <w:t>asupra</w:t>
      </w:r>
      <w:proofErr w:type="spellEnd"/>
      <w:r w:rsidRPr="00D53945">
        <w:rPr>
          <w:u w:val="single"/>
        </w:rPr>
        <w:t xml:space="preserve"> </w:t>
      </w:r>
      <w:proofErr w:type="spellStart"/>
      <w:r w:rsidRPr="00D53945">
        <w:rPr>
          <w:u w:val="single"/>
        </w:rPr>
        <w:t>cărora</w:t>
      </w:r>
      <w:proofErr w:type="spellEnd"/>
      <w:r w:rsidRPr="00D53945">
        <w:rPr>
          <w:u w:val="single"/>
        </w:rPr>
        <w:t xml:space="preserve"> </w:t>
      </w:r>
      <w:proofErr w:type="spellStart"/>
      <w:r w:rsidRPr="00D53945">
        <w:rPr>
          <w:u w:val="single"/>
        </w:rPr>
        <w:t>există</w:t>
      </w:r>
      <w:proofErr w:type="spellEnd"/>
      <w:r w:rsidRPr="00D53945">
        <w:rPr>
          <w:u w:val="single"/>
        </w:rPr>
        <w:t xml:space="preserve"> </w:t>
      </w:r>
      <w:proofErr w:type="spellStart"/>
      <w:r w:rsidRPr="00D53945">
        <w:rPr>
          <w:u w:val="single"/>
        </w:rPr>
        <w:t>instituit</w:t>
      </w:r>
      <w:proofErr w:type="spellEnd"/>
      <w:r w:rsidRPr="00D53945">
        <w:rPr>
          <w:u w:val="single"/>
        </w:rPr>
        <w:t xml:space="preserve"> un </w:t>
      </w:r>
      <w:proofErr w:type="spellStart"/>
      <w:r w:rsidRPr="00D53945">
        <w:rPr>
          <w:u w:val="single"/>
        </w:rPr>
        <w:t>regim</w:t>
      </w:r>
      <w:proofErr w:type="spellEnd"/>
      <w:r w:rsidRPr="00D53945">
        <w:rPr>
          <w:u w:val="single"/>
        </w:rPr>
        <w:t xml:space="preserve"> de </w:t>
      </w:r>
      <w:proofErr w:type="spellStart"/>
      <w:r w:rsidRPr="00D53945">
        <w:rPr>
          <w:u w:val="single"/>
        </w:rPr>
        <w:t>restricție</w:t>
      </w:r>
      <w:proofErr w:type="spellEnd"/>
      <w:r w:rsidRPr="00D53945">
        <w:rPr>
          <w:u w:val="single"/>
        </w:rPr>
        <w:t xml:space="preserve">, zone de </w:t>
      </w:r>
      <w:proofErr w:type="spellStart"/>
      <w:r w:rsidRPr="00D53945">
        <w:rPr>
          <w:u w:val="single"/>
        </w:rPr>
        <w:t>interes</w:t>
      </w:r>
      <w:proofErr w:type="spellEnd"/>
      <w:r w:rsidRPr="00D53945">
        <w:rPr>
          <w:u w:val="single"/>
        </w:rPr>
        <w:t xml:space="preserve"> </w:t>
      </w:r>
      <w:proofErr w:type="spellStart"/>
      <w:r w:rsidRPr="00D53945">
        <w:rPr>
          <w:u w:val="single"/>
        </w:rPr>
        <w:t>tradițional</w:t>
      </w:r>
      <w:proofErr w:type="spellEnd"/>
      <w:r w:rsidRPr="00D53945">
        <w:rPr>
          <w:u w:val="single"/>
        </w:rPr>
        <w:t xml:space="preserve"> </w:t>
      </w:r>
      <w:proofErr w:type="spellStart"/>
      <w:r w:rsidRPr="00D53945">
        <w:rPr>
          <w:u w:val="single"/>
        </w:rPr>
        <w:t>și</w:t>
      </w:r>
      <w:proofErr w:type="spellEnd"/>
      <w:r w:rsidRPr="00D53945">
        <w:rPr>
          <w:u w:val="single"/>
        </w:rPr>
        <w:t xml:space="preserve"> </w:t>
      </w:r>
      <w:proofErr w:type="spellStart"/>
      <w:r w:rsidRPr="00D53945">
        <w:rPr>
          <w:u w:val="single"/>
        </w:rPr>
        <w:t>altele</w:t>
      </w:r>
      <w:proofErr w:type="spellEnd"/>
      <w:r w:rsidRPr="00D53945">
        <w:rPr>
          <w:u w:val="single"/>
        </w:rPr>
        <w:t xml:space="preserve"> </w:t>
      </w:r>
    </w:p>
    <w:p w14:paraId="00B9CF06" w14:textId="0570C5EC" w:rsidR="003F04F9" w:rsidRPr="00D53945" w:rsidRDefault="003F04F9" w:rsidP="00CF1EA4">
      <w:pPr>
        <w:pStyle w:val="Listparagraf"/>
        <w:spacing w:after="120" w:line="276" w:lineRule="auto"/>
        <w:ind w:left="1070"/>
        <w:contextualSpacing/>
        <w:jc w:val="both"/>
      </w:pPr>
    </w:p>
    <w:p w14:paraId="7347D98A" w14:textId="1F8D816D" w:rsidR="003F04F9" w:rsidRPr="00D53945" w:rsidRDefault="003F04F9" w:rsidP="00CF1EA4">
      <w:pPr>
        <w:pStyle w:val="Subsol"/>
        <w:tabs>
          <w:tab w:val="clear" w:pos="4320"/>
          <w:tab w:val="clear" w:pos="8640"/>
          <w:tab w:val="left" w:pos="-5954"/>
        </w:tabs>
        <w:spacing w:line="276" w:lineRule="auto"/>
        <w:ind w:right="3" w:firstLine="720"/>
        <w:jc w:val="both"/>
        <w:rPr>
          <w:rStyle w:val="Accentuat"/>
          <w:i w:val="0"/>
          <w:lang w:val="es-ES"/>
        </w:rPr>
      </w:pPr>
      <w:r w:rsidRPr="00D53945">
        <w:rPr>
          <w:lang w:val="es-ES"/>
        </w:rPr>
        <w:t xml:space="preserve">Investiția se va amenaja pe terenul aflat în proprietatea beneficiarului, fără a afecta domeniul public. </w:t>
      </w:r>
      <w:r w:rsidRPr="00D53945">
        <w:rPr>
          <w:rStyle w:val="Accentuat"/>
          <w:i w:val="0"/>
          <w:lang w:val="es-ES"/>
        </w:rPr>
        <w:t>Prin realizarea obiectivului propus nu se modifică funcţiunile prevăzute în Certificatul de urbanism şi nu sunt afectate obiective de interes public.</w:t>
      </w:r>
    </w:p>
    <w:p w14:paraId="12AAE5B4" w14:textId="2F337DCF" w:rsidR="009A07B4" w:rsidRPr="00D53945" w:rsidRDefault="009A07B4" w:rsidP="00CF1EA4">
      <w:pPr>
        <w:pStyle w:val="Subsol"/>
        <w:tabs>
          <w:tab w:val="clear" w:pos="4320"/>
          <w:tab w:val="clear" w:pos="8640"/>
          <w:tab w:val="left" w:pos="-5954"/>
        </w:tabs>
        <w:spacing w:line="276" w:lineRule="auto"/>
        <w:ind w:right="3" w:firstLine="720"/>
        <w:jc w:val="both"/>
        <w:rPr>
          <w:rStyle w:val="Accentuat"/>
          <w:i w:val="0"/>
          <w:lang w:val="es-ES"/>
        </w:rPr>
      </w:pPr>
    </w:p>
    <w:p w14:paraId="6BF37583" w14:textId="77777777" w:rsidR="001659EE" w:rsidRPr="00D53945" w:rsidRDefault="001659EE">
      <w:pPr>
        <w:pStyle w:val="Listparagraf"/>
        <w:numPr>
          <w:ilvl w:val="1"/>
          <w:numId w:val="9"/>
        </w:numPr>
        <w:spacing w:after="120" w:line="276" w:lineRule="auto"/>
        <w:contextualSpacing/>
        <w:jc w:val="both"/>
        <w:rPr>
          <w:u w:val="single"/>
          <w:lang w:val="pt-PT"/>
        </w:rPr>
      </w:pPr>
      <w:r w:rsidRPr="00D53945">
        <w:rPr>
          <w:u w:val="single"/>
          <w:lang w:val="pt-PT"/>
        </w:rPr>
        <w:t xml:space="preserve">lucrările, dotările și măsurile pentru protecția așezărilor umane și a obiectivelor protejate și/sau de interes public </w:t>
      </w:r>
    </w:p>
    <w:p w14:paraId="665A7849" w14:textId="77777777" w:rsidR="00C81E3A" w:rsidRPr="00D53945" w:rsidRDefault="00C81E3A" w:rsidP="00C81E3A">
      <w:pPr>
        <w:pStyle w:val="Corptext2"/>
        <w:spacing w:line="276" w:lineRule="auto"/>
        <w:ind w:right="28" w:firstLine="720"/>
        <w:rPr>
          <w:bCs/>
          <w:sz w:val="24"/>
          <w:lang w:val="ro-RO"/>
        </w:rPr>
      </w:pPr>
      <w:r w:rsidRPr="00D53945">
        <w:rPr>
          <w:bCs/>
          <w:sz w:val="24"/>
          <w:lang w:val="ro-RO"/>
        </w:rPr>
        <w:t>Zgomotul produs de utilaje, echipamente, mijloace de transport in perioada realizării lucrărilor și a funcționării obiectivului. Pentru ca aceste zgomote să nu constituie un factor de disconfort pentru locuitorii din zonă se</w:t>
      </w:r>
      <w:r w:rsidRPr="00D53945">
        <w:rPr>
          <w:lang w:val="ro-RO"/>
        </w:rPr>
        <w:t xml:space="preserve"> </w:t>
      </w:r>
      <w:r w:rsidRPr="00D53945">
        <w:rPr>
          <w:bCs/>
          <w:sz w:val="24"/>
          <w:lang w:val="ro-RO"/>
        </w:rPr>
        <w:t>impune luarea unor măsuri, precum cele prezentate in capitolul 6.1.3. al memoriului de prezentare.</w:t>
      </w:r>
    </w:p>
    <w:p w14:paraId="03D2D998" w14:textId="647F0EFA" w:rsidR="00C77DE0" w:rsidRDefault="00C77DE0" w:rsidP="00CF1EA4">
      <w:pPr>
        <w:spacing w:line="276" w:lineRule="auto"/>
        <w:ind w:firstLine="709"/>
        <w:jc w:val="both"/>
        <w:rPr>
          <w:lang w:val="pt-PT"/>
        </w:rPr>
      </w:pPr>
    </w:p>
    <w:p w14:paraId="796E6D7A" w14:textId="1C6AC74D" w:rsidR="00C67E36" w:rsidRDefault="00C67E36" w:rsidP="00CF1EA4">
      <w:pPr>
        <w:spacing w:line="276" w:lineRule="auto"/>
        <w:ind w:firstLine="709"/>
        <w:jc w:val="both"/>
        <w:rPr>
          <w:lang w:val="pt-PT"/>
        </w:rPr>
      </w:pPr>
    </w:p>
    <w:p w14:paraId="476C90B1" w14:textId="2AF7A73A" w:rsidR="00C67E36" w:rsidRDefault="00C67E36" w:rsidP="00CF1EA4">
      <w:pPr>
        <w:spacing w:line="276" w:lineRule="auto"/>
        <w:ind w:firstLine="709"/>
        <w:jc w:val="both"/>
        <w:rPr>
          <w:lang w:val="pt-PT"/>
        </w:rPr>
      </w:pPr>
    </w:p>
    <w:p w14:paraId="79D71623" w14:textId="4B793426" w:rsidR="00C67E36" w:rsidRDefault="00C67E36" w:rsidP="00CF1EA4">
      <w:pPr>
        <w:spacing w:line="276" w:lineRule="auto"/>
        <w:ind w:firstLine="709"/>
        <w:jc w:val="both"/>
        <w:rPr>
          <w:lang w:val="pt-PT"/>
        </w:rPr>
      </w:pPr>
    </w:p>
    <w:p w14:paraId="03D28454" w14:textId="3E2B3AEB" w:rsidR="00C67E36" w:rsidRDefault="00C67E36" w:rsidP="00CF1EA4">
      <w:pPr>
        <w:spacing w:line="276" w:lineRule="auto"/>
        <w:ind w:firstLine="709"/>
        <w:jc w:val="both"/>
        <w:rPr>
          <w:lang w:val="pt-PT"/>
        </w:rPr>
      </w:pPr>
    </w:p>
    <w:p w14:paraId="1B803040" w14:textId="77777777" w:rsidR="00C67E36" w:rsidRPr="00D53945" w:rsidRDefault="00C67E36" w:rsidP="00CF1EA4">
      <w:pPr>
        <w:spacing w:line="276" w:lineRule="auto"/>
        <w:ind w:firstLine="709"/>
        <w:jc w:val="both"/>
        <w:rPr>
          <w:lang w:val="pt-PT"/>
        </w:rPr>
      </w:pPr>
    </w:p>
    <w:p w14:paraId="4AF25A09" w14:textId="77777777" w:rsidR="000A205A"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lang w:val="it-IT"/>
        </w:rPr>
      </w:pPr>
      <w:proofErr w:type="spellStart"/>
      <w:r w:rsidRPr="00D53945">
        <w:rPr>
          <w:sz w:val="24"/>
          <w:lang w:val="it-IT"/>
        </w:rPr>
        <w:lastRenderedPageBreak/>
        <w:t>P</w:t>
      </w:r>
      <w:r w:rsidR="0050265E" w:rsidRPr="00D53945">
        <w:rPr>
          <w:sz w:val="24"/>
          <w:lang w:val="it-IT"/>
        </w:rPr>
        <w:t>revenirea</w:t>
      </w:r>
      <w:proofErr w:type="spellEnd"/>
      <w:r w:rsidR="0050265E" w:rsidRPr="00D53945">
        <w:rPr>
          <w:sz w:val="24"/>
          <w:lang w:val="it-IT"/>
        </w:rPr>
        <w:t xml:space="preserve"> </w:t>
      </w:r>
      <w:proofErr w:type="spellStart"/>
      <w:r w:rsidR="0050265E" w:rsidRPr="00D53945">
        <w:rPr>
          <w:sz w:val="24"/>
          <w:lang w:val="it-IT"/>
        </w:rPr>
        <w:t>și</w:t>
      </w:r>
      <w:proofErr w:type="spellEnd"/>
      <w:r w:rsidR="0050265E" w:rsidRPr="00D53945">
        <w:rPr>
          <w:sz w:val="24"/>
          <w:lang w:val="it-IT"/>
        </w:rPr>
        <w:t xml:space="preserve"> </w:t>
      </w:r>
      <w:proofErr w:type="spellStart"/>
      <w:r w:rsidR="0050265E" w:rsidRPr="00D53945">
        <w:rPr>
          <w:sz w:val="24"/>
          <w:lang w:val="it-IT"/>
        </w:rPr>
        <w:t>gestionarea</w:t>
      </w:r>
      <w:proofErr w:type="spellEnd"/>
      <w:r w:rsidR="0050265E" w:rsidRPr="00D53945">
        <w:rPr>
          <w:sz w:val="24"/>
          <w:lang w:val="it-IT"/>
        </w:rPr>
        <w:t xml:space="preserve"> </w:t>
      </w:r>
      <w:proofErr w:type="spellStart"/>
      <w:r w:rsidR="0050265E" w:rsidRPr="00D53945">
        <w:rPr>
          <w:sz w:val="24"/>
          <w:lang w:val="it-IT"/>
        </w:rPr>
        <w:t>deșeurilor</w:t>
      </w:r>
      <w:proofErr w:type="spellEnd"/>
      <w:r w:rsidR="0050265E" w:rsidRPr="00D53945">
        <w:rPr>
          <w:sz w:val="24"/>
          <w:lang w:val="it-IT"/>
        </w:rPr>
        <w:t xml:space="preserve"> generate pe </w:t>
      </w:r>
      <w:proofErr w:type="spellStart"/>
      <w:r w:rsidR="0050265E" w:rsidRPr="00D53945">
        <w:rPr>
          <w:sz w:val="24"/>
          <w:lang w:val="it-IT"/>
        </w:rPr>
        <w:t>amplasament</w:t>
      </w:r>
      <w:proofErr w:type="spellEnd"/>
      <w:r w:rsidR="0050265E" w:rsidRPr="00D53945">
        <w:rPr>
          <w:sz w:val="24"/>
          <w:lang w:val="it-IT"/>
        </w:rPr>
        <w:t xml:space="preserve"> </w:t>
      </w:r>
      <w:proofErr w:type="spellStart"/>
      <w:r w:rsidR="0050265E" w:rsidRPr="00D53945">
        <w:rPr>
          <w:sz w:val="24"/>
          <w:lang w:val="it-IT"/>
        </w:rPr>
        <w:t>în</w:t>
      </w:r>
      <w:proofErr w:type="spellEnd"/>
      <w:r w:rsidR="0050265E" w:rsidRPr="00D53945">
        <w:rPr>
          <w:sz w:val="24"/>
          <w:lang w:val="it-IT"/>
        </w:rPr>
        <w:t xml:space="preserve"> </w:t>
      </w:r>
      <w:proofErr w:type="spellStart"/>
      <w:r w:rsidR="0050265E" w:rsidRPr="00D53945">
        <w:rPr>
          <w:sz w:val="24"/>
          <w:lang w:val="it-IT"/>
        </w:rPr>
        <w:t>timpul</w:t>
      </w:r>
      <w:proofErr w:type="spellEnd"/>
      <w:r w:rsidR="0050265E" w:rsidRPr="00D53945">
        <w:rPr>
          <w:sz w:val="24"/>
          <w:lang w:val="it-IT"/>
        </w:rPr>
        <w:t xml:space="preserve"> </w:t>
      </w:r>
    </w:p>
    <w:p w14:paraId="4E74DF7D" w14:textId="671DF4DC" w:rsidR="0050265E" w:rsidRPr="00D53945" w:rsidRDefault="00455A94" w:rsidP="00CF1EA4">
      <w:pPr>
        <w:pStyle w:val="Titlu1"/>
        <w:tabs>
          <w:tab w:val="left" w:pos="-15593"/>
        </w:tabs>
        <w:overflowPunct w:val="0"/>
        <w:autoSpaceDE w:val="0"/>
        <w:autoSpaceDN w:val="0"/>
        <w:adjustRightInd w:val="0"/>
        <w:spacing w:line="276" w:lineRule="auto"/>
        <w:ind w:left="1560" w:right="-114" w:hanging="336"/>
        <w:rPr>
          <w:sz w:val="24"/>
          <w:lang w:val="it-IT"/>
        </w:rPr>
      </w:pPr>
      <w:r w:rsidRPr="00D53945">
        <w:rPr>
          <w:sz w:val="24"/>
          <w:lang w:val="it-IT"/>
        </w:rPr>
        <w:t xml:space="preserve">    </w:t>
      </w:r>
      <w:proofErr w:type="spellStart"/>
      <w:r w:rsidR="0050265E" w:rsidRPr="00D53945">
        <w:rPr>
          <w:sz w:val="24"/>
          <w:lang w:val="it-IT"/>
        </w:rPr>
        <w:t>realizării</w:t>
      </w:r>
      <w:proofErr w:type="spellEnd"/>
      <w:r w:rsidR="0050265E" w:rsidRPr="00D53945">
        <w:rPr>
          <w:sz w:val="24"/>
          <w:lang w:val="it-IT"/>
        </w:rPr>
        <w:t xml:space="preserve"> </w:t>
      </w:r>
      <w:proofErr w:type="spellStart"/>
      <w:r w:rsidR="0050265E" w:rsidRPr="00D53945">
        <w:rPr>
          <w:sz w:val="24"/>
          <w:lang w:val="it-IT"/>
        </w:rPr>
        <w:t>proiectului</w:t>
      </w:r>
      <w:proofErr w:type="spellEnd"/>
      <w:r w:rsidR="0050265E" w:rsidRPr="00D53945">
        <w:rPr>
          <w:sz w:val="24"/>
          <w:lang w:val="it-IT"/>
        </w:rPr>
        <w:t>/</w:t>
      </w:r>
      <w:proofErr w:type="spellStart"/>
      <w:r w:rsidR="0050265E" w:rsidRPr="00D53945">
        <w:rPr>
          <w:sz w:val="24"/>
          <w:lang w:val="it-IT"/>
        </w:rPr>
        <w:t>în</w:t>
      </w:r>
      <w:proofErr w:type="spellEnd"/>
      <w:r w:rsidR="0050265E" w:rsidRPr="00D53945">
        <w:rPr>
          <w:sz w:val="24"/>
          <w:lang w:val="it-IT"/>
        </w:rPr>
        <w:t xml:space="preserve"> </w:t>
      </w:r>
      <w:proofErr w:type="spellStart"/>
      <w:r w:rsidR="0050265E" w:rsidRPr="00D53945">
        <w:rPr>
          <w:sz w:val="24"/>
          <w:lang w:val="it-IT"/>
        </w:rPr>
        <w:t>timpul</w:t>
      </w:r>
      <w:proofErr w:type="spellEnd"/>
      <w:r w:rsidR="0050265E" w:rsidRPr="00D53945">
        <w:rPr>
          <w:sz w:val="24"/>
          <w:lang w:val="it-IT"/>
        </w:rPr>
        <w:t xml:space="preserve"> </w:t>
      </w:r>
      <w:proofErr w:type="spellStart"/>
      <w:r w:rsidR="0050265E" w:rsidRPr="00D53945">
        <w:rPr>
          <w:sz w:val="24"/>
          <w:lang w:val="it-IT"/>
        </w:rPr>
        <w:t>e</w:t>
      </w:r>
      <w:r w:rsidR="002E71BF" w:rsidRPr="00D53945">
        <w:rPr>
          <w:sz w:val="24"/>
          <w:lang w:val="it-IT"/>
        </w:rPr>
        <w:t>xploatării</w:t>
      </w:r>
      <w:proofErr w:type="spellEnd"/>
      <w:r w:rsidR="002E71BF" w:rsidRPr="00D53945">
        <w:rPr>
          <w:sz w:val="24"/>
          <w:lang w:val="it-IT"/>
        </w:rPr>
        <w:t xml:space="preserve">, </w:t>
      </w:r>
      <w:proofErr w:type="spellStart"/>
      <w:r w:rsidR="002E71BF" w:rsidRPr="00D53945">
        <w:rPr>
          <w:sz w:val="24"/>
          <w:lang w:val="it-IT"/>
        </w:rPr>
        <w:t>inclusiv</w:t>
      </w:r>
      <w:proofErr w:type="spellEnd"/>
      <w:r w:rsidR="002E71BF" w:rsidRPr="00D53945">
        <w:rPr>
          <w:sz w:val="24"/>
          <w:lang w:val="it-IT"/>
        </w:rPr>
        <w:t xml:space="preserve"> </w:t>
      </w:r>
      <w:proofErr w:type="spellStart"/>
      <w:r w:rsidR="002E71BF" w:rsidRPr="00D53945">
        <w:rPr>
          <w:sz w:val="24"/>
          <w:lang w:val="it-IT"/>
        </w:rPr>
        <w:t>eliminarea</w:t>
      </w:r>
      <w:proofErr w:type="spellEnd"/>
    </w:p>
    <w:p w14:paraId="74AE9E8A" w14:textId="77777777" w:rsidR="002E71BF" w:rsidRPr="00D53945" w:rsidRDefault="002E71BF" w:rsidP="00CF1EA4">
      <w:pPr>
        <w:pStyle w:val="Listparagraf"/>
        <w:spacing w:after="120" w:line="276" w:lineRule="auto"/>
        <w:ind w:left="426"/>
        <w:contextualSpacing/>
        <w:jc w:val="both"/>
        <w:rPr>
          <w:b/>
          <w:lang w:val="it-IT"/>
        </w:rPr>
      </w:pPr>
    </w:p>
    <w:p w14:paraId="6A05160E" w14:textId="77777777" w:rsidR="0050265E" w:rsidRPr="00D53945" w:rsidRDefault="0050265E">
      <w:pPr>
        <w:pStyle w:val="Listparagraf"/>
        <w:numPr>
          <w:ilvl w:val="1"/>
          <w:numId w:val="9"/>
        </w:numPr>
        <w:spacing w:after="120" w:line="276" w:lineRule="auto"/>
        <w:contextualSpacing/>
        <w:jc w:val="both"/>
        <w:rPr>
          <w:u w:val="single"/>
          <w:lang w:val="it-IT"/>
        </w:rPr>
      </w:pPr>
      <w:r w:rsidRPr="00D53945">
        <w:rPr>
          <w:u w:val="single"/>
          <w:lang w:val="it-IT"/>
        </w:rPr>
        <w:t xml:space="preserve">lista </w:t>
      </w:r>
      <w:proofErr w:type="spellStart"/>
      <w:r w:rsidRPr="00D53945">
        <w:rPr>
          <w:u w:val="single"/>
          <w:lang w:val="it-IT"/>
        </w:rPr>
        <w:t>deșeurilor</w:t>
      </w:r>
      <w:proofErr w:type="spellEnd"/>
      <w:r w:rsidRPr="00D53945">
        <w:rPr>
          <w:u w:val="single"/>
          <w:lang w:val="it-IT"/>
        </w:rPr>
        <w:t xml:space="preserve"> (</w:t>
      </w:r>
      <w:proofErr w:type="spellStart"/>
      <w:r w:rsidRPr="00D53945">
        <w:rPr>
          <w:u w:val="single"/>
          <w:lang w:val="it-IT"/>
        </w:rPr>
        <w:t>clasificate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codificate </w:t>
      </w:r>
      <w:proofErr w:type="spellStart"/>
      <w:r w:rsidRPr="00D53945">
        <w:rPr>
          <w:u w:val="single"/>
          <w:lang w:val="it-IT"/>
        </w:rPr>
        <w:t>în</w:t>
      </w:r>
      <w:proofErr w:type="spellEnd"/>
      <w:r w:rsidRPr="00D53945">
        <w:rPr>
          <w:u w:val="single"/>
          <w:lang w:val="it-IT"/>
        </w:rPr>
        <w:t xml:space="preserve"> </w:t>
      </w:r>
      <w:proofErr w:type="spellStart"/>
      <w:r w:rsidRPr="00D53945">
        <w:rPr>
          <w:u w:val="single"/>
          <w:lang w:val="it-IT"/>
        </w:rPr>
        <w:t>conformitate</w:t>
      </w:r>
      <w:proofErr w:type="spellEnd"/>
      <w:r w:rsidRPr="00D53945">
        <w:rPr>
          <w:u w:val="single"/>
          <w:lang w:val="it-IT"/>
        </w:rPr>
        <w:t xml:space="preserve"> cu </w:t>
      </w:r>
      <w:proofErr w:type="spellStart"/>
      <w:r w:rsidRPr="00D53945">
        <w:rPr>
          <w:u w:val="single"/>
          <w:lang w:val="it-IT"/>
        </w:rPr>
        <w:t>prevederile</w:t>
      </w:r>
      <w:proofErr w:type="spellEnd"/>
      <w:r w:rsidRPr="00D53945">
        <w:rPr>
          <w:u w:val="single"/>
          <w:lang w:val="it-IT"/>
        </w:rPr>
        <w:t xml:space="preserve"> </w:t>
      </w:r>
      <w:proofErr w:type="spellStart"/>
      <w:r w:rsidRPr="00D53945">
        <w:rPr>
          <w:u w:val="single"/>
          <w:lang w:val="it-IT"/>
        </w:rPr>
        <w:t>legislației</w:t>
      </w:r>
      <w:proofErr w:type="spellEnd"/>
      <w:r w:rsidRPr="00D53945">
        <w:rPr>
          <w:u w:val="single"/>
          <w:lang w:val="it-IT"/>
        </w:rPr>
        <w:t xml:space="preserve"> </w:t>
      </w:r>
      <w:proofErr w:type="spellStart"/>
      <w:r w:rsidRPr="00D53945">
        <w:rPr>
          <w:u w:val="single"/>
          <w:lang w:val="it-IT"/>
        </w:rPr>
        <w:t>europene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w:t>
      </w:r>
      <w:proofErr w:type="spellStart"/>
      <w:r w:rsidRPr="00D53945">
        <w:rPr>
          <w:u w:val="single"/>
          <w:lang w:val="it-IT"/>
        </w:rPr>
        <w:t>naționale</w:t>
      </w:r>
      <w:proofErr w:type="spellEnd"/>
      <w:r w:rsidRPr="00D53945">
        <w:rPr>
          <w:u w:val="single"/>
          <w:lang w:val="it-IT"/>
        </w:rPr>
        <w:t xml:space="preserve"> </w:t>
      </w:r>
      <w:proofErr w:type="spellStart"/>
      <w:r w:rsidRPr="00D53945">
        <w:rPr>
          <w:u w:val="single"/>
          <w:lang w:val="it-IT"/>
        </w:rPr>
        <w:t>privind</w:t>
      </w:r>
      <w:proofErr w:type="spellEnd"/>
      <w:r w:rsidRPr="00D53945">
        <w:rPr>
          <w:u w:val="single"/>
          <w:lang w:val="it-IT"/>
        </w:rPr>
        <w:t xml:space="preserve"> </w:t>
      </w:r>
      <w:proofErr w:type="spellStart"/>
      <w:r w:rsidRPr="00D53945">
        <w:rPr>
          <w:u w:val="single"/>
          <w:lang w:val="it-IT"/>
        </w:rPr>
        <w:t>deșeurile</w:t>
      </w:r>
      <w:proofErr w:type="spellEnd"/>
      <w:r w:rsidRPr="00D53945">
        <w:rPr>
          <w:u w:val="single"/>
          <w:lang w:val="it-IT"/>
        </w:rPr>
        <w:t>)</w:t>
      </w:r>
      <w:r w:rsidR="002E71BF" w:rsidRPr="00D53945">
        <w:rPr>
          <w:u w:val="single"/>
          <w:lang w:val="it-IT"/>
        </w:rPr>
        <w:t xml:space="preserve">, </w:t>
      </w:r>
      <w:proofErr w:type="spellStart"/>
      <w:r w:rsidR="002E71BF" w:rsidRPr="00D53945">
        <w:rPr>
          <w:u w:val="single"/>
          <w:lang w:val="it-IT"/>
        </w:rPr>
        <w:t>cantități</w:t>
      </w:r>
      <w:proofErr w:type="spellEnd"/>
      <w:r w:rsidR="002E71BF" w:rsidRPr="00D53945">
        <w:rPr>
          <w:u w:val="single"/>
          <w:lang w:val="it-IT"/>
        </w:rPr>
        <w:t xml:space="preserve"> de </w:t>
      </w:r>
      <w:proofErr w:type="spellStart"/>
      <w:r w:rsidR="002E71BF" w:rsidRPr="00D53945">
        <w:rPr>
          <w:u w:val="single"/>
          <w:lang w:val="it-IT"/>
        </w:rPr>
        <w:t>deșeuri</w:t>
      </w:r>
      <w:proofErr w:type="spellEnd"/>
      <w:r w:rsidR="002E71BF" w:rsidRPr="00D53945">
        <w:rPr>
          <w:u w:val="single"/>
          <w:lang w:val="it-IT"/>
        </w:rPr>
        <w:t xml:space="preserve"> generate</w:t>
      </w:r>
    </w:p>
    <w:p w14:paraId="602C1616" w14:textId="77777777" w:rsidR="007A5639" w:rsidRPr="00D53945" w:rsidRDefault="007A5639" w:rsidP="00CF1EA4">
      <w:pPr>
        <w:pStyle w:val="Listparagraf"/>
        <w:spacing w:after="120" w:line="276" w:lineRule="auto"/>
        <w:contextualSpacing/>
        <w:jc w:val="both"/>
        <w:rPr>
          <w:lang w:val="it-IT"/>
        </w:rPr>
      </w:pPr>
    </w:p>
    <w:p w14:paraId="5EF03E33" w14:textId="523D85E2" w:rsidR="00455A94" w:rsidRPr="00D53945" w:rsidRDefault="007A5639" w:rsidP="00C81E3A">
      <w:pPr>
        <w:pStyle w:val="Corptext2"/>
        <w:spacing w:line="276" w:lineRule="auto"/>
        <w:ind w:firstLine="720"/>
        <w:rPr>
          <w:color w:val="FF0000"/>
          <w:lang w:val="it-IT"/>
        </w:rPr>
      </w:pPr>
      <w:proofErr w:type="spellStart"/>
      <w:r w:rsidRPr="00D53945">
        <w:rPr>
          <w:b/>
          <w:i/>
          <w:sz w:val="24"/>
          <w:lang w:val="it-IT"/>
        </w:rPr>
        <w:t>În</w:t>
      </w:r>
      <w:proofErr w:type="spellEnd"/>
      <w:r w:rsidRPr="00D53945">
        <w:rPr>
          <w:b/>
          <w:i/>
          <w:sz w:val="24"/>
          <w:lang w:val="it-IT"/>
        </w:rPr>
        <w:t xml:space="preserve"> </w:t>
      </w:r>
      <w:proofErr w:type="spellStart"/>
      <w:r w:rsidRPr="00D53945">
        <w:rPr>
          <w:b/>
          <w:i/>
          <w:sz w:val="24"/>
          <w:lang w:val="it-IT"/>
        </w:rPr>
        <w:t>perioada</w:t>
      </w:r>
      <w:proofErr w:type="spellEnd"/>
      <w:r w:rsidR="008B2495" w:rsidRPr="00D53945">
        <w:rPr>
          <w:b/>
          <w:i/>
          <w:sz w:val="24"/>
          <w:lang w:val="it-IT"/>
        </w:rPr>
        <w:t xml:space="preserve"> </w:t>
      </w:r>
      <w:proofErr w:type="spellStart"/>
      <w:r w:rsidRPr="00D53945">
        <w:rPr>
          <w:b/>
          <w:i/>
          <w:sz w:val="24"/>
          <w:lang w:val="it-IT"/>
        </w:rPr>
        <w:t>executării</w:t>
      </w:r>
      <w:proofErr w:type="spellEnd"/>
      <w:r w:rsidRPr="00D53945">
        <w:rPr>
          <w:b/>
          <w:i/>
          <w:sz w:val="24"/>
          <w:lang w:val="it-IT"/>
        </w:rPr>
        <w:t xml:space="preserve"> </w:t>
      </w:r>
      <w:proofErr w:type="spellStart"/>
      <w:r w:rsidRPr="00D53945">
        <w:rPr>
          <w:b/>
          <w:i/>
          <w:sz w:val="24"/>
          <w:lang w:val="it-IT"/>
        </w:rPr>
        <w:t>lucrărilor</w:t>
      </w:r>
      <w:proofErr w:type="spellEnd"/>
      <w:r w:rsidRPr="00D53945">
        <w:rPr>
          <w:b/>
          <w:i/>
          <w:sz w:val="24"/>
          <w:lang w:val="it-IT"/>
        </w:rPr>
        <w:t xml:space="preserve"> de </w:t>
      </w:r>
      <w:proofErr w:type="spellStart"/>
      <w:r w:rsidRPr="00D53945">
        <w:rPr>
          <w:b/>
          <w:i/>
          <w:sz w:val="24"/>
          <w:lang w:val="it-IT"/>
        </w:rPr>
        <w:t>construcție</w:t>
      </w:r>
      <w:proofErr w:type="spellEnd"/>
      <w:r w:rsidRPr="00D53945">
        <w:rPr>
          <w:sz w:val="24"/>
          <w:lang w:val="it-IT"/>
        </w:rPr>
        <w:t xml:space="preserve"> se </w:t>
      </w:r>
      <w:proofErr w:type="spellStart"/>
      <w:r w:rsidRPr="00D53945">
        <w:rPr>
          <w:sz w:val="24"/>
          <w:lang w:val="it-IT"/>
        </w:rPr>
        <w:t>preconizează</w:t>
      </w:r>
      <w:proofErr w:type="spellEnd"/>
      <w:r w:rsidRPr="00D53945">
        <w:rPr>
          <w:sz w:val="24"/>
          <w:lang w:val="it-IT"/>
        </w:rPr>
        <w:t xml:space="preserve"> </w:t>
      </w:r>
      <w:proofErr w:type="spellStart"/>
      <w:r w:rsidRPr="00D53945">
        <w:rPr>
          <w:sz w:val="24"/>
          <w:lang w:val="it-IT"/>
        </w:rPr>
        <w:t>generarea</w:t>
      </w:r>
      <w:proofErr w:type="spellEnd"/>
      <w:r w:rsidRPr="00D53945">
        <w:rPr>
          <w:sz w:val="24"/>
          <w:lang w:val="it-IT"/>
        </w:rPr>
        <w:t xml:space="preserve"> </w:t>
      </w:r>
      <w:proofErr w:type="spellStart"/>
      <w:r w:rsidRPr="00D53945">
        <w:rPr>
          <w:sz w:val="24"/>
          <w:lang w:val="it-IT"/>
        </w:rPr>
        <w:t>următoarelor</w:t>
      </w:r>
      <w:proofErr w:type="spellEnd"/>
      <w:r w:rsidRPr="00D53945">
        <w:rPr>
          <w:sz w:val="24"/>
          <w:lang w:val="it-IT"/>
        </w:rPr>
        <w:t xml:space="preserve"> </w:t>
      </w:r>
      <w:proofErr w:type="spellStart"/>
      <w:r w:rsidRPr="00D53945">
        <w:rPr>
          <w:sz w:val="24"/>
          <w:lang w:val="it-IT"/>
        </w:rPr>
        <w:t>categorii</w:t>
      </w:r>
      <w:proofErr w:type="spellEnd"/>
      <w:r w:rsidRPr="00D53945">
        <w:rPr>
          <w:sz w:val="24"/>
          <w:lang w:val="it-IT"/>
        </w:rPr>
        <w:t xml:space="preserve"> de </w:t>
      </w:r>
      <w:proofErr w:type="spellStart"/>
      <w:r w:rsidRPr="00D53945">
        <w:rPr>
          <w:sz w:val="24"/>
          <w:lang w:val="it-IT"/>
        </w:rPr>
        <w:t>deșeuri</w:t>
      </w:r>
      <w:proofErr w:type="spellEnd"/>
      <w:r w:rsidRPr="00D53945">
        <w:rPr>
          <w:sz w:val="24"/>
          <w:lang w:val="it-IT"/>
        </w:rPr>
        <w:t>:</w:t>
      </w:r>
      <w:r w:rsidR="00F417E4" w:rsidRPr="00D53945">
        <w:rPr>
          <w:sz w:val="24"/>
          <w:lang w:val="it-IT"/>
        </w:rPr>
        <w:t xml:space="preserve"> </w:t>
      </w:r>
    </w:p>
    <w:p w14:paraId="5373D9B9" w14:textId="6F62EBEC" w:rsidR="007A5639" w:rsidRPr="00D53945" w:rsidRDefault="00F448DF" w:rsidP="00CF1EA4">
      <w:pPr>
        <w:spacing w:line="276" w:lineRule="auto"/>
        <w:ind w:firstLine="720"/>
        <w:jc w:val="right"/>
        <w:rPr>
          <w:lang w:val="it-IT"/>
        </w:rPr>
      </w:pPr>
      <w:proofErr w:type="spellStart"/>
      <w:r w:rsidRPr="00D53945">
        <w:rPr>
          <w:lang w:val="it-IT"/>
        </w:rPr>
        <w:t>Tabelul</w:t>
      </w:r>
      <w:proofErr w:type="spellEnd"/>
      <w:r w:rsidRPr="00D53945">
        <w:rPr>
          <w:lang w:val="it-IT"/>
        </w:rPr>
        <w:t xml:space="preserve"> nr. </w:t>
      </w:r>
      <w:r w:rsidR="00C81E3A" w:rsidRPr="00D53945">
        <w:rPr>
          <w:lang w:val="it-IT"/>
        </w:rPr>
        <w:t>3</w:t>
      </w:r>
    </w:p>
    <w:tbl>
      <w:tblPr>
        <w:tblW w:w="9387"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00" w:firstRow="0" w:lastRow="0" w:firstColumn="0" w:lastColumn="0" w:noHBand="0" w:noVBand="0"/>
      </w:tblPr>
      <w:tblGrid>
        <w:gridCol w:w="1260"/>
        <w:gridCol w:w="2241"/>
        <w:gridCol w:w="2803"/>
        <w:gridCol w:w="3083"/>
      </w:tblGrid>
      <w:tr w:rsidR="00BC1852" w:rsidRPr="00D53945" w14:paraId="26C8DD73" w14:textId="77777777" w:rsidTr="00C81E3A">
        <w:trPr>
          <w:trHeight w:val="381"/>
          <w:jc w:val="center"/>
        </w:trPr>
        <w:tc>
          <w:tcPr>
            <w:tcW w:w="1260" w:type="dxa"/>
            <w:shd w:val="clear" w:color="auto" w:fill="auto"/>
            <w:noWrap/>
          </w:tcPr>
          <w:p w14:paraId="1E747CCE" w14:textId="77777777" w:rsidR="00BC1852" w:rsidRPr="00D53945" w:rsidRDefault="00BC1852" w:rsidP="00CF1EA4">
            <w:pPr>
              <w:autoSpaceDE w:val="0"/>
              <w:autoSpaceDN w:val="0"/>
              <w:adjustRightInd w:val="0"/>
              <w:spacing w:line="276" w:lineRule="auto"/>
              <w:ind w:right="33"/>
              <w:jc w:val="center"/>
              <w:rPr>
                <w:b/>
                <w:color w:val="000000"/>
                <w:lang w:val="it-IT"/>
              </w:rPr>
            </w:pPr>
            <w:proofErr w:type="spellStart"/>
            <w:r w:rsidRPr="00D53945">
              <w:rPr>
                <w:b/>
                <w:color w:val="000000"/>
                <w:lang w:val="it-IT"/>
              </w:rPr>
              <w:t>Cod</w:t>
            </w:r>
            <w:proofErr w:type="spellEnd"/>
          </w:p>
        </w:tc>
        <w:tc>
          <w:tcPr>
            <w:tcW w:w="2241" w:type="dxa"/>
          </w:tcPr>
          <w:p w14:paraId="75E4A234" w14:textId="77777777" w:rsidR="00BC1852" w:rsidRPr="00D53945" w:rsidRDefault="00BC1852" w:rsidP="00CF1EA4">
            <w:pPr>
              <w:autoSpaceDE w:val="0"/>
              <w:autoSpaceDN w:val="0"/>
              <w:adjustRightInd w:val="0"/>
              <w:spacing w:line="276" w:lineRule="auto"/>
              <w:ind w:right="33"/>
              <w:jc w:val="center"/>
              <w:rPr>
                <w:b/>
                <w:color w:val="000000"/>
                <w:lang w:val="it-IT"/>
              </w:rPr>
            </w:pPr>
            <w:proofErr w:type="spellStart"/>
            <w:r w:rsidRPr="00D53945">
              <w:rPr>
                <w:b/>
                <w:color w:val="000000"/>
                <w:lang w:val="it-IT"/>
              </w:rPr>
              <w:t>Denumirea</w:t>
            </w:r>
            <w:proofErr w:type="spellEnd"/>
            <w:r w:rsidRPr="00D53945">
              <w:rPr>
                <w:b/>
                <w:color w:val="000000"/>
                <w:lang w:val="it-IT"/>
              </w:rPr>
              <w:t xml:space="preserve"> </w:t>
            </w:r>
            <w:proofErr w:type="spellStart"/>
            <w:r w:rsidRPr="00D53945">
              <w:rPr>
                <w:b/>
                <w:color w:val="000000"/>
                <w:lang w:val="it-IT"/>
              </w:rPr>
              <w:t>deșeului</w:t>
            </w:r>
            <w:proofErr w:type="spellEnd"/>
          </w:p>
        </w:tc>
        <w:tc>
          <w:tcPr>
            <w:tcW w:w="2803" w:type="dxa"/>
            <w:shd w:val="clear" w:color="auto" w:fill="auto"/>
            <w:noWrap/>
          </w:tcPr>
          <w:p w14:paraId="5F2FAE02" w14:textId="77777777" w:rsidR="00BC1852" w:rsidRPr="00D53945" w:rsidRDefault="00BC1852" w:rsidP="00CF1EA4">
            <w:pPr>
              <w:autoSpaceDE w:val="0"/>
              <w:autoSpaceDN w:val="0"/>
              <w:adjustRightInd w:val="0"/>
              <w:spacing w:line="276" w:lineRule="auto"/>
              <w:ind w:right="33"/>
              <w:jc w:val="center"/>
              <w:rPr>
                <w:b/>
                <w:color w:val="000000"/>
                <w:lang w:val="it-IT"/>
              </w:rPr>
            </w:pPr>
            <w:proofErr w:type="spellStart"/>
            <w:r w:rsidRPr="00D53945">
              <w:rPr>
                <w:b/>
                <w:color w:val="000000"/>
                <w:lang w:val="it-IT"/>
              </w:rPr>
              <w:t>Sursa</w:t>
            </w:r>
            <w:proofErr w:type="spellEnd"/>
            <w:r w:rsidRPr="00D53945">
              <w:rPr>
                <w:b/>
                <w:color w:val="000000"/>
                <w:lang w:val="it-IT"/>
              </w:rPr>
              <w:t xml:space="preserve"> de generare</w:t>
            </w:r>
          </w:p>
        </w:tc>
        <w:tc>
          <w:tcPr>
            <w:tcW w:w="3083" w:type="dxa"/>
          </w:tcPr>
          <w:p w14:paraId="43336C27" w14:textId="0EE3E2D2" w:rsidR="00BC1852" w:rsidRPr="00D53945" w:rsidRDefault="00BC1852" w:rsidP="00CF1EA4">
            <w:pPr>
              <w:autoSpaceDE w:val="0"/>
              <w:autoSpaceDN w:val="0"/>
              <w:adjustRightInd w:val="0"/>
              <w:spacing w:line="276" w:lineRule="auto"/>
              <w:ind w:right="33"/>
              <w:jc w:val="center"/>
              <w:rPr>
                <w:b/>
                <w:color w:val="000000"/>
                <w:lang w:val="it-IT"/>
              </w:rPr>
            </w:pPr>
            <w:proofErr w:type="spellStart"/>
            <w:r w:rsidRPr="00D53945">
              <w:rPr>
                <w:b/>
                <w:color w:val="000000"/>
                <w:lang w:val="it-IT"/>
              </w:rPr>
              <w:t>Modalitati</w:t>
            </w:r>
            <w:proofErr w:type="spellEnd"/>
            <w:r w:rsidRPr="00D53945">
              <w:rPr>
                <w:b/>
                <w:color w:val="000000"/>
                <w:lang w:val="it-IT"/>
              </w:rPr>
              <w:t xml:space="preserve"> de eliminare/</w:t>
            </w:r>
            <w:proofErr w:type="spellStart"/>
            <w:r w:rsidRPr="00D53945">
              <w:rPr>
                <w:b/>
                <w:color w:val="000000"/>
                <w:lang w:val="it-IT"/>
              </w:rPr>
              <w:t>valorificare</w:t>
            </w:r>
            <w:proofErr w:type="spellEnd"/>
          </w:p>
        </w:tc>
      </w:tr>
      <w:tr w:rsidR="00BC1852" w:rsidRPr="00D53945" w14:paraId="1EB01EE5" w14:textId="77777777" w:rsidTr="00C81E3A">
        <w:trPr>
          <w:trHeight w:val="255"/>
          <w:jc w:val="center"/>
        </w:trPr>
        <w:tc>
          <w:tcPr>
            <w:tcW w:w="1260" w:type="dxa"/>
            <w:shd w:val="clear" w:color="auto" w:fill="auto"/>
            <w:noWrap/>
          </w:tcPr>
          <w:p w14:paraId="02E450FC" w14:textId="77777777" w:rsidR="00BC1852" w:rsidRPr="00D53945" w:rsidRDefault="00BC1852" w:rsidP="00CF1EA4">
            <w:pPr>
              <w:autoSpaceDE w:val="0"/>
              <w:autoSpaceDN w:val="0"/>
              <w:adjustRightInd w:val="0"/>
              <w:spacing w:line="276" w:lineRule="auto"/>
              <w:ind w:right="33"/>
              <w:jc w:val="both"/>
              <w:rPr>
                <w:color w:val="000000"/>
                <w:sz w:val="22"/>
                <w:szCs w:val="22"/>
                <w:lang w:val="it-IT"/>
              </w:rPr>
            </w:pPr>
            <w:r w:rsidRPr="00D53945">
              <w:rPr>
                <w:color w:val="000000"/>
                <w:sz w:val="22"/>
                <w:szCs w:val="22"/>
                <w:lang w:val="it-IT"/>
              </w:rPr>
              <w:t>17 05 04</w:t>
            </w:r>
          </w:p>
        </w:tc>
        <w:tc>
          <w:tcPr>
            <w:tcW w:w="2241" w:type="dxa"/>
          </w:tcPr>
          <w:p w14:paraId="0C037C9C" w14:textId="77777777" w:rsidR="00BC1852" w:rsidRPr="00D53945" w:rsidRDefault="00BC1852" w:rsidP="00CF1EA4">
            <w:pPr>
              <w:autoSpaceDE w:val="0"/>
              <w:autoSpaceDN w:val="0"/>
              <w:adjustRightInd w:val="0"/>
              <w:spacing w:line="276" w:lineRule="auto"/>
              <w:ind w:right="33"/>
              <w:jc w:val="both"/>
              <w:rPr>
                <w:color w:val="000000"/>
                <w:sz w:val="22"/>
                <w:szCs w:val="22"/>
                <w:lang w:val="it-IT"/>
              </w:rPr>
            </w:pPr>
            <w:proofErr w:type="spellStart"/>
            <w:r w:rsidRPr="00D53945">
              <w:rPr>
                <w:color w:val="000000"/>
                <w:sz w:val="22"/>
                <w:szCs w:val="22"/>
                <w:lang w:val="it-IT"/>
              </w:rPr>
              <w:t>Deșeuri</w:t>
            </w:r>
            <w:proofErr w:type="spellEnd"/>
            <w:r w:rsidRPr="00D53945">
              <w:rPr>
                <w:color w:val="000000"/>
                <w:sz w:val="22"/>
                <w:szCs w:val="22"/>
                <w:lang w:val="it-IT"/>
              </w:rPr>
              <w:t xml:space="preserve"> de </w:t>
            </w:r>
            <w:proofErr w:type="spellStart"/>
            <w:r w:rsidRPr="00D53945">
              <w:rPr>
                <w:color w:val="000000"/>
                <w:sz w:val="22"/>
                <w:szCs w:val="22"/>
                <w:lang w:val="it-IT"/>
              </w:rPr>
              <w:t>pământ</w:t>
            </w:r>
            <w:proofErr w:type="spellEnd"/>
            <w:r w:rsidRPr="00D53945">
              <w:rPr>
                <w:color w:val="000000"/>
                <w:sz w:val="22"/>
                <w:szCs w:val="22"/>
                <w:lang w:val="it-IT"/>
              </w:rPr>
              <w:t xml:space="preserve"> </w:t>
            </w:r>
            <w:proofErr w:type="spellStart"/>
            <w:r w:rsidRPr="00D53945">
              <w:rPr>
                <w:color w:val="000000"/>
                <w:sz w:val="22"/>
                <w:szCs w:val="22"/>
                <w:lang w:val="it-IT"/>
              </w:rPr>
              <w:t>excavat</w:t>
            </w:r>
            <w:proofErr w:type="spellEnd"/>
          </w:p>
        </w:tc>
        <w:tc>
          <w:tcPr>
            <w:tcW w:w="2803" w:type="dxa"/>
            <w:shd w:val="clear" w:color="auto" w:fill="auto"/>
            <w:noWrap/>
          </w:tcPr>
          <w:p w14:paraId="7CD034D4" w14:textId="77777777" w:rsidR="00BC1852" w:rsidRPr="00D53945" w:rsidRDefault="00BC1852" w:rsidP="00CF1EA4">
            <w:pPr>
              <w:autoSpaceDE w:val="0"/>
              <w:autoSpaceDN w:val="0"/>
              <w:adjustRightInd w:val="0"/>
              <w:spacing w:line="276" w:lineRule="auto"/>
              <w:ind w:right="33"/>
              <w:jc w:val="both"/>
              <w:rPr>
                <w:iCs/>
                <w:color w:val="000000"/>
                <w:sz w:val="22"/>
                <w:szCs w:val="22"/>
                <w:lang w:val="pt-PT"/>
              </w:rPr>
            </w:pPr>
            <w:r w:rsidRPr="00D53945">
              <w:rPr>
                <w:iCs/>
                <w:color w:val="000000"/>
                <w:sz w:val="22"/>
                <w:szCs w:val="22"/>
                <w:lang w:val="pt-PT"/>
              </w:rPr>
              <w:t>Realizarea fundațiilor</w:t>
            </w:r>
          </w:p>
        </w:tc>
        <w:tc>
          <w:tcPr>
            <w:tcW w:w="3083" w:type="dxa"/>
          </w:tcPr>
          <w:p w14:paraId="5A8796C6" w14:textId="41697231" w:rsidR="00554627" w:rsidRPr="00D53945" w:rsidRDefault="00EC4A56" w:rsidP="009B170C">
            <w:pPr>
              <w:autoSpaceDE w:val="0"/>
              <w:autoSpaceDN w:val="0"/>
              <w:adjustRightInd w:val="0"/>
              <w:spacing w:line="276" w:lineRule="auto"/>
              <w:ind w:right="33"/>
              <w:jc w:val="both"/>
              <w:rPr>
                <w:iCs/>
                <w:color w:val="000000"/>
                <w:sz w:val="22"/>
                <w:szCs w:val="22"/>
                <w:lang w:val="pt-PT"/>
              </w:rPr>
            </w:pPr>
            <w:r w:rsidRPr="00D53945">
              <w:rPr>
                <w:iCs/>
                <w:color w:val="000000"/>
                <w:sz w:val="22"/>
                <w:szCs w:val="22"/>
                <w:lang w:val="pt-PT"/>
              </w:rPr>
              <w:t xml:space="preserve">stratul vegetal se va decoperta separat și va fi reutilizat pe amplasament.Surplusul </w:t>
            </w:r>
            <w:r w:rsidR="000E753B" w:rsidRPr="00D53945">
              <w:rPr>
                <w:iCs/>
                <w:color w:val="000000"/>
                <w:sz w:val="22"/>
                <w:szCs w:val="22"/>
                <w:lang w:val="pt-PT"/>
              </w:rPr>
              <w:t>va fi transportat î</w:t>
            </w:r>
            <w:r w:rsidR="00BC1852" w:rsidRPr="00D53945">
              <w:rPr>
                <w:iCs/>
                <w:color w:val="000000"/>
                <w:sz w:val="22"/>
                <w:szCs w:val="22"/>
                <w:lang w:val="pt-PT"/>
              </w:rPr>
              <w:t>n locuri indicate de Prim</w:t>
            </w:r>
            <w:r w:rsidR="000E753B" w:rsidRPr="00D53945">
              <w:rPr>
                <w:iCs/>
                <w:color w:val="000000"/>
                <w:sz w:val="22"/>
                <w:szCs w:val="22"/>
                <w:lang w:val="pt-PT"/>
              </w:rPr>
              <w:t>ă</w:t>
            </w:r>
            <w:r w:rsidR="00BC1852" w:rsidRPr="00D53945">
              <w:rPr>
                <w:iCs/>
                <w:color w:val="000000"/>
                <w:sz w:val="22"/>
                <w:szCs w:val="22"/>
                <w:lang w:val="pt-PT"/>
              </w:rPr>
              <w:t>rie</w:t>
            </w:r>
            <w:r w:rsidR="000E753B" w:rsidRPr="00D53945">
              <w:rPr>
                <w:iCs/>
                <w:color w:val="000000"/>
                <w:sz w:val="22"/>
                <w:szCs w:val="22"/>
                <w:lang w:val="pt-PT"/>
              </w:rPr>
              <w:t xml:space="preserve"> prin AC</w:t>
            </w:r>
          </w:p>
        </w:tc>
      </w:tr>
      <w:tr w:rsidR="00BC1852" w:rsidRPr="00D53945" w14:paraId="3813D82D" w14:textId="77777777" w:rsidTr="00C81E3A">
        <w:trPr>
          <w:trHeight w:val="255"/>
          <w:jc w:val="center"/>
        </w:trPr>
        <w:tc>
          <w:tcPr>
            <w:tcW w:w="1260" w:type="dxa"/>
            <w:shd w:val="clear" w:color="auto" w:fill="auto"/>
            <w:noWrap/>
          </w:tcPr>
          <w:p w14:paraId="659DFF6C" w14:textId="77777777" w:rsidR="00BC1852" w:rsidRPr="00D53945" w:rsidRDefault="00BC1852" w:rsidP="00CF1EA4">
            <w:pPr>
              <w:autoSpaceDE w:val="0"/>
              <w:autoSpaceDN w:val="0"/>
              <w:adjustRightInd w:val="0"/>
              <w:spacing w:line="276" w:lineRule="auto"/>
              <w:ind w:right="33"/>
              <w:jc w:val="both"/>
              <w:rPr>
                <w:color w:val="000000"/>
                <w:sz w:val="22"/>
                <w:szCs w:val="22"/>
                <w:lang w:val="it-IT"/>
              </w:rPr>
            </w:pPr>
            <w:r w:rsidRPr="00D53945">
              <w:rPr>
                <w:color w:val="000000"/>
                <w:sz w:val="22"/>
                <w:szCs w:val="22"/>
                <w:lang w:val="it-IT"/>
              </w:rPr>
              <w:t>17 01 07</w:t>
            </w:r>
          </w:p>
        </w:tc>
        <w:tc>
          <w:tcPr>
            <w:tcW w:w="2241" w:type="dxa"/>
          </w:tcPr>
          <w:p w14:paraId="795CAFF7" w14:textId="77777777" w:rsidR="00BC1852" w:rsidRPr="00D53945" w:rsidRDefault="00BC1852" w:rsidP="00CF1EA4">
            <w:pPr>
              <w:autoSpaceDE w:val="0"/>
              <w:autoSpaceDN w:val="0"/>
              <w:adjustRightInd w:val="0"/>
              <w:spacing w:line="276" w:lineRule="auto"/>
              <w:ind w:right="33"/>
              <w:jc w:val="both"/>
              <w:rPr>
                <w:color w:val="000000"/>
                <w:sz w:val="22"/>
                <w:szCs w:val="22"/>
                <w:lang w:val="it-IT"/>
              </w:rPr>
            </w:pPr>
            <w:proofErr w:type="spellStart"/>
            <w:r w:rsidRPr="00D53945">
              <w:rPr>
                <w:color w:val="000000"/>
                <w:sz w:val="22"/>
                <w:szCs w:val="22"/>
                <w:lang w:val="it-IT"/>
              </w:rPr>
              <w:t>Resturi</w:t>
            </w:r>
            <w:proofErr w:type="spellEnd"/>
            <w:r w:rsidRPr="00D53945">
              <w:rPr>
                <w:color w:val="000000"/>
                <w:sz w:val="22"/>
                <w:szCs w:val="22"/>
                <w:lang w:val="it-IT"/>
              </w:rPr>
              <w:t xml:space="preserve"> de materiale de </w:t>
            </w:r>
            <w:proofErr w:type="spellStart"/>
            <w:r w:rsidRPr="00D53945">
              <w:rPr>
                <w:color w:val="000000"/>
                <w:sz w:val="22"/>
                <w:szCs w:val="22"/>
                <w:lang w:val="it-IT"/>
              </w:rPr>
              <w:t>constructii</w:t>
            </w:r>
            <w:proofErr w:type="spellEnd"/>
            <w:r w:rsidRPr="00D53945">
              <w:rPr>
                <w:color w:val="000000"/>
                <w:sz w:val="22"/>
                <w:szCs w:val="22"/>
                <w:lang w:val="it-IT"/>
              </w:rPr>
              <w:t xml:space="preserve"> </w:t>
            </w:r>
            <w:proofErr w:type="spellStart"/>
            <w:r w:rsidRPr="00D53945">
              <w:rPr>
                <w:color w:val="000000"/>
                <w:sz w:val="22"/>
                <w:szCs w:val="22"/>
                <w:lang w:val="it-IT"/>
              </w:rPr>
              <w:t>și</w:t>
            </w:r>
            <w:proofErr w:type="spellEnd"/>
            <w:r w:rsidRPr="00D53945">
              <w:rPr>
                <w:color w:val="000000"/>
                <w:sz w:val="22"/>
                <w:szCs w:val="22"/>
                <w:lang w:val="it-IT"/>
              </w:rPr>
              <w:t xml:space="preserve"> </w:t>
            </w:r>
            <w:proofErr w:type="spellStart"/>
            <w:r w:rsidRPr="00D53945">
              <w:rPr>
                <w:color w:val="000000"/>
                <w:sz w:val="22"/>
                <w:szCs w:val="22"/>
                <w:lang w:val="it-IT"/>
              </w:rPr>
              <w:t>deșeuri</w:t>
            </w:r>
            <w:proofErr w:type="spellEnd"/>
            <w:r w:rsidRPr="00D53945">
              <w:rPr>
                <w:color w:val="000000"/>
                <w:sz w:val="22"/>
                <w:szCs w:val="22"/>
                <w:lang w:val="it-IT"/>
              </w:rPr>
              <w:t xml:space="preserve"> </w:t>
            </w:r>
            <w:proofErr w:type="spellStart"/>
            <w:r w:rsidRPr="00D53945">
              <w:rPr>
                <w:color w:val="000000"/>
                <w:sz w:val="22"/>
                <w:szCs w:val="22"/>
                <w:lang w:val="it-IT"/>
              </w:rPr>
              <w:t>din</w:t>
            </w:r>
            <w:proofErr w:type="spellEnd"/>
            <w:r w:rsidRPr="00D53945">
              <w:rPr>
                <w:color w:val="000000"/>
                <w:sz w:val="22"/>
                <w:szCs w:val="22"/>
                <w:lang w:val="it-IT"/>
              </w:rPr>
              <w:t xml:space="preserve"> </w:t>
            </w:r>
            <w:proofErr w:type="spellStart"/>
            <w:r w:rsidRPr="00D53945">
              <w:rPr>
                <w:color w:val="000000"/>
                <w:sz w:val="22"/>
                <w:szCs w:val="22"/>
                <w:lang w:val="it-IT"/>
              </w:rPr>
              <w:t>construcții</w:t>
            </w:r>
            <w:proofErr w:type="spellEnd"/>
          </w:p>
        </w:tc>
        <w:tc>
          <w:tcPr>
            <w:tcW w:w="2803" w:type="dxa"/>
            <w:shd w:val="clear" w:color="auto" w:fill="auto"/>
            <w:noWrap/>
          </w:tcPr>
          <w:p w14:paraId="73D79FD9" w14:textId="77777777" w:rsidR="00AF49C6" w:rsidRPr="00D53945" w:rsidRDefault="00AF49C6" w:rsidP="00CF1EA4">
            <w:pPr>
              <w:autoSpaceDE w:val="0"/>
              <w:autoSpaceDN w:val="0"/>
              <w:adjustRightInd w:val="0"/>
              <w:spacing w:line="276" w:lineRule="auto"/>
              <w:ind w:right="33"/>
              <w:jc w:val="both"/>
              <w:rPr>
                <w:iCs/>
                <w:color w:val="000000"/>
                <w:sz w:val="22"/>
                <w:szCs w:val="22"/>
                <w:lang w:val="pt-PT"/>
              </w:rPr>
            </w:pPr>
            <w:r w:rsidRPr="00D53945">
              <w:rPr>
                <w:iCs/>
                <w:color w:val="000000"/>
                <w:sz w:val="22"/>
                <w:szCs w:val="22"/>
                <w:lang w:val="pt-PT"/>
              </w:rPr>
              <w:t xml:space="preserve">Salubrizare amplasament </w:t>
            </w:r>
          </w:p>
          <w:p w14:paraId="7E9A7A54" w14:textId="578149F6" w:rsidR="00AF49C6" w:rsidRPr="00D53945" w:rsidRDefault="00BC1852" w:rsidP="008B2495">
            <w:pPr>
              <w:autoSpaceDE w:val="0"/>
              <w:autoSpaceDN w:val="0"/>
              <w:adjustRightInd w:val="0"/>
              <w:spacing w:line="276" w:lineRule="auto"/>
              <w:ind w:right="33"/>
              <w:jc w:val="both"/>
              <w:rPr>
                <w:iCs/>
                <w:color w:val="000000"/>
                <w:sz w:val="22"/>
                <w:szCs w:val="22"/>
                <w:lang w:val="pt-PT"/>
              </w:rPr>
            </w:pPr>
            <w:r w:rsidRPr="00D53945">
              <w:rPr>
                <w:iCs/>
                <w:color w:val="000000"/>
                <w:sz w:val="22"/>
                <w:szCs w:val="22"/>
                <w:lang w:val="pt-PT"/>
              </w:rPr>
              <w:t xml:space="preserve">Construcții și construcții </w:t>
            </w:r>
            <w:r w:rsidR="00AF49C6" w:rsidRPr="00D53945">
              <w:rPr>
                <w:iCs/>
                <w:color w:val="000000"/>
                <w:sz w:val="22"/>
                <w:szCs w:val="22"/>
                <w:lang w:val="pt-PT"/>
              </w:rPr>
              <w:t>–</w:t>
            </w:r>
            <w:r w:rsidRPr="00D53945">
              <w:rPr>
                <w:iCs/>
                <w:color w:val="000000"/>
                <w:sz w:val="22"/>
                <w:szCs w:val="22"/>
                <w:lang w:val="pt-PT"/>
              </w:rPr>
              <w:t xml:space="preserve"> montaj</w:t>
            </w:r>
          </w:p>
        </w:tc>
        <w:tc>
          <w:tcPr>
            <w:tcW w:w="3083" w:type="dxa"/>
          </w:tcPr>
          <w:p w14:paraId="0753E20E" w14:textId="39E30054" w:rsidR="001756EF" w:rsidRPr="00D53945" w:rsidRDefault="00721423" w:rsidP="00CF1EA4">
            <w:pPr>
              <w:autoSpaceDE w:val="0"/>
              <w:autoSpaceDN w:val="0"/>
              <w:adjustRightInd w:val="0"/>
              <w:spacing w:line="276" w:lineRule="auto"/>
              <w:ind w:right="33"/>
              <w:jc w:val="both"/>
              <w:rPr>
                <w:iCs/>
                <w:color w:val="000000"/>
                <w:sz w:val="22"/>
                <w:szCs w:val="22"/>
                <w:lang w:val="pt-PT"/>
              </w:rPr>
            </w:pPr>
            <w:r w:rsidRPr="00D53945">
              <w:rPr>
                <w:sz w:val="22"/>
                <w:szCs w:val="22"/>
                <w:lang w:val="pt-PT"/>
              </w:rPr>
              <w:t>vor fi transportate in locuri indicate de Prim</w:t>
            </w:r>
            <w:r w:rsidR="00EC4A56" w:rsidRPr="00D53945">
              <w:rPr>
                <w:sz w:val="22"/>
                <w:szCs w:val="22"/>
                <w:lang w:val="pt-PT"/>
              </w:rPr>
              <w:t>ă</w:t>
            </w:r>
            <w:r w:rsidRPr="00D53945">
              <w:rPr>
                <w:sz w:val="22"/>
                <w:szCs w:val="22"/>
                <w:lang w:val="pt-PT"/>
              </w:rPr>
              <w:t xml:space="preserve">ria </w:t>
            </w:r>
            <w:r w:rsidR="00C77DE0" w:rsidRPr="00D53945">
              <w:rPr>
                <w:sz w:val="22"/>
                <w:szCs w:val="22"/>
                <w:lang w:val="pt-PT"/>
              </w:rPr>
              <w:t>Ovidiu</w:t>
            </w:r>
          </w:p>
        </w:tc>
      </w:tr>
      <w:tr w:rsidR="00BC1852" w:rsidRPr="00D53945" w14:paraId="4C8E642C" w14:textId="77777777" w:rsidTr="00C81E3A">
        <w:trPr>
          <w:trHeight w:val="255"/>
          <w:jc w:val="center"/>
        </w:trPr>
        <w:tc>
          <w:tcPr>
            <w:tcW w:w="1260" w:type="dxa"/>
            <w:shd w:val="clear" w:color="auto" w:fill="auto"/>
            <w:noWrap/>
          </w:tcPr>
          <w:p w14:paraId="6C590CD0" w14:textId="77777777" w:rsidR="00BC1852" w:rsidRPr="00D53945" w:rsidRDefault="00BC1852" w:rsidP="00CF1EA4">
            <w:pPr>
              <w:autoSpaceDE w:val="0"/>
              <w:autoSpaceDN w:val="0"/>
              <w:adjustRightInd w:val="0"/>
              <w:spacing w:line="276" w:lineRule="auto"/>
              <w:ind w:right="33"/>
              <w:jc w:val="both"/>
              <w:rPr>
                <w:color w:val="000000"/>
                <w:sz w:val="22"/>
                <w:szCs w:val="22"/>
                <w:lang w:val="it-IT"/>
              </w:rPr>
            </w:pPr>
            <w:bookmarkStart w:id="21" w:name="_Hlk119320755"/>
            <w:r w:rsidRPr="00D53945">
              <w:rPr>
                <w:color w:val="000000"/>
                <w:sz w:val="22"/>
                <w:szCs w:val="22"/>
                <w:lang w:val="it-IT"/>
              </w:rPr>
              <w:t>15 02 02*</w:t>
            </w:r>
          </w:p>
        </w:tc>
        <w:tc>
          <w:tcPr>
            <w:tcW w:w="2241" w:type="dxa"/>
          </w:tcPr>
          <w:p w14:paraId="2F4D78EE" w14:textId="77777777" w:rsidR="00BC1852" w:rsidRPr="00D53945" w:rsidRDefault="00BC1852" w:rsidP="00CF1EA4">
            <w:pPr>
              <w:autoSpaceDE w:val="0"/>
              <w:autoSpaceDN w:val="0"/>
              <w:adjustRightInd w:val="0"/>
              <w:spacing w:line="276" w:lineRule="auto"/>
              <w:ind w:right="33"/>
              <w:jc w:val="both"/>
              <w:rPr>
                <w:iCs/>
                <w:sz w:val="22"/>
                <w:szCs w:val="22"/>
              </w:rPr>
            </w:pPr>
            <w:proofErr w:type="spellStart"/>
            <w:r w:rsidRPr="00D53945">
              <w:rPr>
                <w:iCs/>
                <w:color w:val="000000"/>
                <w:sz w:val="22"/>
                <w:szCs w:val="22"/>
                <w:lang w:val="it-IT"/>
              </w:rPr>
              <w:t>Material</w:t>
            </w:r>
            <w:proofErr w:type="spellEnd"/>
            <w:r w:rsidRPr="00D53945">
              <w:rPr>
                <w:iCs/>
                <w:color w:val="000000"/>
                <w:sz w:val="22"/>
                <w:szCs w:val="22"/>
                <w:lang w:val="it-IT"/>
              </w:rPr>
              <w:t xml:space="preserve"> </w:t>
            </w:r>
            <w:proofErr w:type="spellStart"/>
            <w:r w:rsidRPr="00D53945">
              <w:rPr>
                <w:iCs/>
                <w:color w:val="000000"/>
                <w:sz w:val="22"/>
                <w:szCs w:val="22"/>
                <w:lang w:val="it-IT"/>
              </w:rPr>
              <w:t>absorbant</w:t>
            </w:r>
            <w:proofErr w:type="spellEnd"/>
            <w:r w:rsidRPr="00D53945">
              <w:rPr>
                <w:iCs/>
                <w:color w:val="000000"/>
                <w:sz w:val="22"/>
                <w:szCs w:val="22"/>
                <w:lang w:val="it-IT"/>
              </w:rPr>
              <w:t xml:space="preserve"> </w:t>
            </w:r>
            <w:proofErr w:type="spellStart"/>
            <w:r w:rsidRPr="00D53945">
              <w:rPr>
                <w:iCs/>
                <w:color w:val="000000"/>
                <w:sz w:val="22"/>
                <w:szCs w:val="22"/>
                <w:lang w:val="it-IT"/>
              </w:rPr>
              <w:t>uzat</w:t>
            </w:r>
            <w:proofErr w:type="spellEnd"/>
          </w:p>
        </w:tc>
        <w:tc>
          <w:tcPr>
            <w:tcW w:w="2803" w:type="dxa"/>
            <w:shd w:val="clear" w:color="auto" w:fill="auto"/>
            <w:noWrap/>
          </w:tcPr>
          <w:p w14:paraId="4A25158E" w14:textId="65486648" w:rsidR="00BC1852" w:rsidRPr="00D53945" w:rsidRDefault="00BC1852" w:rsidP="00CF1EA4">
            <w:pPr>
              <w:autoSpaceDE w:val="0"/>
              <w:autoSpaceDN w:val="0"/>
              <w:adjustRightInd w:val="0"/>
              <w:spacing w:line="276" w:lineRule="auto"/>
              <w:ind w:right="33"/>
              <w:jc w:val="both"/>
              <w:rPr>
                <w:color w:val="000000"/>
                <w:sz w:val="22"/>
                <w:szCs w:val="22"/>
              </w:rPr>
            </w:pPr>
            <w:bookmarkStart w:id="22" w:name="_Hlk119320506"/>
            <w:proofErr w:type="spellStart"/>
            <w:r w:rsidRPr="00D53945">
              <w:rPr>
                <w:color w:val="000000"/>
                <w:sz w:val="22"/>
                <w:szCs w:val="22"/>
              </w:rPr>
              <w:t>Intervenția</w:t>
            </w:r>
            <w:proofErr w:type="spellEnd"/>
            <w:r w:rsidR="005C567F" w:rsidRPr="00D53945">
              <w:rPr>
                <w:color w:val="000000"/>
                <w:sz w:val="22"/>
                <w:szCs w:val="22"/>
              </w:rPr>
              <w:t xml:space="preserve"> </w:t>
            </w:r>
            <w:proofErr w:type="spellStart"/>
            <w:r w:rsidRPr="00D53945">
              <w:rPr>
                <w:color w:val="000000"/>
                <w:sz w:val="22"/>
                <w:szCs w:val="22"/>
              </w:rPr>
              <w:t>în</w:t>
            </w:r>
            <w:proofErr w:type="spellEnd"/>
            <w:r w:rsidR="005C567F" w:rsidRPr="00D53945">
              <w:rPr>
                <w:color w:val="000000"/>
                <w:sz w:val="22"/>
                <w:szCs w:val="22"/>
              </w:rPr>
              <w:t xml:space="preserve"> </w:t>
            </w:r>
            <w:proofErr w:type="spellStart"/>
            <w:r w:rsidRPr="00D53945">
              <w:rPr>
                <w:color w:val="000000"/>
                <w:sz w:val="22"/>
                <w:szCs w:val="22"/>
              </w:rPr>
              <w:t>caz</w:t>
            </w:r>
            <w:proofErr w:type="spellEnd"/>
            <w:r w:rsidRPr="00D53945">
              <w:rPr>
                <w:color w:val="000000"/>
                <w:sz w:val="22"/>
                <w:szCs w:val="22"/>
              </w:rPr>
              <w:t xml:space="preserve"> de </w:t>
            </w:r>
            <w:proofErr w:type="spellStart"/>
            <w:r w:rsidRPr="00D53945">
              <w:rPr>
                <w:color w:val="000000"/>
                <w:sz w:val="22"/>
                <w:szCs w:val="22"/>
              </w:rPr>
              <w:t>scurgeri</w:t>
            </w:r>
            <w:proofErr w:type="spellEnd"/>
            <w:r w:rsidR="005C567F" w:rsidRPr="00D53945">
              <w:rPr>
                <w:color w:val="000000"/>
                <w:sz w:val="22"/>
                <w:szCs w:val="22"/>
              </w:rPr>
              <w:t xml:space="preserve"> </w:t>
            </w:r>
            <w:proofErr w:type="spellStart"/>
            <w:r w:rsidRPr="00D53945">
              <w:rPr>
                <w:color w:val="000000"/>
                <w:sz w:val="22"/>
                <w:szCs w:val="22"/>
              </w:rPr>
              <w:t>accidentale</w:t>
            </w:r>
            <w:proofErr w:type="spellEnd"/>
            <w:r w:rsidRPr="00D53945">
              <w:rPr>
                <w:color w:val="000000"/>
                <w:sz w:val="22"/>
                <w:szCs w:val="22"/>
              </w:rPr>
              <w:t xml:space="preserve"> de carburant</w:t>
            </w:r>
            <w:bookmarkEnd w:id="22"/>
          </w:p>
        </w:tc>
        <w:tc>
          <w:tcPr>
            <w:tcW w:w="3083" w:type="dxa"/>
          </w:tcPr>
          <w:p w14:paraId="0BB8D34A" w14:textId="2B4552FA" w:rsidR="00BC1852" w:rsidRPr="00D53945" w:rsidRDefault="00EC4A56" w:rsidP="008B2495">
            <w:pPr>
              <w:autoSpaceDE w:val="0"/>
              <w:autoSpaceDN w:val="0"/>
              <w:adjustRightInd w:val="0"/>
              <w:spacing w:line="276" w:lineRule="auto"/>
              <w:ind w:right="33"/>
              <w:jc w:val="both"/>
              <w:rPr>
                <w:color w:val="000000"/>
                <w:sz w:val="22"/>
                <w:szCs w:val="22"/>
                <w:lang w:val="it-IT"/>
              </w:rPr>
            </w:pPr>
            <w:r w:rsidRPr="00D53945">
              <w:rPr>
                <w:color w:val="000000"/>
                <w:sz w:val="22"/>
                <w:szCs w:val="22"/>
                <w:lang w:val="it-IT"/>
              </w:rPr>
              <w:t xml:space="preserve"> </w:t>
            </w:r>
            <w:r w:rsidR="000E753B" w:rsidRPr="00D53945">
              <w:rPr>
                <w:color w:val="000000"/>
                <w:sz w:val="22"/>
                <w:szCs w:val="22"/>
                <w:lang w:val="it-IT"/>
              </w:rPr>
              <w:t xml:space="preserve">Va fi </w:t>
            </w:r>
            <w:proofErr w:type="spellStart"/>
            <w:r w:rsidR="000E753B" w:rsidRPr="00D53945">
              <w:rPr>
                <w:color w:val="000000"/>
                <w:sz w:val="22"/>
                <w:szCs w:val="22"/>
                <w:lang w:val="it-IT"/>
              </w:rPr>
              <w:t>predat</w:t>
            </w:r>
            <w:proofErr w:type="spellEnd"/>
            <w:r w:rsidR="000E753B" w:rsidRPr="00D53945">
              <w:rPr>
                <w:color w:val="000000"/>
                <w:sz w:val="22"/>
                <w:szCs w:val="22"/>
                <w:lang w:val="it-IT"/>
              </w:rPr>
              <w:t xml:space="preserve"> </w:t>
            </w:r>
            <w:proofErr w:type="spellStart"/>
            <w:r w:rsidR="000E753B" w:rsidRPr="00D53945">
              <w:rPr>
                <w:color w:val="000000"/>
                <w:sz w:val="22"/>
                <w:szCs w:val="22"/>
                <w:lang w:val="it-IT"/>
              </w:rPr>
              <w:t>c</w:t>
            </w:r>
            <w:r w:rsidRPr="00D53945">
              <w:rPr>
                <w:color w:val="000000"/>
                <w:sz w:val="22"/>
                <w:szCs w:val="22"/>
                <w:lang w:val="it-IT"/>
              </w:rPr>
              <w:t>ă</w:t>
            </w:r>
            <w:r w:rsidR="000E753B" w:rsidRPr="00D53945">
              <w:rPr>
                <w:color w:val="000000"/>
                <w:sz w:val="22"/>
                <w:szCs w:val="22"/>
                <w:lang w:val="it-IT"/>
              </w:rPr>
              <w:t>tre</w:t>
            </w:r>
            <w:proofErr w:type="spellEnd"/>
            <w:r w:rsidR="000E753B" w:rsidRPr="00D53945">
              <w:rPr>
                <w:color w:val="000000"/>
                <w:sz w:val="22"/>
                <w:szCs w:val="22"/>
                <w:lang w:val="it-IT"/>
              </w:rPr>
              <w:t xml:space="preserve"> </w:t>
            </w:r>
            <w:proofErr w:type="spellStart"/>
            <w:r w:rsidR="000E753B" w:rsidRPr="00D53945">
              <w:rPr>
                <w:color w:val="000000"/>
                <w:sz w:val="22"/>
                <w:szCs w:val="22"/>
                <w:lang w:val="it-IT"/>
              </w:rPr>
              <w:t>societ</w:t>
            </w:r>
            <w:r w:rsidRPr="00D53945">
              <w:rPr>
                <w:color w:val="000000"/>
                <w:sz w:val="22"/>
                <w:szCs w:val="22"/>
                <w:lang w:val="it-IT"/>
              </w:rPr>
              <w:t>ăț</w:t>
            </w:r>
            <w:r w:rsidR="000E753B" w:rsidRPr="00D53945">
              <w:rPr>
                <w:color w:val="000000"/>
                <w:sz w:val="22"/>
                <w:szCs w:val="22"/>
                <w:lang w:val="it-IT"/>
              </w:rPr>
              <w:t>i</w:t>
            </w:r>
            <w:proofErr w:type="spellEnd"/>
            <w:r w:rsidR="000E753B" w:rsidRPr="00D53945">
              <w:rPr>
                <w:color w:val="000000"/>
                <w:sz w:val="22"/>
                <w:szCs w:val="22"/>
                <w:lang w:val="it-IT"/>
              </w:rPr>
              <w:t xml:space="preserve"> </w:t>
            </w:r>
            <w:proofErr w:type="spellStart"/>
            <w:r w:rsidR="000E753B" w:rsidRPr="00D53945">
              <w:rPr>
                <w:color w:val="000000"/>
                <w:sz w:val="22"/>
                <w:szCs w:val="22"/>
                <w:lang w:val="it-IT"/>
              </w:rPr>
              <w:t>autorizate</w:t>
            </w:r>
            <w:proofErr w:type="spellEnd"/>
            <w:r w:rsidR="000E753B" w:rsidRPr="00D53945">
              <w:rPr>
                <w:color w:val="000000"/>
                <w:sz w:val="22"/>
                <w:szCs w:val="22"/>
                <w:lang w:val="it-IT"/>
              </w:rPr>
              <w:t xml:space="preserve"> </w:t>
            </w:r>
            <w:proofErr w:type="spellStart"/>
            <w:r w:rsidRPr="00D53945">
              <w:rPr>
                <w:color w:val="000000"/>
                <w:sz w:val="22"/>
                <w:szCs w:val="22"/>
                <w:lang w:val="it-IT"/>
              </w:rPr>
              <w:t>î</w:t>
            </w:r>
            <w:r w:rsidR="000E753B" w:rsidRPr="00D53945">
              <w:rPr>
                <w:color w:val="000000"/>
                <w:sz w:val="22"/>
                <w:szCs w:val="22"/>
                <w:lang w:val="it-IT"/>
              </w:rPr>
              <w:t>n</w:t>
            </w:r>
            <w:proofErr w:type="spellEnd"/>
            <w:r w:rsidR="000E753B" w:rsidRPr="00D53945">
              <w:rPr>
                <w:color w:val="000000"/>
                <w:sz w:val="22"/>
                <w:szCs w:val="22"/>
                <w:lang w:val="it-IT"/>
              </w:rPr>
              <w:t xml:space="preserve"> </w:t>
            </w:r>
            <w:proofErr w:type="spellStart"/>
            <w:r w:rsidR="000E753B" w:rsidRPr="00D53945">
              <w:rPr>
                <w:color w:val="000000"/>
                <w:sz w:val="22"/>
                <w:szCs w:val="22"/>
                <w:lang w:val="it-IT"/>
              </w:rPr>
              <w:t>vederea</w:t>
            </w:r>
            <w:proofErr w:type="spellEnd"/>
            <w:r w:rsidR="000E753B" w:rsidRPr="00D53945">
              <w:rPr>
                <w:color w:val="000000"/>
                <w:sz w:val="22"/>
                <w:szCs w:val="22"/>
                <w:lang w:val="it-IT"/>
              </w:rPr>
              <w:t xml:space="preserve"> </w:t>
            </w:r>
            <w:proofErr w:type="spellStart"/>
            <w:r w:rsidR="000E753B" w:rsidRPr="00D53945">
              <w:rPr>
                <w:color w:val="000000"/>
                <w:sz w:val="22"/>
                <w:szCs w:val="22"/>
                <w:lang w:val="it-IT"/>
              </w:rPr>
              <w:t>valorific</w:t>
            </w:r>
            <w:r w:rsidRPr="00D53945">
              <w:rPr>
                <w:color w:val="000000"/>
                <w:sz w:val="22"/>
                <w:szCs w:val="22"/>
                <w:lang w:val="it-IT"/>
              </w:rPr>
              <w:t>ă</w:t>
            </w:r>
            <w:r w:rsidR="000E753B" w:rsidRPr="00D53945">
              <w:rPr>
                <w:color w:val="000000"/>
                <w:sz w:val="22"/>
                <w:szCs w:val="22"/>
                <w:lang w:val="it-IT"/>
              </w:rPr>
              <w:t>rii</w:t>
            </w:r>
            <w:proofErr w:type="spellEnd"/>
            <w:r w:rsidR="000E753B" w:rsidRPr="00D53945">
              <w:rPr>
                <w:color w:val="000000"/>
                <w:sz w:val="22"/>
                <w:szCs w:val="22"/>
                <w:lang w:val="it-IT"/>
              </w:rPr>
              <w:t>/</w:t>
            </w:r>
            <w:proofErr w:type="spellStart"/>
            <w:r w:rsidR="000E753B" w:rsidRPr="00D53945">
              <w:rPr>
                <w:color w:val="000000"/>
                <w:sz w:val="22"/>
                <w:szCs w:val="22"/>
                <w:lang w:val="it-IT"/>
              </w:rPr>
              <w:t>elimin</w:t>
            </w:r>
            <w:r w:rsidRPr="00D53945">
              <w:rPr>
                <w:color w:val="000000"/>
                <w:sz w:val="22"/>
                <w:szCs w:val="22"/>
                <w:lang w:val="it-IT"/>
              </w:rPr>
              <w:t>ă</w:t>
            </w:r>
            <w:r w:rsidR="000E753B" w:rsidRPr="00D53945">
              <w:rPr>
                <w:color w:val="000000"/>
                <w:sz w:val="22"/>
                <w:szCs w:val="22"/>
                <w:lang w:val="it-IT"/>
              </w:rPr>
              <w:t>rii</w:t>
            </w:r>
            <w:proofErr w:type="spellEnd"/>
          </w:p>
        </w:tc>
      </w:tr>
      <w:bookmarkEnd w:id="21"/>
      <w:tr w:rsidR="000E753B" w:rsidRPr="00D53945" w14:paraId="32C446CA" w14:textId="77777777" w:rsidTr="00C81E3A">
        <w:trPr>
          <w:trHeight w:val="255"/>
          <w:jc w:val="center"/>
        </w:trPr>
        <w:tc>
          <w:tcPr>
            <w:tcW w:w="1260" w:type="dxa"/>
            <w:shd w:val="clear" w:color="auto" w:fill="auto"/>
            <w:noWrap/>
          </w:tcPr>
          <w:p w14:paraId="1E6D83CC" w14:textId="77777777" w:rsidR="000E753B" w:rsidRPr="00D53945" w:rsidRDefault="000E753B" w:rsidP="00CF1EA4">
            <w:pPr>
              <w:autoSpaceDE w:val="0"/>
              <w:autoSpaceDN w:val="0"/>
              <w:adjustRightInd w:val="0"/>
              <w:spacing w:line="276" w:lineRule="auto"/>
              <w:ind w:right="33"/>
              <w:jc w:val="both"/>
              <w:rPr>
                <w:color w:val="000000"/>
                <w:sz w:val="22"/>
                <w:szCs w:val="22"/>
                <w:lang w:val="it-IT"/>
              </w:rPr>
            </w:pPr>
            <w:r w:rsidRPr="00D53945">
              <w:rPr>
                <w:color w:val="000000"/>
                <w:sz w:val="22"/>
                <w:szCs w:val="22"/>
                <w:lang w:val="it-IT"/>
              </w:rPr>
              <w:t>20 03 01</w:t>
            </w:r>
          </w:p>
        </w:tc>
        <w:tc>
          <w:tcPr>
            <w:tcW w:w="2241" w:type="dxa"/>
          </w:tcPr>
          <w:p w14:paraId="6A65FEAD" w14:textId="77777777" w:rsidR="000E753B" w:rsidRPr="00D53945" w:rsidRDefault="000E753B" w:rsidP="00CF1EA4">
            <w:pPr>
              <w:autoSpaceDE w:val="0"/>
              <w:autoSpaceDN w:val="0"/>
              <w:adjustRightInd w:val="0"/>
              <w:spacing w:line="276" w:lineRule="auto"/>
              <w:ind w:right="33"/>
              <w:jc w:val="both"/>
              <w:rPr>
                <w:iCs/>
                <w:color w:val="000000"/>
                <w:sz w:val="22"/>
                <w:szCs w:val="22"/>
                <w:lang w:val="it-IT"/>
              </w:rPr>
            </w:pPr>
            <w:proofErr w:type="spellStart"/>
            <w:r w:rsidRPr="00D53945">
              <w:rPr>
                <w:iCs/>
                <w:color w:val="000000"/>
                <w:sz w:val="22"/>
                <w:szCs w:val="22"/>
                <w:lang w:val="it-IT"/>
              </w:rPr>
              <w:t>Deșeuri</w:t>
            </w:r>
            <w:proofErr w:type="spellEnd"/>
            <w:r w:rsidRPr="00D53945">
              <w:rPr>
                <w:iCs/>
                <w:color w:val="000000"/>
                <w:sz w:val="22"/>
                <w:szCs w:val="22"/>
                <w:lang w:val="it-IT"/>
              </w:rPr>
              <w:t xml:space="preserve"> </w:t>
            </w:r>
            <w:proofErr w:type="spellStart"/>
            <w:r w:rsidRPr="00D53945">
              <w:rPr>
                <w:iCs/>
                <w:color w:val="000000"/>
                <w:sz w:val="22"/>
                <w:szCs w:val="22"/>
                <w:lang w:val="it-IT"/>
              </w:rPr>
              <w:t>menajere</w:t>
            </w:r>
            <w:proofErr w:type="spellEnd"/>
          </w:p>
        </w:tc>
        <w:tc>
          <w:tcPr>
            <w:tcW w:w="2803" w:type="dxa"/>
            <w:shd w:val="clear" w:color="auto" w:fill="auto"/>
            <w:noWrap/>
          </w:tcPr>
          <w:p w14:paraId="65E81D52" w14:textId="77777777" w:rsidR="000E753B" w:rsidRPr="00D53945" w:rsidRDefault="000E753B" w:rsidP="00CF1EA4">
            <w:pPr>
              <w:autoSpaceDE w:val="0"/>
              <w:autoSpaceDN w:val="0"/>
              <w:adjustRightInd w:val="0"/>
              <w:spacing w:line="276" w:lineRule="auto"/>
              <w:ind w:right="33"/>
              <w:jc w:val="both"/>
              <w:rPr>
                <w:color w:val="000000"/>
                <w:sz w:val="22"/>
                <w:szCs w:val="22"/>
              </w:rPr>
            </w:pPr>
            <w:proofErr w:type="spellStart"/>
            <w:r w:rsidRPr="00D53945">
              <w:rPr>
                <w:color w:val="000000"/>
                <w:sz w:val="22"/>
                <w:szCs w:val="22"/>
              </w:rPr>
              <w:t>Organizarea</w:t>
            </w:r>
            <w:proofErr w:type="spellEnd"/>
            <w:r w:rsidRPr="00D53945">
              <w:rPr>
                <w:color w:val="000000"/>
                <w:sz w:val="22"/>
                <w:szCs w:val="22"/>
              </w:rPr>
              <w:t xml:space="preserve"> de </w:t>
            </w:r>
            <w:proofErr w:type="spellStart"/>
            <w:r w:rsidRPr="00D53945">
              <w:rPr>
                <w:color w:val="000000"/>
                <w:sz w:val="22"/>
                <w:szCs w:val="22"/>
              </w:rPr>
              <w:t>șantier</w:t>
            </w:r>
            <w:proofErr w:type="spellEnd"/>
          </w:p>
        </w:tc>
        <w:tc>
          <w:tcPr>
            <w:tcW w:w="3083" w:type="dxa"/>
          </w:tcPr>
          <w:p w14:paraId="14B9B0E7" w14:textId="45A56909" w:rsidR="000E753B" w:rsidRPr="00D53945" w:rsidRDefault="005B79BD" w:rsidP="00CF1EA4">
            <w:pPr>
              <w:autoSpaceDE w:val="0"/>
              <w:autoSpaceDN w:val="0"/>
              <w:adjustRightInd w:val="0"/>
              <w:spacing w:line="276" w:lineRule="auto"/>
              <w:ind w:right="33"/>
              <w:jc w:val="both"/>
              <w:rPr>
                <w:color w:val="000000"/>
                <w:sz w:val="22"/>
                <w:szCs w:val="22"/>
              </w:rPr>
            </w:pPr>
            <w:proofErr w:type="spellStart"/>
            <w:r w:rsidRPr="00D53945">
              <w:rPr>
                <w:color w:val="000000"/>
              </w:rPr>
              <w:t>Vor</w:t>
            </w:r>
            <w:proofErr w:type="spellEnd"/>
            <w:r w:rsidRPr="00D53945">
              <w:rPr>
                <w:color w:val="000000"/>
              </w:rPr>
              <w:t xml:space="preserve"> fi </w:t>
            </w:r>
            <w:proofErr w:type="spellStart"/>
            <w:r w:rsidRPr="00D53945">
              <w:rPr>
                <w:color w:val="000000"/>
              </w:rPr>
              <w:t>preluate</w:t>
            </w:r>
            <w:proofErr w:type="spellEnd"/>
            <w:r w:rsidRPr="00D53945">
              <w:rPr>
                <w:color w:val="000000"/>
              </w:rPr>
              <w:t xml:space="preserve"> de </w:t>
            </w:r>
            <w:proofErr w:type="spellStart"/>
            <w:r w:rsidRPr="00D53945">
              <w:rPr>
                <w:color w:val="000000"/>
              </w:rPr>
              <w:t>Serviciul</w:t>
            </w:r>
            <w:proofErr w:type="spellEnd"/>
            <w:r w:rsidRPr="00D53945">
              <w:rPr>
                <w:color w:val="000000"/>
              </w:rPr>
              <w:t xml:space="preserve"> local de </w:t>
            </w:r>
            <w:proofErr w:type="spellStart"/>
            <w:r w:rsidRPr="00D53945">
              <w:rPr>
                <w:color w:val="000000"/>
              </w:rPr>
              <w:t>salubrizaresi</w:t>
            </w:r>
            <w:proofErr w:type="spellEnd"/>
            <w:r w:rsidRPr="00D53945">
              <w:rPr>
                <w:color w:val="000000"/>
              </w:rPr>
              <w:t xml:space="preserve"> eliminate la un </w:t>
            </w:r>
            <w:proofErr w:type="spellStart"/>
            <w:r w:rsidRPr="00D53945">
              <w:rPr>
                <w:color w:val="000000"/>
              </w:rPr>
              <w:t>depo</w:t>
            </w:r>
            <w:r w:rsidR="007F0F8F" w:rsidRPr="00D53945">
              <w:rPr>
                <w:color w:val="000000"/>
              </w:rPr>
              <w:t>z</w:t>
            </w:r>
            <w:r w:rsidRPr="00D53945">
              <w:rPr>
                <w:color w:val="000000"/>
              </w:rPr>
              <w:t>it</w:t>
            </w:r>
            <w:proofErr w:type="spellEnd"/>
            <w:r w:rsidRPr="00D53945">
              <w:rPr>
                <w:color w:val="000000"/>
              </w:rPr>
              <w:t xml:space="preserve"> ecologic</w:t>
            </w:r>
          </w:p>
        </w:tc>
      </w:tr>
    </w:tbl>
    <w:p w14:paraId="6C61DA0C" w14:textId="77777777" w:rsidR="00E404A7" w:rsidRPr="00D53945" w:rsidRDefault="00E404A7" w:rsidP="00CF1EA4">
      <w:pPr>
        <w:pStyle w:val="Corptext2"/>
        <w:spacing w:line="276" w:lineRule="auto"/>
        <w:ind w:firstLine="720"/>
        <w:rPr>
          <w:i/>
          <w:iCs/>
          <w:sz w:val="24"/>
          <w:lang w:val="it-IT"/>
        </w:rPr>
      </w:pPr>
    </w:p>
    <w:p w14:paraId="2EDC880E" w14:textId="75BB5B07" w:rsidR="007A5639" w:rsidRPr="00D53945" w:rsidRDefault="00C77DE0" w:rsidP="00CF1EA4">
      <w:pPr>
        <w:pStyle w:val="Corptext2"/>
        <w:rPr>
          <w:i/>
          <w:iCs/>
          <w:sz w:val="22"/>
          <w:szCs w:val="22"/>
          <w:lang w:val="it-IT"/>
        </w:rPr>
      </w:pPr>
      <w:proofErr w:type="spellStart"/>
      <w:r w:rsidRPr="00D53945">
        <w:rPr>
          <w:i/>
          <w:iCs/>
          <w:sz w:val="22"/>
          <w:szCs w:val="22"/>
          <w:lang w:val="it-IT"/>
        </w:rPr>
        <w:t>Notă</w:t>
      </w:r>
      <w:proofErr w:type="spellEnd"/>
      <w:r w:rsidRPr="00D53945">
        <w:rPr>
          <w:i/>
          <w:iCs/>
          <w:sz w:val="22"/>
          <w:szCs w:val="22"/>
          <w:lang w:val="it-IT"/>
        </w:rPr>
        <w:t xml:space="preserve">: </w:t>
      </w:r>
      <w:proofErr w:type="spellStart"/>
      <w:r w:rsidRPr="00D53945">
        <w:rPr>
          <w:i/>
          <w:iCs/>
          <w:sz w:val="22"/>
          <w:szCs w:val="22"/>
          <w:lang w:val="it-IT"/>
        </w:rPr>
        <w:t>interesul</w:t>
      </w:r>
      <w:proofErr w:type="spellEnd"/>
      <w:r w:rsidRPr="00D53945">
        <w:rPr>
          <w:i/>
          <w:iCs/>
          <w:sz w:val="22"/>
          <w:szCs w:val="22"/>
          <w:lang w:val="it-IT"/>
        </w:rPr>
        <w:t xml:space="preserve"> </w:t>
      </w:r>
      <w:proofErr w:type="spellStart"/>
      <w:r w:rsidRPr="00D53945">
        <w:rPr>
          <w:i/>
          <w:iCs/>
          <w:sz w:val="22"/>
          <w:szCs w:val="22"/>
          <w:lang w:val="it-IT"/>
        </w:rPr>
        <w:t>beneficiarului</w:t>
      </w:r>
      <w:proofErr w:type="spellEnd"/>
      <w:r w:rsidR="00B77B2A" w:rsidRPr="00D53945">
        <w:rPr>
          <w:i/>
          <w:iCs/>
          <w:sz w:val="22"/>
          <w:szCs w:val="22"/>
          <w:lang w:val="it-IT"/>
        </w:rPr>
        <w:t>,</w:t>
      </w:r>
      <w:r w:rsidRPr="00D53945">
        <w:rPr>
          <w:i/>
          <w:iCs/>
          <w:sz w:val="22"/>
          <w:szCs w:val="22"/>
          <w:lang w:val="it-IT"/>
        </w:rPr>
        <w:t xml:space="preserve"> </w:t>
      </w:r>
      <w:proofErr w:type="spellStart"/>
      <w:r w:rsidRPr="00D53945">
        <w:rPr>
          <w:i/>
          <w:iCs/>
          <w:sz w:val="22"/>
          <w:szCs w:val="22"/>
          <w:lang w:val="it-IT"/>
        </w:rPr>
        <w:t>cât</w:t>
      </w:r>
      <w:proofErr w:type="spellEnd"/>
      <w:r w:rsidRPr="00D53945">
        <w:rPr>
          <w:i/>
          <w:iCs/>
          <w:sz w:val="22"/>
          <w:szCs w:val="22"/>
          <w:lang w:val="it-IT"/>
        </w:rPr>
        <w:t xml:space="preserve"> </w:t>
      </w:r>
      <w:proofErr w:type="spellStart"/>
      <w:r w:rsidRPr="00D53945">
        <w:rPr>
          <w:i/>
          <w:iCs/>
          <w:sz w:val="22"/>
          <w:szCs w:val="22"/>
          <w:lang w:val="it-IT"/>
        </w:rPr>
        <w:t>și</w:t>
      </w:r>
      <w:proofErr w:type="spellEnd"/>
      <w:r w:rsidRPr="00D53945">
        <w:rPr>
          <w:i/>
          <w:iCs/>
          <w:sz w:val="22"/>
          <w:szCs w:val="22"/>
          <w:lang w:val="it-IT"/>
        </w:rPr>
        <w:t xml:space="preserve"> a </w:t>
      </w:r>
      <w:proofErr w:type="spellStart"/>
      <w:r w:rsidRPr="00D53945">
        <w:rPr>
          <w:i/>
          <w:iCs/>
          <w:sz w:val="22"/>
          <w:szCs w:val="22"/>
          <w:lang w:val="it-IT"/>
        </w:rPr>
        <w:t>constructorului</w:t>
      </w:r>
      <w:proofErr w:type="spellEnd"/>
      <w:r w:rsidRPr="00D53945">
        <w:rPr>
          <w:i/>
          <w:iCs/>
          <w:sz w:val="22"/>
          <w:szCs w:val="22"/>
          <w:lang w:val="it-IT"/>
        </w:rPr>
        <w:t xml:space="preserve"> </w:t>
      </w:r>
      <w:proofErr w:type="spellStart"/>
      <w:r w:rsidRPr="00D53945">
        <w:rPr>
          <w:i/>
          <w:iCs/>
          <w:sz w:val="22"/>
          <w:szCs w:val="22"/>
          <w:lang w:val="it-IT"/>
        </w:rPr>
        <w:t>constă</w:t>
      </w:r>
      <w:proofErr w:type="spellEnd"/>
      <w:r w:rsidRPr="00D53945">
        <w:rPr>
          <w:i/>
          <w:iCs/>
          <w:sz w:val="22"/>
          <w:szCs w:val="22"/>
          <w:lang w:val="it-IT"/>
        </w:rPr>
        <w:t xml:space="preserve"> </w:t>
      </w:r>
      <w:proofErr w:type="spellStart"/>
      <w:r w:rsidRPr="00D53945">
        <w:rPr>
          <w:i/>
          <w:iCs/>
          <w:sz w:val="22"/>
          <w:szCs w:val="22"/>
          <w:lang w:val="it-IT"/>
        </w:rPr>
        <w:t>în</w:t>
      </w:r>
      <w:proofErr w:type="spellEnd"/>
      <w:r w:rsidRPr="00D53945">
        <w:rPr>
          <w:i/>
          <w:iCs/>
          <w:sz w:val="22"/>
          <w:szCs w:val="22"/>
          <w:lang w:val="it-IT"/>
        </w:rPr>
        <w:t xml:space="preserve"> </w:t>
      </w:r>
      <w:proofErr w:type="spellStart"/>
      <w:proofErr w:type="gramStart"/>
      <w:r w:rsidRPr="00D53945">
        <w:rPr>
          <w:i/>
          <w:iCs/>
          <w:sz w:val="22"/>
          <w:szCs w:val="22"/>
          <w:lang w:val="it-IT"/>
        </w:rPr>
        <w:t>reducerea</w:t>
      </w:r>
      <w:proofErr w:type="spellEnd"/>
      <w:r w:rsidRPr="00D53945">
        <w:rPr>
          <w:i/>
          <w:iCs/>
          <w:sz w:val="22"/>
          <w:szCs w:val="22"/>
          <w:lang w:val="it-IT"/>
        </w:rPr>
        <w:t xml:space="preserve">  </w:t>
      </w:r>
      <w:proofErr w:type="spellStart"/>
      <w:r w:rsidRPr="00D53945">
        <w:rPr>
          <w:i/>
          <w:iCs/>
          <w:sz w:val="22"/>
          <w:szCs w:val="22"/>
          <w:lang w:val="it-IT"/>
        </w:rPr>
        <w:t>cantităților</w:t>
      </w:r>
      <w:proofErr w:type="spellEnd"/>
      <w:proofErr w:type="gramEnd"/>
      <w:r w:rsidRPr="00D53945">
        <w:rPr>
          <w:i/>
          <w:iCs/>
          <w:sz w:val="22"/>
          <w:szCs w:val="22"/>
          <w:lang w:val="it-IT"/>
        </w:rPr>
        <w:t xml:space="preserve"> de </w:t>
      </w:r>
      <w:proofErr w:type="spellStart"/>
      <w:r w:rsidRPr="00D53945">
        <w:rPr>
          <w:i/>
          <w:iCs/>
          <w:sz w:val="22"/>
          <w:szCs w:val="22"/>
          <w:lang w:val="it-IT"/>
        </w:rPr>
        <w:t>deșeuri</w:t>
      </w:r>
      <w:proofErr w:type="spellEnd"/>
      <w:r w:rsidRPr="00D53945">
        <w:rPr>
          <w:i/>
          <w:iCs/>
          <w:sz w:val="22"/>
          <w:szCs w:val="22"/>
          <w:lang w:val="it-IT"/>
        </w:rPr>
        <w:t xml:space="preserve"> </w:t>
      </w:r>
      <w:proofErr w:type="spellStart"/>
      <w:r w:rsidRPr="00D53945">
        <w:rPr>
          <w:i/>
          <w:iCs/>
          <w:sz w:val="22"/>
          <w:szCs w:val="22"/>
          <w:lang w:val="it-IT"/>
        </w:rPr>
        <w:t>rezultate</w:t>
      </w:r>
      <w:proofErr w:type="spellEnd"/>
      <w:r w:rsidRPr="00D53945">
        <w:rPr>
          <w:i/>
          <w:iCs/>
          <w:sz w:val="22"/>
          <w:szCs w:val="22"/>
          <w:lang w:val="it-IT"/>
        </w:rPr>
        <w:t xml:space="preserve"> </w:t>
      </w:r>
      <w:proofErr w:type="spellStart"/>
      <w:r w:rsidRPr="00D53945">
        <w:rPr>
          <w:i/>
          <w:iCs/>
          <w:sz w:val="22"/>
          <w:szCs w:val="22"/>
          <w:lang w:val="it-IT"/>
        </w:rPr>
        <w:t>din</w:t>
      </w:r>
      <w:proofErr w:type="spellEnd"/>
      <w:r w:rsidRPr="00D53945">
        <w:rPr>
          <w:i/>
          <w:iCs/>
          <w:sz w:val="22"/>
          <w:szCs w:val="22"/>
          <w:lang w:val="it-IT"/>
        </w:rPr>
        <w:t xml:space="preserve"> </w:t>
      </w:r>
      <w:proofErr w:type="spellStart"/>
      <w:r w:rsidR="00455A94" w:rsidRPr="00D53945">
        <w:rPr>
          <w:i/>
          <w:iCs/>
          <w:sz w:val="22"/>
          <w:szCs w:val="22"/>
          <w:lang w:val="it-IT"/>
        </w:rPr>
        <w:t>utilizarea</w:t>
      </w:r>
      <w:proofErr w:type="spellEnd"/>
      <w:r w:rsidR="00455A94" w:rsidRPr="00D53945">
        <w:rPr>
          <w:i/>
          <w:iCs/>
          <w:sz w:val="22"/>
          <w:szCs w:val="22"/>
          <w:lang w:val="it-IT"/>
        </w:rPr>
        <w:t xml:space="preserve"> </w:t>
      </w:r>
      <w:proofErr w:type="spellStart"/>
      <w:r w:rsidRPr="00D53945">
        <w:rPr>
          <w:i/>
          <w:iCs/>
          <w:sz w:val="22"/>
          <w:szCs w:val="22"/>
          <w:lang w:val="it-IT"/>
        </w:rPr>
        <w:t>materi</w:t>
      </w:r>
      <w:r w:rsidR="00455A94" w:rsidRPr="00D53945">
        <w:rPr>
          <w:i/>
          <w:iCs/>
          <w:sz w:val="22"/>
          <w:szCs w:val="22"/>
          <w:lang w:val="it-IT"/>
        </w:rPr>
        <w:t>ei</w:t>
      </w:r>
      <w:proofErr w:type="spellEnd"/>
      <w:r w:rsidR="00455A94" w:rsidRPr="00D53945">
        <w:rPr>
          <w:i/>
          <w:iCs/>
          <w:sz w:val="22"/>
          <w:szCs w:val="22"/>
          <w:lang w:val="it-IT"/>
        </w:rPr>
        <w:t xml:space="preserve"> </w:t>
      </w:r>
      <w:r w:rsidRPr="00D53945">
        <w:rPr>
          <w:i/>
          <w:iCs/>
          <w:sz w:val="22"/>
          <w:szCs w:val="22"/>
          <w:lang w:val="it-IT"/>
        </w:rPr>
        <w:t xml:space="preserve"> prim</w:t>
      </w:r>
      <w:r w:rsidR="00455A94" w:rsidRPr="00D53945">
        <w:rPr>
          <w:i/>
          <w:iCs/>
          <w:sz w:val="22"/>
          <w:szCs w:val="22"/>
          <w:lang w:val="it-IT"/>
        </w:rPr>
        <w:t xml:space="preserve">e. </w:t>
      </w:r>
      <w:proofErr w:type="spellStart"/>
      <w:r w:rsidR="00455A94" w:rsidRPr="00D53945">
        <w:rPr>
          <w:i/>
          <w:iCs/>
          <w:sz w:val="22"/>
          <w:szCs w:val="22"/>
          <w:lang w:val="it-IT"/>
        </w:rPr>
        <w:t>A</w:t>
      </w:r>
      <w:r w:rsidRPr="00D53945">
        <w:rPr>
          <w:i/>
          <w:iCs/>
          <w:sz w:val="22"/>
          <w:szCs w:val="22"/>
          <w:lang w:val="it-IT"/>
        </w:rPr>
        <w:t>stfel</w:t>
      </w:r>
      <w:proofErr w:type="spellEnd"/>
      <w:r w:rsidRPr="00D53945">
        <w:rPr>
          <w:i/>
          <w:iCs/>
          <w:sz w:val="22"/>
          <w:szCs w:val="22"/>
          <w:lang w:val="it-IT"/>
        </w:rPr>
        <w:t xml:space="preserve"> </w:t>
      </w:r>
      <w:proofErr w:type="spellStart"/>
      <w:r w:rsidRPr="00D53945">
        <w:rPr>
          <w:i/>
          <w:iCs/>
          <w:sz w:val="22"/>
          <w:szCs w:val="22"/>
          <w:lang w:val="it-IT"/>
        </w:rPr>
        <w:t>încât</w:t>
      </w:r>
      <w:proofErr w:type="spellEnd"/>
      <w:r w:rsidRPr="00D53945">
        <w:rPr>
          <w:i/>
          <w:iCs/>
          <w:sz w:val="22"/>
          <w:szCs w:val="22"/>
          <w:lang w:val="it-IT"/>
        </w:rPr>
        <w:t xml:space="preserve"> </w:t>
      </w:r>
      <w:proofErr w:type="spellStart"/>
      <w:r w:rsidRPr="00D53945">
        <w:rPr>
          <w:i/>
          <w:iCs/>
          <w:sz w:val="22"/>
          <w:szCs w:val="22"/>
          <w:lang w:val="it-IT"/>
        </w:rPr>
        <w:t>achiziționarea</w:t>
      </w:r>
      <w:proofErr w:type="spellEnd"/>
      <w:r w:rsidRPr="00D53945">
        <w:rPr>
          <w:i/>
          <w:iCs/>
          <w:sz w:val="22"/>
          <w:szCs w:val="22"/>
          <w:lang w:val="it-IT"/>
        </w:rPr>
        <w:t xml:space="preserve"> </w:t>
      </w:r>
      <w:proofErr w:type="spellStart"/>
      <w:r w:rsidRPr="00D53945">
        <w:rPr>
          <w:i/>
          <w:iCs/>
          <w:sz w:val="22"/>
          <w:szCs w:val="22"/>
          <w:lang w:val="it-IT"/>
        </w:rPr>
        <w:t>materialelor</w:t>
      </w:r>
      <w:proofErr w:type="spellEnd"/>
      <w:r w:rsidRPr="00D53945">
        <w:rPr>
          <w:i/>
          <w:iCs/>
          <w:sz w:val="22"/>
          <w:szCs w:val="22"/>
          <w:lang w:val="it-IT"/>
        </w:rPr>
        <w:t xml:space="preserve"> de </w:t>
      </w:r>
      <w:proofErr w:type="spellStart"/>
      <w:r w:rsidRPr="00D53945">
        <w:rPr>
          <w:i/>
          <w:iCs/>
          <w:sz w:val="22"/>
          <w:szCs w:val="22"/>
          <w:lang w:val="it-IT"/>
        </w:rPr>
        <w:t>construcții</w:t>
      </w:r>
      <w:proofErr w:type="spellEnd"/>
      <w:r w:rsidRPr="00D53945">
        <w:rPr>
          <w:i/>
          <w:iCs/>
          <w:sz w:val="22"/>
          <w:szCs w:val="22"/>
          <w:lang w:val="it-IT"/>
        </w:rPr>
        <w:t xml:space="preserve"> </w:t>
      </w:r>
      <w:r w:rsidR="00B77B2A" w:rsidRPr="00D53945">
        <w:rPr>
          <w:i/>
          <w:iCs/>
          <w:sz w:val="22"/>
          <w:szCs w:val="22"/>
          <w:lang w:val="it-IT"/>
        </w:rPr>
        <w:t>lor s</w:t>
      </w:r>
      <w:r w:rsidRPr="00D53945">
        <w:rPr>
          <w:i/>
          <w:iCs/>
          <w:sz w:val="22"/>
          <w:szCs w:val="22"/>
          <w:lang w:val="it-IT"/>
        </w:rPr>
        <w:t xml:space="preserve">e </w:t>
      </w:r>
      <w:proofErr w:type="spellStart"/>
      <w:r w:rsidRPr="00D53945">
        <w:rPr>
          <w:i/>
          <w:iCs/>
          <w:sz w:val="22"/>
          <w:szCs w:val="22"/>
          <w:lang w:val="it-IT"/>
        </w:rPr>
        <w:t>realizează</w:t>
      </w:r>
      <w:proofErr w:type="spellEnd"/>
      <w:r w:rsidRPr="00D53945">
        <w:rPr>
          <w:i/>
          <w:iCs/>
          <w:sz w:val="22"/>
          <w:szCs w:val="22"/>
          <w:lang w:val="it-IT"/>
        </w:rPr>
        <w:t xml:space="preserve"> </w:t>
      </w:r>
      <w:proofErr w:type="spellStart"/>
      <w:r w:rsidRPr="00D53945">
        <w:rPr>
          <w:i/>
          <w:iCs/>
          <w:sz w:val="22"/>
          <w:szCs w:val="22"/>
          <w:lang w:val="it-IT"/>
        </w:rPr>
        <w:t>după</w:t>
      </w:r>
      <w:proofErr w:type="spellEnd"/>
      <w:r w:rsidRPr="00D53945">
        <w:rPr>
          <w:i/>
          <w:iCs/>
          <w:sz w:val="22"/>
          <w:szCs w:val="22"/>
          <w:lang w:val="it-IT"/>
        </w:rPr>
        <w:t xml:space="preserve"> </w:t>
      </w:r>
      <w:proofErr w:type="spellStart"/>
      <w:r w:rsidRPr="00D53945">
        <w:rPr>
          <w:i/>
          <w:iCs/>
          <w:sz w:val="22"/>
          <w:szCs w:val="22"/>
          <w:lang w:val="it-IT"/>
        </w:rPr>
        <w:t>calcule</w:t>
      </w:r>
      <w:proofErr w:type="spellEnd"/>
      <w:r w:rsidRPr="00D53945">
        <w:rPr>
          <w:i/>
          <w:iCs/>
          <w:sz w:val="22"/>
          <w:szCs w:val="22"/>
          <w:lang w:val="it-IT"/>
        </w:rPr>
        <w:t xml:space="preserve"> precise</w:t>
      </w:r>
      <w:r w:rsidR="00B77B2A" w:rsidRPr="00D53945">
        <w:rPr>
          <w:i/>
          <w:iCs/>
          <w:sz w:val="22"/>
          <w:szCs w:val="22"/>
          <w:lang w:val="it-IT"/>
        </w:rPr>
        <w:t>,</w:t>
      </w:r>
      <w:r w:rsidRPr="00D53945">
        <w:rPr>
          <w:i/>
          <w:iCs/>
          <w:sz w:val="22"/>
          <w:szCs w:val="22"/>
          <w:lang w:val="it-IT"/>
        </w:rPr>
        <w:t xml:space="preserve"> </w:t>
      </w:r>
      <w:proofErr w:type="spellStart"/>
      <w:r w:rsidRPr="00D53945">
        <w:rPr>
          <w:i/>
          <w:iCs/>
          <w:sz w:val="22"/>
          <w:szCs w:val="22"/>
          <w:lang w:val="it-IT"/>
        </w:rPr>
        <w:t>iar</w:t>
      </w:r>
      <w:proofErr w:type="spellEnd"/>
      <w:r w:rsidRPr="00D53945">
        <w:rPr>
          <w:i/>
          <w:iCs/>
          <w:sz w:val="22"/>
          <w:szCs w:val="22"/>
          <w:lang w:val="it-IT"/>
        </w:rPr>
        <w:t xml:space="preserve"> </w:t>
      </w:r>
      <w:proofErr w:type="spellStart"/>
      <w:r w:rsidRPr="00D53945">
        <w:rPr>
          <w:i/>
          <w:iCs/>
          <w:sz w:val="22"/>
          <w:szCs w:val="22"/>
          <w:lang w:val="it-IT"/>
        </w:rPr>
        <w:t>dacă</w:t>
      </w:r>
      <w:proofErr w:type="spellEnd"/>
      <w:r w:rsidRPr="00D53945">
        <w:rPr>
          <w:i/>
          <w:iCs/>
          <w:sz w:val="22"/>
          <w:szCs w:val="22"/>
          <w:lang w:val="it-IT"/>
        </w:rPr>
        <w:t xml:space="preserve"> </w:t>
      </w:r>
      <w:proofErr w:type="spellStart"/>
      <w:r w:rsidRPr="00D53945">
        <w:rPr>
          <w:i/>
          <w:iCs/>
          <w:sz w:val="22"/>
          <w:szCs w:val="22"/>
          <w:lang w:val="it-IT"/>
        </w:rPr>
        <w:t>rămâne</w:t>
      </w:r>
      <w:proofErr w:type="spellEnd"/>
      <w:r w:rsidRPr="00D53945">
        <w:rPr>
          <w:i/>
          <w:iCs/>
          <w:sz w:val="22"/>
          <w:szCs w:val="22"/>
          <w:lang w:val="it-IT"/>
        </w:rPr>
        <w:t xml:space="preserve"> o </w:t>
      </w:r>
      <w:proofErr w:type="spellStart"/>
      <w:r w:rsidRPr="00D53945">
        <w:rPr>
          <w:i/>
          <w:iCs/>
          <w:sz w:val="22"/>
          <w:szCs w:val="22"/>
          <w:lang w:val="it-IT"/>
        </w:rPr>
        <w:t>cantitate</w:t>
      </w:r>
      <w:proofErr w:type="spellEnd"/>
      <w:r w:rsidRPr="00D53945">
        <w:rPr>
          <w:i/>
          <w:iCs/>
          <w:sz w:val="22"/>
          <w:szCs w:val="22"/>
          <w:lang w:val="it-IT"/>
        </w:rPr>
        <w:t xml:space="preserve"> de materie </w:t>
      </w:r>
      <w:proofErr w:type="spellStart"/>
      <w:r w:rsidRPr="00D53945">
        <w:rPr>
          <w:i/>
          <w:iCs/>
          <w:sz w:val="22"/>
          <w:szCs w:val="22"/>
          <w:lang w:val="it-IT"/>
        </w:rPr>
        <w:t>primă</w:t>
      </w:r>
      <w:proofErr w:type="spellEnd"/>
      <w:r w:rsidRPr="00D53945">
        <w:rPr>
          <w:i/>
          <w:iCs/>
          <w:sz w:val="22"/>
          <w:szCs w:val="22"/>
          <w:lang w:val="it-IT"/>
        </w:rPr>
        <w:t xml:space="preserve"> </w:t>
      </w:r>
      <w:proofErr w:type="spellStart"/>
      <w:r w:rsidRPr="00D53945">
        <w:rPr>
          <w:i/>
          <w:iCs/>
          <w:sz w:val="22"/>
          <w:szCs w:val="22"/>
          <w:lang w:val="it-IT"/>
        </w:rPr>
        <w:t>aceasta</w:t>
      </w:r>
      <w:proofErr w:type="spellEnd"/>
      <w:r w:rsidRPr="00D53945">
        <w:rPr>
          <w:i/>
          <w:iCs/>
          <w:sz w:val="22"/>
          <w:szCs w:val="22"/>
          <w:lang w:val="it-IT"/>
        </w:rPr>
        <w:t xml:space="preserve"> este </w:t>
      </w:r>
      <w:proofErr w:type="spellStart"/>
      <w:r w:rsidRPr="00D53945">
        <w:rPr>
          <w:i/>
          <w:iCs/>
          <w:sz w:val="22"/>
          <w:szCs w:val="22"/>
          <w:lang w:val="it-IT"/>
        </w:rPr>
        <w:t>utilizată</w:t>
      </w:r>
      <w:proofErr w:type="spellEnd"/>
      <w:r w:rsidRPr="00D53945">
        <w:rPr>
          <w:i/>
          <w:iCs/>
          <w:sz w:val="22"/>
          <w:szCs w:val="22"/>
          <w:lang w:val="it-IT"/>
        </w:rPr>
        <w:t xml:space="preserve"> la un alt proiect </w:t>
      </w:r>
      <w:proofErr w:type="spellStart"/>
      <w:r w:rsidRPr="00D53945">
        <w:rPr>
          <w:i/>
          <w:iCs/>
          <w:sz w:val="22"/>
          <w:szCs w:val="22"/>
          <w:lang w:val="it-IT"/>
        </w:rPr>
        <w:t>sau</w:t>
      </w:r>
      <w:proofErr w:type="spellEnd"/>
      <w:r w:rsidRPr="00D53945">
        <w:rPr>
          <w:i/>
          <w:iCs/>
          <w:sz w:val="22"/>
          <w:szCs w:val="22"/>
          <w:lang w:val="it-IT"/>
        </w:rPr>
        <w:t xml:space="preserve"> </w:t>
      </w:r>
      <w:proofErr w:type="spellStart"/>
      <w:r w:rsidRPr="00D53945">
        <w:rPr>
          <w:i/>
          <w:iCs/>
          <w:sz w:val="22"/>
          <w:szCs w:val="22"/>
          <w:lang w:val="it-IT"/>
        </w:rPr>
        <w:t>returnată</w:t>
      </w:r>
      <w:proofErr w:type="spellEnd"/>
      <w:r w:rsidRPr="00D53945">
        <w:rPr>
          <w:i/>
          <w:iCs/>
          <w:sz w:val="22"/>
          <w:szCs w:val="22"/>
          <w:lang w:val="it-IT"/>
        </w:rPr>
        <w:t xml:space="preserve"> </w:t>
      </w:r>
      <w:proofErr w:type="spellStart"/>
      <w:r w:rsidRPr="00D53945">
        <w:rPr>
          <w:i/>
          <w:iCs/>
          <w:sz w:val="22"/>
          <w:szCs w:val="22"/>
          <w:lang w:val="it-IT"/>
        </w:rPr>
        <w:t>furnizorului</w:t>
      </w:r>
      <w:proofErr w:type="spellEnd"/>
      <w:r w:rsidRPr="00D53945">
        <w:rPr>
          <w:i/>
          <w:iCs/>
          <w:sz w:val="22"/>
          <w:szCs w:val="22"/>
          <w:lang w:val="it-IT"/>
        </w:rPr>
        <w:t xml:space="preserve"> (</w:t>
      </w:r>
      <w:proofErr w:type="spellStart"/>
      <w:r w:rsidRPr="00D53945">
        <w:rPr>
          <w:i/>
          <w:iCs/>
          <w:sz w:val="22"/>
          <w:szCs w:val="22"/>
          <w:lang w:val="it-IT"/>
        </w:rPr>
        <w:t>în</w:t>
      </w:r>
      <w:proofErr w:type="spellEnd"/>
      <w:r w:rsidRPr="00D53945">
        <w:rPr>
          <w:i/>
          <w:iCs/>
          <w:sz w:val="22"/>
          <w:szCs w:val="22"/>
          <w:lang w:val="it-IT"/>
        </w:rPr>
        <w:t xml:space="preserve"> general </w:t>
      </w:r>
      <w:proofErr w:type="spellStart"/>
      <w:r w:rsidRPr="00D53945">
        <w:rPr>
          <w:i/>
          <w:iCs/>
          <w:sz w:val="22"/>
          <w:szCs w:val="22"/>
          <w:lang w:val="it-IT"/>
        </w:rPr>
        <w:t>există</w:t>
      </w:r>
      <w:proofErr w:type="spellEnd"/>
      <w:r w:rsidRPr="00D53945">
        <w:rPr>
          <w:i/>
          <w:iCs/>
          <w:sz w:val="22"/>
          <w:szCs w:val="22"/>
          <w:lang w:val="it-IT"/>
        </w:rPr>
        <w:t xml:space="preserve"> </w:t>
      </w:r>
      <w:proofErr w:type="spellStart"/>
      <w:r w:rsidRPr="00D53945">
        <w:rPr>
          <w:i/>
          <w:iCs/>
          <w:sz w:val="22"/>
          <w:szCs w:val="22"/>
          <w:lang w:val="it-IT"/>
        </w:rPr>
        <w:t>precizată</w:t>
      </w:r>
      <w:proofErr w:type="spellEnd"/>
      <w:r w:rsidRPr="00D53945">
        <w:rPr>
          <w:i/>
          <w:iCs/>
          <w:sz w:val="22"/>
          <w:szCs w:val="22"/>
          <w:lang w:val="it-IT"/>
        </w:rPr>
        <w:t xml:space="preserve"> </w:t>
      </w:r>
      <w:proofErr w:type="spellStart"/>
      <w:r w:rsidRPr="00D53945">
        <w:rPr>
          <w:i/>
          <w:iCs/>
          <w:sz w:val="22"/>
          <w:szCs w:val="22"/>
          <w:lang w:val="it-IT"/>
        </w:rPr>
        <w:t>în</w:t>
      </w:r>
      <w:proofErr w:type="spellEnd"/>
      <w:r w:rsidRPr="00D53945">
        <w:rPr>
          <w:i/>
          <w:iCs/>
          <w:sz w:val="22"/>
          <w:szCs w:val="22"/>
          <w:lang w:val="it-IT"/>
        </w:rPr>
        <w:t xml:space="preserve"> </w:t>
      </w:r>
      <w:proofErr w:type="spellStart"/>
      <w:r w:rsidRPr="00D53945">
        <w:rPr>
          <w:i/>
          <w:iCs/>
          <w:sz w:val="22"/>
          <w:szCs w:val="22"/>
          <w:lang w:val="it-IT"/>
        </w:rPr>
        <w:t>contractul</w:t>
      </w:r>
      <w:proofErr w:type="spellEnd"/>
      <w:r w:rsidRPr="00D53945">
        <w:rPr>
          <w:i/>
          <w:iCs/>
          <w:sz w:val="22"/>
          <w:szCs w:val="22"/>
          <w:lang w:val="it-IT"/>
        </w:rPr>
        <w:t xml:space="preserve"> de </w:t>
      </w:r>
      <w:proofErr w:type="spellStart"/>
      <w:r w:rsidRPr="00D53945">
        <w:rPr>
          <w:i/>
          <w:iCs/>
          <w:sz w:val="22"/>
          <w:szCs w:val="22"/>
          <w:lang w:val="it-IT"/>
        </w:rPr>
        <w:t>cumpărare</w:t>
      </w:r>
      <w:proofErr w:type="spellEnd"/>
      <w:r w:rsidRPr="00D53945">
        <w:rPr>
          <w:i/>
          <w:iCs/>
          <w:sz w:val="22"/>
          <w:szCs w:val="22"/>
          <w:lang w:val="it-IT"/>
        </w:rPr>
        <w:t xml:space="preserve"> a </w:t>
      </w:r>
      <w:proofErr w:type="spellStart"/>
      <w:r w:rsidRPr="00D53945">
        <w:rPr>
          <w:i/>
          <w:iCs/>
          <w:sz w:val="22"/>
          <w:szCs w:val="22"/>
          <w:lang w:val="it-IT"/>
        </w:rPr>
        <w:t>materialelor</w:t>
      </w:r>
      <w:proofErr w:type="spellEnd"/>
      <w:r w:rsidRPr="00D53945">
        <w:rPr>
          <w:i/>
          <w:iCs/>
          <w:sz w:val="22"/>
          <w:szCs w:val="22"/>
          <w:lang w:val="it-IT"/>
        </w:rPr>
        <w:t xml:space="preserve"> de </w:t>
      </w:r>
      <w:proofErr w:type="spellStart"/>
      <w:r w:rsidRPr="00D53945">
        <w:rPr>
          <w:i/>
          <w:iCs/>
          <w:sz w:val="22"/>
          <w:szCs w:val="22"/>
          <w:lang w:val="it-IT"/>
        </w:rPr>
        <w:t>construcții</w:t>
      </w:r>
      <w:proofErr w:type="spellEnd"/>
      <w:r w:rsidRPr="00D53945">
        <w:rPr>
          <w:i/>
          <w:iCs/>
          <w:sz w:val="22"/>
          <w:szCs w:val="22"/>
          <w:lang w:val="it-IT"/>
        </w:rPr>
        <w:t xml:space="preserve">, o </w:t>
      </w:r>
      <w:proofErr w:type="spellStart"/>
      <w:r w:rsidRPr="00D53945">
        <w:rPr>
          <w:i/>
          <w:iCs/>
          <w:sz w:val="22"/>
          <w:szCs w:val="22"/>
          <w:lang w:val="it-IT"/>
        </w:rPr>
        <w:t>clauză</w:t>
      </w:r>
      <w:proofErr w:type="spellEnd"/>
      <w:r w:rsidRPr="00D53945">
        <w:rPr>
          <w:i/>
          <w:iCs/>
          <w:sz w:val="22"/>
          <w:szCs w:val="22"/>
          <w:lang w:val="it-IT"/>
        </w:rPr>
        <w:t xml:space="preserve"> </w:t>
      </w:r>
      <w:proofErr w:type="spellStart"/>
      <w:r w:rsidRPr="00D53945">
        <w:rPr>
          <w:i/>
          <w:iCs/>
          <w:sz w:val="22"/>
          <w:szCs w:val="22"/>
          <w:lang w:val="it-IT"/>
        </w:rPr>
        <w:t>în</w:t>
      </w:r>
      <w:proofErr w:type="spellEnd"/>
      <w:r w:rsidRPr="00D53945">
        <w:rPr>
          <w:i/>
          <w:iCs/>
          <w:sz w:val="22"/>
          <w:szCs w:val="22"/>
          <w:lang w:val="it-IT"/>
        </w:rPr>
        <w:t xml:space="preserve"> </w:t>
      </w:r>
      <w:proofErr w:type="spellStart"/>
      <w:r w:rsidRPr="00D53945">
        <w:rPr>
          <w:i/>
          <w:iCs/>
          <w:sz w:val="22"/>
          <w:szCs w:val="22"/>
          <w:lang w:val="it-IT"/>
        </w:rPr>
        <w:t>acest</w:t>
      </w:r>
      <w:proofErr w:type="spellEnd"/>
      <w:r w:rsidRPr="00D53945">
        <w:rPr>
          <w:i/>
          <w:iCs/>
          <w:sz w:val="22"/>
          <w:szCs w:val="22"/>
          <w:lang w:val="it-IT"/>
        </w:rPr>
        <w:t xml:space="preserve"> </w:t>
      </w:r>
      <w:proofErr w:type="spellStart"/>
      <w:r w:rsidRPr="00D53945">
        <w:rPr>
          <w:i/>
          <w:iCs/>
          <w:sz w:val="22"/>
          <w:szCs w:val="22"/>
          <w:lang w:val="it-IT"/>
        </w:rPr>
        <w:t>sens</w:t>
      </w:r>
      <w:proofErr w:type="spellEnd"/>
      <w:r w:rsidRPr="00D53945">
        <w:rPr>
          <w:i/>
          <w:iCs/>
          <w:sz w:val="22"/>
          <w:szCs w:val="22"/>
          <w:lang w:val="it-IT"/>
        </w:rPr>
        <w:t>).</w:t>
      </w:r>
    </w:p>
    <w:p w14:paraId="2FA016CD" w14:textId="77777777" w:rsidR="00C81E3A" w:rsidRPr="00D53945" w:rsidRDefault="00C81E3A" w:rsidP="00CF1EA4">
      <w:pPr>
        <w:pStyle w:val="Corptext2"/>
        <w:rPr>
          <w:i/>
          <w:iCs/>
          <w:sz w:val="22"/>
          <w:szCs w:val="22"/>
          <w:lang w:val="it-IT"/>
        </w:rPr>
      </w:pPr>
    </w:p>
    <w:p w14:paraId="2224A791" w14:textId="48F17CD8" w:rsidR="008C64E9" w:rsidRPr="00D53945" w:rsidRDefault="007A5639" w:rsidP="00CF1EA4">
      <w:pPr>
        <w:spacing w:line="276" w:lineRule="auto"/>
        <w:ind w:firstLine="720"/>
        <w:jc w:val="both"/>
        <w:rPr>
          <w:bCs/>
          <w:iCs/>
          <w:lang w:val="it-IT"/>
        </w:rPr>
      </w:pPr>
      <w:proofErr w:type="spellStart"/>
      <w:r w:rsidRPr="00D53945">
        <w:rPr>
          <w:bCs/>
          <w:iCs/>
          <w:lang w:val="it-IT"/>
        </w:rPr>
        <w:t>În</w:t>
      </w:r>
      <w:proofErr w:type="spellEnd"/>
      <w:r w:rsidRPr="00D53945">
        <w:rPr>
          <w:bCs/>
          <w:iCs/>
          <w:lang w:val="it-IT"/>
        </w:rPr>
        <w:t xml:space="preserve"> </w:t>
      </w:r>
      <w:proofErr w:type="spellStart"/>
      <w:r w:rsidRPr="00D53945">
        <w:rPr>
          <w:bCs/>
          <w:iCs/>
          <w:lang w:val="it-IT"/>
        </w:rPr>
        <w:t>perioada</w:t>
      </w:r>
      <w:proofErr w:type="spellEnd"/>
      <w:r w:rsidRPr="00D53945">
        <w:rPr>
          <w:bCs/>
          <w:iCs/>
          <w:lang w:val="it-IT"/>
        </w:rPr>
        <w:t xml:space="preserve"> </w:t>
      </w:r>
      <w:proofErr w:type="spellStart"/>
      <w:r w:rsidRPr="00D53945">
        <w:rPr>
          <w:bCs/>
          <w:iCs/>
          <w:lang w:val="it-IT"/>
        </w:rPr>
        <w:t>funcționării</w:t>
      </w:r>
      <w:proofErr w:type="spellEnd"/>
      <w:r w:rsidRPr="00D53945">
        <w:rPr>
          <w:bCs/>
          <w:iCs/>
          <w:lang w:val="it-IT"/>
        </w:rPr>
        <w:t xml:space="preserve"> </w:t>
      </w:r>
      <w:proofErr w:type="spellStart"/>
      <w:r w:rsidRPr="00D53945">
        <w:rPr>
          <w:bCs/>
          <w:iCs/>
          <w:lang w:val="it-IT"/>
        </w:rPr>
        <w:t>obiectivului</w:t>
      </w:r>
      <w:proofErr w:type="spellEnd"/>
      <w:r w:rsidR="00BF2603" w:rsidRPr="00D53945">
        <w:rPr>
          <w:bCs/>
          <w:iCs/>
          <w:lang w:val="it-IT"/>
        </w:rPr>
        <w:t xml:space="preserve"> nu </w:t>
      </w:r>
      <w:r w:rsidR="00AF49C6" w:rsidRPr="00D53945">
        <w:rPr>
          <w:bCs/>
          <w:iCs/>
          <w:lang w:val="it-IT"/>
        </w:rPr>
        <w:t xml:space="preserve">se </w:t>
      </w:r>
      <w:proofErr w:type="spellStart"/>
      <w:r w:rsidR="00AF49C6" w:rsidRPr="00D53945">
        <w:rPr>
          <w:bCs/>
          <w:iCs/>
          <w:lang w:val="it-IT"/>
        </w:rPr>
        <w:t>vor</w:t>
      </w:r>
      <w:proofErr w:type="spellEnd"/>
      <w:r w:rsidR="00AF49C6" w:rsidRPr="00D53945">
        <w:rPr>
          <w:bCs/>
          <w:iCs/>
          <w:lang w:val="it-IT"/>
        </w:rPr>
        <w:t xml:space="preserve"> genera </w:t>
      </w:r>
      <w:r w:rsidR="005C567F" w:rsidRPr="00D53945">
        <w:rPr>
          <w:bCs/>
          <w:iCs/>
          <w:lang w:val="it-IT"/>
        </w:rPr>
        <w:t xml:space="preserve">alte </w:t>
      </w:r>
      <w:proofErr w:type="spellStart"/>
      <w:r w:rsidR="005C567F" w:rsidRPr="00D53945">
        <w:rPr>
          <w:bCs/>
          <w:iCs/>
          <w:lang w:val="it-IT"/>
        </w:rPr>
        <w:t>tipuri</w:t>
      </w:r>
      <w:proofErr w:type="spellEnd"/>
      <w:r w:rsidR="005C567F" w:rsidRPr="00D53945">
        <w:rPr>
          <w:bCs/>
          <w:iCs/>
          <w:lang w:val="it-IT"/>
        </w:rPr>
        <w:t xml:space="preserve"> de </w:t>
      </w:r>
      <w:proofErr w:type="spellStart"/>
      <w:r w:rsidR="00AF49C6" w:rsidRPr="00D53945">
        <w:rPr>
          <w:bCs/>
          <w:iCs/>
          <w:lang w:val="it-IT"/>
        </w:rPr>
        <w:t>deșeuri</w:t>
      </w:r>
      <w:proofErr w:type="spellEnd"/>
      <w:r w:rsidR="00AF49C6" w:rsidRPr="00D53945">
        <w:rPr>
          <w:bCs/>
          <w:iCs/>
          <w:lang w:val="it-IT"/>
        </w:rPr>
        <w:t xml:space="preserve"> </w:t>
      </w:r>
      <w:r w:rsidR="005C567F" w:rsidRPr="00D53945">
        <w:rPr>
          <w:bCs/>
          <w:iCs/>
          <w:lang w:val="it-IT"/>
        </w:rPr>
        <w:t xml:space="preserve">cu </w:t>
      </w:r>
      <w:proofErr w:type="spellStart"/>
      <w:proofErr w:type="gramStart"/>
      <w:r w:rsidR="005C567F" w:rsidRPr="00D53945">
        <w:rPr>
          <w:bCs/>
          <w:iCs/>
          <w:lang w:val="it-IT"/>
        </w:rPr>
        <w:t>exceptia</w:t>
      </w:r>
      <w:proofErr w:type="spellEnd"/>
      <w:r w:rsidR="005C567F" w:rsidRPr="00D53945">
        <w:rPr>
          <w:bCs/>
          <w:iCs/>
          <w:lang w:val="it-IT"/>
        </w:rPr>
        <w:t xml:space="preserve"> </w:t>
      </w:r>
      <w:r w:rsidR="00AF49C6" w:rsidRPr="00D53945">
        <w:rPr>
          <w:bCs/>
          <w:iCs/>
          <w:lang w:val="it-IT"/>
        </w:rPr>
        <w:t xml:space="preserve"> </w:t>
      </w:r>
      <w:proofErr w:type="spellStart"/>
      <w:r w:rsidR="000716C6" w:rsidRPr="00D53945">
        <w:rPr>
          <w:bCs/>
          <w:iCs/>
          <w:lang w:val="it-IT"/>
        </w:rPr>
        <w:t>materialului</w:t>
      </w:r>
      <w:proofErr w:type="spellEnd"/>
      <w:proofErr w:type="gramEnd"/>
      <w:r w:rsidR="000716C6" w:rsidRPr="00D53945">
        <w:rPr>
          <w:bCs/>
          <w:iCs/>
          <w:lang w:val="it-IT"/>
        </w:rPr>
        <w:t xml:space="preserve"> </w:t>
      </w:r>
      <w:proofErr w:type="spellStart"/>
      <w:r w:rsidR="000716C6" w:rsidRPr="00D53945">
        <w:rPr>
          <w:bCs/>
          <w:iCs/>
          <w:lang w:val="it-IT"/>
        </w:rPr>
        <w:t>absorbant</w:t>
      </w:r>
      <w:proofErr w:type="spellEnd"/>
      <w:r w:rsidR="000716C6" w:rsidRPr="00D53945">
        <w:rPr>
          <w:bCs/>
          <w:iCs/>
          <w:lang w:val="it-IT"/>
        </w:rPr>
        <w:t xml:space="preserve"> </w:t>
      </w:r>
      <w:proofErr w:type="spellStart"/>
      <w:r w:rsidR="000716C6" w:rsidRPr="00D53945">
        <w:rPr>
          <w:bCs/>
          <w:iCs/>
          <w:lang w:val="it-IT"/>
        </w:rPr>
        <w:t>uzat</w:t>
      </w:r>
      <w:proofErr w:type="spellEnd"/>
      <w:r w:rsidR="000716C6" w:rsidRPr="00D53945">
        <w:rPr>
          <w:bCs/>
          <w:iCs/>
          <w:lang w:val="it-IT"/>
        </w:rPr>
        <w:t xml:space="preserve"> – </w:t>
      </w:r>
      <w:proofErr w:type="spellStart"/>
      <w:r w:rsidR="000716C6" w:rsidRPr="00D53945">
        <w:rPr>
          <w:bCs/>
          <w:iCs/>
          <w:lang w:val="it-IT"/>
        </w:rPr>
        <w:t>cod</w:t>
      </w:r>
      <w:proofErr w:type="spellEnd"/>
      <w:r w:rsidR="000716C6" w:rsidRPr="00D53945">
        <w:rPr>
          <w:bCs/>
          <w:iCs/>
          <w:lang w:val="it-IT"/>
        </w:rPr>
        <w:t xml:space="preserve"> </w:t>
      </w:r>
      <w:proofErr w:type="spellStart"/>
      <w:r w:rsidR="000716C6" w:rsidRPr="00D53945">
        <w:rPr>
          <w:bCs/>
          <w:iCs/>
          <w:lang w:val="it-IT"/>
        </w:rPr>
        <w:t>deseu</w:t>
      </w:r>
      <w:proofErr w:type="spellEnd"/>
      <w:r w:rsidR="000716C6" w:rsidRPr="00D53945">
        <w:rPr>
          <w:bCs/>
          <w:iCs/>
          <w:lang w:val="it-IT"/>
        </w:rPr>
        <w:t xml:space="preserve"> 15 02 02*, care </w:t>
      </w:r>
      <w:r w:rsidR="004103D8" w:rsidRPr="00D53945">
        <w:rPr>
          <w:bCs/>
          <w:iCs/>
          <w:lang w:val="it-IT"/>
        </w:rPr>
        <w:t xml:space="preserve">va </w:t>
      </w:r>
      <w:proofErr w:type="spellStart"/>
      <w:r w:rsidR="004103D8" w:rsidRPr="00D53945">
        <w:rPr>
          <w:bCs/>
          <w:iCs/>
          <w:lang w:val="it-IT"/>
        </w:rPr>
        <w:t>proveni</w:t>
      </w:r>
      <w:proofErr w:type="spellEnd"/>
      <w:r w:rsidR="004103D8" w:rsidRPr="00D53945">
        <w:rPr>
          <w:bCs/>
          <w:iCs/>
          <w:lang w:val="it-IT"/>
        </w:rPr>
        <w:t xml:space="preserve"> </w:t>
      </w:r>
      <w:proofErr w:type="spellStart"/>
      <w:r w:rsidR="004103D8" w:rsidRPr="00D53945">
        <w:rPr>
          <w:bCs/>
          <w:iCs/>
          <w:lang w:val="it-IT"/>
        </w:rPr>
        <w:t>din</w:t>
      </w:r>
      <w:proofErr w:type="spellEnd"/>
      <w:r w:rsidR="004103D8" w:rsidRPr="00D53945">
        <w:rPr>
          <w:bCs/>
          <w:iCs/>
          <w:lang w:val="it-IT"/>
        </w:rPr>
        <w:t xml:space="preserve"> </w:t>
      </w:r>
      <w:proofErr w:type="spellStart"/>
      <w:r w:rsidR="000716C6" w:rsidRPr="00D53945">
        <w:rPr>
          <w:bCs/>
          <w:iCs/>
          <w:lang w:val="it-IT"/>
        </w:rPr>
        <w:t>interven</w:t>
      </w:r>
      <w:r w:rsidR="004103D8" w:rsidRPr="00D53945">
        <w:rPr>
          <w:bCs/>
          <w:iCs/>
          <w:lang w:val="it-IT"/>
        </w:rPr>
        <w:t>tia</w:t>
      </w:r>
      <w:proofErr w:type="spellEnd"/>
      <w:r w:rsidR="005C567F" w:rsidRPr="00D53945">
        <w:rPr>
          <w:bCs/>
          <w:iCs/>
          <w:lang w:val="it-IT"/>
        </w:rPr>
        <w:t xml:space="preserve"> </w:t>
      </w:r>
      <w:proofErr w:type="spellStart"/>
      <w:r w:rsidR="005C567F" w:rsidRPr="00D53945">
        <w:rPr>
          <w:bCs/>
          <w:iCs/>
          <w:lang w:val="it-IT"/>
        </w:rPr>
        <w:t>în</w:t>
      </w:r>
      <w:proofErr w:type="spellEnd"/>
      <w:r w:rsidR="005C567F" w:rsidRPr="00D53945">
        <w:rPr>
          <w:bCs/>
          <w:iCs/>
          <w:lang w:val="it-IT"/>
        </w:rPr>
        <w:t xml:space="preserve"> </w:t>
      </w:r>
      <w:proofErr w:type="spellStart"/>
      <w:r w:rsidR="005C567F" w:rsidRPr="00D53945">
        <w:rPr>
          <w:bCs/>
          <w:iCs/>
          <w:lang w:val="it-IT"/>
        </w:rPr>
        <w:t>caz</w:t>
      </w:r>
      <w:proofErr w:type="spellEnd"/>
      <w:r w:rsidR="005C567F" w:rsidRPr="00D53945">
        <w:rPr>
          <w:bCs/>
          <w:iCs/>
          <w:lang w:val="it-IT"/>
        </w:rPr>
        <w:t xml:space="preserve"> de </w:t>
      </w:r>
      <w:proofErr w:type="spellStart"/>
      <w:r w:rsidR="005C567F" w:rsidRPr="00D53945">
        <w:rPr>
          <w:bCs/>
          <w:iCs/>
          <w:lang w:val="it-IT"/>
        </w:rPr>
        <w:t>scurgeri</w:t>
      </w:r>
      <w:proofErr w:type="spellEnd"/>
      <w:r w:rsidR="005C567F" w:rsidRPr="00D53945">
        <w:rPr>
          <w:bCs/>
          <w:iCs/>
          <w:lang w:val="it-IT"/>
        </w:rPr>
        <w:t xml:space="preserve"> accidentale de </w:t>
      </w:r>
      <w:proofErr w:type="spellStart"/>
      <w:r w:rsidR="005C567F" w:rsidRPr="00D53945">
        <w:rPr>
          <w:bCs/>
          <w:iCs/>
          <w:lang w:val="it-IT"/>
        </w:rPr>
        <w:t>carburant</w:t>
      </w:r>
      <w:proofErr w:type="spellEnd"/>
      <w:r w:rsidR="000716C6" w:rsidRPr="00D53945">
        <w:rPr>
          <w:bCs/>
          <w:iCs/>
          <w:lang w:val="it-IT"/>
        </w:rPr>
        <w:t>.</w:t>
      </w:r>
    </w:p>
    <w:p w14:paraId="0A037575" w14:textId="572A6F07" w:rsidR="005B79BD" w:rsidRPr="00D53945" w:rsidRDefault="006D66D1" w:rsidP="00CF1EA4">
      <w:pPr>
        <w:spacing w:line="276" w:lineRule="auto"/>
        <w:ind w:right="-46" w:firstLine="708"/>
        <w:rPr>
          <w:color w:val="000000"/>
          <w:lang w:val="it-IT"/>
        </w:rPr>
      </w:pPr>
      <w:r w:rsidRPr="00D53945">
        <w:rPr>
          <w:color w:val="000000"/>
          <w:lang w:val="it-IT"/>
        </w:rPr>
        <w:t xml:space="preserve">                                                                                                                   </w:t>
      </w:r>
    </w:p>
    <w:p w14:paraId="692FBD04" w14:textId="77777777" w:rsidR="005B79BD" w:rsidRPr="00D53945" w:rsidRDefault="005B79BD" w:rsidP="00CF1EA4">
      <w:pPr>
        <w:spacing w:line="276" w:lineRule="auto"/>
        <w:ind w:right="-46" w:firstLine="708"/>
        <w:jc w:val="both"/>
        <w:rPr>
          <w:color w:val="000000"/>
          <w:lang w:val="ro-RO"/>
        </w:rPr>
      </w:pPr>
      <w:r w:rsidRPr="00D53945">
        <w:rPr>
          <w:lang w:val="ro-RO"/>
        </w:rPr>
        <w:t>Colectarea deșeurilor generate pe amplasament se va face î</w:t>
      </w:r>
      <w:r w:rsidR="007C151C" w:rsidRPr="00D53945">
        <w:rPr>
          <w:lang w:val="ro-RO"/>
        </w:rPr>
        <w:t>n spații</w:t>
      </w:r>
      <w:r w:rsidRPr="00D53945">
        <w:rPr>
          <w:lang w:val="ro-RO"/>
        </w:rPr>
        <w:t xml:space="preserve"> special amenajat</w:t>
      </w:r>
      <w:r w:rsidR="007C151C" w:rsidRPr="00D53945">
        <w:rPr>
          <w:lang w:val="ro-RO"/>
        </w:rPr>
        <w:t>e</w:t>
      </w:r>
      <w:r w:rsidRPr="00D53945">
        <w:rPr>
          <w:lang w:val="ro-RO"/>
        </w:rPr>
        <w:t xml:space="preserve"> în incinta obiectivului. Se va institui colecta</w:t>
      </w:r>
      <w:r w:rsidRPr="00D53945">
        <w:rPr>
          <w:color w:val="000000"/>
          <w:lang w:val="ro-RO"/>
        </w:rPr>
        <w:t>rea selectivă a deșeurilor pe categorii, în recipiente colorate diferit și inscripționate.</w:t>
      </w:r>
    </w:p>
    <w:p w14:paraId="67733192" w14:textId="77777777" w:rsidR="00622515" w:rsidRPr="00D53945" w:rsidRDefault="00622515" w:rsidP="00CF1EA4">
      <w:pPr>
        <w:spacing w:line="276" w:lineRule="auto"/>
        <w:ind w:firstLine="720"/>
        <w:jc w:val="both"/>
        <w:rPr>
          <w:lang w:val="ro-RO"/>
        </w:rPr>
      </w:pPr>
      <w:r w:rsidRPr="00D53945">
        <w:rPr>
          <w:lang w:val="ro-RO"/>
        </w:rPr>
        <w:t xml:space="preserve">Înainte de punerea în funcțiune a obiectivului se vor încheia contracte cu firme autorizate în valorificarea/eliminarea deșeurilor, după caz. </w:t>
      </w:r>
    </w:p>
    <w:p w14:paraId="54DC1E4B" w14:textId="1FC7C9CA" w:rsidR="008B2495" w:rsidRDefault="008B2495" w:rsidP="00CF1EA4">
      <w:pPr>
        <w:spacing w:line="276" w:lineRule="auto"/>
        <w:ind w:right="-46" w:firstLine="708"/>
        <w:jc w:val="both"/>
        <w:rPr>
          <w:color w:val="000000"/>
          <w:lang w:val="ro-RO"/>
        </w:rPr>
      </w:pPr>
    </w:p>
    <w:p w14:paraId="4E95093F" w14:textId="46909EF0" w:rsidR="00C67E36" w:rsidRDefault="00C67E36" w:rsidP="00CF1EA4">
      <w:pPr>
        <w:spacing w:line="276" w:lineRule="auto"/>
        <w:ind w:right="-46" w:firstLine="708"/>
        <w:jc w:val="both"/>
        <w:rPr>
          <w:color w:val="000000"/>
          <w:lang w:val="ro-RO"/>
        </w:rPr>
      </w:pPr>
    </w:p>
    <w:p w14:paraId="352E29FD" w14:textId="77777777" w:rsidR="00C67E36" w:rsidRPr="00D53945" w:rsidRDefault="00C67E36" w:rsidP="00CF1EA4">
      <w:pPr>
        <w:spacing w:line="276" w:lineRule="auto"/>
        <w:ind w:right="-46" w:firstLine="708"/>
        <w:jc w:val="both"/>
        <w:rPr>
          <w:color w:val="000000"/>
          <w:lang w:val="ro-RO"/>
        </w:rPr>
      </w:pPr>
    </w:p>
    <w:p w14:paraId="432073DE" w14:textId="77777777" w:rsidR="0050265E" w:rsidRPr="00D53945" w:rsidRDefault="0050265E">
      <w:pPr>
        <w:pStyle w:val="Listparagraf"/>
        <w:numPr>
          <w:ilvl w:val="1"/>
          <w:numId w:val="9"/>
        </w:numPr>
        <w:spacing w:after="120" w:line="276" w:lineRule="auto"/>
        <w:contextualSpacing/>
        <w:jc w:val="both"/>
        <w:rPr>
          <w:u w:val="single"/>
          <w:lang w:val="it-IT"/>
        </w:rPr>
      </w:pPr>
      <w:proofErr w:type="spellStart"/>
      <w:r w:rsidRPr="00D53945">
        <w:rPr>
          <w:u w:val="single"/>
          <w:lang w:val="it-IT"/>
        </w:rPr>
        <w:lastRenderedPageBreak/>
        <w:t>programul</w:t>
      </w:r>
      <w:proofErr w:type="spellEnd"/>
      <w:r w:rsidRPr="00D53945">
        <w:rPr>
          <w:u w:val="single"/>
          <w:lang w:val="it-IT"/>
        </w:rPr>
        <w:t xml:space="preserve"> de prevenire </w:t>
      </w:r>
      <w:proofErr w:type="spellStart"/>
      <w:r w:rsidRPr="00D53945">
        <w:rPr>
          <w:u w:val="single"/>
          <w:lang w:val="it-IT"/>
        </w:rPr>
        <w:t>și</w:t>
      </w:r>
      <w:proofErr w:type="spellEnd"/>
      <w:r w:rsidRPr="00D53945">
        <w:rPr>
          <w:u w:val="single"/>
          <w:lang w:val="it-IT"/>
        </w:rPr>
        <w:t xml:space="preserve"> </w:t>
      </w:r>
      <w:proofErr w:type="spellStart"/>
      <w:r w:rsidRPr="00D53945">
        <w:rPr>
          <w:u w:val="single"/>
          <w:lang w:val="it-IT"/>
        </w:rPr>
        <w:t>reducere</w:t>
      </w:r>
      <w:proofErr w:type="spellEnd"/>
      <w:r w:rsidRPr="00D53945">
        <w:rPr>
          <w:u w:val="single"/>
          <w:lang w:val="it-IT"/>
        </w:rPr>
        <w:t xml:space="preserve"> a </w:t>
      </w:r>
      <w:proofErr w:type="spellStart"/>
      <w:r w:rsidRPr="00D53945">
        <w:rPr>
          <w:u w:val="single"/>
          <w:lang w:val="it-IT"/>
        </w:rPr>
        <w:t>c</w:t>
      </w:r>
      <w:r w:rsidR="002E71BF" w:rsidRPr="00D53945">
        <w:rPr>
          <w:u w:val="single"/>
          <w:lang w:val="it-IT"/>
        </w:rPr>
        <w:t>antităților</w:t>
      </w:r>
      <w:proofErr w:type="spellEnd"/>
      <w:r w:rsidR="002E71BF" w:rsidRPr="00D53945">
        <w:rPr>
          <w:u w:val="single"/>
          <w:lang w:val="it-IT"/>
        </w:rPr>
        <w:t xml:space="preserve"> de </w:t>
      </w:r>
      <w:proofErr w:type="spellStart"/>
      <w:r w:rsidR="002E71BF" w:rsidRPr="00D53945">
        <w:rPr>
          <w:u w:val="single"/>
          <w:lang w:val="it-IT"/>
        </w:rPr>
        <w:t>deșeuri</w:t>
      </w:r>
      <w:proofErr w:type="spellEnd"/>
      <w:r w:rsidR="002E71BF" w:rsidRPr="00D53945">
        <w:rPr>
          <w:u w:val="single"/>
          <w:lang w:val="it-IT"/>
        </w:rPr>
        <w:t xml:space="preserve"> generate</w:t>
      </w:r>
    </w:p>
    <w:p w14:paraId="4F09E796" w14:textId="77777777" w:rsidR="00622515" w:rsidRPr="00D53945" w:rsidRDefault="00622515" w:rsidP="00CF1EA4">
      <w:pPr>
        <w:spacing w:line="276" w:lineRule="auto"/>
        <w:ind w:right="-46" w:firstLine="708"/>
        <w:jc w:val="both"/>
        <w:rPr>
          <w:color w:val="000000"/>
          <w:lang w:val="it-IT"/>
        </w:rPr>
      </w:pPr>
      <w:proofErr w:type="spellStart"/>
      <w:r w:rsidRPr="00D53945">
        <w:rPr>
          <w:lang w:val="it-IT"/>
        </w:rPr>
        <w:t>Din</w:t>
      </w:r>
      <w:proofErr w:type="spellEnd"/>
      <w:r w:rsidRPr="00D53945">
        <w:rPr>
          <w:lang w:val="it-IT"/>
        </w:rPr>
        <w:t xml:space="preserve"> </w:t>
      </w:r>
      <w:proofErr w:type="spellStart"/>
      <w:r w:rsidRPr="00D53945">
        <w:rPr>
          <w:lang w:val="it-IT"/>
        </w:rPr>
        <w:t>punct</w:t>
      </w:r>
      <w:proofErr w:type="spellEnd"/>
      <w:r w:rsidRPr="00D53945">
        <w:rPr>
          <w:lang w:val="it-IT"/>
        </w:rPr>
        <w:t xml:space="preserve"> de vedere </w:t>
      </w:r>
      <w:proofErr w:type="spellStart"/>
      <w:r w:rsidRPr="00D53945">
        <w:rPr>
          <w:lang w:val="it-IT"/>
        </w:rPr>
        <w:t>cantitativ</w:t>
      </w:r>
      <w:proofErr w:type="spellEnd"/>
      <w:r w:rsidRPr="00D53945">
        <w:rPr>
          <w:lang w:val="it-IT"/>
        </w:rPr>
        <w:t xml:space="preserve">, </w:t>
      </w:r>
      <w:proofErr w:type="spellStart"/>
      <w:r w:rsidRPr="00D53945">
        <w:rPr>
          <w:lang w:val="it-IT"/>
        </w:rPr>
        <w:t>deșeurile</w:t>
      </w:r>
      <w:proofErr w:type="spellEnd"/>
      <w:r w:rsidRPr="00D53945">
        <w:rPr>
          <w:lang w:val="it-IT"/>
        </w:rPr>
        <w:t xml:space="preserve"> generate </w:t>
      </w:r>
      <w:proofErr w:type="spellStart"/>
      <w:r w:rsidRPr="00D53945">
        <w:rPr>
          <w:lang w:val="it-IT"/>
        </w:rPr>
        <w:t>variază</w:t>
      </w:r>
      <w:proofErr w:type="spellEnd"/>
      <w:r w:rsidRPr="00D53945">
        <w:rPr>
          <w:lang w:val="it-IT"/>
        </w:rPr>
        <w:t xml:space="preserve">, </w:t>
      </w:r>
      <w:proofErr w:type="spellStart"/>
      <w:r w:rsidRPr="00D53945">
        <w:rPr>
          <w:lang w:val="it-IT"/>
        </w:rPr>
        <w:t>în</w:t>
      </w:r>
      <w:proofErr w:type="spellEnd"/>
      <w:r w:rsidRPr="00D53945">
        <w:rPr>
          <w:lang w:val="it-IT"/>
        </w:rPr>
        <w:t xml:space="preserve"> </w:t>
      </w:r>
      <w:proofErr w:type="spellStart"/>
      <w:r w:rsidRPr="00D53945">
        <w:rPr>
          <w:lang w:val="it-IT"/>
        </w:rPr>
        <w:t>funcție</w:t>
      </w:r>
      <w:proofErr w:type="spellEnd"/>
      <w:r w:rsidRPr="00D53945">
        <w:rPr>
          <w:lang w:val="it-IT"/>
        </w:rPr>
        <w:t xml:space="preserve"> de </w:t>
      </w:r>
      <w:proofErr w:type="spellStart"/>
      <w:r w:rsidRPr="00D53945">
        <w:rPr>
          <w:lang w:val="it-IT"/>
        </w:rPr>
        <w:t>tipul</w:t>
      </w:r>
      <w:proofErr w:type="spellEnd"/>
      <w:r w:rsidRPr="00D53945">
        <w:rPr>
          <w:lang w:val="it-IT"/>
        </w:rPr>
        <w:t xml:space="preserve"> </w:t>
      </w:r>
      <w:proofErr w:type="spellStart"/>
      <w:r w:rsidRPr="00D53945">
        <w:rPr>
          <w:lang w:val="it-IT"/>
        </w:rPr>
        <w:t>lucrărilor</w:t>
      </w:r>
      <w:proofErr w:type="spellEnd"/>
      <w:r w:rsidRPr="00D53945">
        <w:rPr>
          <w:lang w:val="it-IT"/>
        </w:rPr>
        <w:t xml:space="preserve">, de </w:t>
      </w:r>
      <w:proofErr w:type="spellStart"/>
      <w:r w:rsidRPr="00D53945">
        <w:rPr>
          <w:lang w:val="it-IT"/>
        </w:rPr>
        <w:t>ritmul</w:t>
      </w:r>
      <w:proofErr w:type="spellEnd"/>
      <w:r w:rsidRPr="00D53945">
        <w:rPr>
          <w:lang w:val="it-IT"/>
        </w:rPr>
        <w:t xml:space="preserve"> de </w:t>
      </w:r>
      <w:proofErr w:type="spellStart"/>
      <w:r w:rsidRPr="00D53945">
        <w:rPr>
          <w:lang w:val="it-IT"/>
        </w:rPr>
        <w:t>lucru</w:t>
      </w:r>
      <w:proofErr w:type="spellEnd"/>
      <w:r w:rsidRPr="00D53945">
        <w:rPr>
          <w:lang w:val="it-IT"/>
        </w:rPr>
        <w:t xml:space="preserve">, de </w:t>
      </w:r>
      <w:proofErr w:type="spellStart"/>
      <w:r w:rsidRPr="00D53945">
        <w:rPr>
          <w:lang w:val="it-IT"/>
        </w:rPr>
        <w:t>numărul</w:t>
      </w:r>
      <w:proofErr w:type="spellEnd"/>
      <w:r w:rsidRPr="00D53945">
        <w:rPr>
          <w:lang w:val="it-IT"/>
        </w:rPr>
        <w:t xml:space="preserve"> </w:t>
      </w:r>
      <w:proofErr w:type="spellStart"/>
      <w:proofErr w:type="gramStart"/>
      <w:r w:rsidRPr="00D53945">
        <w:rPr>
          <w:lang w:val="it-IT"/>
        </w:rPr>
        <w:t>persoanelor</w:t>
      </w:r>
      <w:proofErr w:type="spellEnd"/>
      <w:r w:rsidRPr="00D53945">
        <w:rPr>
          <w:lang w:val="it-IT"/>
        </w:rPr>
        <w:t xml:space="preserve">  </w:t>
      </w:r>
      <w:proofErr w:type="spellStart"/>
      <w:r w:rsidRPr="00D53945">
        <w:rPr>
          <w:lang w:val="it-IT"/>
        </w:rPr>
        <w:t>desemnate</w:t>
      </w:r>
      <w:proofErr w:type="spellEnd"/>
      <w:proofErr w:type="gramEnd"/>
      <w:r w:rsidRPr="00D53945">
        <w:rPr>
          <w:lang w:val="it-IT"/>
        </w:rPr>
        <w:t xml:space="preserve"> </w:t>
      </w:r>
      <w:proofErr w:type="spellStart"/>
      <w:r w:rsidRPr="00D53945">
        <w:rPr>
          <w:lang w:val="it-IT"/>
        </w:rPr>
        <w:t>pentru</w:t>
      </w:r>
      <w:proofErr w:type="spellEnd"/>
      <w:r w:rsidRPr="00D53945">
        <w:rPr>
          <w:lang w:val="it-IT"/>
        </w:rPr>
        <w:t xml:space="preserve"> </w:t>
      </w:r>
      <w:proofErr w:type="spellStart"/>
      <w:r w:rsidRPr="00D53945">
        <w:rPr>
          <w:lang w:val="it-IT"/>
        </w:rPr>
        <w:t>efectuarea</w:t>
      </w:r>
      <w:proofErr w:type="spellEnd"/>
      <w:r w:rsidRPr="00D53945">
        <w:rPr>
          <w:lang w:val="it-IT"/>
        </w:rPr>
        <w:t xml:space="preserve"> </w:t>
      </w:r>
      <w:proofErr w:type="spellStart"/>
      <w:r w:rsidRPr="00D53945">
        <w:rPr>
          <w:lang w:val="it-IT"/>
        </w:rPr>
        <w:t>lucrărilor</w:t>
      </w:r>
      <w:proofErr w:type="spellEnd"/>
      <w:r w:rsidRPr="00D53945">
        <w:rPr>
          <w:lang w:val="it-IT"/>
        </w:rPr>
        <w:t>.</w:t>
      </w:r>
    </w:p>
    <w:p w14:paraId="7132872E" w14:textId="0E2A0644" w:rsidR="00622515" w:rsidRPr="00D53945" w:rsidRDefault="00622515" w:rsidP="00800136">
      <w:pPr>
        <w:pStyle w:val="Corptext2"/>
        <w:spacing w:line="276" w:lineRule="auto"/>
        <w:ind w:firstLine="720"/>
        <w:rPr>
          <w:sz w:val="24"/>
          <w:lang w:val="it-IT"/>
        </w:rPr>
      </w:pPr>
      <w:proofErr w:type="spellStart"/>
      <w:r w:rsidRPr="00D53945">
        <w:rPr>
          <w:sz w:val="24"/>
          <w:lang w:val="it-IT"/>
        </w:rPr>
        <w:t>Lucrările</w:t>
      </w:r>
      <w:proofErr w:type="spellEnd"/>
      <w:r w:rsidRPr="00D53945">
        <w:rPr>
          <w:sz w:val="24"/>
          <w:lang w:val="it-IT"/>
        </w:rPr>
        <w:t xml:space="preserve"> </w:t>
      </w:r>
      <w:proofErr w:type="spellStart"/>
      <w:r w:rsidRPr="00D53945">
        <w:rPr>
          <w:sz w:val="24"/>
          <w:lang w:val="it-IT"/>
        </w:rPr>
        <w:t>vor</w:t>
      </w:r>
      <w:proofErr w:type="spellEnd"/>
      <w:r w:rsidRPr="00D53945">
        <w:rPr>
          <w:sz w:val="24"/>
          <w:lang w:val="it-IT"/>
        </w:rPr>
        <w:t xml:space="preserve"> fi </w:t>
      </w:r>
      <w:proofErr w:type="spellStart"/>
      <w:r w:rsidRPr="00D53945">
        <w:rPr>
          <w:sz w:val="24"/>
          <w:lang w:val="it-IT"/>
        </w:rPr>
        <w:t>realizate</w:t>
      </w:r>
      <w:proofErr w:type="spellEnd"/>
      <w:r w:rsidRPr="00D53945">
        <w:rPr>
          <w:sz w:val="24"/>
          <w:lang w:val="it-IT"/>
        </w:rPr>
        <w:t xml:space="preserve"> </w:t>
      </w:r>
      <w:proofErr w:type="spellStart"/>
      <w:r w:rsidRPr="00D53945">
        <w:rPr>
          <w:sz w:val="24"/>
          <w:lang w:val="it-IT"/>
        </w:rPr>
        <w:t>după</w:t>
      </w:r>
      <w:proofErr w:type="spellEnd"/>
      <w:r w:rsidRPr="00D53945">
        <w:rPr>
          <w:sz w:val="24"/>
          <w:lang w:val="it-IT"/>
        </w:rPr>
        <w:t xml:space="preserve"> </w:t>
      </w:r>
      <w:proofErr w:type="spellStart"/>
      <w:r w:rsidRPr="00D53945">
        <w:rPr>
          <w:sz w:val="24"/>
          <w:lang w:val="it-IT"/>
        </w:rPr>
        <w:t>normele</w:t>
      </w:r>
      <w:proofErr w:type="spellEnd"/>
      <w:r w:rsidRPr="00D53945">
        <w:rPr>
          <w:sz w:val="24"/>
          <w:lang w:val="it-IT"/>
        </w:rPr>
        <w:t xml:space="preserve"> de </w:t>
      </w:r>
      <w:proofErr w:type="spellStart"/>
      <w:r w:rsidRPr="00D53945">
        <w:rPr>
          <w:sz w:val="24"/>
          <w:lang w:val="it-IT"/>
        </w:rPr>
        <w:t>calitate</w:t>
      </w:r>
      <w:proofErr w:type="spellEnd"/>
      <w:r w:rsidRPr="00D53945">
        <w:rPr>
          <w:sz w:val="24"/>
          <w:lang w:val="it-IT"/>
        </w:rPr>
        <w:t xml:space="preserve"> </w:t>
      </w:r>
      <w:proofErr w:type="spellStart"/>
      <w:r w:rsidRPr="00D53945">
        <w:rPr>
          <w:sz w:val="24"/>
          <w:lang w:val="it-IT"/>
        </w:rPr>
        <w:t>în</w:t>
      </w:r>
      <w:proofErr w:type="spellEnd"/>
      <w:r w:rsidRPr="00D53945">
        <w:rPr>
          <w:sz w:val="24"/>
          <w:lang w:val="it-IT"/>
        </w:rPr>
        <w:t xml:space="preserve"> </w:t>
      </w:r>
      <w:proofErr w:type="spellStart"/>
      <w:r w:rsidRPr="00D53945">
        <w:rPr>
          <w:sz w:val="24"/>
          <w:lang w:val="it-IT"/>
        </w:rPr>
        <w:t>construcții</w:t>
      </w:r>
      <w:proofErr w:type="spellEnd"/>
      <w:r w:rsidRPr="00D53945">
        <w:rPr>
          <w:sz w:val="24"/>
          <w:lang w:val="it-IT"/>
        </w:rPr>
        <w:t xml:space="preserve"> </w:t>
      </w:r>
      <w:proofErr w:type="spellStart"/>
      <w:r w:rsidRPr="00D53945">
        <w:rPr>
          <w:sz w:val="24"/>
          <w:lang w:val="it-IT"/>
        </w:rPr>
        <w:t>astfel</w:t>
      </w:r>
      <w:proofErr w:type="spellEnd"/>
      <w:r w:rsidRPr="00D53945">
        <w:rPr>
          <w:sz w:val="24"/>
          <w:lang w:val="it-IT"/>
        </w:rPr>
        <w:t xml:space="preserve"> </w:t>
      </w:r>
      <w:proofErr w:type="spellStart"/>
      <w:r w:rsidRPr="00D53945">
        <w:rPr>
          <w:sz w:val="24"/>
          <w:lang w:val="it-IT"/>
        </w:rPr>
        <w:t>încât</w:t>
      </w:r>
      <w:proofErr w:type="spellEnd"/>
      <w:r w:rsidRPr="00D53945">
        <w:rPr>
          <w:sz w:val="24"/>
          <w:lang w:val="it-IT"/>
        </w:rPr>
        <w:t xml:space="preserve"> </w:t>
      </w:r>
      <w:proofErr w:type="spellStart"/>
      <w:r w:rsidRPr="00D53945">
        <w:rPr>
          <w:sz w:val="24"/>
          <w:lang w:val="it-IT"/>
        </w:rPr>
        <w:t>cantitățile</w:t>
      </w:r>
      <w:proofErr w:type="spellEnd"/>
      <w:r w:rsidRPr="00D53945">
        <w:rPr>
          <w:sz w:val="24"/>
          <w:lang w:val="it-IT"/>
        </w:rPr>
        <w:t xml:space="preserve"> de </w:t>
      </w:r>
      <w:proofErr w:type="spellStart"/>
      <w:r w:rsidRPr="00D53945">
        <w:rPr>
          <w:sz w:val="24"/>
          <w:lang w:val="it-IT"/>
        </w:rPr>
        <w:t>deșeuri</w:t>
      </w:r>
      <w:proofErr w:type="spellEnd"/>
      <w:r w:rsidRPr="00D53945">
        <w:rPr>
          <w:sz w:val="24"/>
          <w:lang w:val="it-IT"/>
        </w:rPr>
        <w:t xml:space="preserve"> </w:t>
      </w:r>
      <w:proofErr w:type="spellStart"/>
      <w:r w:rsidRPr="00D53945">
        <w:rPr>
          <w:sz w:val="24"/>
          <w:lang w:val="it-IT"/>
        </w:rPr>
        <w:t>rezultate</w:t>
      </w:r>
      <w:proofErr w:type="spellEnd"/>
      <w:r w:rsidRPr="00D53945">
        <w:rPr>
          <w:sz w:val="24"/>
          <w:lang w:val="it-IT"/>
        </w:rPr>
        <w:t xml:space="preserve"> </w:t>
      </w:r>
      <w:proofErr w:type="spellStart"/>
      <w:r w:rsidRPr="00D53945">
        <w:rPr>
          <w:sz w:val="24"/>
          <w:lang w:val="it-IT"/>
        </w:rPr>
        <w:t>să</w:t>
      </w:r>
      <w:proofErr w:type="spellEnd"/>
      <w:r w:rsidRPr="00D53945">
        <w:rPr>
          <w:sz w:val="24"/>
          <w:lang w:val="it-IT"/>
        </w:rPr>
        <w:t xml:space="preserve"> </w:t>
      </w:r>
      <w:proofErr w:type="spellStart"/>
      <w:r w:rsidRPr="00D53945">
        <w:rPr>
          <w:sz w:val="24"/>
          <w:lang w:val="it-IT"/>
        </w:rPr>
        <w:t>fie</w:t>
      </w:r>
      <w:proofErr w:type="spellEnd"/>
      <w:r w:rsidRPr="00D53945">
        <w:rPr>
          <w:sz w:val="24"/>
          <w:lang w:val="it-IT"/>
        </w:rPr>
        <w:t xml:space="preserve"> limitate </w:t>
      </w:r>
      <w:proofErr w:type="gramStart"/>
      <w:r w:rsidRPr="00D53945">
        <w:rPr>
          <w:sz w:val="24"/>
          <w:lang w:val="it-IT"/>
        </w:rPr>
        <w:t>la minimum</w:t>
      </w:r>
      <w:proofErr w:type="gramEnd"/>
      <w:r w:rsidR="00800136" w:rsidRPr="00D53945">
        <w:rPr>
          <w:sz w:val="24"/>
          <w:lang w:val="it-IT"/>
        </w:rPr>
        <w:t>.</w:t>
      </w:r>
    </w:p>
    <w:p w14:paraId="3A78E5A7" w14:textId="77777777" w:rsidR="00622515" w:rsidRPr="00D53945" w:rsidRDefault="00622515" w:rsidP="00CF1EA4">
      <w:pPr>
        <w:pStyle w:val="Corptext2"/>
        <w:spacing w:line="276" w:lineRule="auto"/>
        <w:ind w:firstLine="720"/>
        <w:rPr>
          <w:sz w:val="24"/>
          <w:lang w:val="it-IT"/>
        </w:rPr>
      </w:pPr>
      <w:r w:rsidRPr="00D53945">
        <w:rPr>
          <w:sz w:val="24"/>
          <w:lang w:val="it-IT"/>
        </w:rPr>
        <w:t xml:space="preserve">De </w:t>
      </w:r>
      <w:proofErr w:type="spellStart"/>
      <w:r w:rsidRPr="00D53945">
        <w:rPr>
          <w:sz w:val="24"/>
          <w:lang w:val="it-IT"/>
        </w:rPr>
        <w:t>asemenea</w:t>
      </w:r>
      <w:proofErr w:type="spellEnd"/>
      <w:r w:rsidRPr="00D53945">
        <w:rPr>
          <w:sz w:val="24"/>
          <w:lang w:val="it-IT"/>
        </w:rPr>
        <w:t xml:space="preserve">, se </w:t>
      </w:r>
      <w:proofErr w:type="spellStart"/>
      <w:r w:rsidRPr="00D53945">
        <w:rPr>
          <w:sz w:val="24"/>
          <w:lang w:val="it-IT"/>
        </w:rPr>
        <w:t>vor</w:t>
      </w:r>
      <w:proofErr w:type="spellEnd"/>
      <w:r w:rsidRPr="00D53945">
        <w:rPr>
          <w:sz w:val="24"/>
          <w:lang w:val="it-IT"/>
        </w:rPr>
        <w:t xml:space="preserve"> </w:t>
      </w:r>
      <w:proofErr w:type="spellStart"/>
      <w:r w:rsidRPr="00D53945">
        <w:rPr>
          <w:sz w:val="24"/>
          <w:lang w:val="it-IT"/>
        </w:rPr>
        <w:t>lua</w:t>
      </w:r>
      <w:proofErr w:type="spellEnd"/>
      <w:r w:rsidRPr="00D53945">
        <w:rPr>
          <w:sz w:val="24"/>
          <w:lang w:val="it-IT"/>
        </w:rPr>
        <w:t xml:space="preserve"> </w:t>
      </w:r>
      <w:proofErr w:type="spellStart"/>
      <w:r w:rsidRPr="00D53945">
        <w:rPr>
          <w:sz w:val="24"/>
          <w:lang w:val="it-IT"/>
        </w:rPr>
        <w:t>măsuri</w:t>
      </w:r>
      <w:proofErr w:type="spellEnd"/>
      <w:r w:rsidRPr="00D53945">
        <w:rPr>
          <w:sz w:val="24"/>
          <w:lang w:val="it-IT"/>
        </w:rPr>
        <w:t xml:space="preserve"> ca </w:t>
      </w:r>
      <w:proofErr w:type="spellStart"/>
      <w:r w:rsidRPr="00D53945">
        <w:rPr>
          <w:sz w:val="24"/>
          <w:lang w:val="it-IT"/>
        </w:rPr>
        <w:t>aceste</w:t>
      </w:r>
      <w:proofErr w:type="spellEnd"/>
      <w:r w:rsidRPr="00D53945">
        <w:rPr>
          <w:sz w:val="24"/>
          <w:lang w:val="it-IT"/>
        </w:rPr>
        <w:t xml:space="preserve"> </w:t>
      </w:r>
      <w:proofErr w:type="spellStart"/>
      <w:r w:rsidRPr="00D53945">
        <w:rPr>
          <w:sz w:val="24"/>
          <w:lang w:val="it-IT"/>
        </w:rPr>
        <w:t>tipuri</w:t>
      </w:r>
      <w:proofErr w:type="spellEnd"/>
      <w:r w:rsidRPr="00D53945">
        <w:rPr>
          <w:sz w:val="24"/>
          <w:lang w:val="it-IT"/>
        </w:rPr>
        <w:t xml:space="preserve"> de </w:t>
      </w:r>
      <w:proofErr w:type="spellStart"/>
      <w:r w:rsidRPr="00D53945">
        <w:rPr>
          <w:sz w:val="24"/>
          <w:lang w:val="it-IT"/>
        </w:rPr>
        <w:t>deșeuri</w:t>
      </w:r>
      <w:proofErr w:type="spellEnd"/>
      <w:r w:rsidRPr="00D53945">
        <w:rPr>
          <w:sz w:val="24"/>
          <w:lang w:val="it-IT"/>
        </w:rPr>
        <w:t xml:space="preserve"> </w:t>
      </w:r>
      <w:proofErr w:type="spellStart"/>
      <w:r w:rsidRPr="00D53945">
        <w:rPr>
          <w:sz w:val="24"/>
          <w:lang w:val="it-IT"/>
        </w:rPr>
        <w:t>să</w:t>
      </w:r>
      <w:proofErr w:type="spellEnd"/>
      <w:r w:rsidRPr="00D53945">
        <w:rPr>
          <w:sz w:val="24"/>
          <w:lang w:val="it-IT"/>
        </w:rPr>
        <w:t xml:space="preserve"> nu </w:t>
      </w:r>
      <w:proofErr w:type="spellStart"/>
      <w:r w:rsidRPr="00D53945">
        <w:rPr>
          <w:sz w:val="24"/>
          <w:lang w:val="it-IT"/>
        </w:rPr>
        <w:t>fie</w:t>
      </w:r>
      <w:proofErr w:type="spellEnd"/>
      <w:r w:rsidRPr="00D53945">
        <w:rPr>
          <w:sz w:val="24"/>
          <w:lang w:val="it-IT"/>
        </w:rPr>
        <w:t xml:space="preserve"> </w:t>
      </w:r>
      <w:proofErr w:type="spellStart"/>
      <w:r w:rsidRPr="00D53945">
        <w:rPr>
          <w:sz w:val="24"/>
          <w:lang w:val="it-IT"/>
        </w:rPr>
        <w:t>depozitate</w:t>
      </w:r>
      <w:proofErr w:type="spellEnd"/>
      <w:r w:rsidRPr="00D53945">
        <w:rPr>
          <w:sz w:val="24"/>
          <w:lang w:val="it-IT"/>
        </w:rPr>
        <w:t xml:space="preserve"> </w:t>
      </w:r>
      <w:proofErr w:type="spellStart"/>
      <w:r w:rsidRPr="00D53945">
        <w:rPr>
          <w:sz w:val="24"/>
          <w:lang w:val="it-IT"/>
        </w:rPr>
        <w:t>în</w:t>
      </w:r>
      <w:proofErr w:type="spellEnd"/>
      <w:r w:rsidRPr="00D53945">
        <w:rPr>
          <w:sz w:val="24"/>
          <w:lang w:val="it-IT"/>
        </w:rPr>
        <w:t xml:space="preserve"> alte </w:t>
      </w:r>
      <w:proofErr w:type="spellStart"/>
      <w:r w:rsidRPr="00D53945">
        <w:rPr>
          <w:sz w:val="24"/>
          <w:lang w:val="it-IT"/>
        </w:rPr>
        <w:t>locuri</w:t>
      </w:r>
      <w:proofErr w:type="spellEnd"/>
      <w:r w:rsidRPr="00D53945">
        <w:rPr>
          <w:sz w:val="24"/>
          <w:lang w:val="it-IT"/>
        </w:rPr>
        <w:t xml:space="preserve"> </w:t>
      </w:r>
      <w:proofErr w:type="spellStart"/>
      <w:r w:rsidRPr="00D53945">
        <w:rPr>
          <w:sz w:val="24"/>
          <w:lang w:val="it-IT"/>
        </w:rPr>
        <w:t>decât</w:t>
      </w:r>
      <w:proofErr w:type="spellEnd"/>
      <w:r w:rsidRPr="00D53945">
        <w:rPr>
          <w:sz w:val="24"/>
          <w:lang w:val="it-IT"/>
        </w:rPr>
        <w:t xml:space="preserve"> </w:t>
      </w:r>
      <w:proofErr w:type="spellStart"/>
      <w:r w:rsidRPr="00D53945">
        <w:rPr>
          <w:sz w:val="24"/>
          <w:lang w:val="it-IT"/>
        </w:rPr>
        <w:t>cele</w:t>
      </w:r>
      <w:proofErr w:type="spellEnd"/>
      <w:r w:rsidRPr="00D53945">
        <w:rPr>
          <w:sz w:val="24"/>
          <w:lang w:val="it-IT"/>
        </w:rPr>
        <w:t xml:space="preserve"> special </w:t>
      </w:r>
      <w:proofErr w:type="spellStart"/>
      <w:r w:rsidRPr="00D53945">
        <w:rPr>
          <w:sz w:val="24"/>
          <w:lang w:val="it-IT"/>
        </w:rPr>
        <w:t>amenajate</w:t>
      </w:r>
      <w:proofErr w:type="spellEnd"/>
      <w:r w:rsidRPr="00D53945">
        <w:rPr>
          <w:sz w:val="24"/>
          <w:lang w:val="it-IT"/>
        </w:rPr>
        <w:t xml:space="preserve"> </w:t>
      </w:r>
      <w:proofErr w:type="spellStart"/>
      <w:r w:rsidRPr="00D53945">
        <w:rPr>
          <w:sz w:val="24"/>
          <w:lang w:val="it-IT"/>
        </w:rPr>
        <w:t>din</w:t>
      </w:r>
      <w:proofErr w:type="spellEnd"/>
      <w:r w:rsidRPr="00D53945">
        <w:rPr>
          <w:sz w:val="24"/>
          <w:lang w:val="it-IT"/>
        </w:rPr>
        <w:t xml:space="preserve"> incinta </w:t>
      </w:r>
      <w:proofErr w:type="spellStart"/>
      <w:r w:rsidRPr="00D53945">
        <w:rPr>
          <w:sz w:val="24"/>
          <w:lang w:val="it-IT"/>
        </w:rPr>
        <w:t>organizării</w:t>
      </w:r>
      <w:proofErr w:type="spellEnd"/>
      <w:r w:rsidRPr="00D53945">
        <w:rPr>
          <w:sz w:val="24"/>
          <w:lang w:val="it-IT"/>
        </w:rPr>
        <w:t xml:space="preserve"> de </w:t>
      </w:r>
      <w:proofErr w:type="spellStart"/>
      <w:r w:rsidRPr="00D53945">
        <w:rPr>
          <w:sz w:val="24"/>
          <w:lang w:val="it-IT"/>
        </w:rPr>
        <w:t>șantier</w:t>
      </w:r>
      <w:proofErr w:type="spellEnd"/>
      <w:r w:rsidRPr="00D53945">
        <w:rPr>
          <w:sz w:val="24"/>
          <w:lang w:val="it-IT"/>
        </w:rPr>
        <w:t xml:space="preserve">. </w:t>
      </w:r>
    </w:p>
    <w:p w14:paraId="4B0EFE7A" w14:textId="79EDE641" w:rsidR="00622515" w:rsidRPr="00D53945" w:rsidRDefault="00622515" w:rsidP="00CF1EA4">
      <w:pPr>
        <w:pStyle w:val="Corptext2"/>
        <w:spacing w:line="276" w:lineRule="auto"/>
        <w:ind w:firstLine="720"/>
        <w:rPr>
          <w:sz w:val="24"/>
          <w:lang w:val="it-IT"/>
        </w:rPr>
      </w:pPr>
      <w:r w:rsidRPr="00D53945">
        <w:rPr>
          <w:sz w:val="24"/>
          <w:lang w:val="it-IT"/>
        </w:rPr>
        <w:t xml:space="preserve">Este </w:t>
      </w:r>
      <w:proofErr w:type="spellStart"/>
      <w:r w:rsidRPr="00D53945">
        <w:rPr>
          <w:sz w:val="24"/>
          <w:lang w:val="it-IT"/>
        </w:rPr>
        <w:t>important</w:t>
      </w:r>
      <w:proofErr w:type="spellEnd"/>
      <w:r w:rsidRPr="00D53945">
        <w:rPr>
          <w:sz w:val="24"/>
          <w:lang w:val="it-IT"/>
        </w:rPr>
        <w:t xml:space="preserve"> </w:t>
      </w:r>
      <w:proofErr w:type="spellStart"/>
      <w:r w:rsidRPr="00D53945">
        <w:rPr>
          <w:sz w:val="24"/>
          <w:lang w:val="it-IT"/>
        </w:rPr>
        <w:t>să</w:t>
      </w:r>
      <w:proofErr w:type="spellEnd"/>
      <w:r w:rsidRPr="00D53945">
        <w:rPr>
          <w:sz w:val="24"/>
          <w:lang w:val="it-IT"/>
        </w:rPr>
        <w:t xml:space="preserve"> se </w:t>
      </w:r>
      <w:proofErr w:type="spellStart"/>
      <w:r w:rsidRPr="00D53945">
        <w:rPr>
          <w:sz w:val="24"/>
          <w:lang w:val="it-IT"/>
        </w:rPr>
        <w:t>urmărească</w:t>
      </w:r>
      <w:proofErr w:type="spellEnd"/>
      <w:r w:rsidRPr="00D53945">
        <w:rPr>
          <w:sz w:val="24"/>
          <w:lang w:val="it-IT"/>
        </w:rPr>
        <w:t xml:space="preserve"> </w:t>
      </w:r>
      <w:proofErr w:type="spellStart"/>
      <w:r w:rsidRPr="00D53945">
        <w:rPr>
          <w:sz w:val="24"/>
          <w:lang w:val="it-IT"/>
        </w:rPr>
        <w:t>transferul</w:t>
      </w:r>
      <w:proofErr w:type="spellEnd"/>
      <w:r w:rsidRPr="00D53945">
        <w:rPr>
          <w:sz w:val="24"/>
          <w:lang w:val="it-IT"/>
        </w:rPr>
        <w:t xml:space="preserve"> </w:t>
      </w:r>
      <w:proofErr w:type="spellStart"/>
      <w:r w:rsidRPr="00D53945">
        <w:rPr>
          <w:sz w:val="24"/>
          <w:lang w:val="it-IT"/>
        </w:rPr>
        <w:t>cât</w:t>
      </w:r>
      <w:proofErr w:type="spellEnd"/>
      <w:r w:rsidRPr="00D53945">
        <w:rPr>
          <w:sz w:val="24"/>
          <w:lang w:val="it-IT"/>
        </w:rPr>
        <w:t xml:space="preserve"> mai </w:t>
      </w:r>
      <w:proofErr w:type="spellStart"/>
      <w:r w:rsidRPr="00D53945">
        <w:rPr>
          <w:sz w:val="24"/>
          <w:lang w:val="it-IT"/>
        </w:rPr>
        <w:t>rapid</w:t>
      </w:r>
      <w:proofErr w:type="spellEnd"/>
      <w:r w:rsidRPr="00D53945">
        <w:rPr>
          <w:sz w:val="24"/>
          <w:lang w:val="it-IT"/>
        </w:rPr>
        <w:t xml:space="preserve"> al </w:t>
      </w:r>
      <w:proofErr w:type="spellStart"/>
      <w:r w:rsidRPr="00D53945">
        <w:rPr>
          <w:sz w:val="24"/>
          <w:lang w:val="it-IT"/>
        </w:rPr>
        <w:t>deșeurilor</w:t>
      </w:r>
      <w:proofErr w:type="spellEnd"/>
      <w:r w:rsidRPr="00D53945">
        <w:rPr>
          <w:sz w:val="24"/>
          <w:lang w:val="it-IT"/>
        </w:rPr>
        <w:t xml:space="preserve"> </w:t>
      </w:r>
      <w:proofErr w:type="spellStart"/>
      <w:r w:rsidRPr="00D53945">
        <w:rPr>
          <w:sz w:val="24"/>
          <w:lang w:val="it-IT"/>
        </w:rPr>
        <w:t>din</w:t>
      </w:r>
      <w:proofErr w:type="spellEnd"/>
      <w:r w:rsidRPr="00D53945">
        <w:rPr>
          <w:sz w:val="24"/>
          <w:lang w:val="it-IT"/>
        </w:rPr>
        <w:t xml:space="preserve"> zona de generare </w:t>
      </w:r>
      <w:proofErr w:type="spellStart"/>
      <w:r w:rsidRPr="00D53945">
        <w:rPr>
          <w:sz w:val="24"/>
          <w:lang w:val="it-IT"/>
        </w:rPr>
        <w:t>către</w:t>
      </w:r>
      <w:proofErr w:type="spellEnd"/>
      <w:r w:rsidRPr="00D53945">
        <w:rPr>
          <w:sz w:val="24"/>
          <w:lang w:val="it-IT"/>
        </w:rPr>
        <w:t xml:space="preserve"> </w:t>
      </w:r>
      <w:proofErr w:type="spellStart"/>
      <w:r w:rsidRPr="00D53945">
        <w:rPr>
          <w:sz w:val="24"/>
          <w:lang w:val="it-IT"/>
        </w:rPr>
        <w:t>zonele</w:t>
      </w:r>
      <w:proofErr w:type="spellEnd"/>
      <w:r w:rsidRPr="00D53945">
        <w:rPr>
          <w:sz w:val="24"/>
          <w:lang w:val="it-IT"/>
        </w:rPr>
        <w:t xml:space="preserve"> de </w:t>
      </w:r>
      <w:proofErr w:type="spellStart"/>
      <w:r w:rsidRPr="00D53945">
        <w:rPr>
          <w:sz w:val="24"/>
          <w:lang w:val="it-IT"/>
        </w:rPr>
        <w:t>depozitare</w:t>
      </w:r>
      <w:proofErr w:type="spellEnd"/>
      <w:r w:rsidRPr="00D53945">
        <w:rPr>
          <w:sz w:val="24"/>
          <w:lang w:val="it-IT"/>
        </w:rPr>
        <w:t xml:space="preserve">, </w:t>
      </w:r>
      <w:proofErr w:type="spellStart"/>
      <w:r w:rsidRPr="00D53945">
        <w:rPr>
          <w:sz w:val="24"/>
          <w:lang w:val="it-IT"/>
        </w:rPr>
        <w:t>evitându</w:t>
      </w:r>
      <w:proofErr w:type="spellEnd"/>
      <w:r w:rsidRPr="00D53945">
        <w:rPr>
          <w:sz w:val="24"/>
          <w:lang w:val="it-IT"/>
        </w:rPr>
        <w:t xml:space="preserve">-se </w:t>
      </w:r>
      <w:proofErr w:type="spellStart"/>
      <w:r w:rsidRPr="00D53945">
        <w:rPr>
          <w:sz w:val="24"/>
          <w:lang w:val="it-IT"/>
        </w:rPr>
        <w:t>stocarea</w:t>
      </w:r>
      <w:proofErr w:type="spellEnd"/>
      <w:r w:rsidRPr="00D53945">
        <w:rPr>
          <w:sz w:val="24"/>
          <w:lang w:val="it-IT"/>
        </w:rPr>
        <w:t xml:space="preserve"> </w:t>
      </w:r>
      <w:proofErr w:type="spellStart"/>
      <w:r w:rsidRPr="00D53945">
        <w:rPr>
          <w:sz w:val="24"/>
          <w:lang w:val="it-IT"/>
        </w:rPr>
        <w:t>acestora</w:t>
      </w:r>
      <w:proofErr w:type="spellEnd"/>
      <w:r w:rsidRPr="00D53945">
        <w:rPr>
          <w:sz w:val="24"/>
          <w:lang w:val="it-IT"/>
        </w:rPr>
        <w:t xml:space="preserve"> un </w:t>
      </w:r>
      <w:proofErr w:type="spellStart"/>
      <w:r w:rsidRPr="00D53945">
        <w:rPr>
          <w:sz w:val="24"/>
          <w:lang w:val="it-IT"/>
        </w:rPr>
        <w:t>timp</w:t>
      </w:r>
      <w:proofErr w:type="spellEnd"/>
      <w:r w:rsidRPr="00D53945">
        <w:rPr>
          <w:sz w:val="24"/>
          <w:lang w:val="it-IT"/>
        </w:rPr>
        <w:t xml:space="preserve"> mai </w:t>
      </w:r>
      <w:proofErr w:type="spellStart"/>
      <w:r w:rsidRPr="00D53945">
        <w:rPr>
          <w:sz w:val="24"/>
          <w:lang w:val="it-IT"/>
        </w:rPr>
        <w:t>îndelungat</w:t>
      </w:r>
      <w:proofErr w:type="spellEnd"/>
      <w:r w:rsidRPr="00D53945">
        <w:rPr>
          <w:sz w:val="24"/>
          <w:lang w:val="it-IT"/>
        </w:rPr>
        <w:t xml:space="preserve"> </w:t>
      </w:r>
      <w:proofErr w:type="spellStart"/>
      <w:r w:rsidRPr="00D53945">
        <w:rPr>
          <w:sz w:val="24"/>
          <w:lang w:val="it-IT"/>
        </w:rPr>
        <w:t>în</w:t>
      </w:r>
      <w:proofErr w:type="spellEnd"/>
      <w:r w:rsidRPr="00D53945">
        <w:rPr>
          <w:sz w:val="24"/>
          <w:lang w:val="it-IT"/>
        </w:rPr>
        <w:t xml:space="preserve"> zona de </w:t>
      </w:r>
      <w:proofErr w:type="spellStart"/>
      <w:r w:rsidRPr="00D53945">
        <w:rPr>
          <w:sz w:val="24"/>
          <w:lang w:val="it-IT"/>
        </w:rPr>
        <w:t>producere</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apariția</w:t>
      </w:r>
      <w:proofErr w:type="spellEnd"/>
      <w:r w:rsidRPr="00D53945">
        <w:rPr>
          <w:sz w:val="24"/>
          <w:lang w:val="it-IT"/>
        </w:rPr>
        <w:t xml:space="preserve"> </w:t>
      </w:r>
      <w:proofErr w:type="spellStart"/>
      <w:r w:rsidRPr="00D53945">
        <w:rPr>
          <w:sz w:val="24"/>
          <w:lang w:val="it-IT"/>
        </w:rPr>
        <w:t>unor</w:t>
      </w:r>
      <w:proofErr w:type="spellEnd"/>
      <w:r w:rsidRPr="00D53945">
        <w:rPr>
          <w:sz w:val="24"/>
          <w:lang w:val="it-IT"/>
        </w:rPr>
        <w:t xml:space="preserve"> </w:t>
      </w:r>
      <w:proofErr w:type="spellStart"/>
      <w:r w:rsidRPr="00D53945">
        <w:rPr>
          <w:sz w:val="24"/>
          <w:lang w:val="it-IT"/>
        </w:rPr>
        <w:t>depozite</w:t>
      </w:r>
      <w:proofErr w:type="spellEnd"/>
      <w:r w:rsidRPr="00D53945">
        <w:rPr>
          <w:sz w:val="24"/>
          <w:lang w:val="it-IT"/>
        </w:rPr>
        <w:t xml:space="preserve"> </w:t>
      </w:r>
      <w:proofErr w:type="spellStart"/>
      <w:r w:rsidRPr="00D53945">
        <w:rPr>
          <w:sz w:val="24"/>
          <w:lang w:val="it-IT"/>
        </w:rPr>
        <w:t>neorganizate</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necontrolate</w:t>
      </w:r>
      <w:proofErr w:type="spellEnd"/>
      <w:r w:rsidRPr="00D53945">
        <w:rPr>
          <w:sz w:val="24"/>
          <w:lang w:val="it-IT"/>
        </w:rPr>
        <w:t xml:space="preserve"> de </w:t>
      </w:r>
      <w:proofErr w:type="spellStart"/>
      <w:r w:rsidRPr="00D53945">
        <w:rPr>
          <w:sz w:val="24"/>
          <w:lang w:val="it-IT"/>
        </w:rPr>
        <w:t>deșeuri</w:t>
      </w:r>
      <w:proofErr w:type="spellEnd"/>
      <w:r w:rsidRPr="00D53945">
        <w:rPr>
          <w:sz w:val="24"/>
          <w:lang w:val="it-IT"/>
        </w:rPr>
        <w:t xml:space="preserve">. </w:t>
      </w:r>
    </w:p>
    <w:p w14:paraId="36A756E8" w14:textId="0DC8E89B" w:rsidR="00800136" w:rsidRPr="00D53945" w:rsidRDefault="00800136" w:rsidP="00CF1EA4">
      <w:pPr>
        <w:pStyle w:val="Corptext2"/>
        <w:spacing w:line="276" w:lineRule="auto"/>
        <w:ind w:firstLine="720"/>
        <w:rPr>
          <w:sz w:val="24"/>
          <w:lang w:val="it-IT"/>
        </w:rPr>
      </w:pPr>
      <w:proofErr w:type="spellStart"/>
      <w:r w:rsidRPr="00D53945">
        <w:rPr>
          <w:sz w:val="24"/>
          <w:lang w:val="it-IT"/>
        </w:rPr>
        <w:t>În</w:t>
      </w:r>
      <w:proofErr w:type="spellEnd"/>
      <w:r w:rsidRPr="00D53945">
        <w:rPr>
          <w:sz w:val="24"/>
          <w:lang w:val="it-IT"/>
        </w:rPr>
        <w:t xml:space="preserve"> </w:t>
      </w:r>
      <w:proofErr w:type="spellStart"/>
      <w:r w:rsidRPr="00D53945">
        <w:rPr>
          <w:sz w:val="24"/>
          <w:lang w:val="it-IT"/>
        </w:rPr>
        <w:t>conformitate</w:t>
      </w:r>
      <w:proofErr w:type="spellEnd"/>
      <w:r w:rsidRPr="00D53945">
        <w:rPr>
          <w:sz w:val="24"/>
          <w:lang w:val="it-IT"/>
        </w:rPr>
        <w:t xml:space="preserve"> cu </w:t>
      </w:r>
      <w:proofErr w:type="spellStart"/>
      <w:r w:rsidRPr="00D53945">
        <w:rPr>
          <w:sz w:val="24"/>
          <w:lang w:val="it-IT"/>
        </w:rPr>
        <w:t>prevederile</w:t>
      </w:r>
      <w:proofErr w:type="spellEnd"/>
      <w:r w:rsidRPr="00D53945">
        <w:rPr>
          <w:sz w:val="24"/>
          <w:lang w:val="it-IT"/>
        </w:rPr>
        <w:t xml:space="preserve"> OUG 92/2021, </w:t>
      </w:r>
      <w:proofErr w:type="spellStart"/>
      <w:r w:rsidRPr="00D53945">
        <w:rPr>
          <w:sz w:val="24"/>
          <w:lang w:val="it-IT"/>
        </w:rPr>
        <w:t>constructorul</w:t>
      </w:r>
      <w:proofErr w:type="spellEnd"/>
      <w:r w:rsidRPr="00D53945">
        <w:rPr>
          <w:sz w:val="24"/>
          <w:lang w:val="it-IT"/>
        </w:rPr>
        <w:t xml:space="preserve"> are </w:t>
      </w:r>
      <w:proofErr w:type="spellStart"/>
      <w:r w:rsidRPr="00D53945">
        <w:rPr>
          <w:sz w:val="24"/>
          <w:lang w:val="it-IT"/>
        </w:rPr>
        <w:t>obligația</w:t>
      </w:r>
      <w:proofErr w:type="spellEnd"/>
      <w:r w:rsidRPr="00D53945">
        <w:rPr>
          <w:sz w:val="24"/>
          <w:lang w:val="it-IT"/>
        </w:rPr>
        <w:t xml:space="preserve"> </w:t>
      </w:r>
      <w:proofErr w:type="spellStart"/>
      <w:r w:rsidRPr="00D53945">
        <w:rPr>
          <w:sz w:val="24"/>
          <w:lang w:val="it-IT"/>
        </w:rPr>
        <w:t>să</w:t>
      </w:r>
      <w:proofErr w:type="spellEnd"/>
      <w:r w:rsidRPr="00D53945">
        <w:rPr>
          <w:sz w:val="24"/>
          <w:lang w:val="it-IT"/>
        </w:rPr>
        <w:t xml:space="preserve"> </w:t>
      </w:r>
      <w:proofErr w:type="spellStart"/>
      <w:r w:rsidRPr="00D53945">
        <w:rPr>
          <w:sz w:val="24"/>
          <w:lang w:val="it-IT"/>
        </w:rPr>
        <w:t>realizeze</w:t>
      </w:r>
      <w:proofErr w:type="spellEnd"/>
      <w:r w:rsidRPr="00D53945">
        <w:rPr>
          <w:sz w:val="24"/>
          <w:lang w:val="it-IT"/>
        </w:rPr>
        <w:t xml:space="preserve"> </w:t>
      </w:r>
      <w:proofErr w:type="spellStart"/>
      <w:r w:rsidRPr="00D53945">
        <w:rPr>
          <w:sz w:val="24"/>
          <w:lang w:val="it-IT"/>
        </w:rPr>
        <w:t>evidența</w:t>
      </w:r>
      <w:proofErr w:type="spellEnd"/>
      <w:r w:rsidRPr="00D53945">
        <w:rPr>
          <w:sz w:val="24"/>
          <w:lang w:val="it-IT"/>
        </w:rPr>
        <w:t xml:space="preserve"> </w:t>
      </w:r>
      <w:proofErr w:type="spellStart"/>
      <w:r w:rsidRPr="00D53945">
        <w:rPr>
          <w:sz w:val="24"/>
          <w:lang w:val="it-IT"/>
        </w:rPr>
        <w:t>lunară</w:t>
      </w:r>
      <w:proofErr w:type="spellEnd"/>
      <w:r w:rsidRPr="00D53945">
        <w:rPr>
          <w:sz w:val="24"/>
          <w:lang w:val="it-IT"/>
        </w:rPr>
        <w:t xml:space="preserve"> a </w:t>
      </w:r>
      <w:proofErr w:type="spellStart"/>
      <w:r w:rsidRPr="00D53945">
        <w:rPr>
          <w:sz w:val="24"/>
          <w:lang w:val="it-IT"/>
        </w:rPr>
        <w:t>gestiunii</w:t>
      </w:r>
      <w:proofErr w:type="spellEnd"/>
      <w:r w:rsidRPr="00D53945">
        <w:rPr>
          <w:sz w:val="24"/>
          <w:lang w:val="it-IT"/>
        </w:rPr>
        <w:t xml:space="preserve"> </w:t>
      </w:r>
      <w:proofErr w:type="spellStart"/>
      <w:r w:rsidRPr="00D53945">
        <w:rPr>
          <w:sz w:val="24"/>
          <w:lang w:val="it-IT"/>
        </w:rPr>
        <w:t>deșeurilor</w:t>
      </w:r>
      <w:proofErr w:type="spellEnd"/>
      <w:r w:rsidRPr="00D53945">
        <w:rPr>
          <w:sz w:val="24"/>
          <w:lang w:val="it-IT"/>
        </w:rPr>
        <w:t xml:space="preserve">, </w:t>
      </w:r>
      <w:proofErr w:type="spellStart"/>
      <w:r w:rsidRPr="00D53945">
        <w:rPr>
          <w:sz w:val="24"/>
          <w:lang w:val="it-IT"/>
        </w:rPr>
        <w:t>respectiv</w:t>
      </w:r>
      <w:proofErr w:type="spellEnd"/>
      <w:r w:rsidRPr="00D53945">
        <w:rPr>
          <w:sz w:val="24"/>
          <w:lang w:val="it-IT"/>
        </w:rPr>
        <w:t xml:space="preserve"> </w:t>
      </w:r>
      <w:proofErr w:type="spellStart"/>
      <w:r w:rsidRPr="00D53945">
        <w:rPr>
          <w:sz w:val="24"/>
          <w:lang w:val="it-IT"/>
        </w:rPr>
        <w:t>producerii</w:t>
      </w:r>
      <w:proofErr w:type="spellEnd"/>
      <w:r w:rsidRPr="00D53945">
        <w:rPr>
          <w:sz w:val="24"/>
          <w:lang w:val="it-IT"/>
        </w:rPr>
        <w:t xml:space="preserve">, </w:t>
      </w:r>
      <w:proofErr w:type="spellStart"/>
      <w:r w:rsidRPr="00D53945">
        <w:rPr>
          <w:sz w:val="24"/>
          <w:lang w:val="it-IT"/>
        </w:rPr>
        <w:t>stocării</w:t>
      </w:r>
      <w:proofErr w:type="spellEnd"/>
      <w:r w:rsidRPr="00D53945">
        <w:rPr>
          <w:sz w:val="24"/>
          <w:lang w:val="it-IT"/>
        </w:rPr>
        <w:t xml:space="preserve"> </w:t>
      </w:r>
      <w:proofErr w:type="spellStart"/>
      <w:r w:rsidRPr="00D53945">
        <w:rPr>
          <w:sz w:val="24"/>
          <w:lang w:val="it-IT"/>
        </w:rPr>
        <w:t>provizorii</w:t>
      </w:r>
      <w:proofErr w:type="spellEnd"/>
      <w:r w:rsidRPr="00D53945">
        <w:rPr>
          <w:sz w:val="24"/>
          <w:lang w:val="it-IT"/>
        </w:rPr>
        <w:t xml:space="preserve">, </w:t>
      </w:r>
      <w:proofErr w:type="spellStart"/>
      <w:r w:rsidRPr="00D53945">
        <w:rPr>
          <w:sz w:val="24"/>
          <w:lang w:val="it-IT"/>
        </w:rPr>
        <w:t>tratării</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transportului</w:t>
      </w:r>
      <w:proofErr w:type="spellEnd"/>
      <w:r w:rsidRPr="00D53945">
        <w:rPr>
          <w:sz w:val="24"/>
          <w:lang w:val="it-IT"/>
        </w:rPr>
        <w:t xml:space="preserve">, </w:t>
      </w:r>
      <w:proofErr w:type="spellStart"/>
      <w:r w:rsidRPr="00D53945">
        <w:rPr>
          <w:sz w:val="24"/>
          <w:lang w:val="it-IT"/>
        </w:rPr>
        <w:t>reciclării</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depozitării</w:t>
      </w:r>
      <w:proofErr w:type="spellEnd"/>
      <w:r w:rsidRPr="00D53945">
        <w:rPr>
          <w:sz w:val="24"/>
          <w:lang w:val="it-IT"/>
        </w:rPr>
        <w:t xml:space="preserve"> definitive a </w:t>
      </w:r>
      <w:proofErr w:type="spellStart"/>
      <w:r w:rsidRPr="00D53945">
        <w:rPr>
          <w:sz w:val="24"/>
          <w:lang w:val="it-IT"/>
        </w:rPr>
        <w:t>deșeurilor</w:t>
      </w:r>
      <w:proofErr w:type="spellEnd"/>
    </w:p>
    <w:p w14:paraId="34B8D6F4" w14:textId="321B2B2E" w:rsidR="00554627" w:rsidRPr="00D53945" w:rsidRDefault="00554627" w:rsidP="00CF1EA4">
      <w:pPr>
        <w:pStyle w:val="Corptext2"/>
        <w:spacing w:line="276" w:lineRule="auto"/>
        <w:ind w:firstLine="720"/>
        <w:rPr>
          <w:sz w:val="24"/>
          <w:lang w:val="it-IT"/>
        </w:rPr>
      </w:pPr>
    </w:p>
    <w:p w14:paraId="14B735B8" w14:textId="77777777" w:rsidR="0050265E" w:rsidRPr="00D53945" w:rsidRDefault="0050265E">
      <w:pPr>
        <w:pStyle w:val="Listparagraf"/>
        <w:numPr>
          <w:ilvl w:val="1"/>
          <w:numId w:val="9"/>
        </w:numPr>
        <w:spacing w:after="120" w:line="276" w:lineRule="auto"/>
        <w:contextualSpacing/>
        <w:jc w:val="both"/>
        <w:rPr>
          <w:u w:val="single"/>
        </w:rPr>
      </w:pPr>
      <w:proofErr w:type="spellStart"/>
      <w:r w:rsidRPr="00D53945">
        <w:rPr>
          <w:u w:val="single"/>
        </w:rPr>
        <w:t>pl</w:t>
      </w:r>
      <w:r w:rsidR="002E71BF" w:rsidRPr="00D53945">
        <w:rPr>
          <w:u w:val="single"/>
        </w:rPr>
        <w:t>anul</w:t>
      </w:r>
      <w:proofErr w:type="spellEnd"/>
      <w:r w:rsidR="002E71BF" w:rsidRPr="00D53945">
        <w:rPr>
          <w:u w:val="single"/>
        </w:rPr>
        <w:t xml:space="preserve"> de </w:t>
      </w:r>
      <w:proofErr w:type="spellStart"/>
      <w:r w:rsidR="002E71BF" w:rsidRPr="00D53945">
        <w:rPr>
          <w:u w:val="single"/>
        </w:rPr>
        <w:t>gestionare</w:t>
      </w:r>
      <w:proofErr w:type="spellEnd"/>
      <w:r w:rsidR="002E71BF" w:rsidRPr="00D53945">
        <w:rPr>
          <w:u w:val="single"/>
        </w:rPr>
        <w:t xml:space="preserve"> a </w:t>
      </w:r>
      <w:proofErr w:type="spellStart"/>
      <w:r w:rsidR="002E71BF" w:rsidRPr="00D53945">
        <w:rPr>
          <w:u w:val="single"/>
        </w:rPr>
        <w:t>deșeurilor</w:t>
      </w:r>
      <w:proofErr w:type="spellEnd"/>
    </w:p>
    <w:p w14:paraId="53948FA3" w14:textId="77777777" w:rsidR="007A5639" w:rsidRPr="00D53945" w:rsidRDefault="007A5639" w:rsidP="00CF1EA4">
      <w:pPr>
        <w:numPr>
          <w:ilvl w:val="0"/>
          <w:numId w:val="3"/>
        </w:numPr>
        <w:spacing w:line="276" w:lineRule="auto"/>
        <w:ind w:right="28"/>
        <w:jc w:val="both"/>
      </w:pPr>
      <w:proofErr w:type="spellStart"/>
      <w:r w:rsidRPr="00D53945">
        <w:rPr>
          <w:b/>
        </w:rPr>
        <w:t>deșeuri</w:t>
      </w:r>
      <w:proofErr w:type="spellEnd"/>
      <w:r w:rsidR="00FD7426" w:rsidRPr="00D53945">
        <w:rPr>
          <w:b/>
        </w:rPr>
        <w:t xml:space="preserve"> </w:t>
      </w:r>
      <w:proofErr w:type="spellStart"/>
      <w:r w:rsidRPr="00D53945">
        <w:rPr>
          <w:b/>
        </w:rPr>
        <w:t>menajere</w:t>
      </w:r>
      <w:proofErr w:type="spellEnd"/>
      <w:r w:rsidRPr="00D53945">
        <w:t xml:space="preserve"> </w:t>
      </w:r>
      <w:r w:rsidR="00663A47" w:rsidRPr="00D53945">
        <w:t>–</w:t>
      </w:r>
      <w:r w:rsidRPr="00D53945">
        <w:t xml:space="preserve"> </w:t>
      </w:r>
      <w:proofErr w:type="spellStart"/>
      <w:r w:rsidRPr="00D53945">
        <w:t>acestea</w:t>
      </w:r>
      <w:proofErr w:type="spellEnd"/>
      <w:r w:rsidR="00663A47" w:rsidRPr="00D53945">
        <w:t xml:space="preserve"> </w:t>
      </w:r>
      <w:proofErr w:type="spellStart"/>
      <w:r w:rsidRPr="00D53945">
        <w:t>vor</w:t>
      </w:r>
      <w:proofErr w:type="spellEnd"/>
      <w:r w:rsidRPr="00D53945">
        <w:t xml:space="preserve"> fi </w:t>
      </w:r>
      <w:proofErr w:type="spellStart"/>
      <w:r w:rsidRPr="00D53945">
        <w:t>colectate</w:t>
      </w:r>
      <w:proofErr w:type="spellEnd"/>
      <w:r w:rsidR="00663A47" w:rsidRPr="00D53945">
        <w:t xml:space="preserve"> </w:t>
      </w:r>
      <w:proofErr w:type="spellStart"/>
      <w:r w:rsidRPr="00D53945">
        <w:t>în</w:t>
      </w:r>
      <w:proofErr w:type="spellEnd"/>
      <w:r w:rsidR="00663A47" w:rsidRPr="00D53945">
        <w:t xml:space="preserve"> </w:t>
      </w:r>
      <w:proofErr w:type="spellStart"/>
      <w:r w:rsidRPr="00D53945">
        <w:t>recipiente</w:t>
      </w:r>
      <w:proofErr w:type="spellEnd"/>
      <w:r w:rsidR="00663A47" w:rsidRPr="00D53945">
        <w:t xml:space="preserve"> </w:t>
      </w:r>
      <w:proofErr w:type="spellStart"/>
      <w:r w:rsidRPr="00D53945">
        <w:t>închise</w:t>
      </w:r>
      <w:proofErr w:type="spellEnd"/>
      <w:r w:rsidRPr="00D53945">
        <w:t xml:space="preserve">, tip </w:t>
      </w:r>
      <w:proofErr w:type="spellStart"/>
      <w:r w:rsidRPr="00D53945">
        <w:t>europubele</w:t>
      </w:r>
      <w:proofErr w:type="spellEnd"/>
      <w:r w:rsidRPr="00D53945">
        <w:t xml:space="preserve">, </w:t>
      </w:r>
      <w:proofErr w:type="spellStart"/>
      <w:r w:rsidRPr="00D53945">
        <w:t>și</w:t>
      </w:r>
      <w:proofErr w:type="spellEnd"/>
      <w:r w:rsidR="00663A47" w:rsidRPr="00D53945">
        <w:t xml:space="preserve"> </w:t>
      </w:r>
      <w:proofErr w:type="spellStart"/>
      <w:r w:rsidRPr="00D53945">
        <w:t>depozitate</w:t>
      </w:r>
      <w:proofErr w:type="spellEnd"/>
      <w:r w:rsidR="00663A47" w:rsidRPr="00D53945">
        <w:t xml:space="preserve"> </w:t>
      </w:r>
      <w:proofErr w:type="spellStart"/>
      <w:r w:rsidRPr="00D53945">
        <w:t>în</w:t>
      </w:r>
      <w:proofErr w:type="spellEnd"/>
      <w:r w:rsidR="00663A47" w:rsidRPr="00D53945">
        <w:t xml:space="preserve"> </w:t>
      </w:r>
      <w:proofErr w:type="spellStart"/>
      <w:r w:rsidRPr="00D53945">
        <w:t>spații</w:t>
      </w:r>
      <w:proofErr w:type="spellEnd"/>
      <w:r w:rsidRPr="00D53945">
        <w:t xml:space="preserve"> special </w:t>
      </w:r>
      <w:proofErr w:type="spellStart"/>
      <w:r w:rsidRPr="00D53945">
        <w:t>amenajate</w:t>
      </w:r>
      <w:proofErr w:type="spellEnd"/>
      <w:r w:rsidR="00663A47" w:rsidRPr="00D53945">
        <w:t xml:space="preserve"> </w:t>
      </w:r>
      <w:proofErr w:type="spellStart"/>
      <w:r w:rsidRPr="00D53945">
        <w:t>până</w:t>
      </w:r>
      <w:proofErr w:type="spellEnd"/>
      <w:r w:rsidRPr="00D53945">
        <w:t xml:space="preserve"> la </w:t>
      </w:r>
      <w:proofErr w:type="spellStart"/>
      <w:r w:rsidRPr="00D53945">
        <w:t>preluarea</w:t>
      </w:r>
      <w:proofErr w:type="spellEnd"/>
      <w:r w:rsidR="00663A47" w:rsidRPr="00D53945">
        <w:t xml:space="preserve"> </w:t>
      </w:r>
      <w:r w:rsidRPr="00D53945">
        <w:t xml:space="preserve">de </w:t>
      </w:r>
      <w:proofErr w:type="spellStart"/>
      <w:r w:rsidRPr="00D53945">
        <w:t>către</w:t>
      </w:r>
      <w:proofErr w:type="spellEnd"/>
      <w:r w:rsidR="00663A47" w:rsidRPr="00D53945">
        <w:t xml:space="preserve"> </w:t>
      </w:r>
      <w:proofErr w:type="spellStart"/>
      <w:r w:rsidRPr="00D53945">
        <w:t>serviciul</w:t>
      </w:r>
      <w:proofErr w:type="spellEnd"/>
      <w:r w:rsidRPr="00D53945">
        <w:t xml:space="preserve"> </w:t>
      </w:r>
      <w:r w:rsidR="0090634F" w:rsidRPr="00D53945">
        <w:t xml:space="preserve">local de </w:t>
      </w:r>
      <w:proofErr w:type="spellStart"/>
      <w:proofErr w:type="gramStart"/>
      <w:r w:rsidR="0090634F" w:rsidRPr="00D53945">
        <w:t>salubritate</w:t>
      </w:r>
      <w:proofErr w:type="spellEnd"/>
      <w:r w:rsidRPr="00D53945">
        <w:t>;</w:t>
      </w:r>
      <w:proofErr w:type="gramEnd"/>
    </w:p>
    <w:p w14:paraId="0557381C" w14:textId="69B76BC5" w:rsidR="007A5639" w:rsidRPr="00D53945" w:rsidRDefault="007A5639" w:rsidP="00CF1EA4">
      <w:pPr>
        <w:numPr>
          <w:ilvl w:val="0"/>
          <w:numId w:val="3"/>
        </w:numPr>
        <w:spacing w:line="276" w:lineRule="auto"/>
        <w:ind w:right="28"/>
        <w:jc w:val="both"/>
      </w:pPr>
      <w:r w:rsidRPr="00D53945">
        <w:rPr>
          <w:b/>
          <w:lang w:val="ro-RO" w:eastAsia="ro-RO"/>
        </w:rPr>
        <w:t>resturi de materiale de construcții</w:t>
      </w:r>
      <w:r w:rsidRPr="00D53945">
        <w:rPr>
          <w:lang w:val="ro-RO" w:eastAsia="ro-RO"/>
        </w:rPr>
        <w:t xml:space="preserve"> - se vor colecta pe categorii astfel încât să poată fi  preluate și transportate  în vederea depozitării</w:t>
      </w:r>
      <w:r w:rsidR="00663A47" w:rsidRPr="00D53945">
        <w:rPr>
          <w:lang w:val="ro-RO" w:eastAsia="ro-RO"/>
        </w:rPr>
        <w:t xml:space="preserve"> </w:t>
      </w:r>
      <w:proofErr w:type="spellStart"/>
      <w:r w:rsidRPr="00D53945">
        <w:rPr>
          <w:bCs/>
        </w:rPr>
        <w:t>în</w:t>
      </w:r>
      <w:proofErr w:type="spellEnd"/>
      <w:r w:rsidR="00663A47" w:rsidRPr="00D53945">
        <w:rPr>
          <w:bCs/>
        </w:rPr>
        <w:t xml:space="preserve"> </w:t>
      </w:r>
      <w:proofErr w:type="spellStart"/>
      <w:r w:rsidRPr="00D53945">
        <w:rPr>
          <w:bCs/>
        </w:rPr>
        <w:t>depozitele</w:t>
      </w:r>
      <w:proofErr w:type="spellEnd"/>
      <w:r w:rsidRPr="00D53945">
        <w:rPr>
          <w:bCs/>
        </w:rPr>
        <w:t xml:space="preserve"> care le </w:t>
      </w:r>
      <w:proofErr w:type="spellStart"/>
      <w:r w:rsidRPr="00D53945">
        <w:rPr>
          <w:bCs/>
        </w:rPr>
        <w:t>acceptă</w:t>
      </w:r>
      <w:proofErr w:type="spellEnd"/>
      <w:r w:rsidRPr="00D53945">
        <w:rPr>
          <w:bCs/>
        </w:rPr>
        <w:t xml:space="preserve"> la </w:t>
      </w:r>
      <w:proofErr w:type="spellStart"/>
      <w:r w:rsidRPr="00D53945">
        <w:rPr>
          <w:bCs/>
        </w:rPr>
        <w:t>depozitare</w:t>
      </w:r>
      <w:proofErr w:type="spellEnd"/>
      <w:r w:rsidRPr="00D53945">
        <w:rPr>
          <w:bCs/>
        </w:rPr>
        <w:t xml:space="preserve">  conform </w:t>
      </w:r>
      <w:proofErr w:type="spellStart"/>
      <w:r w:rsidRPr="00D53945">
        <w:rPr>
          <w:bCs/>
        </w:rPr>
        <w:t>criteriilor</w:t>
      </w:r>
      <w:proofErr w:type="spellEnd"/>
      <w:r w:rsidR="00663A47" w:rsidRPr="00D53945">
        <w:rPr>
          <w:bCs/>
        </w:rPr>
        <w:t xml:space="preserve"> </w:t>
      </w:r>
      <w:proofErr w:type="spellStart"/>
      <w:r w:rsidRPr="00D53945">
        <w:rPr>
          <w:bCs/>
        </w:rPr>
        <w:t>prevăzute</w:t>
      </w:r>
      <w:proofErr w:type="spellEnd"/>
      <w:r w:rsidR="00663A47" w:rsidRPr="00D53945">
        <w:rPr>
          <w:bCs/>
        </w:rPr>
        <w:t xml:space="preserve"> </w:t>
      </w:r>
      <w:proofErr w:type="spellStart"/>
      <w:r w:rsidR="00663A47" w:rsidRPr="00D53945">
        <w:rPr>
          <w:bCs/>
        </w:rPr>
        <w:t>î</w:t>
      </w:r>
      <w:r w:rsidRPr="00D53945">
        <w:rPr>
          <w:bCs/>
        </w:rPr>
        <w:t>n</w:t>
      </w:r>
      <w:proofErr w:type="spellEnd"/>
      <w:r w:rsidR="00663A47" w:rsidRPr="00D53945">
        <w:rPr>
          <w:bCs/>
        </w:rPr>
        <w:t xml:space="preserve"> </w:t>
      </w:r>
      <w:proofErr w:type="spellStart"/>
      <w:r w:rsidRPr="00D53945">
        <w:rPr>
          <w:bCs/>
        </w:rPr>
        <w:t>Ordinul</w:t>
      </w:r>
      <w:proofErr w:type="spellEnd"/>
      <w:r w:rsidRPr="00D53945">
        <w:rPr>
          <w:bCs/>
        </w:rPr>
        <w:t xml:space="preserve"> MMGA nr. 95/2005 </w:t>
      </w:r>
      <w:proofErr w:type="spellStart"/>
      <w:r w:rsidRPr="00D53945">
        <w:rPr>
          <w:bCs/>
        </w:rPr>
        <w:t>sau</w:t>
      </w:r>
      <w:proofErr w:type="spellEnd"/>
      <w:r w:rsidR="00663A47" w:rsidRPr="00D53945">
        <w:rPr>
          <w:bCs/>
        </w:rPr>
        <w:t xml:space="preserve"> </w:t>
      </w:r>
      <w:proofErr w:type="spellStart"/>
      <w:r w:rsidRPr="00D53945">
        <w:rPr>
          <w:bCs/>
        </w:rPr>
        <w:t>în</w:t>
      </w:r>
      <w:proofErr w:type="spellEnd"/>
      <w:r w:rsidR="00663A47" w:rsidRPr="00D53945">
        <w:rPr>
          <w:bCs/>
        </w:rPr>
        <w:t xml:space="preserve"> </w:t>
      </w:r>
      <w:proofErr w:type="spellStart"/>
      <w:r w:rsidRPr="00D53945">
        <w:rPr>
          <w:bCs/>
        </w:rPr>
        <w:t>vederea</w:t>
      </w:r>
      <w:proofErr w:type="spellEnd"/>
      <w:r w:rsidR="00663A47" w:rsidRPr="00D53945">
        <w:rPr>
          <w:bCs/>
        </w:rPr>
        <w:t xml:space="preserve"> </w:t>
      </w:r>
      <w:proofErr w:type="spellStart"/>
      <w:r w:rsidRPr="00D53945">
        <w:rPr>
          <w:bCs/>
        </w:rPr>
        <w:t>unei</w:t>
      </w:r>
      <w:proofErr w:type="spellEnd"/>
      <w:r w:rsidR="00663A47" w:rsidRPr="00D53945">
        <w:rPr>
          <w:bCs/>
        </w:rPr>
        <w:t xml:space="preserve"> </w:t>
      </w:r>
      <w:proofErr w:type="spellStart"/>
      <w:r w:rsidRPr="00D53945">
        <w:rPr>
          <w:bCs/>
        </w:rPr>
        <w:t>eventuale</w:t>
      </w:r>
      <w:proofErr w:type="spellEnd"/>
      <w:r w:rsidR="00663A47" w:rsidRPr="00D53945">
        <w:rPr>
          <w:bCs/>
        </w:rPr>
        <w:t xml:space="preserve"> </w:t>
      </w:r>
      <w:proofErr w:type="spellStart"/>
      <w:proofErr w:type="gramStart"/>
      <w:r w:rsidRPr="00D53945">
        <w:rPr>
          <w:bCs/>
        </w:rPr>
        <w:t>valorificări</w:t>
      </w:r>
      <w:proofErr w:type="spellEnd"/>
      <w:r w:rsidR="002D6D2E" w:rsidRPr="00D53945">
        <w:rPr>
          <w:bCs/>
        </w:rPr>
        <w:t>;</w:t>
      </w:r>
      <w:proofErr w:type="gramEnd"/>
    </w:p>
    <w:p w14:paraId="4154D62A" w14:textId="18AA7FB1" w:rsidR="002D6D2E" w:rsidRPr="00D53945" w:rsidRDefault="002D6D2E" w:rsidP="002D6D2E">
      <w:pPr>
        <w:numPr>
          <w:ilvl w:val="0"/>
          <w:numId w:val="3"/>
        </w:numPr>
        <w:spacing w:line="276" w:lineRule="auto"/>
        <w:jc w:val="both"/>
      </w:pPr>
      <w:proofErr w:type="spellStart"/>
      <w:r w:rsidRPr="00D53945">
        <w:rPr>
          <w:b/>
          <w:bCs/>
        </w:rPr>
        <w:t>materiale</w:t>
      </w:r>
      <w:proofErr w:type="spellEnd"/>
      <w:r w:rsidRPr="00D53945">
        <w:rPr>
          <w:b/>
          <w:bCs/>
        </w:rPr>
        <w:t xml:space="preserve"> </w:t>
      </w:r>
      <w:proofErr w:type="spellStart"/>
      <w:r w:rsidRPr="00D53945">
        <w:rPr>
          <w:b/>
          <w:bCs/>
        </w:rPr>
        <w:t>inerte</w:t>
      </w:r>
      <w:proofErr w:type="spellEnd"/>
      <w:r w:rsidRPr="00D53945">
        <w:t xml:space="preserve"> - </w:t>
      </w:r>
      <w:proofErr w:type="spellStart"/>
      <w:r w:rsidRPr="00D53945">
        <w:t>vor</w:t>
      </w:r>
      <w:proofErr w:type="spellEnd"/>
      <w:r w:rsidRPr="00D53945">
        <w:t xml:space="preserve"> fi </w:t>
      </w:r>
      <w:proofErr w:type="spellStart"/>
      <w:r w:rsidRPr="00D53945">
        <w:t>folosite</w:t>
      </w:r>
      <w:proofErr w:type="spellEnd"/>
      <w:r w:rsidRPr="00D53945">
        <w:t xml:space="preserve"> ca </w:t>
      </w:r>
      <w:proofErr w:type="spellStart"/>
      <w:r w:rsidRPr="00D53945">
        <w:t>materiale</w:t>
      </w:r>
      <w:proofErr w:type="spellEnd"/>
      <w:r w:rsidRPr="00D53945">
        <w:t xml:space="preserve"> de </w:t>
      </w:r>
      <w:proofErr w:type="spellStart"/>
      <w:r w:rsidRPr="00D53945">
        <w:t>umplutură</w:t>
      </w:r>
      <w:proofErr w:type="spellEnd"/>
      <w:r w:rsidRPr="00D53945">
        <w:t xml:space="preserve"> </w:t>
      </w:r>
      <w:proofErr w:type="spellStart"/>
      <w:r w:rsidRPr="00D53945">
        <w:t>în</w:t>
      </w:r>
      <w:proofErr w:type="spellEnd"/>
      <w:r w:rsidRPr="00D53945">
        <w:t xml:space="preserve"> </w:t>
      </w:r>
      <w:proofErr w:type="spellStart"/>
      <w:r w:rsidRPr="00D53945">
        <w:t>locuri</w:t>
      </w:r>
      <w:proofErr w:type="spellEnd"/>
      <w:r w:rsidRPr="00D53945">
        <w:t xml:space="preserve"> indicate de </w:t>
      </w:r>
      <w:proofErr w:type="spellStart"/>
      <w:r w:rsidRPr="00D53945">
        <w:t>Primăria</w:t>
      </w:r>
      <w:proofErr w:type="spellEnd"/>
      <w:r w:rsidRPr="00D53945">
        <w:t xml:space="preserve"> </w:t>
      </w:r>
      <w:proofErr w:type="spellStart"/>
      <w:r w:rsidRPr="00D53945">
        <w:t>orasului</w:t>
      </w:r>
      <w:proofErr w:type="spellEnd"/>
      <w:r w:rsidRPr="00D53945">
        <w:t xml:space="preserve"> Ovidiu </w:t>
      </w:r>
      <w:proofErr w:type="spellStart"/>
      <w:r w:rsidRPr="00D53945">
        <w:t>prin</w:t>
      </w:r>
      <w:proofErr w:type="spellEnd"/>
      <w:r w:rsidRPr="00D53945">
        <w:t xml:space="preserve"> </w:t>
      </w:r>
      <w:proofErr w:type="spellStart"/>
      <w:r w:rsidRPr="00D53945">
        <w:t>Autorizația</w:t>
      </w:r>
      <w:proofErr w:type="spellEnd"/>
      <w:r w:rsidRPr="00D53945">
        <w:t xml:space="preserve"> de </w:t>
      </w:r>
      <w:proofErr w:type="spellStart"/>
      <w:r w:rsidRPr="00D53945">
        <w:t>Construire</w:t>
      </w:r>
      <w:proofErr w:type="spellEnd"/>
      <w:r w:rsidRPr="00D53945">
        <w:t xml:space="preserve">, </w:t>
      </w:r>
      <w:proofErr w:type="spellStart"/>
      <w:r w:rsidRPr="00D53945">
        <w:t>sau</w:t>
      </w:r>
      <w:proofErr w:type="spellEnd"/>
      <w:r w:rsidRPr="00D53945">
        <w:t xml:space="preserve"> </w:t>
      </w:r>
      <w:proofErr w:type="spellStart"/>
      <w:r w:rsidRPr="00D53945">
        <w:t>vor</w:t>
      </w:r>
      <w:proofErr w:type="spellEnd"/>
      <w:r w:rsidRPr="00D53945">
        <w:t xml:space="preserve"> fi </w:t>
      </w:r>
      <w:proofErr w:type="spellStart"/>
      <w:r w:rsidRPr="00D53945">
        <w:t>transportate</w:t>
      </w:r>
      <w:proofErr w:type="spellEnd"/>
      <w:r w:rsidRPr="00D53945">
        <w:t xml:space="preserve"> la un </w:t>
      </w:r>
      <w:proofErr w:type="spellStart"/>
      <w:r w:rsidRPr="00D53945">
        <w:t>depozit</w:t>
      </w:r>
      <w:proofErr w:type="spellEnd"/>
      <w:r w:rsidRPr="00D53945">
        <w:t xml:space="preserve"> de </w:t>
      </w:r>
      <w:proofErr w:type="spellStart"/>
      <w:r w:rsidRPr="00D53945">
        <w:t>deșeuri</w:t>
      </w:r>
      <w:proofErr w:type="spellEnd"/>
      <w:r w:rsidRPr="00D53945">
        <w:t xml:space="preserve"> </w:t>
      </w:r>
      <w:proofErr w:type="spellStart"/>
      <w:proofErr w:type="gramStart"/>
      <w:r w:rsidRPr="00D53945">
        <w:t>inerte</w:t>
      </w:r>
      <w:proofErr w:type="spellEnd"/>
      <w:r w:rsidRPr="00D53945">
        <w:t>;</w:t>
      </w:r>
      <w:proofErr w:type="gramEnd"/>
    </w:p>
    <w:p w14:paraId="7E10401E" w14:textId="77777777" w:rsidR="00037AC8" w:rsidRPr="00D53945" w:rsidRDefault="00037AC8" w:rsidP="00CF1EA4">
      <w:pPr>
        <w:numPr>
          <w:ilvl w:val="0"/>
          <w:numId w:val="3"/>
        </w:numPr>
        <w:spacing w:line="276" w:lineRule="auto"/>
        <w:ind w:right="28"/>
        <w:jc w:val="both"/>
        <w:rPr>
          <w:lang w:val="ro-RO" w:eastAsia="ro-RO"/>
        </w:rPr>
      </w:pPr>
      <w:r w:rsidRPr="00D53945">
        <w:rPr>
          <w:b/>
          <w:lang w:val="ro-RO" w:eastAsia="ro-RO"/>
        </w:rPr>
        <w:t>material absorbant uzat</w:t>
      </w:r>
      <w:r w:rsidRPr="00D53945">
        <w:rPr>
          <w:lang w:val="ro-RO" w:eastAsia="ro-RO"/>
        </w:rPr>
        <w:t xml:space="preserve"> - va fi colectat, în măsura în care se generează, în recipiente prevăzute cu capac și va fi predat în vederea valorificării/eliminării.</w:t>
      </w:r>
    </w:p>
    <w:p w14:paraId="420628AD" w14:textId="6576573D" w:rsidR="009F3065" w:rsidRPr="00D53945" w:rsidRDefault="009F3065" w:rsidP="00EC0CBB">
      <w:pPr>
        <w:spacing w:line="276" w:lineRule="auto"/>
        <w:ind w:left="900" w:right="28"/>
        <w:jc w:val="both"/>
        <w:rPr>
          <w:color w:val="FF0000"/>
          <w:lang w:val="ro-RO" w:eastAsia="ro-RO"/>
        </w:rPr>
      </w:pPr>
    </w:p>
    <w:p w14:paraId="75269A49" w14:textId="77777777" w:rsidR="0050265E" w:rsidRPr="00D53945" w:rsidRDefault="000A205A" w:rsidP="00CF1EA4">
      <w:pPr>
        <w:pStyle w:val="Titlu1"/>
        <w:numPr>
          <w:ilvl w:val="2"/>
          <w:numId w:val="1"/>
        </w:numPr>
        <w:tabs>
          <w:tab w:val="left" w:pos="-15593"/>
        </w:tabs>
        <w:overflowPunct w:val="0"/>
        <w:autoSpaceDE w:val="0"/>
        <w:autoSpaceDN w:val="0"/>
        <w:adjustRightInd w:val="0"/>
        <w:spacing w:line="276" w:lineRule="auto"/>
        <w:ind w:right="-114"/>
        <w:rPr>
          <w:sz w:val="24"/>
        </w:rPr>
      </w:pPr>
      <w:proofErr w:type="spellStart"/>
      <w:r w:rsidRPr="00D53945">
        <w:rPr>
          <w:sz w:val="24"/>
        </w:rPr>
        <w:t>G</w:t>
      </w:r>
      <w:r w:rsidR="0050265E" w:rsidRPr="00D53945">
        <w:rPr>
          <w:sz w:val="24"/>
        </w:rPr>
        <w:t>ospodărirea</w:t>
      </w:r>
      <w:proofErr w:type="spellEnd"/>
      <w:r w:rsidR="00FD7426" w:rsidRPr="00D53945">
        <w:rPr>
          <w:sz w:val="24"/>
        </w:rPr>
        <w:t xml:space="preserve"> </w:t>
      </w:r>
      <w:proofErr w:type="spellStart"/>
      <w:r w:rsidR="0050265E" w:rsidRPr="00D53945">
        <w:rPr>
          <w:sz w:val="24"/>
        </w:rPr>
        <w:t>substanțelor</w:t>
      </w:r>
      <w:proofErr w:type="spellEnd"/>
      <w:r w:rsidR="00FD7426" w:rsidRPr="00D53945">
        <w:rPr>
          <w:sz w:val="24"/>
        </w:rPr>
        <w:t xml:space="preserve"> </w:t>
      </w:r>
      <w:proofErr w:type="spellStart"/>
      <w:r w:rsidR="0050265E" w:rsidRPr="00D53945">
        <w:rPr>
          <w:sz w:val="24"/>
        </w:rPr>
        <w:t>și</w:t>
      </w:r>
      <w:proofErr w:type="spellEnd"/>
      <w:r w:rsidR="00FD7426" w:rsidRPr="00D53945">
        <w:rPr>
          <w:sz w:val="24"/>
        </w:rPr>
        <w:t xml:space="preserve"> </w:t>
      </w:r>
      <w:proofErr w:type="spellStart"/>
      <w:r w:rsidR="0050265E" w:rsidRPr="00D53945">
        <w:rPr>
          <w:sz w:val="24"/>
        </w:rPr>
        <w:t>p</w:t>
      </w:r>
      <w:r w:rsidR="002E71BF" w:rsidRPr="00D53945">
        <w:rPr>
          <w:sz w:val="24"/>
        </w:rPr>
        <w:t>reparatelor</w:t>
      </w:r>
      <w:proofErr w:type="spellEnd"/>
      <w:r w:rsidR="00FD7426" w:rsidRPr="00D53945">
        <w:rPr>
          <w:sz w:val="24"/>
        </w:rPr>
        <w:t xml:space="preserve"> </w:t>
      </w:r>
      <w:proofErr w:type="spellStart"/>
      <w:r w:rsidR="002E71BF" w:rsidRPr="00D53945">
        <w:rPr>
          <w:sz w:val="24"/>
        </w:rPr>
        <w:t>chimice</w:t>
      </w:r>
      <w:proofErr w:type="spellEnd"/>
      <w:r w:rsidR="00FD7426" w:rsidRPr="00D53945">
        <w:rPr>
          <w:sz w:val="24"/>
        </w:rPr>
        <w:t xml:space="preserve"> </w:t>
      </w:r>
      <w:proofErr w:type="spellStart"/>
      <w:r w:rsidR="002E71BF" w:rsidRPr="00D53945">
        <w:rPr>
          <w:sz w:val="24"/>
        </w:rPr>
        <w:t>periculoase</w:t>
      </w:r>
      <w:proofErr w:type="spellEnd"/>
    </w:p>
    <w:p w14:paraId="64F9DFCD" w14:textId="77777777" w:rsidR="002E71BF" w:rsidRPr="00D53945" w:rsidRDefault="002E71BF" w:rsidP="00CF1EA4">
      <w:pPr>
        <w:pStyle w:val="Listparagraf"/>
        <w:spacing w:after="120" w:line="276" w:lineRule="auto"/>
        <w:ind w:left="426"/>
        <w:contextualSpacing/>
        <w:jc w:val="both"/>
        <w:rPr>
          <w:b/>
        </w:rPr>
      </w:pPr>
    </w:p>
    <w:p w14:paraId="610B9576" w14:textId="77777777" w:rsidR="0050265E" w:rsidRPr="00D53945" w:rsidRDefault="0050265E">
      <w:pPr>
        <w:pStyle w:val="Listparagraf"/>
        <w:numPr>
          <w:ilvl w:val="1"/>
          <w:numId w:val="9"/>
        </w:numPr>
        <w:spacing w:after="120" w:line="276" w:lineRule="auto"/>
        <w:contextualSpacing/>
        <w:jc w:val="both"/>
        <w:rPr>
          <w:lang w:val="it-IT"/>
        </w:rPr>
      </w:pPr>
      <w:proofErr w:type="spellStart"/>
      <w:r w:rsidRPr="00D53945">
        <w:rPr>
          <w:u w:val="single"/>
          <w:lang w:val="it-IT"/>
        </w:rPr>
        <w:t>substanțele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preparatele </w:t>
      </w:r>
      <w:proofErr w:type="spellStart"/>
      <w:r w:rsidRPr="00D53945">
        <w:rPr>
          <w:u w:val="single"/>
          <w:lang w:val="it-IT"/>
        </w:rPr>
        <w:t>chimice</w:t>
      </w:r>
      <w:proofErr w:type="spellEnd"/>
      <w:r w:rsidRPr="00D53945">
        <w:rPr>
          <w:u w:val="single"/>
          <w:lang w:val="it-IT"/>
        </w:rPr>
        <w:t xml:space="preserve"> </w:t>
      </w:r>
      <w:proofErr w:type="spellStart"/>
      <w:r w:rsidRPr="00D53945">
        <w:rPr>
          <w:u w:val="single"/>
          <w:lang w:val="it-IT"/>
        </w:rPr>
        <w:t>periculoase</w:t>
      </w:r>
      <w:proofErr w:type="spellEnd"/>
      <w:r w:rsidRPr="00D53945">
        <w:rPr>
          <w:u w:val="single"/>
          <w:lang w:val="it-IT"/>
        </w:rPr>
        <w:t xml:space="preserve"> </w:t>
      </w:r>
      <w:proofErr w:type="spellStart"/>
      <w:r w:rsidRPr="00D53945">
        <w:rPr>
          <w:u w:val="single"/>
          <w:lang w:val="it-IT"/>
        </w:rPr>
        <w:t>utilizate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w:t>
      </w:r>
      <w:proofErr w:type="spellStart"/>
      <w:r w:rsidRPr="00D53945">
        <w:rPr>
          <w:u w:val="single"/>
          <w:lang w:val="it-IT"/>
        </w:rPr>
        <w:t>sau</w:t>
      </w:r>
      <w:proofErr w:type="spellEnd"/>
      <w:r w:rsidRPr="00D53945">
        <w:rPr>
          <w:u w:val="single"/>
          <w:lang w:val="it-IT"/>
        </w:rPr>
        <w:t xml:space="preserve"> </w:t>
      </w:r>
      <w:proofErr w:type="spellStart"/>
      <w:r w:rsidRPr="00D53945">
        <w:rPr>
          <w:u w:val="single"/>
          <w:lang w:val="it-IT"/>
        </w:rPr>
        <w:t>produse</w:t>
      </w:r>
      <w:proofErr w:type="spellEnd"/>
      <w:r w:rsidR="009A4330" w:rsidRPr="00D53945">
        <w:rPr>
          <w:lang w:val="it-IT"/>
        </w:rPr>
        <w:t xml:space="preserve">– nu e </w:t>
      </w:r>
      <w:proofErr w:type="spellStart"/>
      <w:r w:rsidR="009A4330" w:rsidRPr="00D53945">
        <w:rPr>
          <w:lang w:val="it-IT"/>
        </w:rPr>
        <w:t>cazul</w:t>
      </w:r>
      <w:proofErr w:type="spellEnd"/>
      <w:r w:rsidR="002E71BF" w:rsidRPr="00D53945">
        <w:rPr>
          <w:lang w:val="it-IT"/>
        </w:rPr>
        <w:t>.</w:t>
      </w:r>
    </w:p>
    <w:p w14:paraId="1471AF7B" w14:textId="77777777" w:rsidR="002E71BF" w:rsidRPr="00D53945" w:rsidRDefault="002E71BF" w:rsidP="00CF1EA4">
      <w:pPr>
        <w:pStyle w:val="Listparagraf"/>
        <w:spacing w:after="120" w:line="276" w:lineRule="auto"/>
        <w:ind w:left="1070"/>
        <w:contextualSpacing/>
        <w:jc w:val="both"/>
        <w:rPr>
          <w:lang w:val="it-IT"/>
        </w:rPr>
      </w:pPr>
    </w:p>
    <w:p w14:paraId="6865AC77" w14:textId="77777777" w:rsidR="0050265E" w:rsidRPr="00D53945" w:rsidRDefault="0050265E">
      <w:pPr>
        <w:pStyle w:val="Listparagraf"/>
        <w:numPr>
          <w:ilvl w:val="1"/>
          <w:numId w:val="9"/>
        </w:numPr>
        <w:spacing w:after="120" w:line="276" w:lineRule="auto"/>
        <w:contextualSpacing/>
        <w:jc w:val="both"/>
        <w:rPr>
          <w:lang w:val="it-IT"/>
        </w:rPr>
      </w:pPr>
      <w:proofErr w:type="spellStart"/>
      <w:r w:rsidRPr="00D53945">
        <w:rPr>
          <w:u w:val="single"/>
          <w:lang w:val="it-IT"/>
        </w:rPr>
        <w:t>modul</w:t>
      </w:r>
      <w:proofErr w:type="spellEnd"/>
      <w:r w:rsidRPr="00D53945">
        <w:rPr>
          <w:u w:val="single"/>
          <w:lang w:val="it-IT"/>
        </w:rPr>
        <w:t xml:space="preserve"> de </w:t>
      </w:r>
      <w:proofErr w:type="spellStart"/>
      <w:r w:rsidRPr="00D53945">
        <w:rPr>
          <w:u w:val="single"/>
          <w:lang w:val="it-IT"/>
        </w:rPr>
        <w:t>gospodărire</w:t>
      </w:r>
      <w:proofErr w:type="spellEnd"/>
      <w:r w:rsidRPr="00D53945">
        <w:rPr>
          <w:u w:val="single"/>
          <w:lang w:val="it-IT"/>
        </w:rPr>
        <w:t xml:space="preserve"> a </w:t>
      </w:r>
      <w:proofErr w:type="spellStart"/>
      <w:r w:rsidRPr="00D53945">
        <w:rPr>
          <w:u w:val="single"/>
          <w:lang w:val="it-IT"/>
        </w:rPr>
        <w:t>substanțelor</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w:t>
      </w:r>
      <w:proofErr w:type="spellStart"/>
      <w:r w:rsidRPr="00D53945">
        <w:rPr>
          <w:u w:val="single"/>
          <w:lang w:val="it-IT"/>
        </w:rPr>
        <w:t>preparatelor</w:t>
      </w:r>
      <w:proofErr w:type="spellEnd"/>
      <w:r w:rsidRPr="00D53945">
        <w:rPr>
          <w:u w:val="single"/>
          <w:lang w:val="it-IT"/>
        </w:rPr>
        <w:t xml:space="preserve"> </w:t>
      </w:r>
      <w:proofErr w:type="spellStart"/>
      <w:r w:rsidRPr="00D53945">
        <w:rPr>
          <w:u w:val="single"/>
          <w:lang w:val="it-IT"/>
        </w:rPr>
        <w:t>chimice</w:t>
      </w:r>
      <w:proofErr w:type="spellEnd"/>
      <w:r w:rsidRPr="00D53945">
        <w:rPr>
          <w:u w:val="single"/>
          <w:lang w:val="it-IT"/>
        </w:rPr>
        <w:t xml:space="preserve"> </w:t>
      </w:r>
      <w:proofErr w:type="spellStart"/>
      <w:r w:rsidRPr="00D53945">
        <w:rPr>
          <w:u w:val="single"/>
          <w:lang w:val="it-IT"/>
        </w:rPr>
        <w:t>periculoase</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w:t>
      </w:r>
      <w:proofErr w:type="spellStart"/>
      <w:r w:rsidRPr="00D53945">
        <w:rPr>
          <w:u w:val="single"/>
          <w:lang w:val="it-IT"/>
        </w:rPr>
        <w:t>asigurarea</w:t>
      </w:r>
      <w:proofErr w:type="spellEnd"/>
      <w:r w:rsidRPr="00D53945">
        <w:rPr>
          <w:u w:val="single"/>
          <w:lang w:val="it-IT"/>
        </w:rPr>
        <w:t xml:space="preserve"> </w:t>
      </w:r>
      <w:proofErr w:type="spellStart"/>
      <w:r w:rsidRPr="00D53945">
        <w:rPr>
          <w:u w:val="single"/>
          <w:lang w:val="it-IT"/>
        </w:rPr>
        <w:t>condițiilor</w:t>
      </w:r>
      <w:proofErr w:type="spellEnd"/>
      <w:r w:rsidRPr="00D53945">
        <w:rPr>
          <w:u w:val="single"/>
          <w:lang w:val="it-IT"/>
        </w:rPr>
        <w:t xml:space="preserve"> de </w:t>
      </w:r>
      <w:proofErr w:type="spellStart"/>
      <w:r w:rsidRPr="00D53945">
        <w:rPr>
          <w:u w:val="single"/>
          <w:lang w:val="it-IT"/>
        </w:rPr>
        <w:t>protecție</w:t>
      </w:r>
      <w:proofErr w:type="spellEnd"/>
      <w:r w:rsidRPr="00D53945">
        <w:rPr>
          <w:u w:val="single"/>
          <w:lang w:val="it-IT"/>
        </w:rPr>
        <w:t xml:space="preserve"> a </w:t>
      </w:r>
      <w:proofErr w:type="spellStart"/>
      <w:r w:rsidRPr="00D53945">
        <w:rPr>
          <w:u w:val="single"/>
          <w:lang w:val="it-IT"/>
        </w:rPr>
        <w:t>factorilor</w:t>
      </w:r>
      <w:proofErr w:type="spellEnd"/>
      <w:r w:rsidRPr="00D53945">
        <w:rPr>
          <w:u w:val="single"/>
          <w:lang w:val="it-IT"/>
        </w:rPr>
        <w:t xml:space="preserve"> de </w:t>
      </w:r>
      <w:proofErr w:type="spellStart"/>
      <w:r w:rsidRPr="00D53945">
        <w:rPr>
          <w:u w:val="single"/>
          <w:lang w:val="it-IT"/>
        </w:rPr>
        <w:t>mediu</w:t>
      </w:r>
      <w:proofErr w:type="spellEnd"/>
      <w:r w:rsidRPr="00D53945">
        <w:rPr>
          <w:u w:val="single"/>
          <w:lang w:val="it-IT"/>
        </w:rPr>
        <w:t xml:space="preserve"> </w:t>
      </w:r>
      <w:proofErr w:type="spellStart"/>
      <w:r w:rsidRPr="00D53945">
        <w:rPr>
          <w:u w:val="single"/>
          <w:lang w:val="it-IT"/>
        </w:rPr>
        <w:t>și</w:t>
      </w:r>
      <w:proofErr w:type="spellEnd"/>
      <w:r w:rsidRPr="00D53945">
        <w:rPr>
          <w:u w:val="single"/>
          <w:lang w:val="it-IT"/>
        </w:rPr>
        <w:t xml:space="preserve"> a </w:t>
      </w:r>
      <w:proofErr w:type="spellStart"/>
      <w:r w:rsidRPr="00D53945">
        <w:rPr>
          <w:u w:val="single"/>
          <w:lang w:val="it-IT"/>
        </w:rPr>
        <w:t>sănătății</w:t>
      </w:r>
      <w:proofErr w:type="spellEnd"/>
      <w:r w:rsidRPr="00D53945">
        <w:rPr>
          <w:u w:val="single"/>
          <w:lang w:val="it-IT"/>
        </w:rPr>
        <w:t xml:space="preserve"> </w:t>
      </w:r>
      <w:proofErr w:type="spellStart"/>
      <w:r w:rsidRPr="00D53945">
        <w:rPr>
          <w:u w:val="single"/>
          <w:lang w:val="it-IT"/>
        </w:rPr>
        <w:t>populației</w:t>
      </w:r>
      <w:proofErr w:type="spellEnd"/>
      <w:r w:rsidR="009A4330" w:rsidRPr="00D53945">
        <w:rPr>
          <w:lang w:val="it-IT"/>
        </w:rPr>
        <w:t xml:space="preserve"> – nu e </w:t>
      </w:r>
      <w:proofErr w:type="spellStart"/>
      <w:r w:rsidR="009A4330" w:rsidRPr="00D53945">
        <w:rPr>
          <w:lang w:val="it-IT"/>
        </w:rPr>
        <w:t>cazul</w:t>
      </w:r>
      <w:proofErr w:type="spellEnd"/>
      <w:r w:rsidRPr="00D53945">
        <w:rPr>
          <w:lang w:val="it-IT"/>
        </w:rPr>
        <w:t>.</w:t>
      </w:r>
    </w:p>
    <w:p w14:paraId="19C1775B" w14:textId="2E0CA2FE" w:rsidR="001125A9" w:rsidRPr="00D53945" w:rsidRDefault="001125A9" w:rsidP="00254181">
      <w:pPr>
        <w:pStyle w:val="Listparagraf"/>
        <w:jc w:val="both"/>
        <w:rPr>
          <w:lang w:val="it-IT"/>
        </w:rPr>
      </w:pPr>
    </w:p>
    <w:p w14:paraId="250AA2CE" w14:textId="77777777" w:rsidR="00254181" w:rsidRPr="00D53945" w:rsidRDefault="0050265E" w:rsidP="00254181">
      <w:pPr>
        <w:pStyle w:val="Titlu1"/>
        <w:numPr>
          <w:ilvl w:val="1"/>
          <w:numId w:val="1"/>
        </w:numPr>
        <w:tabs>
          <w:tab w:val="left" w:pos="-15593"/>
        </w:tabs>
        <w:overflowPunct w:val="0"/>
        <w:autoSpaceDE w:val="0"/>
        <w:autoSpaceDN w:val="0"/>
        <w:adjustRightInd w:val="0"/>
        <w:spacing w:line="276" w:lineRule="auto"/>
        <w:ind w:left="-90" w:right="-114" w:firstLine="0"/>
        <w:rPr>
          <w:sz w:val="24"/>
          <w:lang w:val="it-IT"/>
        </w:rPr>
      </w:pPr>
      <w:proofErr w:type="spellStart"/>
      <w:r w:rsidRPr="00D53945">
        <w:rPr>
          <w:sz w:val="24"/>
          <w:lang w:val="it-IT"/>
        </w:rPr>
        <w:t>Utilizarea</w:t>
      </w:r>
      <w:proofErr w:type="spellEnd"/>
      <w:r w:rsidRPr="00D53945">
        <w:rPr>
          <w:sz w:val="24"/>
          <w:lang w:val="it-IT"/>
        </w:rPr>
        <w:t xml:space="preserve"> </w:t>
      </w:r>
      <w:proofErr w:type="spellStart"/>
      <w:r w:rsidRPr="00D53945">
        <w:rPr>
          <w:sz w:val="24"/>
          <w:lang w:val="it-IT"/>
        </w:rPr>
        <w:t>resurselor</w:t>
      </w:r>
      <w:proofErr w:type="spellEnd"/>
      <w:r w:rsidRPr="00D53945">
        <w:rPr>
          <w:sz w:val="24"/>
          <w:lang w:val="it-IT"/>
        </w:rPr>
        <w:t xml:space="preserve"> naturale, </w:t>
      </w:r>
      <w:proofErr w:type="spellStart"/>
      <w:r w:rsidRPr="00D53945">
        <w:rPr>
          <w:sz w:val="24"/>
          <w:lang w:val="it-IT"/>
        </w:rPr>
        <w:t>în</w:t>
      </w:r>
      <w:proofErr w:type="spellEnd"/>
      <w:r w:rsidRPr="00D53945">
        <w:rPr>
          <w:sz w:val="24"/>
          <w:lang w:val="it-IT"/>
        </w:rPr>
        <w:t xml:space="preserve"> special a </w:t>
      </w:r>
      <w:proofErr w:type="spellStart"/>
      <w:r w:rsidRPr="00D53945">
        <w:rPr>
          <w:sz w:val="24"/>
          <w:lang w:val="it-IT"/>
        </w:rPr>
        <w:t>solului</w:t>
      </w:r>
      <w:proofErr w:type="spellEnd"/>
      <w:r w:rsidRPr="00D53945">
        <w:rPr>
          <w:sz w:val="24"/>
          <w:lang w:val="it-IT"/>
        </w:rPr>
        <w:t xml:space="preserve">, a </w:t>
      </w:r>
      <w:proofErr w:type="spellStart"/>
      <w:r w:rsidRPr="00D53945">
        <w:rPr>
          <w:sz w:val="24"/>
          <w:lang w:val="it-IT"/>
        </w:rPr>
        <w:t>terenurilor</w:t>
      </w:r>
      <w:proofErr w:type="spellEnd"/>
      <w:r w:rsidRPr="00D53945">
        <w:rPr>
          <w:sz w:val="24"/>
          <w:lang w:val="it-IT"/>
        </w:rPr>
        <w:t xml:space="preserve">, </w:t>
      </w:r>
      <w:proofErr w:type="gramStart"/>
      <w:r w:rsidRPr="00D53945">
        <w:rPr>
          <w:sz w:val="24"/>
          <w:lang w:val="it-IT"/>
        </w:rPr>
        <w:t>a</w:t>
      </w:r>
      <w:proofErr w:type="gramEnd"/>
      <w:r w:rsidRPr="00D53945">
        <w:rPr>
          <w:sz w:val="24"/>
          <w:lang w:val="it-IT"/>
        </w:rPr>
        <w:t xml:space="preserve"> </w:t>
      </w:r>
      <w:proofErr w:type="spellStart"/>
      <w:r w:rsidRPr="00D53945">
        <w:rPr>
          <w:sz w:val="24"/>
          <w:lang w:val="it-IT"/>
        </w:rPr>
        <w:t>apei</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a </w:t>
      </w:r>
      <w:r w:rsidR="00254181" w:rsidRPr="00D53945">
        <w:rPr>
          <w:sz w:val="24"/>
          <w:lang w:val="it-IT"/>
        </w:rPr>
        <w:t xml:space="preserve"> </w:t>
      </w:r>
    </w:p>
    <w:p w14:paraId="13E875E2" w14:textId="1D9E1409" w:rsidR="0050265E" w:rsidRPr="00D53945" w:rsidRDefault="00254181" w:rsidP="00254181">
      <w:pPr>
        <w:pStyle w:val="Titlu1"/>
        <w:tabs>
          <w:tab w:val="left" w:pos="-15593"/>
        </w:tabs>
        <w:overflowPunct w:val="0"/>
        <w:autoSpaceDE w:val="0"/>
        <w:autoSpaceDN w:val="0"/>
        <w:adjustRightInd w:val="0"/>
        <w:spacing w:line="276" w:lineRule="auto"/>
        <w:ind w:left="-90" w:right="-114"/>
        <w:rPr>
          <w:sz w:val="24"/>
          <w:lang w:val="it-IT"/>
        </w:rPr>
      </w:pPr>
      <w:r w:rsidRPr="00D53945">
        <w:rPr>
          <w:sz w:val="24"/>
          <w:lang w:val="it-IT"/>
        </w:rPr>
        <w:t xml:space="preserve">              </w:t>
      </w:r>
      <w:proofErr w:type="spellStart"/>
      <w:r w:rsidR="0050265E" w:rsidRPr="00D53945">
        <w:rPr>
          <w:sz w:val="24"/>
          <w:lang w:val="it-IT"/>
        </w:rPr>
        <w:t>biodiversității</w:t>
      </w:r>
      <w:proofErr w:type="spellEnd"/>
      <w:r w:rsidRPr="00D53945">
        <w:rPr>
          <w:sz w:val="24"/>
          <w:lang w:val="it-IT"/>
        </w:rPr>
        <w:t>:</w:t>
      </w:r>
    </w:p>
    <w:p w14:paraId="57FF1D5E" w14:textId="77777777" w:rsidR="00963505" w:rsidRPr="00D53945" w:rsidRDefault="00963505" w:rsidP="00CF1EA4">
      <w:pPr>
        <w:pStyle w:val="Subsol"/>
        <w:tabs>
          <w:tab w:val="clear" w:pos="4320"/>
          <w:tab w:val="clear" w:pos="8640"/>
          <w:tab w:val="left" w:pos="-5954"/>
        </w:tabs>
        <w:spacing w:line="276" w:lineRule="auto"/>
        <w:ind w:firstLine="720"/>
        <w:jc w:val="both"/>
        <w:rPr>
          <w:rStyle w:val="Accentuat"/>
          <w:i w:val="0"/>
          <w:lang w:val="ro-RO"/>
        </w:rPr>
      </w:pPr>
    </w:p>
    <w:p w14:paraId="711676D0" w14:textId="054E8654" w:rsidR="00963505" w:rsidRDefault="00963505" w:rsidP="00CF1EA4">
      <w:pPr>
        <w:pStyle w:val="Subsol"/>
        <w:tabs>
          <w:tab w:val="left" w:pos="-5954"/>
        </w:tabs>
        <w:spacing w:line="276" w:lineRule="auto"/>
        <w:ind w:firstLine="720"/>
        <w:jc w:val="both"/>
        <w:rPr>
          <w:rStyle w:val="Accentuat"/>
          <w:i w:val="0"/>
          <w:lang w:val="ro-RO"/>
        </w:rPr>
      </w:pPr>
      <w:r w:rsidRPr="00D53945">
        <w:rPr>
          <w:rStyle w:val="Accentuat"/>
          <w:i w:val="0"/>
          <w:lang w:val="ro-RO"/>
        </w:rPr>
        <w:t xml:space="preserve">Realizarea lucrărilor de </w:t>
      </w:r>
      <w:r w:rsidR="00857352" w:rsidRPr="00D53945">
        <w:rPr>
          <w:rStyle w:val="Accentuat"/>
          <w:i w:val="0"/>
          <w:lang w:val="ro-RO"/>
        </w:rPr>
        <w:t xml:space="preserve">construire </w:t>
      </w:r>
      <w:r w:rsidRPr="00D53945">
        <w:rPr>
          <w:rStyle w:val="Accentuat"/>
          <w:i w:val="0"/>
          <w:lang w:val="ro-RO"/>
        </w:rPr>
        <w:t>nu se va face cu utilizarea resurselor naturale de pe amplasament. Materialele de construcție vor fi produse în afara amplasamentului, urmând a fi livrate în zona de construcție în cantitățile necesare etapelor planificate.</w:t>
      </w:r>
    </w:p>
    <w:p w14:paraId="3083E915" w14:textId="77777777" w:rsidR="009B170C" w:rsidRPr="00D53945" w:rsidRDefault="009B170C" w:rsidP="00CF1EA4">
      <w:pPr>
        <w:pStyle w:val="Subsol"/>
        <w:tabs>
          <w:tab w:val="left" w:pos="-5954"/>
        </w:tabs>
        <w:spacing w:line="276" w:lineRule="auto"/>
        <w:ind w:firstLine="720"/>
        <w:jc w:val="both"/>
        <w:rPr>
          <w:rStyle w:val="Accentuat"/>
          <w:i w:val="0"/>
          <w:lang w:val="ro-RO"/>
        </w:rPr>
      </w:pPr>
    </w:p>
    <w:p w14:paraId="4F080A88" w14:textId="77777777" w:rsidR="007A5639" w:rsidRPr="00D53945" w:rsidRDefault="000876A7" w:rsidP="00CF1EA4">
      <w:pPr>
        <w:pStyle w:val="Titlu1"/>
        <w:numPr>
          <w:ilvl w:val="0"/>
          <w:numId w:val="1"/>
        </w:numPr>
        <w:overflowPunct w:val="0"/>
        <w:autoSpaceDE w:val="0"/>
        <w:autoSpaceDN w:val="0"/>
        <w:adjustRightInd w:val="0"/>
        <w:spacing w:line="276" w:lineRule="auto"/>
        <w:ind w:right="-114" w:hanging="720"/>
        <w:jc w:val="center"/>
        <w:rPr>
          <w:sz w:val="24"/>
          <w:u w:val="single"/>
          <w:lang w:val="fr-FR"/>
        </w:rPr>
      </w:pPr>
      <w:r w:rsidRPr="00D53945">
        <w:rPr>
          <w:sz w:val="24"/>
          <w:u w:val="single"/>
          <w:lang w:val="fr-FR"/>
        </w:rPr>
        <w:lastRenderedPageBreak/>
        <w:t>DESCRIEREA ASPECTELOR DE MEDIU SUSCEPTIBILE A FI AFECTATE ÎN MOD SEMNIFICATIV DE PROIECT</w:t>
      </w:r>
    </w:p>
    <w:p w14:paraId="0288E471" w14:textId="77777777" w:rsidR="001A10A9" w:rsidRPr="00D53945" w:rsidRDefault="001A10A9" w:rsidP="00CF1EA4">
      <w:pPr>
        <w:spacing w:line="276" w:lineRule="auto"/>
        <w:ind w:right="-114"/>
        <w:jc w:val="both"/>
        <w:rPr>
          <w:lang w:val="pt-PT"/>
        </w:rPr>
      </w:pPr>
    </w:p>
    <w:p w14:paraId="58B07F24" w14:textId="77777777" w:rsidR="00BD3B31" w:rsidRPr="00D53945" w:rsidRDefault="00996E5B"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rPr>
        <w:t>Factor</w:t>
      </w:r>
      <w:r w:rsidR="00B937C3" w:rsidRPr="00D53945">
        <w:rPr>
          <w:sz w:val="24"/>
        </w:rPr>
        <w:t>ul</w:t>
      </w:r>
      <w:proofErr w:type="spellEnd"/>
      <w:r w:rsidRPr="00D53945">
        <w:rPr>
          <w:sz w:val="24"/>
          <w:lang w:val="it-IT"/>
        </w:rPr>
        <w:t xml:space="preserve"> de </w:t>
      </w:r>
      <w:proofErr w:type="spellStart"/>
      <w:r w:rsidRPr="00D53945">
        <w:rPr>
          <w:sz w:val="24"/>
          <w:lang w:val="it-IT"/>
        </w:rPr>
        <w:t>mediu</w:t>
      </w:r>
      <w:proofErr w:type="spellEnd"/>
      <w:r w:rsidRPr="00D53945">
        <w:rPr>
          <w:sz w:val="24"/>
          <w:lang w:val="it-IT"/>
        </w:rPr>
        <w:t xml:space="preserve"> </w:t>
      </w:r>
      <w:proofErr w:type="spellStart"/>
      <w:r w:rsidRPr="00D53945">
        <w:rPr>
          <w:sz w:val="24"/>
          <w:lang w:val="it-IT"/>
        </w:rPr>
        <w:t>apa</w:t>
      </w:r>
      <w:proofErr w:type="spellEnd"/>
    </w:p>
    <w:p w14:paraId="060A7BD9" w14:textId="77777777" w:rsidR="005F0532" w:rsidRPr="00D53945" w:rsidRDefault="005F0532" w:rsidP="00CF1EA4">
      <w:pPr>
        <w:rPr>
          <w:lang w:val="it-IT"/>
        </w:rPr>
      </w:pPr>
    </w:p>
    <w:p w14:paraId="5B3DF04C" w14:textId="7832A059" w:rsidR="00622515" w:rsidRPr="00D53945" w:rsidRDefault="00622515" w:rsidP="00CF1EA4">
      <w:pPr>
        <w:spacing w:line="276" w:lineRule="auto"/>
        <w:ind w:right="-8" w:firstLine="709"/>
        <w:jc w:val="both"/>
        <w:rPr>
          <w:color w:val="000000"/>
          <w:lang w:val="it-IT"/>
        </w:rPr>
      </w:pPr>
      <w:proofErr w:type="spellStart"/>
      <w:r w:rsidRPr="00D53945">
        <w:rPr>
          <w:color w:val="000000"/>
          <w:lang w:val="it-IT"/>
        </w:rPr>
        <w:t>Teritoriul</w:t>
      </w:r>
      <w:proofErr w:type="spellEnd"/>
      <w:r w:rsidRPr="00D53945">
        <w:rPr>
          <w:color w:val="000000"/>
          <w:lang w:val="it-IT"/>
        </w:rPr>
        <w:t xml:space="preserve"> </w:t>
      </w:r>
      <w:proofErr w:type="spellStart"/>
      <w:r w:rsidRPr="00D53945">
        <w:rPr>
          <w:color w:val="000000"/>
          <w:lang w:val="it-IT"/>
        </w:rPr>
        <w:t>localității</w:t>
      </w:r>
      <w:proofErr w:type="spellEnd"/>
      <w:r w:rsidRPr="00D53945">
        <w:rPr>
          <w:color w:val="000000"/>
          <w:lang w:val="it-IT"/>
        </w:rPr>
        <w:t xml:space="preserve"> </w:t>
      </w:r>
      <w:proofErr w:type="spellStart"/>
      <w:r w:rsidRPr="00D53945">
        <w:rPr>
          <w:color w:val="000000"/>
          <w:lang w:val="it-IT"/>
        </w:rPr>
        <w:t>Ovidiu</w:t>
      </w:r>
      <w:proofErr w:type="spellEnd"/>
      <w:r w:rsidRPr="00D53945">
        <w:rPr>
          <w:color w:val="000000"/>
          <w:lang w:val="it-IT"/>
        </w:rPr>
        <w:t xml:space="preserve"> este </w:t>
      </w:r>
      <w:proofErr w:type="spellStart"/>
      <w:r w:rsidRPr="00D53945">
        <w:rPr>
          <w:color w:val="000000"/>
          <w:lang w:val="it-IT"/>
        </w:rPr>
        <w:t>străbătut</w:t>
      </w:r>
      <w:proofErr w:type="spellEnd"/>
      <w:r w:rsidRPr="00D53945">
        <w:rPr>
          <w:color w:val="000000"/>
          <w:lang w:val="it-IT"/>
        </w:rPr>
        <w:t xml:space="preserve"> de </w:t>
      </w:r>
      <w:proofErr w:type="spellStart"/>
      <w:r w:rsidRPr="00D53945">
        <w:rPr>
          <w:color w:val="000000"/>
          <w:lang w:val="it-IT"/>
        </w:rPr>
        <w:t>câteva</w:t>
      </w:r>
      <w:proofErr w:type="spellEnd"/>
      <w:r w:rsidRPr="00D53945">
        <w:rPr>
          <w:color w:val="000000"/>
          <w:lang w:val="it-IT"/>
        </w:rPr>
        <w:t xml:space="preserve"> </w:t>
      </w:r>
      <w:proofErr w:type="spellStart"/>
      <w:r w:rsidRPr="00D53945">
        <w:rPr>
          <w:color w:val="000000"/>
          <w:lang w:val="it-IT"/>
        </w:rPr>
        <w:t>văi</w:t>
      </w:r>
      <w:proofErr w:type="spellEnd"/>
      <w:r w:rsidRPr="00D53945">
        <w:rPr>
          <w:color w:val="000000"/>
          <w:lang w:val="it-IT"/>
        </w:rPr>
        <w:t xml:space="preserve">, care </w:t>
      </w:r>
      <w:proofErr w:type="spellStart"/>
      <w:r w:rsidRPr="00D53945">
        <w:rPr>
          <w:color w:val="000000"/>
          <w:lang w:val="it-IT"/>
        </w:rPr>
        <w:t>datorită</w:t>
      </w:r>
      <w:proofErr w:type="spellEnd"/>
      <w:r w:rsidRPr="00D53945">
        <w:rPr>
          <w:color w:val="000000"/>
          <w:lang w:val="it-IT"/>
        </w:rPr>
        <w:t xml:space="preserve"> </w:t>
      </w:r>
      <w:proofErr w:type="spellStart"/>
      <w:r w:rsidRPr="00D53945">
        <w:rPr>
          <w:color w:val="000000"/>
          <w:lang w:val="it-IT"/>
        </w:rPr>
        <w:t>stratului</w:t>
      </w:r>
      <w:proofErr w:type="spellEnd"/>
      <w:r w:rsidRPr="00D53945">
        <w:rPr>
          <w:color w:val="000000"/>
          <w:lang w:val="it-IT"/>
        </w:rPr>
        <w:t xml:space="preserve"> de </w:t>
      </w:r>
      <w:proofErr w:type="spellStart"/>
      <w:r w:rsidRPr="00D53945">
        <w:rPr>
          <w:color w:val="000000"/>
          <w:lang w:val="it-IT"/>
        </w:rPr>
        <w:t>leoss</w:t>
      </w:r>
      <w:proofErr w:type="spellEnd"/>
      <w:r w:rsidRPr="00D53945">
        <w:rPr>
          <w:color w:val="000000"/>
          <w:lang w:val="it-IT"/>
        </w:rPr>
        <w:t xml:space="preserve">, nu </w:t>
      </w:r>
      <w:proofErr w:type="spellStart"/>
      <w:r w:rsidRPr="00D53945">
        <w:rPr>
          <w:color w:val="000000"/>
          <w:lang w:val="it-IT"/>
        </w:rPr>
        <w:t>păstrează</w:t>
      </w:r>
      <w:proofErr w:type="spellEnd"/>
      <w:r w:rsidRPr="00D53945">
        <w:rPr>
          <w:color w:val="000000"/>
          <w:lang w:val="it-IT"/>
        </w:rPr>
        <w:t xml:space="preserve"> </w:t>
      </w:r>
      <w:proofErr w:type="spellStart"/>
      <w:r w:rsidRPr="00D53945">
        <w:rPr>
          <w:color w:val="000000"/>
          <w:lang w:val="it-IT"/>
        </w:rPr>
        <w:t>apa</w:t>
      </w:r>
      <w:proofErr w:type="spellEnd"/>
      <w:r w:rsidRPr="00D53945">
        <w:rPr>
          <w:color w:val="000000"/>
          <w:lang w:val="it-IT"/>
        </w:rPr>
        <w:t xml:space="preserve">. Valea </w:t>
      </w:r>
      <w:proofErr w:type="spellStart"/>
      <w:r w:rsidRPr="00D53945">
        <w:rPr>
          <w:color w:val="000000"/>
          <w:lang w:val="it-IT"/>
        </w:rPr>
        <w:t>Canara</w:t>
      </w:r>
      <w:proofErr w:type="spellEnd"/>
      <w:r w:rsidRPr="00D53945">
        <w:rPr>
          <w:color w:val="000000"/>
          <w:lang w:val="it-IT"/>
        </w:rPr>
        <w:t xml:space="preserve">, </w:t>
      </w:r>
      <w:proofErr w:type="spellStart"/>
      <w:r w:rsidRPr="00D53945">
        <w:rPr>
          <w:color w:val="000000"/>
          <w:lang w:val="it-IT"/>
        </w:rPr>
        <w:t>scurt</w:t>
      </w:r>
      <w:r w:rsidR="00455A94" w:rsidRPr="00D53945">
        <w:rPr>
          <w:color w:val="000000"/>
          <w:lang w:val="it-IT"/>
        </w:rPr>
        <w:t>ă</w:t>
      </w:r>
      <w:proofErr w:type="spellEnd"/>
      <w:r w:rsidRPr="00D53945">
        <w:rPr>
          <w:color w:val="000000"/>
          <w:lang w:val="it-IT"/>
        </w:rPr>
        <w:t xml:space="preserve">, </w:t>
      </w:r>
      <w:proofErr w:type="spellStart"/>
      <w:r w:rsidRPr="00D53945">
        <w:rPr>
          <w:color w:val="000000"/>
          <w:lang w:val="it-IT"/>
        </w:rPr>
        <w:t>larg</w:t>
      </w:r>
      <w:r w:rsidR="00455A94" w:rsidRPr="00D53945">
        <w:rPr>
          <w:color w:val="000000"/>
          <w:lang w:val="it-IT"/>
        </w:rPr>
        <w:t>ă</w:t>
      </w:r>
      <w:proofErr w:type="spellEnd"/>
      <w:r w:rsidRPr="00D53945">
        <w:rPr>
          <w:color w:val="000000"/>
          <w:lang w:val="it-IT"/>
        </w:rPr>
        <w:t xml:space="preserve">, pe </w:t>
      </w:r>
      <w:proofErr w:type="spellStart"/>
      <w:r w:rsidRPr="00D53945">
        <w:rPr>
          <w:color w:val="000000"/>
          <w:lang w:val="it-IT"/>
        </w:rPr>
        <w:t>direc</w:t>
      </w:r>
      <w:r w:rsidR="00455A94" w:rsidRPr="00D53945">
        <w:rPr>
          <w:color w:val="000000"/>
          <w:lang w:val="it-IT"/>
        </w:rPr>
        <w:t>ț</w:t>
      </w:r>
      <w:r w:rsidRPr="00D53945">
        <w:rPr>
          <w:color w:val="000000"/>
          <w:lang w:val="it-IT"/>
        </w:rPr>
        <w:t>ia</w:t>
      </w:r>
      <w:proofErr w:type="spellEnd"/>
      <w:r w:rsidRPr="00D53945">
        <w:rPr>
          <w:color w:val="000000"/>
          <w:lang w:val="it-IT"/>
        </w:rPr>
        <w:t xml:space="preserve"> </w:t>
      </w:r>
      <w:proofErr w:type="spellStart"/>
      <w:r w:rsidRPr="00D53945">
        <w:rPr>
          <w:color w:val="000000"/>
          <w:lang w:val="it-IT"/>
        </w:rPr>
        <w:t>sud-vest</w:t>
      </w:r>
      <w:proofErr w:type="spellEnd"/>
      <w:r w:rsidRPr="00D53945">
        <w:rPr>
          <w:color w:val="000000"/>
          <w:lang w:val="it-IT"/>
        </w:rPr>
        <w:t xml:space="preserve"> – nord-est, care se termina </w:t>
      </w:r>
      <w:proofErr w:type="spellStart"/>
      <w:r w:rsidR="00455A94" w:rsidRPr="00D53945">
        <w:rPr>
          <w:color w:val="000000"/>
          <w:lang w:val="it-IT"/>
        </w:rPr>
        <w:t>î</w:t>
      </w:r>
      <w:r w:rsidRPr="00D53945">
        <w:rPr>
          <w:color w:val="000000"/>
          <w:lang w:val="it-IT"/>
        </w:rPr>
        <w:t>n</w:t>
      </w:r>
      <w:proofErr w:type="spellEnd"/>
      <w:r w:rsidRPr="00D53945">
        <w:rPr>
          <w:color w:val="000000"/>
          <w:lang w:val="it-IT"/>
        </w:rPr>
        <w:t xml:space="preserve"> </w:t>
      </w:r>
      <w:proofErr w:type="spellStart"/>
      <w:r w:rsidRPr="00D53945">
        <w:rPr>
          <w:color w:val="000000"/>
          <w:lang w:val="it-IT"/>
        </w:rPr>
        <w:t>lacul</w:t>
      </w:r>
      <w:proofErr w:type="spellEnd"/>
      <w:r w:rsidRPr="00D53945">
        <w:rPr>
          <w:color w:val="000000"/>
          <w:lang w:val="it-IT"/>
        </w:rPr>
        <w:t xml:space="preserve"> </w:t>
      </w:r>
      <w:proofErr w:type="spellStart"/>
      <w:r w:rsidRPr="00D53945">
        <w:rPr>
          <w:color w:val="000000"/>
          <w:lang w:val="it-IT"/>
        </w:rPr>
        <w:t>Siutghiol</w:t>
      </w:r>
      <w:proofErr w:type="spellEnd"/>
      <w:r w:rsidRPr="00D53945">
        <w:rPr>
          <w:color w:val="000000"/>
          <w:lang w:val="it-IT"/>
        </w:rPr>
        <w:t xml:space="preserve">, se </w:t>
      </w:r>
      <w:proofErr w:type="spellStart"/>
      <w:r w:rsidRPr="00D53945">
        <w:rPr>
          <w:color w:val="000000"/>
          <w:lang w:val="it-IT"/>
        </w:rPr>
        <w:t>afl</w:t>
      </w:r>
      <w:r w:rsidR="00455A94" w:rsidRPr="00D53945">
        <w:rPr>
          <w:color w:val="000000"/>
          <w:lang w:val="it-IT"/>
        </w:rPr>
        <w:t>ă</w:t>
      </w:r>
      <w:proofErr w:type="spellEnd"/>
      <w:r w:rsidRPr="00D53945">
        <w:rPr>
          <w:color w:val="000000"/>
          <w:lang w:val="it-IT"/>
        </w:rPr>
        <w:t xml:space="preserve"> </w:t>
      </w:r>
      <w:proofErr w:type="gramStart"/>
      <w:r w:rsidRPr="00D53945">
        <w:rPr>
          <w:color w:val="000000"/>
          <w:lang w:val="it-IT"/>
        </w:rPr>
        <w:t>la sud</w:t>
      </w:r>
      <w:proofErr w:type="gramEnd"/>
      <w:r w:rsidRPr="00D53945">
        <w:rPr>
          <w:color w:val="000000"/>
          <w:lang w:val="it-IT"/>
        </w:rPr>
        <w:t xml:space="preserve"> de </w:t>
      </w:r>
      <w:proofErr w:type="spellStart"/>
      <w:r w:rsidRPr="00D53945">
        <w:rPr>
          <w:color w:val="000000"/>
          <w:lang w:val="it-IT"/>
        </w:rPr>
        <w:t>ora</w:t>
      </w:r>
      <w:r w:rsidR="00455A94" w:rsidRPr="00D53945">
        <w:rPr>
          <w:color w:val="000000"/>
          <w:lang w:val="it-IT"/>
        </w:rPr>
        <w:t>ș</w:t>
      </w:r>
      <w:r w:rsidRPr="00D53945">
        <w:rPr>
          <w:color w:val="000000"/>
          <w:lang w:val="it-IT"/>
        </w:rPr>
        <w:t>ul</w:t>
      </w:r>
      <w:proofErr w:type="spellEnd"/>
      <w:r w:rsidRPr="00D53945">
        <w:rPr>
          <w:color w:val="000000"/>
          <w:lang w:val="it-IT"/>
        </w:rPr>
        <w:t xml:space="preserve"> </w:t>
      </w:r>
      <w:proofErr w:type="spellStart"/>
      <w:r w:rsidRPr="00D53945">
        <w:rPr>
          <w:color w:val="000000"/>
          <w:lang w:val="it-IT"/>
        </w:rPr>
        <w:t>Ovidiu</w:t>
      </w:r>
      <w:proofErr w:type="spellEnd"/>
      <w:r w:rsidRPr="00D53945">
        <w:rPr>
          <w:color w:val="000000"/>
          <w:lang w:val="it-IT"/>
        </w:rPr>
        <w:t xml:space="preserve">. Valea </w:t>
      </w:r>
      <w:proofErr w:type="spellStart"/>
      <w:r w:rsidRPr="00D53945">
        <w:rPr>
          <w:color w:val="000000"/>
          <w:lang w:val="it-IT"/>
        </w:rPr>
        <w:t>Sili</w:t>
      </w:r>
      <w:r w:rsidR="00455A94" w:rsidRPr="00D53945">
        <w:rPr>
          <w:color w:val="000000"/>
          <w:lang w:val="it-IT"/>
        </w:rPr>
        <w:t>ș</w:t>
      </w:r>
      <w:r w:rsidRPr="00D53945">
        <w:rPr>
          <w:color w:val="000000"/>
          <w:lang w:val="it-IT"/>
        </w:rPr>
        <w:t>tei</w:t>
      </w:r>
      <w:proofErr w:type="spellEnd"/>
      <w:r w:rsidRPr="00D53945">
        <w:rPr>
          <w:color w:val="000000"/>
          <w:lang w:val="it-IT"/>
        </w:rPr>
        <w:t xml:space="preserve"> </w:t>
      </w:r>
      <w:proofErr w:type="spellStart"/>
      <w:r w:rsidR="00455A94" w:rsidRPr="00D53945">
        <w:rPr>
          <w:color w:val="000000"/>
          <w:lang w:val="it-IT"/>
        </w:rPr>
        <w:t>îș</w:t>
      </w:r>
      <w:r w:rsidRPr="00D53945">
        <w:rPr>
          <w:color w:val="000000"/>
          <w:lang w:val="it-IT"/>
        </w:rPr>
        <w:t>i</w:t>
      </w:r>
      <w:proofErr w:type="spellEnd"/>
      <w:r w:rsidRPr="00D53945">
        <w:rPr>
          <w:color w:val="000000"/>
          <w:lang w:val="it-IT"/>
        </w:rPr>
        <w:t xml:space="preserve"> are </w:t>
      </w:r>
      <w:proofErr w:type="spellStart"/>
      <w:r w:rsidRPr="00D53945">
        <w:rPr>
          <w:color w:val="000000"/>
          <w:lang w:val="it-IT"/>
        </w:rPr>
        <w:t>ob</w:t>
      </w:r>
      <w:r w:rsidR="00455A94" w:rsidRPr="00D53945">
        <w:rPr>
          <w:color w:val="000000"/>
          <w:lang w:val="it-IT"/>
        </w:rPr>
        <w:t>â</w:t>
      </w:r>
      <w:r w:rsidRPr="00D53945">
        <w:rPr>
          <w:color w:val="000000"/>
          <w:lang w:val="it-IT"/>
        </w:rPr>
        <w:t>r</w:t>
      </w:r>
      <w:r w:rsidR="00455A94" w:rsidRPr="00D53945">
        <w:rPr>
          <w:color w:val="000000"/>
          <w:lang w:val="it-IT"/>
        </w:rPr>
        <w:t>ș</w:t>
      </w:r>
      <w:r w:rsidRPr="00D53945">
        <w:rPr>
          <w:color w:val="000000"/>
          <w:lang w:val="it-IT"/>
        </w:rPr>
        <w:t>ia</w:t>
      </w:r>
      <w:proofErr w:type="spellEnd"/>
      <w:r w:rsidRPr="00D53945">
        <w:rPr>
          <w:color w:val="000000"/>
          <w:lang w:val="it-IT"/>
        </w:rPr>
        <w:t xml:space="preserve"> la nord de </w:t>
      </w:r>
      <w:proofErr w:type="spellStart"/>
      <w:r w:rsidRPr="00D53945">
        <w:rPr>
          <w:color w:val="000000"/>
          <w:lang w:val="it-IT"/>
        </w:rPr>
        <w:t>Movila</w:t>
      </w:r>
      <w:proofErr w:type="spellEnd"/>
      <w:r w:rsidRPr="00D53945">
        <w:rPr>
          <w:color w:val="000000"/>
          <w:lang w:val="it-IT"/>
        </w:rPr>
        <w:t xml:space="preserve"> </w:t>
      </w:r>
      <w:proofErr w:type="spellStart"/>
      <w:r w:rsidRPr="00D53945">
        <w:rPr>
          <w:color w:val="000000"/>
          <w:lang w:val="it-IT"/>
        </w:rPr>
        <w:t>Ovidiu</w:t>
      </w:r>
      <w:proofErr w:type="spellEnd"/>
      <w:r w:rsidRPr="00D53945">
        <w:rPr>
          <w:color w:val="000000"/>
          <w:lang w:val="it-IT"/>
        </w:rPr>
        <w:t xml:space="preserve">, pe </w:t>
      </w:r>
      <w:proofErr w:type="spellStart"/>
      <w:r w:rsidRPr="00D53945">
        <w:rPr>
          <w:color w:val="000000"/>
          <w:lang w:val="it-IT"/>
        </w:rPr>
        <w:t>direc</w:t>
      </w:r>
      <w:r w:rsidR="00455A94" w:rsidRPr="00D53945">
        <w:rPr>
          <w:color w:val="000000"/>
          <w:lang w:val="it-IT"/>
        </w:rPr>
        <w:t>ț</w:t>
      </w:r>
      <w:r w:rsidRPr="00D53945">
        <w:rPr>
          <w:color w:val="000000"/>
          <w:lang w:val="it-IT"/>
        </w:rPr>
        <w:t>ia</w:t>
      </w:r>
      <w:proofErr w:type="spellEnd"/>
      <w:r w:rsidRPr="00D53945">
        <w:rPr>
          <w:color w:val="000000"/>
          <w:lang w:val="it-IT"/>
        </w:rPr>
        <w:t xml:space="preserve"> nord-est – </w:t>
      </w:r>
      <w:proofErr w:type="spellStart"/>
      <w:r w:rsidRPr="00D53945">
        <w:rPr>
          <w:color w:val="000000"/>
          <w:lang w:val="it-IT"/>
        </w:rPr>
        <w:t>sud-vest</w:t>
      </w:r>
      <w:proofErr w:type="spellEnd"/>
      <w:r w:rsidRPr="00D53945">
        <w:rPr>
          <w:color w:val="000000"/>
          <w:lang w:val="it-IT"/>
        </w:rPr>
        <w:t xml:space="preserve">, </w:t>
      </w:r>
      <w:proofErr w:type="spellStart"/>
      <w:r w:rsidRPr="00D53945">
        <w:rPr>
          <w:color w:val="000000"/>
          <w:lang w:val="it-IT"/>
        </w:rPr>
        <w:t>trec</w:t>
      </w:r>
      <w:r w:rsidR="00455A94" w:rsidRPr="00D53945">
        <w:rPr>
          <w:color w:val="000000"/>
          <w:lang w:val="it-IT"/>
        </w:rPr>
        <w:t>â</w:t>
      </w:r>
      <w:r w:rsidRPr="00D53945">
        <w:rPr>
          <w:color w:val="000000"/>
          <w:lang w:val="it-IT"/>
        </w:rPr>
        <w:t>nd</w:t>
      </w:r>
      <w:proofErr w:type="spellEnd"/>
      <w:r w:rsidRPr="00D53945">
        <w:rPr>
          <w:color w:val="000000"/>
          <w:lang w:val="it-IT"/>
        </w:rPr>
        <w:t xml:space="preserve"> pe la nord – </w:t>
      </w:r>
      <w:proofErr w:type="spellStart"/>
      <w:r w:rsidRPr="00D53945">
        <w:rPr>
          <w:color w:val="000000"/>
          <w:lang w:val="it-IT"/>
        </w:rPr>
        <w:t>nord-vest</w:t>
      </w:r>
      <w:proofErr w:type="spellEnd"/>
      <w:r w:rsidRPr="00D53945">
        <w:rPr>
          <w:color w:val="000000"/>
          <w:lang w:val="it-IT"/>
        </w:rPr>
        <w:t xml:space="preserve"> de </w:t>
      </w:r>
      <w:proofErr w:type="spellStart"/>
      <w:r w:rsidRPr="00D53945">
        <w:rPr>
          <w:color w:val="000000"/>
          <w:lang w:val="it-IT"/>
        </w:rPr>
        <w:t>satul</w:t>
      </w:r>
      <w:proofErr w:type="spellEnd"/>
      <w:r w:rsidRPr="00D53945">
        <w:rPr>
          <w:color w:val="000000"/>
          <w:lang w:val="it-IT"/>
        </w:rPr>
        <w:t xml:space="preserve"> Poiana. </w:t>
      </w:r>
      <w:proofErr w:type="spellStart"/>
      <w:r w:rsidR="00455A94" w:rsidRPr="00D53945">
        <w:rPr>
          <w:color w:val="000000"/>
          <w:lang w:val="it-IT"/>
        </w:rPr>
        <w:t>Î</w:t>
      </w:r>
      <w:r w:rsidRPr="00D53945">
        <w:rPr>
          <w:color w:val="000000"/>
          <w:lang w:val="it-IT"/>
        </w:rPr>
        <w:t>n</w:t>
      </w:r>
      <w:proofErr w:type="spellEnd"/>
      <w:r w:rsidRPr="00D53945">
        <w:rPr>
          <w:color w:val="000000"/>
          <w:lang w:val="it-IT"/>
        </w:rPr>
        <w:t xml:space="preserve"> </w:t>
      </w:r>
      <w:proofErr w:type="spellStart"/>
      <w:r w:rsidRPr="00D53945">
        <w:rPr>
          <w:color w:val="000000"/>
          <w:lang w:val="it-IT"/>
        </w:rPr>
        <w:t>partea</w:t>
      </w:r>
      <w:proofErr w:type="spellEnd"/>
      <w:r w:rsidRPr="00D53945">
        <w:rPr>
          <w:color w:val="000000"/>
          <w:lang w:val="it-IT"/>
        </w:rPr>
        <w:t xml:space="preserve"> de </w:t>
      </w:r>
      <w:proofErr w:type="spellStart"/>
      <w:r w:rsidRPr="00D53945">
        <w:rPr>
          <w:color w:val="000000"/>
          <w:lang w:val="it-IT"/>
        </w:rPr>
        <w:t>vest</w:t>
      </w:r>
      <w:proofErr w:type="spellEnd"/>
      <w:r w:rsidRPr="00D53945">
        <w:rPr>
          <w:color w:val="000000"/>
          <w:lang w:val="it-IT"/>
        </w:rPr>
        <w:t xml:space="preserve"> a </w:t>
      </w:r>
      <w:proofErr w:type="spellStart"/>
      <w:r w:rsidRPr="00D53945">
        <w:rPr>
          <w:color w:val="000000"/>
          <w:lang w:val="it-IT"/>
        </w:rPr>
        <w:t>ora</w:t>
      </w:r>
      <w:r w:rsidR="00455A94" w:rsidRPr="00D53945">
        <w:rPr>
          <w:color w:val="000000"/>
          <w:lang w:val="it-IT"/>
        </w:rPr>
        <w:t>ș</w:t>
      </w:r>
      <w:r w:rsidRPr="00D53945">
        <w:rPr>
          <w:color w:val="000000"/>
          <w:lang w:val="it-IT"/>
        </w:rPr>
        <w:t>ului</w:t>
      </w:r>
      <w:proofErr w:type="spellEnd"/>
      <w:r w:rsidRPr="00D53945">
        <w:rPr>
          <w:color w:val="000000"/>
          <w:lang w:val="it-IT"/>
        </w:rPr>
        <w:t xml:space="preserve"> </w:t>
      </w:r>
      <w:proofErr w:type="spellStart"/>
      <w:r w:rsidR="00455A94" w:rsidRPr="00D53945">
        <w:rPr>
          <w:color w:val="000000"/>
          <w:lang w:val="it-IT"/>
        </w:rPr>
        <w:t>ș</w:t>
      </w:r>
      <w:r w:rsidRPr="00D53945">
        <w:rPr>
          <w:color w:val="000000"/>
          <w:lang w:val="it-IT"/>
        </w:rPr>
        <w:t>i</w:t>
      </w:r>
      <w:proofErr w:type="spellEnd"/>
      <w:r w:rsidRPr="00D53945">
        <w:rPr>
          <w:color w:val="000000"/>
          <w:lang w:val="it-IT"/>
        </w:rPr>
        <w:t xml:space="preserve"> la </w:t>
      </w:r>
      <w:proofErr w:type="spellStart"/>
      <w:r w:rsidRPr="00D53945">
        <w:rPr>
          <w:color w:val="000000"/>
          <w:lang w:val="it-IT"/>
        </w:rPr>
        <w:t>vest</w:t>
      </w:r>
      <w:proofErr w:type="spellEnd"/>
      <w:r w:rsidRPr="00D53945">
        <w:rPr>
          <w:color w:val="000000"/>
          <w:lang w:val="it-IT"/>
        </w:rPr>
        <w:t xml:space="preserve"> de </w:t>
      </w:r>
      <w:proofErr w:type="spellStart"/>
      <w:r w:rsidRPr="00D53945">
        <w:rPr>
          <w:color w:val="000000"/>
          <w:lang w:val="it-IT"/>
        </w:rPr>
        <w:t>satul</w:t>
      </w:r>
      <w:proofErr w:type="spellEnd"/>
      <w:r w:rsidRPr="00D53945">
        <w:rPr>
          <w:color w:val="000000"/>
          <w:lang w:val="it-IT"/>
        </w:rPr>
        <w:t xml:space="preserve"> Lumina, se </w:t>
      </w:r>
      <w:proofErr w:type="spellStart"/>
      <w:r w:rsidRPr="00D53945">
        <w:rPr>
          <w:color w:val="000000"/>
          <w:lang w:val="it-IT"/>
        </w:rPr>
        <w:t>g</w:t>
      </w:r>
      <w:r w:rsidR="00455A94" w:rsidRPr="00D53945">
        <w:rPr>
          <w:color w:val="000000"/>
          <w:lang w:val="it-IT"/>
        </w:rPr>
        <w:t>ă</w:t>
      </w:r>
      <w:r w:rsidRPr="00D53945">
        <w:rPr>
          <w:color w:val="000000"/>
          <w:lang w:val="it-IT"/>
        </w:rPr>
        <w:t>se</w:t>
      </w:r>
      <w:r w:rsidR="00455A94" w:rsidRPr="00D53945">
        <w:rPr>
          <w:color w:val="000000"/>
          <w:lang w:val="it-IT"/>
        </w:rPr>
        <w:t>ș</w:t>
      </w:r>
      <w:r w:rsidRPr="00D53945">
        <w:rPr>
          <w:color w:val="000000"/>
          <w:lang w:val="it-IT"/>
        </w:rPr>
        <w:t>te</w:t>
      </w:r>
      <w:proofErr w:type="spellEnd"/>
      <w:r w:rsidRPr="00D53945">
        <w:rPr>
          <w:color w:val="000000"/>
          <w:lang w:val="it-IT"/>
        </w:rPr>
        <w:t xml:space="preserve"> Valea </w:t>
      </w:r>
      <w:proofErr w:type="spellStart"/>
      <w:r w:rsidRPr="00D53945">
        <w:rPr>
          <w:color w:val="000000"/>
          <w:lang w:val="it-IT"/>
        </w:rPr>
        <w:t>Adâncă</w:t>
      </w:r>
      <w:proofErr w:type="spellEnd"/>
      <w:r w:rsidRPr="00D53945">
        <w:rPr>
          <w:color w:val="000000"/>
          <w:lang w:val="it-IT"/>
        </w:rPr>
        <w:t xml:space="preserve">, ce este </w:t>
      </w:r>
      <w:proofErr w:type="spellStart"/>
      <w:r w:rsidRPr="00D53945">
        <w:rPr>
          <w:color w:val="000000"/>
          <w:lang w:val="it-IT"/>
        </w:rPr>
        <w:t>orientată</w:t>
      </w:r>
      <w:proofErr w:type="spellEnd"/>
      <w:r w:rsidRPr="00D53945">
        <w:rPr>
          <w:color w:val="000000"/>
          <w:lang w:val="it-IT"/>
        </w:rPr>
        <w:t xml:space="preserve"> de la nord-est </w:t>
      </w:r>
      <w:proofErr w:type="spellStart"/>
      <w:r w:rsidRPr="00D53945">
        <w:rPr>
          <w:color w:val="000000"/>
          <w:lang w:val="it-IT"/>
        </w:rPr>
        <w:t>spre</w:t>
      </w:r>
      <w:proofErr w:type="spellEnd"/>
      <w:r w:rsidRPr="00D53945">
        <w:rPr>
          <w:color w:val="000000"/>
          <w:lang w:val="it-IT"/>
        </w:rPr>
        <w:t xml:space="preserve"> </w:t>
      </w:r>
      <w:proofErr w:type="spellStart"/>
      <w:r w:rsidRPr="00D53945">
        <w:rPr>
          <w:color w:val="000000"/>
          <w:lang w:val="it-IT"/>
        </w:rPr>
        <w:t>sud-vest</w:t>
      </w:r>
      <w:proofErr w:type="spellEnd"/>
      <w:r w:rsidRPr="00D53945">
        <w:rPr>
          <w:color w:val="000000"/>
          <w:lang w:val="it-IT"/>
        </w:rPr>
        <w:t xml:space="preserve">. </w:t>
      </w:r>
    </w:p>
    <w:p w14:paraId="0B13DD69" w14:textId="30F6219A" w:rsidR="00607B14" w:rsidRPr="003415E2" w:rsidRDefault="00607B14" w:rsidP="00607B14">
      <w:pPr>
        <w:spacing w:line="276" w:lineRule="auto"/>
        <w:ind w:firstLine="720"/>
        <w:jc w:val="both"/>
        <w:rPr>
          <w:iCs/>
          <w:lang w:val="fr-FR"/>
        </w:rPr>
      </w:pPr>
      <w:bookmarkStart w:id="23" w:name="_Hlk94534954"/>
      <w:proofErr w:type="spellStart"/>
      <w:r w:rsidRPr="003415E2">
        <w:rPr>
          <w:iCs/>
          <w:lang w:val="fr-FR"/>
        </w:rPr>
        <w:t>Lucrările</w:t>
      </w:r>
      <w:proofErr w:type="spellEnd"/>
      <w:r w:rsidRPr="003415E2">
        <w:rPr>
          <w:iCs/>
          <w:lang w:val="fr-FR"/>
        </w:rPr>
        <w:t xml:space="preserve"> de </w:t>
      </w:r>
      <w:proofErr w:type="spellStart"/>
      <w:r w:rsidRPr="003415E2">
        <w:rPr>
          <w:iCs/>
          <w:lang w:val="fr-FR"/>
        </w:rPr>
        <w:t>amenajare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parcari</w:t>
      </w:r>
      <w:proofErr w:type="spellEnd"/>
      <w:r w:rsidRPr="003415E2">
        <w:rPr>
          <w:iCs/>
          <w:lang w:val="fr-FR"/>
        </w:rPr>
        <w:t xml:space="preserve"> nu</w:t>
      </w:r>
      <w:r w:rsidRPr="003415E2">
        <w:rPr>
          <w:sz w:val="28"/>
        </w:rPr>
        <w:t xml:space="preserve"> </w:t>
      </w:r>
      <w:r w:rsidRPr="003415E2">
        <w:rPr>
          <w:iCs/>
          <w:lang w:val="fr-FR"/>
        </w:rPr>
        <w:t xml:space="preserve">se vor </w:t>
      </w:r>
      <w:proofErr w:type="spellStart"/>
      <w:r w:rsidRPr="003415E2">
        <w:rPr>
          <w:iCs/>
          <w:lang w:val="fr-FR"/>
        </w:rPr>
        <w:t>realiza</w:t>
      </w:r>
      <w:proofErr w:type="spellEnd"/>
      <w:r w:rsidRPr="003415E2">
        <w:rPr>
          <w:iCs/>
          <w:lang w:val="fr-FR"/>
        </w:rPr>
        <w:t xml:space="preserve"> </w:t>
      </w:r>
      <w:proofErr w:type="spellStart"/>
      <w:r w:rsidRPr="003415E2">
        <w:rPr>
          <w:iCs/>
          <w:lang w:val="fr-FR"/>
        </w:rPr>
        <w:t>în</w:t>
      </w:r>
      <w:proofErr w:type="spellEnd"/>
      <w:r w:rsidRPr="003415E2">
        <w:rPr>
          <w:iCs/>
          <w:lang w:val="fr-FR"/>
        </w:rPr>
        <w:t xml:space="preserve"> zona de </w:t>
      </w:r>
      <w:proofErr w:type="spellStart"/>
      <w:r w:rsidRPr="003415E2">
        <w:rPr>
          <w:iCs/>
          <w:lang w:val="fr-FR"/>
        </w:rPr>
        <w:t>protecție</w:t>
      </w:r>
      <w:proofErr w:type="spellEnd"/>
      <w:r w:rsidRPr="003415E2">
        <w:rPr>
          <w:iCs/>
          <w:lang w:val="fr-FR"/>
        </w:rPr>
        <w:t xml:space="preserve"> a </w:t>
      </w:r>
      <w:proofErr w:type="spellStart"/>
      <w:r w:rsidRPr="003415E2">
        <w:rPr>
          <w:iCs/>
          <w:lang w:val="fr-FR"/>
        </w:rPr>
        <w:t>Lacului</w:t>
      </w:r>
      <w:proofErr w:type="spellEnd"/>
      <w:r w:rsidRPr="003415E2">
        <w:rPr>
          <w:iCs/>
          <w:lang w:val="fr-FR"/>
        </w:rPr>
        <w:t xml:space="preserve"> </w:t>
      </w:r>
      <w:proofErr w:type="spellStart"/>
      <w:r w:rsidRPr="003415E2">
        <w:rPr>
          <w:iCs/>
          <w:lang w:val="fr-FR"/>
        </w:rPr>
        <w:t>Siutghiol</w:t>
      </w:r>
      <w:proofErr w:type="spellEnd"/>
      <w:r w:rsidRPr="003415E2">
        <w:rPr>
          <w:iCs/>
          <w:lang w:val="fr-FR"/>
        </w:rPr>
        <w:t>,</w:t>
      </w:r>
      <w:r w:rsidRPr="003415E2">
        <w:t xml:space="preserve"> </w:t>
      </w:r>
      <w:proofErr w:type="spellStart"/>
      <w:r w:rsidRPr="003415E2">
        <w:rPr>
          <w:iCs/>
          <w:lang w:val="fr-FR"/>
        </w:rPr>
        <w:t>declarat</w:t>
      </w:r>
      <w:proofErr w:type="spellEnd"/>
      <w:r w:rsidRPr="003415E2">
        <w:rPr>
          <w:iCs/>
          <w:lang w:val="fr-FR"/>
        </w:rPr>
        <w:t xml:space="preserve"> </w:t>
      </w:r>
      <w:proofErr w:type="spellStart"/>
      <w:r w:rsidRPr="003415E2">
        <w:rPr>
          <w:iCs/>
          <w:lang w:val="fr-FR"/>
        </w:rPr>
        <w:t>Sit</w:t>
      </w:r>
      <w:proofErr w:type="spellEnd"/>
      <w:r w:rsidRPr="003415E2">
        <w:rPr>
          <w:iCs/>
          <w:lang w:val="fr-FR"/>
        </w:rPr>
        <w:t xml:space="preserve"> Natura 2000-ROSPA00057</w:t>
      </w:r>
      <w:r>
        <w:rPr>
          <w:iCs/>
          <w:lang w:val="fr-FR"/>
        </w:rPr>
        <w:t>,</w:t>
      </w:r>
      <w:r w:rsidRPr="003415E2">
        <w:rPr>
          <w:iCs/>
          <w:lang w:val="fr-FR"/>
        </w:rPr>
        <w:t xml:space="preserve"> </w:t>
      </w:r>
      <w:proofErr w:type="spellStart"/>
      <w:r w:rsidRPr="003415E2">
        <w:rPr>
          <w:iCs/>
          <w:lang w:val="fr-FR"/>
        </w:rPr>
        <w:t>stabilită</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o </w:t>
      </w:r>
      <w:proofErr w:type="spellStart"/>
      <w:r w:rsidRPr="003415E2">
        <w:rPr>
          <w:iCs/>
          <w:lang w:val="fr-FR"/>
        </w:rPr>
        <w:t>lățime</w:t>
      </w:r>
      <w:proofErr w:type="spellEnd"/>
      <w:r w:rsidRPr="003415E2">
        <w:rPr>
          <w:iCs/>
          <w:lang w:val="fr-FR"/>
        </w:rPr>
        <w:t xml:space="preserve"> de 5 m de la </w:t>
      </w:r>
      <w:proofErr w:type="spellStart"/>
      <w:r w:rsidRPr="003415E2">
        <w:rPr>
          <w:iCs/>
          <w:lang w:val="fr-FR"/>
        </w:rPr>
        <w:t>malul</w:t>
      </w:r>
      <w:proofErr w:type="spellEnd"/>
      <w:r w:rsidRPr="003415E2">
        <w:rPr>
          <w:iCs/>
          <w:lang w:val="fr-FR"/>
        </w:rPr>
        <w:t xml:space="preserve"> </w:t>
      </w:r>
      <w:proofErr w:type="spellStart"/>
      <w:r w:rsidRPr="003415E2">
        <w:rPr>
          <w:iCs/>
          <w:lang w:val="fr-FR"/>
        </w:rPr>
        <w:t>lacului</w:t>
      </w:r>
      <w:proofErr w:type="spellEnd"/>
      <w:r w:rsidRPr="003415E2">
        <w:rPr>
          <w:iCs/>
          <w:lang w:val="fr-FR"/>
        </w:rPr>
        <w:t xml:space="preserve">. </w:t>
      </w:r>
      <w:proofErr w:type="spellStart"/>
      <w:r w:rsidRPr="003415E2">
        <w:rPr>
          <w:iCs/>
          <w:lang w:val="fr-FR"/>
        </w:rPr>
        <w:t>În</w:t>
      </w:r>
      <w:proofErr w:type="spellEnd"/>
      <w:r w:rsidRPr="003415E2">
        <w:rPr>
          <w:iCs/>
          <w:lang w:val="fr-FR"/>
        </w:rPr>
        <w:t xml:space="preserve"> </w:t>
      </w:r>
      <w:proofErr w:type="spellStart"/>
      <w:r w:rsidRPr="003415E2">
        <w:rPr>
          <w:iCs/>
          <w:lang w:val="fr-FR"/>
        </w:rPr>
        <w:t>perioada</w:t>
      </w:r>
      <w:proofErr w:type="spellEnd"/>
      <w:r w:rsidRPr="003415E2">
        <w:rPr>
          <w:iCs/>
          <w:lang w:val="fr-FR"/>
        </w:rPr>
        <w:t xml:space="preserve"> </w:t>
      </w:r>
      <w:proofErr w:type="spellStart"/>
      <w:r w:rsidRPr="003415E2">
        <w:rPr>
          <w:iCs/>
          <w:lang w:val="fr-FR"/>
        </w:rPr>
        <w:t>desfășurării</w:t>
      </w:r>
      <w:proofErr w:type="spellEnd"/>
      <w:r w:rsidRPr="003415E2">
        <w:rPr>
          <w:iCs/>
          <w:lang w:val="fr-FR"/>
        </w:rPr>
        <w:t xml:space="preserve"> </w:t>
      </w:r>
      <w:proofErr w:type="spellStart"/>
      <w:r w:rsidRPr="003415E2">
        <w:rPr>
          <w:iCs/>
          <w:lang w:val="fr-FR"/>
        </w:rPr>
        <w:t>lucrărilor</w:t>
      </w:r>
      <w:proofErr w:type="spellEnd"/>
      <w:r w:rsidRPr="003415E2">
        <w:rPr>
          <w:iCs/>
          <w:lang w:val="fr-FR"/>
        </w:rPr>
        <w:t xml:space="preserve"> de </w:t>
      </w:r>
      <w:proofErr w:type="spellStart"/>
      <w:r w:rsidRPr="003415E2">
        <w:rPr>
          <w:iCs/>
          <w:lang w:val="fr-FR"/>
        </w:rPr>
        <w:t>construcții</w:t>
      </w:r>
      <w:proofErr w:type="spellEnd"/>
      <w:r w:rsidRPr="003415E2">
        <w:rPr>
          <w:iCs/>
          <w:lang w:val="fr-FR"/>
        </w:rPr>
        <w:t xml:space="preserve"> nu se va </w:t>
      </w:r>
      <w:proofErr w:type="spellStart"/>
      <w:r w:rsidRPr="003415E2">
        <w:rPr>
          <w:iCs/>
          <w:lang w:val="fr-FR"/>
        </w:rPr>
        <w:t>utiliza</w:t>
      </w:r>
      <w:proofErr w:type="spellEnd"/>
      <w:r w:rsidRPr="003415E2">
        <w:rPr>
          <w:iCs/>
          <w:lang w:val="fr-FR"/>
        </w:rPr>
        <w:t xml:space="preserve"> </w:t>
      </w:r>
      <w:proofErr w:type="spellStart"/>
      <w:r w:rsidRPr="003415E2">
        <w:rPr>
          <w:iCs/>
          <w:lang w:val="fr-FR"/>
        </w:rPr>
        <w:t>această</w:t>
      </w:r>
      <w:proofErr w:type="spellEnd"/>
      <w:r w:rsidRPr="003415E2">
        <w:rPr>
          <w:iCs/>
          <w:lang w:val="fr-FR"/>
        </w:rPr>
        <w:t xml:space="preserve"> </w:t>
      </w:r>
      <w:proofErr w:type="spellStart"/>
      <w:r w:rsidRPr="003415E2">
        <w:rPr>
          <w:iCs/>
          <w:lang w:val="fr-FR"/>
        </w:rPr>
        <w:t>zonă</w:t>
      </w:r>
      <w:proofErr w:type="spellEnd"/>
      <w:r w:rsidRPr="003415E2">
        <w:rPr>
          <w:iCs/>
          <w:lang w:val="fr-FR"/>
        </w:rPr>
        <w:t xml:space="preserve"> </w:t>
      </w:r>
      <w:proofErr w:type="spellStart"/>
      <w:r w:rsidRPr="003415E2">
        <w:rPr>
          <w:iCs/>
          <w:lang w:val="fr-FR"/>
        </w:rPr>
        <w:t>pentru</w:t>
      </w:r>
      <w:proofErr w:type="spellEnd"/>
      <w:r w:rsidRPr="003415E2">
        <w:rPr>
          <w:iCs/>
          <w:lang w:val="fr-FR"/>
        </w:rPr>
        <w:t xml:space="preserve"> </w:t>
      </w:r>
      <w:proofErr w:type="spellStart"/>
      <w:r w:rsidRPr="003415E2">
        <w:rPr>
          <w:iCs/>
          <w:lang w:val="fr-FR"/>
        </w:rPr>
        <w:t>depozitarea</w:t>
      </w:r>
      <w:proofErr w:type="spellEnd"/>
      <w:r w:rsidRPr="003415E2">
        <w:rPr>
          <w:iCs/>
          <w:lang w:val="fr-FR"/>
        </w:rPr>
        <w:t xml:space="preserve"> de </w:t>
      </w:r>
      <w:proofErr w:type="spellStart"/>
      <w:r w:rsidRPr="003415E2">
        <w:rPr>
          <w:iCs/>
          <w:lang w:val="fr-FR"/>
        </w:rPr>
        <w:t>echipamente</w:t>
      </w:r>
      <w:proofErr w:type="spellEnd"/>
      <w:r w:rsidRPr="003415E2">
        <w:rPr>
          <w:iCs/>
          <w:lang w:val="fr-FR"/>
        </w:rPr>
        <w:t xml:space="preserve">, </w:t>
      </w:r>
      <w:proofErr w:type="spellStart"/>
      <w:r w:rsidRPr="003415E2">
        <w:rPr>
          <w:iCs/>
          <w:lang w:val="fr-FR"/>
        </w:rPr>
        <w:t>materiale</w:t>
      </w:r>
      <w:proofErr w:type="spellEnd"/>
      <w:r w:rsidRPr="003415E2">
        <w:rPr>
          <w:iCs/>
          <w:lang w:val="fr-FR"/>
        </w:rPr>
        <w:t xml:space="preserve">, </w:t>
      </w:r>
      <w:proofErr w:type="spellStart"/>
      <w:r w:rsidRPr="003415E2">
        <w:rPr>
          <w:iCs/>
          <w:lang w:val="fr-FR"/>
        </w:rPr>
        <w:t>deșeuri</w:t>
      </w:r>
      <w:proofErr w:type="spellEnd"/>
      <w:r w:rsidRPr="003415E2">
        <w:rPr>
          <w:iCs/>
          <w:lang w:val="fr-FR"/>
        </w:rPr>
        <w:t xml:space="preserve">. </w:t>
      </w:r>
    </w:p>
    <w:p w14:paraId="1421B63A" w14:textId="2E4765E0" w:rsidR="00607B14" w:rsidRPr="003415E2" w:rsidRDefault="00C67E36" w:rsidP="00607B14">
      <w:pPr>
        <w:spacing w:line="276" w:lineRule="auto"/>
        <w:ind w:firstLine="720"/>
        <w:jc w:val="both"/>
        <w:rPr>
          <w:iCs/>
          <w:lang w:val="fr-FR"/>
        </w:rPr>
      </w:pPr>
      <w:proofErr w:type="spellStart"/>
      <w:r w:rsidRPr="003415E2">
        <w:rPr>
          <w:iCs/>
          <w:lang w:val="fr-FR"/>
        </w:rPr>
        <w:t>Laturile</w:t>
      </w:r>
      <w:proofErr w:type="spellEnd"/>
      <w:r w:rsidRPr="003415E2">
        <w:rPr>
          <w:iCs/>
          <w:lang w:val="fr-FR"/>
        </w:rPr>
        <w:t xml:space="preserve"> de nord - est ale </w:t>
      </w:r>
      <w:proofErr w:type="spellStart"/>
      <w:r w:rsidRPr="003415E2">
        <w:rPr>
          <w:iCs/>
          <w:lang w:val="fr-FR"/>
        </w:rPr>
        <w:t>muchiei</w:t>
      </w:r>
      <w:proofErr w:type="spellEnd"/>
      <w:r w:rsidRPr="003415E2">
        <w:rPr>
          <w:iCs/>
          <w:lang w:val="fr-FR"/>
        </w:rPr>
        <w:t xml:space="preserve"> </w:t>
      </w:r>
      <w:proofErr w:type="spellStart"/>
      <w:r w:rsidRPr="003415E2">
        <w:rPr>
          <w:iCs/>
          <w:lang w:val="fr-FR"/>
        </w:rPr>
        <w:t>inferioare</w:t>
      </w:r>
      <w:proofErr w:type="spellEnd"/>
      <w:r w:rsidRPr="003415E2">
        <w:rPr>
          <w:iCs/>
          <w:lang w:val="fr-FR"/>
        </w:rPr>
        <w:t xml:space="preserve"> a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taluze</w:t>
      </w:r>
      <w:proofErr w:type="spellEnd"/>
      <w:r w:rsidRPr="003415E2">
        <w:rPr>
          <w:iCs/>
          <w:lang w:val="fr-FR"/>
        </w:rPr>
        <w:t xml:space="preserve"> de </w:t>
      </w:r>
      <w:proofErr w:type="spellStart"/>
      <w:r w:rsidRPr="003415E2">
        <w:rPr>
          <w:iCs/>
          <w:lang w:val="fr-FR"/>
        </w:rPr>
        <w:t>racordare</w:t>
      </w:r>
      <w:proofErr w:type="spellEnd"/>
      <w:r w:rsidRPr="003415E2">
        <w:rPr>
          <w:iCs/>
          <w:lang w:val="fr-FR"/>
        </w:rPr>
        <w:t xml:space="preserve"> a </w:t>
      </w:r>
      <w:proofErr w:type="spellStart"/>
      <w:r w:rsidRPr="003415E2">
        <w:rPr>
          <w:iCs/>
          <w:lang w:val="fr-FR"/>
        </w:rPr>
        <w:t>amplasamentelor</w:t>
      </w:r>
      <w:proofErr w:type="spellEnd"/>
      <w:r w:rsidRPr="003415E2">
        <w:rPr>
          <w:iCs/>
          <w:lang w:val="fr-FR"/>
        </w:rPr>
        <w:t xml:space="preserve"> </w:t>
      </w:r>
      <w:proofErr w:type="spellStart"/>
      <w:r w:rsidRPr="003415E2">
        <w:rPr>
          <w:iCs/>
          <w:lang w:val="fr-FR"/>
        </w:rPr>
        <w:t>celor</w:t>
      </w:r>
      <w:proofErr w:type="spellEnd"/>
      <w:r w:rsidRPr="003415E2">
        <w:rPr>
          <w:iCs/>
          <w:lang w:val="fr-FR"/>
        </w:rPr>
        <w:t xml:space="preserve"> </w:t>
      </w:r>
      <w:proofErr w:type="spellStart"/>
      <w:r w:rsidRPr="003415E2">
        <w:rPr>
          <w:iCs/>
          <w:lang w:val="fr-FR"/>
        </w:rPr>
        <w:t>doua</w:t>
      </w:r>
      <w:proofErr w:type="spellEnd"/>
      <w:r w:rsidRPr="003415E2">
        <w:rPr>
          <w:iCs/>
          <w:lang w:val="fr-FR"/>
        </w:rPr>
        <w:t xml:space="preserve"> </w:t>
      </w:r>
      <w:proofErr w:type="spellStart"/>
      <w:r w:rsidRPr="003415E2">
        <w:rPr>
          <w:iCs/>
          <w:lang w:val="fr-FR"/>
        </w:rPr>
        <w:t>parcaje</w:t>
      </w:r>
      <w:proofErr w:type="spellEnd"/>
      <w:r w:rsidRPr="003415E2">
        <w:rPr>
          <w:iCs/>
          <w:lang w:val="fr-FR"/>
        </w:rPr>
        <w:t xml:space="preserve"> la </w:t>
      </w:r>
      <w:proofErr w:type="spellStart"/>
      <w:r w:rsidRPr="003415E2">
        <w:rPr>
          <w:iCs/>
          <w:lang w:val="fr-FR"/>
        </w:rPr>
        <w:t>terenul</w:t>
      </w:r>
      <w:proofErr w:type="spellEnd"/>
      <w:r w:rsidRPr="003415E2">
        <w:rPr>
          <w:iCs/>
          <w:lang w:val="fr-FR"/>
        </w:rPr>
        <w:t xml:space="preserve"> </w:t>
      </w:r>
      <w:proofErr w:type="spellStart"/>
      <w:r w:rsidRPr="003415E2">
        <w:rPr>
          <w:iCs/>
          <w:lang w:val="fr-FR"/>
        </w:rPr>
        <w:t>natural</w:t>
      </w:r>
      <w:proofErr w:type="spellEnd"/>
      <w:r w:rsidRPr="003415E2">
        <w:rPr>
          <w:iCs/>
          <w:lang w:val="fr-FR"/>
        </w:rPr>
        <w:t xml:space="preserve"> </w:t>
      </w:r>
      <w:proofErr w:type="spellStart"/>
      <w:r>
        <w:rPr>
          <w:iCs/>
          <w:lang w:val="fr-FR"/>
        </w:rPr>
        <w:t>sunt</w:t>
      </w:r>
      <w:proofErr w:type="spellEnd"/>
      <w:r>
        <w:rPr>
          <w:iCs/>
          <w:lang w:val="fr-FR"/>
        </w:rPr>
        <w:t xml:space="preserve"> </w:t>
      </w:r>
      <w:proofErr w:type="spellStart"/>
      <w:r>
        <w:rPr>
          <w:iCs/>
          <w:lang w:val="fr-FR"/>
        </w:rPr>
        <w:t>proiectate</w:t>
      </w:r>
      <w:proofErr w:type="spellEnd"/>
      <w:r>
        <w:rPr>
          <w:iCs/>
          <w:lang w:val="fr-FR"/>
        </w:rPr>
        <w:t xml:space="preserve"> </w:t>
      </w:r>
      <w:proofErr w:type="spellStart"/>
      <w:r>
        <w:rPr>
          <w:iCs/>
          <w:lang w:val="fr-FR"/>
        </w:rPr>
        <w:t>astfel</w:t>
      </w:r>
      <w:proofErr w:type="spellEnd"/>
      <w:r>
        <w:rPr>
          <w:iCs/>
          <w:lang w:val="fr-FR"/>
        </w:rPr>
        <w:t xml:space="preserve"> </w:t>
      </w:r>
      <w:proofErr w:type="spellStart"/>
      <w:r>
        <w:rPr>
          <w:iCs/>
          <w:lang w:val="fr-FR"/>
        </w:rPr>
        <w:t>incat</w:t>
      </w:r>
      <w:proofErr w:type="spellEnd"/>
      <w:r>
        <w:rPr>
          <w:iCs/>
          <w:lang w:val="fr-FR"/>
        </w:rPr>
        <w:t xml:space="preserve"> sa </w:t>
      </w:r>
      <w:proofErr w:type="gramStart"/>
      <w:r>
        <w:rPr>
          <w:iCs/>
          <w:lang w:val="fr-FR"/>
        </w:rPr>
        <w:t xml:space="preserve">fie </w:t>
      </w:r>
      <w:r w:rsidRPr="003415E2">
        <w:rPr>
          <w:iCs/>
          <w:lang w:val="fr-FR"/>
        </w:rPr>
        <w:t xml:space="preserve"> </w:t>
      </w:r>
      <w:proofErr w:type="spellStart"/>
      <w:r w:rsidRPr="003415E2">
        <w:rPr>
          <w:iCs/>
          <w:lang w:val="fr-FR"/>
        </w:rPr>
        <w:t>situate</w:t>
      </w:r>
      <w:proofErr w:type="spellEnd"/>
      <w:proofErr w:type="gramEnd"/>
      <w:r w:rsidRPr="003415E2">
        <w:rPr>
          <w:iCs/>
          <w:lang w:val="fr-FR"/>
        </w:rPr>
        <w:t xml:space="preserve"> la </w:t>
      </w:r>
      <w:proofErr w:type="spellStart"/>
      <w:r w:rsidRPr="003415E2">
        <w:rPr>
          <w:iCs/>
          <w:lang w:val="fr-FR"/>
        </w:rPr>
        <w:t>urmatoarele</w:t>
      </w:r>
      <w:proofErr w:type="spellEnd"/>
      <w:r w:rsidRPr="003415E2">
        <w:rPr>
          <w:iCs/>
          <w:lang w:val="fr-FR"/>
        </w:rPr>
        <w:t xml:space="preserve"> distante</w:t>
      </w:r>
      <w:r w:rsidRPr="00C67E36">
        <w:rPr>
          <w:iCs/>
          <w:lang w:val="fr-FR"/>
        </w:rPr>
        <w:t xml:space="preserve"> </w:t>
      </w:r>
      <w:r>
        <w:rPr>
          <w:iCs/>
          <w:lang w:val="fr-FR"/>
        </w:rPr>
        <w:t xml:space="preserve">in </w:t>
      </w:r>
      <w:proofErr w:type="spellStart"/>
      <w:r>
        <w:rPr>
          <w:iCs/>
          <w:lang w:val="fr-FR"/>
        </w:rPr>
        <w:t>raport</w:t>
      </w:r>
      <w:proofErr w:type="spellEnd"/>
      <w:r>
        <w:rPr>
          <w:iCs/>
          <w:lang w:val="fr-FR"/>
        </w:rPr>
        <w:t xml:space="preserve"> </w:t>
      </w:r>
      <w:proofErr w:type="spellStart"/>
      <w:r>
        <w:rPr>
          <w:iCs/>
          <w:lang w:val="fr-FR"/>
        </w:rPr>
        <w:t>cu</w:t>
      </w:r>
      <w:proofErr w:type="spellEnd"/>
      <w:r>
        <w:rPr>
          <w:iCs/>
          <w:lang w:val="fr-FR"/>
        </w:rPr>
        <w:t xml:space="preserve"> </w:t>
      </w:r>
      <w:r w:rsidRPr="003415E2">
        <w:rPr>
          <w:iCs/>
          <w:lang w:val="fr-FR"/>
        </w:rPr>
        <w:t xml:space="preserve"> </w:t>
      </w:r>
      <w:proofErr w:type="spellStart"/>
      <w:r w:rsidRPr="003415E2">
        <w:rPr>
          <w:iCs/>
          <w:lang w:val="fr-FR"/>
        </w:rPr>
        <w:t>malul</w:t>
      </w:r>
      <w:proofErr w:type="spellEnd"/>
      <w:r w:rsidRPr="003415E2">
        <w:rPr>
          <w:iCs/>
          <w:lang w:val="fr-FR"/>
        </w:rPr>
        <w:t xml:space="preserve"> </w:t>
      </w:r>
      <w:proofErr w:type="spellStart"/>
      <w:r>
        <w:rPr>
          <w:iCs/>
          <w:lang w:val="fr-FR"/>
        </w:rPr>
        <w:t>l</w:t>
      </w:r>
      <w:r w:rsidRPr="003415E2">
        <w:rPr>
          <w:iCs/>
          <w:lang w:val="fr-FR"/>
        </w:rPr>
        <w:t>acului</w:t>
      </w:r>
      <w:proofErr w:type="spellEnd"/>
      <w:r w:rsidRPr="003415E2">
        <w:rPr>
          <w:iCs/>
          <w:lang w:val="fr-FR"/>
        </w:rPr>
        <w:t xml:space="preserve"> </w:t>
      </w:r>
      <w:proofErr w:type="spellStart"/>
      <w:r w:rsidRPr="003415E2">
        <w:rPr>
          <w:iCs/>
          <w:lang w:val="fr-FR"/>
        </w:rPr>
        <w:t>Siu</w:t>
      </w:r>
      <w:r>
        <w:rPr>
          <w:iCs/>
          <w:lang w:val="fr-FR"/>
        </w:rPr>
        <w:t>t</w:t>
      </w:r>
      <w:r w:rsidRPr="003415E2">
        <w:rPr>
          <w:iCs/>
          <w:lang w:val="fr-FR"/>
        </w:rPr>
        <w:t>ghiol</w:t>
      </w:r>
      <w:proofErr w:type="spellEnd"/>
      <w:r w:rsidR="00607B14" w:rsidRPr="003415E2">
        <w:rPr>
          <w:iCs/>
          <w:lang w:val="fr-FR"/>
        </w:rPr>
        <w:t>:</w:t>
      </w:r>
    </w:p>
    <w:p w14:paraId="6C588192" w14:textId="77777777" w:rsidR="00607B14" w:rsidRPr="003415E2" w:rsidRDefault="00607B14" w:rsidP="00607B14">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nord - </w:t>
      </w:r>
      <w:proofErr w:type="spellStart"/>
      <w:r w:rsidRPr="003415E2">
        <w:rPr>
          <w:iCs/>
          <w:lang w:val="fr-FR"/>
        </w:rPr>
        <w:t>vest</w:t>
      </w:r>
      <w:proofErr w:type="spellEnd"/>
      <w:r w:rsidRPr="003415E2">
        <w:rPr>
          <w:iCs/>
          <w:lang w:val="fr-FR"/>
        </w:rPr>
        <w:t xml:space="preserve">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2 )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5,95 m si </w:t>
      </w:r>
      <w:proofErr w:type="spellStart"/>
      <w:r w:rsidRPr="003415E2">
        <w:rPr>
          <w:iCs/>
          <w:lang w:val="fr-FR"/>
        </w:rPr>
        <w:t>respectiv</w:t>
      </w:r>
      <w:proofErr w:type="spellEnd"/>
      <w:r w:rsidRPr="003415E2">
        <w:rPr>
          <w:iCs/>
          <w:lang w:val="fr-FR"/>
        </w:rPr>
        <w:t xml:space="preserve"> 8,10 m</w:t>
      </w:r>
    </w:p>
    <w:p w14:paraId="1A6FA837" w14:textId="77777777" w:rsidR="00607B14" w:rsidRPr="003415E2" w:rsidRDefault="00607B14" w:rsidP="00607B14">
      <w:pPr>
        <w:numPr>
          <w:ilvl w:val="0"/>
          <w:numId w:val="22"/>
        </w:numPr>
        <w:spacing w:line="276" w:lineRule="auto"/>
        <w:jc w:val="both"/>
        <w:rPr>
          <w:iCs/>
          <w:lang w:val="fr-FR"/>
        </w:rPr>
      </w:pPr>
      <w:proofErr w:type="spellStart"/>
      <w:proofErr w:type="gramStart"/>
      <w:r w:rsidRPr="003415E2">
        <w:rPr>
          <w:iCs/>
          <w:lang w:val="fr-FR"/>
        </w:rPr>
        <w:t>pentru</w:t>
      </w:r>
      <w:proofErr w:type="spellEnd"/>
      <w:proofErr w:type="gramEnd"/>
      <w:r w:rsidRPr="003415E2">
        <w:rPr>
          <w:iCs/>
          <w:lang w:val="fr-FR"/>
        </w:rPr>
        <w:t xml:space="preserve"> </w:t>
      </w:r>
      <w:proofErr w:type="spellStart"/>
      <w:r w:rsidRPr="003415E2">
        <w:rPr>
          <w:iCs/>
          <w:lang w:val="fr-FR"/>
        </w:rPr>
        <w:t>parcajul</w:t>
      </w:r>
      <w:proofErr w:type="spellEnd"/>
      <w:r w:rsidRPr="003415E2">
        <w:rPr>
          <w:iCs/>
          <w:lang w:val="fr-FR"/>
        </w:rPr>
        <w:t xml:space="preserve"> </w:t>
      </w:r>
      <w:proofErr w:type="spellStart"/>
      <w:r w:rsidRPr="003415E2">
        <w:rPr>
          <w:iCs/>
          <w:lang w:val="fr-FR"/>
        </w:rPr>
        <w:t>proiectat</w:t>
      </w:r>
      <w:proofErr w:type="spellEnd"/>
      <w:r w:rsidRPr="003415E2">
        <w:rPr>
          <w:iCs/>
          <w:lang w:val="fr-FR"/>
        </w:rPr>
        <w:t xml:space="preserve"> </w:t>
      </w:r>
      <w:proofErr w:type="spellStart"/>
      <w:r w:rsidRPr="003415E2">
        <w:rPr>
          <w:iCs/>
          <w:lang w:val="fr-FR"/>
        </w:rPr>
        <w:t>pe</w:t>
      </w:r>
      <w:proofErr w:type="spellEnd"/>
      <w:r w:rsidRPr="003415E2">
        <w:rPr>
          <w:iCs/>
          <w:lang w:val="fr-FR"/>
        </w:rPr>
        <w:t xml:space="preserve"> </w:t>
      </w:r>
      <w:proofErr w:type="spellStart"/>
      <w:r w:rsidRPr="003415E2">
        <w:rPr>
          <w:iCs/>
          <w:lang w:val="fr-FR"/>
        </w:rPr>
        <w:t>latura</w:t>
      </w:r>
      <w:proofErr w:type="spellEnd"/>
      <w:r w:rsidRPr="003415E2">
        <w:rPr>
          <w:iCs/>
          <w:lang w:val="fr-FR"/>
        </w:rPr>
        <w:t xml:space="preserve"> de sud - est ( </w:t>
      </w:r>
      <w:proofErr w:type="spellStart"/>
      <w:r w:rsidRPr="003415E2">
        <w:rPr>
          <w:iCs/>
          <w:lang w:val="fr-FR"/>
        </w:rPr>
        <w:t>parcajul</w:t>
      </w:r>
      <w:proofErr w:type="spellEnd"/>
      <w:r w:rsidRPr="003415E2">
        <w:rPr>
          <w:iCs/>
          <w:lang w:val="fr-FR"/>
        </w:rPr>
        <w:t xml:space="preserve"> nr. </w:t>
      </w:r>
      <w:proofErr w:type="gramStart"/>
      <w:r w:rsidRPr="003415E2">
        <w:rPr>
          <w:iCs/>
          <w:lang w:val="fr-FR"/>
        </w:rPr>
        <w:t>3 )</w:t>
      </w:r>
      <w:proofErr w:type="gramEnd"/>
      <w:r w:rsidRPr="003415E2">
        <w:rPr>
          <w:iCs/>
          <w:lang w:val="fr-FR"/>
        </w:rPr>
        <w:t xml:space="preserve">, la </w:t>
      </w:r>
      <w:proofErr w:type="spellStart"/>
      <w:r w:rsidRPr="003415E2">
        <w:rPr>
          <w:iCs/>
          <w:lang w:val="fr-FR"/>
        </w:rPr>
        <w:t>distanta</w:t>
      </w:r>
      <w:proofErr w:type="spellEnd"/>
      <w:r w:rsidRPr="003415E2">
        <w:rPr>
          <w:iCs/>
          <w:lang w:val="fr-FR"/>
        </w:rPr>
        <w:t xml:space="preserve"> de 8,80 m si </w:t>
      </w:r>
      <w:proofErr w:type="spellStart"/>
      <w:r w:rsidRPr="003415E2">
        <w:rPr>
          <w:iCs/>
          <w:lang w:val="fr-FR"/>
        </w:rPr>
        <w:t>respectiv</w:t>
      </w:r>
      <w:proofErr w:type="spellEnd"/>
      <w:r w:rsidRPr="003415E2">
        <w:rPr>
          <w:iCs/>
          <w:lang w:val="fr-FR"/>
        </w:rPr>
        <w:t xml:space="preserve"> de 7,50 m .</w:t>
      </w:r>
    </w:p>
    <w:p w14:paraId="42DA7BD4" w14:textId="77777777" w:rsidR="00607B14" w:rsidRPr="00D53945" w:rsidRDefault="00607B14" w:rsidP="00CF1EA4">
      <w:pPr>
        <w:pStyle w:val="Corptext2"/>
        <w:spacing w:line="276" w:lineRule="auto"/>
        <w:ind w:firstLine="709"/>
        <w:rPr>
          <w:color w:val="000000"/>
          <w:sz w:val="24"/>
          <w:lang w:val="ro-RO"/>
        </w:rPr>
      </w:pPr>
    </w:p>
    <w:bookmarkEnd w:id="23"/>
    <w:p w14:paraId="7073C3AC" w14:textId="73A148A9" w:rsidR="0095310D" w:rsidRDefault="008A65FD" w:rsidP="00CF1EA4">
      <w:pPr>
        <w:pStyle w:val="Corptext2"/>
        <w:spacing w:line="276" w:lineRule="auto"/>
        <w:ind w:firstLine="720"/>
        <w:rPr>
          <w:sz w:val="24"/>
          <w:lang w:val="ro-RO"/>
        </w:rPr>
      </w:pPr>
      <w:r w:rsidRPr="00D53945">
        <w:rPr>
          <w:sz w:val="24"/>
          <w:lang w:val="ro-RO"/>
        </w:rPr>
        <w:t>Realizarea lucrărilor propuse nu implică prelevarea/extragerea de apă din lacul Siutghiol și nici din subteran.</w:t>
      </w:r>
    </w:p>
    <w:p w14:paraId="383D5B98" w14:textId="77777777" w:rsidR="00C67E36" w:rsidRPr="00CD1E82" w:rsidRDefault="00C67E36" w:rsidP="00C67E36">
      <w:pPr>
        <w:pStyle w:val="Corptext2"/>
        <w:spacing w:line="276" w:lineRule="auto"/>
        <w:ind w:firstLine="720"/>
        <w:rPr>
          <w:iCs/>
          <w:sz w:val="24"/>
          <w:lang w:val="fr-FR"/>
        </w:rPr>
      </w:pPr>
      <w:proofErr w:type="spellStart"/>
      <w:r>
        <w:rPr>
          <w:iCs/>
          <w:sz w:val="24"/>
          <w:lang w:val="fr-FR"/>
        </w:rPr>
        <w:t>P</w:t>
      </w:r>
      <w:r w:rsidRPr="00CD1E82">
        <w:rPr>
          <w:iCs/>
          <w:sz w:val="24"/>
          <w:lang w:val="fr-FR"/>
        </w:rPr>
        <w:t>entru</w:t>
      </w:r>
      <w:proofErr w:type="spellEnd"/>
      <w:r w:rsidRPr="00CD1E82">
        <w:rPr>
          <w:iCs/>
          <w:sz w:val="24"/>
          <w:lang w:val="fr-FR"/>
        </w:rPr>
        <w:t xml:space="preserve"> </w:t>
      </w:r>
      <w:proofErr w:type="spellStart"/>
      <w:r w:rsidRPr="00CD1E82">
        <w:rPr>
          <w:iCs/>
          <w:sz w:val="24"/>
          <w:lang w:val="fr-FR"/>
        </w:rPr>
        <w:t>protejarea</w:t>
      </w:r>
      <w:proofErr w:type="spellEnd"/>
      <w:r w:rsidRPr="00CD1E82">
        <w:rPr>
          <w:iCs/>
          <w:sz w:val="24"/>
          <w:lang w:val="fr-FR"/>
        </w:rPr>
        <w:t xml:space="preserve"> si </w:t>
      </w:r>
      <w:proofErr w:type="spellStart"/>
      <w:r w:rsidRPr="00CD1E82">
        <w:rPr>
          <w:iCs/>
          <w:sz w:val="24"/>
          <w:lang w:val="fr-FR"/>
        </w:rPr>
        <w:t>asigurarea</w:t>
      </w:r>
      <w:proofErr w:type="spellEnd"/>
      <w:r w:rsidRPr="00CD1E82">
        <w:rPr>
          <w:iCs/>
          <w:sz w:val="24"/>
          <w:lang w:val="fr-FR"/>
        </w:rPr>
        <w:t xml:space="preserve"> </w:t>
      </w:r>
      <w:proofErr w:type="spellStart"/>
      <w:r w:rsidRPr="00CD1E82">
        <w:rPr>
          <w:iCs/>
          <w:sz w:val="24"/>
          <w:lang w:val="fr-FR"/>
        </w:rPr>
        <w:t>stabilitatii</w:t>
      </w:r>
      <w:proofErr w:type="spellEnd"/>
      <w:r w:rsidRPr="00CD1E82">
        <w:rPr>
          <w:iCs/>
          <w:sz w:val="24"/>
          <w:lang w:val="fr-FR"/>
        </w:rPr>
        <w:t xml:space="preserve"> </w:t>
      </w:r>
      <w:proofErr w:type="spellStart"/>
      <w:r w:rsidRPr="00CD1E82">
        <w:rPr>
          <w:iCs/>
          <w:sz w:val="24"/>
          <w:lang w:val="fr-FR"/>
        </w:rPr>
        <w:t>taluzelor</w:t>
      </w:r>
      <w:proofErr w:type="spellEnd"/>
      <w:r w:rsidRPr="00CD1E82">
        <w:rPr>
          <w:iCs/>
          <w:sz w:val="24"/>
          <w:lang w:val="fr-FR"/>
        </w:rPr>
        <w:t xml:space="preserve"> </w:t>
      </w:r>
      <w:proofErr w:type="spellStart"/>
      <w:r w:rsidRPr="00CD1E82">
        <w:rPr>
          <w:iCs/>
          <w:sz w:val="24"/>
          <w:lang w:val="fr-FR"/>
        </w:rPr>
        <w:t>proiectate</w:t>
      </w:r>
      <w:proofErr w:type="spellEnd"/>
      <w:r w:rsidRPr="00CD1E82">
        <w:rPr>
          <w:iCs/>
          <w:sz w:val="24"/>
          <w:lang w:val="fr-FR"/>
        </w:rPr>
        <w:t xml:space="preserve">, la </w:t>
      </w:r>
      <w:proofErr w:type="spellStart"/>
      <w:r w:rsidRPr="00CD1E82">
        <w:rPr>
          <w:iCs/>
          <w:sz w:val="24"/>
          <w:lang w:val="fr-FR"/>
        </w:rPr>
        <w:t>muchia</w:t>
      </w:r>
      <w:proofErr w:type="spellEnd"/>
      <w:r w:rsidRPr="00CD1E82">
        <w:rPr>
          <w:iCs/>
          <w:sz w:val="24"/>
          <w:lang w:val="fr-FR"/>
        </w:rPr>
        <w:t xml:space="preserve"> </w:t>
      </w:r>
      <w:proofErr w:type="spellStart"/>
      <w:r w:rsidRPr="00CD1E82">
        <w:rPr>
          <w:iCs/>
          <w:sz w:val="24"/>
          <w:lang w:val="fr-FR"/>
        </w:rPr>
        <w:t>lor</w:t>
      </w:r>
      <w:proofErr w:type="spellEnd"/>
      <w:r w:rsidRPr="00CD1E82">
        <w:rPr>
          <w:iCs/>
          <w:sz w:val="24"/>
          <w:lang w:val="fr-FR"/>
        </w:rPr>
        <w:t xml:space="preserve"> </w:t>
      </w:r>
      <w:proofErr w:type="spellStart"/>
      <w:r w:rsidRPr="00CD1E82">
        <w:rPr>
          <w:iCs/>
          <w:sz w:val="24"/>
          <w:lang w:val="fr-FR"/>
        </w:rPr>
        <w:t>inferioara</w:t>
      </w:r>
      <w:proofErr w:type="spellEnd"/>
      <w:r w:rsidRPr="00CD1E82">
        <w:rPr>
          <w:iCs/>
          <w:sz w:val="24"/>
          <w:lang w:val="fr-FR"/>
        </w:rPr>
        <w:t xml:space="preserve"> si</w:t>
      </w:r>
      <w:r>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toata</w:t>
      </w:r>
      <w:proofErr w:type="spellEnd"/>
      <w:r w:rsidRPr="00CD1E82">
        <w:rPr>
          <w:iCs/>
          <w:sz w:val="24"/>
          <w:lang w:val="fr-FR"/>
        </w:rPr>
        <w:t xml:space="preserve"> </w:t>
      </w:r>
      <w:proofErr w:type="spellStart"/>
      <w:r w:rsidRPr="00CD1E82">
        <w:rPr>
          <w:iCs/>
          <w:sz w:val="24"/>
          <w:lang w:val="fr-FR"/>
        </w:rPr>
        <w:t>lungimea</w:t>
      </w:r>
      <w:proofErr w:type="spellEnd"/>
      <w:r w:rsidRPr="00CD1E82">
        <w:rPr>
          <w:iCs/>
          <w:sz w:val="24"/>
          <w:lang w:val="fr-FR"/>
        </w:rPr>
        <w:t xml:space="preserve"> de </w:t>
      </w:r>
      <w:proofErr w:type="spellStart"/>
      <w:proofErr w:type="gramStart"/>
      <w:r w:rsidRPr="00CD1E82">
        <w:rPr>
          <w:iCs/>
          <w:sz w:val="24"/>
          <w:lang w:val="fr-FR"/>
        </w:rPr>
        <w:t>desfasurare</w:t>
      </w:r>
      <w:proofErr w:type="spellEnd"/>
      <w:r w:rsidRPr="00CD1E82">
        <w:rPr>
          <w:iCs/>
          <w:sz w:val="24"/>
          <w:lang w:val="fr-FR"/>
        </w:rPr>
        <w:t xml:space="preserve"> ,</w:t>
      </w:r>
      <w:proofErr w:type="gramEnd"/>
      <w:r w:rsidRPr="00CD1E82">
        <w:rPr>
          <w:iCs/>
          <w:sz w:val="24"/>
          <w:lang w:val="fr-FR"/>
        </w:rPr>
        <w:t xml:space="preserve"> se vor </w:t>
      </w:r>
      <w:proofErr w:type="spellStart"/>
      <w:r w:rsidRPr="00CD1E82">
        <w:rPr>
          <w:iCs/>
          <w:sz w:val="24"/>
          <w:lang w:val="fr-FR"/>
        </w:rPr>
        <w:t>aseza</w:t>
      </w:r>
      <w:proofErr w:type="spellEnd"/>
      <w:r w:rsidRPr="00CD1E82">
        <w:rPr>
          <w:iCs/>
          <w:sz w:val="24"/>
          <w:lang w:val="fr-FR"/>
        </w:rPr>
        <w:t xml:space="preserve"> </w:t>
      </w:r>
      <w:proofErr w:type="spellStart"/>
      <w:r w:rsidRPr="00CD1E82">
        <w:rPr>
          <w:iCs/>
          <w:sz w:val="24"/>
          <w:lang w:val="fr-FR"/>
        </w:rPr>
        <w:t>manual</w:t>
      </w:r>
      <w:proofErr w:type="spellEnd"/>
      <w:r w:rsidRPr="00CD1E82">
        <w:rPr>
          <w:iCs/>
          <w:sz w:val="24"/>
          <w:lang w:val="fr-FR"/>
        </w:rPr>
        <w:t xml:space="preserve"> si in mod </w:t>
      </w:r>
      <w:proofErr w:type="spellStart"/>
      <w:r w:rsidRPr="00CD1E82">
        <w:rPr>
          <w:iCs/>
          <w:sz w:val="24"/>
          <w:lang w:val="fr-FR"/>
        </w:rPr>
        <w:t>organizat</w:t>
      </w:r>
      <w:proofErr w:type="spellEnd"/>
      <w:r w:rsidRPr="00CD1E82">
        <w:rPr>
          <w:iCs/>
          <w:sz w:val="24"/>
          <w:lang w:val="fr-FR"/>
        </w:rPr>
        <w:t xml:space="preserve">, </w:t>
      </w:r>
      <w:proofErr w:type="spellStart"/>
      <w:r w:rsidRPr="00CD1E82">
        <w:rPr>
          <w:iCs/>
          <w:sz w:val="24"/>
          <w:lang w:val="fr-FR"/>
        </w:rPr>
        <w:t>anrocamente</w:t>
      </w:r>
      <w:proofErr w:type="spellEnd"/>
      <w:r w:rsidRPr="00CD1E82">
        <w:rPr>
          <w:iCs/>
          <w:sz w:val="24"/>
          <w:lang w:val="fr-FR"/>
        </w:rPr>
        <w:t xml:space="preserve"> de </w:t>
      </w:r>
      <w:proofErr w:type="spellStart"/>
      <w:r w:rsidRPr="00CD1E82">
        <w:rPr>
          <w:iCs/>
          <w:sz w:val="24"/>
          <w:lang w:val="fr-FR"/>
        </w:rPr>
        <w:t>piatra</w:t>
      </w:r>
      <w:proofErr w:type="spellEnd"/>
      <w:r w:rsidRPr="00CD1E82">
        <w:rPr>
          <w:iCs/>
          <w:sz w:val="24"/>
          <w:lang w:val="fr-FR"/>
        </w:rPr>
        <w:t xml:space="preserve"> </w:t>
      </w:r>
      <w:proofErr w:type="spellStart"/>
      <w:r w:rsidRPr="00CD1E82">
        <w:rPr>
          <w:iCs/>
          <w:sz w:val="24"/>
          <w:lang w:val="fr-FR"/>
        </w:rPr>
        <w:t>bruta</w:t>
      </w:r>
      <w:proofErr w:type="spellEnd"/>
      <w:r w:rsidRPr="00CD1E82">
        <w:rPr>
          <w:iCs/>
          <w:sz w:val="24"/>
          <w:lang w:val="fr-FR"/>
        </w:rPr>
        <w:t>,</w:t>
      </w:r>
      <w:r>
        <w:rPr>
          <w:iCs/>
          <w:sz w:val="24"/>
          <w:lang w:val="fr-FR"/>
        </w:rPr>
        <w:t xml:space="preserve"> </w:t>
      </w:r>
      <w:r w:rsidRPr="00CD1E82">
        <w:rPr>
          <w:iCs/>
          <w:sz w:val="24"/>
          <w:lang w:val="fr-FR"/>
        </w:rPr>
        <w:t>care</w:t>
      </w:r>
      <w:r>
        <w:rPr>
          <w:iCs/>
          <w:sz w:val="24"/>
          <w:lang w:val="fr-FR"/>
        </w:rPr>
        <w:t xml:space="preserve"> </w:t>
      </w:r>
      <w:r w:rsidRPr="00CD1E82">
        <w:rPr>
          <w:iCs/>
          <w:sz w:val="24"/>
          <w:lang w:val="fr-FR"/>
        </w:rPr>
        <w:t xml:space="preserve">in </w:t>
      </w:r>
      <w:proofErr w:type="spellStart"/>
      <w:r w:rsidRPr="00CD1E82">
        <w:rPr>
          <w:iCs/>
          <w:sz w:val="24"/>
          <w:lang w:val="fr-FR"/>
        </w:rPr>
        <w:t>sectiune</w:t>
      </w:r>
      <w:proofErr w:type="spellEnd"/>
      <w:r w:rsidRPr="00CD1E82">
        <w:rPr>
          <w:iCs/>
          <w:sz w:val="24"/>
          <w:lang w:val="fr-FR"/>
        </w:rPr>
        <w:t xml:space="preserve"> au </w:t>
      </w:r>
      <w:proofErr w:type="spellStart"/>
      <w:r w:rsidRPr="00CD1E82">
        <w:rPr>
          <w:iCs/>
          <w:sz w:val="24"/>
          <w:lang w:val="fr-FR"/>
        </w:rPr>
        <w:t>forma</w:t>
      </w:r>
      <w:proofErr w:type="spellEnd"/>
      <w:r w:rsidRPr="00CD1E82">
        <w:rPr>
          <w:iCs/>
          <w:sz w:val="24"/>
          <w:lang w:val="fr-FR"/>
        </w:rPr>
        <w:t xml:space="preserve"> </w:t>
      </w:r>
      <w:proofErr w:type="spellStart"/>
      <w:r w:rsidRPr="00CD1E82">
        <w:rPr>
          <w:iCs/>
          <w:sz w:val="24"/>
          <w:lang w:val="fr-FR"/>
        </w:rPr>
        <w:t>dreptu</w:t>
      </w:r>
      <w:r>
        <w:rPr>
          <w:iCs/>
          <w:sz w:val="24"/>
          <w:lang w:val="fr-FR"/>
        </w:rPr>
        <w:t>n</w:t>
      </w:r>
      <w:r w:rsidRPr="00CD1E82">
        <w:rPr>
          <w:iCs/>
          <w:sz w:val="24"/>
          <w:lang w:val="fr-FR"/>
        </w:rPr>
        <w:t>ghiulara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latimea</w:t>
      </w:r>
      <w:proofErr w:type="spellEnd"/>
      <w:r w:rsidRPr="00CD1E82">
        <w:rPr>
          <w:iCs/>
          <w:sz w:val="24"/>
          <w:lang w:val="fr-FR"/>
        </w:rPr>
        <w:t xml:space="preserve"> de 0,50 m si </w:t>
      </w:r>
      <w:proofErr w:type="spellStart"/>
      <w:r w:rsidRPr="00CD1E82">
        <w:rPr>
          <w:iCs/>
          <w:sz w:val="24"/>
          <w:lang w:val="fr-FR"/>
        </w:rPr>
        <w:t>inaltimea</w:t>
      </w:r>
      <w:proofErr w:type="spellEnd"/>
      <w:r w:rsidRPr="00CD1E82">
        <w:rPr>
          <w:iCs/>
          <w:sz w:val="24"/>
          <w:lang w:val="fr-FR"/>
        </w:rPr>
        <w:t xml:space="preserve"> de 0,80 m .</w:t>
      </w:r>
    </w:p>
    <w:p w14:paraId="24EFA725" w14:textId="77777777" w:rsidR="00C67E36" w:rsidRDefault="00C67E36" w:rsidP="00C67E36">
      <w:pPr>
        <w:pStyle w:val="Corptext2"/>
        <w:spacing w:line="276" w:lineRule="auto"/>
        <w:ind w:firstLine="720"/>
        <w:rPr>
          <w:iCs/>
          <w:sz w:val="24"/>
          <w:lang w:val="fr-FR"/>
        </w:rPr>
      </w:pPr>
      <w:proofErr w:type="spellStart"/>
      <w:r w:rsidRPr="00CD1E82">
        <w:rPr>
          <w:iCs/>
          <w:sz w:val="24"/>
          <w:lang w:val="fr-FR"/>
        </w:rPr>
        <w:t>Piatra</w:t>
      </w:r>
      <w:proofErr w:type="spellEnd"/>
      <w:r w:rsidRPr="00CD1E82">
        <w:rPr>
          <w:iCs/>
          <w:sz w:val="24"/>
          <w:lang w:val="fr-FR"/>
        </w:rPr>
        <w:t xml:space="preserve"> </w:t>
      </w:r>
      <w:proofErr w:type="spellStart"/>
      <w:r w:rsidRPr="00CD1E82">
        <w:rPr>
          <w:iCs/>
          <w:sz w:val="24"/>
          <w:lang w:val="fr-FR"/>
        </w:rPr>
        <w:t>bruta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dimensiuni</w:t>
      </w:r>
      <w:proofErr w:type="spellEnd"/>
      <w:r w:rsidRPr="00CD1E82">
        <w:rPr>
          <w:iCs/>
          <w:sz w:val="24"/>
          <w:lang w:val="fr-FR"/>
        </w:rPr>
        <w:t xml:space="preserve"> </w:t>
      </w:r>
      <w:proofErr w:type="spellStart"/>
      <w:r w:rsidRPr="00CD1E82">
        <w:rPr>
          <w:iCs/>
          <w:sz w:val="24"/>
          <w:lang w:val="fr-FR"/>
        </w:rPr>
        <w:t>cuprinse</w:t>
      </w:r>
      <w:proofErr w:type="spellEnd"/>
      <w:r w:rsidRPr="00CD1E82">
        <w:rPr>
          <w:iCs/>
          <w:sz w:val="24"/>
          <w:lang w:val="fr-FR"/>
        </w:rPr>
        <w:t xml:space="preserve"> </w:t>
      </w:r>
      <w:proofErr w:type="spellStart"/>
      <w:r w:rsidRPr="00CD1E82">
        <w:rPr>
          <w:iCs/>
          <w:sz w:val="24"/>
          <w:lang w:val="fr-FR"/>
        </w:rPr>
        <w:t>intre</w:t>
      </w:r>
      <w:proofErr w:type="spellEnd"/>
      <w:r w:rsidRPr="00CD1E82">
        <w:rPr>
          <w:iCs/>
          <w:sz w:val="24"/>
          <w:lang w:val="fr-FR"/>
        </w:rPr>
        <w:t xml:space="preserve"> 200</w:t>
      </w:r>
      <w:r>
        <w:rPr>
          <w:iCs/>
          <w:sz w:val="24"/>
          <w:lang w:val="fr-FR"/>
        </w:rPr>
        <w:t>-</w:t>
      </w:r>
      <w:r w:rsidRPr="00CD1E82">
        <w:rPr>
          <w:iCs/>
          <w:sz w:val="24"/>
          <w:lang w:val="fr-FR"/>
        </w:rPr>
        <w:t xml:space="preserve">250 mm), </w:t>
      </w:r>
      <w:proofErr w:type="spellStart"/>
      <w:r w:rsidRPr="00CD1E82">
        <w:rPr>
          <w:iCs/>
          <w:sz w:val="24"/>
          <w:lang w:val="fr-FR"/>
        </w:rPr>
        <w:t>folosita</w:t>
      </w:r>
      <w:proofErr w:type="spellEnd"/>
      <w:r w:rsidRPr="00CD1E82">
        <w:rPr>
          <w:iCs/>
          <w:sz w:val="24"/>
          <w:lang w:val="fr-FR"/>
        </w:rPr>
        <w:t xml:space="preserve"> </w:t>
      </w:r>
      <w:proofErr w:type="spellStart"/>
      <w:r w:rsidRPr="00CD1E82">
        <w:rPr>
          <w:iCs/>
          <w:sz w:val="24"/>
          <w:lang w:val="fr-FR"/>
        </w:rPr>
        <w:t>atat</w:t>
      </w:r>
      <w:proofErr w:type="spellEnd"/>
      <w:r w:rsidRPr="00CD1E82">
        <w:rPr>
          <w:iCs/>
          <w:sz w:val="24"/>
          <w:lang w:val="fr-FR"/>
        </w:rPr>
        <w:t xml:space="preserve"> </w:t>
      </w:r>
      <w:proofErr w:type="spellStart"/>
      <w:r w:rsidRPr="00CD1E82">
        <w:rPr>
          <w:iCs/>
          <w:sz w:val="24"/>
          <w:lang w:val="fr-FR"/>
        </w:rPr>
        <w:t>pentru</w:t>
      </w:r>
      <w:proofErr w:type="spellEnd"/>
      <w:r w:rsidRPr="00CD1E82">
        <w:rPr>
          <w:iCs/>
          <w:sz w:val="24"/>
          <w:lang w:val="fr-FR"/>
        </w:rPr>
        <w:t xml:space="preserve"> </w:t>
      </w:r>
      <w:proofErr w:type="spellStart"/>
      <w:r w:rsidRPr="00CD1E82">
        <w:rPr>
          <w:iCs/>
          <w:sz w:val="24"/>
          <w:lang w:val="fr-FR"/>
        </w:rPr>
        <w:t>protejarea</w:t>
      </w:r>
      <w:proofErr w:type="spellEnd"/>
      <w:r w:rsidRPr="00CD1E82">
        <w:rPr>
          <w:iCs/>
          <w:sz w:val="24"/>
          <w:lang w:val="fr-FR"/>
        </w:rPr>
        <w:t xml:space="preserve"> cat si</w:t>
      </w:r>
      <w:r>
        <w:rPr>
          <w:iCs/>
          <w:sz w:val="24"/>
          <w:lang w:val="fr-FR"/>
        </w:rPr>
        <w:t xml:space="preserve"> </w:t>
      </w:r>
      <w:proofErr w:type="spellStart"/>
      <w:r w:rsidRPr="00CD1E82">
        <w:rPr>
          <w:iCs/>
          <w:sz w:val="24"/>
          <w:lang w:val="fr-FR"/>
        </w:rPr>
        <w:t>asigurarea</w:t>
      </w:r>
      <w:proofErr w:type="spellEnd"/>
      <w:r w:rsidRPr="00CD1E82">
        <w:rPr>
          <w:iCs/>
          <w:sz w:val="24"/>
          <w:lang w:val="fr-FR"/>
        </w:rPr>
        <w:t xml:space="preserve"> </w:t>
      </w:r>
      <w:proofErr w:type="spellStart"/>
      <w:r w:rsidRPr="00CD1E82">
        <w:rPr>
          <w:iCs/>
          <w:sz w:val="24"/>
          <w:lang w:val="fr-FR"/>
        </w:rPr>
        <w:t>stabilitatii</w:t>
      </w:r>
      <w:proofErr w:type="spellEnd"/>
      <w:r w:rsidRPr="00CD1E82">
        <w:rPr>
          <w:iCs/>
          <w:sz w:val="24"/>
          <w:lang w:val="fr-FR"/>
        </w:rPr>
        <w:t xml:space="preserve"> </w:t>
      </w:r>
      <w:proofErr w:type="spellStart"/>
      <w:r w:rsidRPr="00CD1E82">
        <w:rPr>
          <w:iCs/>
          <w:sz w:val="24"/>
          <w:lang w:val="fr-FR"/>
        </w:rPr>
        <w:t>taluzelor</w:t>
      </w:r>
      <w:proofErr w:type="spellEnd"/>
      <w:r w:rsidRPr="00CD1E82">
        <w:rPr>
          <w:iCs/>
          <w:sz w:val="24"/>
          <w:lang w:val="fr-FR"/>
        </w:rPr>
        <w:t xml:space="preserve">, va fi </w:t>
      </w:r>
      <w:proofErr w:type="spellStart"/>
      <w:r w:rsidRPr="00CD1E82">
        <w:rPr>
          <w:iCs/>
          <w:sz w:val="24"/>
          <w:lang w:val="fr-FR"/>
        </w:rPr>
        <w:t>transportata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autobasculantele</w:t>
      </w:r>
      <w:proofErr w:type="spellEnd"/>
      <w:r w:rsidRPr="00CD1E82">
        <w:rPr>
          <w:iCs/>
          <w:sz w:val="24"/>
          <w:lang w:val="fr-FR"/>
        </w:rPr>
        <w:t xml:space="preserve"> </w:t>
      </w:r>
      <w:proofErr w:type="spellStart"/>
      <w:r w:rsidRPr="00CD1E82">
        <w:rPr>
          <w:iCs/>
          <w:sz w:val="24"/>
          <w:lang w:val="fr-FR"/>
        </w:rPr>
        <w:t>din</w:t>
      </w:r>
      <w:proofErr w:type="spellEnd"/>
      <w:r w:rsidRPr="00CD1E82">
        <w:rPr>
          <w:iCs/>
          <w:sz w:val="24"/>
          <w:lang w:val="fr-FR"/>
        </w:rPr>
        <w:t xml:space="preserve"> cariera si va fi </w:t>
      </w:r>
      <w:proofErr w:type="spellStart"/>
      <w:r w:rsidRPr="00CD1E82">
        <w:rPr>
          <w:iCs/>
          <w:sz w:val="24"/>
          <w:lang w:val="fr-FR"/>
        </w:rPr>
        <w:t>depozitata</w:t>
      </w:r>
      <w:proofErr w:type="spellEnd"/>
      <w:r w:rsidRPr="00CD1E82">
        <w:rPr>
          <w:iCs/>
          <w:sz w:val="24"/>
          <w:lang w:val="fr-FR"/>
        </w:rPr>
        <w:t xml:space="preserve"> pana la</w:t>
      </w:r>
      <w:r>
        <w:rPr>
          <w:iCs/>
          <w:sz w:val="24"/>
          <w:lang w:val="fr-FR"/>
        </w:rPr>
        <w:t xml:space="preserve"> </w:t>
      </w:r>
      <w:proofErr w:type="spellStart"/>
      <w:r w:rsidRPr="00CD1E82">
        <w:rPr>
          <w:iCs/>
          <w:sz w:val="24"/>
          <w:lang w:val="fr-FR"/>
        </w:rPr>
        <w:t>punerea</w:t>
      </w:r>
      <w:proofErr w:type="spellEnd"/>
      <w:r w:rsidRPr="00CD1E82">
        <w:rPr>
          <w:iCs/>
          <w:sz w:val="24"/>
          <w:lang w:val="fr-FR"/>
        </w:rPr>
        <w:t xml:space="preserve"> in </w:t>
      </w:r>
      <w:proofErr w:type="spellStart"/>
      <w:proofErr w:type="gramStart"/>
      <w:r w:rsidRPr="00CD1E82">
        <w:rPr>
          <w:iCs/>
          <w:sz w:val="24"/>
          <w:lang w:val="fr-FR"/>
        </w:rPr>
        <w:t>opera</w:t>
      </w:r>
      <w:proofErr w:type="spellEnd"/>
      <w:r w:rsidRPr="00CD1E82">
        <w:rPr>
          <w:iCs/>
          <w:sz w:val="24"/>
          <w:lang w:val="fr-FR"/>
        </w:rPr>
        <w:t xml:space="preserve"> ,</w:t>
      </w:r>
      <w:proofErr w:type="gramEnd"/>
      <w:r w:rsidRPr="00CD1E82">
        <w:rPr>
          <w:iCs/>
          <w:sz w:val="24"/>
          <w:lang w:val="fr-FR"/>
        </w:rPr>
        <w:t xml:space="preserve"> in </w:t>
      </w:r>
      <w:proofErr w:type="spellStart"/>
      <w:r w:rsidRPr="00CD1E82">
        <w:rPr>
          <w:iCs/>
          <w:sz w:val="24"/>
          <w:lang w:val="fr-FR"/>
        </w:rPr>
        <w:t>imediata</w:t>
      </w:r>
      <w:proofErr w:type="spellEnd"/>
      <w:r w:rsidRPr="00CD1E82">
        <w:rPr>
          <w:iCs/>
          <w:sz w:val="24"/>
          <w:lang w:val="fr-FR"/>
        </w:rPr>
        <w:t xml:space="preserve"> </w:t>
      </w:r>
      <w:proofErr w:type="spellStart"/>
      <w:r w:rsidRPr="00CD1E82">
        <w:rPr>
          <w:iCs/>
          <w:sz w:val="24"/>
          <w:lang w:val="fr-FR"/>
        </w:rPr>
        <w:t>apropiere</w:t>
      </w:r>
      <w:proofErr w:type="spellEnd"/>
      <w:r w:rsidRPr="00CD1E82">
        <w:rPr>
          <w:iCs/>
          <w:sz w:val="24"/>
          <w:lang w:val="fr-FR"/>
        </w:rPr>
        <w:t xml:space="preserve"> a </w:t>
      </w:r>
      <w:proofErr w:type="spellStart"/>
      <w:r w:rsidRPr="00CD1E82">
        <w:rPr>
          <w:iCs/>
          <w:sz w:val="24"/>
          <w:lang w:val="fr-FR"/>
        </w:rPr>
        <w:t>amplasamentelor</w:t>
      </w:r>
      <w:proofErr w:type="spellEnd"/>
      <w:r w:rsidRPr="00CD1E82">
        <w:rPr>
          <w:iCs/>
          <w:sz w:val="24"/>
          <w:lang w:val="fr-FR"/>
        </w:rPr>
        <w:t xml:space="preserve">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parcaje</w:t>
      </w:r>
      <w:proofErr w:type="spellEnd"/>
      <w:r>
        <w:rPr>
          <w:iCs/>
          <w:sz w:val="24"/>
          <w:lang w:val="fr-FR"/>
        </w:rPr>
        <w:t xml:space="preserve">. </w:t>
      </w:r>
      <w:proofErr w:type="spellStart"/>
      <w:r w:rsidRPr="009C3D9C">
        <w:rPr>
          <w:iCs/>
          <w:sz w:val="24"/>
          <w:lang w:val="fr-FR"/>
        </w:rPr>
        <w:t>Pamantul</w:t>
      </w:r>
      <w:proofErr w:type="spellEnd"/>
      <w:r w:rsidRPr="009C3D9C">
        <w:rPr>
          <w:iCs/>
          <w:sz w:val="24"/>
          <w:lang w:val="fr-FR"/>
        </w:rPr>
        <w:t xml:space="preserve"> </w:t>
      </w:r>
      <w:proofErr w:type="spellStart"/>
      <w:r w:rsidRPr="009C3D9C">
        <w:rPr>
          <w:iCs/>
          <w:sz w:val="24"/>
          <w:lang w:val="fr-FR"/>
        </w:rPr>
        <w:t>pentru</w:t>
      </w:r>
      <w:proofErr w:type="spellEnd"/>
      <w:r w:rsidRPr="009C3D9C">
        <w:rPr>
          <w:iCs/>
          <w:sz w:val="24"/>
          <w:lang w:val="fr-FR"/>
        </w:rPr>
        <w:t xml:space="preserve"> </w:t>
      </w:r>
      <w:proofErr w:type="spellStart"/>
      <w:r w:rsidRPr="009C3D9C">
        <w:rPr>
          <w:iCs/>
          <w:sz w:val="24"/>
          <w:lang w:val="fr-FR"/>
        </w:rPr>
        <w:t>realizarea</w:t>
      </w:r>
      <w:proofErr w:type="spellEnd"/>
      <w:r w:rsidRPr="009C3D9C">
        <w:rPr>
          <w:iCs/>
          <w:sz w:val="24"/>
          <w:lang w:val="fr-FR"/>
        </w:rPr>
        <w:t xml:space="preserve"> </w:t>
      </w:r>
      <w:proofErr w:type="spellStart"/>
      <w:r w:rsidRPr="009C3D9C">
        <w:rPr>
          <w:iCs/>
          <w:sz w:val="24"/>
          <w:lang w:val="fr-FR"/>
        </w:rPr>
        <w:t>umpluturilor</w:t>
      </w:r>
      <w:proofErr w:type="spellEnd"/>
      <w:r w:rsidRPr="009C3D9C">
        <w:rPr>
          <w:iCs/>
          <w:sz w:val="24"/>
          <w:lang w:val="fr-FR"/>
        </w:rPr>
        <w:t xml:space="preserve"> </w:t>
      </w:r>
      <w:proofErr w:type="spellStart"/>
      <w:r w:rsidRPr="009C3D9C">
        <w:rPr>
          <w:iCs/>
          <w:sz w:val="24"/>
          <w:lang w:val="fr-FR"/>
        </w:rPr>
        <w:t>din</w:t>
      </w:r>
      <w:proofErr w:type="spellEnd"/>
      <w:r w:rsidRPr="009C3D9C">
        <w:rPr>
          <w:iCs/>
          <w:sz w:val="24"/>
          <w:lang w:val="fr-FR"/>
        </w:rPr>
        <w:t xml:space="preserve"> </w:t>
      </w:r>
      <w:proofErr w:type="spellStart"/>
      <w:r w:rsidRPr="009C3D9C">
        <w:rPr>
          <w:iCs/>
          <w:sz w:val="24"/>
          <w:lang w:val="fr-FR"/>
        </w:rPr>
        <w:t>dreptul</w:t>
      </w:r>
      <w:proofErr w:type="spellEnd"/>
      <w:r w:rsidRPr="009C3D9C">
        <w:rPr>
          <w:iCs/>
          <w:sz w:val="24"/>
          <w:lang w:val="fr-FR"/>
        </w:rPr>
        <w:t xml:space="preserve"> </w:t>
      </w:r>
      <w:proofErr w:type="spellStart"/>
      <w:r w:rsidRPr="009C3D9C">
        <w:rPr>
          <w:iCs/>
          <w:sz w:val="24"/>
          <w:lang w:val="fr-FR"/>
        </w:rPr>
        <w:t>taluzelor</w:t>
      </w:r>
      <w:proofErr w:type="spellEnd"/>
      <w:r w:rsidRPr="009C3D9C">
        <w:rPr>
          <w:iCs/>
          <w:sz w:val="24"/>
          <w:lang w:val="fr-FR"/>
        </w:rPr>
        <w:t xml:space="preserve"> </w:t>
      </w:r>
      <w:proofErr w:type="spellStart"/>
      <w:r w:rsidRPr="009C3D9C">
        <w:rPr>
          <w:iCs/>
          <w:sz w:val="24"/>
          <w:lang w:val="fr-FR"/>
        </w:rPr>
        <w:t>proiectate</w:t>
      </w:r>
      <w:proofErr w:type="spellEnd"/>
      <w:r w:rsidRPr="009C3D9C">
        <w:rPr>
          <w:iCs/>
          <w:sz w:val="24"/>
          <w:lang w:val="fr-FR"/>
        </w:rPr>
        <w:t xml:space="preserve"> va fi </w:t>
      </w:r>
      <w:proofErr w:type="spellStart"/>
      <w:r w:rsidRPr="009C3D9C">
        <w:rPr>
          <w:iCs/>
          <w:sz w:val="24"/>
          <w:lang w:val="fr-FR"/>
        </w:rPr>
        <w:t>adus</w:t>
      </w:r>
      <w:proofErr w:type="spellEnd"/>
      <w:r w:rsidRPr="009C3D9C">
        <w:rPr>
          <w:iCs/>
          <w:sz w:val="24"/>
          <w:lang w:val="fr-FR"/>
        </w:rPr>
        <w:t xml:space="preserve"> </w:t>
      </w:r>
      <w:proofErr w:type="spellStart"/>
      <w:r w:rsidRPr="009C3D9C">
        <w:rPr>
          <w:iCs/>
          <w:sz w:val="24"/>
          <w:lang w:val="fr-FR"/>
        </w:rPr>
        <w:t>dintr</w:t>
      </w:r>
      <w:proofErr w:type="spellEnd"/>
      <w:r>
        <w:rPr>
          <w:iCs/>
          <w:sz w:val="24"/>
          <w:lang w:val="fr-FR"/>
        </w:rPr>
        <w:t>-</w:t>
      </w:r>
      <w:r w:rsidRPr="009C3D9C">
        <w:rPr>
          <w:iCs/>
          <w:sz w:val="24"/>
          <w:lang w:val="fr-FR"/>
        </w:rPr>
        <w:t xml:space="preserve">un </w:t>
      </w:r>
      <w:proofErr w:type="spellStart"/>
      <w:r w:rsidRPr="009C3D9C">
        <w:rPr>
          <w:iCs/>
          <w:sz w:val="24"/>
          <w:lang w:val="fr-FR"/>
        </w:rPr>
        <w:t>depozit</w:t>
      </w:r>
      <w:proofErr w:type="spellEnd"/>
      <w:r>
        <w:rPr>
          <w:iCs/>
          <w:sz w:val="24"/>
          <w:lang w:val="fr-FR"/>
        </w:rPr>
        <w:t xml:space="preserve"> </w:t>
      </w:r>
      <w:proofErr w:type="spellStart"/>
      <w:proofErr w:type="gramStart"/>
      <w:r w:rsidRPr="009C3D9C">
        <w:rPr>
          <w:iCs/>
          <w:sz w:val="24"/>
          <w:lang w:val="fr-FR"/>
        </w:rPr>
        <w:t>organizat</w:t>
      </w:r>
      <w:proofErr w:type="spellEnd"/>
      <w:r w:rsidRPr="009C3D9C">
        <w:rPr>
          <w:iCs/>
          <w:sz w:val="24"/>
          <w:lang w:val="fr-FR"/>
        </w:rPr>
        <w:t xml:space="preserve"> .</w:t>
      </w:r>
      <w:proofErr w:type="gramEnd"/>
      <w:r w:rsidRPr="009C3D9C">
        <w:rPr>
          <w:iCs/>
          <w:sz w:val="24"/>
          <w:lang w:val="fr-FR"/>
        </w:rPr>
        <w:t xml:space="preserve"> </w:t>
      </w:r>
    </w:p>
    <w:p w14:paraId="0BF99AD3" w14:textId="77777777" w:rsidR="00972633" w:rsidRPr="00D53945" w:rsidRDefault="00972633" w:rsidP="00CF1EA4">
      <w:pPr>
        <w:pStyle w:val="Corptext2"/>
        <w:spacing w:line="276" w:lineRule="auto"/>
        <w:ind w:firstLine="720"/>
        <w:rPr>
          <w:b/>
          <w:bCs/>
          <w:i/>
          <w:iCs/>
          <w:sz w:val="24"/>
          <w:lang w:val="ro-RO"/>
        </w:rPr>
      </w:pPr>
    </w:p>
    <w:p w14:paraId="24269B97" w14:textId="77777777" w:rsidR="002956FF" w:rsidRPr="00D53945" w:rsidRDefault="002956FF" w:rsidP="00CF1EA4">
      <w:pPr>
        <w:pStyle w:val="Corptext2"/>
        <w:spacing w:line="276" w:lineRule="auto"/>
        <w:ind w:firstLine="720"/>
        <w:rPr>
          <w:i/>
          <w:iCs/>
          <w:color w:val="000000"/>
          <w:sz w:val="24"/>
          <w:lang w:val="ro-RO"/>
        </w:rPr>
      </w:pPr>
      <w:r w:rsidRPr="00D53945">
        <w:rPr>
          <w:i/>
          <w:iCs/>
          <w:color w:val="000000"/>
          <w:sz w:val="24"/>
          <w:lang w:val="ro-RO"/>
        </w:rPr>
        <w:t>Măsurile generale ce trebuie avute în vedere pentru asigurarea protecției calității factorului de mediu apa sunt următoarele:</w:t>
      </w:r>
    </w:p>
    <w:p w14:paraId="782BBE4D" w14:textId="77777777" w:rsidR="007F0F8F" w:rsidRPr="00D53945" w:rsidRDefault="007F0F8F" w:rsidP="00CF1EA4">
      <w:pPr>
        <w:spacing w:line="276" w:lineRule="auto"/>
        <w:ind w:right="-46" w:firstLine="708"/>
        <w:jc w:val="both"/>
        <w:rPr>
          <w:rStyle w:val="Accentuat"/>
          <w:b/>
          <w:lang w:val="ro-RO"/>
        </w:rPr>
      </w:pPr>
    </w:p>
    <w:p w14:paraId="413096FE" w14:textId="77777777" w:rsidR="00AF2082" w:rsidRPr="00D53945" w:rsidRDefault="00A166A8" w:rsidP="00CF1EA4">
      <w:pPr>
        <w:pStyle w:val="Corptext2"/>
        <w:spacing w:line="276" w:lineRule="auto"/>
        <w:ind w:firstLine="720"/>
        <w:rPr>
          <w:color w:val="000000"/>
          <w:sz w:val="24"/>
          <w:lang w:val="ro-RO"/>
        </w:rPr>
      </w:pPr>
      <w:r w:rsidRPr="00D53945">
        <w:rPr>
          <w:b/>
          <w:i/>
          <w:sz w:val="24"/>
          <w:lang w:val="ro-RO"/>
        </w:rPr>
        <w:t>Î</w:t>
      </w:r>
      <w:r w:rsidR="00A72A8E" w:rsidRPr="00D53945">
        <w:rPr>
          <w:b/>
          <w:i/>
          <w:sz w:val="24"/>
          <w:lang w:val="ro-RO"/>
        </w:rPr>
        <w:t>n perioada execut</w:t>
      </w:r>
      <w:r w:rsidRPr="00D53945">
        <w:rPr>
          <w:b/>
          <w:i/>
          <w:sz w:val="24"/>
          <w:lang w:val="ro-RO"/>
        </w:rPr>
        <w:t>ării lucră</w:t>
      </w:r>
      <w:r w:rsidR="00A72A8E" w:rsidRPr="00D53945">
        <w:rPr>
          <w:b/>
          <w:i/>
          <w:sz w:val="24"/>
          <w:lang w:val="ro-RO"/>
        </w:rPr>
        <w:t>rilor</w:t>
      </w:r>
      <w:r w:rsidR="00A72A8E" w:rsidRPr="00D53945">
        <w:rPr>
          <w:sz w:val="24"/>
          <w:lang w:val="ro-RO"/>
        </w:rPr>
        <w:t xml:space="preserve"> de </w:t>
      </w:r>
      <w:r w:rsidR="007146EA" w:rsidRPr="00D53945">
        <w:rPr>
          <w:sz w:val="24"/>
          <w:lang w:val="ro-RO"/>
        </w:rPr>
        <w:t>c</w:t>
      </w:r>
      <w:r w:rsidR="007146EA" w:rsidRPr="00D53945">
        <w:rPr>
          <w:color w:val="000000"/>
          <w:sz w:val="24"/>
          <w:lang w:val="ro-RO"/>
        </w:rPr>
        <w:t xml:space="preserve">onstruire </w:t>
      </w:r>
      <w:r w:rsidR="00C807F9" w:rsidRPr="00D53945">
        <w:rPr>
          <w:color w:val="000000"/>
          <w:sz w:val="24"/>
          <w:lang w:val="ro-RO"/>
        </w:rPr>
        <w:t>a obiectivului se va proceda la</w:t>
      </w:r>
      <w:r w:rsidR="00AF2082" w:rsidRPr="00D53945">
        <w:rPr>
          <w:color w:val="000000"/>
          <w:sz w:val="24"/>
          <w:lang w:val="ro-RO"/>
        </w:rPr>
        <w:t>:</w:t>
      </w:r>
    </w:p>
    <w:p w14:paraId="001D7468" w14:textId="18EBF083" w:rsidR="00146C06" w:rsidRDefault="00A166A8" w:rsidP="00CF1EA4">
      <w:pPr>
        <w:numPr>
          <w:ilvl w:val="1"/>
          <w:numId w:val="5"/>
        </w:numPr>
        <w:tabs>
          <w:tab w:val="clear" w:pos="1931"/>
        </w:tabs>
        <w:spacing w:line="276" w:lineRule="auto"/>
        <w:ind w:left="1080" w:right="28" w:hanging="540"/>
        <w:jc w:val="both"/>
        <w:rPr>
          <w:rStyle w:val="Accentuat"/>
          <w:i w:val="0"/>
          <w:lang w:val="ro-RO"/>
        </w:rPr>
      </w:pPr>
      <w:r w:rsidRPr="00D53945">
        <w:rPr>
          <w:rStyle w:val="Accentuat"/>
          <w:i w:val="0"/>
          <w:lang w:val="ro-RO"/>
        </w:rPr>
        <w:t>depozitarea materialelor de construcții necesare și a deșeurilor generate numai în spațiile special amenajate în incinta organizării de șantier;</w:t>
      </w:r>
    </w:p>
    <w:p w14:paraId="2E76A2AA" w14:textId="2B7EDC0A" w:rsidR="00C67E36" w:rsidRDefault="00C67E36" w:rsidP="00C67E36">
      <w:pPr>
        <w:spacing w:line="276" w:lineRule="auto"/>
        <w:ind w:right="28"/>
        <w:jc w:val="both"/>
        <w:rPr>
          <w:rStyle w:val="Accentuat"/>
          <w:i w:val="0"/>
          <w:lang w:val="ro-RO"/>
        </w:rPr>
      </w:pPr>
    </w:p>
    <w:p w14:paraId="3CCC40FA" w14:textId="77777777" w:rsidR="00C67E36" w:rsidRPr="00D53945" w:rsidRDefault="00C67E36" w:rsidP="00C67E36">
      <w:pPr>
        <w:spacing w:line="276" w:lineRule="auto"/>
        <w:ind w:right="28"/>
        <w:jc w:val="both"/>
        <w:rPr>
          <w:rStyle w:val="Accentuat"/>
          <w:i w:val="0"/>
          <w:lang w:val="ro-RO"/>
        </w:rPr>
      </w:pPr>
    </w:p>
    <w:p w14:paraId="05075D00" w14:textId="3F40F0B9" w:rsidR="00A166A8" w:rsidRDefault="00146C06" w:rsidP="00CF1EA4">
      <w:pPr>
        <w:numPr>
          <w:ilvl w:val="1"/>
          <w:numId w:val="5"/>
        </w:numPr>
        <w:tabs>
          <w:tab w:val="clear" w:pos="1931"/>
        </w:tabs>
        <w:spacing w:line="276" w:lineRule="auto"/>
        <w:ind w:left="1080" w:right="28" w:hanging="540"/>
        <w:jc w:val="both"/>
        <w:rPr>
          <w:rStyle w:val="Accentuat"/>
          <w:i w:val="0"/>
          <w:lang w:val="ro-RO"/>
        </w:rPr>
      </w:pPr>
      <w:r w:rsidRPr="00D53945">
        <w:rPr>
          <w:rStyle w:val="Accentuat"/>
          <w:i w:val="0"/>
          <w:lang w:val="ro-RO"/>
        </w:rPr>
        <w:lastRenderedPageBreak/>
        <w:t>se va avea în vedere gestionarea optimă a deșeurilor generate în perioada realizării obiectivului, utilizarea containerelor dedicate pentru depozitarea intermediară a acestora, pentru a evita formarea de depozite neorganizate și migrarea unor poluanți către apele lacului Siutghiol;</w:t>
      </w:r>
    </w:p>
    <w:p w14:paraId="395FACA5" w14:textId="2D8AD2D5" w:rsidR="00607B14" w:rsidRPr="00D53945" w:rsidRDefault="00607B14" w:rsidP="00CF1EA4">
      <w:pPr>
        <w:numPr>
          <w:ilvl w:val="1"/>
          <w:numId w:val="5"/>
        </w:numPr>
        <w:tabs>
          <w:tab w:val="clear" w:pos="1931"/>
        </w:tabs>
        <w:spacing w:line="276" w:lineRule="auto"/>
        <w:ind w:left="1080" w:right="28" w:hanging="540"/>
        <w:jc w:val="both"/>
        <w:rPr>
          <w:rStyle w:val="Accentuat"/>
          <w:i w:val="0"/>
          <w:lang w:val="ro-RO"/>
        </w:rPr>
      </w:pPr>
      <w:r w:rsidRPr="00DC01F9">
        <w:rPr>
          <w:lang w:val="ro-RO"/>
        </w:rPr>
        <w:t>nu se vor realiza niciun fel de lucrări în zona de protecție a lacului Siutghiol, stabilită pe o lățime de 5 m de la malul lacului. În perioada desfășurării lucrărilor de construcții nu se va utiliza această zonă pentru depozitarea de echipamente, materiale, deșeuri</w:t>
      </w:r>
      <w:r>
        <w:rPr>
          <w:lang w:val="ro-RO"/>
        </w:rPr>
        <w:t>;</w:t>
      </w:r>
    </w:p>
    <w:p w14:paraId="06878AB8" w14:textId="77777777" w:rsidR="00351A56" w:rsidRPr="00D53945" w:rsidRDefault="007146EA" w:rsidP="00CF1EA4">
      <w:pPr>
        <w:numPr>
          <w:ilvl w:val="1"/>
          <w:numId w:val="5"/>
        </w:numPr>
        <w:tabs>
          <w:tab w:val="clear" w:pos="1931"/>
        </w:tabs>
        <w:spacing w:line="276" w:lineRule="auto"/>
        <w:ind w:left="1080" w:right="28" w:hanging="540"/>
        <w:jc w:val="both"/>
        <w:rPr>
          <w:lang w:val="ro-RO"/>
        </w:rPr>
      </w:pPr>
      <w:r w:rsidRPr="00D53945">
        <w:rPr>
          <w:rStyle w:val="Accentuat"/>
          <w:i w:val="0"/>
          <w:lang w:val="ro-RO"/>
        </w:rPr>
        <w:t xml:space="preserve">organizarea de șantier </w:t>
      </w:r>
      <w:r w:rsidR="00146C06" w:rsidRPr="00D53945">
        <w:rPr>
          <w:rStyle w:val="Accentuat"/>
          <w:i w:val="0"/>
          <w:lang w:val="ro-RO"/>
        </w:rPr>
        <w:t>va fi</w:t>
      </w:r>
      <w:r w:rsidRPr="00D53945">
        <w:rPr>
          <w:rStyle w:val="Accentuat"/>
          <w:i w:val="0"/>
          <w:lang w:val="ro-RO"/>
        </w:rPr>
        <w:t xml:space="preserve"> dotată cu </w:t>
      </w:r>
      <w:r w:rsidR="00EC1EC3" w:rsidRPr="00D53945">
        <w:rPr>
          <w:rStyle w:val="Accentuat"/>
          <w:i w:val="0"/>
          <w:lang w:val="ro-RO"/>
        </w:rPr>
        <w:t xml:space="preserve">un </w:t>
      </w:r>
      <w:r w:rsidR="00EC1EC3" w:rsidRPr="00D53945">
        <w:rPr>
          <w:rStyle w:val="Accentuat"/>
          <w:i w:val="0"/>
          <w:lang w:val="pt-PT"/>
        </w:rPr>
        <w:t>număr suficient</w:t>
      </w:r>
      <w:r w:rsidR="00EC1EC3" w:rsidRPr="00D53945">
        <w:rPr>
          <w:rStyle w:val="Accentuat"/>
          <w:i w:val="0"/>
          <w:lang w:val="ro-RO"/>
        </w:rPr>
        <w:t xml:space="preserve"> de toalete ecologice prevăzute cu </w:t>
      </w:r>
      <w:r w:rsidR="00EC1EC3" w:rsidRPr="00D53945">
        <w:rPr>
          <w:rStyle w:val="Accentuat"/>
          <w:i w:val="0"/>
          <w:lang w:val="pt-PT"/>
        </w:rPr>
        <w:t>lavoare</w:t>
      </w:r>
      <w:r w:rsidRPr="00D53945">
        <w:rPr>
          <w:rStyle w:val="Accentuat"/>
          <w:i w:val="0"/>
          <w:lang w:val="ro-RO"/>
        </w:rPr>
        <w:t>;</w:t>
      </w:r>
    </w:p>
    <w:p w14:paraId="18E15BCC" w14:textId="77777777" w:rsidR="00EC1EC3" w:rsidRPr="00D53945" w:rsidRDefault="00351A56" w:rsidP="00CF1EA4">
      <w:pPr>
        <w:numPr>
          <w:ilvl w:val="1"/>
          <w:numId w:val="5"/>
        </w:numPr>
        <w:tabs>
          <w:tab w:val="clear" w:pos="1931"/>
        </w:tabs>
        <w:spacing w:line="276" w:lineRule="auto"/>
        <w:ind w:left="1080" w:right="28" w:hanging="540"/>
        <w:jc w:val="both"/>
        <w:rPr>
          <w:lang w:val="ro-RO"/>
        </w:rPr>
      </w:pPr>
      <w:r w:rsidRPr="00D53945">
        <w:rPr>
          <w:lang w:val="ro-RO"/>
        </w:rPr>
        <w:t>se interzice spălarea mașinilor sau a utilajelor în zona de lucru</w:t>
      </w:r>
      <w:r w:rsidR="002956FF" w:rsidRPr="00D53945">
        <w:rPr>
          <w:lang w:val="ro-RO"/>
        </w:rPr>
        <w:t>,</w:t>
      </w:r>
      <w:r w:rsidRPr="00D53945">
        <w:rPr>
          <w:lang w:val="ro-RO"/>
        </w:rPr>
        <w:t xml:space="preserve"> ori deversarea de ape uzate necontrolat în zona amplasamentului;</w:t>
      </w:r>
    </w:p>
    <w:p w14:paraId="188B4F16" w14:textId="77777777" w:rsidR="00146C06" w:rsidRPr="00D53945" w:rsidRDefault="00351A56" w:rsidP="00CF1EA4">
      <w:pPr>
        <w:numPr>
          <w:ilvl w:val="1"/>
          <w:numId w:val="5"/>
        </w:numPr>
        <w:tabs>
          <w:tab w:val="clear" w:pos="1931"/>
        </w:tabs>
        <w:spacing w:line="276" w:lineRule="auto"/>
        <w:ind w:left="1080" w:right="28" w:hanging="540"/>
        <w:jc w:val="both"/>
        <w:rPr>
          <w:lang w:val="ro-RO"/>
        </w:rPr>
      </w:pPr>
      <w:r w:rsidRPr="00D53945">
        <w:rPr>
          <w:lang w:val="ro-RO"/>
        </w:rPr>
        <w:t xml:space="preserve">se interzice executarea lucrărilor de reparații/întreținere a autovehiculelor,  </w:t>
      </w:r>
      <w:r w:rsidR="009E6981" w:rsidRPr="00D53945">
        <w:rPr>
          <w:lang w:val="ro-RO"/>
        </w:rPr>
        <w:t>utilajel</w:t>
      </w:r>
      <w:r w:rsidRPr="00D53945">
        <w:rPr>
          <w:lang w:val="ro-RO"/>
        </w:rPr>
        <w:t>or, echipamentelor utilizate în cadrul lucrărilor de construcții, în incinta organizării de șantier</w:t>
      </w:r>
      <w:r w:rsidR="009E6981" w:rsidRPr="00D53945">
        <w:rPr>
          <w:lang w:val="ro-RO"/>
        </w:rPr>
        <w:t>;</w:t>
      </w:r>
    </w:p>
    <w:p w14:paraId="6043864F" w14:textId="77777777" w:rsidR="00EC1EC3" w:rsidRPr="00D53945" w:rsidRDefault="00EC1EC3" w:rsidP="00CF1EA4">
      <w:pPr>
        <w:numPr>
          <w:ilvl w:val="1"/>
          <w:numId w:val="5"/>
        </w:numPr>
        <w:tabs>
          <w:tab w:val="clear" w:pos="1931"/>
        </w:tabs>
        <w:spacing w:line="276" w:lineRule="auto"/>
        <w:ind w:left="1080" w:right="28" w:hanging="540"/>
        <w:jc w:val="both"/>
        <w:rPr>
          <w:rStyle w:val="Accentuat"/>
          <w:i w:val="0"/>
          <w:iCs w:val="0"/>
          <w:lang w:val="ro-RO"/>
        </w:rPr>
      </w:pPr>
      <w:r w:rsidRPr="00D53945">
        <w:rPr>
          <w:rStyle w:val="Accentuat"/>
          <w:i w:val="0"/>
          <w:lang w:val="it-IT"/>
        </w:rPr>
        <w:t xml:space="preserve">se va </w:t>
      </w:r>
      <w:proofErr w:type="spellStart"/>
      <w:r w:rsidRPr="00D53945">
        <w:rPr>
          <w:rStyle w:val="Accentuat"/>
          <w:i w:val="0"/>
          <w:lang w:val="it-IT"/>
        </w:rPr>
        <w:t>achiziționa</w:t>
      </w:r>
      <w:proofErr w:type="spellEnd"/>
      <w:r w:rsidRPr="00D53945">
        <w:rPr>
          <w:rStyle w:val="Accentuat"/>
          <w:i w:val="0"/>
          <w:lang w:val="it-IT"/>
        </w:rPr>
        <w:t xml:space="preserve"> </w:t>
      </w:r>
      <w:proofErr w:type="spellStart"/>
      <w:r w:rsidRPr="00D53945">
        <w:rPr>
          <w:rStyle w:val="Accentuat"/>
          <w:i w:val="0"/>
          <w:lang w:val="it-IT"/>
        </w:rPr>
        <w:t>material</w:t>
      </w:r>
      <w:proofErr w:type="spellEnd"/>
      <w:r w:rsidRPr="00D53945">
        <w:rPr>
          <w:rStyle w:val="Accentuat"/>
          <w:i w:val="0"/>
          <w:lang w:val="it-IT"/>
        </w:rPr>
        <w:t xml:space="preserve"> </w:t>
      </w:r>
      <w:proofErr w:type="spellStart"/>
      <w:r w:rsidRPr="00D53945">
        <w:rPr>
          <w:rStyle w:val="Accentuat"/>
          <w:i w:val="0"/>
          <w:lang w:val="it-IT"/>
        </w:rPr>
        <w:t>absorbant</w:t>
      </w:r>
      <w:proofErr w:type="spellEnd"/>
      <w:r w:rsidRPr="00D53945">
        <w:rPr>
          <w:rStyle w:val="Accentuat"/>
          <w:i w:val="0"/>
          <w:lang w:val="it-IT"/>
        </w:rPr>
        <w:t xml:space="preserve"> </w:t>
      </w:r>
      <w:proofErr w:type="spellStart"/>
      <w:r w:rsidRPr="00D53945">
        <w:rPr>
          <w:rStyle w:val="Accentuat"/>
          <w:i w:val="0"/>
          <w:lang w:val="it-IT"/>
        </w:rPr>
        <w:t>în</w:t>
      </w:r>
      <w:proofErr w:type="spellEnd"/>
      <w:r w:rsidRPr="00D53945">
        <w:rPr>
          <w:rStyle w:val="Accentuat"/>
          <w:i w:val="0"/>
          <w:lang w:val="it-IT"/>
        </w:rPr>
        <w:t xml:space="preserve"> </w:t>
      </w:r>
      <w:proofErr w:type="spellStart"/>
      <w:r w:rsidRPr="00D53945">
        <w:rPr>
          <w:rStyle w:val="Accentuat"/>
          <w:i w:val="0"/>
          <w:lang w:val="it-IT"/>
        </w:rPr>
        <w:t>vederea</w:t>
      </w:r>
      <w:proofErr w:type="spellEnd"/>
      <w:r w:rsidRPr="00D53945">
        <w:rPr>
          <w:rStyle w:val="Accentuat"/>
          <w:i w:val="0"/>
          <w:lang w:val="it-IT"/>
        </w:rPr>
        <w:t xml:space="preserve"> </w:t>
      </w:r>
      <w:proofErr w:type="spellStart"/>
      <w:r w:rsidRPr="00D53945">
        <w:rPr>
          <w:rStyle w:val="Accentuat"/>
          <w:i w:val="0"/>
          <w:lang w:val="it-IT"/>
        </w:rPr>
        <w:t>intervenției</w:t>
      </w:r>
      <w:proofErr w:type="spellEnd"/>
      <w:r w:rsidRPr="00D53945">
        <w:rPr>
          <w:rStyle w:val="Accentuat"/>
          <w:i w:val="0"/>
          <w:lang w:val="it-IT"/>
        </w:rPr>
        <w:t xml:space="preserve"> </w:t>
      </w:r>
      <w:proofErr w:type="spellStart"/>
      <w:r w:rsidRPr="00D53945">
        <w:rPr>
          <w:rStyle w:val="Accentuat"/>
          <w:i w:val="0"/>
          <w:lang w:val="it-IT"/>
        </w:rPr>
        <w:t>prompte</w:t>
      </w:r>
      <w:proofErr w:type="spellEnd"/>
      <w:r w:rsidRPr="00D53945">
        <w:rPr>
          <w:rStyle w:val="Accentuat"/>
          <w:i w:val="0"/>
          <w:lang w:val="it-IT"/>
        </w:rPr>
        <w:t xml:space="preserve"> </w:t>
      </w:r>
      <w:proofErr w:type="spellStart"/>
      <w:r w:rsidRPr="00D53945">
        <w:rPr>
          <w:rStyle w:val="Accentuat"/>
          <w:i w:val="0"/>
          <w:lang w:val="it-IT"/>
        </w:rPr>
        <w:t>în</w:t>
      </w:r>
      <w:proofErr w:type="spellEnd"/>
      <w:r w:rsidRPr="00D53945">
        <w:rPr>
          <w:rStyle w:val="Accentuat"/>
          <w:i w:val="0"/>
          <w:lang w:val="it-IT"/>
        </w:rPr>
        <w:t xml:space="preserve"> </w:t>
      </w:r>
      <w:proofErr w:type="spellStart"/>
      <w:r w:rsidRPr="00D53945">
        <w:rPr>
          <w:rStyle w:val="Accentuat"/>
          <w:i w:val="0"/>
          <w:lang w:val="it-IT"/>
        </w:rPr>
        <w:t>cazul</w:t>
      </w:r>
      <w:proofErr w:type="spellEnd"/>
      <w:r w:rsidRPr="00D53945">
        <w:rPr>
          <w:rStyle w:val="Accentuat"/>
          <w:i w:val="0"/>
          <w:lang w:val="it-IT"/>
        </w:rPr>
        <w:t xml:space="preserve"> </w:t>
      </w:r>
      <w:proofErr w:type="spellStart"/>
      <w:r w:rsidRPr="00D53945">
        <w:rPr>
          <w:rStyle w:val="Accentuat"/>
          <w:i w:val="0"/>
          <w:lang w:val="it-IT"/>
        </w:rPr>
        <w:t>unor</w:t>
      </w:r>
      <w:proofErr w:type="spellEnd"/>
      <w:r w:rsidRPr="00D53945">
        <w:rPr>
          <w:rStyle w:val="Accentuat"/>
          <w:i w:val="0"/>
          <w:lang w:val="it-IT"/>
        </w:rPr>
        <w:t xml:space="preserve"> </w:t>
      </w:r>
      <w:proofErr w:type="spellStart"/>
      <w:r w:rsidRPr="00D53945">
        <w:rPr>
          <w:rStyle w:val="Accentuat"/>
          <w:i w:val="0"/>
          <w:lang w:val="it-IT"/>
        </w:rPr>
        <w:t>scurgeri</w:t>
      </w:r>
      <w:proofErr w:type="spellEnd"/>
      <w:r w:rsidRPr="00D53945">
        <w:rPr>
          <w:rStyle w:val="Accentuat"/>
          <w:i w:val="0"/>
          <w:lang w:val="it-IT"/>
        </w:rPr>
        <w:t xml:space="preserve"> accidentale de </w:t>
      </w:r>
      <w:proofErr w:type="spellStart"/>
      <w:r w:rsidRPr="00D53945">
        <w:rPr>
          <w:rStyle w:val="Accentuat"/>
          <w:i w:val="0"/>
          <w:lang w:val="it-IT"/>
        </w:rPr>
        <w:t>produse</w:t>
      </w:r>
      <w:proofErr w:type="spellEnd"/>
      <w:r w:rsidRPr="00D53945">
        <w:rPr>
          <w:rStyle w:val="Accentuat"/>
          <w:i w:val="0"/>
          <w:lang w:val="it-IT"/>
        </w:rPr>
        <w:t xml:space="preserve"> petroliere </w:t>
      </w:r>
      <w:proofErr w:type="spellStart"/>
      <w:r w:rsidRPr="00D53945">
        <w:rPr>
          <w:rStyle w:val="Accentuat"/>
          <w:i w:val="0"/>
          <w:lang w:val="it-IT"/>
        </w:rPr>
        <w:t>în</w:t>
      </w:r>
      <w:proofErr w:type="spellEnd"/>
      <w:r w:rsidRPr="00D53945">
        <w:rPr>
          <w:rStyle w:val="Accentuat"/>
          <w:i w:val="0"/>
          <w:lang w:val="it-IT"/>
        </w:rPr>
        <w:t xml:space="preserve"> zona </w:t>
      </w:r>
      <w:proofErr w:type="spellStart"/>
      <w:r w:rsidRPr="00D53945">
        <w:rPr>
          <w:rStyle w:val="Accentuat"/>
          <w:i w:val="0"/>
          <w:lang w:val="it-IT"/>
        </w:rPr>
        <w:t>obiectivului</w:t>
      </w:r>
      <w:proofErr w:type="spellEnd"/>
      <w:r w:rsidRPr="00D53945">
        <w:rPr>
          <w:rStyle w:val="Accentuat"/>
          <w:i w:val="0"/>
          <w:lang w:val="it-IT"/>
        </w:rPr>
        <w:t>.</w:t>
      </w:r>
    </w:p>
    <w:p w14:paraId="6E7F1A85" w14:textId="77777777" w:rsidR="001125A9" w:rsidRPr="00D53945" w:rsidRDefault="001125A9" w:rsidP="00CF1EA4">
      <w:pPr>
        <w:spacing w:line="276" w:lineRule="auto"/>
        <w:ind w:left="709" w:right="128" w:firstLine="11"/>
        <w:jc w:val="both"/>
        <w:rPr>
          <w:b/>
          <w:i/>
          <w:lang w:val="ro-RO"/>
        </w:rPr>
      </w:pPr>
    </w:p>
    <w:p w14:paraId="07E37206" w14:textId="02E58C64" w:rsidR="00BE4E8D" w:rsidRPr="00D53945" w:rsidRDefault="00A166A8" w:rsidP="00CF1EA4">
      <w:pPr>
        <w:spacing w:line="276" w:lineRule="auto"/>
        <w:ind w:left="709" w:right="128" w:firstLine="11"/>
        <w:jc w:val="both"/>
        <w:rPr>
          <w:b/>
          <w:i/>
          <w:lang w:val="ro-RO"/>
        </w:rPr>
      </w:pPr>
      <w:r w:rsidRPr="00D53945">
        <w:rPr>
          <w:b/>
          <w:i/>
          <w:lang w:val="ro-RO"/>
        </w:rPr>
        <w:t>În perioada funcț</w:t>
      </w:r>
      <w:r w:rsidR="004D24A2" w:rsidRPr="00D53945">
        <w:rPr>
          <w:b/>
          <w:i/>
          <w:lang w:val="ro-RO"/>
        </w:rPr>
        <w:t>ion</w:t>
      </w:r>
      <w:r w:rsidRPr="00D53945">
        <w:rPr>
          <w:b/>
          <w:i/>
          <w:lang w:val="ro-RO"/>
        </w:rPr>
        <w:t>ă</w:t>
      </w:r>
      <w:r w:rsidR="004D24A2" w:rsidRPr="00D53945">
        <w:rPr>
          <w:b/>
          <w:i/>
          <w:lang w:val="ro-RO"/>
        </w:rPr>
        <w:t>rii obiectivului</w:t>
      </w:r>
    </w:p>
    <w:p w14:paraId="4126B885" w14:textId="77777777" w:rsidR="001F363B" w:rsidRDefault="00C67E36" w:rsidP="00C67E36">
      <w:pPr>
        <w:numPr>
          <w:ilvl w:val="1"/>
          <w:numId w:val="5"/>
        </w:numPr>
        <w:tabs>
          <w:tab w:val="clear" w:pos="1931"/>
        </w:tabs>
        <w:spacing w:line="276" w:lineRule="auto"/>
        <w:ind w:left="1080" w:right="28" w:hanging="540"/>
        <w:jc w:val="both"/>
        <w:rPr>
          <w:bCs/>
          <w:iCs/>
          <w:lang w:val="ro-RO"/>
        </w:rPr>
      </w:pPr>
      <w:r>
        <w:rPr>
          <w:bCs/>
          <w:iCs/>
          <w:lang w:val="ro-RO"/>
        </w:rPr>
        <w:t xml:space="preserve">se va asigura verificarea periodica a </w:t>
      </w:r>
      <w:proofErr w:type="spellStart"/>
      <w:r>
        <w:rPr>
          <w:bCs/>
          <w:iCs/>
          <w:lang w:val="ro-RO"/>
        </w:rPr>
        <w:t>starii</w:t>
      </w:r>
      <w:proofErr w:type="spellEnd"/>
      <w:r>
        <w:rPr>
          <w:bCs/>
          <w:iCs/>
          <w:lang w:val="ro-RO"/>
        </w:rPr>
        <w:t xml:space="preserve"> </w:t>
      </w:r>
      <w:proofErr w:type="spellStart"/>
      <w:r>
        <w:rPr>
          <w:bCs/>
          <w:iCs/>
          <w:lang w:val="ro-RO"/>
        </w:rPr>
        <w:t>taluzelor</w:t>
      </w:r>
      <w:proofErr w:type="spellEnd"/>
      <w:r>
        <w:rPr>
          <w:bCs/>
          <w:iCs/>
          <w:lang w:val="ro-RO"/>
        </w:rPr>
        <w:t xml:space="preserve"> si se vor executa periodic </w:t>
      </w:r>
      <w:proofErr w:type="spellStart"/>
      <w:r>
        <w:rPr>
          <w:bCs/>
          <w:iCs/>
          <w:lang w:val="ro-RO"/>
        </w:rPr>
        <w:t>lucrari</w:t>
      </w:r>
      <w:proofErr w:type="spellEnd"/>
      <w:r>
        <w:rPr>
          <w:bCs/>
          <w:iCs/>
          <w:lang w:val="ro-RO"/>
        </w:rPr>
        <w:t xml:space="preserve"> de </w:t>
      </w:r>
      <w:proofErr w:type="spellStart"/>
      <w:r>
        <w:rPr>
          <w:bCs/>
          <w:iCs/>
          <w:lang w:val="ro-RO"/>
        </w:rPr>
        <w:t>intretinere</w:t>
      </w:r>
      <w:proofErr w:type="spellEnd"/>
      <w:r>
        <w:rPr>
          <w:bCs/>
          <w:iCs/>
          <w:lang w:val="ro-RO"/>
        </w:rPr>
        <w:t xml:space="preserve"> si asigurare a </w:t>
      </w:r>
      <w:proofErr w:type="spellStart"/>
      <w:r>
        <w:rPr>
          <w:bCs/>
          <w:iCs/>
          <w:lang w:val="ro-RO"/>
        </w:rPr>
        <w:t>stabilitatii</w:t>
      </w:r>
      <w:proofErr w:type="spellEnd"/>
      <w:r>
        <w:rPr>
          <w:bCs/>
          <w:iCs/>
          <w:lang w:val="ro-RO"/>
        </w:rPr>
        <w:t xml:space="preserve"> acestora</w:t>
      </w:r>
      <w:r w:rsidR="001F363B">
        <w:rPr>
          <w:bCs/>
          <w:iCs/>
          <w:lang w:val="ro-RO"/>
        </w:rPr>
        <w:t>;</w:t>
      </w:r>
    </w:p>
    <w:p w14:paraId="46F6CAEB" w14:textId="77777777" w:rsidR="001F363B" w:rsidRDefault="001F363B" w:rsidP="00C67E36">
      <w:pPr>
        <w:numPr>
          <w:ilvl w:val="1"/>
          <w:numId w:val="5"/>
        </w:numPr>
        <w:tabs>
          <w:tab w:val="clear" w:pos="1931"/>
        </w:tabs>
        <w:spacing w:line="276" w:lineRule="auto"/>
        <w:ind w:left="1080" w:right="28" w:hanging="540"/>
        <w:jc w:val="both"/>
        <w:rPr>
          <w:bCs/>
          <w:iCs/>
          <w:lang w:val="ro-RO"/>
        </w:rPr>
      </w:pPr>
      <w:r>
        <w:rPr>
          <w:bCs/>
          <w:iCs/>
          <w:lang w:val="ro-RO"/>
        </w:rPr>
        <w:t xml:space="preserve">se vor efectua </w:t>
      </w:r>
      <w:proofErr w:type="spellStart"/>
      <w:r>
        <w:rPr>
          <w:bCs/>
          <w:iCs/>
          <w:lang w:val="ro-RO"/>
        </w:rPr>
        <w:t>verificari</w:t>
      </w:r>
      <w:proofErr w:type="spellEnd"/>
      <w:r>
        <w:rPr>
          <w:bCs/>
          <w:iCs/>
          <w:lang w:val="ro-RO"/>
        </w:rPr>
        <w:t xml:space="preserve"> periodice a </w:t>
      </w:r>
      <w:proofErr w:type="spellStart"/>
      <w:r>
        <w:rPr>
          <w:bCs/>
          <w:iCs/>
          <w:lang w:val="ro-RO"/>
        </w:rPr>
        <w:t>starii</w:t>
      </w:r>
      <w:proofErr w:type="spellEnd"/>
      <w:r>
        <w:rPr>
          <w:bCs/>
          <w:iCs/>
          <w:lang w:val="ro-RO"/>
        </w:rPr>
        <w:t xml:space="preserve"> </w:t>
      </w:r>
      <w:proofErr w:type="spellStart"/>
      <w:r>
        <w:rPr>
          <w:bCs/>
          <w:iCs/>
          <w:lang w:val="ro-RO"/>
        </w:rPr>
        <w:t>retelei</w:t>
      </w:r>
      <w:proofErr w:type="spellEnd"/>
      <w:r>
        <w:rPr>
          <w:bCs/>
          <w:iCs/>
          <w:lang w:val="ro-RO"/>
        </w:rPr>
        <w:t xml:space="preserve"> de preluare a apelor pluviale din zona amplasamentului, se vor </w:t>
      </w:r>
      <w:proofErr w:type="spellStart"/>
      <w:r>
        <w:rPr>
          <w:bCs/>
          <w:iCs/>
          <w:lang w:val="ro-RO"/>
        </w:rPr>
        <w:t>mentine</w:t>
      </w:r>
      <w:proofErr w:type="spellEnd"/>
      <w:r>
        <w:rPr>
          <w:bCs/>
          <w:iCs/>
          <w:lang w:val="ro-RO"/>
        </w:rPr>
        <w:t xml:space="preserve"> in stare perfecta de </w:t>
      </w:r>
      <w:proofErr w:type="spellStart"/>
      <w:r>
        <w:rPr>
          <w:bCs/>
          <w:iCs/>
          <w:lang w:val="ro-RO"/>
        </w:rPr>
        <w:t>functionare</w:t>
      </w:r>
      <w:proofErr w:type="spellEnd"/>
      <w:r>
        <w:rPr>
          <w:bCs/>
          <w:iCs/>
          <w:lang w:val="ro-RO"/>
        </w:rPr>
        <w:t xml:space="preserve"> toate elementele </w:t>
      </w:r>
      <w:proofErr w:type="spellStart"/>
      <w:r>
        <w:rPr>
          <w:bCs/>
          <w:iCs/>
          <w:lang w:val="ro-RO"/>
        </w:rPr>
        <w:t>retelei</w:t>
      </w:r>
      <w:proofErr w:type="spellEnd"/>
      <w:r>
        <w:rPr>
          <w:bCs/>
          <w:iCs/>
          <w:lang w:val="ro-RO"/>
        </w:rPr>
        <w:t xml:space="preserve"> pluviale, astfel </w:t>
      </w:r>
      <w:proofErr w:type="spellStart"/>
      <w:r>
        <w:rPr>
          <w:bCs/>
          <w:iCs/>
          <w:lang w:val="ro-RO"/>
        </w:rPr>
        <w:t>incat</w:t>
      </w:r>
      <w:proofErr w:type="spellEnd"/>
      <w:r>
        <w:rPr>
          <w:bCs/>
          <w:iCs/>
          <w:lang w:val="ro-RO"/>
        </w:rPr>
        <w:t xml:space="preserve"> apele pluviale din zona amplasamentului sa nu fie deversate in mod necontrolat in zona lacului Siutghiol</w:t>
      </w:r>
    </w:p>
    <w:p w14:paraId="6C8F2B75" w14:textId="4B8324C9" w:rsidR="00355109" w:rsidRPr="00D53945" w:rsidRDefault="00355109" w:rsidP="00CF1EA4">
      <w:pPr>
        <w:spacing w:line="276" w:lineRule="auto"/>
        <w:ind w:left="709" w:right="128" w:firstLine="11"/>
        <w:jc w:val="both"/>
        <w:rPr>
          <w:b/>
          <w:i/>
          <w:lang w:val="ro-RO"/>
        </w:rPr>
      </w:pPr>
    </w:p>
    <w:p w14:paraId="5BADA2CC" w14:textId="77777777" w:rsidR="00145090" w:rsidRPr="00D53945" w:rsidRDefault="002979B0"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t>Factor</w:t>
      </w:r>
      <w:r w:rsidR="00B937C3" w:rsidRPr="00D53945">
        <w:rPr>
          <w:sz w:val="24"/>
          <w:lang w:val="it-IT"/>
        </w:rPr>
        <w:t>ul</w:t>
      </w:r>
      <w:proofErr w:type="spellEnd"/>
      <w:r w:rsidRPr="00D53945">
        <w:rPr>
          <w:sz w:val="24"/>
          <w:lang w:val="it-IT"/>
        </w:rPr>
        <w:t xml:space="preserve"> de </w:t>
      </w:r>
      <w:proofErr w:type="spellStart"/>
      <w:r w:rsidRPr="00D53945">
        <w:rPr>
          <w:sz w:val="24"/>
          <w:lang w:val="it-IT"/>
        </w:rPr>
        <w:t>mediu</w:t>
      </w:r>
      <w:proofErr w:type="spellEnd"/>
      <w:r w:rsidRPr="00D53945">
        <w:rPr>
          <w:sz w:val="24"/>
          <w:lang w:val="it-IT"/>
        </w:rPr>
        <w:t xml:space="preserve"> </w:t>
      </w:r>
      <w:proofErr w:type="spellStart"/>
      <w:r w:rsidRPr="00D53945">
        <w:rPr>
          <w:sz w:val="24"/>
          <w:lang w:val="it-IT"/>
        </w:rPr>
        <w:t>aer</w:t>
      </w:r>
      <w:proofErr w:type="spellEnd"/>
      <w:r w:rsidR="001A10A9" w:rsidRPr="00D53945">
        <w:rPr>
          <w:sz w:val="24"/>
          <w:lang w:val="it-IT"/>
        </w:rPr>
        <w:t xml:space="preserve"> </w:t>
      </w:r>
      <w:proofErr w:type="spellStart"/>
      <w:r w:rsidR="001A10A9" w:rsidRPr="00D53945">
        <w:rPr>
          <w:sz w:val="24"/>
          <w:lang w:val="it-IT"/>
        </w:rPr>
        <w:t>și</w:t>
      </w:r>
      <w:proofErr w:type="spellEnd"/>
      <w:r w:rsidR="001A10A9" w:rsidRPr="00D53945">
        <w:rPr>
          <w:sz w:val="24"/>
          <w:lang w:val="it-IT"/>
        </w:rPr>
        <w:t xml:space="preserve"> clima</w:t>
      </w:r>
    </w:p>
    <w:p w14:paraId="2F4B4161" w14:textId="77777777" w:rsidR="000076EA" w:rsidRPr="00D53945" w:rsidRDefault="000076EA" w:rsidP="00CF1EA4">
      <w:pPr>
        <w:rPr>
          <w:lang w:val="it-IT"/>
        </w:rPr>
      </w:pPr>
    </w:p>
    <w:p w14:paraId="7517F4D6" w14:textId="77777777" w:rsidR="0024541D" w:rsidRPr="00D53945" w:rsidRDefault="0024541D" w:rsidP="00CF1EA4">
      <w:pPr>
        <w:pStyle w:val="Corptext2"/>
        <w:spacing w:line="276" w:lineRule="auto"/>
        <w:ind w:firstLine="720"/>
        <w:rPr>
          <w:iCs/>
          <w:sz w:val="24"/>
          <w:lang w:val="ro-RO"/>
        </w:rPr>
      </w:pPr>
      <w:r w:rsidRPr="00D53945">
        <w:rPr>
          <w:iCs/>
          <w:sz w:val="24"/>
          <w:lang w:val="ro-RO"/>
        </w:rPr>
        <w:t xml:space="preserve">Valorile climatice înregistrate pentru </w:t>
      </w:r>
      <w:proofErr w:type="spellStart"/>
      <w:r w:rsidRPr="00D53945">
        <w:rPr>
          <w:iCs/>
          <w:sz w:val="24"/>
          <w:lang w:val="ro-RO"/>
        </w:rPr>
        <w:t>oraşul</w:t>
      </w:r>
      <w:proofErr w:type="spellEnd"/>
      <w:r w:rsidRPr="00D53945">
        <w:rPr>
          <w:iCs/>
          <w:sz w:val="24"/>
          <w:lang w:val="ro-RO"/>
        </w:rPr>
        <w:t xml:space="preserve"> Ovidiu se încadrează în cele specifice climatului continental, caracterizat prin </w:t>
      </w:r>
      <w:proofErr w:type="spellStart"/>
      <w:r w:rsidRPr="00D53945">
        <w:rPr>
          <w:iCs/>
          <w:sz w:val="24"/>
          <w:lang w:val="ro-RO"/>
        </w:rPr>
        <w:t>diferenţe</w:t>
      </w:r>
      <w:proofErr w:type="spellEnd"/>
      <w:r w:rsidRPr="00D53945">
        <w:rPr>
          <w:iCs/>
          <w:sz w:val="24"/>
          <w:lang w:val="ro-RO"/>
        </w:rPr>
        <w:t xml:space="preserve"> termice diurne </w:t>
      </w:r>
      <w:proofErr w:type="spellStart"/>
      <w:r w:rsidRPr="00D53945">
        <w:rPr>
          <w:iCs/>
          <w:sz w:val="24"/>
          <w:lang w:val="ro-RO"/>
        </w:rPr>
        <w:t>şi</w:t>
      </w:r>
      <w:proofErr w:type="spellEnd"/>
      <w:r w:rsidRPr="00D53945">
        <w:rPr>
          <w:iCs/>
          <w:sz w:val="24"/>
          <w:lang w:val="ro-RO"/>
        </w:rPr>
        <w:t xml:space="preserve"> anuale mari, prin </w:t>
      </w:r>
      <w:proofErr w:type="spellStart"/>
      <w:r w:rsidRPr="00D53945">
        <w:rPr>
          <w:iCs/>
          <w:sz w:val="24"/>
          <w:lang w:val="ro-RO"/>
        </w:rPr>
        <w:t>cantităţi</w:t>
      </w:r>
      <w:proofErr w:type="spellEnd"/>
      <w:r w:rsidRPr="00D53945">
        <w:rPr>
          <w:iCs/>
          <w:sz w:val="24"/>
          <w:lang w:val="ro-RO"/>
        </w:rPr>
        <w:t xml:space="preserve"> reduse de </w:t>
      </w:r>
      <w:proofErr w:type="spellStart"/>
      <w:r w:rsidRPr="00D53945">
        <w:rPr>
          <w:iCs/>
          <w:sz w:val="24"/>
          <w:lang w:val="ro-RO"/>
        </w:rPr>
        <w:t>precipitaţii</w:t>
      </w:r>
      <w:proofErr w:type="spellEnd"/>
      <w:r w:rsidRPr="00D53945">
        <w:rPr>
          <w:iCs/>
          <w:sz w:val="24"/>
          <w:lang w:val="ro-RO"/>
        </w:rPr>
        <w:t xml:space="preserve">, suplinite însă de apropierea volumului mare de apă al Mării Negre </w:t>
      </w:r>
      <w:proofErr w:type="spellStart"/>
      <w:r w:rsidRPr="00D53945">
        <w:rPr>
          <w:iCs/>
          <w:sz w:val="24"/>
          <w:lang w:val="ro-RO"/>
        </w:rPr>
        <w:t>şi</w:t>
      </w:r>
      <w:proofErr w:type="spellEnd"/>
      <w:r w:rsidRPr="00D53945">
        <w:rPr>
          <w:iCs/>
          <w:sz w:val="24"/>
          <w:lang w:val="ro-RO"/>
        </w:rPr>
        <w:t xml:space="preserve"> al lacului Siutghiol. </w:t>
      </w:r>
    </w:p>
    <w:p w14:paraId="3318A456" w14:textId="0ED6B6DC" w:rsidR="00124588" w:rsidRPr="00D53945" w:rsidRDefault="0024541D" w:rsidP="00CF1EA4">
      <w:pPr>
        <w:pStyle w:val="Corptext2"/>
        <w:spacing w:line="276" w:lineRule="auto"/>
        <w:ind w:firstLine="720"/>
        <w:rPr>
          <w:color w:val="000000"/>
          <w:sz w:val="24"/>
          <w:lang w:val="ro-RO"/>
        </w:rPr>
      </w:pPr>
      <w:r w:rsidRPr="00D53945">
        <w:rPr>
          <w:sz w:val="24"/>
          <w:lang w:val="ro-RO"/>
        </w:rPr>
        <w:t>În vecinătatea amplasamentului nu există obiective industriale care să reprezinte surse de poluare a aerului.</w:t>
      </w:r>
      <w:r w:rsidR="0092757E" w:rsidRPr="00D53945">
        <w:rPr>
          <w:sz w:val="24"/>
          <w:lang w:val="ro-RO"/>
        </w:rPr>
        <w:t xml:space="preserve"> </w:t>
      </w:r>
      <w:r w:rsidR="00124588" w:rsidRPr="00D53945">
        <w:rPr>
          <w:color w:val="000000"/>
          <w:sz w:val="24"/>
          <w:lang w:val="ro-RO"/>
        </w:rPr>
        <w:t>Terenul pe care urmează a se construi obiectivul este situat într-un areal ce se dezvolt</w:t>
      </w:r>
      <w:r w:rsidRPr="00D53945">
        <w:rPr>
          <w:color w:val="000000"/>
          <w:sz w:val="24"/>
          <w:lang w:val="ro-RO"/>
        </w:rPr>
        <w:t>ă</w:t>
      </w:r>
      <w:r w:rsidR="00124588" w:rsidRPr="00D53945">
        <w:rPr>
          <w:color w:val="000000"/>
          <w:sz w:val="24"/>
          <w:lang w:val="ro-RO"/>
        </w:rPr>
        <w:t xml:space="preserve"> ca zonă de locuințe și dotări de cartier. </w:t>
      </w:r>
    </w:p>
    <w:p w14:paraId="536554FA" w14:textId="77777777" w:rsidR="00870C05" w:rsidRPr="00D53945" w:rsidRDefault="00870C05" w:rsidP="00CF1EA4">
      <w:pPr>
        <w:pStyle w:val="Corptext2"/>
        <w:spacing w:line="276" w:lineRule="auto"/>
        <w:ind w:firstLine="720"/>
        <w:rPr>
          <w:color w:val="000000"/>
          <w:sz w:val="24"/>
          <w:lang w:val="ro-RO"/>
        </w:rPr>
      </w:pPr>
    </w:p>
    <w:p w14:paraId="7179DD93" w14:textId="0688DF38" w:rsidR="00B634B7" w:rsidRPr="00D53945" w:rsidRDefault="00455A94" w:rsidP="00CF1EA4">
      <w:pPr>
        <w:pStyle w:val="Corptext2"/>
        <w:spacing w:line="276" w:lineRule="auto"/>
        <w:ind w:right="-114" w:firstLine="720"/>
        <w:rPr>
          <w:color w:val="000000"/>
          <w:sz w:val="24"/>
          <w:lang w:val="ro-RO"/>
        </w:rPr>
      </w:pPr>
      <w:r w:rsidRPr="00D53945">
        <w:rPr>
          <w:b/>
          <w:i/>
          <w:color w:val="000000"/>
          <w:sz w:val="24"/>
          <w:lang w:val="ro-RO"/>
        </w:rPr>
        <w:t>Î</w:t>
      </w:r>
      <w:r w:rsidR="00B634B7" w:rsidRPr="00D53945">
        <w:rPr>
          <w:b/>
          <w:i/>
          <w:color w:val="000000"/>
          <w:sz w:val="24"/>
          <w:lang w:val="ro-RO"/>
        </w:rPr>
        <w:t>n perioada derulării proiectului</w:t>
      </w:r>
      <w:r w:rsidR="00B634B7" w:rsidRPr="00D53945">
        <w:rPr>
          <w:color w:val="000000"/>
          <w:sz w:val="24"/>
          <w:lang w:val="ro-RO"/>
        </w:rPr>
        <w:t xml:space="preserve"> principalele surse de poluare sunt procesele de ardere a combustibililor </w:t>
      </w:r>
      <w:proofErr w:type="spellStart"/>
      <w:r w:rsidR="00B634B7" w:rsidRPr="00D53945">
        <w:rPr>
          <w:color w:val="000000"/>
          <w:sz w:val="24"/>
          <w:lang w:val="ro-RO"/>
        </w:rPr>
        <w:t>utilizati</w:t>
      </w:r>
      <w:proofErr w:type="spellEnd"/>
      <w:r w:rsidR="00B634B7" w:rsidRPr="00D53945">
        <w:rPr>
          <w:color w:val="000000"/>
          <w:sz w:val="24"/>
          <w:lang w:val="ro-RO"/>
        </w:rPr>
        <w:t xml:space="preserve"> pentru deplasarea mijloacelor de transport și funcționarea  utilajelor, principalii poluanți fiind in acest caz  </w:t>
      </w:r>
      <w:proofErr w:type="spellStart"/>
      <w:r w:rsidR="00B634B7" w:rsidRPr="00D53945">
        <w:rPr>
          <w:color w:val="000000"/>
          <w:sz w:val="24"/>
          <w:lang w:val="ro-RO"/>
        </w:rPr>
        <w:t>SOx</w:t>
      </w:r>
      <w:proofErr w:type="spellEnd"/>
      <w:r w:rsidR="00B634B7" w:rsidRPr="00D53945">
        <w:rPr>
          <w:color w:val="000000"/>
          <w:sz w:val="24"/>
          <w:lang w:val="ro-RO"/>
        </w:rPr>
        <w:t xml:space="preserve">, </w:t>
      </w:r>
      <w:proofErr w:type="spellStart"/>
      <w:r w:rsidR="00B634B7" w:rsidRPr="00D53945">
        <w:rPr>
          <w:color w:val="000000"/>
          <w:sz w:val="24"/>
          <w:lang w:val="ro-RO"/>
        </w:rPr>
        <w:t>NOx</w:t>
      </w:r>
      <w:proofErr w:type="spellEnd"/>
      <w:r w:rsidR="00B634B7" w:rsidRPr="00D53945">
        <w:rPr>
          <w:color w:val="000000"/>
          <w:sz w:val="24"/>
          <w:lang w:val="ro-RO"/>
        </w:rPr>
        <w:t xml:space="preserve">, CO, particule in suspensie, compuși organici volatili etc. </w:t>
      </w:r>
    </w:p>
    <w:p w14:paraId="6B3639AD" w14:textId="77777777" w:rsidR="00B634B7" w:rsidRPr="00D53945" w:rsidRDefault="00B634B7" w:rsidP="00CF1EA4">
      <w:pPr>
        <w:pStyle w:val="Corptext2"/>
        <w:spacing w:line="276" w:lineRule="auto"/>
        <w:ind w:right="-114" w:firstLine="720"/>
        <w:rPr>
          <w:b/>
          <w:bCs/>
          <w:sz w:val="24"/>
          <w:lang w:val="ro-RO"/>
        </w:rPr>
      </w:pPr>
      <w:r w:rsidRPr="00D53945">
        <w:rPr>
          <w:sz w:val="24"/>
          <w:lang w:val="ro-RO"/>
        </w:rPr>
        <w:t>De asemenea, lucrările  propriu-zise de realizare a proiectului pot determina in această perioadă o creștere a cantităților de pulberi in zona amplasamentului, cum ar fi de exemplu manipularea materialelor de construcții, amenajarea drumurilor, a depozitelor de materiale etc</w:t>
      </w:r>
      <w:r w:rsidRPr="00D53945">
        <w:rPr>
          <w:b/>
          <w:bCs/>
          <w:sz w:val="24"/>
          <w:lang w:val="ro-RO"/>
        </w:rPr>
        <w:t xml:space="preserve">. </w:t>
      </w:r>
    </w:p>
    <w:p w14:paraId="1A4F83A2" w14:textId="77777777" w:rsidR="00B634B7" w:rsidRPr="00D53945" w:rsidRDefault="00B634B7" w:rsidP="00CF1EA4">
      <w:pPr>
        <w:pStyle w:val="Corptext2"/>
        <w:spacing w:line="276" w:lineRule="auto"/>
        <w:ind w:firstLine="720"/>
        <w:rPr>
          <w:b/>
          <w:i/>
          <w:color w:val="000000"/>
          <w:sz w:val="24"/>
          <w:lang w:val="ro-RO"/>
        </w:rPr>
      </w:pPr>
    </w:p>
    <w:p w14:paraId="777992F9" w14:textId="77777777" w:rsidR="00B3410A" w:rsidRPr="00D53945" w:rsidRDefault="0044541D" w:rsidP="00CF1EA4">
      <w:pPr>
        <w:pStyle w:val="Corptext2"/>
        <w:spacing w:line="276" w:lineRule="auto"/>
        <w:ind w:firstLine="720"/>
        <w:rPr>
          <w:i/>
          <w:iCs/>
          <w:sz w:val="24"/>
          <w:lang w:val="ro-RO"/>
        </w:rPr>
      </w:pPr>
      <w:r w:rsidRPr="00D53945">
        <w:rPr>
          <w:i/>
          <w:iCs/>
          <w:sz w:val="24"/>
          <w:lang w:val="ro-RO"/>
        </w:rPr>
        <w:lastRenderedPageBreak/>
        <w:t>În scopul diminuă</w:t>
      </w:r>
      <w:r w:rsidR="00B3410A" w:rsidRPr="00D53945">
        <w:rPr>
          <w:i/>
          <w:iCs/>
          <w:sz w:val="24"/>
          <w:lang w:val="ro-RO"/>
        </w:rPr>
        <w:t>rii impactului a</w:t>
      </w:r>
      <w:r w:rsidRPr="00D53945">
        <w:rPr>
          <w:i/>
          <w:iCs/>
          <w:sz w:val="24"/>
          <w:lang w:val="ro-RO"/>
        </w:rPr>
        <w:t>supra factorului de mediu aer, î</w:t>
      </w:r>
      <w:r w:rsidR="00B3410A" w:rsidRPr="00D53945">
        <w:rPr>
          <w:i/>
          <w:iCs/>
          <w:sz w:val="24"/>
          <w:lang w:val="ro-RO"/>
        </w:rPr>
        <w:t>n perioada execut</w:t>
      </w:r>
      <w:r w:rsidRPr="00D53945">
        <w:rPr>
          <w:i/>
          <w:iCs/>
          <w:sz w:val="24"/>
          <w:lang w:val="ro-RO"/>
        </w:rPr>
        <w:t>ă</w:t>
      </w:r>
      <w:r w:rsidR="00B3410A" w:rsidRPr="00D53945">
        <w:rPr>
          <w:i/>
          <w:iCs/>
          <w:sz w:val="24"/>
          <w:lang w:val="ro-RO"/>
        </w:rPr>
        <w:t>rii lucr</w:t>
      </w:r>
      <w:r w:rsidRPr="00D53945">
        <w:rPr>
          <w:i/>
          <w:iCs/>
          <w:sz w:val="24"/>
          <w:lang w:val="ro-RO"/>
        </w:rPr>
        <w:t>ă</w:t>
      </w:r>
      <w:r w:rsidR="00B3410A" w:rsidRPr="00D53945">
        <w:rPr>
          <w:i/>
          <w:iCs/>
          <w:sz w:val="24"/>
          <w:lang w:val="ro-RO"/>
        </w:rPr>
        <w:t>rilor se recomand</w:t>
      </w:r>
      <w:r w:rsidRPr="00D53945">
        <w:rPr>
          <w:i/>
          <w:iCs/>
          <w:sz w:val="24"/>
          <w:lang w:val="ro-RO"/>
        </w:rPr>
        <w:t>ă</w:t>
      </w:r>
      <w:r w:rsidR="00B3410A" w:rsidRPr="00D53945">
        <w:rPr>
          <w:i/>
          <w:iCs/>
          <w:sz w:val="24"/>
          <w:lang w:val="ro-RO"/>
        </w:rPr>
        <w:t xml:space="preserve">: </w:t>
      </w:r>
    </w:p>
    <w:p w14:paraId="704BC56B" w14:textId="77777777" w:rsidR="00B3410A" w:rsidRPr="00D53945" w:rsidRDefault="00B3410A" w:rsidP="00CF1EA4">
      <w:pPr>
        <w:pStyle w:val="Indentcorptext3"/>
        <w:numPr>
          <w:ilvl w:val="1"/>
          <w:numId w:val="4"/>
        </w:numPr>
        <w:tabs>
          <w:tab w:val="clear" w:pos="1931"/>
          <w:tab w:val="num" w:pos="720"/>
        </w:tabs>
        <w:spacing w:line="276" w:lineRule="auto"/>
        <w:ind w:left="720" w:right="28"/>
        <w:rPr>
          <w:b w:val="0"/>
          <w:sz w:val="24"/>
          <w:lang w:val="ro-RO"/>
        </w:rPr>
      </w:pPr>
      <w:r w:rsidRPr="00D53945">
        <w:rPr>
          <w:b w:val="0"/>
          <w:sz w:val="24"/>
          <w:lang w:val="ro-RO"/>
        </w:rPr>
        <w:t xml:space="preserve">utilizarea echipamentelor </w:t>
      </w:r>
      <w:r w:rsidR="00D918B3" w:rsidRPr="00D53945">
        <w:rPr>
          <w:b w:val="0"/>
          <w:sz w:val="24"/>
          <w:lang w:val="ro-RO"/>
        </w:rPr>
        <w:t>ș</w:t>
      </w:r>
      <w:r w:rsidRPr="00D53945">
        <w:rPr>
          <w:b w:val="0"/>
          <w:sz w:val="24"/>
          <w:lang w:val="ro-RO"/>
        </w:rPr>
        <w:t>i utilajelor corespunz</w:t>
      </w:r>
      <w:r w:rsidR="00D918B3" w:rsidRPr="00D53945">
        <w:rPr>
          <w:b w:val="0"/>
          <w:sz w:val="24"/>
          <w:lang w:val="ro-RO"/>
        </w:rPr>
        <w:t>ă</w:t>
      </w:r>
      <w:r w:rsidRPr="00D53945">
        <w:rPr>
          <w:b w:val="0"/>
          <w:sz w:val="24"/>
          <w:lang w:val="ro-RO"/>
        </w:rPr>
        <w:t>toare din punct de vedere teh</w:t>
      </w:r>
      <w:r w:rsidR="00D918B3" w:rsidRPr="00D53945">
        <w:rPr>
          <w:b w:val="0"/>
          <w:sz w:val="24"/>
          <w:lang w:val="ro-RO"/>
        </w:rPr>
        <w:t>nic, de generații recente, prevă</w:t>
      </w:r>
      <w:r w:rsidRPr="00D53945">
        <w:rPr>
          <w:b w:val="0"/>
          <w:sz w:val="24"/>
          <w:lang w:val="ro-RO"/>
        </w:rPr>
        <w:t>zute cu sisteme performante de minimizare a poluan</w:t>
      </w:r>
      <w:r w:rsidR="00D918B3" w:rsidRPr="00D53945">
        <w:rPr>
          <w:b w:val="0"/>
          <w:sz w:val="24"/>
          <w:lang w:val="ro-RO"/>
        </w:rPr>
        <w:t>ților emiși în atmosferă</w:t>
      </w:r>
      <w:r w:rsidRPr="00D53945">
        <w:rPr>
          <w:b w:val="0"/>
          <w:sz w:val="24"/>
          <w:lang w:val="ro-RO"/>
        </w:rPr>
        <w:t>;</w:t>
      </w:r>
    </w:p>
    <w:p w14:paraId="25E196B4" w14:textId="77777777" w:rsidR="00FA026F" w:rsidRPr="00D53945" w:rsidRDefault="00B3410A" w:rsidP="00CF1EA4">
      <w:pPr>
        <w:pStyle w:val="Indentcorptext3"/>
        <w:numPr>
          <w:ilvl w:val="1"/>
          <w:numId w:val="4"/>
        </w:numPr>
        <w:tabs>
          <w:tab w:val="clear" w:pos="1931"/>
          <w:tab w:val="num" w:pos="720"/>
        </w:tabs>
        <w:spacing w:line="276" w:lineRule="auto"/>
        <w:ind w:left="720" w:right="28"/>
        <w:rPr>
          <w:b w:val="0"/>
          <w:iCs/>
          <w:sz w:val="24"/>
          <w:lang w:val="ro-RO"/>
        </w:rPr>
      </w:pPr>
      <w:r w:rsidRPr="00D53945">
        <w:rPr>
          <w:b w:val="0"/>
          <w:sz w:val="24"/>
          <w:lang w:val="ro-RO"/>
        </w:rPr>
        <w:t>utilizarea de combustibil</w:t>
      </w:r>
      <w:r w:rsidR="00AD6CE3" w:rsidRPr="00D53945">
        <w:rPr>
          <w:b w:val="0"/>
          <w:sz w:val="24"/>
          <w:lang w:val="ro-RO"/>
        </w:rPr>
        <w:t>i</w:t>
      </w:r>
      <w:r w:rsidRPr="00D53945">
        <w:rPr>
          <w:b w:val="0"/>
          <w:sz w:val="24"/>
          <w:lang w:val="ro-RO"/>
        </w:rPr>
        <w:t xml:space="preserve"> cu con</w:t>
      </w:r>
      <w:r w:rsidR="00D918B3" w:rsidRPr="00D53945">
        <w:rPr>
          <w:b w:val="0"/>
          <w:sz w:val="24"/>
          <w:lang w:val="ro-RO"/>
        </w:rPr>
        <w:t>ț</w:t>
      </w:r>
      <w:r w:rsidRPr="00D53945">
        <w:rPr>
          <w:b w:val="0"/>
          <w:sz w:val="24"/>
          <w:lang w:val="ro-RO"/>
        </w:rPr>
        <w:t>inut redus de sulf, co</w:t>
      </w:r>
      <w:r w:rsidR="00626ACE" w:rsidRPr="00D53945">
        <w:rPr>
          <w:b w:val="0"/>
          <w:sz w:val="24"/>
          <w:lang w:val="ro-RO"/>
        </w:rPr>
        <w:t>nform prevederilor legislative î</w:t>
      </w:r>
      <w:r w:rsidRPr="00D53945">
        <w:rPr>
          <w:b w:val="0"/>
          <w:sz w:val="24"/>
          <w:lang w:val="ro-RO"/>
        </w:rPr>
        <w:t>n vigoare</w:t>
      </w:r>
      <w:r w:rsidR="00D918B3" w:rsidRPr="00D53945">
        <w:rPr>
          <w:b w:val="0"/>
          <w:iCs/>
          <w:sz w:val="24"/>
          <w:lang w:val="ro-RO"/>
        </w:rPr>
        <w:t>;</w:t>
      </w:r>
    </w:p>
    <w:p w14:paraId="5A5F428B" w14:textId="77777777" w:rsidR="00A07DE1" w:rsidRPr="00D53945" w:rsidRDefault="00A07DE1" w:rsidP="00CF1EA4">
      <w:pPr>
        <w:pStyle w:val="Indentcorptext3"/>
        <w:numPr>
          <w:ilvl w:val="1"/>
          <w:numId w:val="4"/>
        </w:numPr>
        <w:tabs>
          <w:tab w:val="clear" w:pos="1931"/>
          <w:tab w:val="num" w:pos="720"/>
        </w:tabs>
        <w:spacing w:line="276" w:lineRule="auto"/>
        <w:ind w:left="720" w:right="28"/>
        <w:rPr>
          <w:rStyle w:val="Accentuat"/>
          <w:b w:val="0"/>
          <w:i w:val="0"/>
          <w:sz w:val="24"/>
          <w:lang w:val="ro-RO"/>
        </w:rPr>
      </w:pPr>
      <w:r w:rsidRPr="00D53945">
        <w:rPr>
          <w:rStyle w:val="Accentuat"/>
          <w:b w:val="0"/>
          <w:i w:val="0"/>
          <w:sz w:val="24"/>
          <w:lang w:val="ro-RO"/>
        </w:rPr>
        <w:t>se va avea în vedere curățarea și stropirea periodică a zonei de lucru, eventual zilnic dacă este cazul, pentru diminuarea cantităților de pulberi din atmosferă</w:t>
      </w:r>
      <w:r w:rsidR="001F22A3" w:rsidRPr="00D53945">
        <w:rPr>
          <w:rStyle w:val="Accentuat"/>
          <w:b w:val="0"/>
          <w:i w:val="0"/>
          <w:sz w:val="24"/>
          <w:lang w:val="ro-RO"/>
        </w:rPr>
        <w:t>.</w:t>
      </w:r>
    </w:p>
    <w:p w14:paraId="1388AF75" w14:textId="77777777" w:rsidR="00B601F1" w:rsidRPr="00D53945" w:rsidRDefault="00B601F1" w:rsidP="00CF1EA4">
      <w:pPr>
        <w:pStyle w:val="Indentcorptext3"/>
        <w:spacing w:line="276" w:lineRule="auto"/>
        <w:ind w:left="720" w:right="28" w:firstLine="0"/>
        <w:rPr>
          <w:b w:val="0"/>
          <w:sz w:val="24"/>
          <w:lang w:val="ro-RO"/>
        </w:rPr>
      </w:pPr>
    </w:p>
    <w:p w14:paraId="623A5639" w14:textId="77777777" w:rsidR="009A07B4" w:rsidRPr="00D53945" w:rsidRDefault="00850A84" w:rsidP="009A07B4">
      <w:pPr>
        <w:spacing w:line="276" w:lineRule="auto"/>
        <w:ind w:firstLine="720"/>
        <w:jc w:val="both"/>
        <w:rPr>
          <w:rStyle w:val="Accentuat"/>
          <w:i w:val="0"/>
          <w:color w:val="000000"/>
          <w:lang w:val="ro-RO"/>
        </w:rPr>
      </w:pPr>
      <w:r w:rsidRPr="00D53945">
        <w:rPr>
          <w:rStyle w:val="Accentuat"/>
          <w:b/>
          <w:color w:val="000000"/>
          <w:lang w:val="ro-RO"/>
        </w:rPr>
        <w:t>În perioada funcționării obiectivului</w:t>
      </w:r>
      <w:r w:rsidRPr="00D53945">
        <w:rPr>
          <w:rStyle w:val="Accentuat"/>
          <w:i w:val="0"/>
          <w:color w:val="000000"/>
          <w:lang w:val="ro-RO"/>
        </w:rPr>
        <w:t xml:space="preserve">, </w:t>
      </w:r>
      <w:r w:rsidR="009A07B4" w:rsidRPr="00D53945">
        <w:rPr>
          <w:rStyle w:val="Accentuat"/>
          <w:i w:val="0"/>
          <w:color w:val="000000"/>
          <w:lang w:val="ro-RO"/>
        </w:rPr>
        <w:t xml:space="preserve">principala sursă de emisii în aer este reprezentată de traficul auto ce se desfășoară în zonă. </w:t>
      </w:r>
    </w:p>
    <w:p w14:paraId="20C07645" w14:textId="77777777" w:rsidR="009A07B4" w:rsidRPr="00D53945" w:rsidRDefault="009A07B4" w:rsidP="009A07B4">
      <w:pPr>
        <w:spacing w:line="276" w:lineRule="auto"/>
        <w:ind w:firstLine="720"/>
        <w:jc w:val="both"/>
        <w:rPr>
          <w:rStyle w:val="Accentuat"/>
          <w:i w:val="0"/>
          <w:color w:val="000000"/>
          <w:lang w:val="ro-RO"/>
        </w:rPr>
      </w:pPr>
      <w:r w:rsidRPr="00D53945">
        <w:rPr>
          <w:rStyle w:val="Accentuat"/>
          <w:i w:val="0"/>
          <w:color w:val="000000"/>
          <w:lang w:val="ro-RO"/>
        </w:rPr>
        <w:t>Odată cu darea în folosință a unui nou obiectiv apreciem că emisiile de noxe provenite din arderea combustibililor vor fi minime, întrucât obiectivul presupune staționarea autovehiculelor.</w:t>
      </w:r>
    </w:p>
    <w:p w14:paraId="6CE5C8E2" w14:textId="77777777" w:rsidR="000716AB" w:rsidRPr="00D53945" w:rsidRDefault="000716AB" w:rsidP="00CF1EA4">
      <w:pPr>
        <w:spacing w:line="276" w:lineRule="auto"/>
        <w:ind w:right="-114"/>
        <w:jc w:val="both"/>
        <w:rPr>
          <w:bCs/>
          <w:color w:val="FF0000"/>
          <w:lang w:val="ro-RO"/>
        </w:rPr>
      </w:pPr>
    </w:p>
    <w:p w14:paraId="4658670F" w14:textId="77777777" w:rsidR="000D4FFC" w:rsidRPr="00D53945" w:rsidRDefault="00E11183"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t>Protecț</w:t>
      </w:r>
      <w:r w:rsidR="00D918B3" w:rsidRPr="00D53945">
        <w:rPr>
          <w:sz w:val="24"/>
          <w:lang w:val="it-IT"/>
        </w:rPr>
        <w:t>ia</w:t>
      </w:r>
      <w:proofErr w:type="spellEnd"/>
      <w:r w:rsidR="00D918B3" w:rsidRPr="00D53945">
        <w:rPr>
          <w:sz w:val="24"/>
          <w:lang w:val="it-IT"/>
        </w:rPr>
        <w:t xml:space="preserve"> </w:t>
      </w:r>
      <w:proofErr w:type="spellStart"/>
      <w:r w:rsidR="00D918B3" w:rsidRPr="00D53945">
        <w:rPr>
          <w:sz w:val="24"/>
          <w:lang w:val="it-IT"/>
        </w:rPr>
        <w:t>solului</w:t>
      </w:r>
      <w:proofErr w:type="spellEnd"/>
      <w:r w:rsidR="00D918B3" w:rsidRPr="00D53945">
        <w:rPr>
          <w:sz w:val="24"/>
          <w:lang w:val="it-IT"/>
        </w:rPr>
        <w:t xml:space="preserve"> </w:t>
      </w:r>
      <w:proofErr w:type="spellStart"/>
      <w:r w:rsidR="00D918B3" w:rsidRPr="00D53945">
        <w:rPr>
          <w:sz w:val="24"/>
          <w:lang w:val="it-IT"/>
        </w:rPr>
        <w:t>ș</w:t>
      </w:r>
      <w:r w:rsidR="000D4FFC" w:rsidRPr="00D53945">
        <w:rPr>
          <w:sz w:val="24"/>
          <w:lang w:val="it-IT"/>
        </w:rPr>
        <w:t>i</w:t>
      </w:r>
      <w:proofErr w:type="spellEnd"/>
      <w:r w:rsidR="000D4FFC" w:rsidRPr="00D53945">
        <w:rPr>
          <w:sz w:val="24"/>
          <w:lang w:val="it-IT"/>
        </w:rPr>
        <w:t xml:space="preserve"> </w:t>
      </w:r>
      <w:proofErr w:type="spellStart"/>
      <w:r w:rsidR="000D4FFC" w:rsidRPr="00D53945">
        <w:rPr>
          <w:sz w:val="24"/>
          <w:lang w:val="it-IT"/>
        </w:rPr>
        <w:t>subsolului</w:t>
      </w:r>
      <w:proofErr w:type="spellEnd"/>
    </w:p>
    <w:p w14:paraId="48768616" w14:textId="77777777" w:rsidR="000D4FFC" w:rsidRPr="00D53945" w:rsidRDefault="000D4FFC" w:rsidP="00CF1EA4">
      <w:pPr>
        <w:rPr>
          <w:lang w:val="it-IT"/>
        </w:rPr>
      </w:pPr>
    </w:p>
    <w:p w14:paraId="0602D974" w14:textId="1F55E936" w:rsidR="00837C83" w:rsidRDefault="00837C83" w:rsidP="00CF1EA4">
      <w:pPr>
        <w:pStyle w:val="Subsol"/>
        <w:tabs>
          <w:tab w:val="clear" w:pos="4320"/>
          <w:tab w:val="clear" w:pos="8640"/>
          <w:tab w:val="left" w:pos="-5954"/>
        </w:tabs>
        <w:spacing w:line="276" w:lineRule="auto"/>
        <w:ind w:firstLine="720"/>
        <w:jc w:val="both"/>
        <w:rPr>
          <w:rStyle w:val="Accentuat"/>
          <w:i w:val="0"/>
          <w:lang w:val="ro-RO"/>
        </w:rPr>
      </w:pPr>
      <w:r w:rsidRPr="00D53945">
        <w:rPr>
          <w:rStyle w:val="Accentuat"/>
          <w:i w:val="0"/>
          <w:lang w:val="ro-RO"/>
        </w:rPr>
        <w:t xml:space="preserve">Din punct de vedere geologic, zona studiată face parte din Platforma Sud-Dobrogeană, la limita de nord a acesteia către Masivul Central Dobrogean. Aceste două entități </w:t>
      </w:r>
      <w:proofErr w:type="spellStart"/>
      <w:r w:rsidRPr="00D53945">
        <w:rPr>
          <w:rStyle w:val="Accentuat"/>
          <w:i w:val="0"/>
          <w:lang w:val="ro-RO"/>
        </w:rPr>
        <w:t>geostructurale</w:t>
      </w:r>
      <w:proofErr w:type="spellEnd"/>
      <w:r w:rsidRPr="00D53945">
        <w:rPr>
          <w:rStyle w:val="Accentuat"/>
          <w:i w:val="0"/>
          <w:lang w:val="ro-RO"/>
        </w:rPr>
        <w:t xml:space="preserve"> sunt delimitate de falia majoră Ovidiu-Capidava, care continuă spre platforma marină pe un aliniament pe direcția Ovidiu – zona mediană a cordonului litoral Mamaia. </w:t>
      </w:r>
    </w:p>
    <w:p w14:paraId="0925D58F" w14:textId="77777777" w:rsidR="00F91D5B" w:rsidRDefault="00F91D5B" w:rsidP="00CF1EA4">
      <w:pPr>
        <w:pStyle w:val="Subsol"/>
        <w:tabs>
          <w:tab w:val="clear" w:pos="4320"/>
          <w:tab w:val="clear" w:pos="8640"/>
          <w:tab w:val="left" w:pos="-5954"/>
        </w:tabs>
        <w:spacing w:line="276" w:lineRule="auto"/>
        <w:ind w:firstLine="720"/>
        <w:jc w:val="both"/>
        <w:rPr>
          <w:rStyle w:val="Accentuat"/>
          <w:i w:val="0"/>
          <w:lang w:val="ro-RO"/>
        </w:rPr>
      </w:pPr>
    </w:p>
    <w:p w14:paraId="4AC3C6A5" w14:textId="3E22F9DC" w:rsidR="00474105" w:rsidRDefault="003735A4" w:rsidP="00CF1EA4">
      <w:pPr>
        <w:pStyle w:val="Subsol"/>
        <w:tabs>
          <w:tab w:val="clear" w:pos="4320"/>
          <w:tab w:val="clear" w:pos="8640"/>
          <w:tab w:val="left" w:pos="-5954"/>
        </w:tabs>
        <w:spacing w:line="276" w:lineRule="auto"/>
        <w:ind w:firstLine="720"/>
        <w:jc w:val="both"/>
        <w:rPr>
          <w:rStyle w:val="Accentuat"/>
          <w:i w:val="0"/>
          <w:lang w:val="ro-RO"/>
        </w:rPr>
      </w:pPr>
      <w:r>
        <w:rPr>
          <w:rStyle w:val="Accentuat"/>
          <w:i w:val="0"/>
          <w:lang w:val="ro-RO"/>
        </w:rPr>
        <w:t xml:space="preserve">Pe amplasamentul analizat s-au </w:t>
      </w:r>
      <w:r w:rsidR="00F91D5B">
        <w:rPr>
          <w:rStyle w:val="Accentuat"/>
          <w:i w:val="0"/>
          <w:lang w:val="ro-RO"/>
        </w:rPr>
        <w:t>executat</w:t>
      </w:r>
      <w:r>
        <w:rPr>
          <w:rStyle w:val="Accentuat"/>
          <w:i w:val="0"/>
          <w:lang w:val="ro-RO"/>
        </w:rPr>
        <w:t xml:space="preserve"> 3 foraje geotehnice iar </w:t>
      </w:r>
      <w:proofErr w:type="spellStart"/>
      <w:r w:rsidR="00F91D5B">
        <w:rPr>
          <w:rStyle w:val="Accentuat"/>
          <w:i w:val="0"/>
          <w:lang w:val="ro-RO"/>
        </w:rPr>
        <w:t>stratificatia</w:t>
      </w:r>
      <w:proofErr w:type="spellEnd"/>
      <w:r w:rsidR="00F91D5B">
        <w:rPr>
          <w:rStyle w:val="Accentuat"/>
          <w:i w:val="0"/>
          <w:lang w:val="ro-RO"/>
        </w:rPr>
        <w:t xml:space="preserve"> terenului se prezinta astfel:</w:t>
      </w:r>
    </w:p>
    <w:p w14:paraId="5ED8445D" w14:textId="77777777" w:rsidR="001F363B" w:rsidRDefault="001F363B" w:rsidP="00CF1EA4">
      <w:pPr>
        <w:pStyle w:val="Subsol"/>
        <w:tabs>
          <w:tab w:val="clear" w:pos="4320"/>
          <w:tab w:val="clear" w:pos="8640"/>
          <w:tab w:val="left" w:pos="-5954"/>
        </w:tabs>
        <w:spacing w:line="276" w:lineRule="auto"/>
        <w:ind w:firstLine="720"/>
        <w:jc w:val="both"/>
        <w:rPr>
          <w:rStyle w:val="Accentuat"/>
          <w:i w:val="0"/>
          <w:lang w:val="ro-RO"/>
        </w:rPr>
      </w:pPr>
    </w:p>
    <w:p w14:paraId="09E4A80E" w14:textId="3A3E739D" w:rsidR="00F91D5B" w:rsidRPr="00B0408F" w:rsidRDefault="00F91D5B" w:rsidP="00CF1EA4">
      <w:pPr>
        <w:pStyle w:val="Subsol"/>
        <w:tabs>
          <w:tab w:val="clear" w:pos="4320"/>
          <w:tab w:val="clear" w:pos="8640"/>
          <w:tab w:val="left" w:pos="-5954"/>
        </w:tabs>
        <w:spacing w:line="276" w:lineRule="auto"/>
        <w:ind w:firstLine="720"/>
        <w:jc w:val="both"/>
        <w:rPr>
          <w:rStyle w:val="Accentuat"/>
          <w:b/>
          <w:bCs/>
          <w:i w:val="0"/>
          <w:u w:val="single"/>
          <w:lang w:val="ro-RO"/>
        </w:rPr>
      </w:pPr>
      <w:bookmarkStart w:id="24" w:name="_Hlk119669845"/>
      <w:r w:rsidRPr="00B0408F">
        <w:rPr>
          <w:rStyle w:val="Accentuat"/>
          <w:b/>
          <w:bCs/>
          <w:i w:val="0"/>
          <w:u w:val="single"/>
          <w:lang w:val="ro-RO"/>
        </w:rPr>
        <w:t>Forajul FG1</w:t>
      </w:r>
    </w:p>
    <w:p w14:paraId="5B002AA5" w14:textId="3F9A8263" w:rsidR="00F91D5B" w:rsidRDefault="00F91D5B" w:rsidP="00F91D5B">
      <w:pPr>
        <w:pStyle w:val="Subsol"/>
        <w:numPr>
          <w:ilvl w:val="0"/>
          <w:numId w:val="4"/>
        </w:numPr>
        <w:tabs>
          <w:tab w:val="clear" w:pos="4320"/>
          <w:tab w:val="clear" w:pos="8640"/>
          <w:tab w:val="left" w:pos="-5954"/>
        </w:tabs>
        <w:spacing w:line="276" w:lineRule="auto"/>
        <w:jc w:val="both"/>
        <w:rPr>
          <w:rStyle w:val="Accentuat"/>
          <w:i w:val="0"/>
          <w:lang w:val="ro-RO"/>
        </w:rPr>
      </w:pPr>
      <w:r>
        <w:rPr>
          <w:rStyle w:val="Accentuat"/>
          <w:i w:val="0"/>
          <w:lang w:val="ro-RO"/>
        </w:rPr>
        <w:t xml:space="preserve">De la </w:t>
      </w:r>
      <w:proofErr w:type="spellStart"/>
      <w:r>
        <w:rPr>
          <w:rStyle w:val="Accentuat"/>
          <w:i w:val="0"/>
          <w:lang w:val="ro-RO"/>
        </w:rPr>
        <w:t>suprafata</w:t>
      </w:r>
      <w:proofErr w:type="spellEnd"/>
      <w:r>
        <w:rPr>
          <w:rStyle w:val="Accentuat"/>
          <w:i w:val="0"/>
          <w:lang w:val="ro-RO"/>
        </w:rPr>
        <w:t xml:space="preserve"> terenului pana la </w:t>
      </w:r>
      <w:proofErr w:type="spellStart"/>
      <w:r>
        <w:rPr>
          <w:rStyle w:val="Accentuat"/>
          <w:i w:val="0"/>
          <w:lang w:val="ro-RO"/>
        </w:rPr>
        <w:t>adancimea</w:t>
      </w:r>
      <w:proofErr w:type="spellEnd"/>
      <w:r>
        <w:rPr>
          <w:rStyle w:val="Accentuat"/>
          <w:i w:val="0"/>
          <w:lang w:val="ro-RO"/>
        </w:rPr>
        <w:t xml:space="preserve"> </w:t>
      </w:r>
      <w:r w:rsidR="0012738C">
        <w:rPr>
          <w:rStyle w:val="Accentuat"/>
          <w:i w:val="0"/>
          <w:lang w:val="ro-RO"/>
        </w:rPr>
        <w:t>de -1,40m de la cota teren actual</w:t>
      </w:r>
      <w:r w:rsidR="001F363B" w:rsidRPr="001F363B">
        <w:rPr>
          <w:rStyle w:val="Accentuat"/>
          <w:i w:val="0"/>
          <w:lang w:val="ro-RO"/>
        </w:rPr>
        <w:t xml:space="preserve"> </w:t>
      </w:r>
      <w:r w:rsidR="001F363B">
        <w:rPr>
          <w:rStyle w:val="Accentuat"/>
          <w:i w:val="0"/>
          <w:lang w:val="ro-RO"/>
        </w:rPr>
        <w:t xml:space="preserve">s-a </w:t>
      </w:r>
      <w:proofErr w:type="spellStart"/>
      <w:r w:rsidR="001F363B">
        <w:rPr>
          <w:rStyle w:val="Accentuat"/>
          <w:i w:val="0"/>
          <w:lang w:val="ro-RO"/>
        </w:rPr>
        <w:t>intalnit</w:t>
      </w:r>
      <w:proofErr w:type="spellEnd"/>
      <w:r w:rsidR="001F363B">
        <w:rPr>
          <w:rStyle w:val="Accentuat"/>
          <w:i w:val="0"/>
          <w:lang w:val="ro-RO"/>
        </w:rPr>
        <w:t xml:space="preserve"> un strat de umplutura </w:t>
      </w:r>
      <w:proofErr w:type="spellStart"/>
      <w:r w:rsidR="001F363B">
        <w:rPr>
          <w:rStyle w:val="Accentuat"/>
          <w:i w:val="0"/>
          <w:lang w:val="ro-RO"/>
        </w:rPr>
        <w:t>alcatuita</w:t>
      </w:r>
      <w:proofErr w:type="spellEnd"/>
      <w:r w:rsidR="001F363B">
        <w:rPr>
          <w:rStyle w:val="Accentuat"/>
          <w:i w:val="0"/>
          <w:lang w:val="ro-RO"/>
        </w:rPr>
        <w:t xml:space="preserve"> din </w:t>
      </w:r>
      <w:proofErr w:type="spellStart"/>
      <w:r w:rsidR="001F363B">
        <w:rPr>
          <w:rStyle w:val="Accentuat"/>
          <w:i w:val="0"/>
          <w:lang w:val="ro-RO"/>
        </w:rPr>
        <w:t>pamant</w:t>
      </w:r>
      <w:proofErr w:type="spellEnd"/>
      <w:r w:rsidR="001F363B">
        <w:rPr>
          <w:rStyle w:val="Accentuat"/>
          <w:i w:val="0"/>
          <w:lang w:val="ro-RO"/>
        </w:rPr>
        <w:t xml:space="preserve"> </w:t>
      </w:r>
      <w:proofErr w:type="spellStart"/>
      <w:r w:rsidR="001F363B">
        <w:rPr>
          <w:rStyle w:val="Accentuat"/>
          <w:i w:val="0"/>
          <w:lang w:val="ro-RO"/>
        </w:rPr>
        <w:t>cenusiu</w:t>
      </w:r>
      <w:proofErr w:type="spellEnd"/>
      <w:r w:rsidR="001F363B">
        <w:rPr>
          <w:rStyle w:val="Accentuat"/>
          <w:i w:val="0"/>
          <w:lang w:val="ro-RO"/>
        </w:rPr>
        <w:t xml:space="preserve"> cu bolovani de piatra si  uneori blocuri de piatra</w:t>
      </w:r>
      <w:r w:rsidR="0012738C">
        <w:rPr>
          <w:rStyle w:val="Accentuat"/>
          <w:i w:val="0"/>
          <w:lang w:val="ro-RO"/>
        </w:rPr>
        <w:t xml:space="preserve">; </w:t>
      </w:r>
    </w:p>
    <w:p w14:paraId="4847191A" w14:textId="5603B2D3" w:rsidR="0012738C" w:rsidRPr="00AC77A8" w:rsidRDefault="0012738C" w:rsidP="003036CA">
      <w:pPr>
        <w:pStyle w:val="Subsol"/>
        <w:numPr>
          <w:ilvl w:val="0"/>
          <w:numId w:val="4"/>
        </w:numPr>
        <w:tabs>
          <w:tab w:val="clear" w:pos="4320"/>
          <w:tab w:val="clear" w:pos="8640"/>
          <w:tab w:val="left" w:pos="-5954"/>
        </w:tabs>
        <w:spacing w:line="276" w:lineRule="auto"/>
        <w:jc w:val="both"/>
        <w:rPr>
          <w:rStyle w:val="Accentuat"/>
          <w:i w:val="0"/>
          <w:lang w:val="ro-RO"/>
        </w:rPr>
      </w:pPr>
      <w:proofErr w:type="spellStart"/>
      <w:r w:rsidRPr="00AC77A8">
        <w:rPr>
          <w:rStyle w:val="Accentuat"/>
          <w:i w:val="0"/>
          <w:lang w:val="ro-RO"/>
        </w:rPr>
        <w:t>U</w:t>
      </w:r>
      <w:r w:rsidR="001F363B" w:rsidRPr="00AC77A8">
        <w:rPr>
          <w:rStyle w:val="Accentuat"/>
          <w:i w:val="0"/>
          <w:lang w:val="ro-RO"/>
        </w:rPr>
        <w:t>r</w:t>
      </w:r>
      <w:r w:rsidRPr="00AC77A8">
        <w:rPr>
          <w:rStyle w:val="Accentuat"/>
          <w:i w:val="0"/>
          <w:lang w:val="ro-RO"/>
        </w:rPr>
        <w:t>meaza</w:t>
      </w:r>
      <w:proofErr w:type="spellEnd"/>
      <w:r w:rsidRPr="00AC77A8">
        <w:rPr>
          <w:rStyle w:val="Accentuat"/>
          <w:i w:val="0"/>
          <w:lang w:val="ro-RO"/>
        </w:rPr>
        <w:t xml:space="preserve"> orizontul de blocuri de piatra – calcar in masa argiloasa</w:t>
      </w:r>
      <w:r w:rsidR="003036CA" w:rsidRPr="00AC77A8">
        <w:rPr>
          <w:rStyle w:val="Accentuat"/>
          <w:i w:val="0"/>
          <w:lang w:val="ro-RO"/>
        </w:rPr>
        <w:t xml:space="preserve">, astfel </w:t>
      </w:r>
      <w:proofErr w:type="spellStart"/>
      <w:r w:rsidR="003036CA" w:rsidRPr="00AC77A8">
        <w:rPr>
          <w:rStyle w:val="Accentuat"/>
          <w:i w:val="0"/>
          <w:lang w:val="ro-RO"/>
        </w:rPr>
        <w:t>incat</w:t>
      </w:r>
      <w:proofErr w:type="spellEnd"/>
      <w:r w:rsidR="003036CA" w:rsidRPr="00AC77A8">
        <w:rPr>
          <w:rStyle w:val="Accentuat"/>
          <w:i w:val="0"/>
          <w:lang w:val="ro-RO"/>
        </w:rPr>
        <w:t xml:space="preserve"> de la </w:t>
      </w:r>
      <w:proofErr w:type="spellStart"/>
      <w:r w:rsidR="003036CA" w:rsidRPr="00AC77A8">
        <w:rPr>
          <w:rStyle w:val="Accentuat"/>
          <w:i w:val="0"/>
          <w:lang w:val="ro-RO"/>
        </w:rPr>
        <w:t>adancimea</w:t>
      </w:r>
      <w:proofErr w:type="spellEnd"/>
      <w:r w:rsidR="003036CA" w:rsidRPr="00AC77A8">
        <w:rPr>
          <w:rStyle w:val="Accentuat"/>
          <w:i w:val="0"/>
          <w:lang w:val="ro-RO"/>
        </w:rPr>
        <w:t xml:space="preserve"> de -1,40m, nu s-a putut  avansa cu forarea.</w:t>
      </w:r>
    </w:p>
    <w:p w14:paraId="75799F29" w14:textId="77777777" w:rsidR="0012738C" w:rsidRPr="00AA4F63" w:rsidRDefault="0012738C" w:rsidP="0012738C">
      <w:pPr>
        <w:pStyle w:val="Subsol"/>
        <w:tabs>
          <w:tab w:val="clear" w:pos="4320"/>
          <w:tab w:val="clear" w:pos="8640"/>
          <w:tab w:val="left" w:pos="-5954"/>
        </w:tabs>
        <w:spacing w:line="276" w:lineRule="auto"/>
        <w:ind w:left="660"/>
        <w:jc w:val="both"/>
        <w:rPr>
          <w:rStyle w:val="Accentuat"/>
          <w:i w:val="0"/>
          <w:color w:val="4F81BD" w:themeColor="accent1"/>
          <w:lang w:val="ro-RO"/>
        </w:rPr>
      </w:pPr>
    </w:p>
    <w:bookmarkEnd w:id="24"/>
    <w:p w14:paraId="5874D787" w14:textId="1740AC17" w:rsidR="0012738C" w:rsidRPr="00B0408F" w:rsidRDefault="0012738C" w:rsidP="0012738C">
      <w:pPr>
        <w:pStyle w:val="Subsol"/>
        <w:tabs>
          <w:tab w:val="clear" w:pos="4320"/>
          <w:tab w:val="clear" w:pos="8640"/>
          <w:tab w:val="left" w:pos="-5954"/>
        </w:tabs>
        <w:spacing w:line="276" w:lineRule="auto"/>
        <w:ind w:firstLine="720"/>
        <w:jc w:val="both"/>
        <w:rPr>
          <w:rStyle w:val="Accentuat"/>
          <w:b/>
          <w:bCs/>
          <w:i w:val="0"/>
          <w:u w:val="single"/>
          <w:lang w:val="ro-RO"/>
        </w:rPr>
      </w:pPr>
      <w:r w:rsidRPr="00B0408F">
        <w:rPr>
          <w:rStyle w:val="Accentuat"/>
          <w:b/>
          <w:bCs/>
          <w:i w:val="0"/>
          <w:u w:val="single"/>
          <w:lang w:val="ro-RO"/>
        </w:rPr>
        <w:t>Forajul FG2</w:t>
      </w:r>
    </w:p>
    <w:p w14:paraId="157D2E16" w14:textId="526073CC" w:rsidR="0012738C" w:rsidRDefault="0012738C" w:rsidP="0012738C">
      <w:pPr>
        <w:pStyle w:val="Subsol"/>
        <w:numPr>
          <w:ilvl w:val="0"/>
          <w:numId w:val="4"/>
        </w:numPr>
        <w:tabs>
          <w:tab w:val="clear" w:pos="4320"/>
          <w:tab w:val="clear" w:pos="8640"/>
          <w:tab w:val="left" w:pos="-5954"/>
        </w:tabs>
        <w:spacing w:line="276" w:lineRule="auto"/>
        <w:jc w:val="both"/>
        <w:rPr>
          <w:rStyle w:val="Accentuat"/>
          <w:i w:val="0"/>
          <w:lang w:val="ro-RO"/>
        </w:rPr>
      </w:pPr>
      <w:r>
        <w:rPr>
          <w:rStyle w:val="Accentuat"/>
          <w:i w:val="0"/>
          <w:lang w:val="ro-RO"/>
        </w:rPr>
        <w:t xml:space="preserve">De la </w:t>
      </w:r>
      <w:proofErr w:type="spellStart"/>
      <w:r>
        <w:rPr>
          <w:rStyle w:val="Accentuat"/>
          <w:i w:val="0"/>
          <w:lang w:val="ro-RO"/>
        </w:rPr>
        <w:t>suprafata</w:t>
      </w:r>
      <w:proofErr w:type="spellEnd"/>
      <w:r>
        <w:rPr>
          <w:rStyle w:val="Accentuat"/>
          <w:i w:val="0"/>
          <w:lang w:val="ro-RO"/>
        </w:rPr>
        <w:t xml:space="preserve"> terenului </w:t>
      </w:r>
      <w:r w:rsidR="001F363B">
        <w:rPr>
          <w:rStyle w:val="Accentuat"/>
          <w:i w:val="0"/>
          <w:lang w:val="ro-RO"/>
        </w:rPr>
        <w:t xml:space="preserve">pana la </w:t>
      </w:r>
      <w:proofErr w:type="spellStart"/>
      <w:r w:rsidR="001F363B">
        <w:rPr>
          <w:rStyle w:val="Accentuat"/>
          <w:i w:val="0"/>
          <w:lang w:val="ro-RO"/>
        </w:rPr>
        <w:t>adancimea</w:t>
      </w:r>
      <w:proofErr w:type="spellEnd"/>
      <w:r w:rsidR="001F363B">
        <w:rPr>
          <w:rStyle w:val="Accentuat"/>
          <w:i w:val="0"/>
          <w:lang w:val="ro-RO"/>
        </w:rPr>
        <w:t xml:space="preserve"> de -1,40m de la cota teren actual</w:t>
      </w:r>
      <w:r w:rsidR="001F363B" w:rsidRPr="001F363B">
        <w:rPr>
          <w:rStyle w:val="Accentuat"/>
          <w:i w:val="0"/>
          <w:lang w:val="ro-RO"/>
        </w:rPr>
        <w:t xml:space="preserve"> </w:t>
      </w:r>
      <w:r>
        <w:rPr>
          <w:rStyle w:val="Accentuat"/>
          <w:i w:val="0"/>
          <w:lang w:val="ro-RO"/>
        </w:rPr>
        <w:t xml:space="preserve">s-a </w:t>
      </w:r>
      <w:proofErr w:type="spellStart"/>
      <w:r>
        <w:rPr>
          <w:rStyle w:val="Accentuat"/>
          <w:i w:val="0"/>
          <w:lang w:val="ro-RO"/>
        </w:rPr>
        <w:t>intalnit</w:t>
      </w:r>
      <w:proofErr w:type="spellEnd"/>
      <w:r>
        <w:rPr>
          <w:rStyle w:val="Accentuat"/>
          <w:i w:val="0"/>
          <w:lang w:val="ro-RO"/>
        </w:rPr>
        <w:t xml:space="preserve"> </w:t>
      </w:r>
      <w:r w:rsidR="001F363B">
        <w:rPr>
          <w:rStyle w:val="Accentuat"/>
          <w:i w:val="0"/>
          <w:lang w:val="ro-RO"/>
        </w:rPr>
        <w:t xml:space="preserve">un </w:t>
      </w:r>
      <w:r>
        <w:rPr>
          <w:rStyle w:val="Accentuat"/>
          <w:i w:val="0"/>
          <w:lang w:val="ro-RO"/>
        </w:rPr>
        <w:t xml:space="preserve">strat de umplutura </w:t>
      </w:r>
      <w:proofErr w:type="spellStart"/>
      <w:r w:rsidR="001F363B">
        <w:rPr>
          <w:rStyle w:val="Accentuat"/>
          <w:i w:val="0"/>
          <w:lang w:val="ro-RO"/>
        </w:rPr>
        <w:t>alcatuita</w:t>
      </w:r>
      <w:proofErr w:type="spellEnd"/>
      <w:r w:rsidR="001F363B">
        <w:rPr>
          <w:rStyle w:val="Accentuat"/>
          <w:i w:val="0"/>
          <w:lang w:val="ro-RO"/>
        </w:rPr>
        <w:t xml:space="preserve"> din </w:t>
      </w:r>
      <w:proofErr w:type="spellStart"/>
      <w:r>
        <w:rPr>
          <w:rStyle w:val="Accentuat"/>
          <w:i w:val="0"/>
          <w:lang w:val="ro-RO"/>
        </w:rPr>
        <w:t>pamant</w:t>
      </w:r>
      <w:proofErr w:type="spellEnd"/>
      <w:r>
        <w:rPr>
          <w:rStyle w:val="Accentuat"/>
          <w:i w:val="0"/>
          <w:lang w:val="ro-RO"/>
        </w:rPr>
        <w:t xml:space="preserve"> </w:t>
      </w:r>
      <w:proofErr w:type="spellStart"/>
      <w:r>
        <w:rPr>
          <w:rStyle w:val="Accentuat"/>
          <w:i w:val="0"/>
          <w:lang w:val="ro-RO"/>
        </w:rPr>
        <w:t>cenusiu</w:t>
      </w:r>
      <w:proofErr w:type="spellEnd"/>
      <w:r>
        <w:rPr>
          <w:rStyle w:val="Accentuat"/>
          <w:i w:val="0"/>
          <w:lang w:val="ro-RO"/>
        </w:rPr>
        <w:t xml:space="preserve"> cu resturi menajere, pungi, material textil, etc, bolovani de piatra, uneori blocuri de piatra; </w:t>
      </w:r>
    </w:p>
    <w:p w14:paraId="06097669" w14:textId="2D45BDD4" w:rsidR="00AA4F63" w:rsidRPr="00AC77A8" w:rsidRDefault="0012738C" w:rsidP="00AA4F63">
      <w:pPr>
        <w:pStyle w:val="Subsol"/>
        <w:numPr>
          <w:ilvl w:val="0"/>
          <w:numId w:val="4"/>
        </w:numPr>
        <w:tabs>
          <w:tab w:val="clear" w:pos="4320"/>
          <w:tab w:val="clear" w:pos="8640"/>
          <w:tab w:val="left" w:pos="-5954"/>
        </w:tabs>
        <w:spacing w:line="276" w:lineRule="auto"/>
        <w:jc w:val="both"/>
        <w:rPr>
          <w:iCs/>
          <w:lang w:val="ro-RO"/>
        </w:rPr>
      </w:pPr>
      <w:proofErr w:type="spellStart"/>
      <w:r w:rsidRPr="00AC77A8">
        <w:rPr>
          <w:rStyle w:val="Accentuat"/>
          <w:i w:val="0"/>
          <w:lang w:val="ro-RO"/>
        </w:rPr>
        <w:t>U</w:t>
      </w:r>
      <w:r w:rsidR="00AC77A8">
        <w:rPr>
          <w:rStyle w:val="Accentuat"/>
          <w:i w:val="0"/>
          <w:lang w:val="ro-RO"/>
        </w:rPr>
        <w:t>r</w:t>
      </w:r>
      <w:r w:rsidRPr="00AC77A8">
        <w:rPr>
          <w:rStyle w:val="Accentuat"/>
          <w:i w:val="0"/>
          <w:lang w:val="ro-RO"/>
        </w:rPr>
        <w:t>meaza</w:t>
      </w:r>
      <w:proofErr w:type="spellEnd"/>
      <w:r w:rsidRPr="00AC77A8">
        <w:rPr>
          <w:rStyle w:val="Accentuat"/>
          <w:i w:val="0"/>
          <w:lang w:val="ro-RO"/>
        </w:rPr>
        <w:t xml:space="preserve"> orizontul de blocuri de piatra – calcar in masa argiloasa</w:t>
      </w:r>
      <w:r w:rsidR="00AA4F63" w:rsidRPr="00AC77A8">
        <w:rPr>
          <w:rStyle w:val="Accentuat"/>
          <w:i w:val="0"/>
          <w:lang w:val="ro-RO"/>
        </w:rPr>
        <w:t xml:space="preserve">, </w:t>
      </w:r>
      <w:r w:rsidR="00AA4F63" w:rsidRPr="00AC77A8">
        <w:rPr>
          <w:iCs/>
          <w:lang w:val="ro-RO"/>
        </w:rPr>
        <w:t xml:space="preserve">astfel </w:t>
      </w:r>
      <w:proofErr w:type="spellStart"/>
      <w:r w:rsidR="00AA4F63" w:rsidRPr="00AC77A8">
        <w:rPr>
          <w:iCs/>
          <w:lang w:val="ro-RO"/>
        </w:rPr>
        <w:t>incat</w:t>
      </w:r>
      <w:proofErr w:type="spellEnd"/>
      <w:r w:rsidR="00AA4F63" w:rsidRPr="00AC77A8">
        <w:rPr>
          <w:iCs/>
          <w:lang w:val="ro-RO"/>
        </w:rPr>
        <w:t xml:space="preserve"> de la </w:t>
      </w:r>
      <w:proofErr w:type="spellStart"/>
      <w:r w:rsidR="00AA4F63" w:rsidRPr="00AC77A8">
        <w:rPr>
          <w:iCs/>
          <w:lang w:val="ro-RO"/>
        </w:rPr>
        <w:t>adancimea</w:t>
      </w:r>
      <w:proofErr w:type="spellEnd"/>
      <w:r w:rsidR="00AA4F63" w:rsidRPr="00AC77A8">
        <w:rPr>
          <w:iCs/>
          <w:lang w:val="ro-RO"/>
        </w:rPr>
        <w:t xml:space="preserve"> de -1,40m, nu s-a putut  avansa cu forarea.</w:t>
      </w:r>
    </w:p>
    <w:p w14:paraId="7471C7CF" w14:textId="67ADFF5C" w:rsidR="0012738C" w:rsidRPr="00AA4F63" w:rsidRDefault="0012738C" w:rsidP="00AA4F63">
      <w:pPr>
        <w:pStyle w:val="Subsol"/>
        <w:tabs>
          <w:tab w:val="clear" w:pos="4320"/>
          <w:tab w:val="clear" w:pos="8640"/>
          <w:tab w:val="left" w:pos="-5954"/>
        </w:tabs>
        <w:spacing w:line="276" w:lineRule="auto"/>
        <w:ind w:left="1380"/>
        <w:jc w:val="both"/>
        <w:rPr>
          <w:rStyle w:val="Accentuat"/>
          <w:i w:val="0"/>
          <w:color w:val="4F81BD" w:themeColor="accent1"/>
          <w:lang w:val="ro-RO"/>
        </w:rPr>
      </w:pPr>
    </w:p>
    <w:p w14:paraId="7F453754" w14:textId="2716B936" w:rsidR="0012738C" w:rsidRPr="00B0408F" w:rsidRDefault="0012738C" w:rsidP="0012738C">
      <w:pPr>
        <w:pStyle w:val="Subsol"/>
        <w:tabs>
          <w:tab w:val="clear" w:pos="4320"/>
          <w:tab w:val="clear" w:pos="8640"/>
          <w:tab w:val="left" w:pos="-5954"/>
        </w:tabs>
        <w:spacing w:line="276" w:lineRule="auto"/>
        <w:ind w:firstLine="720"/>
        <w:jc w:val="both"/>
        <w:rPr>
          <w:rStyle w:val="Accentuat"/>
          <w:b/>
          <w:bCs/>
          <w:i w:val="0"/>
          <w:u w:val="single"/>
          <w:lang w:val="ro-RO"/>
        </w:rPr>
      </w:pPr>
      <w:r w:rsidRPr="00B0408F">
        <w:rPr>
          <w:rStyle w:val="Accentuat"/>
          <w:b/>
          <w:bCs/>
          <w:i w:val="0"/>
          <w:u w:val="single"/>
          <w:lang w:val="ro-RO"/>
        </w:rPr>
        <w:t>Forajul FG3</w:t>
      </w:r>
    </w:p>
    <w:p w14:paraId="1D68917F" w14:textId="7FEC106D" w:rsidR="0012738C" w:rsidRDefault="0012738C" w:rsidP="0012738C">
      <w:pPr>
        <w:pStyle w:val="Subsol"/>
        <w:numPr>
          <w:ilvl w:val="0"/>
          <w:numId w:val="4"/>
        </w:numPr>
        <w:tabs>
          <w:tab w:val="clear" w:pos="4320"/>
          <w:tab w:val="clear" w:pos="8640"/>
          <w:tab w:val="left" w:pos="-5954"/>
        </w:tabs>
        <w:spacing w:line="276" w:lineRule="auto"/>
        <w:jc w:val="both"/>
        <w:rPr>
          <w:rStyle w:val="Accentuat"/>
          <w:i w:val="0"/>
          <w:lang w:val="ro-RO"/>
        </w:rPr>
      </w:pPr>
      <w:r>
        <w:rPr>
          <w:rStyle w:val="Accentuat"/>
          <w:i w:val="0"/>
          <w:lang w:val="ro-RO"/>
        </w:rPr>
        <w:t xml:space="preserve">De la </w:t>
      </w:r>
      <w:proofErr w:type="spellStart"/>
      <w:r>
        <w:rPr>
          <w:rStyle w:val="Accentuat"/>
          <w:i w:val="0"/>
          <w:lang w:val="ro-RO"/>
        </w:rPr>
        <w:t>suprafata</w:t>
      </w:r>
      <w:proofErr w:type="spellEnd"/>
      <w:r>
        <w:rPr>
          <w:rStyle w:val="Accentuat"/>
          <w:i w:val="0"/>
          <w:lang w:val="ro-RO"/>
        </w:rPr>
        <w:t xml:space="preserve"> terenului </w:t>
      </w:r>
      <w:r w:rsidR="001F363B">
        <w:rPr>
          <w:rStyle w:val="Accentuat"/>
          <w:i w:val="0"/>
          <w:lang w:val="ro-RO"/>
        </w:rPr>
        <w:t xml:space="preserve">pana la </w:t>
      </w:r>
      <w:proofErr w:type="spellStart"/>
      <w:r w:rsidR="001F363B">
        <w:rPr>
          <w:rStyle w:val="Accentuat"/>
          <w:i w:val="0"/>
          <w:lang w:val="ro-RO"/>
        </w:rPr>
        <w:t>adancimea</w:t>
      </w:r>
      <w:proofErr w:type="spellEnd"/>
      <w:r w:rsidR="001F363B">
        <w:rPr>
          <w:rStyle w:val="Accentuat"/>
          <w:i w:val="0"/>
          <w:lang w:val="ro-RO"/>
        </w:rPr>
        <w:t xml:space="preserve"> de -1,00m de la cota teren actual</w:t>
      </w:r>
      <w:r w:rsidR="001F363B" w:rsidRPr="001F363B">
        <w:rPr>
          <w:rStyle w:val="Accentuat"/>
          <w:i w:val="0"/>
          <w:lang w:val="ro-RO"/>
        </w:rPr>
        <w:t xml:space="preserve"> </w:t>
      </w:r>
      <w:r>
        <w:rPr>
          <w:rStyle w:val="Accentuat"/>
          <w:i w:val="0"/>
          <w:lang w:val="ro-RO"/>
        </w:rPr>
        <w:t xml:space="preserve">s-a </w:t>
      </w:r>
      <w:proofErr w:type="spellStart"/>
      <w:r>
        <w:rPr>
          <w:rStyle w:val="Accentuat"/>
          <w:i w:val="0"/>
          <w:lang w:val="ro-RO"/>
        </w:rPr>
        <w:t>intalnit</w:t>
      </w:r>
      <w:proofErr w:type="spellEnd"/>
      <w:r w:rsidR="001F363B">
        <w:rPr>
          <w:rStyle w:val="Accentuat"/>
          <w:i w:val="0"/>
          <w:lang w:val="ro-RO"/>
        </w:rPr>
        <w:t xml:space="preserve"> un </w:t>
      </w:r>
      <w:r>
        <w:rPr>
          <w:rStyle w:val="Accentuat"/>
          <w:i w:val="0"/>
          <w:lang w:val="ro-RO"/>
        </w:rPr>
        <w:t xml:space="preserve"> strat de umplutura</w:t>
      </w:r>
      <w:r w:rsidR="001F363B">
        <w:rPr>
          <w:rStyle w:val="Accentuat"/>
          <w:i w:val="0"/>
          <w:lang w:val="ro-RO"/>
        </w:rPr>
        <w:t xml:space="preserve"> </w:t>
      </w:r>
      <w:proofErr w:type="spellStart"/>
      <w:r w:rsidR="001F363B">
        <w:rPr>
          <w:rStyle w:val="Accentuat"/>
          <w:i w:val="0"/>
          <w:lang w:val="ro-RO"/>
        </w:rPr>
        <w:t>alcatuita</w:t>
      </w:r>
      <w:proofErr w:type="spellEnd"/>
      <w:r w:rsidR="001F363B">
        <w:rPr>
          <w:rStyle w:val="Accentuat"/>
          <w:i w:val="0"/>
          <w:lang w:val="ro-RO"/>
        </w:rPr>
        <w:t xml:space="preserve"> din </w:t>
      </w:r>
      <w:r>
        <w:rPr>
          <w:rStyle w:val="Accentuat"/>
          <w:i w:val="0"/>
          <w:lang w:val="ro-RO"/>
        </w:rPr>
        <w:t xml:space="preserve"> </w:t>
      </w:r>
      <w:proofErr w:type="spellStart"/>
      <w:r>
        <w:rPr>
          <w:rStyle w:val="Accentuat"/>
          <w:i w:val="0"/>
          <w:lang w:val="ro-RO"/>
        </w:rPr>
        <w:t>pamant</w:t>
      </w:r>
      <w:proofErr w:type="spellEnd"/>
      <w:r>
        <w:rPr>
          <w:rStyle w:val="Accentuat"/>
          <w:i w:val="0"/>
          <w:lang w:val="ro-RO"/>
        </w:rPr>
        <w:t xml:space="preserve"> </w:t>
      </w:r>
      <w:proofErr w:type="spellStart"/>
      <w:r>
        <w:rPr>
          <w:rStyle w:val="Accentuat"/>
          <w:i w:val="0"/>
          <w:lang w:val="ro-RO"/>
        </w:rPr>
        <w:t>cenusiu</w:t>
      </w:r>
      <w:proofErr w:type="spellEnd"/>
      <w:r>
        <w:rPr>
          <w:rStyle w:val="Accentuat"/>
          <w:i w:val="0"/>
          <w:lang w:val="ro-RO"/>
        </w:rPr>
        <w:t xml:space="preserve"> cu bolovani de piatra</w:t>
      </w:r>
      <w:r w:rsidR="001F363B">
        <w:rPr>
          <w:rStyle w:val="Accentuat"/>
          <w:i w:val="0"/>
          <w:lang w:val="ro-RO"/>
        </w:rPr>
        <w:t xml:space="preserve"> si </w:t>
      </w:r>
      <w:r>
        <w:rPr>
          <w:rStyle w:val="Accentuat"/>
          <w:i w:val="0"/>
          <w:lang w:val="ro-RO"/>
        </w:rPr>
        <w:t xml:space="preserve"> uneori blocuri de piatra ; </w:t>
      </w:r>
    </w:p>
    <w:p w14:paraId="310B58D4" w14:textId="67902F6D" w:rsidR="00AA4F63" w:rsidRPr="00AC77A8" w:rsidRDefault="0012738C" w:rsidP="00AA4F63">
      <w:pPr>
        <w:pStyle w:val="Listparagraf"/>
        <w:numPr>
          <w:ilvl w:val="0"/>
          <w:numId w:val="4"/>
        </w:numPr>
        <w:spacing w:line="276" w:lineRule="auto"/>
        <w:jc w:val="both"/>
        <w:rPr>
          <w:rStyle w:val="Accentuat"/>
          <w:i w:val="0"/>
          <w:lang w:val="ro-RO"/>
        </w:rPr>
      </w:pPr>
      <w:proofErr w:type="spellStart"/>
      <w:r w:rsidRPr="00AC77A8">
        <w:rPr>
          <w:rStyle w:val="Accentuat"/>
          <w:i w:val="0"/>
          <w:lang w:val="ro-RO"/>
        </w:rPr>
        <w:lastRenderedPageBreak/>
        <w:t>U</w:t>
      </w:r>
      <w:r w:rsidR="00AC77A8" w:rsidRPr="00AC77A8">
        <w:rPr>
          <w:rStyle w:val="Accentuat"/>
          <w:i w:val="0"/>
          <w:lang w:val="ro-RO"/>
        </w:rPr>
        <w:t>r</w:t>
      </w:r>
      <w:r w:rsidRPr="00AC77A8">
        <w:rPr>
          <w:rStyle w:val="Accentuat"/>
          <w:i w:val="0"/>
          <w:lang w:val="ro-RO"/>
        </w:rPr>
        <w:t>meaza</w:t>
      </w:r>
      <w:proofErr w:type="spellEnd"/>
      <w:r w:rsidRPr="00AC77A8">
        <w:rPr>
          <w:rStyle w:val="Accentuat"/>
          <w:i w:val="0"/>
          <w:lang w:val="ro-RO"/>
        </w:rPr>
        <w:t xml:space="preserve"> orizontul de blocuri de piatra – calcar in masa argiloasa</w:t>
      </w:r>
      <w:r w:rsidR="00AA4F63" w:rsidRPr="00AC77A8">
        <w:rPr>
          <w:rStyle w:val="Accentuat"/>
          <w:i w:val="0"/>
          <w:lang w:val="ro-RO"/>
        </w:rPr>
        <w:t xml:space="preserve">, astfel </w:t>
      </w:r>
      <w:proofErr w:type="spellStart"/>
      <w:r w:rsidR="00AA4F63" w:rsidRPr="00AC77A8">
        <w:rPr>
          <w:rStyle w:val="Accentuat"/>
          <w:i w:val="0"/>
          <w:lang w:val="ro-RO"/>
        </w:rPr>
        <w:t>incat</w:t>
      </w:r>
      <w:proofErr w:type="spellEnd"/>
      <w:r w:rsidR="00AA4F63" w:rsidRPr="00AC77A8">
        <w:rPr>
          <w:rStyle w:val="Accentuat"/>
          <w:i w:val="0"/>
          <w:lang w:val="ro-RO"/>
        </w:rPr>
        <w:t xml:space="preserve"> de la </w:t>
      </w:r>
      <w:proofErr w:type="spellStart"/>
      <w:r w:rsidR="00AA4F63" w:rsidRPr="00AC77A8">
        <w:rPr>
          <w:rStyle w:val="Accentuat"/>
          <w:i w:val="0"/>
          <w:lang w:val="ro-RO"/>
        </w:rPr>
        <w:t>adancimea</w:t>
      </w:r>
      <w:proofErr w:type="spellEnd"/>
      <w:r w:rsidR="00AA4F63" w:rsidRPr="00AC77A8">
        <w:rPr>
          <w:rStyle w:val="Accentuat"/>
          <w:i w:val="0"/>
          <w:lang w:val="ro-RO"/>
        </w:rPr>
        <w:t xml:space="preserve"> de -1,</w:t>
      </w:r>
      <w:r w:rsidR="00F36DD1" w:rsidRPr="00AC77A8">
        <w:rPr>
          <w:rStyle w:val="Accentuat"/>
          <w:i w:val="0"/>
          <w:lang w:val="ro-RO"/>
        </w:rPr>
        <w:t>0</w:t>
      </w:r>
      <w:r w:rsidR="00AA4F63" w:rsidRPr="00AC77A8">
        <w:rPr>
          <w:rStyle w:val="Accentuat"/>
          <w:i w:val="0"/>
          <w:lang w:val="ro-RO"/>
        </w:rPr>
        <w:t>0m, nu s-a putut  avansa cu forarea.</w:t>
      </w:r>
    </w:p>
    <w:p w14:paraId="03C357CF" w14:textId="77777777" w:rsidR="00AA4F63" w:rsidRPr="00AC77A8" w:rsidRDefault="00AA4F63" w:rsidP="00AA4F63">
      <w:pPr>
        <w:pStyle w:val="Subsol"/>
        <w:tabs>
          <w:tab w:val="clear" w:pos="4320"/>
          <w:tab w:val="clear" w:pos="8640"/>
          <w:tab w:val="left" w:pos="-5954"/>
        </w:tabs>
        <w:spacing w:line="276" w:lineRule="auto"/>
        <w:ind w:left="660"/>
        <w:jc w:val="both"/>
        <w:rPr>
          <w:rStyle w:val="Accentuat"/>
          <w:i w:val="0"/>
          <w:lang w:val="ro-RO"/>
        </w:rPr>
      </w:pPr>
    </w:p>
    <w:p w14:paraId="3DE06F58" w14:textId="0219CE02" w:rsidR="00474105" w:rsidRPr="00AC77A8" w:rsidRDefault="00474105" w:rsidP="00CF1EA4">
      <w:pPr>
        <w:pStyle w:val="Subsol"/>
        <w:tabs>
          <w:tab w:val="clear" w:pos="4320"/>
          <w:tab w:val="clear" w:pos="8640"/>
          <w:tab w:val="left" w:pos="-5954"/>
        </w:tabs>
        <w:spacing w:line="276" w:lineRule="auto"/>
        <w:ind w:firstLine="720"/>
        <w:jc w:val="both"/>
        <w:rPr>
          <w:rStyle w:val="Accentuat"/>
          <w:i w:val="0"/>
          <w:lang w:val="ro-RO"/>
        </w:rPr>
      </w:pPr>
      <w:r w:rsidRPr="00AC77A8">
        <w:rPr>
          <w:rStyle w:val="Accentuat"/>
          <w:i w:val="0"/>
          <w:lang w:val="ro-RO"/>
        </w:rPr>
        <w:t xml:space="preserve">Din punct de vedere hidrogeologic, nivelul pânzei de apă freatica nu s-a interceptat in forajele realizate pana la </w:t>
      </w:r>
      <w:proofErr w:type="spellStart"/>
      <w:r w:rsidRPr="00AC77A8">
        <w:rPr>
          <w:rStyle w:val="Accentuat"/>
          <w:i w:val="0"/>
          <w:lang w:val="ro-RO"/>
        </w:rPr>
        <w:t>adangimea</w:t>
      </w:r>
      <w:proofErr w:type="spellEnd"/>
      <w:r w:rsidRPr="00AC77A8">
        <w:rPr>
          <w:rStyle w:val="Accentuat"/>
          <w:i w:val="0"/>
          <w:lang w:val="ro-RO"/>
        </w:rPr>
        <w:t xml:space="preserve"> investigata</w:t>
      </w:r>
      <w:r w:rsidR="00AA4F63" w:rsidRPr="00AC77A8">
        <w:rPr>
          <w:rStyle w:val="Accentuat"/>
          <w:i w:val="0"/>
          <w:lang w:val="ro-RO"/>
        </w:rPr>
        <w:t xml:space="preserve"> de 1,40 m.</w:t>
      </w:r>
    </w:p>
    <w:p w14:paraId="122F5B80" w14:textId="77777777" w:rsidR="00474105" w:rsidRPr="00D53945" w:rsidRDefault="00474105" w:rsidP="00CF1EA4">
      <w:pPr>
        <w:pStyle w:val="Subsol"/>
        <w:tabs>
          <w:tab w:val="clear" w:pos="4320"/>
          <w:tab w:val="clear" w:pos="8640"/>
          <w:tab w:val="left" w:pos="-5954"/>
        </w:tabs>
        <w:spacing w:line="276" w:lineRule="auto"/>
        <w:ind w:firstLine="720"/>
        <w:jc w:val="both"/>
        <w:rPr>
          <w:rStyle w:val="Accentuat"/>
          <w:i w:val="0"/>
          <w:lang w:val="ro-RO"/>
        </w:rPr>
      </w:pPr>
    </w:p>
    <w:p w14:paraId="47C46ACE" w14:textId="58577CF2" w:rsidR="00E404A7" w:rsidRPr="00D53945" w:rsidRDefault="009A07B4" w:rsidP="00CF1EA4">
      <w:pPr>
        <w:pStyle w:val="Subsol"/>
        <w:tabs>
          <w:tab w:val="clear" w:pos="4320"/>
          <w:tab w:val="clear" w:pos="8640"/>
          <w:tab w:val="left" w:pos="-5954"/>
        </w:tabs>
        <w:spacing w:line="276" w:lineRule="auto"/>
        <w:ind w:firstLine="720"/>
        <w:jc w:val="both"/>
        <w:rPr>
          <w:rStyle w:val="Accentuat"/>
          <w:i w:val="0"/>
          <w:lang w:val="ro-RO"/>
        </w:rPr>
      </w:pPr>
      <w:r w:rsidRPr="00D53945">
        <w:rPr>
          <w:rStyle w:val="Accentuat"/>
          <w:b/>
          <w:bCs/>
          <w:i w:val="0"/>
          <w:lang w:val="ro-RO"/>
        </w:rPr>
        <w:t>Surse de poluare a solului</w:t>
      </w:r>
      <w:r w:rsidRPr="00D53945">
        <w:rPr>
          <w:rStyle w:val="Accentuat"/>
          <w:i w:val="0"/>
          <w:lang w:val="ro-RO"/>
        </w:rPr>
        <w:t xml:space="preserve"> ce pot apărea în timpul realizării, dar </w:t>
      </w:r>
      <w:proofErr w:type="spellStart"/>
      <w:r w:rsidRPr="00D53945">
        <w:rPr>
          <w:rStyle w:val="Accentuat"/>
          <w:i w:val="0"/>
          <w:lang w:val="ro-RO"/>
        </w:rPr>
        <w:t>şi</w:t>
      </w:r>
      <w:proofErr w:type="spellEnd"/>
      <w:r w:rsidRPr="00D53945">
        <w:rPr>
          <w:rStyle w:val="Accentuat"/>
          <w:i w:val="0"/>
          <w:lang w:val="ro-RO"/>
        </w:rPr>
        <w:t xml:space="preserve"> în perioada </w:t>
      </w:r>
      <w:proofErr w:type="spellStart"/>
      <w:r w:rsidRPr="00D53945">
        <w:rPr>
          <w:rStyle w:val="Accentuat"/>
          <w:i w:val="0"/>
          <w:lang w:val="ro-RO"/>
        </w:rPr>
        <w:t>funcţionării</w:t>
      </w:r>
      <w:proofErr w:type="spellEnd"/>
      <w:r w:rsidRPr="00D53945">
        <w:rPr>
          <w:rStyle w:val="Accentuat"/>
          <w:i w:val="0"/>
          <w:lang w:val="ro-RO"/>
        </w:rPr>
        <w:t xml:space="preserve"> obiectivului, sunt reprezentate de :</w:t>
      </w:r>
      <w:bookmarkStart w:id="25" w:name="_Hlk43992245"/>
    </w:p>
    <w:bookmarkEnd w:id="25"/>
    <w:p w14:paraId="305A8AF8" w14:textId="77777777" w:rsidR="00005D85" w:rsidRPr="00D53945" w:rsidRDefault="00005D85">
      <w:pPr>
        <w:numPr>
          <w:ilvl w:val="0"/>
          <w:numId w:val="7"/>
        </w:numPr>
        <w:spacing w:line="276" w:lineRule="auto"/>
        <w:ind w:right="28"/>
        <w:jc w:val="both"/>
        <w:rPr>
          <w:bCs/>
          <w:lang w:val="ro-RO"/>
        </w:rPr>
      </w:pPr>
      <w:r w:rsidRPr="00D53945">
        <w:rPr>
          <w:bCs/>
          <w:lang w:val="ro-RO"/>
        </w:rPr>
        <w:t>scurgeri accidentale de produse petroliere, fie de la mijloacele de transport cu care se cară  diverse materiale, fie de la utilajele, echipamentele folosite ;</w:t>
      </w:r>
    </w:p>
    <w:p w14:paraId="1C9218F9" w14:textId="77777777" w:rsidR="00005D85" w:rsidRPr="00D53945" w:rsidRDefault="00005D85">
      <w:pPr>
        <w:numPr>
          <w:ilvl w:val="0"/>
          <w:numId w:val="7"/>
        </w:numPr>
        <w:spacing w:line="276" w:lineRule="auto"/>
        <w:ind w:right="28"/>
        <w:jc w:val="both"/>
        <w:rPr>
          <w:bCs/>
          <w:lang w:val="ro-RO"/>
        </w:rPr>
      </w:pPr>
      <w:r w:rsidRPr="00D53945">
        <w:rPr>
          <w:bCs/>
          <w:lang w:val="ro-RO"/>
        </w:rPr>
        <w:t>depozitarea de deșeuri sau orice alt fel de materiale, necontrolat în afara spațiilor special amenajate din zona obiectivului;</w:t>
      </w:r>
    </w:p>
    <w:p w14:paraId="2BD4C9DF" w14:textId="77777777" w:rsidR="00005D85" w:rsidRPr="00D53945" w:rsidRDefault="00005D85">
      <w:pPr>
        <w:numPr>
          <w:ilvl w:val="0"/>
          <w:numId w:val="7"/>
        </w:numPr>
        <w:spacing w:line="276" w:lineRule="auto"/>
        <w:ind w:right="28"/>
        <w:jc w:val="both"/>
        <w:rPr>
          <w:bCs/>
          <w:lang w:val="it-IT"/>
        </w:rPr>
      </w:pPr>
      <w:proofErr w:type="spellStart"/>
      <w:r w:rsidRPr="00D53945">
        <w:rPr>
          <w:bCs/>
          <w:lang w:val="it-IT"/>
        </w:rPr>
        <w:t>tranzitarea</w:t>
      </w:r>
      <w:proofErr w:type="spellEnd"/>
      <w:r w:rsidRPr="00D53945">
        <w:rPr>
          <w:bCs/>
          <w:lang w:val="it-IT"/>
        </w:rPr>
        <w:t xml:space="preserve"> </w:t>
      </w:r>
      <w:proofErr w:type="spellStart"/>
      <w:r w:rsidRPr="00D53945">
        <w:rPr>
          <w:bCs/>
          <w:lang w:val="it-IT"/>
        </w:rPr>
        <w:t>sau</w:t>
      </w:r>
      <w:proofErr w:type="spellEnd"/>
      <w:r w:rsidRPr="00D53945">
        <w:rPr>
          <w:bCs/>
          <w:lang w:val="it-IT"/>
        </w:rPr>
        <w:t xml:space="preserve"> </w:t>
      </w:r>
      <w:proofErr w:type="spellStart"/>
      <w:r w:rsidRPr="00D53945">
        <w:rPr>
          <w:bCs/>
          <w:lang w:val="it-IT"/>
        </w:rPr>
        <w:t>staționarea</w:t>
      </w:r>
      <w:proofErr w:type="spellEnd"/>
      <w:r w:rsidRPr="00D53945">
        <w:rPr>
          <w:bCs/>
          <w:lang w:val="it-IT"/>
        </w:rPr>
        <w:t xml:space="preserve"> </w:t>
      </w:r>
      <w:proofErr w:type="spellStart"/>
      <w:r w:rsidRPr="00D53945">
        <w:rPr>
          <w:bCs/>
          <w:lang w:val="it-IT"/>
        </w:rPr>
        <w:t>autovehiculelor</w:t>
      </w:r>
      <w:proofErr w:type="spellEnd"/>
      <w:r w:rsidRPr="00D53945">
        <w:rPr>
          <w:bCs/>
          <w:lang w:val="it-IT"/>
        </w:rPr>
        <w:t xml:space="preserve"> </w:t>
      </w:r>
      <w:proofErr w:type="spellStart"/>
      <w:r w:rsidRPr="00D53945">
        <w:rPr>
          <w:bCs/>
          <w:lang w:val="it-IT"/>
        </w:rPr>
        <w:t>în</w:t>
      </w:r>
      <w:proofErr w:type="spellEnd"/>
      <w:r w:rsidRPr="00D53945">
        <w:rPr>
          <w:bCs/>
          <w:lang w:val="it-IT"/>
        </w:rPr>
        <w:t xml:space="preserve"> zone </w:t>
      </w:r>
      <w:proofErr w:type="spellStart"/>
      <w:r w:rsidRPr="00D53945">
        <w:rPr>
          <w:bCs/>
          <w:lang w:val="it-IT"/>
        </w:rPr>
        <w:t>necorespunzătoare</w:t>
      </w:r>
      <w:proofErr w:type="spellEnd"/>
      <w:r w:rsidRPr="00D53945">
        <w:rPr>
          <w:bCs/>
          <w:lang w:val="it-IT"/>
        </w:rPr>
        <w:t>.</w:t>
      </w:r>
    </w:p>
    <w:p w14:paraId="1D513972" w14:textId="77777777" w:rsidR="00013A98" w:rsidRPr="00D53945" w:rsidRDefault="00013A98" w:rsidP="00CF1EA4">
      <w:pPr>
        <w:pStyle w:val="Corptext2"/>
        <w:spacing w:line="276" w:lineRule="auto"/>
        <w:ind w:firstLine="720"/>
        <w:rPr>
          <w:b/>
          <w:bCs/>
          <w:i/>
          <w:sz w:val="24"/>
          <w:lang w:val="pt-PT"/>
        </w:rPr>
      </w:pPr>
    </w:p>
    <w:p w14:paraId="50157E30" w14:textId="77777777" w:rsidR="00005D85" w:rsidRPr="00D53945" w:rsidRDefault="00005D85" w:rsidP="00CF1EA4">
      <w:pPr>
        <w:pStyle w:val="Corptext2"/>
        <w:spacing w:line="276" w:lineRule="auto"/>
        <w:ind w:firstLine="720"/>
        <w:rPr>
          <w:bCs/>
          <w:i/>
          <w:iCs/>
          <w:sz w:val="24"/>
          <w:lang w:val="pt-PT"/>
        </w:rPr>
      </w:pPr>
      <w:r w:rsidRPr="00D53945">
        <w:rPr>
          <w:i/>
          <w:iCs/>
          <w:sz w:val="24"/>
          <w:lang w:val="pt-PT"/>
        </w:rPr>
        <w:t>Principalele măsuri de diminuare a impactului asupra factorului de mediu sol/subsol sunt:</w:t>
      </w:r>
    </w:p>
    <w:p w14:paraId="6396E4FB" w14:textId="77777777" w:rsidR="00E330AB" w:rsidRPr="00D53945" w:rsidRDefault="00E330AB">
      <w:pPr>
        <w:pStyle w:val="Subsol"/>
        <w:numPr>
          <w:ilvl w:val="0"/>
          <w:numId w:val="8"/>
        </w:numPr>
        <w:tabs>
          <w:tab w:val="clear" w:pos="4320"/>
          <w:tab w:val="clear" w:pos="8640"/>
          <w:tab w:val="left" w:pos="-5954"/>
        </w:tabs>
        <w:spacing w:line="276" w:lineRule="auto"/>
        <w:jc w:val="both"/>
        <w:rPr>
          <w:rStyle w:val="Accentuat"/>
          <w:i w:val="0"/>
          <w:lang w:val="pt-PT"/>
        </w:rPr>
      </w:pPr>
      <w:r w:rsidRPr="00D53945">
        <w:rPr>
          <w:rStyle w:val="Accentuat"/>
          <w:i w:val="0"/>
          <w:lang w:val="pt-PT"/>
        </w:rPr>
        <w:t>respectarea limitelor amplasamentului conform planului de situație și aplicarea prin proiect a unor soluții tehnice cu impact nesemnificativ;</w:t>
      </w:r>
    </w:p>
    <w:p w14:paraId="311011DE" w14:textId="152AB8BC" w:rsidR="00005D85" w:rsidRDefault="00005D85">
      <w:pPr>
        <w:numPr>
          <w:ilvl w:val="1"/>
          <w:numId w:val="8"/>
        </w:numPr>
        <w:tabs>
          <w:tab w:val="clear" w:pos="1440"/>
          <w:tab w:val="num" w:pos="720"/>
        </w:tabs>
        <w:spacing w:line="276" w:lineRule="auto"/>
        <w:ind w:left="720" w:right="28"/>
        <w:jc w:val="both"/>
        <w:rPr>
          <w:bCs/>
          <w:lang w:val="pt-PT"/>
        </w:rPr>
      </w:pPr>
      <w:r w:rsidRPr="00D53945">
        <w:rPr>
          <w:bCs/>
          <w:lang w:val="pt-PT"/>
        </w:rPr>
        <w:t xml:space="preserve">pământul excavat va fi depozitat într-un depozit organizat în incinta organizării de șantier urmând să fie reutilizat la lucrările de umpluturi necesar a fi executate în cadrul lucrărilor de </w:t>
      </w:r>
      <w:r w:rsidR="00C74D36">
        <w:rPr>
          <w:bCs/>
          <w:lang w:val="pt-PT"/>
        </w:rPr>
        <w:t>amenajare propuse prin proiect</w:t>
      </w:r>
      <w:r w:rsidRPr="00D53945">
        <w:rPr>
          <w:bCs/>
          <w:lang w:val="pt-PT"/>
        </w:rPr>
        <w:t>. Surplusul de material</w:t>
      </w:r>
      <w:r w:rsidR="00C74D36">
        <w:rPr>
          <w:bCs/>
          <w:lang w:val="pt-PT"/>
        </w:rPr>
        <w:t xml:space="preserve"> sau materialul ce nu corespunde calitativ pentru realizarea umpluturilor in cadrul proiectului</w:t>
      </w:r>
      <w:r w:rsidRPr="00D53945">
        <w:rPr>
          <w:bCs/>
          <w:lang w:val="pt-PT"/>
        </w:rPr>
        <w:t xml:space="preserve"> va fi transportat numai în locațiile indicate de Primăria </w:t>
      </w:r>
      <w:r w:rsidR="003142BC" w:rsidRPr="00D53945">
        <w:rPr>
          <w:bCs/>
          <w:lang w:val="pt-PT"/>
        </w:rPr>
        <w:t>Ovidiu</w:t>
      </w:r>
      <w:r w:rsidRPr="00D53945">
        <w:rPr>
          <w:bCs/>
          <w:lang w:val="pt-PT"/>
        </w:rPr>
        <w:t xml:space="preserve"> în Autorizația de Construire;</w:t>
      </w:r>
    </w:p>
    <w:p w14:paraId="22FDC137" w14:textId="5463D769" w:rsidR="00C74D36" w:rsidRPr="00D53945" w:rsidRDefault="00C74D36">
      <w:pPr>
        <w:numPr>
          <w:ilvl w:val="1"/>
          <w:numId w:val="8"/>
        </w:numPr>
        <w:tabs>
          <w:tab w:val="clear" w:pos="1440"/>
          <w:tab w:val="num" w:pos="720"/>
        </w:tabs>
        <w:spacing w:line="276" w:lineRule="auto"/>
        <w:ind w:left="720" w:right="28"/>
        <w:jc w:val="both"/>
        <w:rPr>
          <w:bCs/>
          <w:lang w:val="pt-PT"/>
        </w:rPr>
      </w:pPr>
      <w:proofErr w:type="spellStart"/>
      <w:r w:rsidRPr="009C3D9C">
        <w:rPr>
          <w:iCs/>
          <w:lang w:val="fr-FR"/>
        </w:rPr>
        <w:t>Pamantul</w:t>
      </w:r>
      <w:proofErr w:type="spellEnd"/>
      <w:r w:rsidRPr="009C3D9C">
        <w:rPr>
          <w:iCs/>
          <w:lang w:val="fr-FR"/>
        </w:rPr>
        <w:t xml:space="preserve"> </w:t>
      </w:r>
      <w:proofErr w:type="spellStart"/>
      <w:r w:rsidRPr="009C3D9C">
        <w:rPr>
          <w:iCs/>
          <w:lang w:val="fr-FR"/>
        </w:rPr>
        <w:t>pentru</w:t>
      </w:r>
      <w:proofErr w:type="spellEnd"/>
      <w:r w:rsidRPr="009C3D9C">
        <w:rPr>
          <w:iCs/>
          <w:lang w:val="fr-FR"/>
        </w:rPr>
        <w:t xml:space="preserve"> </w:t>
      </w:r>
      <w:proofErr w:type="spellStart"/>
      <w:r w:rsidRPr="009C3D9C">
        <w:rPr>
          <w:iCs/>
          <w:lang w:val="fr-FR"/>
        </w:rPr>
        <w:t>realizarea</w:t>
      </w:r>
      <w:proofErr w:type="spellEnd"/>
      <w:r w:rsidRPr="009C3D9C">
        <w:rPr>
          <w:iCs/>
          <w:lang w:val="fr-FR"/>
        </w:rPr>
        <w:t xml:space="preserve"> </w:t>
      </w:r>
      <w:proofErr w:type="spellStart"/>
      <w:r w:rsidRPr="009C3D9C">
        <w:rPr>
          <w:iCs/>
          <w:lang w:val="fr-FR"/>
        </w:rPr>
        <w:t>umpluturilor</w:t>
      </w:r>
      <w:proofErr w:type="spellEnd"/>
      <w:r w:rsidRPr="009C3D9C">
        <w:rPr>
          <w:iCs/>
          <w:lang w:val="fr-FR"/>
        </w:rPr>
        <w:t xml:space="preserve"> </w:t>
      </w:r>
      <w:proofErr w:type="spellStart"/>
      <w:r w:rsidRPr="009C3D9C">
        <w:rPr>
          <w:iCs/>
          <w:lang w:val="fr-FR"/>
        </w:rPr>
        <w:t>din</w:t>
      </w:r>
      <w:proofErr w:type="spellEnd"/>
      <w:r w:rsidRPr="009C3D9C">
        <w:rPr>
          <w:iCs/>
          <w:lang w:val="fr-FR"/>
        </w:rPr>
        <w:t xml:space="preserve"> </w:t>
      </w:r>
      <w:proofErr w:type="spellStart"/>
      <w:r w:rsidRPr="009C3D9C">
        <w:rPr>
          <w:iCs/>
          <w:lang w:val="fr-FR"/>
        </w:rPr>
        <w:t>dreptul</w:t>
      </w:r>
      <w:proofErr w:type="spellEnd"/>
      <w:r w:rsidRPr="009C3D9C">
        <w:rPr>
          <w:iCs/>
          <w:lang w:val="fr-FR"/>
        </w:rPr>
        <w:t xml:space="preserve"> </w:t>
      </w:r>
      <w:proofErr w:type="spellStart"/>
      <w:r w:rsidRPr="009C3D9C">
        <w:rPr>
          <w:iCs/>
          <w:lang w:val="fr-FR"/>
        </w:rPr>
        <w:t>taluzelor</w:t>
      </w:r>
      <w:proofErr w:type="spellEnd"/>
      <w:r w:rsidRPr="009C3D9C">
        <w:rPr>
          <w:iCs/>
          <w:lang w:val="fr-FR"/>
        </w:rPr>
        <w:t xml:space="preserve"> </w:t>
      </w:r>
      <w:proofErr w:type="spellStart"/>
      <w:r w:rsidRPr="009C3D9C">
        <w:rPr>
          <w:iCs/>
          <w:lang w:val="fr-FR"/>
        </w:rPr>
        <w:t>proiectate</w:t>
      </w:r>
      <w:proofErr w:type="spellEnd"/>
      <w:r w:rsidRPr="009C3D9C">
        <w:rPr>
          <w:iCs/>
          <w:lang w:val="fr-FR"/>
        </w:rPr>
        <w:t xml:space="preserve"> va fi </w:t>
      </w:r>
      <w:proofErr w:type="spellStart"/>
      <w:r w:rsidRPr="009C3D9C">
        <w:rPr>
          <w:iCs/>
          <w:lang w:val="fr-FR"/>
        </w:rPr>
        <w:t>adus</w:t>
      </w:r>
      <w:proofErr w:type="spellEnd"/>
      <w:r w:rsidRPr="009C3D9C">
        <w:rPr>
          <w:iCs/>
          <w:lang w:val="fr-FR"/>
        </w:rPr>
        <w:t xml:space="preserve"> </w:t>
      </w:r>
      <w:proofErr w:type="spellStart"/>
      <w:r w:rsidRPr="009C3D9C">
        <w:rPr>
          <w:iCs/>
          <w:lang w:val="fr-FR"/>
        </w:rPr>
        <w:t>dintr</w:t>
      </w:r>
      <w:proofErr w:type="spellEnd"/>
      <w:r>
        <w:rPr>
          <w:iCs/>
          <w:lang w:val="fr-FR"/>
        </w:rPr>
        <w:t>-</w:t>
      </w:r>
      <w:r w:rsidRPr="009C3D9C">
        <w:rPr>
          <w:iCs/>
          <w:lang w:val="fr-FR"/>
        </w:rPr>
        <w:t xml:space="preserve">un </w:t>
      </w:r>
      <w:proofErr w:type="spellStart"/>
      <w:r w:rsidRPr="009C3D9C">
        <w:rPr>
          <w:iCs/>
          <w:lang w:val="fr-FR"/>
        </w:rPr>
        <w:t>depozit</w:t>
      </w:r>
      <w:proofErr w:type="spellEnd"/>
      <w:r>
        <w:rPr>
          <w:iCs/>
          <w:lang w:val="fr-FR"/>
        </w:rPr>
        <w:t xml:space="preserve"> </w:t>
      </w:r>
      <w:proofErr w:type="spellStart"/>
      <w:r w:rsidRPr="009C3D9C">
        <w:rPr>
          <w:iCs/>
          <w:lang w:val="fr-FR"/>
        </w:rPr>
        <w:t>organizat</w:t>
      </w:r>
      <w:proofErr w:type="spellEnd"/>
      <w:r>
        <w:rPr>
          <w:iCs/>
          <w:lang w:val="fr-FR"/>
        </w:rPr>
        <w:t> ;</w:t>
      </w:r>
    </w:p>
    <w:p w14:paraId="508A2F50" w14:textId="77777777" w:rsidR="00005D85" w:rsidRPr="00D53945" w:rsidRDefault="00005D85">
      <w:pPr>
        <w:numPr>
          <w:ilvl w:val="1"/>
          <w:numId w:val="8"/>
        </w:numPr>
        <w:tabs>
          <w:tab w:val="clear" w:pos="1440"/>
          <w:tab w:val="num" w:pos="720"/>
        </w:tabs>
        <w:spacing w:line="276" w:lineRule="auto"/>
        <w:ind w:left="720" w:right="28"/>
        <w:jc w:val="both"/>
        <w:rPr>
          <w:bCs/>
          <w:lang w:val="pt-PT"/>
        </w:rPr>
      </w:pPr>
      <w:r w:rsidRPr="00D53945">
        <w:rPr>
          <w:bCs/>
          <w:lang w:val="pt-PT"/>
        </w:rPr>
        <w:t xml:space="preserve">amenajarea unor spații corespunzătoare pentru depozitarea temporară   a deșeurilor și  materialelor rezultate ca urmare a desfășurării activității în perioada de realizare a  lucrărilor proiectului; </w:t>
      </w:r>
    </w:p>
    <w:p w14:paraId="6045FCB5" w14:textId="113A91CE" w:rsidR="00005D85" w:rsidRPr="00D53945" w:rsidRDefault="00005D85">
      <w:pPr>
        <w:numPr>
          <w:ilvl w:val="1"/>
          <w:numId w:val="8"/>
        </w:numPr>
        <w:tabs>
          <w:tab w:val="clear" w:pos="1440"/>
          <w:tab w:val="num" w:pos="720"/>
        </w:tabs>
        <w:spacing w:line="276" w:lineRule="auto"/>
        <w:ind w:left="720" w:right="28"/>
        <w:jc w:val="both"/>
        <w:rPr>
          <w:bCs/>
          <w:lang w:val="pt-PT"/>
        </w:rPr>
      </w:pPr>
      <w:r w:rsidRPr="00D53945">
        <w:rPr>
          <w:bCs/>
          <w:lang w:val="pt-PT"/>
        </w:rPr>
        <w:t>este interzisă depozitarea temporară a deșeurilor,  imediat după producere în alte locuri decât cele special amenajate pentru depozitarea acestora;</w:t>
      </w:r>
    </w:p>
    <w:p w14:paraId="77FC9420" w14:textId="77777777" w:rsidR="00005D85" w:rsidRPr="00D53945" w:rsidRDefault="00005D85">
      <w:pPr>
        <w:numPr>
          <w:ilvl w:val="1"/>
          <w:numId w:val="8"/>
        </w:numPr>
        <w:tabs>
          <w:tab w:val="clear" w:pos="1440"/>
          <w:tab w:val="num" w:pos="720"/>
        </w:tabs>
        <w:spacing w:line="276" w:lineRule="auto"/>
        <w:ind w:left="720" w:right="28"/>
        <w:jc w:val="both"/>
        <w:rPr>
          <w:bCs/>
          <w:lang w:val="pt-PT"/>
        </w:rPr>
      </w:pPr>
      <w:r w:rsidRPr="00D53945">
        <w:rPr>
          <w:bCs/>
          <w:lang w:val="pt-PT"/>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14:paraId="2F7EE802" w14:textId="77777777" w:rsidR="00005D85" w:rsidRPr="00D53945" w:rsidRDefault="00005D85">
      <w:pPr>
        <w:numPr>
          <w:ilvl w:val="1"/>
          <w:numId w:val="8"/>
        </w:numPr>
        <w:tabs>
          <w:tab w:val="clear" w:pos="1440"/>
          <w:tab w:val="num" w:pos="720"/>
        </w:tabs>
        <w:spacing w:line="276" w:lineRule="auto"/>
        <w:ind w:left="720" w:right="28"/>
        <w:jc w:val="both"/>
        <w:rPr>
          <w:bCs/>
          <w:lang w:val="pt-PT"/>
        </w:rPr>
      </w:pPr>
      <w:r w:rsidRPr="00D53945">
        <w:rPr>
          <w:bCs/>
          <w:lang w:val="pt-PT"/>
        </w:rPr>
        <w:t>dotarea obiectivului cu material absorbant astfel încât în cazul apariției unor scurgeri de produse petroliere să se intervină prompt și eficient pentru înlăturarea/diminuarea efectelor poluării.</w:t>
      </w:r>
    </w:p>
    <w:p w14:paraId="32975EE8" w14:textId="77777777" w:rsidR="00E330AB" w:rsidRPr="00D53945" w:rsidRDefault="00E330AB" w:rsidP="00CF1EA4">
      <w:pPr>
        <w:pStyle w:val="Corptext2"/>
        <w:spacing w:line="276" w:lineRule="auto"/>
        <w:ind w:firstLine="720"/>
        <w:rPr>
          <w:sz w:val="24"/>
          <w:lang w:val="pt-PT"/>
        </w:rPr>
      </w:pPr>
    </w:p>
    <w:p w14:paraId="7420BD60" w14:textId="4DAD9990" w:rsidR="002620CA" w:rsidRDefault="00AD4680" w:rsidP="00CF1EA4">
      <w:pPr>
        <w:pStyle w:val="Corptext2"/>
        <w:spacing w:line="276" w:lineRule="auto"/>
        <w:ind w:firstLine="720"/>
        <w:rPr>
          <w:sz w:val="24"/>
          <w:lang w:val="pt-PT"/>
        </w:rPr>
      </w:pPr>
      <w:r w:rsidRPr="00D53945">
        <w:rPr>
          <w:b/>
          <w:sz w:val="24"/>
          <w:lang w:val="pt-PT"/>
        </w:rPr>
        <w:t>În perioada funcționării obiectivului</w:t>
      </w:r>
      <w:r w:rsidRPr="00D53945">
        <w:rPr>
          <w:sz w:val="24"/>
          <w:lang w:val="pt-PT"/>
        </w:rPr>
        <w:t xml:space="preserve"> se apreciează, că în condiții normale de exploatare, nu există surse de poluare a solului.</w:t>
      </w:r>
      <w:r w:rsidR="00355109" w:rsidRPr="00D53945">
        <w:rPr>
          <w:sz w:val="24"/>
          <w:lang w:val="pt-PT"/>
        </w:rPr>
        <w:t xml:space="preserve"> </w:t>
      </w:r>
      <w:r w:rsidR="002620CA" w:rsidRPr="00D53945">
        <w:rPr>
          <w:sz w:val="24"/>
          <w:lang w:val="pt-PT"/>
        </w:rPr>
        <w:t>Totuși se vor avea în vedere următoarele aspecte:</w:t>
      </w:r>
    </w:p>
    <w:p w14:paraId="17E91A15" w14:textId="649A5944" w:rsidR="00AC77A8" w:rsidRDefault="00AC77A8" w:rsidP="00CF1EA4">
      <w:pPr>
        <w:pStyle w:val="Corptext2"/>
        <w:spacing w:line="276" w:lineRule="auto"/>
        <w:ind w:firstLine="720"/>
        <w:rPr>
          <w:sz w:val="24"/>
          <w:lang w:val="pt-PT"/>
        </w:rPr>
      </w:pPr>
    </w:p>
    <w:p w14:paraId="105F640B" w14:textId="77777777" w:rsidR="00AC77A8" w:rsidRPr="00D53945" w:rsidRDefault="00AC77A8" w:rsidP="00CF1EA4">
      <w:pPr>
        <w:pStyle w:val="Corptext2"/>
        <w:spacing w:line="276" w:lineRule="auto"/>
        <w:ind w:firstLine="720"/>
        <w:rPr>
          <w:sz w:val="24"/>
          <w:lang w:val="pt-PT"/>
        </w:rPr>
      </w:pPr>
    </w:p>
    <w:p w14:paraId="270DF693" w14:textId="5A0D4DC4" w:rsidR="002620CA" w:rsidRDefault="002620CA">
      <w:pPr>
        <w:numPr>
          <w:ilvl w:val="1"/>
          <w:numId w:val="14"/>
        </w:numPr>
        <w:tabs>
          <w:tab w:val="clear" w:pos="1440"/>
          <w:tab w:val="left" w:pos="360"/>
          <w:tab w:val="num" w:pos="720"/>
        </w:tabs>
        <w:spacing w:line="276" w:lineRule="auto"/>
        <w:ind w:left="1080" w:right="28"/>
        <w:jc w:val="both"/>
        <w:rPr>
          <w:bCs/>
          <w:lang w:val="pt-PT"/>
        </w:rPr>
      </w:pPr>
      <w:r w:rsidRPr="00D53945">
        <w:rPr>
          <w:bCs/>
          <w:lang w:val="pt-PT"/>
        </w:rPr>
        <w:lastRenderedPageBreak/>
        <w:t xml:space="preserve">se va verifica periodic integritatea </w:t>
      </w:r>
      <w:r w:rsidR="00C74D36">
        <w:rPr>
          <w:bCs/>
          <w:lang w:val="pt-PT"/>
        </w:rPr>
        <w:t>lucrarilor</w:t>
      </w:r>
      <w:r w:rsidRPr="00D53945">
        <w:rPr>
          <w:bCs/>
          <w:lang w:val="pt-PT"/>
        </w:rPr>
        <w:t>, pentru evitarea infiltrărilor de ape în sol sau scurgerilor necontr</w:t>
      </w:r>
      <w:r w:rsidR="00355109" w:rsidRPr="00D53945">
        <w:rPr>
          <w:bCs/>
          <w:lang w:val="pt-PT"/>
        </w:rPr>
        <w:t>o</w:t>
      </w:r>
      <w:r w:rsidRPr="00D53945">
        <w:rPr>
          <w:bCs/>
          <w:lang w:val="pt-PT"/>
        </w:rPr>
        <w:t>late de ape uzate, ce pot afecta integritatea terenurilor și pot  determina apariția unor feneomene de poluare a solului, subsolului, apelor freatice;</w:t>
      </w:r>
    </w:p>
    <w:p w14:paraId="5DB9320D" w14:textId="77777777" w:rsidR="002620CA" w:rsidRPr="00D53945" w:rsidRDefault="002620CA">
      <w:pPr>
        <w:numPr>
          <w:ilvl w:val="1"/>
          <w:numId w:val="14"/>
        </w:numPr>
        <w:tabs>
          <w:tab w:val="clear" w:pos="1440"/>
          <w:tab w:val="left" w:pos="360"/>
          <w:tab w:val="num" w:pos="720"/>
        </w:tabs>
        <w:spacing w:line="276" w:lineRule="auto"/>
        <w:ind w:left="1080" w:right="28"/>
        <w:jc w:val="both"/>
        <w:rPr>
          <w:bCs/>
          <w:lang w:val="pt-PT"/>
        </w:rPr>
      </w:pPr>
      <w:proofErr w:type="spellStart"/>
      <w:r w:rsidRPr="00D53945">
        <w:rPr>
          <w:bCs/>
          <w:lang w:val="it-IT"/>
        </w:rPr>
        <w:t>în</w:t>
      </w:r>
      <w:proofErr w:type="spellEnd"/>
      <w:r w:rsidRPr="00D53945">
        <w:rPr>
          <w:bCs/>
          <w:lang w:val="it-IT"/>
        </w:rPr>
        <w:t xml:space="preserve"> </w:t>
      </w:r>
      <w:proofErr w:type="spellStart"/>
      <w:r w:rsidRPr="00D53945">
        <w:rPr>
          <w:bCs/>
          <w:lang w:val="it-IT"/>
        </w:rPr>
        <w:t>cazul</w:t>
      </w:r>
      <w:proofErr w:type="spellEnd"/>
      <w:r w:rsidRPr="00D53945">
        <w:rPr>
          <w:bCs/>
          <w:lang w:val="it-IT"/>
        </w:rPr>
        <w:t xml:space="preserve"> </w:t>
      </w:r>
      <w:proofErr w:type="spellStart"/>
      <w:r w:rsidRPr="00D53945">
        <w:rPr>
          <w:bCs/>
          <w:lang w:val="it-IT"/>
        </w:rPr>
        <w:t>apariției</w:t>
      </w:r>
      <w:proofErr w:type="spellEnd"/>
      <w:r w:rsidRPr="00D53945">
        <w:rPr>
          <w:bCs/>
          <w:lang w:val="it-IT"/>
        </w:rPr>
        <w:t xml:space="preserve"> </w:t>
      </w:r>
      <w:proofErr w:type="spellStart"/>
      <w:r w:rsidRPr="00D53945">
        <w:rPr>
          <w:bCs/>
          <w:lang w:val="it-IT"/>
        </w:rPr>
        <w:t>unor</w:t>
      </w:r>
      <w:proofErr w:type="spellEnd"/>
      <w:r w:rsidRPr="00D53945">
        <w:rPr>
          <w:bCs/>
          <w:lang w:val="it-IT"/>
        </w:rPr>
        <w:t xml:space="preserve"> </w:t>
      </w:r>
      <w:proofErr w:type="spellStart"/>
      <w:r w:rsidRPr="00D53945">
        <w:rPr>
          <w:bCs/>
          <w:lang w:val="it-IT"/>
        </w:rPr>
        <w:t>scurgeri</w:t>
      </w:r>
      <w:proofErr w:type="spellEnd"/>
      <w:r w:rsidRPr="00D53945">
        <w:rPr>
          <w:bCs/>
          <w:lang w:val="it-IT"/>
        </w:rPr>
        <w:t xml:space="preserve"> de </w:t>
      </w:r>
      <w:proofErr w:type="spellStart"/>
      <w:r w:rsidRPr="00D53945">
        <w:rPr>
          <w:bCs/>
          <w:lang w:val="it-IT"/>
        </w:rPr>
        <w:t>produse</w:t>
      </w:r>
      <w:proofErr w:type="spellEnd"/>
      <w:r w:rsidRPr="00D53945">
        <w:rPr>
          <w:bCs/>
          <w:lang w:val="it-IT"/>
        </w:rPr>
        <w:t xml:space="preserve"> petroliere se va </w:t>
      </w:r>
      <w:proofErr w:type="spellStart"/>
      <w:r w:rsidRPr="00D53945">
        <w:rPr>
          <w:bCs/>
          <w:lang w:val="it-IT"/>
        </w:rPr>
        <w:t>interveni</w:t>
      </w:r>
      <w:proofErr w:type="spellEnd"/>
      <w:r w:rsidRPr="00D53945">
        <w:rPr>
          <w:bCs/>
          <w:lang w:val="it-IT"/>
        </w:rPr>
        <w:t xml:space="preserve"> </w:t>
      </w:r>
      <w:proofErr w:type="spellStart"/>
      <w:r w:rsidRPr="00D53945">
        <w:rPr>
          <w:bCs/>
          <w:lang w:val="it-IT"/>
        </w:rPr>
        <w:t>imediat</w:t>
      </w:r>
      <w:proofErr w:type="spellEnd"/>
      <w:r w:rsidRPr="00D53945">
        <w:rPr>
          <w:bCs/>
          <w:lang w:val="it-IT"/>
        </w:rPr>
        <w:t xml:space="preserve"> cu </w:t>
      </w:r>
      <w:proofErr w:type="spellStart"/>
      <w:r w:rsidRPr="00D53945">
        <w:rPr>
          <w:bCs/>
          <w:lang w:val="it-IT"/>
        </w:rPr>
        <w:t>material</w:t>
      </w:r>
      <w:proofErr w:type="spellEnd"/>
      <w:r w:rsidRPr="00D53945">
        <w:rPr>
          <w:bCs/>
          <w:lang w:val="it-IT"/>
        </w:rPr>
        <w:t xml:space="preserve"> </w:t>
      </w:r>
      <w:proofErr w:type="spellStart"/>
      <w:r w:rsidRPr="00D53945">
        <w:rPr>
          <w:bCs/>
          <w:lang w:val="it-IT"/>
        </w:rPr>
        <w:t>absorbant</w:t>
      </w:r>
      <w:proofErr w:type="spellEnd"/>
      <w:r w:rsidRPr="00D53945">
        <w:rPr>
          <w:bCs/>
          <w:lang w:val="it-IT"/>
        </w:rPr>
        <w:t>.</w:t>
      </w:r>
    </w:p>
    <w:p w14:paraId="44D12DCC" w14:textId="77777777" w:rsidR="00FA026F" w:rsidRPr="00D53945" w:rsidRDefault="00FA026F" w:rsidP="00CF1EA4">
      <w:pPr>
        <w:tabs>
          <w:tab w:val="left" w:pos="360"/>
        </w:tabs>
        <w:spacing w:line="276" w:lineRule="auto"/>
        <w:ind w:left="1080" w:right="28"/>
        <w:jc w:val="both"/>
        <w:rPr>
          <w:bCs/>
          <w:lang w:val="pt-PT"/>
        </w:rPr>
      </w:pPr>
    </w:p>
    <w:p w14:paraId="27D6C420" w14:textId="77777777" w:rsidR="005D0091" w:rsidRPr="00D53945" w:rsidRDefault="00BD3B31" w:rsidP="00CF1EA4">
      <w:pPr>
        <w:pStyle w:val="Titlu1"/>
        <w:numPr>
          <w:ilvl w:val="1"/>
          <w:numId w:val="1"/>
        </w:numPr>
        <w:overflowPunct w:val="0"/>
        <w:autoSpaceDE w:val="0"/>
        <w:autoSpaceDN w:val="0"/>
        <w:adjustRightInd w:val="0"/>
        <w:spacing w:line="276" w:lineRule="auto"/>
        <w:ind w:left="709" w:right="-114" w:hanging="709"/>
        <w:rPr>
          <w:sz w:val="24"/>
          <w:lang w:val="ro-RO"/>
        </w:rPr>
      </w:pPr>
      <w:proofErr w:type="spellStart"/>
      <w:r w:rsidRPr="00D53945">
        <w:rPr>
          <w:sz w:val="24"/>
          <w:lang w:val="it-IT"/>
        </w:rPr>
        <w:t>Protec</w:t>
      </w:r>
      <w:r w:rsidR="009E26A6" w:rsidRPr="00D53945">
        <w:rPr>
          <w:sz w:val="24"/>
          <w:lang w:val="it-IT"/>
        </w:rPr>
        <w:t>ț</w:t>
      </w:r>
      <w:r w:rsidRPr="00D53945">
        <w:rPr>
          <w:sz w:val="24"/>
          <w:lang w:val="it-IT"/>
        </w:rPr>
        <w:t>ia</w:t>
      </w:r>
      <w:proofErr w:type="spellEnd"/>
      <w:r w:rsidRPr="00D53945">
        <w:rPr>
          <w:sz w:val="24"/>
          <w:lang w:val="it-IT"/>
        </w:rPr>
        <w:t xml:space="preserve"> </w:t>
      </w:r>
      <w:proofErr w:type="spellStart"/>
      <w:r w:rsidRPr="00D53945">
        <w:rPr>
          <w:sz w:val="24"/>
          <w:lang w:val="it-IT"/>
        </w:rPr>
        <w:t>împotriva</w:t>
      </w:r>
      <w:proofErr w:type="spellEnd"/>
      <w:r w:rsidRPr="00D53945">
        <w:rPr>
          <w:sz w:val="24"/>
          <w:lang w:val="it-IT"/>
        </w:rPr>
        <w:t xml:space="preserve"> </w:t>
      </w:r>
      <w:proofErr w:type="spellStart"/>
      <w:r w:rsidRPr="00D53945">
        <w:rPr>
          <w:sz w:val="24"/>
          <w:lang w:val="it-IT"/>
        </w:rPr>
        <w:t>zgomotului</w:t>
      </w:r>
      <w:proofErr w:type="spellEnd"/>
      <w:r w:rsidRPr="00D53945">
        <w:rPr>
          <w:sz w:val="24"/>
          <w:lang w:val="it-IT"/>
        </w:rPr>
        <w:t xml:space="preserve"> </w:t>
      </w:r>
      <w:proofErr w:type="spellStart"/>
      <w:r w:rsidR="009E26A6" w:rsidRPr="00D53945">
        <w:rPr>
          <w:sz w:val="24"/>
          <w:lang w:val="it-IT"/>
        </w:rPr>
        <w:t>ș</w:t>
      </w:r>
      <w:r w:rsidRPr="00D53945">
        <w:rPr>
          <w:sz w:val="24"/>
          <w:lang w:val="it-IT"/>
        </w:rPr>
        <w:t>i</w:t>
      </w:r>
      <w:proofErr w:type="spellEnd"/>
      <w:r w:rsidRPr="00D53945">
        <w:rPr>
          <w:sz w:val="24"/>
          <w:lang w:val="it-IT"/>
        </w:rPr>
        <w:t xml:space="preserve"> </w:t>
      </w:r>
      <w:proofErr w:type="spellStart"/>
      <w:r w:rsidRPr="00D53945">
        <w:rPr>
          <w:sz w:val="24"/>
          <w:lang w:val="it-IT"/>
        </w:rPr>
        <w:t>vibra</w:t>
      </w:r>
      <w:r w:rsidR="009E26A6" w:rsidRPr="00D53945">
        <w:rPr>
          <w:sz w:val="24"/>
          <w:lang w:val="it-IT"/>
        </w:rPr>
        <w:t>ț</w:t>
      </w:r>
      <w:r w:rsidRPr="00D53945">
        <w:rPr>
          <w:sz w:val="24"/>
          <w:lang w:val="it-IT"/>
        </w:rPr>
        <w:t>iilor</w:t>
      </w:r>
      <w:proofErr w:type="spellEnd"/>
    </w:p>
    <w:p w14:paraId="752ED15E" w14:textId="77777777" w:rsidR="00912167" w:rsidRPr="00D53945" w:rsidRDefault="00912167" w:rsidP="00CF1EA4">
      <w:pPr>
        <w:pStyle w:val="Titlu1"/>
        <w:spacing w:line="276" w:lineRule="auto"/>
        <w:ind w:right="-114" w:firstLine="720"/>
        <w:rPr>
          <w:b w:val="0"/>
          <w:bCs w:val="0"/>
          <w:sz w:val="24"/>
          <w:lang w:val="ro-RO"/>
        </w:rPr>
      </w:pPr>
    </w:p>
    <w:p w14:paraId="202309DF" w14:textId="77777777" w:rsidR="00187166" w:rsidRPr="00D53945" w:rsidRDefault="00187166" w:rsidP="00CF1EA4">
      <w:pPr>
        <w:pStyle w:val="Corptext2"/>
        <w:spacing w:line="276" w:lineRule="auto"/>
        <w:ind w:firstLine="720"/>
        <w:rPr>
          <w:color w:val="000000"/>
          <w:sz w:val="24"/>
          <w:lang w:val="ro-RO"/>
        </w:rPr>
      </w:pPr>
      <w:r w:rsidRPr="00D53945">
        <w:rPr>
          <w:color w:val="000000"/>
          <w:sz w:val="24"/>
          <w:lang w:val="ro-RO"/>
        </w:rPr>
        <w:t>Unul dintre elementele de importanță majoră pentru derularea normală a activităților umane pe timp de zi, seară și noapte este confortul acustic definit de menținerea nivelului de zgomot în parametri recomandați. Tendința de formare de aglomerări urbane de mari dimensiuni are drept consecință mărirea numărului de surse de zgomot, fenomen care se accentuează mai ales în zonele adiacente arterelor de circulație și activităților industriale.</w:t>
      </w:r>
    </w:p>
    <w:p w14:paraId="7B3E7A43" w14:textId="77777777" w:rsidR="00187166" w:rsidRPr="00D53945" w:rsidRDefault="00187166" w:rsidP="00CF1EA4">
      <w:pPr>
        <w:pStyle w:val="Subsol"/>
        <w:tabs>
          <w:tab w:val="clear" w:pos="4320"/>
          <w:tab w:val="clear" w:pos="8640"/>
          <w:tab w:val="left" w:pos="-5954"/>
        </w:tabs>
        <w:spacing w:line="276" w:lineRule="auto"/>
        <w:ind w:firstLine="720"/>
        <w:jc w:val="both"/>
        <w:rPr>
          <w:rStyle w:val="Accentuat"/>
          <w:i w:val="0"/>
          <w:lang w:val="ro-RO"/>
        </w:rPr>
      </w:pPr>
      <w:r w:rsidRPr="00D53945">
        <w:rPr>
          <w:rStyle w:val="Accentuat"/>
          <w:i w:val="0"/>
          <w:lang w:val="ro-RO"/>
        </w:rPr>
        <w:t>Sursele de zgomot din zona analizată sunt cele specifice zonelor rezidențiale.</w:t>
      </w:r>
    </w:p>
    <w:p w14:paraId="26E55CC5" w14:textId="77777777" w:rsidR="00187166" w:rsidRPr="00D53945" w:rsidRDefault="00187166" w:rsidP="00CF1EA4">
      <w:pPr>
        <w:pStyle w:val="Corptext2"/>
        <w:spacing w:line="276" w:lineRule="auto"/>
        <w:ind w:firstLine="720"/>
        <w:rPr>
          <w:color w:val="000000"/>
          <w:sz w:val="24"/>
          <w:lang w:val="ro-RO"/>
        </w:rPr>
      </w:pPr>
      <w:r w:rsidRPr="00D53945">
        <w:rPr>
          <w:color w:val="000000"/>
          <w:sz w:val="24"/>
          <w:lang w:val="ro-RO"/>
        </w:rPr>
        <w:t>Factorii care influențează nivelul de zgomot sunt factorii de emisie, textura suprafeței derulare, factorii de propagare (distanța față de sursa de zgomot) și factorii  meteorologici.</w:t>
      </w:r>
    </w:p>
    <w:p w14:paraId="4824B1EE" w14:textId="77777777" w:rsidR="00187166" w:rsidRPr="00D53945" w:rsidRDefault="00187166" w:rsidP="00CF1EA4">
      <w:pPr>
        <w:pStyle w:val="Corptext2"/>
        <w:spacing w:line="276" w:lineRule="auto"/>
        <w:ind w:firstLine="720"/>
        <w:rPr>
          <w:b/>
          <w:i/>
          <w:sz w:val="24"/>
          <w:lang w:val="ro-RO"/>
        </w:rPr>
      </w:pPr>
    </w:p>
    <w:p w14:paraId="322830E3" w14:textId="77777777" w:rsidR="00B601F1" w:rsidRPr="00D53945" w:rsidRDefault="003020F2" w:rsidP="00CF1EA4">
      <w:pPr>
        <w:pStyle w:val="Corptext2"/>
        <w:spacing w:line="276" w:lineRule="auto"/>
        <w:ind w:firstLine="720"/>
        <w:rPr>
          <w:i/>
          <w:iCs/>
          <w:sz w:val="24"/>
          <w:lang w:val="it-IT"/>
        </w:rPr>
      </w:pPr>
      <w:proofErr w:type="spellStart"/>
      <w:r w:rsidRPr="00D53945">
        <w:rPr>
          <w:i/>
          <w:iCs/>
          <w:sz w:val="24"/>
          <w:lang w:val="it-IT"/>
        </w:rPr>
        <w:t>În</w:t>
      </w:r>
      <w:proofErr w:type="spellEnd"/>
      <w:r w:rsidR="00B601F1" w:rsidRPr="00D53945">
        <w:rPr>
          <w:i/>
          <w:iCs/>
          <w:sz w:val="24"/>
          <w:lang w:val="it-IT"/>
        </w:rPr>
        <w:t xml:space="preserve"> </w:t>
      </w:r>
      <w:proofErr w:type="spellStart"/>
      <w:r w:rsidR="00B601F1" w:rsidRPr="00D53945">
        <w:rPr>
          <w:i/>
          <w:iCs/>
          <w:sz w:val="24"/>
          <w:lang w:val="it-IT"/>
        </w:rPr>
        <w:t>scopul</w:t>
      </w:r>
      <w:proofErr w:type="spellEnd"/>
      <w:r w:rsidR="00B601F1" w:rsidRPr="00D53945">
        <w:rPr>
          <w:i/>
          <w:iCs/>
          <w:sz w:val="24"/>
          <w:lang w:val="it-IT"/>
        </w:rPr>
        <w:t xml:space="preserve"> </w:t>
      </w:r>
      <w:proofErr w:type="spellStart"/>
      <w:r w:rsidR="00B601F1" w:rsidRPr="00D53945">
        <w:rPr>
          <w:i/>
          <w:iCs/>
          <w:sz w:val="24"/>
          <w:lang w:val="it-IT"/>
        </w:rPr>
        <w:t>diminu</w:t>
      </w:r>
      <w:r w:rsidRPr="00D53945">
        <w:rPr>
          <w:i/>
          <w:iCs/>
          <w:sz w:val="24"/>
          <w:lang w:val="it-IT"/>
        </w:rPr>
        <w:t>ării</w:t>
      </w:r>
      <w:proofErr w:type="spellEnd"/>
      <w:r w:rsidRPr="00D53945">
        <w:rPr>
          <w:i/>
          <w:iCs/>
          <w:sz w:val="24"/>
          <w:lang w:val="it-IT"/>
        </w:rPr>
        <w:t xml:space="preserve"> </w:t>
      </w:r>
      <w:proofErr w:type="spellStart"/>
      <w:r w:rsidRPr="00D53945">
        <w:rPr>
          <w:i/>
          <w:iCs/>
          <w:sz w:val="24"/>
          <w:lang w:val="it-IT"/>
        </w:rPr>
        <w:t>surselor</w:t>
      </w:r>
      <w:proofErr w:type="spellEnd"/>
      <w:r w:rsidRPr="00D53945">
        <w:rPr>
          <w:i/>
          <w:iCs/>
          <w:sz w:val="24"/>
          <w:lang w:val="it-IT"/>
        </w:rPr>
        <w:t xml:space="preserve"> de </w:t>
      </w:r>
      <w:proofErr w:type="spellStart"/>
      <w:r w:rsidRPr="00D53945">
        <w:rPr>
          <w:i/>
          <w:iCs/>
          <w:sz w:val="24"/>
          <w:lang w:val="it-IT"/>
        </w:rPr>
        <w:t>zgomot</w:t>
      </w:r>
      <w:proofErr w:type="spellEnd"/>
      <w:r w:rsidRPr="00D53945">
        <w:rPr>
          <w:i/>
          <w:iCs/>
          <w:sz w:val="24"/>
          <w:lang w:val="it-IT"/>
        </w:rPr>
        <w:t xml:space="preserve">, </w:t>
      </w:r>
      <w:proofErr w:type="spellStart"/>
      <w:r w:rsidRPr="00D53945">
        <w:rPr>
          <w:i/>
          <w:iCs/>
          <w:sz w:val="24"/>
          <w:lang w:val="it-IT"/>
        </w:rPr>
        <w:t>în</w:t>
      </w:r>
      <w:proofErr w:type="spellEnd"/>
      <w:r w:rsidRPr="00D53945">
        <w:rPr>
          <w:i/>
          <w:iCs/>
          <w:sz w:val="24"/>
          <w:lang w:val="it-IT"/>
        </w:rPr>
        <w:t xml:space="preserve"> </w:t>
      </w:r>
      <w:proofErr w:type="spellStart"/>
      <w:r w:rsidRPr="00D53945">
        <w:rPr>
          <w:i/>
          <w:iCs/>
          <w:sz w:val="24"/>
          <w:lang w:val="it-IT"/>
        </w:rPr>
        <w:t>perioada</w:t>
      </w:r>
      <w:proofErr w:type="spellEnd"/>
      <w:r w:rsidRPr="00D53945">
        <w:rPr>
          <w:i/>
          <w:iCs/>
          <w:sz w:val="24"/>
          <w:lang w:val="it-IT"/>
        </w:rPr>
        <w:t xml:space="preserve"> </w:t>
      </w:r>
      <w:proofErr w:type="spellStart"/>
      <w:r w:rsidRPr="00D53945">
        <w:rPr>
          <w:i/>
          <w:iCs/>
          <w:sz w:val="24"/>
          <w:lang w:val="it-IT"/>
        </w:rPr>
        <w:t>realiză</w:t>
      </w:r>
      <w:r w:rsidR="00B601F1" w:rsidRPr="00D53945">
        <w:rPr>
          <w:i/>
          <w:iCs/>
          <w:sz w:val="24"/>
          <w:lang w:val="it-IT"/>
        </w:rPr>
        <w:t>rii</w:t>
      </w:r>
      <w:proofErr w:type="spellEnd"/>
      <w:r w:rsidR="00B601F1" w:rsidRPr="00D53945">
        <w:rPr>
          <w:i/>
          <w:iCs/>
          <w:sz w:val="24"/>
          <w:lang w:val="it-IT"/>
        </w:rPr>
        <w:t xml:space="preserve"> </w:t>
      </w:r>
      <w:proofErr w:type="spellStart"/>
      <w:r w:rsidR="00B601F1" w:rsidRPr="00D53945">
        <w:rPr>
          <w:i/>
          <w:iCs/>
          <w:sz w:val="24"/>
          <w:lang w:val="it-IT"/>
        </w:rPr>
        <w:t>investi</w:t>
      </w:r>
      <w:r w:rsidRPr="00D53945">
        <w:rPr>
          <w:i/>
          <w:iCs/>
          <w:sz w:val="24"/>
          <w:lang w:val="it-IT"/>
        </w:rPr>
        <w:t>ț</w:t>
      </w:r>
      <w:r w:rsidR="00B601F1" w:rsidRPr="00D53945">
        <w:rPr>
          <w:i/>
          <w:iCs/>
          <w:sz w:val="24"/>
          <w:lang w:val="it-IT"/>
        </w:rPr>
        <w:t>iei</w:t>
      </w:r>
      <w:proofErr w:type="spellEnd"/>
      <w:r w:rsidR="00B601F1" w:rsidRPr="00D53945">
        <w:rPr>
          <w:i/>
          <w:iCs/>
          <w:sz w:val="24"/>
          <w:lang w:val="it-IT"/>
        </w:rPr>
        <w:t xml:space="preserve"> se </w:t>
      </w:r>
      <w:proofErr w:type="spellStart"/>
      <w:r w:rsidR="00B601F1" w:rsidRPr="00D53945">
        <w:rPr>
          <w:i/>
          <w:iCs/>
          <w:sz w:val="24"/>
          <w:lang w:val="it-IT"/>
        </w:rPr>
        <w:t>vor</w:t>
      </w:r>
      <w:proofErr w:type="spellEnd"/>
      <w:r w:rsidR="00B601F1" w:rsidRPr="00D53945">
        <w:rPr>
          <w:i/>
          <w:iCs/>
          <w:sz w:val="24"/>
          <w:lang w:val="it-IT"/>
        </w:rPr>
        <w:t xml:space="preserve"> </w:t>
      </w:r>
      <w:proofErr w:type="spellStart"/>
      <w:r w:rsidR="00B601F1" w:rsidRPr="00D53945">
        <w:rPr>
          <w:i/>
          <w:iCs/>
          <w:sz w:val="24"/>
          <w:lang w:val="it-IT"/>
        </w:rPr>
        <w:t>lua</w:t>
      </w:r>
      <w:proofErr w:type="spellEnd"/>
      <w:r w:rsidR="00B601F1" w:rsidRPr="00D53945">
        <w:rPr>
          <w:i/>
          <w:iCs/>
          <w:sz w:val="24"/>
          <w:lang w:val="it-IT"/>
        </w:rPr>
        <w:t xml:space="preserve"> </w:t>
      </w:r>
      <w:proofErr w:type="spellStart"/>
      <w:r w:rsidR="00B601F1" w:rsidRPr="00D53945">
        <w:rPr>
          <w:i/>
          <w:iCs/>
          <w:sz w:val="24"/>
          <w:lang w:val="it-IT"/>
        </w:rPr>
        <w:t>m</w:t>
      </w:r>
      <w:r w:rsidRPr="00D53945">
        <w:rPr>
          <w:i/>
          <w:iCs/>
          <w:sz w:val="24"/>
          <w:lang w:val="it-IT"/>
        </w:rPr>
        <w:t>ă</w:t>
      </w:r>
      <w:r w:rsidR="00B601F1" w:rsidRPr="00D53945">
        <w:rPr>
          <w:i/>
          <w:iCs/>
          <w:sz w:val="24"/>
          <w:lang w:val="it-IT"/>
        </w:rPr>
        <w:t>suri</w:t>
      </w:r>
      <w:proofErr w:type="spellEnd"/>
      <w:r w:rsidR="00B601F1" w:rsidRPr="00D53945">
        <w:rPr>
          <w:i/>
          <w:iCs/>
          <w:sz w:val="24"/>
          <w:lang w:val="it-IT"/>
        </w:rPr>
        <w:t xml:space="preserve"> </w:t>
      </w:r>
      <w:proofErr w:type="spellStart"/>
      <w:proofErr w:type="gramStart"/>
      <w:r w:rsidR="00B601F1" w:rsidRPr="00D53945">
        <w:rPr>
          <w:i/>
          <w:iCs/>
          <w:sz w:val="24"/>
          <w:lang w:val="it-IT"/>
        </w:rPr>
        <w:t>precum</w:t>
      </w:r>
      <w:proofErr w:type="spellEnd"/>
      <w:r w:rsidR="00B601F1" w:rsidRPr="00D53945">
        <w:rPr>
          <w:i/>
          <w:iCs/>
          <w:sz w:val="24"/>
          <w:lang w:val="it-IT"/>
        </w:rPr>
        <w:t> :</w:t>
      </w:r>
      <w:proofErr w:type="gramEnd"/>
    </w:p>
    <w:p w14:paraId="4AE84B15" w14:textId="77777777" w:rsidR="00B601F1" w:rsidRPr="00D53945" w:rsidRDefault="00B601F1">
      <w:pPr>
        <w:numPr>
          <w:ilvl w:val="0"/>
          <w:numId w:val="6"/>
        </w:numPr>
        <w:tabs>
          <w:tab w:val="clear" w:pos="1440"/>
          <w:tab w:val="num" w:pos="720"/>
        </w:tabs>
        <w:spacing w:line="276" w:lineRule="auto"/>
        <w:ind w:left="720" w:right="28"/>
        <w:jc w:val="both"/>
        <w:rPr>
          <w:lang w:val="it-IT"/>
        </w:rPr>
      </w:pPr>
      <w:r w:rsidRPr="00D53945">
        <w:rPr>
          <w:lang w:val="ro-RO"/>
        </w:rPr>
        <w:t>utiliza</w:t>
      </w:r>
      <w:r w:rsidR="003020F2" w:rsidRPr="00D53945">
        <w:rPr>
          <w:lang w:val="ro-RO"/>
        </w:rPr>
        <w:t>rea de</w:t>
      </w:r>
      <w:r w:rsidRPr="00D53945">
        <w:rPr>
          <w:lang w:val="ro-RO"/>
        </w:rPr>
        <w:t xml:space="preserve"> echipamente </w:t>
      </w:r>
      <w:r w:rsidR="003020F2" w:rsidRPr="00D53945">
        <w:rPr>
          <w:lang w:val="ro-RO"/>
        </w:rPr>
        <w:t>ș</w:t>
      </w:r>
      <w:r w:rsidRPr="00D53945">
        <w:rPr>
          <w:lang w:val="ro-RO"/>
        </w:rPr>
        <w:t>i utilaje corespunz</w:t>
      </w:r>
      <w:r w:rsidR="003020F2" w:rsidRPr="00D53945">
        <w:rPr>
          <w:lang w:val="ro-RO"/>
        </w:rPr>
        <w:t>ă</w:t>
      </w:r>
      <w:r w:rsidRPr="00D53945">
        <w:rPr>
          <w:lang w:val="ro-RO"/>
        </w:rPr>
        <w:t>toare din punct de vedere tehnic, de genera</w:t>
      </w:r>
      <w:r w:rsidR="003020F2" w:rsidRPr="00D53945">
        <w:rPr>
          <w:lang w:val="ro-RO"/>
        </w:rPr>
        <w:t>ț</w:t>
      </w:r>
      <w:r w:rsidRPr="00D53945">
        <w:rPr>
          <w:lang w:val="ro-RO"/>
        </w:rPr>
        <w:t xml:space="preserve">ii recente, </w:t>
      </w:r>
      <w:proofErr w:type="spellStart"/>
      <w:r w:rsidRPr="00D53945">
        <w:rPr>
          <w:lang w:val="it-IT"/>
        </w:rPr>
        <w:t>prev</w:t>
      </w:r>
      <w:r w:rsidR="003020F2" w:rsidRPr="00D53945">
        <w:rPr>
          <w:lang w:val="it-IT"/>
        </w:rPr>
        <w:t>ă</w:t>
      </w:r>
      <w:r w:rsidRPr="00D53945">
        <w:rPr>
          <w:lang w:val="it-IT"/>
        </w:rPr>
        <w:t>zute</w:t>
      </w:r>
      <w:proofErr w:type="spellEnd"/>
      <w:r w:rsidRPr="00D53945">
        <w:rPr>
          <w:lang w:val="it-IT"/>
        </w:rPr>
        <w:t xml:space="preserve"> cu </w:t>
      </w:r>
      <w:proofErr w:type="spellStart"/>
      <w:r w:rsidRPr="00D53945">
        <w:rPr>
          <w:lang w:val="it-IT"/>
        </w:rPr>
        <w:t>sisteme</w:t>
      </w:r>
      <w:proofErr w:type="spellEnd"/>
      <w:r w:rsidRPr="00D53945">
        <w:rPr>
          <w:lang w:val="it-IT"/>
        </w:rPr>
        <w:t xml:space="preserve"> performante de </w:t>
      </w:r>
      <w:proofErr w:type="spellStart"/>
      <w:r w:rsidRPr="00D53945">
        <w:rPr>
          <w:lang w:val="it-IT"/>
        </w:rPr>
        <w:t>minimizare</w:t>
      </w:r>
      <w:proofErr w:type="spellEnd"/>
      <w:r w:rsidRPr="00D53945">
        <w:rPr>
          <w:lang w:val="it-IT"/>
        </w:rPr>
        <w:t xml:space="preserve"> a </w:t>
      </w:r>
      <w:proofErr w:type="spellStart"/>
      <w:r w:rsidRPr="00D53945">
        <w:rPr>
          <w:lang w:val="it-IT"/>
        </w:rPr>
        <w:t>poluan</w:t>
      </w:r>
      <w:r w:rsidR="003020F2" w:rsidRPr="00D53945">
        <w:rPr>
          <w:lang w:val="it-IT"/>
        </w:rPr>
        <w:t>ț</w:t>
      </w:r>
      <w:r w:rsidRPr="00D53945">
        <w:rPr>
          <w:lang w:val="it-IT"/>
        </w:rPr>
        <w:t>ilor</w:t>
      </w:r>
      <w:proofErr w:type="spellEnd"/>
      <w:r w:rsidRPr="00D53945">
        <w:rPr>
          <w:lang w:val="it-IT"/>
        </w:rPr>
        <w:t xml:space="preserve"> </w:t>
      </w:r>
      <w:proofErr w:type="spellStart"/>
      <w:r w:rsidRPr="00D53945">
        <w:rPr>
          <w:lang w:val="it-IT"/>
        </w:rPr>
        <w:t>emi</w:t>
      </w:r>
      <w:r w:rsidR="003020F2" w:rsidRPr="00D53945">
        <w:rPr>
          <w:lang w:val="it-IT"/>
        </w:rPr>
        <w:t>și</w:t>
      </w:r>
      <w:proofErr w:type="spellEnd"/>
      <w:r w:rsidR="003020F2" w:rsidRPr="00D53945">
        <w:rPr>
          <w:lang w:val="it-IT"/>
        </w:rPr>
        <w:t xml:space="preserve">  </w:t>
      </w:r>
      <w:proofErr w:type="spellStart"/>
      <w:r w:rsidR="003020F2" w:rsidRPr="00D53945">
        <w:rPr>
          <w:lang w:val="it-IT"/>
        </w:rPr>
        <w:t>î</w:t>
      </w:r>
      <w:r w:rsidRPr="00D53945">
        <w:rPr>
          <w:lang w:val="it-IT"/>
        </w:rPr>
        <w:t>n</w:t>
      </w:r>
      <w:proofErr w:type="spellEnd"/>
      <w:r w:rsidRPr="00D53945">
        <w:rPr>
          <w:lang w:val="it-IT"/>
        </w:rPr>
        <w:t xml:space="preserve"> </w:t>
      </w:r>
      <w:proofErr w:type="spellStart"/>
      <w:r w:rsidRPr="00D53945">
        <w:rPr>
          <w:lang w:val="it-IT"/>
        </w:rPr>
        <w:t>atmosfer</w:t>
      </w:r>
      <w:r w:rsidR="003020F2" w:rsidRPr="00D53945">
        <w:rPr>
          <w:lang w:val="it-IT"/>
        </w:rPr>
        <w:t>ă</w:t>
      </w:r>
      <w:proofErr w:type="spellEnd"/>
      <w:r w:rsidRPr="00D53945">
        <w:rPr>
          <w:lang w:val="it-IT"/>
        </w:rPr>
        <w:t xml:space="preserve">, </w:t>
      </w:r>
      <w:proofErr w:type="spellStart"/>
      <w:r w:rsidRPr="00D53945">
        <w:rPr>
          <w:lang w:val="it-IT"/>
        </w:rPr>
        <w:t>inclusiv</w:t>
      </w:r>
      <w:proofErr w:type="spellEnd"/>
      <w:r w:rsidRPr="00D53945">
        <w:rPr>
          <w:lang w:val="it-IT"/>
        </w:rPr>
        <w:t xml:space="preserve"> </w:t>
      </w:r>
      <w:proofErr w:type="spellStart"/>
      <w:r w:rsidRPr="00D53945">
        <w:rPr>
          <w:lang w:val="it-IT"/>
        </w:rPr>
        <w:t>din</w:t>
      </w:r>
      <w:proofErr w:type="spellEnd"/>
      <w:r w:rsidRPr="00D53945">
        <w:rPr>
          <w:lang w:val="it-IT"/>
        </w:rPr>
        <w:t xml:space="preserve"> </w:t>
      </w:r>
      <w:proofErr w:type="spellStart"/>
      <w:r w:rsidRPr="00D53945">
        <w:rPr>
          <w:lang w:val="it-IT"/>
        </w:rPr>
        <w:t>punct</w:t>
      </w:r>
      <w:proofErr w:type="spellEnd"/>
      <w:r w:rsidRPr="00D53945">
        <w:rPr>
          <w:lang w:val="it-IT"/>
        </w:rPr>
        <w:t xml:space="preserve"> de vedere al </w:t>
      </w:r>
      <w:proofErr w:type="spellStart"/>
      <w:r w:rsidRPr="00D53945">
        <w:rPr>
          <w:lang w:val="it-IT"/>
        </w:rPr>
        <w:t>nivelului</w:t>
      </w:r>
      <w:proofErr w:type="spellEnd"/>
      <w:r w:rsidRPr="00D53945">
        <w:rPr>
          <w:lang w:val="it-IT"/>
        </w:rPr>
        <w:t xml:space="preserve"> </w:t>
      </w:r>
      <w:proofErr w:type="spellStart"/>
      <w:r w:rsidRPr="00D53945">
        <w:rPr>
          <w:lang w:val="it-IT"/>
        </w:rPr>
        <w:t>zgomotului</w:t>
      </w:r>
      <w:proofErr w:type="spellEnd"/>
      <w:r w:rsidRPr="00D53945">
        <w:rPr>
          <w:lang w:val="it-IT"/>
        </w:rPr>
        <w:t xml:space="preserve"> </w:t>
      </w:r>
      <w:proofErr w:type="spellStart"/>
      <w:r w:rsidRPr="00D53945">
        <w:rPr>
          <w:lang w:val="it-IT"/>
        </w:rPr>
        <w:t>produs</w:t>
      </w:r>
      <w:proofErr w:type="spellEnd"/>
      <w:r w:rsidRPr="00D53945">
        <w:rPr>
          <w:lang w:val="it-IT"/>
        </w:rPr>
        <w:t>;</w:t>
      </w:r>
    </w:p>
    <w:p w14:paraId="4C953D91" w14:textId="77777777" w:rsidR="00DD2830" w:rsidRPr="00D53945" w:rsidRDefault="00C36E9C">
      <w:pPr>
        <w:numPr>
          <w:ilvl w:val="0"/>
          <w:numId w:val="6"/>
        </w:numPr>
        <w:tabs>
          <w:tab w:val="clear" w:pos="1440"/>
          <w:tab w:val="num" w:pos="720"/>
        </w:tabs>
        <w:spacing w:line="276" w:lineRule="auto"/>
        <w:ind w:left="720" w:right="28"/>
        <w:jc w:val="both"/>
        <w:rPr>
          <w:lang w:val="ro-RO"/>
        </w:rPr>
      </w:pPr>
      <w:r w:rsidRPr="00D53945">
        <w:rPr>
          <w:lang w:val="ro-RO"/>
        </w:rPr>
        <w:t>oprirea motoarelor utilajelor în perioadele în care nu sunt î</w:t>
      </w:r>
      <w:r w:rsidR="00DD2830" w:rsidRPr="00D53945">
        <w:rPr>
          <w:lang w:val="ro-RO"/>
        </w:rPr>
        <w:t>n activitate;</w:t>
      </w:r>
    </w:p>
    <w:p w14:paraId="1467D4D2" w14:textId="77777777" w:rsidR="00DD2830" w:rsidRPr="00D53945" w:rsidRDefault="00DD2830">
      <w:pPr>
        <w:numPr>
          <w:ilvl w:val="0"/>
          <w:numId w:val="6"/>
        </w:numPr>
        <w:tabs>
          <w:tab w:val="clear" w:pos="1440"/>
          <w:tab w:val="num" w:pos="720"/>
        </w:tabs>
        <w:spacing w:line="276" w:lineRule="auto"/>
        <w:ind w:left="720" w:right="28"/>
        <w:jc w:val="both"/>
        <w:rPr>
          <w:lang w:val="ro-RO"/>
        </w:rPr>
      </w:pPr>
      <w:r w:rsidRPr="00D53945">
        <w:rPr>
          <w:lang w:val="ro-RO"/>
        </w:rPr>
        <w:t>opri</w:t>
      </w:r>
      <w:r w:rsidR="00C36E9C" w:rsidRPr="00D53945">
        <w:rPr>
          <w:lang w:val="ro-RO"/>
        </w:rPr>
        <w:t>rea motoarelor autovehiculelor în intervalele de timp î</w:t>
      </w:r>
      <w:r w:rsidRPr="00D53945">
        <w:rPr>
          <w:lang w:val="ro-RO"/>
        </w:rPr>
        <w:t>n</w:t>
      </w:r>
      <w:r w:rsidR="00C36E9C" w:rsidRPr="00D53945">
        <w:rPr>
          <w:lang w:val="ro-RO"/>
        </w:rPr>
        <w:t xml:space="preserve"> care se realizează descă</w:t>
      </w:r>
      <w:r w:rsidRPr="00D53945">
        <w:rPr>
          <w:lang w:val="ro-RO"/>
        </w:rPr>
        <w:t>rcarea materialelor;</w:t>
      </w:r>
    </w:p>
    <w:p w14:paraId="6E5C3A67" w14:textId="77777777" w:rsidR="00DD2830" w:rsidRPr="00D53945" w:rsidRDefault="00DD2830">
      <w:pPr>
        <w:numPr>
          <w:ilvl w:val="0"/>
          <w:numId w:val="6"/>
        </w:numPr>
        <w:tabs>
          <w:tab w:val="clear" w:pos="1440"/>
          <w:tab w:val="num" w:pos="720"/>
        </w:tabs>
        <w:spacing w:line="276" w:lineRule="auto"/>
        <w:ind w:left="720" w:right="28"/>
        <w:jc w:val="both"/>
        <w:rPr>
          <w:lang w:val="ro-RO"/>
        </w:rPr>
      </w:pPr>
      <w:r w:rsidRPr="00D53945">
        <w:rPr>
          <w:lang w:val="ro-RO"/>
        </w:rPr>
        <w:t>folosirea de utilaje cu capacit</w:t>
      </w:r>
      <w:r w:rsidR="00C36E9C" w:rsidRPr="00D53945">
        <w:rPr>
          <w:lang w:val="ro-RO"/>
        </w:rPr>
        <w:t>ăți de</w:t>
      </w:r>
      <w:r w:rsidRPr="00D53945">
        <w:rPr>
          <w:lang w:val="ro-RO"/>
        </w:rPr>
        <w:t xml:space="preserve"> produc</w:t>
      </w:r>
      <w:r w:rsidR="00C36E9C" w:rsidRPr="00D53945">
        <w:rPr>
          <w:lang w:val="ro-RO"/>
        </w:rPr>
        <w:t>ție adaptate la volumele de lucră</w:t>
      </w:r>
      <w:r w:rsidRPr="00D53945">
        <w:rPr>
          <w:lang w:val="ro-RO"/>
        </w:rPr>
        <w:t xml:space="preserve">ri necesar a fi realizate, astfel </w:t>
      </w:r>
      <w:r w:rsidR="00C36E9C" w:rsidRPr="00D53945">
        <w:rPr>
          <w:lang w:val="ro-RO"/>
        </w:rPr>
        <w:t>î</w:t>
      </w:r>
      <w:r w:rsidRPr="00D53945">
        <w:rPr>
          <w:lang w:val="ro-RO"/>
        </w:rPr>
        <w:t>nc</w:t>
      </w:r>
      <w:r w:rsidR="00C36E9C" w:rsidRPr="00D53945">
        <w:rPr>
          <w:lang w:val="ro-RO"/>
        </w:rPr>
        <w:t>ât acestea să aibă</w:t>
      </w:r>
      <w:r w:rsidRPr="00D53945">
        <w:rPr>
          <w:lang w:val="ro-RO"/>
        </w:rPr>
        <w:t xml:space="preserve"> asociate niveluri moderate de zgomot;</w:t>
      </w:r>
    </w:p>
    <w:p w14:paraId="63397182" w14:textId="77777777" w:rsidR="00DD2830" w:rsidRPr="00D53945" w:rsidRDefault="00DD2830">
      <w:pPr>
        <w:numPr>
          <w:ilvl w:val="0"/>
          <w:numId w:val="6"/>
        </w:numPr>
        <w:tabs>
          <w:tab w:val="clear" w:pos="1440"/>
          <w:tab w:val="num" w:pos="720"/>
        </w:tabs>
        <w:spacing w:line="276" w:lineRule="auto"/>
        <w:ind w:left="720" w:right="28"/>
        <w:jc w:val="both"/>
        <w:rPr>
          <w:lang w:val="ro-RO"/>
        </w:rPr>
      </w:pPr>
      <w:r w:rsidRPr="00D53945">
        <w:rPr>
          <w:lang w:val="ro-RO"/>
        </w:rPr>
        <w:t>utilizarea de sisteme adecvate de a</w:t>
      </w:r>
      <w:r w:rsidR="005A7D9D" w:rsidRPr="00D53945">
        <w:rPr>
          <w:lang w:val="ro-RO"/>
        </w:rPr>
        <w:t>tenuare a zgomotului la surse (</w:t>
      </w:r>
      <w:r w:rsidRPr="00D53945">
        <w:rPr>
          <w:lang w:val="ro-RO"/>
        </w:rPr>
        <w:t>motoare utilaje, pompe etc);</w:t>
      </w:r>
    </w:p>
    <w:p w14:paraId="2DC47E3D" w14:textId="77777777" w:rsidR="00507DE5" w:rsidRPr="00D53945" w:rsidRDefault="00DD2830">
      <w:pPr>
        <w:numPr>
          <w:ilvl w:val="0"/>
          <w:numId w:val="6"/>
        </w:numPr>
        <w:tabs>
          <w:tab w:val="clear" w:pos="1440"/>
          <w:tab w:val="num" w:pos="720"/>
        </w:tabs>
        <w:spacing w:line="276" w:lineRule="auto"/>
        <w:ind w:left="720" w:right="28"/>
        <w:jc w:val="both"/>
        <w:rPr>
          <w:lang w:val="ro-RO"/>
        </w:rPr>
      </w:pPr>
      <w:r w:rsidRPr="00D53945">
        <w:rPr>
          <w:lang w:val="ro-RO"/>
        </w:rPr>
        <w:t>programarea activit</w:t>
      </w:r>
      <w:r w:rsidR="00C36E9C" w:rsidRPr="00D53945">
        <w:rPr>
          <w:lang w:val="ro-RO"/>
        </w:rPr>
        <w:t>ăților astfel î</w:t>
      </w:r>
      <w:r w:rsidRPr="00D53945">
        <w:rPr>
          <w:lang w:val="ro-RO"/>
        </w:rPr>
        <w:t>nc</w:t>
      </w:r>
      <w:r w:rsidR="00C36E9C" w:rsidRPr="00D53945">
        <w:rPr>
          <w:lang w:val="ro-RO"/>
        </w:rPr>
        <w:t>â</w:t>
      </w:r>
      <w:r w:rsidRPr="00D53945">
        <w:rPr>
          <w:lang w:val="ro-RO"/>
        </w:rPr>
        <w:t>t s</w:t>
      </w:r>
      <w:r w:rsidR="00C36E9C" w:rsidRPr="00D53945">
        <w:rPr>
          <w:lang w:val="ro-RO"/>
        </w:rPr>
        <w:t>ă se evite creș</w:t>
      </w:r>
      <w:r w:rsidRPr="00D53945">
        <w:rPr>
          <w:lang w:val="ro-RO"/>
        </w:rPr>
        <w:t>terea nivelului de zg</w:t>
      </w:r>
      <w:r w:rsidR="00714261" w:rsidRPr="00D53945">
        <w:rPr>
          <w:lang w:val="ro-RO"/>
        </w:rPr>
        <w:t>omot prin utilizarea simultan</w:t>
      </w:r>
      <w:r w:rsidR="00C36E9C" w:rsidRPr="00D53945">
        <w:rPr>
          <w:lang w:val="ro-RO"/>
        </w:rPr>
        <w:t>ă</w:t>
      </w:r>
      <w:r w:rsidRPr="00D53945">
        <w:rPr>
          <w:lang w:val="ro-RO"/>
        </w:rPr>
        <w:t xml:space="preserve"> a mai multor utilaje care au asociate emisii sonore importante.</w:t>
      </w:r>
    </w:p>
    <w:p w14:paraId="1427B356" w14:textId="77777777" w:rsidR="007607E8" w:rsidRPr="00D53945" w:rsidRDefault="007607E8" w:rsidP="00CF1EA4">
      <w:pPr>
        <w:pStyle w:val="Corptext2"/>
        <w:spacing w:line="276" w:lineRule="auto"/>
        <w:ind w:firstLine="720"/>
        <w:rPr>
          <w:b/>
          <w:i/>
          <w:sz w:val="24"/>
          <w:lang w:val="ro-RO"/>
        </w:rPr>
      </w:pPr>
    </w:p>
    <w:p w14:paraId="455701D9" w14:textId="40254F28" w:rsidR="002F0057" w:rsidRPr="00D53945" w:rsidRDefault="00C36E9C" w:rsidP="00CF1EA4">
      <w:pPr>
        <w:pStyle w:val="Corptext2"/>
        <w:spacing w:line="276" w:lineRule="auto"/>
        <w:ind w:firstLine="720"/>
        <w:rPr>
          <w:sz w:val="24"/>
          <w:lang w:val="ro-RO"/>
        </w:rPr>
      </w:pPr>
      <w:r w:rsidRPr="00D53945">
        <w:rPr>
          <w:b/>
          <w:i/>
          <w:sz w:val="24"/>
          <w:lang w:val="ro-RO"/>
        </w:rPr>
        <w:t>Î</w:t>
      </w:r>
      <w:r w:rsidR="00714261" w:rsidRPr="00D53945">
        <w:rPr>
          <w:b/>
          <w:i/>
          <w:sz w:val="24"/>
          <w:lang w:val="ro-RO"/>
        </w:rPr>
        <w:t>n perioada func</w:t>
      </w:r>
      <w:r w:rsidRPr="00D53945">
        <w:rPr>
          <w:b/>
          <w:i/>
          <w:sz w:val="24"/>
          <w:lang w:val="ro-RO"/>
        </w:rPr>
        <w:t>ț</w:t>
      </w:r>
      <w:r w:rsidR="00714261" w:rsidRPr="00D53945">
        <w:rPr>
          <w:b/>
          <w:i/>
          <w:sz w:val="24"/>
          <w:lang w:val="ro-RO"/>
        </w:rPr>
        <w:t>ion</w:t>
      </w:r>
      <w:r w:rsidRPr="00D53945">
        <w:rPr>
          <w:b/>
          <w:i/>
          <w:sz w:val="24"/>
          <w:lang w:val="ro-RO"/>
        </w:rPr>
        <w:t>ă</w:t>
      </w:r>
      <w:r w:rsidR="00714261" w:rsidRPr="00D53945">
        <w:rPr>
          <w:b/>
          <w:i/>
          <w:sz w:val="24"/>
          <w:lang w:val="ro-RO"/>
        </w:rPr>
        <w:t>rii obiectivului</w:t>
      </w:r>
    </w:p>
    <w:p w14:paraId="21E1EFD3" w14:textId="77777777" w:rsidR="002F0057" w:rsidRPr="00D53945" w:rsidRDefault="002F0057" w:rsidP="00CF1EA4">
      <w:pPr>
        <w:pStyle w:val="Corptext2"/>
        <w:spacing w:line="276" w:lineRule="auto"/>
        <w:ind w:firstLine="720"/>
        <w:rPr>
          <w:color w:val="FF0000"/>
          <w:sz w:val="24"/>
          <w:lang w:val="ro-RO"/>
        </w:rPr>
      </w:pPr>
    </w:p>
    <w:p w14:paraId="73BA2C3E" w14:textId="77777777" w:rsidR="002F0057" w:rsidRPr="00D53945" w:rsidRDefault="002F0057" w:rsidP="002F0057">
      <w:pPr>
        <w:ind w:left="284" w:firstLine="709"/>
        <w:jc w:val="both"/>
      </w:pPr>
      <w:proofErr w:type="spellStart"/>
      <w:r w:rsidRPr="00D53945">
        <w:t>Printre</w:t>
      </w:r>
      <w:proofErr w:type="spellEnd"/>
      <w:r w:rsidRPr="00D53945">
        <w:t xml:space="preserve"> </w:t>
      </w:r>
      <w:proofErr w:type="spellStart"/>
      <w:r w:rsidRPr="00D53945">
        <w:t>măsurile</w:t>
      </w:r>
      <w:proofErr w:type="spellEnd"/>
      <w:r w:rsidRPr="00D53945">
        <w:t xml:space="preserve"> </w:t>
      </w:r>
      <w:proofErr w:type="spellStart"/>
      <w:r w:rsidRPr="00D53945">
        <w:t>ce</w:t>
      </w:r>
      <w:proofErr w:type="spellEnd"/>
      <w:r w:rsidRPr="00D53945">
        <w:t xml:space="preserve"> pot fi </w:t>
      </w:r>
      <w:proofErr w:type="spellStart"/>
      <w:r w:rsidRPr="00D53945">
        <w:t>luate</w:t>
      </w:r>
      <w:proofErr w:type="spellEnd"/>
      <w:r w:rsidRPr="00D53945">
        <w:t xml:space="preserve"> </w:t>
      </w:r>
      <w:proofErr w:type="spellStart"/>
      <w:r w:rsidRPr="00D53945">
        <w:t>pentru</w:t>
      </w:r>
      <w:proofErr w:type="spellEnd"/>
      <w:r w:rsidRPr="00D53945">
        <w:t xml:space="preserve"> </w:t>
      </w:r>
      <w:proofErr w:type="spellStart"/>
      <w:r w:rsidRPr="00D53945">
        <w:t>reducerea</w:t>
      </w:r>
      <w:proofErr w:type="spellEnd"/>
      <w:r w:rsidRPr="00D53945">
        <w:t xml:space="preserve"> </w:t>
      </w:r>
      <w:proofErr w:type="spellStart"/>
      <w:r w:rsidRPr="00D53945">
        <w:t>zgomotului</w:t>
      </w:r>
      <w:proofErr w:type="spellEnd"/>
      <w:r w:rsidRPr="00D53945">
        <w:t xml:space="preserve"> </w:t>
      </w:r>
      <w:proofErr w:type="spellStart"/>
      <w:r w:rsidRPr="00D53945">
        <w:t>produs</w:t>
      </w:r>
      <w:proofErr w:type="spellEnd"/>
      <w:r w:rsidRPr="00D53945">
        <w:t xml:space="preserve"> de </w:t>
      </w:r>
      <w:proofErr w:type="spellStart"/>
      <w:r w:rsidRPr="00D53945">
        <w:t>traficul</w:t>
      </w:r>
      <w:proofErr w:type="spellEnd"/>
      <w:r w:rsidRPr="00D53945">
        <w:t xml:space="preserve"> </w:t>
      </w:r>
      <w:proofErr w:type="spellStart"/>
      <w:r w:rsidRPr="00D53945">
        <w:t>rutier</w:t>
      </w:r>
      <w:proofErr w:type="spellEnd"/>
      <w:r w:rsidRPr="00D53945">
        <w:t xml:space="preserve"> se </w:t>
      </w:r>
      <w:proofErr w:type="spellStart"/>
      <w:r w:rsidRPr="00D53945">
        <w:t>numără</w:t>
      </w:r>
      <w:proofErr w:type="spellEnd"/>
      <w:r w:rsidRPr="00D53945">
        <w:t xml:space="preserve"> </w:t>
      </w:r>
      <w:proofErr w:type="spellStart"/>
      <w:proofErr w:type="gramStart"/>
      <w:r w:rsidRPr="00D53945">
        <w:t>următoarele</w:t>
      </w:r>
      <w:proofErr w:type="spellEnd"/>
      <w:r w:rsidRPr="00D53945">
        <w:t xml:space="preserve"> :</w:t>
      </w:r>
      <w:proofErr w:type="gramEnd"/>
    </w:p>
    <w:p w14:paraId="48404860" w14:textId="77777777" w:rsidR="002F0057" w:rsidRPr="00D53945" w:rsidRDefault="002F0057" w:rsidP="002F0057">
      <w:pPr>
        <w:ind w:left="284" w:firstLine="709"/>
        <w:jc w:val="both"/>
      </w:pPr>
    </w:p>
    <w:p w14:paraId="30D33B96" w14:textId="26080F77" w:rsidR="002F0057" w:rsidRPr="00D53945" w:rsidRDefault="002F0057" w:rsidP="002F0057">
      <w:pPr>
        <w:pStyle w:val="Listparagraf"/>
        <w:numPr>
          <w:ilvl w:val="0"/>
          <w:numId w:val="19"/>
        </w:numPr>
        <w:autoSpaceDE w:val="0"/>
        <w:autoSpaceDN w:val="0"/>
        <w:adjustRightInd w:val="0"/>
        <w:spacing w:line="276" w:lineRule="auto"/>
        <w:contextualSpacing/>
        <w:jc w:val="both"/>
      </w:pPr>
      <w:r w:rsidRPr="00D53945">
        <w:t xml:space="preserve">in </w:t>
      </w:r>
      <w:proofErr w:type="spellStart"/>
      <w:r w:rsidRPr="00D53945">
        <w:t>interiorul</w:t>
      </w:r>
      <w:proofErr w:type="spellEnd"/>
      <w:r w:rsidRPr="00D53945">
        <w:t xml:space="preserve"> </w:t>
      </w:r>
      <w:proofErr w:type="spellStart"/>
      <w:r w:rsidRPr="00D53945">
        <w:t>ansamblului</w:t>
      </w:r>
      <w:proofErr w:type="spellEnd"/>
      <w:r w:rsidRPr="00D53945">
        <w:t xml:space="preserve"> </w:t>
      </w:r>
      <w:proofErr w:type="spellStart"/>
      <w:r w:rsidRPr="00D53945">
        <w:t>rezidential</w:t>
      </w:r>
      <w:proofErr w:type="spellEnd"/>
      <w:r w:rsidRPr="00D53945">
        <w:t xml:space="preserve"> se </w:t>
      </w:r>
      <w:proofErr w:type="spellStart"/>
      <w:r w:rsidRPr="00D53945">
        <w:t>poate</w:t>
      </w:r>
      <w:proofErr w:type="spellEnd"/>
      <w:r w:rsidRPr="00D53945">
        <w:t xml:space="preserve"> </w:t>
      </w:r>
      <w:proofErr w:type="spellStart"/>
      <w:r w:rsidRPr="00D53945">
        <w:t>impune</w:t>
      </w:r>
      <w:proofErr w:type="spellEnd"/>
      <w:r w:rsidRPr="00D53945">
        <w:t xml:space="preserve"> ca </w:t>
      </w:r>
      <w:proofErr w:type="spellStart"/>
      <w:r w:rsidRPr="00D53945">
        <w:t>circulatia</w:t>
      </w:r>
      <w:proofErr w:type="spellEnd"/>
      <w:r w:rsidRPr="00D53945">
        <w:t xml:space="preserve"> </w:t>
      </w:r>
      <w:proofErr w:type="spellStart"/>
      <w:r w:rsidRPr="00D53945">
        <w:t>vehiculelor</w:t>
      </w:r>
      <w:proofErr w:type="spellEnd"/>
      <w:r w:rsidRPr="00D53945">
        <w:t xml:space="preserve"> </w:t>
      </w:r>
      <w:proofErr w:type="spellStart"/>
      <w:r w:rsidRPr="00D53945">
        <w:t>sa</w:t>
      </w:r>
      <w:proofErr w:type="spellEnd"/>
      <w:r w:rsidRPr="00D53945">
        <w:t xml:space="preserve"> se </w:t>
      </w:r>
      <w:proofErr w:type="spellStart"/>
      <w:r w:rsidRPr="00D53945">
        <w:t>desfasoare</w:t>
      </w:r>
      <w:proofErr w:type="spellEnd"/>
      <w:r w:rsidRPr="00D53945">
        <w:t xml:space="preserve"> cu </w:t>
      </w:r>
      <w:proofErr w:type="spellStart"/>
      <w:r w:rsidRPr="00D53945">
        <w:t>viteze</w:t>
      </w:r>
      <w:proofErr w:type="spellEnd"/>
      <w:r w:rsidRPr="00D53945">
        <w:t xml:space="preserve"> </w:t>
      </w:r>
      <w:proofErr w:type="spellStart"/>
      <w:r w:rsidRPr="00D53945">
        <w:t>reduse</w:t>
      </w:r>
      <w:proofErr w:type="spellEnd"/>
      <w:r w:rsidRPr="00D53945">
        <w:t xml:space="preserve">, nu </w:t>
      </w:r>
      <w:proofErr w:type="spellStart"/>
      <w:r w:rsidRPr="00D53945">
        <w:t>mai</w:t>
      </w:r>
      <w:proofErr w:type="spellEnd"/>
      <w:r w:rsidRPr="00D53945">
        <w:t xml:space="preserve"> </w:t>
      </w:r>
      <w:proofErr w:type="spellStart"/>
      <w:r w:rsidRPr="00D53945">
        <w:t>mari</w:t>
      </w:r>
      <w:proofErr w:type="spellEnd"/>
      <w:r w:rsidRPr="00D53945">
        <w:t xml:space="preserve"> de 30 km/h.</w:t>
      </w:r>
    </w:p>
    <w:p w14:paraId="4661D6B7" w14:textId="77777777" w:rsidR="002F0057" w:rsidRPr="00D53945" w:rsidRDefault="002F0057" w:rsidP="002F0057">
      <w:pPr>
        <w:pStyle w:val="Listparagraf"/>
        <w:numPr>
          <w:ilvl w:val="0"/>
          <w:numId w:val="19"/>
        </w:numPr>
        <w:autoSpaceDE w:val="0"/>
        <w:autoSpaceDN w:val="0"/>
        <w:adjustRightInd w:val="0"/>
        <w:spacing w:line="276" w:lineRule="auto"/>
        <w:contextualSpacing/>
        <w:jc w:val="both"/>
      </w:pPr>
      <w:proofErr w:type="spellStart"/>
      <w:r w:rsidRPr="00D53945">
        <w:t>Plantarea</w:t>
      </w:r>
      <w:proofErr w:type="spellEnd"/>
      <w:r w:rsidRPr="00D53945">
        <w:t xml:space="preserve"> </w:t>
      </w:r>
      <w:proofErr w:type="spellStart"/>
      <w:r w:rsidRPr="00D53945">
        <w:t>și</w:t>
      </w:r>
      <w:proofErr w:type="spellEnd"/>
      <w:r w:rsidRPr="00D53945">
        <w:t xml:space="preserve"> </w:t>
      </w:r>
      <w:proofErr w:type="spellStart"/>
      <w:r w:rsidRPr="00D53945">
        <w:t>întreținerea</w:t>
      </w:r>
      <w:proofErr w:type="spellEnd"/>
      <w:r w:rsidRPr="00D53945">
        <w:t xml:space="preserve"> de </w:t>
      </w:r>
      <w:proofErr w:type="spellStart"/>
      <w:r w:rsidRPr="00D53945">
        <w:t>perdele</w:t>
      </w:r>
      <w:proofErr w:type="spellEnd"/>
      <w:r w:rsidRPr="00D53945">
        <w:t xml:space="preserve"> </w:t>
      </w:r>
      <w:proofErr w:type="spellStart"/>
      <w:r w:rsidRPr="00D53945">
        <w:t>vegetale</w:t>
      </w:r>
      <w:proofErr w:type="spellEnd"/>
      <w:r w:rsidRPr="00D53945">
        <w:t xml:space="preserve"> de-a </w:t>
      </w:r>
      <w:proofErr w:type="spellStart"/>
      <w:r w:rsidRPr="00D53945">
        <w:t>lungul</w:t>
      </w:r>
      <w:proofErr w:type="spellEnd"/>
      <w:r w:rsidRPr="00D53945">
        <w:t xml:space="preserve"> </w:t>
      </w:r>
      <w:proofErr w:type="spellStart"/>
      <w:r w:rsidRPr="00D53945">
        <w:t>căilor</w:t>
      </w:r>
      <w:proofErr w:type="spellEnd"/>
      <w:r w:rsidRPr="00D53945">
        <w:t xml:space="preserve"> de </w:t>
      </w:r>
      <w:proofErr w:type="spellStart"/>
      <w:r w:rsidRPr="00D53945">
        <w:t>rulare</w:t>
      </w:r>
      <w:proofErr w:type="spellEnd"/>
      <w:r w:rsidRPr="00D53945">
        <w:t xml:space="preserve">. </w:t>
      </w:r>
    </w:p>
    <w:p w14:paraId="4DF591F7" w14:textId="77777777" w:rsidR="002F0057" w:rsidRPr="00D53945" w:rsidRDefault="002F0057" w:rsidP="002F0057">
      <w:pPr>
        <w:pStyle w:val="Listparagraf"/>
        <w:numPr>
          <w:ilvl w:val="0"/>
          <w:numId w:val="19"/>
        </w:numPr>
        <w:autoSpaceDE w:val="0"/>
        <w:autoSpaceDN w:val="0"/>
        <w:adjustRightInd w:val="0"/>
        <w:spacing w:line="276" w:lineRule="auto"/>
        <w:contextualSpacing/>
        <w:jc w:val="both"/>
      </w:pPr>
      <w:proofErr w:type="spellStart"/>
      <w:r w:rsidRPr="00D53945">
        <w:t>placarea</w:t>
      </w:r>
      <w:proofErr w:type="spellEnd"/>
      <w:r w:rsidRPr="00D53945">
        <w:t xml:space="preserve"> </w:t>
      </w:r>
      <w:proofErr w:type="spellStart"/>
      <w:r w:rsidRPr="00D53945">
        <w:t>fonoabsorbantă</w:t>
      </w:r>
      <w:proofErr w:type="spellEnd"/>
      <w:r w:rsidRPr="00D53945">
        <w:t xml:space="preserve"> a </w:t>
      </w:r>
      <w:proofErr w:type="spellStart"/>
      <w:r w:rsidRPr="00D53945">
        <w:t>clădirilor</w:t>
      </w:r>
      <w:proofErr w:type="spellEnd"/>
      <w:r w:rsidRPr="00D53945">
        <w:t xml:space="preserve"> </w:t>
      </w:r>
      <w:proofErr w:type="spellStart"/>
      <w:r w:rsidRPr="00D53945">
        <w:t>şi</w:t>
      </w:r>
      <w:proofErr w:type="spellEnd"/>
      <w:r w:rsidRPr="00D53945">
        <w:t xml:space="preserve"> </w:t>
      </w:r>
      <w:proofErr w:type="spellStart"/>
      <w:r w:rsidRPr="00D53945">
        <w:t>utilizarea</w:t>
      </w:r>
      <w:proofErr w:type="spellEnd"/>
      <w:r w:rsidRPr="00D53945">
        <w:t xml:space="preserve"> </w:t>
      </w:r>
      <w:proofErr w:type="spellStart"/>
      <w:r w:rsidRPr="00D53945">
        <w:t>geamurilor</w:t>
      </w:r>
      <w:proofErr w:type="spellEnd"/>
      <w:r w:rsidRPr="00D53945">
        <w:t xml:space="preserve"> </w:t>
      </w:r>
      <w:proofErr w:type="spellStart"/>
      <w:r w:rsidRPr="00D53945">
        <w:t>termopan</w:t>
      </w:r>
      <w:proofErr w:type="spellEnd"/>
    </w:p>
    <w:p w14:paraId="58A54D19" w14:textId="77777777" w:rsidR="00AF49C6" w:rsidRPr="00D53945" w:rsidRDefault="00AF49C6" w:rsidP="00CF1EA4">
      <w:pPr>
        <w:pStyle w:val="Corptext2"/>
        <w:spacing w:line="276" w:lineRule="auto"/>
        <w:ind w:firstLine="720"/>
        <w:rPr>
          <w:color w:val="0000FF"/>
          <w:sz w:val="24"/>
          <w:lang w:val="ro-RO"/>
        </w:rPr>
      </w:pPr>
    </w:p>
    <w:p w14:paraId="7FC8611D" w14:textId="77777777" w:rsidR="00E662E2" w:rsidRPr="00D53945" w:rsidRDefault="00BD3B31"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lastRenderedPageBreak/>
        <w:t>Protec</w:t>
      </w:r>
      <w:r w:rsidR="00C36E9C" w:rsidRPr="00D53945">
        <w:rPr>
          <w:sz w:val="24"/>
          <w:lang w:val="it-IT"/>
        </w:rPr>
        <w:t>ț</w:t>
      </w:r>
      <w:r w:rsidRPr="00D53945">
        <w:rPr>
          <w:sz w:val="24"/>
          <w:lang w:val="it-IT"/>
        </w:rPr>
        <w:t>ia</w:t>
      </w:r>
      <w:proofErr w:type="spellEnd"/>
      <w:r w:rsidRPr="00D53945">
        <w:rPr>
          <w:sz w:val="24"/>
          <w:lang w:val="it-IT"/>
        </w:rPr>
        <w:t xml:space="preserve"> </w:t>
      </w:r>
      <w:proofErr w:type="spellStart"/>
      <w:r w:rsidRPr="00D53945">
        <w:rPr>
          <w:sz w:val="24"/>
          <w:lang w:val="it-IT"/>
        </w:rPr>
        <w:t>ecosistemelor</w:t>
      </w:r>
      <w:proofErr w:type="spellEnd"/>
      <w:r w:rsidRPr="00D53945">
        <w:rPr>
          <w:sz w:val="24"/>
          <w:lang w:val="it-IT"/>
        </w:rPr>
        <w:t xml:space="preserve"> </w:t>
      </w:r>
      <w:proofErr w:type="spellStart"/>
      <w:r w:rsidRPr="00D53945">
        <w:rPr>
          <w:sz w:val="24"/>
          <w:lang w:val="it-IT"/>
        </w:rPr>
        <w:t>terestre</w:t>
      </w:r>
      <w:proofErr w:type="spellEnd"/>
      <w:r w:rsidRPr="00D53945">
        <w:rPr>
          <w:sz w:val="24"/>
          <w:lang w:val="it-IT"/>
        </w:rPr>
        <w:t xml:space="preserve"> </w:t>
      </w:r>
      <w:proofErr w:type="spellStart"/>
      <w:r w:rsidR="002712AC" w:rsidRPr="00D53945">
        <w:rPr>
          <w:sz w:val="24"/>
          <w:lang w:val="it-IT"/>
        </w:rPr>
        <w:t>ș</w:t>
      </w:r>
      <w:r w:rsidRPr="00D53945">
        <w:rPr>
          <w:sz w:val="24"/>
          <w:lang w:val="it-IT"/>
        </w:rPr>
        <w:t>i</w:t>
      </w:r>
      <w:proofErr w:type="spellEnd"/>
      <w:r w:rsidRPr="00D53945">
        <w:rPr>
          <w:sz w:val="24"/>
          <w:lang w:val="it-IT"/>
        </w:rPr>
        <w:t xml:space="preserve"> </w:t>
      </w:r>
      <w:proofErr w:type="spellStart"/>
      <w:r w:rsidRPr="00D53945">
        <w:rPr>
          <w:sz w:val="24"/>
          <w:lang w:val="it-IT"/>
        </w:rPr>
        <w:t>acvatice</w:t>
      </w:r>
      <w:proofErr w:type="spellEnd"/>
    </w:p>
    <w:p w14:paraId="4542A21A" w14:textId="77777777" w:rsidR="0039395C" w:rsidRPr="00D53945" w:rsidRDefault="0039395C" w:rsidP="00CF1EA4">
      <w:pPr>
        <w:pStyle w:val="Titlu1"/>
        <w:spacing w:line="276" w:lineRule="auto"/>
        <w:ind w:right="-114"/>
        <w:rPr>
          <w:sz w:val="24"/>
          <w:lang w:val="it-IT"/>
        </w:rPr>
      </w:pPr>
    </w:p>
    <w:p w14:paraId="28518FFF" w14:textId="13345688" w:rsidR="005426DB" w:rsidRPr="00D53945" w:rsidRDefault="005426DB" w:rsidP="00CF1EA4">
      <w:pPr>
        <w:pStyle w:val="Corptext2"/>
        <w:spacing w:line="276" w:lineRule="auto"/>
        <w:ind w:firstLine="720"/>
        <w:rPr>
          <w:sz w:val="24"/>
          <w:lang w:val="it-IT"/>
        </w:rPr>
      </w:pPr>
      <w:r w:rsidRPr="00D53945">
        <w:rPr>
          <w:sz w:val="24"/>
          <w:lang w:val="it-IT"/>
        </w:rPr>
        <w:t xml:space="preserve">Se </w:t>
      </w:r>
      <w:proofErr w:type="spellStart"/>
      <w:r w:rsidRPr="00D53945">
        <w:rPr>
          <w:sz w:val="24"/>
          <w:lang w:val="it-IT"/>
        </w:rPr>
        <w:t>apreciază</w:t>
      </w:r>
      <w:proofErr w:type="spellEnd"/>
      <w:r w:rsidRPr="00D53945">
        <w:rPr>
          <w:sz w:val="24"/>
          <w:lang w:val="it-IT"/>
        </w:rPr>
        <w:t xml:space="preserve"> </w:t>
      </w:r>
      <w:proofErr w:type="spellStart"/>
      <w:r w:rsidRPr="00D53945">
        <w:rPr>
          <w:sz w:val="24"/>
          <w:lang w:val="it-IT"/>
        </w:rPr>
        <w:t>că</w:t>
      </w:r>
      <w:proofErr w:type="spellEnd"/>
      <w:r w:rsidRPr="00D53945">
        <w:rPr>
          <w:sz w:val="24"/>
          <w:lang w:val="it-IT"/>
        </w:rPr>
        <w:t xml:space="preserve"> </w:t>
      </w:r>
      <w:proofErr w:type="spellStart"/>
      <w:r w:rsidRPr="00D53945">
        <w:rPr>
          <w:sz w:val="24"/>
          <w:lang w:val="it-IT"/>
        </w:rPr>
        <w:t>în</w:t>
      </w:r>
      <w:proofErr w:type="spellEnd"/>
      <w:r w:rsidRPr="00D53945">
        <w:rPr>
          <w:sz w:val="24"/>
          <w:lang w:val="it-IT"/>
        </w:rPr>
        <w:t xml:space="preserve"> </w:t>
      </w:r>
      <w:proofErr w:type="spellStart"/>
      <w:r w:rsidRPr="00D53945">
        <w:rPr>
          <w:sz w:val="24"/>
          <w:lang w:val="it-IT"/>
        </w:rPr>
        <w:t>condițiile</w:t>
      </w:r>
      <w:proofErr w:type="spellEnd"/>
      <w:r w:rsidRPr="00D53945">
        <w:rPr>
          <w:sz w:val="24"/>
          <w:lang w:val="it-IT"/>
        </w:rPr>
        <w:t xml:space="preserve"> </w:t>
      </w:r>
      <w:proofErr w:type="spellStart"/>
      <w:r w:rsidRPr="00D53945">
        <w:rPr>
          <w:sz w:val="24"/>
          <w:lang w:val="it-IT"/>
        </w:rPr>
        <w:t>respectării</w:t>
      </w:r>
      <w:proofErr w:type="spellEnd"/>
      <w:r w:rsidRPr="00D53945">
        <w:rPr>
          <w:sz w:val="24"/>
          <w:lang w:val="it-IT"/>
        </w:rPr>
        <w:t xml:space="preserve"> </w:t>
      </w:r>
      <w:proofErr w:type="spellStart"/>
      <w:r w:rsidRPr="00D53945">
        <w:rPr>
          <w:sz w:val="24"/>
          <w:lang w:val="it-IT"/>
        </w:rPr>
        <w:t>procedurilor</w:t>
      </w:r>
      <w:proofErr w:type="spellEnd"/>
      <w:r w:rsidRPr="00D53945">
        <w:rPr>
          <w:sz w:val="24"/>
          <w:lang w:val="it-IT"/>
        </w:rPr>
        <w:t xml:space="preserve"> de </w:t>
      </w:r>
      <w:proofErr w:type="spellStart"/>
      <w:r w:rsidRPr="00D53945">
        <w:rPr>
          <w:sz w:val="24"/>
          <w:lang w:val="it-IT"/>
        </w:rPr>
        <w:t>execuție</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exploatare</w:t>
      </w:r>
      <w:proofErr w:type="spellEnd"/>
      <w:r w:rsidRPr="00D53945">
        <w:rPr>
          <w:sz w:val="24"/>
          <w:lang w:val="it-IT"/>
        </w:rPr>
        <w:t xml:space="preserve"> </w:t>
      </w:r>
      <w:proofErr w:type="spellStart"/>
      <w:r w:rsidRPr="00D53945">
        <w:rPr>
          <w:sz w:val="24"/>
          <w:lang w:val="it-IT"/>
        </w:rPr>
        <w:t>prezentate</w:t>
      </w:r>
      <w:proofErr w:type="spellEnd"/>
      <w:r w:rsidRPr="00D53945">
        <w:rPr>
          <w:sz w:val="24"/>
          <w:lang w:val="it-IT"/>
        </w:rPr>
        <w:t xml:space="preserve">, </w:t>
      </w:r>
      <w:proofErr w:type="spellStart"/>
      <w:r w:rsidRPr="00D53945">
        <w:rPr>
          <w:sz w:val="24"/>
          <w:lang w:val="it-IT"/>
        </w:rPr>
        <w:t>realizarea</w:t>
      </w:r>
      <w:proofErr w:type="spellEnd"/>
      <w:r w:rsidRPr="00D53945">
        <w:rPr>
          <w:sz w:val="24"/>
          <w:lang w:val="it-IT"/>
        </w:rPr>
        <w:t xml:space="preserve"> </w:t>
      </w:r>
      <w:proofErr w:type="spellStart"/>
      <w:r w:rsidRPr="00D53945">
        <w:rPr>
          <w:sz w:val="24"/>
          <w:lang w:val="it-IT"/>
        </w:rPr>
        <w:t>și</w:t>
      </w:r>
      <w:proofErr w:type="spellEnd"/>
      <w:r w:rsidRPr="00D53945">
        <w:rPr>
          <w:sz w:val="24"/>
          <w:lang w:val="it-IT"/>
        </w:rPr>
        <w:t xml:space="preserve"> </w:t>
      </w:r>
      <w:proofErr w:type="spellStart"/>
      <w:r w:rsidRPr="00D53945">
        <w:rPr>
          <w:sz w:val="24"/>
          <w:lang w:val="it-IT"/>
        </w:rPr>
        <w:t>funcționarea</w:t>
      </w:r>
      <w:proofErr w:type="spellEnd"/>
      <w:r w:rsidRPr="00D53945">
        <w:rPr>
          <w:sz w:val="24"/>
          <w:lang w:val="it-IT"/>
        </w:rPr>
        <w:t xml:space="preserve"> </w:t>
      </w:r>
      <w:proofErr w:type="spellStart"/>
      <w:r w:rsidRPr="00D53945">
        <w:rPr>
          <w:sz w:val="24"/>
          <w:lang w:val="it-IT"/>
        </w:rPr>
        <w:t>obiectivului</w:t>
      </w:r>
      <w:proofErr w:type="spellEnd"/>
      <w:r w:rsidRPr="00D53945">
        <w:rPr>
          <w:sz w:val="24"/>
          <w:lang w:val="it-IT"/>
        </w:rPr>
        <w:t xml:space="preserve"> nu </w:t>
      </w:r>
      <w:proofErr w:type="spellStart"/>
      <w:r w:rsidRPr="00D53945">
        <w:rPr>
          <w:sz w:val="24"/>
          <w:lang w:val="it-IT"/>
        </w:rPr>
        <w:t>sunt</w:t>
      </w:r>
      <w:proofErr w:type="spellEnd"/>
      <w:r w:rsidRPr="00D53945">
        <w:rPr>
          <w:sz w:val="24"/>
          <w:lang w:val="it-IT"/>
        </w:rPr>
        <w:t xml:space="preserve"> de </w:t>
      </w:r>
      <w:proofErr w:type="spellStart"/>
      <w:r w:rsidRPr="00D53945">
        <w:rPr>
          <w:sz w:val="24"/>
          <w:lang w:val="it-IT"/>
        </w:rPr>
        <w:t>natură</w:t>
      </w:r>
      <w:proofErr w:type="spellEnd"/>
      <w:r w:rsidRPr="00D53945">
        <w:rPr>
          <w:sz w:val="24"/>
          <w:lang w:val="it-IT"/>
        </w:rPr>
        <w:t xml:space="preserve"> </w:t>
      </w:r>
      <w:proofErr w:type="spellStart"/>
      <w:r w:rsidRPr="00D53945">
        <w:rPr>
          <w:sz w:val="24"/>
          <w:lang w:val="it-IT"/>
        </w:rPr>
        <w:t>să</w:t>
      </w:r>
      <w:proofErr w:type="spellEnd"/>
      <w:r w:rsidRPr="00D53945">
        <w:rPr>
          <w:sz w:val="24"/>
          <w:lang w:val="it-IT"/>
        </w:rPr>
        <w:t xml:space="preserve"> </w:t>
      </w:r>
      <w:proofErr w:type="spellStart"/>
      <w:r w:rsidRPr="00D53945">
        <w:rPr>
          <w:sz w:val="24"/>
          <w:lang w:val="it-IT"/>
        </w:rPr>
        <w:t>determine</w:t>
      </w:r>
      <w:proofErr w:type="spellEnd"/>
      <w:r w:rsidRPr="00D53945">
        <w:rPr>
          <w:sz w:val="24"/>
          <w:lang w:val="it-IT"/>
        </w:rPr>
        <w:t xml:space="preserve"> </w:t>
      </w:r>
      <w:proofErr w:type="spellStart"/>
      <w:r w:rsidRPr="00D53945">
        <w:rPr>
          <w:sz w:val="24"/>
          <w:lang w:val="it-IT"/>
        </w:rPr>
        <w:t>modificări</w:t>
      </w:r>
      <w:proofErr w:type="spellEnd"/>
      <w:r w:rsidRPr="00D53945">
        <w:rPr>
          <w:sz w:val="24"/>
          <w:lang w:val="it-IT"/>
        </w:rPr>
        <w:t xml:space="preserve"> </w:t>
      </w:r>
      <w:proofErr w:type="spellStart"/>
      <w:r w:rsidRPr="00D53945">
        <w:rPr>
          <w:sz w:val="24"/>
          <w:lang w:val="it-IT"/>
        </w:rPr>
        <w:t>asupra</w:t>
      </w:r>
      <w:proofErr w:type="spellEnd"/>
      <w:r w:rsidRPr="00D53945">
        <w:rPr>
          <w:sz w:val="24"/>
          <w:lang w:val="it-IT"/>
        </w:rPr>
        <w:t xml:space="preserve"> </w:t>
      </w:r>
      <w:proofErr w:type="spellStart"/>
      <w:r w:rsidRPr="00D53945">
        <w:rPr>
          <w:sz w:val="24"/>
          <w:lang w:val="it-IT"/>
        </w:rPr>
        <w:t>unor</w:t>
      </w:r>
      <w:proofErr w:type="spellEnd"/>
      <w:r w:rsidRPr="00D53945">
        <w:rPr>
          <w:sz w:val="24"/>
          <w:lang w:val="it-IT"/>
        </w:rPr>
        <w:t xml:space="preserve"> </w:t>
      </w:r>
      <w:proofErr w:type="spellStart"/>
      <w:r w:rsidRPr="00D53945">
        <w:rPr>
          <w:sz w:val="24"/>
          <w:lang w:val="it-IT"/>
        </w:rPr>
        <w:t>ecosisteme</w:t>
      </w:r>
      <w:proofErr w:type="spellEnd"/>
      <w:r w:rsidRPr="00D53945">
        <w:rPr>
          <w:sz w:val="24"/>
          <w:lang w:val="it-IT"/>
        </w:rPr>
        <w:t xml:space="preserve"> </w:t>
      </w:r>
      <w:proofErr w:type="spellStart"/>
      <w:r w:rsidRPr="00D53945">
        <w:rPr>
          <w:sz w:val="24"/>
          <w:lang w:val="it-IT"/>
        </w:rPr>
        <w:t>acvatice</w:t>
      </w:r>
      <w:proofErr w:type="spellEnd"/>
      <w:r w:rsidRPr="00D53945">
        <w:rPr>
          <w:sz w:val="24"/>
          <w:lang w:val="it-IT"/>
        </w:rPr>
        <w:t xml:space="preserve"> </w:t>
      </w:r>
      <w:proofErr w:type="spellStart"/>
      <w:r w:rsidRPr="00D53945">
        <w:rPr>
          <w:sz w:val="24"/>
          <w:lang w:val="it-IT"/>
        </w:rPr>
        <w:t>sau</w:t>
      </w:r>
      <w:proofErr w:type="spellEnd"/>
      <w:r w:rsidRPr="00D53945">
        <w:rPr>
          <w:sz w:val="24"/>
          <w:lang w:val="it-IT"/>
        </w:rPr>
        <w:t xml:space="preserve"> </w:t>
      </w:r>
      <w:proofErr w:type="spellStart"/>
      <w:r w:rsidRPr="00D53945">
        <w:rPr>
          <w:sz w:val="24"/>
          <w:lang w:val="it-IT"/>
        </w:rPr>
        <w:t>terestre</w:t>
      </w:r>
      <w:proofErr w:type="spellEnd"/>
      <w:r w:rsidRPr="00D53945">
        <w:rPr>
          <w:sz w:val="24"/>
          <w:lang w:val="it-IT"/>
        </w:rPr>
        <w:t>.</w:t>
      </w:r>
      <w:r w:rsidR="00FD7426" w:rsidRPr="00D53945">
        <w:rPr>
          <w:sz w:val="24"/>
          <w:lang w:val="it-IT"/>
        </w:rPr>
        <w:t xml:space="preserve"> </w:t>
      </w:r>
    </w:p>
    <w:p w14:paraId="019E512D" w14:textId="06EEA99E" w:rsidR="0012738C" w:rsidRPr="00DC01F9" w:rsidRDefault="0012738C" w:rsidP="0012738C">
      <w:pPr>
        <w:spacing w:line="276" w:lineRule="auto"/>
        <w:ind w:firstLine="720"/>
        <w:jc w:val="both"/>
        <w:rPr>
          <w:lang w:val="it-IT"/>
        </w:rPr>
      </w:pPr>
      <w:proofErr w:type="spellStart"/>
      <w:r w:rsidRPr="00DC01F9">
        <w:rPr>
          <w:lang w:val="it-IT"/>
        </w:rPr>
        <w:t>Lucrările</w:t>
      </w:r>
      <w:proofErr w:type="spellEnd"/>
      <w:r w:rsidRPr="00DC01F9">
        <w:rPr>
          <w:lang w:val="it-IT"/>
        </w:rPr>
        <w:t xml:space="preserve"> de </w:t>
      </w:r>
      <w:proofErr w:type="spellStart"/>
      <w:r w:rsidRPr="00DC01F9">
        <w:rPr>
          <w:lang w:val="it-IT"/>
        </w:rPr>
        <w:t>constru</w:t>
      </w:r>
      <w:r>
        <w:rPr>
          <w:lang w:val="it-IT"/>
        </w:rPr>
        <w:t>ire</w:t>
      </w:r>
      <w:proofErr w:type="spellEnd"/>
      <w:r w:rsidRPr="00DC01F9">
        <w:rPr>
          <w:lang w:val="it-IT"/>
        </w:rPr>
        <w:t xml:space="preserve"> ce </w:t>
      </w:r>
      <w:proofErr w:type="spellStart"/>
      <w:r w:rsidRPr="00DC01F9">
        <w:rPr>
          <w:lang w:val="it-IT"/>
        </w:rPr>
        <w:t>fac</w:t>
      </w:r>
      <w:proofErr w:type="spellEnd"/>
      <w:r w:rsidRPr="00DC01F9">
        <w:rPr>
          <w:lang w:val="it-IT"/>
        </w:rPr>
        <w:t xml:space="preserve"> </w:t>
      </w:r>
      <w:proofErr w:type="spellStart"/>
      <w:r w:rsidRPr="00DC01F9">
        <w:rPr>
          <w:lang w:val="it-IT"/>
        </w:rPr>
        <w:t>obiectul</w:t>
      </w:r>
      <w:proofErr w:type="spellEnd"/>
      <w:r w:rsidRPr="00DC01F9">
        <w:rPr>
          <w:lang w:val="it-IT"/>
        </w:rPr>
        <w:t xml:space="preserve"> </w:t>
      </w:r>
      <w:proofErr w:type="spellStart"/>
      <w:r w:rsidRPr="00DC01F9">
        <w:rPr>
          <w:lang w:val="it-IT"/>
        </w:rPr>
        <w:t>prezentului</w:t>
      </w:r>
      <w:proofErr w:type="spellEnd"/>
      <w:r w:rsidRPr="00DC01F9">
        <w:rPr>
          <w:lang w:val="it-IT"/>
        </w:rPr>
        <w:t xml:space="preserve"> proiect nu </w:t>
      </w:r>
      <w:proofErr w:type="spellStart"/>
      <w:r w:rsidRPr="00DC01F9">
        <w:rPr>
          <w:lang w:val="it-IT"/>
        </w:rPr>
        <w:t>vor</w:t>
      </w:r>
      <w:proofErr w:type="spellEnd"/>
      <w:r w:rsidRPr="00DC01F9">
        <w:rPr>
          <w:lang w:val="it-IT"/>
        </w:rPr>
        <w:t xml:space="preserve"> </w:t>
      </w:r>
      <w:proofErr w:type="spellStart"/>
      <w:r w:rsidRPr="00DC01F9">
        <w:rPr>
          <w:lang w:val="it-IT"/>
        </w:rPr>
        <w:t>afecta</w:t>
      </w:r>
      <w:proofErr w:type="spellEnd"/>
      <w:r w:rsidRPr="00DC01F9">
        <w:rPr>
          <w:lang w:val="it-IT"/>
        </w:rPr>
        <w:t xml:space="preserve"> aria naturala </w:t>
      </w:r>
      <w:proofErr w:type="spellStart"/>
      <w:r w:rsidRPr="00DC01F9">
        <w:rPr>
          <w:lang w:val="it-IT"/>
        </w:rPr>
        <w:t>protejata</w:t>
      </w:r>
      <w:proofErr w:type="spellEnd"/>
      <w:r w:rsidRPr="00DC01F9">
        <w:rPr>
          <w:lang w:val="it-IT"/>
        </w:rPr>
        <w:t xml:space="preserve"> ROSPA 0057 </w:t>
      </w:r>
      <w:proofErr w:type="spellStart"/>
      <w:r w:rsidRPr="00DC01F9">
        <w:rPr>
          <w:lang w:val="it-IT"/>
        </w:rPr>
        <w:t>Lacul</w:t>
      </w:r>
      <w:proofErr w:type="spellEnd"/>
      <w:r w:rsidRPr="00DC01F9">
        <w:rPr>
          <w:lang w:val="it-IT"/>
        </w:rPr>
        <w:t xml:space="preserve"> </w:t>
      </w:r>
      <w:proofErr w:type="spellStart"/>
      <w:r w:rsidRPr="00DC01F9">
        <w:rPr>
          <w:lang w:val="it-IT"/>
        </w:rPr>
        <w:t>Siutghiol</w:t>
      </w:r>
      <w:proofErr w:type="spellEnd"/>
      <w:r w:rsidR="00C74D36">
        <w:rPr>
          <w:lang w:val="it-IT"/>
        </w:rPr>
        <w:t>.</w:t>
      </w:r>
    </w:p>
    <w:p w14:paraId="319CE664" w14:textId="3A13BEC7" w:rsidR="0012738C" w:rsidRPr="00DC01F9" w:rsidRDefault="00C74D36" w:rsidP="00C74D36">
      <w:pPr>
        <w:spacing w:line="276" w:lineRule="auto"/>
        <w:ind w:firstLine="720"/>
        <w:jc w:val="both"/>
        <w:rPr>
          <w:iCs/>
        </w:rPr>
      </w:pPr>
      <w:r>
        <w:t>N</w:t>
      </w:r>
      <w:r w:rsidR="0012738C" w:rsidRPr="00DC01F9">
        <w:t xml:space="preserve">u se </w:t>
      </w:r>
      <w:proofErr w:type="spellStart"/>
      <w:r w:rsidR="0012738C" w:rsidRPr="00DC01F9">
        <w:t>vor</w:t>
      </w:r>
      <w:proofErr w:type="spellEnd"/>
      <w:r w:rsidR="0012738C" w:rsidRPr="00DC01F9">
        <w:t xml:space="preserve"> </w:t>
      </w:r>
      <w:proofErr w:type="spellStart"/>
      <w:r w:rsidR="0012738C" w:rsidRPr="00DC01F9">
        <w:t>realiza</w:t>
      </w:r>
      <w:proofErr w:type="spellEnd"/>
      <w:r w:rsidR="0012738C" w:rsidRPr="00DC01F9">
        <w:t xml:space="preserve"> </w:t>
      </w:r>
      <w:proofErr w:type="spellStart"/>
      <w:r w:rsidR="0012738C" w:rsidRPr="00DC01F9">
        <w:t>niciun</w:t>
      </w:r>
      <w:proofErr w:type="spellEnd"/>
      <w:r w:rsidR="0012738C" w:rsidRPr="00DC01F9">
        <w:t xml:space="preserve"> </w:t>
      </w:r>
      <w:proofErr w:type="spellStart"/>
      <w:r w:rsidR="0012738C" w:rsidRPr="00DC01F9">
        <w:t>fel</w:t>
      </w:r>
      <w:proofErr w:type="spellEnd"/>
      <w:r w:rsidR="0012738C" w:rsidRPr="00DC01F9">
        <w:t xml:space="preserve"> de </w:t>
      </w:r>
      <w:proofErr w:type="spellStart"/>
      <w:r w:rsidR="0012738C" w:rsidRPr="00DC01F9">
        <w:t>lucrări</w:t>
      </w:r>
      <w:proofErr w:type="spellEnd"/>
      <w:r w:rsidR="0012738C" w:rsidRPr="00DC01F9">
        <w:t xml:space="preserve"> </w:t>
      </w:r>
      <w:proofErr w:type="spellStart"/>
      <w:r w:rsidR="0012738C" w:rsidRPr="00DC01F9">
        <w:t>în</w:t>
      </w:r>
      <w:proofErr w:type="spellEnd"/>
      <w:r w:rsidR="0012738C" w:rsidRPr="00DC01F9">
        <w:t xml:space="preserve"> zona de </w:t>
      </w:r>
      <w:proofErr w:type="spellStart"/>
      <w:r w:rsidR="0012738C" w:rsidRPr="00DC01F9">
        <w:t>protecție</w:t>
      </w:r>
      <w:proofErr w:type="spellEnd"/>
      <w:r w:rsidR="0012738C" w:rsidRPr="00DC01F9">
        <w:t xml:space="preserve"> a </w:t>
      </w:r>
      <w:proofErr w:type="spellStart"/>
      <w:r w:rsidR="0012738C" w:rsidRPr="00DC01F9">
        <w:t>Lacului</w:t>
      </w:r>
      <w:proofErr w:type="spellEnd"/>
      <w:r w:rsidR="0012738C" w:rsidRPr="00DC01F9">
        <w:t xml:space="preserve"> </w:t>
      </w:r>
      <w:proofErr w:type="spellStart"/>
      <w:r w:rsidR="0012738C" w:rsidRPr="00DC01F9">
        <w:t>Siutghiol</w:t>
      </w:r>
      <w:proofErr w:type="spellEnd"/>
      <w:r w:rsidR="0012738C" w:rsidRPr="00DC01F9">
        <w:t xml:space="preserve">, </w:t>
      </w:r>
      <w:proofErr w:type="spellStart"/>
      <w:r w:rsidR="0012738C" w:rsidRPr="00DC01F9">
        <w:t>stabilită</w:t>
      </w:r>
      <w:proofErr w:type="spellEnd"/>
      <w:r w:rsidR="0012738C" w:rsidRPr="00DC01F9">
        <w:t xml:space="preserve"> pe o </w:t>
      </w:r>
      <w:proofErr w:type="spellStart"/>
      <w:r w:rsidR="0012738C" w:rsidRPr="00DC01F9">
        <w:t>lățime</w:t>
      </w:r>
      <w:proofErr w:type="spellEnd"/>
      <w:r w:rsidR="0012738C" w:rsidRPr="00DC01F9">
        <w:t xml:space="preserve"> de 5 m de la </w:t>
      </w:r>
      <w:proofErr w:type="spellStart"/>
      <w:r w:rsidR="0012738C" w:rsidRPr="00DC01F9">
        <w:t>malul</w:t>
      </w:r>
      <w:proofErr w:type="spellEnd"/>
      <w:r w:rsidR="0012738C" w:rsidRPr="00DC01F9">
        <w:t xml:space="preserve"> </w:t>
      </w:r>
      <w:proofErr w:type="spellStart"/>
      <w:r w:rsidR="0012738C" w:rsidRPr="00DC01F9">
        <w:t>lacului</w:t>
      </w:r>
      <w:proofErr w:type="spellEnd"/>
      <w:r w:rsidR="0012738C" w:rsidRPr="00DC01F9">
        <w:t xml:space="preserve">. </w:t>
      </w:r>
      <w:proofErr w:type="spellStart"/>
      <w:r w:rsidR="0012738C" w:rsidRPr="00DC01F9">
        <w:t>În</w:t>
      </w:r>
      <w:proofErr w:type="spellEnd"/>
      <w:r w:rsidR="0012738C" w:rsidRPr="00DC01F9">
        <w:t xml:space="preserve"> </w:t>
      </w:r>
      <w:proofErr w:type="spellStart"/>
      <w:r w:rsidR="0012738C" w:rsidRPr="00DC01F9">
        <w:t>perioada</w:t>
      </w:r>
      <w:proofErr w:type="spellEnd"/>
      <w:r w:rsidR="0012738C" w:rsidRPr="00DC01F9">
        <w:t xml:space="preserve"> </w:t>
      </w:r>
      <w:proofErr w:type="spellStart"/>
      <w:r w:rsidR="0012738C" w:rsidRPr="00DC01F9">
        <w:t>desfășurării</w:t>
      </w:r>
      <w:proofErr w:type="spellEnd"/>
      <w:r w:rsidR="0012738C" w:rsidRPr="00DC01F9">
        <w:t xml:space="preserve"> </w:t>
      </w:r>
      <w:proofErr w:type="spellStart"/>
      <w:r w:rsidR="0012738C" w:rsidRPr="00DC01F9">
        <w:t>lucrărilor</w:t>
      </w:r>
      <w:proofErr w:type="spellEnd"/>
      <w:r w:rsidR="0012738C" w:rsidRPr="00DC01F9">
        <w:t xml:space="preserve"> de </w:t>
      </w:r>
      <w:proofErr w:type="spellStart"/>
      <w:r w:rsidR="0012738C" w:rsidRPr="00DC01F9">
        <w:t>construcții</w:t>
      </w:r>
      <w:proofErr w:type="spellEnd"/>
      <w:r w:rsidR="0012738C" w:rsidRPr="00DC01F9">
        <w:t xml:space="preserve"> nu se </w:t>
      </w:r>
      <w:proofErr w:type="spellStart"/>
      <w:r w:rsidR="0012738C" w:rsidRPr="00DC01F9">
        <w:t>va</w:t>
      </w:r>
      <w:proofErr w:type="spellEnd"/>
      <w:r w:rsidR="0012738C" w:rsidRPr="00DC01F9">
        <w:t xml:space="preserve"> </w:t>
      </w:r>
      <w:proofErr w:type="spellStart"/>
      <w:r w:rsidR="0012738C" w:rsidRPr="00DC01F9">
        <w:t>utiliza</w:t>
      </w:r>
      <w:proofErr w:type="spellEnd"/>
      <w:r w:rsidR="0012738C" w:rsidRPr="00DC01F9">
        <w:t xml:space="preserve"> </w:t>
      </w:r>
      <w:proofErr w:type="spellStart"/>
      <w:r w:rsidR="0012738C" w:rsidRPr="00DC01F9">
        <w:t>această</w:t>
      </w:r>
      <w:proofErr w:type="spellEnd"/>
      <w:r w:rsidR="0012738C" w:rsidRPr="00DC01F9">
        <w:t xml:space="preserve"> </w:t>
      </w:r>
      <w:proofErr w:type="spellStart"/>
      <w:r w:rsidR="0012738C" w:rsidRPr="00DC01F9">
        <w:t>zonă</w:t>
      </w:r>
      <w:proofErr w:type="spellEnd"/>
      <w:r w:rsidR="0012738C" w:rsidRPr="00DC01F9">
        <w:t xml:space="preserve"> </w:t>
      </w:r>
      <w:proofErr w:type="spellStart"/>
      <w:r w:rsidR="0012738C" w:rsidRPr="00DC01F9">
        <w:t>pentru</w:t>
      </w:r>
      <w:proofErr w:type="spellEnd"/>
      <w:r w:rsidR="0012738C" w:rsidRPr="00DC01F9">
        <w:t xml:space="preserve"> </w:t>
      </w:r>
      <w:proofErr w:type="spellStart"/>
      <w:r w:rsidR="0012738C" w:rsidRPr="00DC01F9">
        <w:t>depozitarea</w:t>
      </w:r>
      <w:proofErr w:type="spellEnd"/>
      <w:r w:rsidR="0012738C" w:rsidRPr="00DC01F9">
        <w:t xml:space="preserve"> de </w:t>
      </w:r>
      <w:proofErr w:type="spellStart"/>
      <w:r w:rsidR="0012738C" w:rsidRPr="00DC01F9">
        <w:t>echipamente</w:t>
      </w:r>
      <w:proofErr w:type="spellEnd"/>
      <w:r w:rsidR="0012738C" w:rsidRPr="00DC01F9">
        <w:t xml:space="preserve">, </w:t>
      </w:r>
      <w:proofErr w:type="spellStart"/>
      <w:r w:rsidR="0012738C" w:rsidRPr="00DC01F9">
        <w:t>materiale</w:t>
      </w:r>
      <w:proofErr w:type="spellEnd"/>
      <w:r w:rsidR="0012738C" w:rsidRPr="00DC01F9">
        <w:t xml:space="preserve">, </w:t>
      </w:r>
      <w:proofErr w:type="spellStart"/>
      <w:r w:rsidR="0012738C" w:rsidRPr="00DC01F9">
        <w:t>deșeuri</w:t>
      </w:r>
      <w:proofErr w:type="spellEnd"/>
      <w:r>
        <w:t>.</w:t>
      </w:r>
    </w:p>
    <w:p w14:paraId="195CBF96" w14:textId="57269576" w:rsidR="0012738C" w:rsidRPr="00DC01F9" w:rsidRDefault="0012738C" w:rsidP="00935A72">
      <w:pPr>
        <w:spacing w:line="276" w:lineRule="auto"/>
        <w:ind w:firstLine="720"/>
        <w:jc w:val="both"/>
        <w:rPr>
          <w:rStyle w:val="Accentuat"/>
          <w:i w:val="0"/>
        </w:rPr>
      </w:pPr>
      <w:r w:rsidRPr="00DC01F9">
        <w:rPr>
          <w:rStyle w:val="Accentuat"/>
          <w:i w:val="0"/>
        </w:rPr>
        <w:t xml:space="preserve">Se </w:t>
      </w:r>
      <w:proofErr w:type="spellStart"/>
      <w:r w:rsidRPr="00DC01F9">
        <w:rPr>
          <w:rStyle w:val="Accentuat"/>
          <w:i w:val="0"/>
        </w:rPr>
        <w:t>interzice</w:t>
      </w:r>
      <w:proofErr w:type="spellEnd"/>
      <w:r w:rsidRPr="00DC01F9">
        <w:rPr>
          <w:rStyle w:val="Accentuat"/>
          <w:i w:val="0"/>
        </w:rPr>
        <w:t xml:space="preserve"> </w:t>
      </w:r>
      <w:proofErr w:type="spellStart"/>
      <w:r w:rsidRPr="00DC01F9">
        <w:rPr>
          <w:rStyle w:val="Accentuat"/>
          <w:i w:val="0"/>
        </w:rPr>
        <w:t>deversarea</w:t>
      </w:r>
      <w:proofErr w:type="spellEnd"/>
      <w:r w:rsidRPr="00DC01F9">
        <w:rPr>
          <w:rStyle w:val="Accentuat"/>
          <w:i w:val="0"/>
        </w:rPr>
        <w:t xml:space="preserve"> de ape </w:t>
      </w:r>
      <w:proofErr w:type="spellStart"/>
      <w:r w:rsidRPr="00DC01F9">
        <w:rPr>
          <w:rStyle w:val="Accentuat"/>
          <w:i w:val="0"/>
        </w:rPr>
        <w:t>uzate</w:t>
      </w:r>
      <w:proofErr w:type="spellEnd"/>
      <w:r w:rsidRPr="00DC01F9">
        <w:rPr>
          <w:rStyle w:val="Accentuat"/>
          <w:i w:val="0"/>
        </w:rPr>
        <w:t xml:space="preserve"> </w:t>
      </w:r>
      <w:proofErr w:type="spellStart"/>
      <w:r w:rsidRPr="00DC01F9">
        <w:rPr>
          <w:rStyle w:val="Accentuat"/>
          <w:i w:val="0"/>
        </w:rPr>
        <w:t>în</w:t>
      </w:r>
      <w:proofErr w:type="spellEnd"/>
      <w:r w:rsidRPr="00DC01F9">
        <w:rPr>
          <w:rStyle w:val="Accentuat"/>
          <w:i w:val="0"/>
        </w:rPr>
        <w:t xml:space="preserve"> zona </w:t>
      </w:r>
      <w:proofErr w:type="spellStart"/>
      <w:r w:rsidRPr="00DC01F9">
        <w:rPr>
          <w:rStyle w:val="Accentuat"/>
          <w:i w:val="0"/>
        </w:rPr>
        <w:t>luciului</w:t>
      </w:r>
      <w:proofErr w:type="spellEnd"/>
      <w:r w:rsidRPr="00DC01F9">
        <w:rPr>
          <w:rStyle w:val="Accentuat"/>
          <w:i w:val="0"/>
        </w:rPr>
        <w:t xml:space="preserve"> de </w:t>
      </w:r>
      <w:proofErr w:type="spellStart"/>
      <w:r w:rsidRPr="00DC01F9">
        <w:rPr>
          <w:rStyle w:val="Accentuat"/>
          <w:i w:val="0"/>
        </w:rPr>
        <w:t>apă</w:t>
      </w:r>
      <w:proofErr w:type="spellEnd"/>
      <w:r w:rsidRPr="00DC01F9">
        <w:rPr>
          <w:rStyle w:val="Accentuat"/>
          <w:i w:val="0"/>
        </w:rPr>
        <w:t xml:space="preserve"> </w:t>
      </w:r>
      <w:proofErr w:type="spellStart"/>
      <w:r w:rsidRPr="00DC01F9">
        <w:rPr>
          <w:rStyle w:val="Accentuat"/>
          <w:i w:val="0"/>
        </w:rPr>
        <w:t>sau</w:t>
      </w:r>
      <w:proofErr w:type="spellEnd"/>
      <w:r w:rsidRPr="00DC01F9">
        <w:rPr>
          <w:rStyle w:val="Accentuat"/>
          <w:i w:val="0"/>
        </w:rPr>
        <w:t xml:space="preserve"> pe </w:t>
      </w:r>
      <w:proofErr w:type="spellStart"/>
      <w:r w:rsidRPr="00DC01F9">
        <w:rPr>
          <w:rStyle w:val="Accentuat"/>
          <w:i w:val="0"/>
        </w:rPr>
        <w:t>terenurile</w:t>
      </w:r>
      <w:proofErr w:type="spellEnd"/>
      <w:r w:rsidRPr="00DC01F9">
        <w:rPr>
          <w:rStyle w:val="Accentuat"/>
          <w:i w:val="0"/>
        </w:rPr>
        <w:t xml:space="preserve"> </w:t>
      </w:r>
      <w:proofErr w:type="spellStart"/>
      <w:r w:rsidRPr="00DC01F9">
        <w:rPr>
          <w:rStyle w:val="Accentuat"/>
          <w:i w:val="0"/>
        </w:rPr>
        <w:t>învecinate</w:t>
      </w:r>
      <w:proofErr w:type="spellEnd"/>
      <w:r w:rsidR="00935A72">
        <w:rPr>
          <w:rStyle w:val="Accentuat"/>
          <w:i w:val="0"/>
        </w:rPr>
        <w:t>.</w:t>
      </w:r>
    </w:p>
    <w:p w14:paraId="162EA4FA" w14:textId="2DDB0BAB" w:rsidR="0012738C" w:rsidRPr="00DC01F9" w:rsidRDefault="00935A72" w:rsidP="00935A72">
      <w:pPr>
        <w:spacing w:line="276" w:lineRule="auto"/>
        <w:ind w:firstLine="720"/>
        <w:jc w:val="both"/>
        <w:rPr>
          <w:rStyle w:val="Accentuat"/>
          <w:i w:val="0"/>
        </w:rPr>
      </w:pPr>
      <w:proofErr w:type="spellStart"/>
      <w:r>
        <w:rPr>
          <w:rStyle w:val="Accentuat"/>
          <w:i w:val="0"/>
        </w:rPr>
        <w:t>Ansamblul</w:t>
      </w:r>
      <w:proofErr w:type="spellEnd"/>
      <w:r>
        <w:rPr>
          <w:rStyle w:val="Accentuat"/>
          <w:i w:val="0"/>
        </w:rPr>
        <w:t xml:space="preserve"> residential </w:t>
      </w:r>
      <w:proofErr w:type="spellStart"/>
      <w:r>
        <w:rPr>
          <w:rStyle w:val="Accentuat"/>
          <w:i w:val="0"/>
        </w:rPr>
        <w:t>va</w:t>
      </w:r>
      <w:proofErr w:type="spellEnd"/>
      <w:r>
        <w:rPr>
          <w:rStyle w:val="Accentuat"/>
          <w:i w:val="0"/>
        </w:rPr>
        <w:t xml:space="preserve"> fi </w:t>
      </w:r>
      <w:proofErr w:type="spellStart"/>
      <w:r>
        <w:rPr>
          <w:rStyle w:val="Accentuat"/>
          <w:i w:val="0"/>
        </w:rPr>
        <w:t>dotat</w:t>
      </w:r>
      <w:proofErr w:type="spellEnd"/>
      <w:r>
        <w:rPr>
          <w:rStyle w:val="Accentuat"/>
          <w:i w:val="0"/>
        </w:rPr>
        <w:t xml:space="preserve"> cu </w:t>
      </w:r>
      <w:r w:rsidR="0012738C" w:rsidRPr="00DC01F9">
        <w:rPr>
          <w:rStyle w:val="Accentuat"/>
          <w:i w:val="0"/>
        </w:rPr>
        <w:t xml:space="preserve">material </w:t>
      </w:r>
      <w:proofErr w:type="spellStart"/>
      <w:r w:rsidR="0012738C" w:rsidRPr="00DC01F9">
        <w:rPr>
          <w:rStyle w:val="Accentuat"/>
          <w:i w:val="0"/>
        </w:rPr>
        <w:t>absorbant</w:t>
      </w:r>
      <w:proofErr w:type="spellEnd"/>
      <w:r w:rsidR="0012738C" w:rsidRPr="00DC01F9">
        <w:rPr>
          <w:rStyle w:val="Accentuat"/>
          <w:i w:val="0"/>
        </w:rPr>
        <w:t xml:space="preserve"> </w:t>
      </w:r>
      <w:proofErr w:type="spellStart"/>
      <w:r w:rsidR="0012738C" w:rsidRPr="00DC01F9">
        <w:rPr>
          <w:rStyle w:val="Accentuat"/>
          <w:i w:val="0"/>
        </w:rPr>
        <w:t>pentru</w:t>
      </w:r>
      <w:proofErr w:type="spellEnd"/>
      <w:r w:rsidR="0012738C" w:rsidRPr="00DC01F9">
        <w:rPr>
          <w:rStyle w:val="Accentuat"/>
          <w:i w:val="0"/>
        </w:rPr>
        <w:t xml:space="preserve"> </w:t>
      </w:r>
      <w:proofErr w:type="spellStart"/>
      <w:r w:rsidR="0012738C" w:rsidRPr="00DC01F9">
        <w:rPr>
          <w:rStyle w:val="Accentuat"/>
          <w:i w:val="0"/>
        </w:rPr>
        <w:t>interventie</w:t>
      </w:r>
      <w:proofErr w:type="spellEnd"/>
      <w:r w:rsidR="0012738C" w:rsidRPr="00DC01F9">
        <w:rPr>
          <w:rStyle w:val="Accentuat"/>
          <w:i w:val="0"/>
        </w:rPr>
        <w:t xml:space="preserve"> </w:t>
      </w:r>
      <w:proofErr w:type="spellStart"/>
      <w:r w:rsidR="0012738C" w:rsidRPr="00DC01F9">
        <w:rPr>
          <w:rStyle w:val="Accentuat"/>
          <w:i w:val="0"/>
        </w:rPr>
        <w:t>prompta</w:t>
      </w:r>
      <w:proofErr w:type="spellEnd"/>
      <w:r w:rsidR="0012738C" w:rsidRPr="00DC01F9">
        <w:rPr>
          <w:rStyle w:val="Accentuat"/>
          <w:i w:val="0"/>
        </w:rPr>
        <w:t xml:space="preserve"> in </w:t>
      </w:r>
      <w:proofErr w:type="spellStart"/>
      <w:r w:rsidR="0012738C" w:rsidRPr="00DC01F9">
        <w:rPr>
          <w:rStyle w:val="Accentuat"/>
          <w:i w:val="0"/>
        </w:rPr>
        <w:t>caz</w:t>
      </w:r>
      <w:proofErr w:type="spellEnd"/>
      <w:r w:rsidR="0012738C" w:rsidRPr="00DC01F9">
        <w:rPr>
          <w:rStyle w:val="Accentuat"/>
          <w:i w:val="0"/>
        </w:rPr>
        <w:t xml:space="preserve"> de </w:t>
      </w:r>
      <w:proofErr w:type="spellStart"/>
      <w:r w:rsidR="0012738C" w:rsidRPr="00DC01F9">
        <w:rPr>
          <w:rStyle w:val="Accentuat"/>
          <w:i w:val="0"/>
        </w:rPr>
        <w:t>producere</w:t>
      </w:r>
      <w:proofErr w:type="spellEnd"/>
      <w:r w:rsidR="0012738C" w:rsidRPr="00DC01F9">
        <w:rPr>
          <w:rStyle w:val="Accentuat"/>
          <w:i w:val="0"/>
        </w:rPr>
        <w:t xml:space="preserve"> a </w:t>
      </w:r>
      <w:proofErr w:type="spellStart"/>
      <w:r w:rsidR="0012738C" w:rsidRPr="00DC01F9">
        <w:rPr>
          <w:rStyle w:val="Accentuat"/>
          <w:i w:val="0"/>
        </w:rPr>
        <w:t>unei</w:t>
      </w:r>
      <w:proofErr w:type="spellEnd"/>
      <w:r w:rsidR="0012738C" w:rsidRPr="00DC01F9">
        <w:rPr>
          <w:rStyle w:val="Accentuat"/>
          <w:i w:val="0"/>
        </w:rPr>
        <w:t xml:space="preserve"> </w:t>
      </w:r>
      <w:proofErr w:type="spellStart"/>
      <w:r w:rsidR="0012738C" w:rsidRPr="00DC01F9">
        <w:rPr>
          <w:rStyle w:val="Accentuat"/>
          <w:i w:val="0"/>
        </w:rPr>
        <w:t>poluari</w:t>
      </w:r>
      <w:proofErr w:type="spellEnd"/>
      <w:r w:rsidR="0012738C" w:rsidRPr="00DC01F9">
        <w:rPr>
          <w:rStyle w:val="Accentuat"/>
          <w:i w:val="0"/>
        </w:rPr>
        <w:t xml:space="preserve"> </w:t>
      </w:r>
      <w:proofErr w:type="spellStart"/>
      <w:r w:rsidR="0012738C" w:rsidRPr="00DC01F9">
        <w:rPr>
          <w:rStyle w:val="Accentuat"/>
          <w:i w:val="0"/>
        </w:rPr>
        <w:t>accidentale</w:t>
      </w:r>
      <w:proofErr w:type="spellEnd"/>
      <w:r>
        <w:rPr>
          <w:rStyle w:val="Accentuat"/>
          <w:i w:val="0"/>
        </w:rPr>
        <w:t>.</w:t>
      </w:r>
    </w:p>
    <w:p w14:paraId="7D2868C2" w14:textId="77777777" w:rsidR="00935A72" w:rsidRDefault="0012738C" w:rsidP="00935A72">
      <w:pPr>
        <w:spacing w:line="276" w:lineRule="auto"/>
        <w:ind w:firstLine="720"/>
        <w:jc w:val="both"/>
        <w:rPr>
          <w:rStyle w:val="Accentuat"/>
          <w:i w:val="0"/>
        </w:rPr>
      </w:pPr>
      <w:proofErr w:type="spellStart"/>
      <w:r w:rsidRPr="00DC01F9">
        <w:rPr>
          <w:rStyle w:val="Accentuat"/>
          <w:i w:val="0"/>
        </w:rPr>
        <w:t>Deșeurile</w:t>
      </w:r>
      <w:proofErr w:type="spellEnd"/>
      <w:r w:rsidRPr="00DC01F9">
        <w:rPr>
          <w:rStyle w:val="Accentuat"/>
          <w:i w:val="0"/>
        </w:rPr>
        <w:t xml:space="preserve"> </w:t>
      </w:r>
      <w:proofErr w:type="spellStart"/>
      <w:r w:rsidRPr="00DC01F9">
        <w:rPr>
          <w:rStyle w:val="Accentuat"/>
          <w:i w:val="0"/>
        </w:rPr>
        <w:t>rezultate</w:t>
      </w:r>
      <w:proofErr w:type="spellEnd"/>
      <w:r w:rsidRPr="00DC01F9">
        <w:rPr>
          <w:rStyle w:val="Accentuat"/>
          <w:i w:val="0"/>
        </w:rPr>
        <w:t xml:space="preserve"> </w:t>
      </w:r>
      <w:proofErr w:type="spellStart"/>
      <w:r w:rsidRPr="00DC01F9">
        <w:rPr>
          <w:rStyle w:val="Accentuat"/>
          <w:i w:val="0"/>
        </w:rPr>
        <w:t>vor</w:t>
      </w:r>
      <w:proofErr w:type="spellEnd"/>
      <w:r w:rsidRPr="00DC01F9">
        <w:rPr>
          <w:rStyle w:val="Accentuat"/>
          <w:i w:val="0"/>
        </w:rPr>
        <w:t xml:space="preserve"> fi </w:t>
      </w:r>
      <w:proofErr w:type="spellStart"/>
      <w:r w:rsidRPr="00DC01F9">
        <w:rPr>
          <w:rStyle w:val="Accentuat"/>
          <w:i w:val="0"/>
        </w:rPr>
        <w:t>colectate</w:t>
      </w:r>
      <w:proofErr w:type="spellEnd"/>
      <w:r w:rsidRPr="00DC01F9">
        <w:rPr>
          <w:rStyle w:val="Accentuat"/>
          <w:i w:val="0"/>
        </w:rPr>
        <w:t xml:space="preserve"> </w:t>
      </w:r>
      <w:proofErr w:type="spellStart"/>
      <w:r w:rsidRPr="00DC01F9">
        <w:rPr>
          <w:rStyle w:val="Accentuat"/>
          <w:i w:val="0"/>
        </w:rPr>
        <w:t>separat</w:t>
      </w:r>
      <w:proofErr w:type="spellEnd"/>
      <w:r w:rsidRPr="00DC01F9">
        <w:rPr>
          <w:rStyle w:val="Accentuat"/>
          <w:i w:val="0"/>
        </w:rPr>
        <w:t xml:space="preserve"> pe </w:t>
      </w:r>
      <w:proofErr w:type="spellStart"/>
      <w:r w:rsidRPr="00DC01F9">
        <w:rPr>
          <w:rStyle w:val="Accentuat"/>
          <w:i w:val="0"/>
        </w:rPr>
        <w:t>categorii</w:t>
      </w:r>
      <w:proofErr w:type="spellEnd"/>
      <w:r w:rsidRPr="00DC01F9">
        <w:rPr>
          <w:rStyle w:val="Accentuat"/>
          <w:i w:val="0"/>
        </w:rPr>
        <w:t xml:space="preserve"> </w:t>
      </w:r>
      <w:proofErr w:type="spellStart"/>
      <w:r w:rsidRPr="00DC01F9">
        <w:rPr>
          <w:rStyle w:val="Accentuat"/>
          <w:i w:val="0"/>
        </w:rPr>
        <w:t>si</w:t>
      </w:r>
      <w:proofErr w:type="spellEnd"/>
      <w:r w:rsidRPr="00DC01F9">
        <w:rPr>
          <w:rStyle w:val="Accentuat"/>
          <w:i w:val="0"/>
        </w:rPr>
        <w:t xml:space="preserve"> </w:t>
      </w:r>
      <w:proofErr w:type="spellStart"/>
      <w:r w:rsidRPr="00DC01F9">
        <w:rPr>
          <w:rStyle w:val="Accentuat"/>
          <w:i w:val="0"/>
        </w:rPr>
        <w:t>stocate</w:t>
      </w:r>
      <w:proofErr w:type="spellEnd"/>
      <w:r w:rsidRPr="00DC01F9">
        <w:rPr>
          <w:rStyle w:val="Accentuat"/>
          <w:i w:val="0"/>
        </w:rPr>
        <w:t xml:space="preserve"> </w:t>
      </w:r>
      <w:proofErr w:type="spellStart"/>
      <w:r w:rsidRPr="00DC01F9">
        <w:rPr>
          <w:rStyle w:val="Accentuat"/>
          <w:i w:val="0"/>
        </w:rPr>
        <w:t>temporar</w:t>
      </w:r>
      <w:proofErr w:type="spellEnd"/>
      <w:r w:rsidRPr="00DC01F9">
        <w:rPr>
          <w:rStyle w:val="Accentuat"/>
          <w:i w:val="0"/>
        </w:rPr>
        <w:t xml:space="preserve"> in </w:t>
      </w:r>
      <w:proofErr w:type="spellStart"/>
      <w:r w:rsidR="00935A72">
        <w:rPr>
          <w:rStyle w:val="Accentuat"/>
          <w:i w:val="0"/>
        </w:rPr>
        <w:t>spatii</w:t>
      </w:r>
      <w:proofErr w:type="spellEnd"/>
      <w:r w:rsidR="00935A72">
        <w:rPr>
          <w:rStyle w:val="Accentuat"/>
          <w:i w:val="0"/>
        </w:rPr>
        <w:t xml:space="preserve"> special </w:t>
      </w:r>
      <w:proofErr w:type="spellStart"/>
      <w:r w:rsidR="00935A72">
        <w:rPr>
          <w:rStyle w:val="Accentuat"/>
          <w:i w:val="0"/>
        </w:rPr>
        <w:t>amenajate</w:t>
      </w:r>
      <w:proofErr w:type="spellEnd"/>
      <w:r w:rsidR="00935A72">
        <w:rPr>
          <w:rStyle w:val="Accentuat"/>
          <w:i w:val="0"/>
        </w:rPr>
        <w:t xml:space="preserve"> </w:t>
      </w:r>
      <w:proofErr w:type="spellStart"/>
      <w:r w:rsidR="00935A72">
        <w:rPr>
          <w:rStyle w:val="Accentuat"/>
          <w:i w:val="0"/>
        </w:rPr>
        <w:t>iar</w:t>
      </w:r>
      <w:proofErr w:type="spellEnd"/>
      <w:r w:rsidR="00935A72">
        <w:rPr>
          <w:rStyle w:val="Accentuat"/>
          <w:i w:val="0"/>
        </w:rPr>
        <w:t xml:space="preserve"> ulterior </w:t>
      </w:r>
      <w:proofErr w:type="spellStart"/>
      <w:r w:rsidR="00935A72">
        <w:rPr>
          <w:rStyle w:val="Accentuat"/>
          <w:i w:val="0"/>
        </w:rPr>
        <w:t>vor</w:t>
      </w:r>
      <w:proofErr w:type="spellEnd"/>
      <w:r w:rsidR="00935A72">
        <w:rPr>
          <w:rStyle w:val="Accentuat"/>
          <w:i w:val="0"/>
        </w:rPr>
        <w:t xml:space="preserve"> fi </w:t>
      </w:r>
      <w:proofErr w:type="spellStart"/>
      <w:r w:rsidR="00935A72">
        <w:rPr>
          <w:rStyle w:val="Accentuat"/>
          <w:i w:val="0"/>
        </w:rPr>
        <w:t>preluate</w:t>
      </w:r>
      <w:proofErr w:type="spellEnd"/>
      <w:r w:rsidR="00935A72">
        <w:rPr>
          <w:rStyle w:val="Accentuat"/>
          <w:i w:val="0"/>
        </w:rPr>
        <w:t xml:space="preserve"> </w:t>
      </w:r>
      <w:proofErr w:type="spellStart"/>
      <w:r w:rsidR="00935A72">
        <w:rPr>
          <w:rStyle w:val="Accentuat"/>
          <w:i w:val="0"/>
        </w:rPr>
        <w:t>numai</w:t>
      </w:r>
      <w:proofErr w:type="spellEnd"/>
      <w:r w:rsidR="00935A72">
        <w:rPr>
          <w:rStyle w:val="Accentuat"/>
          <w:i w:val="0"/>
        </w:rPr>
        <w:t xml:space="preserve"> de </w:t>
      </w:r>
      <w:proofErr w:type="spellStart"/>
      <w:r w:rsidR="00935A72">
        <w:rPr>
          <w:rStyle w:val="Accentuat"/>
          <w:i w:val="0"/>
        </w:rPr>
        <w:t>societati</w:t>
      </w:r>
      <w:proofErr w:type="spellEnd"/>
      <w:r w:rsidR="00935A72">
        <w:rPr>
          <w:rStyle w:val="Accentuat"/>
          <w:i w:val="0"/>
        </w:rPr>
        <w:t xml:space="preserve"> </w:t>
      </w:r>
      <w:proofErr w:type="spellStart"/>
      <w:r w:rsidR="00935A72">
        <w:rPr>
          <w:rStyle w:val="Accentuat"/>
          <w:i w:val="0"/>
        </w:rPr>
        <w:t>autorizate</w:t>
      </w:r>
      <w:proofErr w:type="spellEnd"/>
      <w:r w:rsidR="00935A72">
        <w:rPr>
          <w:rStyle w:val="Accentuat"/>
          <w:i w:val="0"/>
        </w:rPr>
        <w:t xml:space="preserve"> in </w:t>
      </w:r>
      <w:proofErr w:type="spellStart"/>
      <w:r w:rsidR="00935A72">
        <w:rPr>
          <w:rStyle w:val="Accentuat"/>
          <w:i w:val="0"/>
        </w:rPr>
        <w:t>eliminarea</w:t>
      </w:r>
      <w:proofErr w:type="spellEnd"/>
      <w:r w:rsidR="00935A72">
        <w:rPr>
          <w:rStyle w:val="Accentuat"/>
          <w:i w:val="0"/>
        </w:rPr>
        <w:t>/</w:t>
      </w:r>
      <w:proofErr w:type="spellStart"/>
      <w:r w:rsidR="00935A72">
        <w:rPr>
          <w:rStyle w:val="Accentuat"/>
          <w:i w:val="0"/>
        </w:rPr>
        <w:t>valorificare</w:t>
      </w:r>
      <w:proofErr w:type="spellEnd"/>
      <w:r w:rsidR="00935A72">
        <w:rPr>
          <w:rStyle w:val="Accentuat"/>
          <w:i w:val="0"/>
        </w:rPr>
        <w:t xml:space="preserve"> </w:t>
      </w:r>
      <w:proofErr w:type="spellStart"/>
      <w:r w:rsidR="00935A72">
        <w:rPr>
          <w:rStyle w:val="Accentuat"/>
          <w:i w:val="0"/>
        </w:rPr>
        <w:t>fiecarui</w:t>
      </w:r>
      <w:proofErr w:type="spellEnd"/>
      <w:r w:rsidR="00935A72">
        <w:rPr>
          <w:rStyle w:val="Accentuat"/>
          <w:i w:val="0"/>
        </w:rPr>
        <w:t xml:space="preserve"> tip de </w:t>
      </w:r>
      <w:proofErr w:type="spellStart"/>
      <w:r w:rsidR="00935A72">
        <w:rPr>
          <w:rStyle w:val="Accentuat"/>
          <w:i w:val="0"/>
        </w:rPr>
        <w:t>deseur</w:t>
      </w:r>
      <w:proofErr w:type="spellEnd"/>
      <w:r w:rsidR="00935A72">
        <w:rPr>
          <w:rStyle w:val="Accentuat"/>
          <w:i w:val="0"/>
        </w:rPr>
        <w:t xml:space="preserve">, </w:t>
      </w:r>
      <w:proofErr w:type="spellStart"/>
      <w:r w:rsidR="00935A72">
        <w:rPr>
          <w:rStyle w:val="Accentuat"/>
          <w:i w:val="0"/>
        </w:rPr>
        <w:t>dupa</w:t>
      </w:r>
      <w:proofErr w:type="spellEnd"/>
      <w:r w:rsidR="00935A72">
        <w:rPr>
          <w:rStyle w:val="Accentuat"/>
          <w:i w:val="0"/>
        </w:rPr>
        <w:t xml:space="preserve"> </w:t>
      </w:r>
      <w:proofErr w:type="spellStart"/>
      <w:r w:rsidR="00935A72">
        <w:rPr>
          <w:rStyle w:val="Accentuat"/>
          <w:i w:val="0"/>
        </w:rPr>
        <w:t>caz</w:t>
      </w:r>
      <w:proofErr w:type="spellEnd"/>
      <w:r w:rsidR="00935A72">
        <w:rPr>
          <w:rStyle w:val="Accentuat"/>
          <w:i w:val="0"/>
        </w:rPr>
        <w:t>.</w:t>
      </w:r>
    </w:p>
    <w:p w14:paraId="5C0DE73A" w14:textId="77777777" w:rsidR="002A180F" w:rsidRPr="00D53945" w:rsidRDefault="002A180F" w:rsidP="00CF1EA4">
      <w:pPr>
        <w:spacing w:line="276" w:lineRule="auto"/>
        <w:ind w:right="-114"/>
        <w:jc w:val="both"/>
        <w:rPr>
          <w:lang w:val="pt-PT"/>
        </w:rPr>
      </w:pPr>
    </w:p>
    <w:p w14:paraId="1C6C81C0" w14:textId="77777777" w:rsidR="00BD3B31" w:rsidRPr="00D53945" w:rsidRDefault="001357F2" w:rsidP="00CF1EA4">
      <w:pPr>
        <w:pStyle w:val="Titlu1"/>
        <w:numPr>
          <w:ilvl w:val="1"/>
          <w:numId w:val="1"/>
        </w:numPr>
        <w:overflowPunct w:val="0"/>
        <w:autoSpaceDE w:val="0"/>
        <w:autoSpaceDN w:val="0"/>
        <w:adjustRightInd w:val="0"/>
        <w:spacing w:line="276" w:lineRule="auto"/>
        <w:ind w:left="709" w:right="-114" w:hanging="709"/>
        <w:rPr>
          <w:sz w:val="24"/>
          <w:lang w:val="pt-PT"/>
        </w:rPr>
      </w:pPr>
      <w:r w:rsidRPr="00D53945">
        <w:rPr>
          <w:sz w:val="24"/>
          <w:lang w:val="pt-PT"/>
        </w:rPr>
        <w:t>Protec</w:t>
      </w:r>
      <w:r w:rsidR="006861D8" w:rsidRPr="00D53945">
        <w:rPr>
          <w:sz w:val="24"/>
          <w:lang w:val="pt-PT"/>
        </w:rPr>
        <w:t>ț</w:t>
      </w:r>
      <w:r w:rsidRPr="00D53945">
        <w:rPr>
          <w:sz w:val="24"/>
          <w:lang w:val="pt-PT"/>
        </w:rPr>
        <w:t>ia a</w:t>
      </w:r>
      <w:r w:rsidR="006861D8" w:rsidRPr="00D53945">
        <w:rPr>
          <w:sz w:val="24"/>
          <w:lang w:val="pt-PT"/>
        </w:rPr>
        <w:t>ș</w:t>
      </w:r>
      <w:r w:rsidRPr="00D53945">
        <w:rPr>
          <w:sz w:val="24"/>
          <w:lang w:val="pt-PT"/>
        </w:rPr>
        <w:t>ez</w:t>
      </w:r>
      <w:r w:rsidR="006861D8" w:rsidRPr="00D53945">
        <w:rPr>
          <w:sz w:val="24"/>
          <w:lang w:val="pt-PT"/>
        </w:rPr>
        <w:t>ă</w:t>
      </w:r>
      <w:r w:rsidR="00BD3B31" w:rsidRPr="00D53945">
        <w:rPr>
          <w:sz w:val="24"/>
          <w:lang w:val="pt-PT"/>
        </w:rPr>
        <w:t xml:space="preserve">rilor umane </w:t>
      </w:r>
      <w:r w:rsidR="006861D8" w:rsidRPr="00D53945">
        <w:rPr>
          <w:sz w:val="24"/>
          <w:lang w:val="pt-PT"/>
        </w:rPr>
        <w:t>ș</w:t>
      </w:r>
      <w:r w:rsidR="00BD3B31" w:rsidRPr="00D53945">
        <w:rPr>
          <w:sz w:val="24"/>
          <w:lang w:val="pt-PT"/>
        </w:rPr>
        <w:t>i a altor obiective de interes public</w:t>
      </w:r>
    </w:p>
    <w:p w14:paraId="09BA68E3" w14:textId="77777777" w:rsidR="00E7463E" w:rsidRPr="00D53945" w:rsidRDefault="00E7463E" w:rsidP="00CF1EA4">
      <w:pPr>
        <w:rPr>
          <w:lang w:val="pt-PT"/>
        </w:rPr>
      </w:pPr>
    </w:p>
    <w:p w14:paraId="4F56808A" w14:textId="77777777" w:rsidR="00232450" w:rsidRPr="00D53945" w:rsidRDefault="00232450" w:rsidP="00CF1EA4">
      <w:pPr>
        <w:pStyle w:val="Corptext2"/>
        <w:spacing w:line="276" w:lineRule="auto"/>
        <w:ind w:firstLine="720"/>
        <w:rPr>
          <w:sz w:val="24"/>
          <w:lang w:val="pt-PT"/>
        </w:rPr>
      </w:pPr>
      <w:r w:rsidRPr="00D53945">
        <w:rPr>
          <w:sz w:val="24"/>
          <w:lang w:val="pt-PT"/>
        </w:rPr>
        <w:t>Obiectivul propus nu va modifica funcțiunile prevăzute în Certificatul de urbanism</w:t>
      </w:r>
      <w:r w:rsidR="002B0C75" w:rsidRPr="00D53945">
        <w:rPr>
          <w:sz w:val="24"/>
          <w:lang w:val="pt-PT"/>
        </w:rPr>
        <w:t xml:space="preserve"> iar i</w:t>
      </w:r>
      <w:r w:rsidRPr="00D53945">
        <w:rPr>
          <w:sz w:val="24"/>
          <w:lang w:val="pt-PT"/>
        </w:rPr>
        <w:t xml:space="preserve">n jurul amplasamentului nu există  obiective culturale sau religioase a căror activitate să fie stânjenită de funcționarea noului obiectiv. </w:t>
      </w:r>
    </w:p>
    <w:p w14:paraId="19363D39" w14:textId="77777777" w:rsidR="002B0C75" w:rsidRPr="00D53945" w:rsidRDefault="002B0C75" w:rsidP="00CF1EA4">
      <w:pPr>
        <w:tabs>
          <w:tab w:val="left" w:pos="-5954"/>
          <w:tab w:val="left" w:pos="142"/>
          <w:tab w:val="left" w:pos="426"/>
        </w:tabs>
        <w:spacing w:line="276" w:lineRule="auto"/>
        <w:ind w:firstLine="720"/>
        <w:jc w:val="both"/>
        <w:rPr>
          <w:iCs/>
          <w:lang w:val="ro-RO"/>
        </w:rPr>
      </w:pPr>
      <w:r w:rsidRPr="00D53945">
        <w:rPr>
          <w:iCs/>
          <w:lang w:val="ro-RO"/>
        </w:rPr>
        <w:t xml:space="preserve">Principalele elemente legate de impactul realizării și funcționării obiectivului asupra </w:t>
      </w:r>
      <w:proofErr w:type="spellStart"/>
      <w:r w:rsidRPr="00D53945">
        <w:rPr>
          <w:iCs/>
          <w:lang w:val="ro-RO"/>
        </w:rPr>
        <w:t>asezărilor</w:t>
      </w:r>
      <w:proofErr w:type="spellEnd"/>
      <w:r w:rsidRPr="00D53945">
        <w:rPr>
          <w:iCs/>
          <w:lang w:val="ro-RO"/>
        </w:rPr>
        <w:t xml:space="preserve"> umane și sănătății populației se referă la următoarele aspecte:</w:t>
      </w:r>
    </w:p>
    <w:p w14:paraId="50D784EE" w14:textId="4576DBA1" w:rsidR="002B0C75" w:rsidRPr="00D53945" w:rsidRDefault="002B0C75">
      <w:pPr>
        <w:numPr>
          <w:ilvl w:val="0"/>
          <w:numId w:val="7"/>
        </w:numPr>
        <w:tabs>
          <w:tab w:val="clear" w:pos="1080"/>
          <w:tab w:val="num" w:pos="720"/>
        </w:tabs>
        <w:spacing w:line="276" w:lineRule="auto"/>
        <w:ind w:left="720" w:right="-114"/>
        <w:jc w:val="both"/>
        <w:rPr>
          <w:bCs/>
          <w:lang w:val="ro-RO"/>
        </w:rPr>
      </w:pPr>
      <w:r w:rsidRPr="00D53945">
        <w:rPr>
          <w:bCs/>
          <w:lang w:val="ro-RO"/>
        </w:rPr>
        <w:t>zgomotul produs de utilaje, echipamente, mijloace de transport in perioada realizării lucrărilor si a funcționării obiectivului. Pentru ca aceste zgomote sa nu constituie un factor de disconfort pentru vecinătăți se impune luarea unor măsuri, precum cele prezentate in capitolul 7.4. al memoriului de prezentare;</w:t>
      </w:r>
    </w:p>
    <w:p w14:paraId="77137467" w14:textId="77777777" w:rsidR="002B0C75" w:rsidRPr="00D53945" w:rsidRDefault="002B0C75">
      <w:pPr>
        <w:numPr>
          <w:ilvl w:val="0"/>
          <w:numId w:val="7"/>
        </w:numPr>
        <w:tabs>
          <w:tab w:val="clear" w:pos="1080"/>
          <w:tab w:val="num" w:pos="720"/>
        </w:tabs>
        <w:spacing w:line="276" w:lineRule="auto"/>
        <w:ind w:left="720" w:right="-114"/>
        <w:jc w:val="both"/>
        <w:rPr>
          <w:bCs/>
          <w:lang w:val="ro-RO"/>
        </w:rPr>
      </w:pPr>
      <w:r w:rsidRPr="00D53945">
        <w:rPr>
          <w:bCs/>
          <w:lang w:val="ro-RO"/>
        </w:rPr>
        <w:t xml:space="preserve">potențiala modificare a calității aerului in zonele </w:t>
      </w:r>
      <w:proofErr w:type="spellStart"/>
      <w:r w:rsidRPr="00D53945">
        <w:rPr>
          <w:bCs/>
          <w:lang w:val="ro-RO"/>
        </w:rPr>
        <w:t>invecinate</w:t>
      </w:r>
      <w:proofErr w:type="spellEnd"/>
      <w:r w:rsidRPr="00D53945">
        <w:rPr>
          <w:bCs/>
          <w:lang w:val="ro-RO"/>
        </w:rPr>
        <w:t xml:space="preserve"> obiectivului, determinată de creșterea </w:t>
      </w:r>
      <w:proofErr w:type="spellStart"/>
      <w:r w:rsidRPr="00D53945">
        <w:rPr>
          <w:bCs/>
          <w:lang w:val="ro-RO"/>
        </w:rPr>
        <w:t>concentratiei</w:t>
      </w:r>
      <w:proofErr w:type="spellEnd"/>
      <w:r w:rsidRPr="00D53945">
        <w:rPr>
          <w:bCs/>
          <w:lang w:val="ro-RO"/>
        </w:rPr>
        <w:t xml:space="preserve"> </w:t>
      </w:r>
      <w:proofErr w:type="spellStart"/>
      <w:r w:rsidRPr="00D53945">
        <w:rPr>
          <w:bCs/>
          <w:lang w:val="ro-RO"/>
        </w:rPr>
        <w:t>pulberior</w:t>
      </w:r>
      <w:proofErr w:type="spellEnd"/>
      <w:r w:rsidRPr="00D53945">
        <w:rPr>
          <w:bCs/>
          <w:lang w:val="ro-RO"/>
        </w:rPr>
        <w:t xml:space="preserve"> in atmosferă datorită lucrărilor specifice de construcții, dar si de eliminarea in atmosferă a noxelor provenite din surse mobile- arderea combustibililor având ca funcționarea motoarelor diverselor echipamente, utilaje, mijloace de transport. Măsurile in vederea eliminării sau diminuării acestui impact sunt cele prezentate in cadrul capitolului 7.2.</w:t>
      </w:r>
    </w:p>
    <w:p w14:paraId="165C81C7" w14:textId="77777777" w:rsidR="00DF2A72" w:rsidRPr="00D53945" w:rsidRDefault="00DF2A72" w:rsidP="00CF1EA4">
      <w:pPr>
        <w:spacing w:line="276" w:lineRule="auto"/>
        <w:ind w:firstLine="709"/>
        <w:jc w:val="both"/>
        <w:rPr>
          <w:lang w:val="pt-PT"/>
        </w:rPr>
      </w:pPr>
    </w:p>
    <w:p w14:paraId="7787324C" w14:textId="21AA9D37" w:rsidR="00187166" w:rsidRPr="00D53945" w:rsidRDefault="00187166" w:rsidP="00CF1EA4">
      <w:pPr>
        <w:pStyle w:val="Corptext2"/>
        <w:spacing w:line="276" w:lineRule="auto"/>
        <w:ind w:firstLine="720"/>
        <w:rPr>
          <w:sz w:val="24"/>
          <w:lang w:val="pt-PT"/>
        </w:rPr>
      </w:pPr>
      <w:r w:rsidRPr="00D53945">
        <w:rPr>
          <w:sz w:val="24"/>
          <w:lang w:val="pt-PT"/>
        </w:rPr>
        <w:t xml:space="preserve">La </w:t>
      </w:r>
      <w:r w:rsidR="00D9031C" w:rsidRPr="00D53945">
        <w:rPr>
          <w:sz w:val="24"/>
          <w:lang w:val="pt-PT"/>
        </w:rPr>
        <w:t>realizarea</w:t>
      </w:r>
      <w:r w:rsidRPr="00D53945">
        <w:rPr>
          <w:sz w:val="24"/>
          <w:lang w:val="pt-PT"/>
        </w:rPr>
        <w:t xml:space="preserve"> </w:t>
      </w:r>
      <w:r w:rsidR="00D9031C" w:rsidRPr="00D53945">
        <w:rPr>
          <w:sz w:val="24"/>
          <w:lang w:val="pt-PT"/>
        </w:rPr>
        <w:t>parcarii</w:t>
      </w:r>
      <w:r w:rsidRPr="00D53945">
        <w:rPr>
          <w:sz w:val="24"/>
          <w:lang w:val="pt-PT"/>
        </w:rPr>
        <w:t xml:space="preserve"> s</w:t>
      </w:r>
      <w:r w:rsidR="00766D5F" w:rsidRPr="00D53945">
        <w:rPr>
          <w:sz w:val="24"/>
          <w:lang w:val="pt-PT"/>
        </w:rPr>
        <w:t>e vor</w:t>
      </w:r>
      <w:r w:rsidRPr="00D53945">
        <w:rPr>
          <w:sz w:val="24"/>
          <w:lang w:val="pt-PT"/>
        </w:rPr>
        <w:t xml:space="preserve"> respecta prevederile </w:t>
      </w:r>
      <w:r w:rsidR="00D9031C" w:rsidRPr="00D53945">
        <w:rPr>
          <w:sz w:val="24"/>
          <w:lang w:val="pt-PT"/>
        </w:rPr>
        <w:t xml:space="preserve">din Normativul P132-93 pentru proiectarea parcajelor de autoturisme in localitati urbane. </w:t>
      </w:r>
    </w:p>
    <w:p w14:paraId="18A19528" w14:textId="77777777" w:rsidR="00481E22" w:rsidRPr="00D53945" w:rsidRDefault="00481E22" w:rsidP="00CF1EA4">
      <w:pPr>
        <w:pStyle w:val="Corptext2"/>
        <w:spacing w:line="276" w:lineRule="auto"/>
        <w:ind w:firstLine="720"/>
        <w:rPr>
          <w:bCs/>
          <w:sz w:val="24"/>
          <w:lang w:val="ro-RO"/>
        </w:rPr>
      </w:pPr>
    </w:p>
    <w:p w14:paraId="09E3E9A4" w14:textId="77777777" w:rsidR="001A10A9" w:rsidRPr="00D53945" w:rsidRDefault="00BE3AD9" w:rsidP="00CF1EA4">
      <w:pPr>
        <w:pStyle w:val="Titlu1"/>
        <w:numPr>
          <w:ilvl w:val="1"/>
          <w:numId w:val="1"/>
        </w:numPr>
        <w:overflowPunct w:val="0"/>
        <w:autoSpaceDE w:val="0"/>
        <w:autoSpaceDN w:val="0"/>
        <w:adjustRightInd w:val="0"/>
        <w:spacing w:line="276" w:lineRule="auto"/>
        <w:ind w:left="709" w:right="-114" w:hanging="709"/>
        <w:rPr>
          <w:sz w:val="24"/>
          <w:lang w:val="ro-RO"/>
        </w:rPr>
      </w:pPr>
      <w:r w:rsidRPr="00D53945">
        <w:rPr>
          <w:sz w:val="24"/>
          <w:lang w:val="ro-RO"/>
        </w:rPr>
        <w:t>I</w:t>
      </w:r>
      <w:r w:rsidR="001A10A9" w:rsidRPr="00D53945">
        <w:rPr>
          <w:sz w:val="24"/>
          <w:lang w:val="ro-RO"/>
        </w:rPr>
        <w:t xml:space="preserve">mpactul </w:t>
      </w:r>
      <w:r w:rsidR="00707ED8" w:rsidRPr="00D53945">
        <w:rPr>
          <w:sz w:val="24"/>
          <w:lang w:val="ro-RO"/>
        </w:rPr>
        <w:t xml:space="preserve">asupra </w:t>
      </w:r>
      <w:r w:rsidR="001A10A9" w:rsidRPr="00D53945">
        <w:rPr>
          <w:sz w:val="24"/>
          <w:lang w:val="ro-RO"/>
        </w:rPr>
        <w:t>peisajului și mediului vizual, patrimoniului istoric și cultural și asupra interac</w:t>
      </w:r>
      <w:r w:rsidRPr="00D53945">
        <w:rPr>
          <w:sz w:val="24"/>
          <w:lang w:val="ro-RO"/>
        </w:rPr>
        <w:t>țiunilor dintre aceste elemente</w:t>
      </w:r>
    </w:p>
    <w:p w14:paraId="0786DE59" w14:textId="77777777" w:rsidR="00BE3AD9" w:rsidRPr="00D53945" w:rsidRDefault="00BE3AD9" w:rsidP="00CF1EA4">
      <w:pPr>
        <w:ind w:left="709"/>
        <w:rPr>
          <w:lang w:val="ro-RO"/>
        </w:rPr>
      </w:pPr>
    </w:p>
    <w:p w14:paraId="5C0C9E6C" w14:textId="77777777" w:rsidR="00BE3AD9" w:rsidRPr="00D53945" w:rsidRDefault="00BE3AD9" w:rsidP="00CF1EA4">
      <w:pPr>
        <w:ind w:left="709"/>
      </w:pPr>
      <w:r w:rsidRPr="00D53945">
        <w:t xml:space="preserve">Nu e </w:t>
      </w:r>
      <w:proofErr w:type="spellStart"/>
      <w:r w:rsidRPr="00D53945">
        <w:t>cazul</w:t>
      </w:r>
      <w:proofErr w:type="spellEnd"/>
      <w:r w:rsidR="008E5EC7" w:rsidRPr="00D53945">
        <w:t>.</w:t>
      </w:r>
    </w:p>
    <w:p w14:paraId="6B2687DF" w14:textId="732C9EFB" w:rsidR="006449A0" w:rsidRDefault="006449A0" w:rsidP="00CF1EA4">
      <w:pPr>
        <w:ind w:left="709"/>
      </w:pPr>
    </w:p>
    <w:p w14:paraId="528158E1" w14:textId="77777777" w:rsidR="00935A72" w:rsidRPr="00D53945" w:rsidRDefault="00935A72" w:rsidP="00CF1EA4">
      <w:pPr>
        <w:ind w:left="709"/>
      </w:pPr>
    </w:p>
    <w:p w14:paraId="403772C5" w14:textId="77777777" w:rsidR="00532166" w:rsidRPr="00D53945" w:rsidRDefault="00532166" w:rsidP="00CF1EA4">
      <w:pPr>
        <w:pStyle w:val="Titlu1"/>
        <w:numPr>
          <w:ilvl w:val="1"/>
          <w:numId w:val="1"/>
        </w:numPr>
        <w:overflowPunct w:val="0"/>
        <w:autoSpaceDE w:val="0"/>
        <w:autoSpaceDN w:val="0"/>
        <w:adjustRightInd w:val="0"/>
        <w:spacing w:line="276" w:lineRule="auto"/>
        <w:ind w:left="709" w:right="-114" w:hanging="709"/>
        <w:rPr>
          <w:bCs w:val="0"/>
          <w:sz w:val="24"/>
          <w:lang w:val="it-IT"/>
        </w:rPr>
      </w:pPr>
      <w:proofErr w:type="spellStart"/>
      <w:r w:rsidRPr="00D53945">
        <w:rPr>
          <w:bCs w:val="0"/>
          <w:sz w:val="24"/>
          <w:lang w:val="it-IT"/>
        </w:rPr>
        <w:t>Tipurile</w:t>
      </w:r>
      <w:proofErr w:type="spellEnd"/>
      <w:r w:rsidRPr="00D53945">
        <w:rPr>
          <w:bCs w:val="0"/>
          <w:sz w:val="24"/>
          <w:lang w:val="it-IT"/>
        </w:rPr>
        <w:t xml:space="preserve"> </w:t>
      </w:r>
      <w:proofErr w:type="spellStart"/>
      <w:r w:rsidRPr="00D53945">
        <w:rPr>
          <w:bCs w:val="0"/>
          <w:sz w:val="24"/>
          <w:lang w:val="it-IT"/>
        </w:rPr>
        <w:t>și</w:t>
      </w:r>
      <w:proofErr w:type="spellEnd"/>
      <w:r w:rsidRPr="00D53945">
        <w:rPr>
          <w:bCs w:val="0"/>
          <w:sz w:val="24"/>
          <w:lang w:val="it-IT"/>
        </w:rPr>
        <w:t xml:space="preserve"> </w:t>
      </w:r>
      <w:proofErr w:type="spellStart"/>
      <w:r w:rsidRPr="00D53945">
        <w:rPr>
          <w:bCs w:val="0"/>
          <w:sz w:val="24"/>
          <w:lang w:val="it-IT"/>
        </w:rPr>
        <w:t>caracteristicile</w:t>
      </w:r>
      <w:proofErr w:type="spellEnd"/>
      <w:r w:rsidRPr="00D53945">
        <w:rPr>
          <w:bCs w:val="0"/>
          <w:sz w:val="24"/>
          <w:lang w:val="it-IT"/>
        </w:rPr>
        <w:t xml:space="preserve"> </w:t>
      </w:r>
      <w:proofErr w:type="spellStart"/>
      <w:r w:rsidRPr="00D53945">
        <w:rPr>
          <w:bCs w:val="0"/>
          <w:sz w:val="24"/>
          <w:lang w:val="it-IT"/>
        </w:rPr>
        <w:t>impactului</w:t>
      </w:r>
      <w:proofErr w:type="spellEnd"/>
      <w:r w:rsidRPr="00D53945">
        <w:rPr>
          <w:bCs w:val="0"/>
          <w:sz w:val="24"/>
          <w:lang w:val="it-IT"/>
        </w:rPr>
        <w:t xml:space="preserve"> </w:t>
      </w:r>
      <w:proofErr w:type="spellStart"/>
      <w:r w:rsidRPr="00D53945">
        <w:rPr>
          <w:bCs w:val="0"/>
          <w:sz w:val="24"/>
          <w:lang w:val="it-IT"/>
        </w:rPr>
        <w:t>potențial</w:t>
      </w:r>
      <w:proofErr w:type="spellEnd"/>
    </w:p>
    <w:p w14:paraId="2A3AB3AE" w14:textId="77777777" w:rsidR="00D2008E" w:rsidRPr="00D53945" w:rsidRDefault="00D2008E" w:rsidP="00CF1EA4">
      <w:pPr>
        <w:rPr>
          <w:lang w:val="it-IT"/>
        </w:rPr>
      </w:pPr>
    </w:p>
    <w:p w14:paraId="290BD1F6" w14:textId="3A24FE73" w:rsidR="00682054" w:rsidRPr="00D53945" w:rsidRDefault="00E63C5A" w:rsidP="00CF1EA4">
      <w:pPr>
        <w:pStyle w:val="Corptext2"/>
        <w:spacing w:line="276" w:lineRule="auto"/>
        <w:ind w:firstLine="720"/>
        <w:rPr>
          <w:sz w:val="24"/>
        </w:rPr>
      </w:pPr>
      <w:proofErr w:type="spellStart"/>
      <w:r w:rsidRPr="00D53945">
        <w:rPr>
          <w:sz w:val="24"/>
        </w:rPr>
        <w:t>Acest</w:t>
      </w:r>
      <w:proofErr w:type="spellEnd"/>
      <w:r w:rsidRPr="00D53945">
        <w:rPr>
          <w:sz w:val="24"/>
        </w:rPr>
        <w:t xml:space="preserve"> tip de </w:t>
      </w:r>
      <w:proofErr w:type="spellStart"/>
      <w:r w:rsidRPr="00D53945">
        <w:rPr>
          <w:sz w:val="24"/>
        </w:rPr>
        <w:t>lucră</w:t>
      </w:r>
      <w:r w:rsidR="00682054" w:rsidRPr="00D53945">
        <w:rPr>
          <w:sz w:val="24"/>
        </w:rPr>
        <w:t>ri</w:t>
      </w:r>
      <w:proofErr w:type="spellEnd"/>
      <w:r w:rsidR="00682054" w:rsidRPr="00D53945">
        <w:rPr>
          <w:sz w:val="24"/>
        </w:rPr>
        <w:t xml:space="preserve"> pot induce un impact </w:t>
      </w:r>
      <w:proofErr w:type="spellStart"/>
      <w:r w:rsidR="00187166" w:rsidRPr="00D53945">
        <w:rPr>
          <w:sz w:val="24"/>
        </w:rPr>
        <w:t>negativ</w:t>
      </w:r>
      <w:proofErr w:type="spellEnd"/>
      <w:r w:rsidR="00187166" w:rsidRPr="00D53945">
        <w:rPr>
          <w:sz w:val="24"/>
        </w:rPr>
        <w:t xml:space="preserve"> </w:t>
      </w:r>
      <w:proofErr w:type="spellStart"/>
      <w:r w:rsidRPr="00D53945">
        <w:rPr>
          <w:sz w:val="24"/>
        </w:rPr>
        <w:t>limitat</w:t>
      </w:r>
      <w:proofErr w:type="spellEnd"/>
      <w:r w:rsidRPr="00D53945">
        <w:rPr>
          <w:sz w:val="24"/>
        </w:rPr>
        <w:t xml:space="preserve"> </w:t>
      </w:r>
      <w:r w:rsidR="00C31420" w:rsidRPr="00D53945">
        <w:rPr>
          <w:sz w:val="24"/>
        </w:rPr>
        <w:t>in</w:t>
      </w:r>
      <w:r w:rsidRPr="00D53945">
        <w:rPr>
          <w:sz w:val="24"/>
        </w:rPr>
        <w:t xml:space="preserve"> </w:t>
      </w:r>
      <w:proofErr w:type="spellStart"/>
      <w:r w:rsidRPr="00D53945">
        <w:rPr>
          <w:sz w:val="24"/>
        </w:rPr>
        <w:t>perioada</w:t>
      </w:r>
      <w:proofErr w:type="spellEnd"/>
      <w:r w:rsidRPr="00D53945">
        <w:rPr>
          <w:sz w:val="24"/>
        </w:rPr>
        <w:t xml:space="preserve"> de </w:t>
      </w:r>
      <w:proofErr w:type="spellStart"/>
      <w:r w:rsidRPr="00D53945">
        <w:rPr>
          <w:sz w:val="24"/>
        </w:rPr>
        <w:t>execuț</w:t>
      </w:r>
      <w:r w:rsidR="00682054" w:rsidRPr="00D53945">
        <w:rPr>
          <w:sz w:val="24"/>
        </w:rPr>
        <w:t>ie</w:t>
      </w:r>
      <w:proofErr w:type="spellEnd"/>
      <w:r w:rsidRPr="00D53945">
        <w:rPr>
          <w:sz w:val="24"/>
        </w:rPr>
        <w:t xml:space="preserve">, </w:t>
      </w:r>
      <w:proofErr w:type="spellStart"/>
      <w:r w:rsidRPr="00D53945">
        <w:rPr>
          <w:sz w:val="24"/>
        </w:rPr>
        <w:t>dar</w:t>
      </w:r>
      <w:proofErr w:type="spellEnd"/>
      <w:r w:rsidRPr="00D53945">
        <w:rPr>
          <w:sz w:val="24"/>
        </w:rPr>
        <w:t xml:space="preserve"> </w:t>
      </w:r>
      <w:proofErr w:type="spellStart"/>
      <w:r w:rsidRPr="00D53945">
        <w:rPr>
          <w:sz w:val="24"/>
        </w:rPr>
        <w:t>în</w:t>
      </w:r>
      <w:proofErr w:type="spellEnd"/>
      <w:r w:rsidRPr="00D53945">
        <w:rPr>
          <w:sz w:val="24"/>
        </w:rPr>
        <w:t xml:space="preserve"> </w:t>
      </w:r>
      <w:proofErr w:type="spellStart"/>
      <w:r w:rsidRPr="00D53945">
        <w:rPr>
          <w:sz w:val="24"/>
        </w:rPr>
        <w:t>același</w:t>
      </w:r>
      <w:proofErr w:type="spellEnd"/>
      <w:r w:rsidRPr="00D53945">
        <w:rPr>
          <w:sz w:val="24"/>
        </w:rPr>
        <w:t xml:space="preserve"> </w:t>
      </w:r>
      <w:proofErr w:type="spellStart"/>
      <w:r w:rsidR="00682054" w:rsidRPr="00D53945">
        <w:rPr>
          <w:sz w:val="24"/>
        </w:rPr>
        <w:t>timp</w:t>
      </w:r>
      <w:proofErr w:type="spellEnd"/>
      <w:r w:rsidR="00682054" w:rsidRPr="00D53945">
        <w:rPr>
          <w:sz w:val="24"/>
        </w:rPr>
        <w:t xml:space="preserve">, </w:t>
      </w:r>
      <w:r w:rsidR="00665383" w:rsidRPr="00D53945">
        <w:rPr>
          <w:sz w:val="24"/>
        </w:rPr>
        <w:t xml:space="preserve">pot </w:t>
      </w:r>
      <w:proofErr w:type="spellStart"/>
      <w:r w:rsidR="00665383" w:rsidRPr="00D53945">
        <w:rPr>
          <w:sz w:val="24"/>
        </w:rPr>
        <w:t>determina</w:t>
      </w:r>
      <w:proofErr w:type="spellEnd"/>
      <w:r w:rsidRPr="00D53945">
        <w:rPr>
          <w:sz w:val="24"/>
        </w:rPr>
        <w:t xml:space="preserve"> </w:t>
      </w:r>
      <w:proofErr w:type="spellStart"/>
      <w:r w:rsidR="00665383" w:rsidRPr="00D53945">
        <w:rPr>
          <w:sz w:val="24"/>
        </w:rPr>
        <w:t>și</w:t>
      </w:r>
      <w:proofErr w:type="spellEnd"/>
      <w:r w:rsidR="00665383" w:rsidRPr="00D53945">
        <w:rPr>
          <w:sz w:val="24"/>
        </w:rPr>
        <w:t xml:space="preserve"> un </w:t>
      </w:r>
      <w:proofErr w:type="spellStart"/>
      <w:r w:rsidRPr="00D53945">
        <w:rPr>
          <w:sz w:val="24"/>
        </w:rPr>
        <w:t>î</w:t>
      </w:r>
      <w:r w:rsidR="00682054" w:rsidRPr="00D53945">
        <w:rPr>
          <w:sz w:val="24"/>
        </w:rPr>
        <w:t>nsemnat</w:t>
      </w:r>
      <w:proofErr w:type="spellEnd"/>
      <w:r w:rsidR="00682054" w:rsidRPr="00D53945">
        <w:rPr>
          <w:sz w:val="24"/>
        </w:rPr>
        <w:t xml:space="preserve"> impact </w:t>
      </w:r>
      <w:proofErr w:type="spellStart"/>
      <w:r w:rsidR="00682054" w:rsidRPr="00D53945">
        <w:rPr>
          <w:sz w:val="24"/>
        </w:rPr>
        <w:t>pozitiv</w:t>
      </w:r>
      <w:proofErr w:type="spellEnd"/>
      <w:r w:rsidRPr="00D53945">
        <w:rPr>
          <w:sz w:val="24"/>
        </w:rPr>
        <w:t xml:space="preserve"> </w:t>
      </w:r>
      <w:proofErr w:type="spellStart"/>
      <w:r w:rsidR="00682054" w:rsidRPr="00D53945">
        <w:rPr>
          <w:sz w:val="24"/>
        </w:rPr>
        <w:t>asupra</w:t>
      </w:r>
      <w:proofErr w:type="spellEnd"/>
      <w:r w:rsidRPr="00D53945">
        <w:rPr>
          <w:sz w:val="24"/>
        </w:rPr>
        <w:t xml:space="preserve"> </w:t>
      </w:r>
      <w:proofErr w:type="spellStart"/>
      <w:r w:rsidRPr="00D53945">
        <w:rPr>
          <w:sz w:val="24"/>
        </w:rPr>
        <w:t>calităț</w:t>
      </w:r>
      <w:r w:rsidR="00682054" w:rsidRPr="00D53945">
        <w:rPr>
          <w:sz w:val="24"/>
        </w:rPr>
        <w:t>ii</w:t>
      </w:r>
      <w:proofErr w:type="spellEnd"/>
      <w:r w:rsidRPr="00D53945">
        <w:rPr>
          <w:sz w:val="24"/>
        </w:rPr>
        <w:t xml:space="preserve"> </w:t>
      </w:r>
      <w:proofErr w:type="spellStart"/>
      <w:r w:rsidR="00682054" w:rsidRPr="00D53945">
        <w:rPr>
          <w:sz w:val="24"/>
        </w:rPr>
        <w:t>vie</w:t>
      </w:r>
      <w:r w:rsidRPr="00D53945">
        <w:rPr>
          <w:sz w:val="24"/>
        </w:rPr>
        <w:t>ț</w:t>
      </w:r>
      <w:r w:rsidR="00682054" w:rsidRPr="00D53945">
        <w:rPr>
          <w:sz w:val="24"/>
        </w:rPr>
        <w:t>ii</w:t>
      </w:r>
      <w:proofErr w:type="spellEnd"/>
      <w:r w:rsidRPr="00D53945">
        <w:rPr>
          <w:sz w:val="24"/>
        </w:rPr>
        <w:t xml:space="preserve"> </w:t>
      </w:r>
      <w:proofErr w:type="spellStart"/>
      <w:r w:rsidR="00682054" w:rsidRPr="00D53945">
        <w:rPr>
          <w:sz w:val="24"/>
        </w:rPr>
        <w:t>oamenilor</w:t>
      </w:r>
      <w:proofErr w:type="spellEnd"/>
      <w:r w:rsidR="00682054" w:rsidRPr="00D53945">
        <w:rPr>
          <w:sz w:val="24"/>
        </w:rPr>
        <w:t>.</w:t>
      </w:r>
      <w:r w:rsidR="00F417E4" w:rsidRPr="00D53945">
        <w:rPr>
          <w:sz w:val="24"/>
        </w:rPr>
        <w:t xml:space="preserve"> </w:t>
      </w:r>
    </w:p>
    <w:p w14:paraId="4582833D" w14:textId="77777777" w:rsidR="00665383" w:rsidRPr="00D53945" w:rsidRDefault="00665383" w:rsidP="00CF1EA4">
      <w:pPr>
        <w:pStyle w:val="Corptext2"/>
        <w:spacing w:line="276" w:lineRule="auto"/>
        <w:ind w:firstLine="720"/>
        <w:rPr>
          <w:sz w:val="24"/>
        </w:rPr>
      </w:pPr>
    </w:p>
    <w:p w14:paraId="3AF18FD4" w14:textId="77777777" w:rsidR="00D2008E" w:rsidRPr="00D53945" w:rsidRDefault="00D2008E">
      <w:pPr>
        <w:numPr>
          <w:ilvl w:val="0"/>
          <w:numId w:val="11"/>
        </w:numPr>
        <w:spacing w:line="276" w:lineRule="auto"/>
        <w:jc w:val="both"/>
        <w:rPr>
          <w:lang w:val="it-IT"/>
        </w:rPr>
      </w:pPr>
      <w:proofErr w:type="spellStart"/>
      <w:r w:rsidRPr="00D53945">
        <w:rPr>
          <w:u w:val="single"/>
          <w:lang w:val="it-IT"/>
        </w:rPr>
        <w:t>E</w:t>
      </w:r>
      <w:r w:rsidR="00532166" w:rsidRPr="00D53945">
        <w:rPr>
          <w:u w:val="single"/>
          <w:lang w:val="it-IT"/>
        </w:rPr>
        <w:t>xtinderea</w:t>
      </w:r>
      <w:proofErr w:type="spellEnd"/>
      <w:r w:rsidR="00532166" w:rsidRPr="00D53945">
        <w:rPr>
          <w:u w:val="single"/>
          <w:lang w:val="it-IT"/>
        </w:rPr>
        <w:t xml:space="preserve"> </w:t>
      </w:r>
      <w:proofErr w:type="spellStart"/>
      <w:r w:rsidR="00532166" w:rsidRPr="00D53945">
        <w:rPr>
          <w:u w:val="single"/>
          <w:lang w:val="it-IT"/>
        </w:rPr>
        <w:t>spațială</w:t>
      </w:r>
      <w:proofErr w:type="spellEnd"/>
      <w:r w:rsidR="00532166" w:rsidRPr="00D53945">
        <w:rPr>
          <w:u w:val="single"/>
          <w:lang w:val="it-IT"/>
        </w:rPr>
        <w:t xml:space="preserve"> a </w:t>
      </w:r>
      <w:proofErr w:type="spellStart"/>
      <w:r w:rsidR="00532166" w:rsidRPr="00D53945">
        <w:rPr>
          <w:u w:val="single"/>
          <w:lang w:val="it-IT"/>
        </w:rPr>
        <w:t>impactului</w:t>
      </w:r>
      <w:proofErr w:type="spellEnd"/>
      <w:r w:rsidR="00532166" w:rsidRPr="00D53945">
        <w:rPr>
          <w:u w:val="single"/>
          <w:lang w:val="it-IT"/>
        </w:rPr>
        <w:t xml:space="preserve"> (zona </w:t>
      </w:r>
      <w:proofErr w:type="spellStart"/>
      <w:r w:rsidR="00532166" w:rsidRPr="00D53945">
        <w:rPr>
          <w:u w:val="single"/>
          <w:lang w:val="it-IT"/>
        </w:rPr>
        <w:t>geografică</w:t>
      </w:r>
      <w:proofErr w:type="spellEnd"/>
      <w:r w:rsidR="00532166" w:rsidRPr="00D53945">
        <w:rPr>
          <w:u w:val="single"/>
          <w:lang w:val="it-IT"/>
        </w:rPr>
        <w:t xml:space="preserve"> </w:t>
      </w:r>
      <w:proofErr w:type="spellStart"/>
      <w:r w:rsidR="00532166" w:rsidRPr="00D53945">
        <w:rPr>
          <w:u w:val="single"/>
          <w:lang w:val="it-IT"/>
        </w:rPr>
        <w:t>și</w:t>
      </w:r>
      <w:proofErr w:type="spellEnd"/>
      <w:r w:rsidR="00532166" w:rsidRPr="00D53945">
        <w:rPr>
          <w:u w:val="single"/>
          <w:lang w:val="it-IT"/>
        </w:rPr>
        <w:t xml:space="preserve"> </w:t>
      </w:r>
      <w:proofErr w:type="spellStart"/>
      <w:r w:rsidR="00532166" w:rsidRPr="00D53945">
        <w:rPr>
          <w:u w:val="single"/>
          <w:lang w:val="it-IT"/>
        </w:rPr>
        <w:t>dimensiunea</w:t>
      </w:r>
      <w:proofErr w:type="spellEnd"/>
      <w:r w:rsidR="00532166" w:rsidRPr="00D53945">
        <w:rPr>
          <w:u w:val="single"/>
          <w:lang w:val="it-IT"/>
        </w:rPr>
        <w:t xml:space="preserve"> </w:t>
      </w:r>
      <w:proofErr w:type="spellStart"/>
      <w:r w:rsidR="00532166" w:rsidRPr="00D53945">
        <w:rPr>
          <w:u w:val="single"/>
          <w:lang w:val="it-IT"/>
        </w:rPr>
        <w:t>populației</w:t>
      </w:r>
      <w:proofErr w:type="spellEnd"/>
      <w:r w:rsidR="00532166" w:rsidRPr="00D53945">
        <w:rPr>
          <w:u w:val="single"/>
          <w:lang w:val="it-IT"/>
        </w:rPr>
        <w:t xml:space="preserve"> care </w:t>
      </w:r>
      <w:proofErr w:type="spellStart"/>
      <w:r w:rsidR="00532166" w:rsidRPr="00D53945">
        <w:rPr>
          <w:u w:val="single"/>
          <w:lang w:val="it-IT"/>
        </w:rPr>
        <w:t>poate</w:t>
      </w:r>
      <w:proofErr w:type="spellEnd"/>
      <w:r w:rsidR="00532166" w:rsidRPr="00D53945">
        <w:rPr>
          <w:u w:val="single"/>
          <w:lang w:val="it-IT"/>
        </w:rPr>
        <w:t xml:space="preserve"> fi </w:t>
      </w:r>
      <w:proofErr w:type="spellStart"/>
      <w:r w:rsidR="00532166" w:rsidRPr="00D53945">
        <w:rPr>
          <w:u w:val="single"/>
          <w:lang w:val="it-IT"/>
        </w:rPr>
        <w:t>afectată</w:t>
      </w:r>
      <w:proofErr w:type="spellEnd"/>
      <w:r w:rsidR="009C1E59" w:rsidRPr="00D53945">
        <w:rPr>
          <w:u w:val="single"/>
          <w:lang w:val="it-IT"/>
        </w:rPr>
        <w:t>)</w:t>
      </w:r>
    </w:p>
    <w:p w14:paraId="60279B98" w14:textId="77777777" w:rsidR="00532166" w:rsidRPr="00D53945" w:rsidRDefault="00532166" w:rsidP="00CF1EA4">
      <w:pPr>
        <w:pStyle w:val="Corptext2"/>
        <w:spacing w:line="276" w:lineRule="auto"/>
        <w:ind w:firstLine="720"/>
        <w:rPr>
          <w:sz w:val="24"/>
          <w:lang w:val="it-IT"/>
        </w:rPr>
      </w:pPr>
      <w:proofErr w:type="spellStart"/>
      <w:r w:rsidRPr="00D53945">
        <w:rPr>
          <w:sz w:val="24"/>
          <w:lang w:val="it-IT"/>
        </w:rPr>
        <w:t>Impactul</w:t>
      </w:r>
      <w:proofErr w:type="spellEnd"/>
      <w:r w:rsidRPr="00D53945">
        <w:rPr>
          <w:sz w:val="24"/>
          <w:lang w:val="it-IT"/>
        </w:rPr>
        <w:t xml:space="preserve"> se va </w:t>
      </w:r>
      <w:proofErr w:type="spellStart"/>
      <w:r w:rsidRPr="00D53945">
        <w:rPr>
          <w:sz w:val="24"/>
          <w:lang w:val="it-IT"/>
        </w:rPr>
        <w:t>resimți</w:t>
      </w:r>
      <w:proofErr w:type="spellEnd"/>
      <w:r w:rsidRPr="00D53945">
        <w:rPr>
          <w:sz w:val="24"/>
          <w:lang w:val="it-IT"/>
        </w:rPr>
        <w:t xml:space="preserve"> la </w:t>
      </w:r>
      <w:proofErr w:type="spellStart"/>
      <w:r w:rsidRPr="00D53945">
        <w:rPr>
          <w:sz w:val="24"/>
          <w:lang w:val="it-IT"/>
        </w:rPr>
        <w:t>nivel</w:t>
      </w:r>
      <w:proofErr w:type="spellEnd"/>
      <w:r w:rsidRPr="00D53945">
        <w:rPr>
          <w:sz w:val="24"/>
          <w:lang w:val="it-IT"/>
        </w:rPr>
        <w:t xml:space="preserve"> </w:t>
      </w:r>
      <w:proofErr w:type="spellStart"/>
      <w:r w:rsidR="00C85728" w:rsidRPr="00D53945">
        <w:rPr>
          <w:sz w:val="24"/>
          <w:lang w:val="it-IT"/>
        </w:rPr>
        <w:t>local</w:t>
      </w:r>
      <w:proofErr w:type="spellEnd"/>
      <w:r w:rsidR="00C85728" w:rsidRPr="00D53945">
        <w:rPr>
          <w:sz w:val="24"/>
          <w:lang w:val="it-IT"/>
        </w:rPr>
        <w:t xml:space="preserve"> </w:t>
      </w:r>
      <w:proofErr w:type="spellStart"/>
      <w:r w:rsidR="00C85728" w:rsidRPr="00D53945">
        <w:rPr>
          <w:sz w:val="24"/>
          <w:lang w:val="it-IT"/>
        </w:rPr>
        <w:t>în</w:t>
      </w:r>
      <w:proofErr w:type="spellEnd"/>
      <w:r w:rsidR="00C85728" w:rsidRPr="00D53945">
        <w:rPr>
          <w:sz w:val="24"/>
          <w:lang w:val="it-IT"/>
        </w:rPr>
        <w:t xml:space="preserve"> zona </w:t>
      </w:r>
      <w:proofErr w:type="spellStart"/>
      <w:r w:rsidR="00C85728" w:rsidRPr="00D53945">
        <w:rPr>
          <w:sz w:val="24"/>
          <w:lang w:val="it-IT"/>
        </w:rPr>
        <w:t>amplasamentului</w:t>
      </w:r>
      <w:proofErr w:type="spellEnd"/>
      <w:r w:rsidR="00C85728" w:rsidRPr="00D53945">
        <w:rPr>
          <w:sz w:val="24"/>
          <w:lang w:val="it-IT"/>
        </w:rPr>
        <w:t xml:space="preserve">, </w:t>
      </w:r>
      <w:proofErr w:type="spellStart"/>
      <w:r w:rsidR="00C85728" w:rsidRPr="00D53945">
        <w:rPr>
          <w:sz w:val="24"/>
          <w:lang w:val="it-IT"/>
        </w:rPr>
        <w:t>în</w:t>
      </w:r>
      <w:proofErr w:type="spellEnd"/>
      <w:r w:rsidR="00C85728" w:rsidRPr="00D53945">
        <w:rPr>
          <w:sz w:val="24"/>
          <w:lang w:val="it-IT"/>
        </w:rPr>
        <w:t xml:space="preserve"> </w:t>
      </w:r>
      <w:proofErr w:type="spellStart"/>
      <w:r w:rsidR="00C85728" w:rsidRPr="00D53945">
        <w:rPr>
          <w:sz w:val="24"/>
          <w:lang w:val="it-IT"/>
        </w:rPr>
        <w:t>perioada</w:t>
      </w:r>
      <w:proofErr w:type="spellEnd"/>
      <w:r w:rsidR="00C85728" w:rsidRPr="00D53945">
        <w:rPr>
          <w:sz w:val="24"/>
          <w:lang w:val="it-IT"/>
        </w:rPr>
        <w:t xml:space="preserve"> </w:t>
      </w:r>
      <w:proofErr w:type="spellStart"/>
      <w:r w:rsidR="00C85728" w:rsidRPr="00D53945">
        <w:rPr>
          <w:sz w:val="24"/>
          <w:lang w:val="it-IT"/>
        </w:rPr>
        <w:t>executării</w:t>
      </w:r>
      <w:proofErr w:type="spellEnd"/>
      <w:r w:rsidR="00C85728" w:rsidRPr="00D53945">
        <w:rPr>
          <w:sz w:val="24"/>
          <w:lang w:val="it-IT"/>
        </w:rPr>
        <w:t xml:space="preserve"> </w:t>
      </w:r>
      <w:proofErr w:type="spellStart"/>
      <w:r w:rsidR="00C85728" w:rsidRPr="00D53945">
        <w:rPr>
          <w:sz w:val="24"/>
          <w:lang w:val="it-IT"/>
        </w:rPr>
        <w:t>lucră</w:t>
      </w:r>
      <w:r w:rsidRPr="00D53945">
        <w:rPr>
          <w:sz w:val="24"/>
          <w:lang w:val="it-IT"/>
        </w:rPr>
        <w:t>rilor</w:t>
      </w:r>
      <w:proofErr w:type="spellEnd"/>
      <w:r w:rsidRPr="00D53945">
        <w:rPr>
          <w:sz w:val="24"/>
          <w:lang w:val="it-IT"/>
        </w:rPr>
        <w:t xml:space="preserve"> de </w:t>
      </w:r>
      <w:proofErr w:type="spellStart"/>
      <w:r w:rsidR="00955D2E" w:rsidRPr="00D53945">
        <w:rPr>
          <w:sz w:val="24"/>
          <w:lang w:val="it-IT"/>
        </w:rPr>
        <w:t>construire</w:t>
      </w:r>
      <w:proofErr w:type="spellEnd"/>
      <w:r w:rsidR="00D2008E" w:rsidRPr="00D53945">
        <w:rPr>
          <w:sz w:val="24"/>
          <w:lang w:val="it-IT"/>
        </w:rPr>
        <w:t>.</w:t>
      </w:r>
    </w:p>
    <w:p w14:paraId="6A88FF6A" w14:textId="77777777" w:rsidR="00D2008E" w:rsidRPr="00D53945" w:rsidRDefault="00D2008E" w:rsidP="00CF1EA4">
      <w:pPr>
        <w:pStyle w:val="Corptext2"/>
        <w:spacing w:line="276" w:lineRule="auto"/>
        <w:ind w:firstLine="720"/>
        <w:rPr>
          <w:sz w:val="24"/>
          <w:lang w:val="it-IT"/>
        </w:rPr>
      </w:pPr>
    </w:p>
    <w:p w14:paraId="24BB869C" w14:textId="77777777" w:rsidR="00707ED8" w:rsidRPr="00D53945" w:rsidRDefault="00D2008E">
      <w:pPr>
        <w:numPr>
          <w:ilvl w:val="0"/>
          <w:numId w:val="11"/>
        </w:numPr>
        <w:spacing w:line="276" w:lineRule="auto"/>
        <w:jc w:val="both"/>
        <w:rPr>
          <w:u w:val="single"/>
          <w:lang w:val="fr-FR"/>
        </w:rPr>
      </w:pPr>
      <w:r w:rsidRPr="00D53945">
        <w:rPr>
          <w:u w:val="single"/>
          <w:lang w:val="fr-FR"/>
        </w:rPr>
        <w:t>N</w:t>
      </w:r>
      <w:r w:rsidR="00532166" w:rsidRPr="00D53945">
        <w:rPr>
          <w:u w:val="single"/>
          <w:lang w:val="fr-FR"/>
        </w:rPr>
        <w:t xml:space="preserve">atura </w:t>
      </w:r>
      <w:proofErr w:type="spellStart"/>
      <w:r w:rsidR="00532166" w:rsidRPr="00D53945">
        <w:rPr>
          <w:u w:val="single"/>
          <w:lang w:val="fr-FR"/>
        </w:rPr>
        <w:t>impactului</w:t>
      </w:r>
      <w:proofErr w:type="spellEnd"/>
    </w:p>
    <w:p w14:paraId="4927E73D" w14:textId="77777777" w:rsidR="00707ED8" w:rsidRPr="00D53945" w:rsidRDefault="00D2008E" w:rsidP="00CF1EA4">
      <w:pPr>
        <w:pStyle w:val="Corptext2"/>
        <w:spacing w:line="276" w:lineRule="auto"/>
        <w:ind w:firstLine="720"/>
        <w:rPr>
          <w:sz w:val="24"/>
          <w:lang w:val="ro-RO"/>
        </w:rPr>
      </w:pPr>
      <w:proofErr w:type="spellStart"/>
      <w:r w:rsidRPr="00D53945">
        <w:rPr>
          <w:sz w:val="24"/>
          <w:lang w:val="it-IT"/>
        </w:rPr>
        <w:t>P</w:t>
      </w:r>
      <w:r w:rsidR="00532166" w:rsidRPr="00D53945">
        <w:rPr>
          <w:sz w:val="24"/>
          <w:lang w:val="it-IT"/>
        </w:rPr>
        <w:t>rin</w:t>
      </w:r>
      <w:proofErr w:type="spellEnd"/>
      <w:r w:rsidR="00532166" w:rsidRPr="00D53945">
        <w:rPr>
          <w:sz w:val="24"/>
          <w:lang w:val="it-IT"/>
        </w:rPr>
        <w:t xml:space="preserve"> </w:t>
      </w:r>
      <w:proofErr w:type="spellStart"/>
      <w:r w:rsidR="00532166" w:rsidRPr="00D53945">
        <w:rPr>
          <w:sz w:val="24"/>
          <w:lang w:val="it-IT"/>
        </w:rPr>
        <w:t>realizarea</w:t>
      </w:r>
      <w:proofErr w:type="spellEnd"/>
      <w:r w:rsidR="00532166" w:rsidRPr="00D53945">
        <w:rPr>
          <w:sz w:val="24"/>
          <w:lang w:val="it-IT"/>
        </w:rPr>
        <w:t xml:space="preserve"> </w:t>
      </w:r>
      <w:proofErr w:type="spellStart"/>
      <w:r w:rsidR="00532166" w:rsidRPr="00D53945">
        <w:rPr>
          <w:sz w:val="24"/>
          <w:lang w:val="it-IT"/>
        </w:rPr>
        <w:t>proiectului</w:t>
      </w:r>
      <w:proofErr w:type="spellEnd"/>
      <w:r w:rsidR="00532166" w:rsidRPr="00D53945">
        <w:rPr>
          <w:sz w:val="24"/>
          <w:lang w:val="it-IT"/>
        </w:rPr>
        <w:t xml:space="preserve"> nu </w:t>
      </w:r>
      <w:proofErr w:type="spellStart"/>
      <w:r w:rsidR="00532166" w:rsidRPr="00D53945">
        <w:rPr>
          <w:sz w:val="24"/>
          <w:lang w:val="it-IT"/>
        </w:rPr>
        <w:t>vor</w:t>
      </w:r>
      <w:proofErr w:type="spellEnd"/>
      <w:r w:rsidR="00532166" w:rsidRPr="00D53945">
        <w:rPr>
          <w:sz w:val="24"/>
          <w:lang w:val="it-IT"/>
        </w:rPr>
        <w:t xml:space="preserve"> </w:t>
      </w:r>
      <w:proofErr w:type="spellStart"/>
      <w:r w:rsidR="00532166" w:rsidRPr="00D53945">
        <w:rPr>
          <w:sz w:val="24"/>
          <w:lang w:val="it-IT"/>
        </w:rPr>
        <w:t>exista</w:t>
      </w:r>
      <w:proofErr w:type="spellEnd"/>
      <w:r w:rsidR="00532166" w:rsidRPr="00D53945">
        <w:rPr>
          <w:sz w:val="24"/>
          <w:lang w:val="it-IT"/>
        </w:rPr>
        <w:t xml:space="preserve"> </w:t>
      </w:r>
      <w:proofErr w:type="spellStart"/>
      <w:r w:rsidR="00532166" w:rsidRPr="00D53945">
        <w:rPr>
          <w:sz w:val="24"/>
          <w:lang w:val="it-IT"/>
        </w:rPr>
        <w:t>efecte</w:t>
      </w:r>
      <w:proofErr w:type="spellEnd"/>
      <w:r w:rsidR="00532166" w:rsidRPr="00D53945">
        <w:rPr>
          <w:sz w:val="24"/>
          <w:lang w:val="it-IT"/>
        </w:rPr>
        <w:t xml:space="preserve"> </w:t>
      </w:r>
      <w:proofErr w:type="spellStart"/>
      <w:r w:rsidR="00532166" w:rsidRPr="00D53945">
        <w:rPr>
          <w:sz w:val="24"/>
          <w:lang w:val="it-IT"/>
        </w:rPr>
        <w:t>semnificativ</w:t>
      </w:r>
      <w:proofErr w:type="spellEnd"/>
      <w:r w:rsidR="00532166" w:rsidRPr="00D53945">
        <w:rPr>
          <w:sz w:val="24"/>
          <w:lang w:val="it-IT"/>
        </w:rPr>
        <w:t xml:space="preserve"> negat</w:t>
      </w:r>
      <w:r w:rsidR="00707ED8" w:rsidRPr="00D53945">
        <w:rPr>
          <w:sz w:val="24"/>
          <w:lang w:val="it-IT"/>
        </w:rPr>
        <w:t xml:space="preserve">ive </w:t>
      </w:r>
      <w:proofErr w:type="spellStart"/>
      <w:r w:rsidR="00707ED8" w:rsidRPr="00D53945">
        <w:rPr>
          <w:sz w:val="24"/>
          <w:lang w:val="it-IT"/>
        </w:rPr>
        <w:t>asupra</w:t>
      </w:r>
      <w:proofErr w:type="spellEnd"/>
      <w:r w:rsidR="00707ED8" w:rsidRPr="00D53945">
        <w:rPr>
          <w:sz w:val="24"/>
          <w:lang w:val="it-IT"/>
        </w:rPr>
        <w:t xml:space="preserve"> </w:t>
      </w:r>
      <w:proofErr w:type="spellStart"/>
      <w:r w:rsidR="00707ED8" w:rsidRPr="00D53945">
        <w:rPr>
          <w:sz w:val="24"/>
          <w:lang w:val="it-IT"/>
        </w:rPr>
        <w:t>factorilor</w:t>
      </w:r>
      <w:proofErr w:type="spellEnd"/>
      <w:r w:rsidR="00707ED8" w:rsidRPr="00D53945">
        <w:rPr>
          <w:sz w:val="24"/>
          <w:lang w:val="it-IT"/>
        </w:rPr>
        <w:t xml:space="preserve"> de </w:t>
      </w:r>
      <w:proofErr w:type="spellStart"/>
      <w:r w:rsidR="00707ED8" w:rsidRPr="00D53945">
        <w:rPr>
          <w:sz w:val="24"/>
          <w:lang w:val="it-IT"/>
        </w:rPr>
        <w:t>mediu</w:t>
      </w:r>
      <w:proofErr w:type="spellEnd"/>
      <w:r w:rsidRPr="00D53945">
        <w:rPr>
          <w:sz w:val="24"/>
          <w:lang w:val="it-IT"/>
        </w:rPr>
        <w:t>.</w:t>
      </w:r>
    </w:p>
    <w:p w14:paraId="1ADEDD76" w14:textId="6D45E5E8" w:rsidR="0066496B" w:rsidRPr="00D53945" w:rsidRDefault="00490985" w:rsidP="00CF1EA4">
      <w:pPr>
        <w:pStyle w:val="Corptext2"/>
        <w:spacing w:line="276" w:lineRule="auto"/>
        <w:ind w:firstLine="720"/>
        <w:rPr>
          <w:sz w:val="24"/>
          <w:lang w:val="ro-RO"/>
        </w:rPr>
      </w:pPr>
      <w:r w:rsidRPr="00D53945">
        <w:rPr>
          <w:bCs/>
          <w:sz w:val="24"/>
          <w:lang w:val="ro-RO"/>
        </w:rPr>
        <w:t>Impactul direct se manifestă</w:t>
      </w:r>
      <w:r w:rsidR="0066496B" w:rsidRPr="00D53945">
        <w:rPr>
          <w:bCs/>
          <w:sz w:val="24"/>
          <w:lang w:val="ro-RO"/>
        </w:rPr>
        <w:t xml:space="preserve"> asupra factorilor de mediu </w:t>
      </w:r>
      <w:r w:rsidR="0066496B" w:rsidRPr="00D53945">
        <w:rPr>
          <w:sz w:val="24"/>
          <w:lang w:val="ro-RO"/>
        </w:rPr>
        <w:t xml:space="preserve">aer prin emisiile generate de activitatea de construire. </w:t>
      </w:r>
    </w:p>
    <w:p w14:paraId="72E2CA96" w14:textId="77777777" w:rsidR="00560D4F" w:rsidRPr="00D53945" w:rsidRDefault="00560D4F" w:rsidP="00CF1EA4">
      <w:pPr>
        <w:pStyle w:val="Corptext2"/>
        <w:spacing w:line="276" w:lineRule="auto"/>
        <w:ind w:firstLine="720"/>
        <w:rPr>
          <w:sz w:val="24"/>
          <w:lang w:val="ro-RO"/>
        </w:rPr>
      </w:pPr>
      <w:r w:rsidRPr="00D53945">
        <w:rPr>
          <w:sz w:val="24"/>
          <w:lang w:val="ro-RO"/>
        </w:rPr>
        <w:t>Impactul indirect se manifest</w:t>
      </w:r>
      <w:r w:rsidR="00C85728" w:rsidRPr="00D53945">
        <w:rPr>
          <w:sz w:val="24"/>
          <w:lang w:val="ro-RO"/>
        </w:rPr>
        <w:t>ă</w:t>
      </w:r>
      <w:r w:rsidRPr="00D53945">
        <w:rPr>
          <w:sz w:val="24"/>
          <w:lang w:val="ro-RO"/>
        </w:rPr>
        <w:t xml:space="preserve"> asupra popula</w:t>
      </w:r>
      <w:r w:rsidR="00C85728" w:rsidRPr="00D53945">
        <w:rPr>
          <w:sz w:val="24"/>
          <w:lang w:val="ro-RO"/>
        </w:rPr>
        <w:t>ției localităț</w:t>
      </w:r>
      <w:r w:rsidRPr="00D53945">
        <w:rPr>
          <w:sz w:val="24"/>
          <w:lang w:val="ro-RO"/>
        </w:rPr>
        <w:t xml:space="preserve">ii </w:t>
      </w:r>
      <w:r w:rsidR="00C85728" w:rsidRPr="00D53945">
        <w:rPr>
          <w:sz w:val="24"/>
          <w:lang w:val="ro-RO"/>
        </w:rPr>
        <w:t>ș</w:t>
      </w:r>
      <w:r w:rsidRPr="00D53945">
        <w:rPr>
          <w:sz w:val="24"/>
          <w:lang w:val="ro-RO"/>
        </w:rPr>
        <w:t xml:space="preserve">i este determinat de emisiile </w:t>
      </w:r>
      <w:r w:rsidR="00C85728" w:rsidRPr="00D53945">
        <w:rPr>
          <w:sz w:val="24"/>
          <w:lang w:val="ro-RO"/>
        </w:rPr>
        <w:t>î</w:t>
      </w:r>
      <w:r w:rsidRPr="00D53945">
        <w:rPr>
          <w:sz w:val="24"/>
          <w:lang w:val="ro-RO"/>
        </w:rPr>
        <w:t>n aer, de impactul asup</w:t>
      </w:r>
      <w:r w:rsidR="006449A0" w:rsidRPr="00D53945">
        <w:rPr>
          <w:sz w:val="24"/>
          <w:lang w:val="ro-RO"/>
        </w:rPr>
        <w:t xml:space="preserve">ra solului, </w:t>
      </w:r>
      <w:r w:rsidR="00490985" w:rsidRPr="00D53945">
        <w:rPr>
          <w:sz w:val="24"/>
          <w:lang w:val="ro-RO"/>
        </w:rPr>
        <w:t xml:space="preserve">impactul prin zgomot și </w:t>
      </w:r>
      <w:r w:rsidRPr="00D53945">
        <w:rPr>
          <w:sz w:val="24"/>
          <w:lang w:val="ro-RO"/>
        </w:rPr>
        <w:t>asupra peisajului</w:t>
      </w:r>
      <w:r w:rsidR="00C85728" w:rsidRPr="00D53945">
        <w:rPr>
          <w:sz w:val="24"/>
          <w:lang w:val="ro-RO"/>
        </w:rPr>
        <w:t>.</w:t>
      </w:r>
      <w:r w:rsidRPr="00D53945">
        <w:rPr>
          <w:sz w:val="24"/>
          <w:lang w:val="ro-RO"/>
        </w:rPr>
        <w:t xml:space="preserve"> Este un impact nesemnificativ </w:t>
      </w:r>
      <w:r w:rsidR="00C85728" w:rsidRPr="00D53945">
        <w:rPr>
          <w:sz w:val="24"/>
          <w:lang w:val="ro-RO"/>
        </w:rPr>
        <w:t>ș</w:t>
      </w:r>
      <w:r w:rsidRPr="00D53945">
        <w:rPr>
          <w:sz w:val="24"/>
          <w:lang w:val="ro-RO"/>
        </w:rPr>
        <w:t>i se manifest</w:t>
      </w:r>
      <w:r w:rsidR="00490985" w:rsidRPr="00D53945">
        <w:rPr>
          <w:sz w:val="24"/>
          <w:lang w:val="ro-RO"/>
        </w:rPr>
        <w:t>ă</w:t>
      </w:r>
      <w:r w:rsidRPr="00D53945">
        <w:rPr>
          <w:sz w:val="24"/>
          <w:lang w:val="ro-RO"/>
        </w:rPr>
        <w:t xml:space="preserve"> pe termen</w:t>
      </w:r>
      <w:r w:rsidR="009C1E59" w:rsidRPr="00D53945">
        <w:rPr>
          <w:sz w:val="24"/>
          <w:lang w:val="ro-RO"/>
        </w:rPr>
        <w:t xml:space="preserve"> scurt</w:t>
      </w:r>
      <w:r w:rsidRPr="00D53945">
        <w:rPr>
          <w:sz w:val="24"/>
          <w:lang w:val="ro-RO"/>
        </w:rPr>
        <w:t>.</w:t>
      </w:r>
    </w:p>
    <w:p w14:paraId="0182CAB7" w14:textId="5AEC0A7A" w:rsidR="00532166" w:rsidRPr="00D53945" w:rsidRDefault="003B6918" w:rsidP="00CF1EA4">
      <w:pPr>
        <w:pStyle w:val="Corptext2"/>
        <w:spacing w:line="276" w:lineRule="auto"/>
        <w:ind w:firstLine="720"/>
        <w:rPr>
          <w:sz w:val="24"/>
          <w:lang w:val="ro-RO"/>
        </w:rPr>
      </w:pPr>
      <w:r w:rsidRPr="00D53945">
        <w:rPr>
          <w:sz w:val="24"/>
          <w:lang w:val="ro-RO"/>
        </w:rPr>
        <w:t>Un impact temporar</w:t>
      </w:r>
      <w:r w:rsidR="0066496B" w:rsidRPr="00D53945">
        <w:rPr>
          <w:sz w:val="24"/>
          <w:lang w:val="ro-RO"/>
        </w:rPr>
        <w:t xml:space="preserve">, </w:t>
      </w:r>
      <w:proofErr w:type="spellStart"/>
      <w:r w:rsidR="0066496B" w:rsidRPr="00D53945">
        <w:rPr>
          <w:sz w:val="24"/>
          <w:lang w:val="ro-RO"/>
        </w:rPr>
        <w:t>atat</w:t>
      </w:r>
      <w:proofErr w:type="spellEnd"/>
      <w:r w:rsidR="0066496B" w:rsidRPr="00D53945">
        <w:rPr>
          <w:sz w:val="24"/>
          <w:lang w:val="ro-RO"/>
        </w:rPr>
        <w:t xml:space="preserve"> direct cât ș</w:t>
      </w:r>
      <w:r w:rsidR="00560D4F" w:rsidRPr="00D53945">
        <w:rPr>
          <w:sz w:val="24"/>
          <w:lang w:val="ro-RO"/>
        </w:rPr>
        <w:t xml:space="preserve">i indirect, asupra factorilor de mediu </w:t>
      </w:r>
      <w:r w:rsidR="0066496B" w:rsidRPr="00D53945">
        <w:rPr>
          <w:sz w:val="24"/>
          <w:lang w:val="ro-RO"/>
        </w:rPr>
        <w:t>și a locuitorilor din zonă se manifestă</w:t>
      </w:r>
      <w:r w:rsidR="00560D4F" w:rsidRPr="00D53945">
        <w:rPr>
          <w:sz w:val="24"/>
          <w:lang w:val="ro-RO"/>
        </w:rPr>
        <w:t xml:space="preserve"> pe perioada </w:t>
      </w:r>
      <w:proofErr w:type="spellStart"/>
      <w:r w:rsidR="00560D4F" w:rsidRPr="00D53945">
        <w:rPr>
          <w:sz w:val="24"/>
          <w:lang w:val="ro-RO"/>
        </w:rPr>
        <w:t>execut</w:t>
      </w:r>
      <w:r w:rsidR="0066496B" w:rsidRPr="00D53945">
        <w:rPr>
          <w:sz w:val="24"/>
          <w:lang w:val="ro-RO"/>
        </w:rPr>
        <w:t>arii</w:t>
      </w:r>
      <w:proofErr w:type="spellEnd"/>
      <w:r w:rsidR="0066496B" w:rsidRPr="00D53945">
        <w:rPr>
          <w:sz w:val="24"/>
          <w:lang w:val="ro-RO"/>
        </w:rPr>
        <w:t xml:space="preserve"> lucr</w:t>
      </w:r>
      <w:r w:rsidR="00123B19" w:rsidRPr="00D53945">
        <w:rPr>
          <w:sz w:val="24"/>
          <w:lang w:val="ro-RO"/>
        </w:rPr>
        <w:t>ă</w:t>
      </w:r>
      <w:r w:rsidR="0066496B" w:rsidRPr="00D53945">
        <w:rPr>
          <w:sz w:val="24"/>
          <w:lang w:val="ro-RO"/>
        </w:rPr>
        <w:t xml:space="preserve">rilor de </w:t>
      </w:r>
      <w:proofErr w:type="spellStart"/>
      <w:r w:rsidR="0066496B" w:rsidRPr="00D53945">
        <w:rPr>
          <w:sz w:val="24"/>
          <w:lang w:val="ro-RO"/>
        </w:rPr>
        <w:t>constructii</w:t>
      </w:r>
      <w:proofErr w:type="spellEnd"/>
      <w:r w:rsidR="0066496B" w:rsidRPr="00D53945">
        <w:rPr>
          <w:sz w:val="24"/>
          <w:lang w:val="ro-RO"/>
        </w:rPr>
        <w:t xml:space="preserve"> și este unul nesemnificativ în cazul în care se aplică un management </w:t>
      </w:r>
      <w:proofErr w:type="spellStart"/>
      <w:r w:rsidR="0066496B" w:rsidRPr="00D53945">
        <w:rPr>
          <w:sz w:val="24"/>
          <w:lang w:val="ro-RO"/>
        </w:rPr>
        <w:t>coespunzător</w:t>
      </w:r>
      <w:proofErr w:type="spellEnd"/>
      <w:r w:rsidR="0066496B" w:rsidRPr="00D53945">
        <w:rPr>
          <w:sz w:val="24"/>
          <w:lang w:val="ro-RO"/>
        </w:rPr>
        <w:t xml:space="preserve"> care sa aibă în vedere mă</w:t>
      </w:r>
      <w:r w:rsidR="00560D4F" w:rsidRPr="00D53945">
        <w:rPr>
          <w:sz w:val="24"/>
          <w:lang w:val="ro-RO"/>
        </w:rPr>
        <w:t xml:space="preserve">suri de diminuare a </w:t>
      </w:r>
      <w:proofErr w:type="spellStart"/>
      <w:r w:rsidR="00560D4F" w:rsidRPr="00D53945">
        <w:rPr>
          <w:sz w:val="24"/>
          <w:lang w:val="ro-RO"/>
        </w:rPr>
        <w:t>impctului</w:t>
      </w:r>
      <w:proofErr w:type="spellEnd"/>
      <w:r w:rsidR="00560D4F" w:rsidRPr="00D53945">
        <w:rPr>
          <w:sz w:val="24"/>
          <w:lang w:val="ro-RO"/>
        </w:rPr>
        <w:t xml:space="preserve"> asupra factorilor de mediu.</w:t>
      </w:r>
    </w:p>
    <w:p w14:paraId="07360E67" w14:textId="77777777" w:rsidR="002F0057" w:rsidRPr="00D53945" w:rsidRDefault="002F0057" w:rsidP="00CF1EA4">
      <w:pPr>
        <w:pStyle w:val="Corptext2"/>
        <w:spacing w:line="276" w:lineRule="auto"/>
        <w:ind w:firstLine="720"/>
        <w:rPr>
          <w:sz w:val="24"/>
          <w:lang w:val="ro-RO"/>
        </w:rPr>
      </w:pPr>
    </w:p>
    <w:p w14:paraId="7071BDD8" w14:textId="64247B1F" w:rsidR="00D1026D" w:rsidRPr="00D53945" w:rsidRDefault="00D27CE4">
      <w:pPr>
        <w:numPr>
          <w:ilvl w:val="0"/>
          <w:numId w:val="11"/>
        </w:numPr>
        <w:spacing w:line="276" w:lineRule="auto"/>
        <w:jc w:val="both"/>
        <w:rPr>
          <w:lang w:val="fr-FR"/>
        </w:rPr>
      </w:pPr>
      <w:r w:rsidRPr="00D53945">
        <w:rPr>
          <w:u w:val="single"/>
          <w:lang w:val="fr-FR"/>
        </w:rPr>
        <w:t>N</w:t>
      </w:r>
      <w:r w:rsidR="00532166" w:rsidRPr="00D53945">
        <w:rPr>
          <w:u w:val="single"/>
          <w:lang w:val="fr-FR"/>
        </w:rPr>
        <w:t>atura</w:t>
      </w:r>
      <w:r w:rsidR="00DF2A72" w:rsidRPr="00D53945">
        <w:rPr>
          <w:u w:val="single"/>
          <w:lang w:val="fr-FR"/>
        </w:rPr>
        <w:t xml:space="preserve"> </w:t>
      </w:r>
      <w:r w:rsidR="00532166" w:rsidRPr="00D53945">
        <w:rPr>
          <w:u w:val="single"/>
          <w:lang w:val="fr-FR"/>
        </w:rPr>
        <w:t>trans</w:t>
      </w:r>
      <w:r w:rsidRPr="00D53945">
        <w:rPr>
          <w:u w:val="single"/>
          <w:lang w:val="fr-FR"/>
        </w:rPr>
        <w:t>-</w:t>
      </w:r>
      <w:proofErr w:type="spellStart"/>
      <w:r w:rsidR="00532166" w:rsidRPr="00D53945">
        <w:rPr>
          <w:u w:val="single"/>
          <w:lang w:val="fr-FR"/>
        </w:rPr>
        <w:t>frontalieră</w:t>
      </w:r>
      <w:proofErr w:type="spellEnd"/>
      <w:r w:rsidR="00532166" w:rsidRPr="00D53945">
        <w:rPr>
          <w:u w:val="single"/>
          <w:lang w:val="fr-FR"/>
        </w:rPr>
        <w:t xml:space="preserve"> a </w:t>
      </w:r>
      <w:proofErr w:type="spellStart"/>
      <w:r w:rsidR="00532166" w:rsidRPr="00D53945">
        <w:rPr>
          <w:u w:val="single"/>
          <w:lang w:val="fr-FR"/>
        </w:rPr>
        <w:t>impactului</w:t>
      </w:r>
      <w:proofErr w:type="spellEnd"/>
    </w:p>
    <w:p w14:paraId="568D09C5" w14:textId="77777777" w:rsidR="00707ED8" w:rsidRPr="00D53945" w:rsidRDefault="00937346" w:rsidP="00CF1EA4">
      <w:pPr>
        <w:spacing w:line="276" w:lineRule="auto"/>
        <w:ind w:left="720"/>
        <w:jc w:val="both"/>
        <w:rPr>
          <w:lang w:val="fr-FR"/>
        </w:rPr>
      </w:pPr>
      <w:r w:rsidRPr="00D53945">
        <w:rPr>
          <w:lang w:val="fr-FR"/>
        </w:rPr>
        <w:t>N</w:t>
      </w:r>
      <w:r w:rsidR="00D2008E" w:rsidRPr="00D53945">
        <w:rPr>
          <w:lang w:val="fr-FR"/>
        </w:rPr>
        <w:t xml:space="preserve">u e </w:t>
      </w:r>
      <w:proofErr w:type="spellStart"/>
      <w:r w:rsidR="00D2008E" w:rsidRPr="00D53945">
        <w:rPr>
          <w:lang w:val="fr-FR"/>
        </w:rPr>
        <w:t>cazul</w:t>
      </w:r>
      <w:proofErr w:type="spellEnd"/>
      <w:r w:rsidR="00D2008E" w:rsidRPr="00D53945">
        <w:rPr>
          <w:lang w:val="fr-FR"/>
        </w:rPr>
        <w:t>.</w:t>
      </w:r>
    </w:p>
    <w:p w14:paraId="75EB6F94" w14:textId="77777777" w:rsidR="00DF2A72" w:rsidRPr="00D53945" w:rsidRDefault="00DF2A72" w:rsidP="00CF1EA4">
      <w:pPr>
        <w:spacing w:line="276" w:lineRule="auto"/>
        <w:ind w:left="720"/>
        <w:jc w:val="both"/>
        <w:rPr>
          <w:lang w:val="fr-FR"/>
        </w:rPr>
      </w:pPr>
    </w:p>
    <w:p w14:paraId="0E4403BC" w14:textId="55423F05" w:rsidR="00D2008E" w:rsidRPr="00D53945" w:rsidRDefault="00D2008E">
      <w:pPr>
        <w:numPr>
          <w:ilvl w:val="0"/>
          <w:numId w:val="11"/>
        </w:numPr>
        <w:spacing w:line="276" w:lineRule="auto"/>
        <w:jc w:val="both"/>
      </w:pPr>
      <w:proofErr w:type="spellStart"/>
      <w:r w:rsidRPr="00D53945">
        <w:rPr>
          <w:u w:val="single"/>
        </w:rPr>
        <w:t>M</w:t>
      </w:r>
      <w:r w:rsidR="00707ED8" w:rsidRPr="00D53945">
        <w:rPr>
          <w:u w:val="single"/>
        </w:rPr>
        <w:t>agnitudinea</w:t>
      </w:r>
      <w:proofErr w:type="spellEnd"/>
      <w:r w:rsidR="00DF2A72" w:rsidRPr="00D53945">
        <w:rPr>
          <w:u w:val="single"/>
        </w:rPr>
        <w:t xml:space="preserve"> </w:t>
      </w:r>
      <w:proofErr w:type="spellStart"/>
      <w:r w:rsidR="00707ED8" w:rsidRPr="00D53945">
        <w:rPr>
          <w:u w:val="single"/>
        </w:rPr>
        <w:t>și</w:t>
      </w:r>
      <w:proofErr w:type="spellEnd"/>
      <w:r w:rsidR="00DF2A72" w:rsidRPr="00D53945">
        <w:rPr>
          <w:u w:val="single"/>
        </w:rPr>
        <w:t xml:space="preserve"> </w:t>
      </w:r>
      <w:proofErr w:type="spellStart"/>
      <w:r w:rsidR="00707ED8" w:rsidRPr="00D53945">
        <w:rPr>
          <w:u w:val="single"/>
        </w:rPr>
        <w:t>complexitatea</w:t>
      </w:r>
      <w:proofErr w:type="spellEnd"/>
      <w:r w:rsidR="00E404A7" w:rsidRPr="00D53945">
        <w:rPr>
          <w:u w:val="single"/>
        </w:rPr>
        <w:t xml:space="preserve"> </w:t>
      </w:r>
      <w:proofErr w:type="spellStart"/>
      <w:r w:rsidR="00707ED8" w:rsidRPr="00D53945">
        <w:rPr>
          <w:u w:val="single"/>
        </w:rPr>
        <w:t>impactului</w:t>
      </w:r>
      <w:proofErr w:type="spellEnd"/>
    </w:p>
    <w:p w14:paraId="624FF1AD" w14:textId="76A3406E" w:rsidR="00707ED8" w:rsidRPr="00D53945" w:rsidRDefault="00CC7F63" w:rsidP="00CF1EA4">
      <w:pPr>
        <w:pStyle w:val="Corptext2"/>
        <w:spacing w:line="276" w:lineRule="auto"/>
        <w:ind w:firstLine="720"/>
        <w:rPr>
          <w:sz w:val="24"/>
        </w:rPr>
      </w:pPr>
      <w:proofErr w:type="spellStart"/>
      <w:r w:rsidRPr="00D53945">
        <w:rPr>
          <w:sz w:val="24"/>
        </w:rPr>
        <w:t>Proie</w:t>
      </w:r>
      <w:r w:rsidR="00E404A7" w:rsidRPr="00D53945">
        <w:rPr>
          <w:sz w:val="24"/>
        </w:rPr>
        <w:t>c</w:t>
      </w:r>
      <w:r w:rsidRPr="00D53945">
        <w:rPr>
          <w:sz w:val="24"/>
        </w:rPr>
        <w:t>tul</w:t>
      </w:r>
      <w:proofErr w:type="spellEnd"/>
      <w:r w:rsidR="00E63C5A" w:rsidRPr="00D53945">
        <w:rPr>
          <w:sz w:val="24"/>
        </w:rPr>
        <w:t xml:space="preserve"> </w:t>
      </w:r>
      <w:proofErr w:type="spellStart"/>
      <w:r w:rsidRPr="00D53945">
        <w:rPr>
          <w:sz w:val="24"/>
        </w:rPr>
        <w:t>fiind</w:t>
      </w:r>
      <w:proofErr w:type="spellEnd"/>
      <w:r w:rsidRPr="00D53945">
        <w:rPr>
          <w:sz w:val="24"/>
        </w:rPr>
        <w:t xml:space="preserve"> de </w:t>
      </w:r>
      <w:proofErr w:type="spellStart"/>
      <w:r w:rsidRPr="00D53945">
        <w:rPr>
          <w:sz w:val="24"/>
        </w:rPr>
        <w:t>complexitate</w:t>
      </w:r>
      <w:proofErr w:type="spellEnd"/>
      <w:r w:rsidR="00E63C5A" w:rsidRPr="00D53945">
        <w:rPr>
          <w:sz w:val="24"/>
        </w:rPr>
        <w:t xml:space="preserve"> </w:t>
      </w:r>
      <w:proofErr w:type="spellStart"/>
      <w:r w:rsidRPr="00D53945">
        <w:rPr>
          <w:sz w:val="24"/>
        </w:rPr>
        <w:t>redusă</w:t>
      </w:r>
      <w:proofErr w:type="spellEnd"/>
      <w:r w:rsidRPr="00D53945">
        <w:rPr>
          <w:sz w:val="24"/>
        </w:rPr>
        <w:t xml:space="preserve">, </w:t>
      </w:r>
      <w:proofErr w:type="spellStart"/>
      <w:r w:rsidRPr="00D53945">
        <w:rPr>
          <w:sz w:val="24"/>
        </w:rPr>
        <w:t>magnitutinea</w:t>
      </w:r>
      <w:proofErr w:type="spellEnd"/>
      <w:r w:rsidR="00E63C5A" w:rsidRPr="00D53945">
        <w:rPr>
          <w:sz w:val="24"/>
        </w:rPr>
        <w:t xml:space="preserve"> </w:t>
      </w:r>
      <w:proofErr w:type="spellStart"/>
      <w:r w:rsidRPr="00D53945">
        <w:rPr>
          <w:sz w:val="24"/>
        </w:rPr>
        <w:t>impactului</w:t>
      </w:r>
      <w:proofErr w:type="spellEnd"/>
      <w:r w:rsidR="00E63C5A" w:rsidRPr="00D53945">
        <w:rPr>
          <w:sz w:val="24"/>
        </w:rPr>
        <w:t xml:space="preserve"> </w:t>
      </w:r>
      <w:proofErr w:type="spellStart"/>
      <w:r w:rsidRPr="00D53945">
        <w:rPr>
          <w:sz w:val="24"/>
        </w:rPr>
        <w:t>asupra</w:t>
      </w:r>
      <w:proofErr w:type="spellEnd"/>
      <w:r w:rsidR="00E63C5A" w:rsidRPr="00D53945">
        <w:rPr>
          <w:sz w:val="24"/>
        </w:rPr>
        <w:t xml:space="preserve"> </w:t>
      </w:r>
      <w:proofErr w:type="spellStart"/>
      <w:r w:rsidRPr="00D53945">
        <w:rPr>
          <w:sz w:val="24"/>
        </w:rPr>
        <w:t>factorilor</w:t>
      </w:r>
      <w:proofErr w:type="spellEnd"/>
      <w:r w:rsidRPr="00D53945">
        <w:rPr>
          <w:sz w:val="24"/>
        </w:rPr>
        <w:t xml:space="preserve"> de </w:t>
      </w:r>
      <w:proofErr w:type="spellStart"/>
      <w:r w:rsidRPr="00D53945">
        <w:rPr>
          <w:sz w:val="24"/>
        </w:rPr>
        <w:t>mediu</w:t>
      </w:r>
      <w:proofErr w:type="spellEnd"/>
      <w:r w:rsidR="00E63C5A" w:rsidRPr="00D53945">
        <w:rPr>
          <w:sz w:val="24"/>
        </w:rPr>
        <w:t xml:space="preserve"> </w:t>
      </w:r>
      <w:proofErr w:type="spellStart"/>
      <w:r w:rsidRPr="00D53945">
        <w:rPr>
          <w:sz w:val="24"/>
        </w:rPr>
        <w:t>va</w:t>
      </w:r>
      <w:proofErr w:type="spellEnd"/>
      <w:r w:rsidRPr="00D53945">
        <w:rPr>
          <w:sz w:val="24"/>
        </w:rPr>
        <w:t xml:space="preserve"> fi </w:t>
      </w:r>
      <w:proofErr w:type="spellStart"/>
      <w:r w:rsidRPr="00D53945">
        <w:rPr>
          <w:sz w:val="24"/>
        </w:rPr>
        <w:t>nesemnificativă</w:t>
      </w:r>
      <w:proofErr w:type="spellEnd"/>
      <w:r w:rsidRPr="00D53945">
        <w:rPr>
          <w:sz w:val="24"/>
        </w:rPr>
        <w:t xml:space="preserve">, </w:t>
      </w:r>
      <w:proofErr w:type="spellStart"/>
      <w:r w:rsidRPr="00D53945">
        <w:rPr>
          <w:sz w:val="24"/>
        </w:rPr>
        <w:t>acesta</w:t>
      </w:r>
      <w:proofErr w:type="spellEnd"/>
      <w:r w:rsidR="00E63C5A" w:rsidRPr="00D53945">
        <w:rPr>
          <w:sz w:val="24"/>
        </w:rPr>
        <w:t xml:space="preserve"> </w:t>
      </w:r>
      <w:proofErr w:type="spellStart"/>
      <w:r w:rsidRPr="00D53945">
        <w:rPr>
          <w:sz w:val="24"/>
        </w:rPr>
        <w:t>manifestându</w:t>
      </w:r>
      <w:proofErr w:type="spellEnd"/>
      <w:r w:rsidRPr="00D53945">
        <w:rPr>
          <w:sz w:val="24"/>
        </w:rPr>
        <w:t xml:space="preserve">-se </w:t>
      </w:r>
      <w:proofErr w:type="spellStart"/>
      <w:r w:rsidRPr="00D53945">
        <w:rPr>
          <w:sz w:val="24"/>
        </w:rPr>
        <w:t>numai</w:t>
      </w:r>
      <w:proofErr w:type="spellEnd"/>
      <w:r w:rsidRPr="00D53945">
        <w:rPr>
          <w:sz w:val="24"/>
        </w:rPr>
        <w:t xml:space="preserve"> pe </w:t>
      </w:r>
      <w:proofErr w:type="spellStart"/>
      <w:r w:rsidRPr="00D53945">
        <w:rPr>
          <w:sz w:val="24"/>
        </w:rPr>
        <w:t>perioada</w:t>
      </w:r>
      <w:proofErr w:type="spellEnd"/>
      <w:r w:rsidRPr="00D53945">
        <w:rPr>
          <w:sz w:val="24"/>
        </w:rPr>
        <w:t xml:space="preserve"> de </w:t>
      </w:r>
      <w:proofErr w:type="spellStart"/>
      <w:r w:rsidRPr="00D53945">
        <w:rPr>
          <w:sz w:val="24"/>
        </w:rPr>
        <w:t>realizare</w:t>
      </w:r>
      <w:proofErr w:type="spellEnd"/>
      <w:r w:rsidRPr="00D53945">
        <w:rPr>
          <w:sz w:val="24"/>
        </w:rPr>
        <w:t xml:space="preserve"> a </w:t>
      </w:r>
      <w:proofErr w:type="spellStart"/>
      <w:r w:rsidRPr="00D53945">
        <w:rPr>
          <w:sz w:val="24"/>
        </w:rPr>
        <w:t>lucrărilor</w:t>
      </w:r>
      <w:proofErr w:type="spellEnd"/>
      <w:r w:rsidRPr="00D53945">
        <w:rPr>
          <w:sz w:val="24"/>
        </w:rPr>
        <w:t xml:space="preserve">, strict </w:t>
      </w:r>
      <w:proofErr w:type="spellStart"/>
      <w:r w:rsidRPr="00D53945">
        <w:rPr>
          <w:sz w:val="24"/>
        </w:rPr>
        <w:t>în</w:t>
      </w:r>
      <w:proofErr w:type="spellEnd"/>
      <w:r w:rsidRPr="00D53945">
        <w:rPr>
          <w:sz w:val="24"/>
        </w:rPr>
        <w:t xml:space="preserve"> zona </w:t>
      </w:r>
      <w:proofErr w:type="spellStart"/>
      <w:r w:rsidRPr="00D53945">
        <w:rPr>
          <w:sz w:val="24"/>
        </w:rPr>
        <w:t>vizată</w:t>
      </w:r>
      <w:proofErr w:type="spellEnd"/>
      <w:r w:rsidRPr="00D53945">
        <w:rPr>
          <w:sz w:val="24"/>
        </w:rPr>
        <w:t xml:space="preserve"> de proiect. </w:t>
      </w:r>
    </w:p>
    <w:p w14:paraId="6FEBB3B2" w14:textId="405997B2" w:rsidR="00146470" w:rsidRPr="00D53945" w:rsidRDefault="00146470" w:rsidP="00CF1EA4">
      <w:pPr>
        <w:pStyle w:val="Corptext2"/>
        <w:spacing w:line="276" w:lineRule="auto"/>
        <w:ind w:firstLine="720"/>
        <w:rPr>
          <w:sz w:val="24"/>
        </w:rPr>
      </w:pPr>
    </w:p>
    <w:p w14:paraId="40D35BC5" w14:textId="77777777" w:rsidR="00D1026D" w:rsidRPr="00D53945" w:rsidRDefault="00D27CE4">
      <w:pPr>
        <w:numPr>
          <w:ilvl w:val="0"/>
          <w:numId w:val="11"/>
        </w:numPr>
        <w:spacing w:line="276" w:lineRule="auto"/>
        <w:jc w:val="both"/>
      </w:pPr>
      <w:proofErr w:type="spellStart"/>
      <w:r w:rsidRPr="00D53945">
        <w:rPr>
          <w:u w:val="single"/>
        </w:rPr>
        <w:t>P</w:t>
      </w:r>
      <w:r w:rsidR="00707ED8" w:rsidRPr="00D53945">
        <w:rPr>
          <w:u w:val="single"/>
        </w:rPr>
        <w:t>robabilitatea</w:t>
      </w:r>
      <w:proofErr w:type="spellEnd"/>
      <w:r w:rsidR="001331C0" w:rsidRPr="00D53945">
        <w:rPr>
          <w:u w:val="single"/>
        </w:rPr>
        <w:t xml:space="preserve"> </w:t>
      </w:r>
      <w:proofErr w:type="spellStart"/>
      <w:r w:rsidR="00707ED8" w:rsidRPr="00D53945">
        <w:rPr>
          <w:u w:val="single"/>
        </w:rPr>
        <w:t>impactului</w:t>
      </w:r>
      <w:proofErr w:type="spellEnd"/>
    </w:p>
    <w:p w14:paraId="07746FAF" w14:textId="77777777" w:rsidR="00D1026D" w:rsidRPr="00D53945" w:rsidRDefault="00D1026D" w:rsidP="00CF1EA4">
      <w:pPr>
        <w:pStyle w:val="Corptext2"/>
        <w:spacing w:line="276" w:lineRule="auto"/>
        <w:ind w:firstLine="720"/>
        <w:rPr>
          <w:sz w:val="24"/>
        </w:rPr>
      </w:pPr>
      <w:r w:rsidRPr="00D53945">
        <w:rPr>
          <w:sz w:val="24"/>
        </w:rPr>
        <w:t xml:space="preserve">Un impact </w:t>
      </w:r>
      <w:proofErr w:type="spellStart"/>
      <w:r w:rsidRPr="00D53945">
        <w:rPr>
          <w:sz w:val="24"/>
        </w:rPr>
        <w:t>semnificativ</w:t>
      </w:r>
      <w:proofErr w:type="spellEnd"/>
      <w:r w:rsidR="001331C0" w:rsidRPr="00D53945">
        <w:rPr>
          <w:sz w:val="24"/>
        </w:rPr>
        <w:t xml:space="preserve"> </w:t>
      </w:r>
      <w:proofErr w:type="spellStart"/>
      <w:r w:rsidRPr="00D53945">
        <w:rPr>
          <w:sz w:val="24"/>
        </w:rPr>
        <w:t>asupra</w:t>
      </w:r>
      <w:proofErr w:type="spellEnd"/>
      <w:r w:rsidR="001331C0" w:rsidRPr="00D53945">
        <w:rPr>
          <w:sz w:val="24"/>
        </w:rPr>
        <w:t xml:space="preserve"> </w:t>
      </w:r>
      <w:proofErr w:type="spellStart"/>
      <w:r w:rsidRPr="00D53945">
        <w:rPr>
          <w:sz w:val="24"/>
        </w:rPr>
        <w:t>mediului</w:t>
      </w:r>
      <w:proofErr w:type="spellEnd"/>
      <w:r w:rsidR="001331C0" w:rsidRPr="00D53945">
        <w:rPr>
          <w:sz w:val="24"/>
        </w:rPr>
        <w:t xml:space="preserve"> </w:t>
      </w:r>
      <w:r w:rsidR="001F22A3" w:rsidRPr="00D53945">
        <w:rPr>
          <w:sz w:val="24"/>
        </w:rPr>
        <w:t xml:space="preserve">se </w:t>
      </w:r>
      <w:proofErr w:type="spellStart"/>
      <w:r w:rsidR="001F22A3" w:rsidRPr="00D53945">
        <w:rPr>
          <w:sz w:val="24"/>
        </w:rPr>
        <w:t>poate</w:t>
      </w:r>
      <w:proofErr w:type="spellEnd"/>
      <w:r w:rsidR="001331C0" w:rsidRPr="00D53945">
        <w:rPr>
          <w:sz w:val="24"/>
        </w:rPr>
        <w:t xml:space="preserve"> </w:t>
      </w:r>
      <w:proofErr w:type="spellStart"/>
      <w:r w:rsidR="001F22A3" w:rsidRPr="00D53945">
        <w:rPr>
          <w:sz w:val="24"/>
        </w:rPr>
        <w:t>manifesta</w:t>
      </w:r>
      <w:proofErr w:type="spellEnd"/>
      <w:r w:rsidR="001331C0" w:rsidRPr="00D53945">
        <w:rPr>
          <w:sz w:val="24"/>
        </w:rPr>
        <w:t xml:space="preserve"> </w:t>
      </w:r>
      <w:proofErr w:type="spellStart"/>
      <w:r w:rsidR="001F22A3" w:rsidRPr="00D53945">
        <w:rPr>
          <w:sz w:val="24"/>
        </w:rPr>
        <w:t>î</w:t>
      </w:r>
      <w:r w:rsidRPr="00D53945">
        <w:rPr>
          <w:sz w:val="24"/>
        </w:rPr>
        <w:t>n</w:t>
      </w:r>
      <w:proofErr w:type="spellEnd"/>
      <w:r w:rsidR="001331C0" w:rsidRPr="00D53945">
        <w:rPr>
          <w:sz w:val="24"/>
        </w:rPr>
        <w:t xml:space="preserve"> </w:t>
      </w:r>
      <w:proofErr w:type="spellStart"/>
      <w:r w:rsidRPr="00D53945">
        <w:rPr>
          <w:sz w:val="24"/>
        </w:rPr>
        <w:t>condi</w:t>
      </w:r>
      <w:r w:rsidR="001F22A3" w:rsidRPr="00D53945">
        <w:rPr>
          <w:sz w:val="24"/>
        </w:rPr>
        <w:t>țiile</w:t>
      </w:r>
      <w:proofErr w:type="spellEnd"/>
      <w:r w:rsidR="001331C0" w:rsidRPr="00D53945">
        <w:rPr>
          <w:sz w:val="24"/>
        </w:rPr>
        <w:t xml:space="preserve"> </w:t>
      </w:r>
      <w:proofErr w:type="spellStart"/>
      <w:r w:rsidR="001F22A3" w:rsidRPr="00D53945">
        <w:rPr>
          <w:sz w:val="24"/>
        </w:rPr>
        <w:t>apariției</w:t>
      </w:r>
      <w:proofErr w:type="spellEnd"/>
      <w:r w:rsidR="001331C0" w:rsidRPr="00D53945">
        <w:rPr>
          <w:sz w:val="24"/>
        </w:rPr>
        <w:t xml:space="preserve"> </w:t>
      </w:r>
      <w:proofErr w:type="spellStart"/>
      <w:proofErr w:type="gramStart"/>
      <w:r w:rsidR="001F22A3" w:rsidRPr="00D53945">
        <w:rPr>
          <w:sz w:val="24"/>
        </w:rPr>
        <w:t>unor</w:t>
      </w:r>
      <w:proofErr w:type="spellEnd"/>
      <w:r w:rsidR="001331C0" w:rsidRPr="00D53945">
        <w:rPr>
          <w:sz w:val="24"/>
        </w:rPr>
        <w:t xml:space="preserve">  </w:t>
      </w:r>
      <w:proofErr w:type="spellStart"/>
      <w:r w:rsidR="001F22A3" w:rsidRPr="00D53945">
        <w:rPr>
          <w:sz w:val="24"/>
        </w:rPr>
        <w:t>situaț</w:t>
      </w:r>
      <w:r w:rsidRPr="00D53945">
        <w:rPr>
          <w:sz w:val="24"/>
        </w:rPr>
        <w:t>ii</w:t>
      </w:r>
      <w:proofErr w:type="spellEnd"/>
      <w:proofErr w:type="gramEnd"/>
      <w:r w:rsidRPr="00D53945">
        <w:rPr>
          <w:sz w:val="24"/>
        </w:rPr>
        <w:t xml:space="preserve"> de </w:t>
      </w:r>
      <w:proofErr w:type="spellStart"/>
      <w:r w:rsidRPr="00D53945">
        <w:rPr>
          <w:sz w:val="24"/>
        </w:rPr>
        <w:t>poluare</w:t>
      </w:r>
      <w:proofErr w:type="spellEnd"/>
      <w:r w:rsidR="003A6DCA" w:rsidRPr="00D53945">
        <w:rPr>
          <w:sz w:val="24"/>
        </w:rPr>
        <w:t xml:space="preserve"> </w:t>
      </w:r>
      <w:proofErr w:type="spellStart"/>
      <w:r w:rsidR="003A6DCA" w:rsidRPr="00D53945">
        <w:rPr>
          <w:sz w:val="24"/>
        </w:rPr>
        <w:t>accidental</w:t>
      </w:r>
      <w:r w:rsidR="001331C0" w:rsidRPr="00D53945">
        <w:rPr>
          <w:sz w:val="24"/>
        </w:rPr>
        <w:t>ă</w:t>
      </w:r>
      <w:proofErr w:type="spellEnd"/>
      <w:r w:rsidR="003A6DCA" w:rsidRPr="00D53945">
        <w:rPr>
          <w:sz w:val="24"/>
        </w:rPr>
        <w:t xml:space="preserve"> </w:t>
      </w:r>
      <w:proofErr w:type="spellStart"/>
      <w:r w:rsidR="001F22A3" w:rsidRPr="00D53945">
        <w:rPr>
          <w:sz w:val="24"/>
        </w:rPr>
        <w:t>sau</w:t>
      </w:r>
      <w:proofErr w:type="spellEnd"/>
      <w:r w:rsidR="001331C0" w:rsidRPr="00D53945">
        <w:rPr>
          <w:sz w:val="24"/>
        </w:rPr>
        <w:t xml:space="preserve"> </w:t>
      </w:r>
      <w:proofErr w:type="spellStart"/>
      <w:r w:rsidR="001F22A3" w:rsidRPr="00D53945">
        <w:rPr>
          <w:sz w:val="24"/>
        </w:rPr>
        <w:t>în</w:t>
      </w:r>
      <w:proofErr w:type="spellEnd"/>
      <w:r w:rsidR="001331C0" w:rsidRPr="00D53945">
        <w:rPr>
          <w:sz w:val="24"/>
        </w:rPr>
        <w:t xml:space="preserve"> </w:t>
      </w:r>
      <w:proofErr w:type="spellStart"/>
      <w:r w:rsidR="001F22A3" w:rsidRPr="00D53945">
        <w:rPr>
          <w:sz w:val="24"/>
        </w:rPr>
        <w:t>cazul</w:t>
      </w:r>
      <w:proofErr w:type="spellEnd"/>
      <w:r w:rsidR="001331C0" w:rsidRPr="00D53945">
        <w:rPr>
          <w:sz w:val="24"/>
        </w:rPr>
        <w:t xml:space="preserve"> </w:t>
      </w:r>
      <w:proofErr w:type="spellStart"/>
      <w:r w:rsidR="001F22A3" w:rsidRPr="00D53945">
        <w:rPr>
          <w:sz w:val="24"/>
        </w:rPr>
        <w:t>î</w:t>
      </w:r>
      <w:r w:rsidRPr="00D53945">
        <w:rPr>
          <w:sz w:val="24"/>
        </w:rPr>
        <w:t>n</w:t>
      </w:r>
      <w:proofErr w:type="spellEnd"/>
      <w:r w:rsidRPr="00D53945">
        <w:rPr>
          <w:sz w:val="24"/>
        </w:rPr>
        <w:t xml:space="preserve"> care nu se </w:t>
      </w:r>
      <w:proofErr w:type="spellStart"/>
      <w:r w:rsidRPr="00D53945">
        <w:rPr>
          <w:sz w:val="24"/>
        </w:rPr>
        <w:t>iau</w:t>
      </w:r>
      <w:proofErr w:type="spellEnd"/>
      <w:r w:rsidR="001331C0" w:rsidRPr="00D53945">
        <w:rPr>
          <w:sz w:val="24"/>
        </w:rPr>
        <w:t xml:space="preserve"> </w:t>
      </w:r>
      <w:proofErr w:type="spellStart"/>
      <w:r w:rsidR="001331C0" w:rsidRPr="00D53945">
        <w:rPr>
          <w:sz w:val="24"/>
        </w:rPr>
        <w:t>mă</w:t>
      </w:r>
      <w:r w:rsidRPr="00D53945">
        <w:rPr>
          <w:sz w:val="24"/>
        </w:rPr>
        <w:t>surile</w:t>
      </w:r>
      <w:proofErr w:type="spellEnd"/>
      <w:r w:rsidR="001331C0" w:rsidRPr="00D53945">
        <w:rPr>
          <w:sz w:val="24"/>
        </w:rPr>
        <w:t xml:space="preserve"> </w:t>
      </w:r>
      <w:proofErr w:type="spellStart"/>
      <w:r w:rsidRPr="00D53945">
        <w:rPr>
          <w:sz w:val="24"/>
        </w:rPr>
        <w:t>necesare</w:t>
      </w:r>
      <w:proofErr w:type="spellEnd"/>
      <w:r w:rsidR="001F22A3" w:rsidRPr="00D53945">
        <w:rPr>
          <w:sz w:val="24"/>
        </w:rPr>
        <w:t>.</w:t>
      </w:r>
    </w:p>
    <w:p w14:paraId="18ED3B42" w14:textId="77777777" w:rsidR="007F53AD" w:rsidRPr="00D53945" w:rsidRDefault="007F53AD" w:rsidP="00CF1EA4">
      <w:pPr>
        <w:pStyle w:val="Corptext2"/>
        <w:spacing w:line="276" w:lineRule="auto"/>
        <w:ind w:firstLine="720"/>
        <w:rPr>
          <w:sz w:val="24"/>
        </w:rPr>
      </w:pPr>
    </w:p>
    <w:p w14:paraId="60070CAB" w14:textId="77777777" w:rsidR="00D1026D" w:rsidRPr="00D53945" w:rsidRDefault="00D27CE4">
      <w:pPr>
        <w:numPr>
          <w:ilvl w:val="0"/>
          <w:numId w:val="11"/>
        </w:numPr>
        <w:spacing w:line="276" w:lineRule="auto"/>
        <w:jc w:val="both"/>
        <w:rPr>
          <w:u w:val="single"/>
          <w:lang w:val="it-IT"/>
        </w:rPr>
      </w:pPr>
      <w:r w:rsidRPr="00D53945">
        <w:rPr>
          <w:u w:val="single"/>
          <w:lang w:val="it-IT"/>
        </w:rPr>
        <w:t>D</w:t>
      </w:r>
      <w:r w:rsidR="00707ED8" w:rsidRPr="00D53945">
        <w:rPr>
          <w:u w:val="single"/>
          <w:lang w:val="it-IT"/>
        </w:rPr>
        <w:t xml:space="preserve">urata, </w:t>
      </w:r>
      <w:proofErr w:type="spellStart"/>
      <w:r w:rsidR="00707ED8" w:rsidRPr="00D53945">
        <w:rPr>
          <w:u w:val="single"/>
          <w:lang w:val="it-IT"/>
        </w:rPr>
        <w:t>frecvența</w:t>
      </w:r>
      <w:proofErr w:type="spellEnd"/>
      <w:r w:rsidR="00707ED8" w:rsidRPr="00D53945">
        <w:rPr>
          <w:u w:val="single"/>
          <w:lang w:val="it-IT"/>
        </w:rPr>
        <w:t xml:space="preserve"> </w:t>
      </w:r>
      <w:proofErr w:type="spellStart"/>
      <w:r w:rsidR="00707ED8" w:rsidRPr="00D53945">
        <w:rPr>
          <w:u w:val="single"/>
          <w:lang w:val="it-IT"/>
        </w:rPr>
        <w:t>și</w:t>
      </w:r>
      <w:proofErr w:type="spellEnd"/>
      <w:r w:rsidR="00707ED8" w:rsidRPr="00D53945">
        <w:rPr>
          <w:u w:val="single"/>
          <w:lang w:val="it-IT"/>
        </w:rPr>
        <w:t xml:space="preserve"> </w:t>
      </w:r>
      <w:proofErr w:type="spellStart"/>
      <w:r w:rsidR="00707ED8" w:rsidRPr="00D53945">
        <w:rPr>
          <w:u w:val="single"/>
          <w:lang w:val="it-IT"/>
        </w:rPr>
        <w:t>reversibilitatea</w:t>
      </w:r>
      <w:proofErr w:type="spellEnd"/>
      <w:r w:rsidR="00707ED8" w:rsidRPr="00D53945">
        <w:rPr>
          <w:u w:val="single"/>
          <w:lang w:val="it-IT"/>
        </w:rPr>
        <w:t xml:space="preserve"> </w:t>
      </w:r>
      <w:proofErr w:type="spellStart"/>
      <w:r w:rsidR="00707ED8" w:rsidRPr="00D53945">
        <w:rPr>
          <w:u w:val="single"/>
          <w:lang w:val="it-IT"/>
        </w:rPr>
        <w:t>impactului</w:t>
      </w:r>
      <w:proofErr w:type="spellEnd"/>
    </w:p>
    <w:p w14:paraId="097DF715" w14:textId="77777777" w:rsidR="00707ED8" w:rsidRPr="00D53945" w:rsidRDefault="00D1026D" w:rsidP="00CF1EA4">
      <w:pPr>
        <w:pStyle w:val="Corptext2"/>
        <w:spacing w:line="276" w:lineRule="auto"/>
        <w:ind w:firstLine="720"/>
        <w:rPr>
          <w:sz w:val="24"/>
          <w:lang w:val="fr-FR"/>
        </w:rPr>
      </w:pPr>
      <w:proofErr w:type="spellStart"/>
      <w:r w:rsidRPr="00D53945">
        <w:rPr>
          <w:sz w:val="24"/>
          <w:lang w:val="fr-FR"/>
        </w:rPr>
        <w:t>Depinde</w:t>
      </w:r>
      <w:proofErr w:type="spellEnd"/>
      <w:r w:rsidRPr="00D53945">
        <w:rPr>
          <w:sz w:val="24"/>
          <w:lang w:val="fr-FR"/>
        </w:rPr>
        <w:t xml:space="preserve"> de </w:t>
      </w:r>
      <w:proofErr w:type="spellStart"/>
      <w:r w:rsidRPr="00D53945">
        <w:rPr>
          <w:sz w:val="24"/>
          <w:lang w:val="fr-FR"/>
        </w:rPr>
        <w:t>situa</w:t>
      </w:r>
      <w:r w:rsidR="001F22A3" w:rsidRPr="00D53945">
        <w:rPr>
          <w:sz w:val="24"/>
          <w:lang w:val="fr-FR"/>
        </w:rPr>
        <w:t>ția</w:t>
      </w:r>
      <w:proofErr w:type="spellEnd"/>
      <w:r w:rsidR="001F22A3" w:rsidRPr="00D53945">
        <w:rPr>
          <w:sz w:val="24"/>
          <w:lang w:val="fr-FR"/>
        </w:rPr>
        <w:t xml:space="preserve"> ce </w:t>
      </w:r>
      <w:proofErr w:type="spellStart"/>
      <w:r w:rsidR="001F22A3" w:rsidRPr="00D53945">
        <w:rPr>
          <w:sz w:val="24"/>
          <w:lang w:val="fr-FR"/>
        </w:rPr>
        <w:t>determină</w:t>
      </w:r>
      <w:proofErr w:type="spellEnd"/>
      <w:r w:rsidR="00A73AB6" w:rsidRPr="00D53945">
        <w:rPr>
          <w:sz w:val="24"/>
          <w:lang w:val="fr-FR"/>
        </w:rPr>
        <w:t xml:space="preserve"> </w:t>
      </w:r>
      <w:proofErr w:type="spellStart"/>
      <w:r w:rsidRPr="00D53945">
        <w:rPr>
          <w:sz w:val="24"/>
          <w:lang w:val="fr-FR"/>
        </w:rPr>
        <w:t>apari</w:t>
      </w:r>
      <w:r w:rsidR="001F22A3" w:rsidRPr="00D53945">
        <w:rPr>
          <w:sz w:val="24"/>
          <w:lang w:val="fr-FR"/>
        </w:rPr>
        <w:t>ț</w:t>
      </w:r>
      <w:r w:rsidRPr="00D53945">
        <w:rPr>
          <w:sz w:val="24"/>
          <w:lang w:val="fr-FR"/>
        </w:rPr>
        <w:t>ia</w:t>
      </w:r>
      <w:proofErr w:type="spellEnd"/>
      <w:r w:rsidR="00A73AB6" w:rsidRPr="00D53945">
        <w:rPr>
          <w:sz w:val="24"/>
          <w:lang w:val="fr-FR"/>
        </w:rPr>
        <w:t xml:space="preserve"> </w:t>
      </w:r>
      <w:proofErr w:type="spellStart"/>
      <w:r w:rsidRPr="00D53945">
        <w:rPr>
          <w:sz w:val="24"/>
          <w:lang w:val="fr-FR"/>
        </w:rPr>
        <w:t>impactului</w:t>
      </w:r>
      <w:proofErr w:type="spellEnd"/>
      <w:r w:rsidRPr="00D53945">
        <w:rPr>
          <w:sz w:val="24"/>
          <w:lang w:val="fr-FR"/>
        </w:rPr>
        <w:t xml:space="preserve">, de </w:t>
      </w:r>
      <w:proofErr w:type="spellStart"/>
      <w:r w:rsidRPr="00D53945">
        <w:rPr>
          <w:sz w:val="24"/>
          <w:lang w:val="fr-FR"/>
        </w:rPr>
        <w:t>modul</w:t>
      </w:r>
      <w:proofErr w:type="spellEnd"/>
      <w:r w:rsidRPr="00D53945">
        <w:rPr>
          <w:sz w:val="24"/>
          <w:lang w:val="fr-FR"/>
        </w:rPr>
        <w:t xml:space="preserve"> de </w:t>
      </w:r>
      <w:proofErr w:type="spellStart"/>
      <w:r w:rsidRPr="00D53945">
        <w:rPr>
          <w:sz w:val="24"/>
          <w:lang w:val="fr-FR"/>
        </w:rPr>
        <w:t>interven</w:t>
      </w:r>
      <w:r w:rsidR="001F22A3" w:rsidRPr="00D53945">
        <w:rPr>
          <w:sz w:val="24"/>
          <w:lang w:val="fr-FR"/>
        </w:rPr>
        <w:t>ț</w:t>
      </w:r>
      <w:r w:rsidRPr="00D53945">
        <w:rPr>
          <w:sz w:val="24"/>
          <w:lang w:val="fr-FR"/>
        </w:rPr>
        <w:t>ie</w:t>
      </w:r>
      <w:proofErr w:type="spellEnd"/>
      <w:r w:rsidR="00A73AB6" w:rsidRPr="00D53945">
        <w:rPr>
          <w:sz w:val="24"/>
          <w:lang w:val="fr-FR"/>
        </w:rPr>
        <w:t xml:space="preserve"> </w:t>
      </w:r>
      <w:proofErr w:type="spellStart"/>
      <w:r w:rsidR="001F22A3" w:rsidRPr="00D53945">
        <w:rPr>
          <w:sz w:val="24"/>
          <w:lang w:val="fr-FR"/>
        </w:rPr>
        <w:t>ș</w:t>
      </w:r>
      <w:r w:rsidRPr="00D53945">
        <w:rPr>
          <w:sz w:val="24"/>
          <w:lang w:val="fr-FR"/>
        </w:rPr>
        <w:t>i</w:t>
      </w:r>
      <w:proofErr w:type="spellEnd"/>
      <w:r w:rsidRPr="00D53945">
        <w:rPr>
          <w:sz w:val="24"/>
          <w:lang w:val="fr-FR"/>
        </w:rPr>
        <w:t xml:space="preserve"> de </w:t>
      </w:r>
      <w:proofErr w:type="spellStart"/>
      <w:r w:rsidRPr="00D53945">
        <w:rPr>
          <w:sz w:val="24"/>
          <w:lang w:val="fr-FR"/>
        </w:rPr>
        <w:t>rapiditatea</w:t>
      </w:r>
      <w:proofErr w:type="spellEnd"/>
      <w:r w:rsidR="00A73AB6" w:rsidRPr="00D53945">
        <w:rPr>
          <w:sz w:val="24"/>
          <w:lang w:val="fr-FR"/>
        </w:rPr>
        <w:t xml:space="preserve"> </w:t>
      </w:r>
      <w:proofErr w:type="spellStart"/>
      <w:r w:rsidRPr="00D53945">
        <w:rPr>
          <w:sz w:val="24"/>
          <w:lang w:val="fr-FR"/>
        </w:rPr>
        <w:t>cu</w:t>
      </w:r>
      <w:proofErr w:type="spellEnd"/>
      <w:r w:rsidRPr="00D53945">
        <w:rPr>
          <w:sz w:val="24"/>
          <w:lang w:val="fr-FR"/>
        </w:rPr>
        <w:t xml:space="preserve"> care se </w:t>
      </w:r>
      <w:proofErr w:type="spellStart"/>
      <w:r w:rsidRPr="00D53945">
        <w:rPr>
          <w:sz w:val="24"/>
          <w:lang w:val="fr-FR"/>
        </w:rPr>
        <w:t>intervine</w:t>
      </w:r>
      <w:proofErr w:type="spellEnd"/>
      <w:r w:rsidRPr="00D53945">
        <w:rPr>
          <w:sz w:val="24"/>
          <w:lang w:val="fr-FR"/>
        </w:rPr>
        <w:t>.</w:t>
      </w:r>
    </w:p>
    <w:p w14:paraId="407C96E1" w14:textId="77777777" w:rsidR="00937346" w:rsidRPr="00D53945" w:rsidRDefault="00937346" w:rsidP="00CF1EA4">
      <w:pPr>
        <w:spacing w:line="276" w:lineRule="auto"/>
        <w:ind w:left="720"/>
        <w:jc w:val="both"/>
        <w:rPr>
          <w:lang w:val="fr-FR"/>
        </w:rPr>
      </w:pPr>
    </w:p>
    <w:p w14:paraId="06B4FCB3" w14:textId="77777777" w:rsidR="00937346" w:rsidRPr="00D53945" w:rsidRDefault="00D27CE4">
      <w:pPr>
        <w:numPr>
          <w:ilvl w:val="0"/>
          <w:numId w:val="11"/>
        </w:numPr>
        <w:spacing w:line="276" w:lineRule="auto"/>
        <w:jc w:val="both"/>
        <w:rPr>
          <w:lang w:val="it-IT"/>
        </w:rPr>
      </w:pPr>
      <w:proofErr w:type="spellStart"/>
      <w:r w:rsidRPr="00D53945">
        <w:rPr>
          <w:u w:val="single"/>
          <w:lang w:val="it-IT"/>
        </w:rPr>
        <w:t>M</w:t>
      </w:r>
      <w:r w:rsidR="00707ED8" w:rsidRPr="00D53945">
        <w:rPr>
          <w:u w:val="single"/>
          <w:lang w:val="it-IT"/>
        </w:rPr>
        <w:t>ăsurile</w:t>
      </w:r>
      <w:proofErr w:type="spellEnd"/>
      <w:r w:rsidR="00707ED8" w:rsidRPr="00D53945">
        <w:rPr>
          <w:u w:val="single"/>
          <w:lang w:val="it-IT"/>
        </w:rPr>
        <w:t xml:space="preserve"> de evitare, </w:t>
      </w:r>
      <w:proofErr w:type="spellStart"/>
      <w:r w:rsidR="00707ED8" w:rsidRPr="00D53945">
        <w:rPr>
          <w:u w:val="single"/>
          <w:lang w:val="it-IT"/>
        </w:rPr>
        <w:t>reducere</w:t>
      </w:r>
      <w:proofErr w:type="spellEnd"/>
      <w:r w:rsidR="00707ED8" w:rsidRPr="00D53945">
        <w:rPr>
          <w:u w:val="single"/>
          <w:lang w:val="it-IT"/>
        </w:rPr>
        <w:t xml:space="preserve"> </w:t>
      </w:r>
      <w:proofErr w:type="spellStart"/>
      <w:r w:rsidR="00707ED8" w:rsidRPr="00D53945">
        <w:rPr>
          <w:u w:val="single"/>
          <w:lang w:val="it-IT"/>
        </w:rPr>
        <w:t>sau</w:t>
      </w:r>
      <w:proofErr w:type="spellEnd"/>
      <w:r w:rsidR="00707ED8" w:rsidRPr="00D53945">
        <w:rPr>
          <w:u w:val="single"/>
          <w:lang w:val="it-IT"/>
        </w:rPr>
        <w:t xml:space="preserve"> </w:t>
      </w:r>
      <w:proofErr w:type="spellStart"/>
      <w:r w:rsidR="00707ED8" w:rsidRPr="00D53945">
        <w:rPr>
          <w:u w:val="single"/>
          <w:lang w:val="it-IT"/>
        </w:rPr>
        <w:t>ameliorare</w:t>
      </w:r>
      <w:proofErr w:type="spellEnd"/>
      <w:r w:rsidR="00707ED8" w:rsidRPr="00D53945">
        <w:rPr>
          <w:u w:val="single"/>
          <w:lang w:val="it-IT"/>
        </w:rPr>
        <w:t xml:space="preserve"> a </w:t>
      </w:r>
      <w:proofErr w:type="spellStart"/>
      <w:r w:rsidR="00707ED8" w:rsidRPr="00D53945">
        <w:rPr>
          <w:u w:val="single"/>
          <w:lang w:val="it-IT"/>
        </w:rPr>
        <w:t>impactului</w:t>
      </w:r>
      <w:proofErr w:type="spellEnd"/>
      <w:r w:rsidR="00707ED8" w:rsidRPr="00D53945">
        <w:rPr>
          <w:u w:val="single"/>
          <w:lang w:val="it-IT"/>
        </w:rPr>
        <w:t xml:space="preserve"> </w:t>
      </w:r>
      <w:proofErr w:type="spellStart"/>
      <w:r w:rsidR="00707ED8" w:rsidRPr="00D53945">
        <w:rPr>
          <w:u w:val="single"/>
          <w:lang w:val="it-IT"/>
        </w:rPr>
        <w:t>semnificativ</w:t>
      </w:r>
      <w:proofErr w:type="spellEnd"/>
      <w:r w:rsidR="00707ED8" w:rsidRPr="00D53945">
        <w:rPr>
          <w:u w:val="single"/>
          <w:lang w:val="it-IT"/>
        </w:rPr>
        <w:t xml:space="preserve"> </w:t>
      </w:r>
      <w:proofErr w:type="spellStart"/>
      <w:r w:rsidR="00707ED8" w:rsidRPr="00D53945">
        <w:rPr>
          <w:u w:val="single"/>
          <w:lang w:val="it-IT"/>
        </w:rPr>
        <w:t>asupra</w:t>
      </w:r>
      <w:proofErr w:type="spellEnd"/>
      <w:r w:rsidR="00707ED8" w:rsidRPr="00D53945">
        <w:rPr>
          <w:u w:val="single"/>
          <w:lang w:val="it-IT"/>
        </w:rPr>
        <w:t xml:space="preserve"> </w:t>
      </w:r>
      <w:proofErr w:type="spellStart"/>
      <w:r w:rsidR="00707ED8" w:rsidRPr="00D53945">
        <w:rPr>
          <w:u w:val="single"/>
          <w:lang w:val="it-IT"/>
        </w:rPr>
        <w:t>mediului</w:t>
      </w:r>
      <w:proofErr w:type="spellEnd"/>
    </w:p>
    <w:p w14:paraId="684F1307" w14:textId="08DC35B0" w:rsidR="00532166" w:rsidRPr="00D53945" w:rsidRDefault="00D1026D" w:rsidP="00CF1EA4">
      <w:pPr>
        <w:pStyle w:val="Corptext2"/>
        <w:spacing w:line="276" w:lineRule="auto"/>
        <w:ind w:firstLine="720"/>
        <w:rPr>
          <w:sz w:val="24"/>
          <w:lang w:val="it-IT"/>
        </w:rPr>
      </w:pPr>
      <w:r w:rsidRPr="00D53945">
        <w:rPr>
          <w:sz w:val="24"/>
          <w:lang w:val="it-IT"/>
        </w:rPr>
        <w:t>N</w:t>
      </w:r>
      <w:r w:rsidR="00063F00" w:rsidRPr="00D53945">
        <w:rPr>
          <w:sz w:val="24"/>
          <w:lang w:val="it-IT"/>
        </w:rPr>
        <w:t xml:space="preserve">u e </w:t>
      </w:r>
      <w:proofErr w:type="spellStart"/>
      <w:r w:rsidR="00063F00" w:rsidRPr="00D53945">
        <w:rPr>
          <w:sz w:val="24"/>
          <w:lang w:val="it-IT"/>
        </w:rPr>
        <w:t>cazul</w:t>
      </w:r>
      <w:proofErr w:type="spellEnd"/>
      <w:r w:rsidR="00146470" w:rsidRPr="00D53945">
        <w:rPr>
          <w:sz w:val="24"/>
          <w:lang w:val="it-IT"/>
        </w:rPr>
        <w:t>.</w:t>
      </w:r>
    </w:p>
    <w:p w14:paraId="6A9DCC96" w14:textId="77777777" w:rsidR="00146470" w:rsidRPr="00D53945" w:rsidRDefault="00146470" w:rsidP="00CF1EA4">
      <w:pPr>
        <w:pStyle w:val="Corptext2"/>
        <w:spacing w:line="276" w:lineRule="auto"/>
        <w:ind w:firstLine="720"/>
        <w:rPr>
          <w:sz w:val="24"/>
          <w:lang w:val="it-IT"/>
        </w:rPr>
      </w:pPr>
    </w:p>
    <w:p w14:paraId="3C99CFA1" w14:textId="77777777" w:rsidR="003275BA" w:rsidRPr="00D53945" w:rsidRDefault="003275BA" w:rsidP="00CF1EA4">
      <w:pPr>
        <w:pStyle w:val="Corptext2"/>
        <w:spacing w:line="276" w:lineRule="auto"/>
        <w:ind w:firstLine="720"/>
        <w:rPr>
          <w:sz w:val="24"/>
          <w:lang w:val="it-IT"/>
        </w:rPr>
      </w:pPr>
    </w:p>
    <w:p w14:paraId="0996918B" w14:textId="77777777" w:rsidR="007B46E3" w:rsidRPr="00D53945" w:rsidRDefault="007B46E3" w:rsidP="00CF1EA4">
      <w:pPr>
        <w:pStyle w:val="Titlu1"/>
        <w:numPr>
          <w:ilvl w:val="0"/>
          <w:numId w:val="1"/>
        </w:numPr>
        <w:overflowPunct w:val="0"/>
        <w:autoSpaceDE w:val="0"/>
        <w:autoSpaceDN w:val="0"/>
        <w:adjustRightInd w:val="0"/>
        <w:spacing w:line="276" w:lineRule="auto"/>
        <w:ind w:right="-114"/>
        <w:jc w:val="center"/>
        <w:rPr>
          <w:sz w:val="24"/>
          <w:u w:val="single"/>
          <w:lang w:val="it-IT"/>
        </w:rPr>
      </w:pPr>
      <w:r w:rsidRPr="00D53945">
        <w:rPr>
          <w:sz w:val="24"/>
          <w:u w:val="single"/>
          <w:lang w:val="it-IT"/>
        </w:rPr>
        <w:lastRenderedPageBreak/>
        <w:t>PREVEDERI PENTRU MONITORIZAREA MEDIULUI</w:t>
      </w:r>
    </w:p>
    <w:p w14:paraId="705A34AB" w14:textId="77777777" w:rsidR="00145090" w:rsidRPr="00D53945" w:rsidRDefault="00145090" w:rsidP="00CF1EA4">
      <w:pPr>
        <w:pStyle w:val="Corptext3"/>
        <w:spacing w:line="276" w:lineRule="auto"/>
        <w:ind w:left="540" w:right="-114" w:hanging="540"/>
        <w:rPr>
          <w:sz w:val="24"/>
          <w:lang w:val="it-IT"/>
        </w:rPr>
      </w:pPr>
    </w:p>
    <w:p w14:paraId="4FA386A5" w14:textId="374A0C69" w:rsidR="00DD2830" w:rsidRPr="00D53945" w:rsidRDefault="00146470" w:rsidP="00CF1EA4">
      <w:pPr>
        <w:pStyle w:val="Corptext2"/>
        <w:spacing w:line="276" w:lineRule="auto"/>
        <w:ind w:firstLine="720"/>
        <w:rPr>
          <w:sz w:val="24"/>
          <w:lang w:val="es-ES_tradnl"/>
        </w:rPr>
      </w:pPr>
      <w:r w:rsidRPr="00D53945">
        <w:rPr>
          <w:sz w:val="24"/>
          <w:lang w:val="es-ES_tradnl"/>
        </w:rPr>
        <w:t>Nu</w:t>
      </w:r>
      <w:r w:rsidR="0035707F" w:rsidRPr="00D53945">
        <w:rPr>
          <w:sz w:val="24"/>
          <w:lang w:val="es-ES_tradnl"/>
        </w:rPr>
        <w:t xml:space="preserve">  </w:t>
      </w:r>
      <w:r w:rsidR="00D65E53" w:rsidRPr="00D53945">
        <w:rPr>
          <w:sz w:val="24"/>
          <w:lang w:val="es-ES_tradnl"/>
        </w:rPr>
        <w:t>sunt prevă</w:t>
      </w:r>
      <w:r w:rsidR="003973E4" w:rsidRPr="00D53945">
        <w:rPr>
          <w:sz w:val="24"/>
          <w:lang w:val="es-ES_tradnl"/>
        </w:rPr>
        <w:t>zute</w:t>
      </w:r>
      <w:r w:rsidR="0035707F" w:rsidRPr="00D53945">
        <w:rPr>
          <w:sz w:val="24"/>
          <w:lang w:val="es-ES_tradnl"/>
        </w:rPr>
        <w:t xml:space="preserve"> </w:t>
      </w:r>
      <w:r w:rsidR="003973E4" w:rsidRPr="00D53945">
        <w:rPr>
          <w:sz w:val="24"/>
          <w:lang w:val="es-ES_tradnl"/>
        </w:rPr>
        <w:t>î</w:t>
      </w:r>
      <w:r w:rsidR="00882A2A" w:rsidRPr="00D53945">
        <w:rPr>
          <w:sz w:val="24"/>
          <w:lang w:val="es-ES_tradnl"/>
        </w:rPr>
        <w:t>n</w:t>
      </w:r>
      <w:r w:rsidR="0035707F" w:rsidRPr="00D53945">
        <w:rPr>
          <w:sz w:val="24"/>
          <w:lang w:val="es-ES_tradnl"/>
        </w:rPr>
        <w:t xml:space="preserve"> </w:t>
      </w:r>
      <w:r w:rsidR="00882A2A" w:rsidRPr="00D53945">
        <w:rPr>
          <w:sz w:val="24"/>
          <w:lang w:val="es-ES_tradnl"/>
        </w:rPr>
        <w:t>aceast</w:t>
      </w:r>
      <w:r w:rsidR="003973E4" w:rsidRPr="00D53945">
        <w:rPr>
          <w:sz w:val="24"/>
          <w:lang w:val="es-ES_tradnl"/>
        </w:rPr>
        <w:t>ă</w:t>
      </w:r>
      <w:r w:rsidR="0035707F" w:rsidRPr="00D53945">
        <w:rPr>
          <w:sz w:val="24"/>
          <w:lang w:val="es-ES_tradnl"/>
        </w:rPr>
        <w:t xml:space="preserve"> </w:t>
      </w:r>
      <w:r w:rsidR="003973E4" w:rsidRPr="00D53945">
        <w:rPr>
          <w:sz w:val="24"/>
          <w:lang w:val="es-ES_tradnl"/>
        </w:rPr>
        <w:t>etapă</w:t>
      </w:r>
      <w:r w:rsidR="000863AE" w:rsidRPr="00D53945">
        <w:rPr>
          <w:sz w:val="24"/>
          <w:lang w:val="es-ES_tradnl"/>
        </w:rPr>
        <w:t>.</w:t>
      </w:r>
    </w:p>
    <w:p w14:paraId="4F7151F7" w14:textId="77777777" w:rsidR="001B6CC3" w:rsidRPr="00D53945" w:rsidRDefault="001B6CC3" w:rsidP="00CF1EA4">
      <w:pPr>
        <w:pStyle w:val="Corptext2"/>
        <w:spacing w:line="276" w:lineRule="auto"/>
        <w:ind w:firstLine="720"/>
        <w:rPr>
          <w:sz w:val="24"/>
          <w:lang w:val="es-ES_tradnl"/>
        </w:rPr>
      </w:pPr>
    </w:p>
    <w:p w14:paraId="5AF33349" w14:textId="77777777" w:rsidR="00CB59D7" w:rsidRPr="00D53945" w:rsidRDefault="00CB59D7" w:rsidP="00CF1EA4">
      <w:pPr>
        <w:pStyle w:val="Titlu1"/>
        <w:numPr>
          <w:ilvl w:val="0"/>
          <w:numId w:val="1"/>
        </w:numPr>
        <w:overflowPunct w:val="0"/>
        <w:autoSpaceDE w:val="0"/>
        <w:autoSpaceDN w:val="0"/>
        <w:adjustRightInd w:val="0"/>
        <w:spacing w:line="276" w:lineRule="auto"/>
        <w:ind w:right="-114"/>
        <w:jc w:val="center"/>
        <w:rPr>
          <w:sz w:val="24"/>
          <w:u w:val="single"/>
          <w:lang w:val="it-IT"/>
        </w:rPr>
      </w:pPr>
      <w:r w:rsidRPr="00D53945">
        <w:rPr>
          <w:sz w:val="24"/>
          <w:u w:val="single"/>
          <w:lang w:val="it-IT"/>
        </w:rPr>
        <w:t>LEGĂTURA CU ALTE ACTE NORMATIVE ȘI / SAU PLANURI / PROGRAME / STRATEGII / DOCUMENTE DE PLANIFICARE</w:t>
      </w:r>
    </w:p>
    <w:p w14:paraId="3F03704E" w14:textId="77777777" w:rsidR="001E08D4" w:rsidRPr="00D53945" w:rsidRDefault="001E08D4" w:rsidP="00CF1EA4">
      <w:pPr>
        <w:spacing w:line="276" w:lineRule="auto"/>
        <w:ind w:firstLine="720"/>
        <w:jc w:val="both"/>
        <w:rPr>
          <w:lang w:val="es-ES_tradnl"/>
        </w:rPr>
      </w:pPr>
    </w:p>
    <w:p w14:paraId="01F832B0" w14:textId="77777777" w:rsidR="00BE3AD9" w:rsidRPr="00D53945" w:rsidRDefault="00CB59D7"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t>Justificarea</w:t>
      </w:r>
      <w:proofErr w:type="spellEnd"/>
      <w:r w:rsidRPr="00D53945">
        <w:rPr>
          <w:sz w:val="24"/>
          <w:lang w:val="it-IT"/>
        </w:rPr>
        <w:t xml:space="preserve"> </w:t>
      </w:r>
      <w:proofErr w:type="spellStart"/>
      <w:r w:rsidRPr="00D53945">
        <w:rPr>
          <w:sz w:val="24"/>
          <w:lang w:val="it-IT"/>
        </w:rPr>
        <w:t>încadrării</w:t>
      </w:r>
      <w:proofErr w:type="spellEnd"/>
      <w:r w:rsidRPr="00D53945">
        <w:rPr>
          <w:sz w:val="24"/>
          <w:lang w:val="it-IT"/>
        </w:rPr>
        <w:t xml:space="preserve"> </w:t>
      </w:r>
      <w:proofErr w:type="spellStart"/>
      <w:r w:rsidRPr="00D53945">
        <w:rPr>
          <w:sz w:val="24"/>
          <w:lang w:val="it-IT"/>
        </w:rPr>
        <w:t>proiectului</w:t>
      </w:r>
      <w:proofErr w:type="spellEnd"/>
      <w:r w:rsidRPr="00D53945">
        <w:rPr>
          <w:sz w:val="24"/>
          <w:lang w:val="it-IT"/>
        </w:rPr>
        <w:t xml:space="preserve">, </w:t>
      </w:r>
      <w:proofErr w:type="spellStart"/>
      <w:r w:rsidRPr="00D53945">
        <w:rPr>
          <w:sz w:val="24"/>
          <w:lang w:val="it-IT"/>
        </w:rPr>
        <w:t>după</w:t>
      </w:r>
      <w:proofErr w:type="spellEnd"/>
      <w:r w:rsidRPr="00D53945">
        <w:rPr>
          <w:sz w:val="24"/>
          <w:lang w:val="it-IT"/>
        </w:rPr>
        <w:t xml:space="preserve"> </w:t>
      </w:r>
      <w:proofErr w:type="spellStart"/>
      <w:r w:rsidRPr="00D53945">
        <w:rPr>
          <w:sz w:val="24"/>
          <w:lang w:val="it-IT"/>
        </w:rPr>
        <w:t>caz</w:t>
      </w:r>
      <w:proofErr w:type="spellEnd"/>
      <w:r w:rsidRPr="00D53945">
        <w:rPr>
          <w:sz w:val="24"/>
          <w:lang w:val="it-IT"/>
        </w:rPr>
        <w:t xml:space="preserve">, </w:t>
      </w:r>
      <w:proofErr w:type="spellStart"/>
      <w:r w:rsidRPr="00D53945">
        <w:rPr>
          <w:sz w:val="24"/>
          <w:lang w:val="it-IT"/>
        </w:rPr>
        <w:t>în</w:t>
      </w:r>
      <w:proofErr w:type="spellEnd"/>
      <w:r w:rsidRPr="00D53945">
        <w:rPr>
          <w:sz w:val="24"/>
          <w:lang w:val="it-IT"/>
        </w:rPr>
        <w:t xml:space="preserve"> </w:t>
      </w:r>
      <w:proofErr w:type="spellStart"/>
      <w:r w:rsidRPr="00D53945">
        <w:rPr>
          <w:sz w:val="24"/>
          <w:lang w:val="it-IT"/>
        </w:rPr>
        <w:t>prevederile</w:t>
      </w:r>
      <w:proofErr w:type="spellEnd"/>
      <w:r w:rsidRPr="00D53945">
        <w:rPr>
          <w:sz w:val="24"/>
          <w:lang w:val="it-IT"/>
        </w:rPr>
        <w:t xml:space="preserve"> altor </w:t>
      </w:r>
      <w:proofErr w:type="spellStart"/>
      <w:r w:rsidRPr="00D53945">
        <w:rPr>
          <w:sz w:val="24"/>
          <w:lang w:val="it-IT"/>
        </w:rPr>
        <w:t>acte</w:t>
      </w:r>
      <w:proofErr w:type="spellEnd"/>
      <w:r w:rsidRPr="00D53945">
        <w:rPr>
          <w:sz w:val="24"/>
          <w:lang w:val="it-IT"/>
        </w:rPr>
        <w:t xml:space="preserve"> </w:t>
      </w:r>
    </w:p>
    <w:p w14:paraId="29BD2EF4" w14:textId="77777777" w:rsidR="00CB59D7" w:rsidRPr="00D53945" w:rsidRDefault="00CB59D7" w:rsidP="00CF1EA4">
      <w:pPr>
        <w:pStyle w:val="Titlu1"/>
        <w:overflowPunct w:val="0"/>
        <w:autoSpaceDE w:val="0"/>
        <w:autoSpaceDN w:val="0"/>
        <w:adjustRightInd w:val="0"/>
        <w:spacing w:line="276" w:lineRule="auto"/>
        <w:ind w:left="709" w:right="-114"/>
        <w:rPr>
          <w:sz w:val="24"/>
          <w:lang w:val="it-IT"/>
        </w:rPr>
      </w:pPr>
      <w:r w:rsidRPr="00D53945">
        <w:rPr>
          <w:sz w:val="24"/>
          <w:lang w:val="it-IT"/>
        </w:rPr>
        <w:t xml:space="preserve">normative </w:t>
      </w:r>
      <w:proofErr w:type="spellStart"/>
      <w:r w:rsidRPr="00D53945">
        <w:rPr>
          <w:sz w:val="24"/>
          <w:lang w:val="it-IT"/>
        </w:rPr>
        <w:t>naționale</w:t>
      </w:r>
      <w:proofErr w:type="spellEnd"/>
      <w:r w:rsidRPr="00D53945">
        <w:rPr>
          <w:sz w:val="24"/>
          <w:lang w:val="it-IT"/>
        </w:rPr>
        <w:t xml:space="preserve"> care </w:t>
      </w:r>
      <w:proofErr w:type="spellStart"/>
      <w:r w:rsidRPr="00D53945">
        <w:rPr>
          <w:sz w:val="24"/>
          <w:lang w:val="it-IT"/>
        </w:rPr>
        <w:t>transp</w:t>
      </w:r>
      <w:r w:rsidR="00BE3AD9" w:rsidRPr="00D53945">
        <w:rPr>
          <w:sz w:val="24"/>
          <w:lang w:val="it-IT"/>
        </w:rPr>
        <w:t>un</w:t>
      </w:r>
      <w:proofErr w:type="spellEnd"/>
      <w:r w:rsidR="00BE3AD9" w:rsidRPr="00D53945">
        <w:rPr>
          <w:sz w:val="24"/>
          <w:lang w:val="it-IT"/>
        </w:rPr>
        <w:t xml:space="preserve"> </w:t>
      </w:r>
      <w:proofErr w:type="spellStart"/>
      <w:r w:rsidR="00BE3AD9" w:rsidRPr="00D53945">
        <w:rPr>
          <w:sz w:val="24"/>
          <w:lang w:val="it-IT"/>
        </w:rPr>
        <w:t>legislația</w:t>
      </w:r>
      <w:proofErr w:type="spellEnd"/>
      <w:r w:rsidR="00BE3AD9" w:rsidRPr="00D53945">
        <w:rPr>
          <w:sz w:val="24"/>
          <w:lang w:val="it-IT"/>
        </w:rPr>
        <w:t xml:space="preserve"> </w:t>
      </w:r>
      <w:proofErr w:type="spellStart"/>
      <w:r w:rsidR="00BE3AD9" w:rsidRPr="00D53945">
        <w:rPr>
          <w:sz w:val="24"/>
          <w:lang w:val="it-IT"/>
        </w:rPr>
        <w:t>Uniunii</w:t>
      </w:r>
      <w:proofErr w:type="spellEnd"/>
      <w:r w:rsidR="00BE3AD9" w:rsidRPr="00D53945">
        <w:rPr>
          <w:sz w:val="24"/>
          <w:lang w:val="it-IT"/>
        </w:rPr>
        <w:t xml:space="preserve"> </w:t>
      </w:r>
      <w:proofErr w:type="spellStart"/>
      <w:r w:rsidR="00BE3AD9" w:rsidRPr="00D53945">
        <w:rPr>
          <w:sz w:val="24"/>
          <w:lang w:val="it-IT"/>
        </w:rPr>
        <w:t>Europene</w:t>
      </w:r>
      <w:proofErr w:type="spellEnd"/>
    </w:p>
    <w:p w14:paraId="59BF1624" w14:textId="77777777" w:rsidR="00BE3AD9" w:rsidRPr="00D53945" w:rsidRDefault="00BE3AD9" w:rsidP="00CF1EA4">
      <w:pPr>
        <w:rPr>
          <w:lang w:val="it-IT"/>
        </w:rPr>
      </w:pPr>
    </w:p>
    <w:p w14:paraId="12C14935" w14:textId="35F841F0" w:rsidR="00CB59D7" w:rsidRPr="00D53945" w:rsidRDefault="00CB59D7">
      <w:pPr>
        <w:pStyle w:val="Listparagraf"/>
        <w:numPr>
          <w:ilvl w:val="0"/>
          <w:numId w:val="10"/>
        </w:numPr>
        <w:spacing w:after="120" w:line="276" w:lineRule="auto"/>
        <w:contextualSpacing/>
        <w:jc w:val="both"/>
        <w:rPr>
          <w:lang w:val="it-IT"/>
        </w:rPr>
      </w:pPr>
      <w:proofErr w:type="spellStart"/>
      <w:r w:rsidRPr="00D53945">
        <w:rPr>
          <w:lang w:val="it-IT"/>
        </w:rPr>
        <w:t>Directiva</w:t>
      </w:r>
      <w:proofErr w:type="spellEnd"/>
      <w:r w:rsidRPr="00D53945">
        <w:rPr>
          <w:lang w:val="it-IT"/>
        </w:rPr>
        <w:t xml:space="preserve"> 2010/75/UE (IED) a </w:t>
      </w:r>
      <w:proofErr w:type="spellStart"/>
      <w:r w:rsidRPr="00D53945">
        <w:rPr>
          <w:lang w:val="it-IT"/>
        </w:rPr>
        <w:t>Parlamentului</w:t>
      </w:r>
      <w:proofErr w:type="spellEnd"/>
      <w:r w:rsidRPr="00D53945">
        <w:rPr>
          <w:lang w:val="it-IT"/>
        </w:rPr>
        <w:t xml:space="preserve"> </w:t>
      </w:r>
      <w:proofErr w:type="spellStart"/>
      <w:r w:rsidRPr="00D53945">
        <w:rPr>
          <w:lang w:val="it-IT"/>
        </w:rPr>
        <w:t>European</w:t>
      </w:r>
      <w:proofErr w:type="spellEnd"/>
      <w:r w:rsidRPr="00D53945">
        <w:rPr>
          <w:lang w:val="it-IT"/>
        </w:rPr>
        <w:t xml:space="preserve"> </w:t>
      </w:r>
      <w:proofErr w:type="spellStart"/>
      <w:r w:rsidRPr="00D53945">
        <w:rPr>
          <w:lang w:val="it-IT"/>
        </w:rPr>
        <w:t>și</w:t>
      </w:r>
      <w:proofErr w:type="spellEnd"/>
      <w:r w:rsidRPr="00D53945">
        <w:rPr>
          <w:lang w:val="it-IT"/>
        </w:rPr>
        <w:t xml:space="preserve"> a </w:t>
      </w:r>
      <w:proofErr w:type="spellStart"/>
      <w:r w:rsidRPr="00D53945">
        <w:rPr>
          <w:lang w:val="it-IT"/>
        </w:rPr>
        <w:t>Consiliului</w:t>
      </w:r>
      <w:proofErr w:type="spellEnd"/>
      <w:r w:rsidRPr="00D53945">
        <w:rPr>
          <w:lang w:val="it-IT"/>
        </w:rPr>
        <w:t xml:space="preserve"> </w:t>
      </w:r>
      <w:proofErr w:type="spellStart"/>
      <w:r w:rsidRPr="00D53945">
        <w:rPr>
          <w:lang w:val="it-IT"/>
        </w:rPr>
        <w:t>din</w:t>
      </w:r>
      <w:proofErr w:type="spellEnd"/>
      <w:r w:rsidRPr="00D53945">
        <w:rPr>
          <w:lang w:val="it-IT"/>
        </w:rPr>
        <w:t xml:space="preserve"> 24 </w:t>
      </w:r>
      <w:proofErr w:type="spellStart"/>
      <w:r w:rsidRPr="00D53945">
        <w:rPr>
          <w:lang w:val="it-IT"/>
        </w:rPr>
        <w:t>noiembrie</w:t>
      </w:r>
      <w:proofErr w:type="spellEnd"/>
      <w:r w:rsidRPr="00D53945">
        <w:rPr>
          <w:lang w:val="it-IT"/>
        </w:rPr>
        <w:t xml:space="preserve"> 2010 </w:t>
      </w:r>
      <w:proofErr w:type="spellStart"/>
      <w:r w:rsidRPr="00D53945">
        <w:rPr>
          <w:lang w:val="it-IT"/>
        </w:rPr>
        <w:t>privind</w:t>
      </w:r>
      <w:proofErr w:type="spellEnd"/>
      <w:r w:rsidRPr="00D53945">
        <w:rPr>
          <w:lang w:val="it-IT"/>
        </w:rPr>
        <w:t xml:space="preserve"> </w:t>
      </w:r>
      <w:proofErr w:type="spellStart"/>
      <w:r w:rsidRPr="00D53945">
        <w:rPr>
          <w:lang w:val="it-IT"/>
        </w:rPr>
        <w:t>emisiile</w:t>
      </w:r>
      <w:proofErr w:type="spellEnd"/>
      <w:r w:rsidRPr="00D53945">
        <w:rPr>
          <w:lang w:val="it-IT"/>
        </w:rPr>
        <w:t xml:space="preserve"> industriale (</w:t>
      </w:r>
      <w:proofErr w:type="spellStart"/>
      <w:r w:rsidRPr="00D53945">
        <w:rPr>
          <w:lang w:val="it-IT"/>
        </w:rPr>
        <w:t>prevenirea</w:t>
      </w:r>
      <w:proofErr w:type="spellEnd"/>
      <w:r w:rsidRPr="00D53945">
        <w:rPr>
          <w:lang w:val="it-IT"/>
        </w:rPr>
        <w:t xml:space="preserve"> </w:t>
      </w:r>
      <w:proofErr w:type="spellStart"/>
      <w:r w:rsidRPr="00D53945">
        <w:rPr>
          <w:lang w:val="it-IT"/>
        </w:rPr>
        <w:t>și</w:t>
      </w:r>
      <w:proofErr w:type="spellEnd"/>
      <w:r w:rsidRPr="00D53945">
        <w:rPr>
          <w:lang w:val="it-IT"/>
        </w:rPr>
        <w:t xml:space="preserve"> </w:t>
      </w:r>
      <w:proofErr w:type="spellStart"/>
      <w:r w:rsidRPr="00D53945">
        <w:rPr>
          <w:lang w:val="it-IT"/>
        </w:rPr>
        <w:t>controlul</w:t>
      </w:r>
      <w:proofErr w:type="spellEnd"/>
      <w:r w:rsidRPr="00D53945">
        <w:rPr>
          <w:lang w:val="it-IT"/>
        </w:rPr>
        <w:t xml:space="preserve"> </w:t>
      </w:r>
      <w:proofErr w:type="spellStart"/>
      <w:r w:rsidRPr="00D53945">
        <w:rPr>
          <w:lang w:val="it-IT"/>
        </w:rPr>
        <w:t>integrat</w:t>
      </w:r>
      <w:proofErr w:type="spellEnd"/>
      <w:r w:rsidRPr="00D53945">
        <w:rPr>
          <w:lang w:val="it-IT"/>
        </w:rPr>
        <w:t xml:space="preserve"> al </w:t>
      </w:r>
      <w:proofErr w:type="spellStart"/>
      <w:r w:rsidRPr="00D53945">
        <w:rPr>
          <w:lang w:val="it-IT"/>
        </w:rPr>
        <w:t>poluării</w:t>
      </w:r>
      <w:proofErr w:type="spellEnd"/>
      <w:r w:rsidRPr="00D53945">
        <w:rPr>
          <w:lang w:val="it-IT"/>
        </w:rPr>
        <w:t xml:space="preserve">) – nu e </w:t>
      </w:r>
      <w:proofErr w:type="spellStart"/>
      <w:r w:rsidRPr="00D53945">
        <w:rPr>
          <w:lang w:val="it-IT"/>
        </w:rPr>
        <w:t>cazul</w:t>
      </w:r>
      <w:proofErr w:type="spellEnd"/>
      <w:r w:rsidRPr="00D53945">
        <w:rPr>
          <w:lang w:val="it-IT"/>
        </w:rPr>
        <w:t xml:space="preserve"> </w:t>
      </w:r>
    </w:p>
    <w:p w14:paraId="1C223FD6" w14:textId="10065920" w:rsidR="00CB59D7" w:rsidRPr="00D53945" w:rsidRDefault="00CB59D7">
      <w:pPr>
        <w:pStyle w:val="Listparagraf"/>
        <w:numPr>
          <w:ilvl w:val="0"/>
          <w:numId w:val="10"/>
        </w:numPr>
        <w:spacing w:after="120" w:line="276" w:lineRule="auto"/>
        <w:contextualSpacing/>
        <w:jc w:val="both"/>
        <w:rPr>
          <w:lang w:val="it-IT"/>
        </w:rPr>
      </w:pPr>
      <w:proofErr w:type="spellStart"/>
      <w:r w:rsidRPr="00D53945">
        <w:rPr>
          <w:lang w:val="it-IT"/>
        </w:rPr>
        <w:t>Directiva</w:t>
      </w:r>
      <w:proofErr w:type="spellEnd"/>
      <w:r w:rsidRPr="00D53945">
        <w:rPr>
          <w:lang w:val="it-IT"/>
        </w:rPr>
        <w:t xml:space="preserve"> 2012/18/UE a </w:t>
      </w:r>
      <w:proofErr w:type="spellStart"/>
      <w:r w:rsidRPr="00D53945">
        <w:rPr>
          <w:lang w:val="it-IT"/>
        </w:rPr>
        <w:t>Parlamentului</w:t>
      </w:r>
      <w:proofErr w:type="spellEnd"/>
      <w:r w:rsidRPr="00D53945">
        <w:rPr>
          <w:lang w:val="it-IT"/>
        </w:rPr>
        <w:t xml:space="preserve"> </w:t>
      </w:r>
      <w:proofErr w:type="spellStart"/>
      <w:r w:rsidRPr="00D53945">
        <w:rPr>
          <w:lang w:val="it-IT"/>
        </w:rPr>
        <w:t>European</w:t>
      </w:r>
      <w:proofErr w:type="spellEnd"/>
      <w:r w:rsidRPr="00D53945">
        <w:rPr>
          <w:lang w:val="it-IT"/>
        </w:rPr>
        <w:t xml:space="preserve"> </w:t>
      </w:r>
      <w:proofErr w:type="spellStart"/>
      <w:r w:rsidRPr="00D53945">
        <w:rPr>
          <w:lang w:val="it-IT"/>
        </w:rPr>
        <w:t>și</w:t>
      </w:r>
      <w:proofErr w:type="spellEnd"/>
      <w:r w:rsidRPr="00D53945">
        <w:rPr>
          <w:lang w:val="it-IT"/>
        </w:rPr>
        <w:t xml:space="preserve"> a </w:t>
      </w:r>
      <w:proofErr w:type="spellStart"/>
      <w:r w:rsidRPr="00D53945">
        <w:rPr>
          <w:lang w:val="it-IT"/>
        </w:rPr>
        <w:t>Consiliului</w:t>
      </w:r>
      <w:proofErr w:type="spellEnd"/>
      <w:r w:rsidRPr="00D53945">
        <w:rPr>
          <w:lang w:val="it-IT"/>
        </w:rPr>
        <w:t xml:space="preserve"> </w:t>
      </w:r>
      <w:proofErr w:type="spellStart"/>
      <w:r w:rsidRPr="00D53945">
        <w:rPr>
          <w:lang w:val="it-IT"/>
        </w:rPr>
        <w:t>din</w:t>
      </w:r>
      <w:proofErr w:type="spellEnd"/>
      <w:r w:rsidRPr="00D53945">
        <w:rPr>
          <w:lang w:val="it-IT"/>
        </w:rPr>
        <w:t xml:space="preserve"> 4 </w:t>
      </w:r>
      <w:proofErr w:type="spellStart"/>
      <w:r w:rsidRPr="00D53945">
        <w:rPr>
          <w:lang w:val="it-IT"/>
        </w:rPr>
        <w:t>iulie</w:t>
      </w:r>
      <w:proofErr w:type="spellEnd"/>
      <w:r w:rsidRPr="00D53945">
        <w:rPr>
          <w:lang w:val="it-IT"/>
        </w:rPr>
        <w:t xml:space="preserve"> 2012 </w:t>
      </w:r>
      <w:proofErr w:type="spellStart"/>
      <w:r w:rsidRPr="00D53945">
        <w:rPr>
          <w:lang w:val="it-IT"/>
        </w:rPr>
        <w:t>privind</w:t>
      </w:r>
      <w:proofErr w:type="spellEnd"/>
      <w:r w:rsidRPr="00D53945">
        <w:rPr>
          <w:lang w:val="it-IT"/>
        </w:rPr>
        <w:t xml:space="preserve"> </w:t>
      </w:r>
      <w:proofErr w:type="spellStart"/>
      <w:r w:rsidRPr="00D53945">
        <w:rPr>
          <w:lang w:val="it-IT"/>
        </w:rPr>
        <w:t>controlul</w:t>
      </w:r>
      <w:proofErr w:type="spellEnd"/>
      <w:r w:rsidRPr="00D53945">
        <w:rPr>
          <w:lang w:val="it-IT"/>
        </w:rPr>
        <w:t xml:space="preserve"> </w:t>
      </w:r>
      <w:proofErr w:type="spellStart"/>
      <w:r w:rsidRPr="00D53945">
        <w:rPr>
          <w:lang w:val="it-IT"/>
        </w:rPr>
        <w:t>pericolelor</w:t>
      </w:r>
      <w:proofErr w:type="spellEnd"/>
      <w:r w:rsidRPr="00D53945">
        <w:rPr>
          <w:lang w:val="it-IT"/>
        </w:rPr>
        <w:t xml:space="preserve"> de accidente </w:t>
      </w:r>
      <w:proofErr w:type="spellStart"/>
      <w:r w:rsidRPr="00D53945">
        <w:rPr>
          <w:lang w:val="it-IT"/>
        </w:rPr>
        <w:t>majore</w:t>
      </w:r>
      <w:proofErr w:type="spellEnd"/>
      <w:r w:rsidRPr="00D53945">
        <w:rPr>
          <w:lang w:val="it-IT"/>
        </w:rPr>
        <w:t xml:space="preserve"> care </w:t>
      </w:r>
      <w:proofErr w:type="spellStart"/>
      <w:r w:rsidRPr="00D53945">
        <w:rPr>
          <w:lang w:val="it-IT"/>
        </w:rPr>
        <w:t>implică</w:t>
      </w:r>
      <w:proofErr w:type="spellEnd"/>
      <w:r w:rsidRPr="00D53945">
        <w:rPr>
          <w:lang w:val="it-IT"/>
        </w:rPr>
        <w:t xml:space="preserve"> </w:t>
      </w:r>
      <w:proofErr w:type="spellStart"/>
      <w:r w:rsidRPr="00D53945">
        <w:rPr>
          <w:lang w:val="it-IT"/>
        </w:rPr>
        <w:t>substanțe</w:t>
      </w:r>
      <w:proofErr w:type="spellEnd"/>
      <w:r w:rsidRPr="00D53945">
        <w:rPr>
          <w:lang w:val="it-IT"/>
        </w:rPr>
        <w:t xml:space="preserve"> </w:t>
      </w:r>
      <w:proofErr w:type="spellStart"/>
      <w:r w:rsidRPr="00D53945">
        <w:rPr>
          <w:lang w:val="it-IT"/>
        </w:rPr>
        <w:t>periculoase</w:t>
      </w:r>
      <w:proofErr w:type="spellEnd"/>
      <w:r w:rsidRPr="00D53945">
        <w:rPr>
          <w:lang w:val="it-IT"/>
        </w:rPr>
        <w:t xml:space="preserve">, de modificare </w:t>
      </w:r>
      <w:proofErr w:type="spellStart"/>
      <w:r w:rsidRPr="00D53945">
        <w:rPr>
          <w:lang w:val="it-IT"/>
        </w:rPr>
        <w:t>și</w:t>
      </w:r>
      <w:proofErr w:type="spellEnd"/>
      <w:r w:rsidRPr="00D53945">
        <w:rPr>
          <w:lang w:val="it-IT"/>
        </w:rPr>
        <w:t xml:space="preserve"> </w:t>
      </w:r>
      <w:proofErr w:type="spellStart"/>
      <w:r w:rsidRPr="00D53945">
        <w:rPr>
          <w:lang w:val="it-IT"/>
        </w:rPr>
        <w:t>ulterior</w:t>
      </w:r>
      <w:proofErr w:type="spellEnd"/>
      <w:r w:rsidRPr="00D53945">
        <w:rPr>
          <w:lang w:val="it-IT"/>
        </w:rPr>
        <w:t xml:space="preserve"> de abrogare a </w:t>
      </w:r>
      <w:proofErr w:type="spellStart"/>
      <w:r w:rsidRPr="00D53945">
        <w:rPr>
          <w:lang w:val="it-IT"/>
        </w:rPr>
        <w:t>Directivei</w:t>
      </w:r>
      <w:proofErr w:type="spellEnd"/>
      <w:r w:rsidRPr="00D53945">
        <w:rPr>
          <w:lang w:val="it-IT"/>
        </w:rPr>
        <w:t xml:space="preserve"> 96/82/CE a </w:t>
      </w:r>
      <w:proofErr w:type="spellStart"/>
      <w:r w:rsidRPr="00D53945">
        <w:rPr>
          <w:lang w:val="it-IT"/>
        </w:rPr>
        <w:t>Consiliului</w:t>
      </w:r>
      <w:proofErr w:type="spellEnd"/>
      <w:r w:rsidRPr="00D53945">
        <w:rPr>
          <w:lang w:val="it-IT"/>
        </w:rPr>
        <w:t xml:space="preserve"> – nu e </w:t>
      </w:r>
      <w:proofErr w:type="spellStart"/>
      <w:r w:rsidRPr="00D53945">
        <w:rPr>
          <w:lang w:val="it-IT"/>
        </w:rPr>
        <w:t>cazul</w:t>
      </w:r>
      <w:proofErr w:type="spellEnd"/>
      <w:r w:rsidRPr="00D53945">
        <w:rPr>
          <w:lang w:val="it-IT"/>
        </w:rPr>
        <w:t xml:space="preserve"> </w:t>
      </w:r>
    </w:p>
    <w:p w14:paraId="68F7B674" w14:textId="5E95D84C" w:rsidR="00CB59D7" w:rsidRPr="00D53945" w:rsidRDefault="00CB59D7">
      <w:pPr>
        <w:pStyle w:val="Listparagraf"/>
        <w:numPr>
          <w:ilvl w:val="0"/>
          <w:numId w:val="10"/>
        </w:numPr>
        <w:spacing w:after="120" w:line="276" w:lineRule="auto"/>
        <w:contextualSpacing/>
        <w:jc w:val="both"/>
        <w:rPr>
          <w:lang w:val="it-IT"/>
        </w:rPr>
      </w:pPr>
      <w:proofErr w:type="spellStart"/>
      <w:r w:rsidRPr="00D53945">
        <w:rPr>
          <w:lang w:val="it-IT"/>
        </w:rPr>
        <w:t>Directiva</w:t>
      </w:r>
      <w:proofErr w:type="spellEnd"/>
      <w:r w:rsidRPr="00D53945">
        <w:rPr>
          <w:lang w:val="it-IT"/>
        </w:rPr>
        <w:t xml:space="preserve"> 2000/60/CE a </w:t>
      </w:r>
      <w:proofErr w:type="spellStart"/>
      <w:r w:rsidRPr="00D53945">
        <w:rPr>
          <w:lang w:val="it-IT"/>
        </w:rPr>
        <w:t>Parlamentului</w:t>
      </w:r>
      <w:proofErr w:type="spellEnd"/>
      <w:r w:rsidRPr="00D53945">
        <w:rPr>
          <w:lang w:val="it-IT"/>
        </w:rPr>
        <w:t xml:space="preserve"> </w:t>
      </w:r>
      <w:proofErr w:type="spellStart"/>
      <w:r w:rsidRPr="00D53945">
        <w:rPr>
          <w:lang w:val="it-IT"/>
        </w:rPr>
        <w:t>European</w:t>
      </w:r>
      <w:proofErr w:type="spellEnd"/>
      <w:r w:rsidRPr="00D53945">
        <w:rPr>
          <w:lang w:val="it-IT"/>
        </w:rPr>
        <w:t xml:space="preserve"> </w:t>
      </w:r>
      <w:proofErr w:type="spellStart"/>
      <w:r w:rsidRPr="00D53945">
        <w:rPr>
          <w:lang w:val="it-IT"/>
        </w:rPr>
        <w:t>și</w:t>
      </w:r>
      <w:proofErr w:type="spellEnd"/>
      <w:r w:rsidRPr="00D53945">
        <w:rPr>
          <w:lang w:val="it-IT"/>
        </w:rPr>
        <w:t xml:space="preserve"> a </w:t>
      </w:r>
      <w:proofErr w:type="spellStart"/>
      <w:r w:rsidRPr="00D53945">
        <w:rPr>
          <w:lang w:val="it-IT"/>
        </w:rPr>
        <w:t>Consiliului</w:t>
      </w:r>
      <w:proofErr w:type="spellEnd"/>
      <w:r w:rsidRPr="00D53945">
        <w:rPr>
          <w:lang w:val="it-IT"/>
        </w:rPr>
        <w:t xml:space="preserve"> </w:t>
      </w:r>
      <w:proofErr w:type="spellStart"/>
      <w:r w:rsidRPr="00D53945">
        <w:rPr>
          <w:lang w:val="it-IT"/>
        </w:rPr>
        <w:t>din</w:t>
      </w:r>
      <w:proofErr w:type="spellEnd"/>
      <w:r w:rsidRPr="00D53945">
        <w:rPr>
          <w:lang w:val="it-IT"/>
        </w:rPr>
        <w:t xml:space="preserve"> 23 </w:t>
      </w:r>
      <w:proofErr w:type="spellStart"/>
      <w:r w:rsidRPr="00D53945">
        <w:rPr>
          <w:lang w:val="it-IT"/>
        </w:rPr>
        <w:t>octombrie</w:t>
      </w:r>
      <w:proofErr w:type="spellEnd"/>
      <w:r w:rsidRPr="00D53945">
        <w:rPr>
          <w:lang w:val="it-IT"/>
        </w:rPr>
        <w:t xml:space="preserve"> 2000 de stabilire a </w:t>
      </w:r>
      <w:proofErr w:type="spellStart"/>
      <w:r w:rsidRPr="00D53945">
        <w:rPr>
          <w:lang w:val="it-IT"/>
        </w:rPr>
        <w:t>unui</w:t>
      </w:r>
      <w:proofErr w:type="spellEnd"/>
      <w:r w:rsidRPr="00D53945">
        <w:rPr>
          <w:lang w:val="it-IT"/>
        </w:rPr>
        <w:t xml:space="preserve"> </w:t>
      </w:r>
      <w:proofErr w:type="spellStart"/>
      <w:r w:rsidRPr="00D53945">
        <w:rPr>
          <w:lang w:val="it-IT"/>
        </w:rPr>
        <w:t>cadru</w:t>
      </w:r>
      <w:proofErr w:type="spellEnd"/>
      <w:r w:rsidRPr="00D53945">
        <w:rPr>
          <w:lang w:val="it-IT"/>
        </w:rPr>
        <w:t xml:space="preserve"> de </w:t>
      </w:r>
      <w:proofErr w:type="spellStart"/>
      <w:r w:rsidRPr="00D53945">
        <w:rPr>
          <w:lang w:val="it-IT"/>
        </w:rPr>
        <w:t>politică</w:t>
      </w:r>
      <w:proofErr w:type="spellEnd"/>
      <w:r w:rsidRPr="00D53945">
        <w:rPr>
          <w:lang w:val="it-IT"/>
        </w:rPr>
        <w:t xml:space="preserve"> </w:t>
      </w:r>
      <w:proofErr w:type="spellStart"/>
      <w:r w:rsidRPr="00D53945">
        <w:rPr>
          <w:lang w:val="it-IT"/>
        </w:rPr>
        <w:t>comunitară</w:t>
      </w:r>
      <w:proofErr w:type="spellEnd"/>
      <w:r w:rsidRPr="00D53945">
        <w:rPr>
          <w:lang w:val="it-IT"/>
        </w:rPr>
        <w:t xml:space="preserve"> </w:t>
      </w:r>
      <w:proofErr w:type="spellStart"/>
      <w:r w:rsidRPr="00D53945">
        <w:rPr>
          <w:lang w:val="it-IT"/>
        </w:rPr>
        <w:t>în</w:t>
      </w:r>
      <w:proofErr w:type="spellEnd"/>
      <w:r w:rsidRPr="00D53945">
        <w:rPr>
          <w:lang w:val="it-IT"/>
        </w:rPr>
        <w:t xml:space="preserve"> </w:t>
      </w:r>
      <w:proofErr w:type="spellStart"/>
      <w:r w:rsidRPr="00D53945">
        <w:rPr>
          <w:lang w:val="it-IT"/>
        </w:rPr>
        <w:t>domeniul</w:t>
      </w:r>
      <w:proofErr w:type="spellEnd"/>
      <w:r w:rsidRPr="00D53945">
        <w:rPr>
          <w:lang w:val="it-IT"/>
        </w:rPr>
        <w:t xml:space="preserve"> </w:t>
      </w:r>
      <w:proofErr w:type="spellStart"/>
      <w:r w:rsidRPr="00D53945">
        <w:rPr>
          <w:lang w:val="it-IT"/>
        </w:rPr>
        <w:t>apei</w:t>
      </w:r>
      <w:proofErr w:type="spellEnd"/>
      <w:r w:rsidRPr="00D53945">
        <w:rPr>
          <w:lang w:val="it-IT"/>
        </w:rPr>
        <w:t xml:space="preserve"> – nu e </w:t>
      </w:r>
      <w:proofErr w:type="spellStart"/>
      <w:r w:rsidRPr="00D53945">
        <w:rPr>
          <w:lang w:val="it-IT"/>
        </w:rPr>
        <w:t>cazul</w:t>
      </w:r>
      <w:proofErr w:type="spellEnd"/>
    </w:p>
    <w:p w14:paraId="021F6573" w14:textId="3597B3E0" w:rsidR="00CB59D7" w:rsidRPr="00D53945" w:rsidRDefault="00CB59D7">
      <w:pPr>
        <w:pStyle w:val="Listparagraf"/>
        <w:numPr>
          <w:ilvl w:val="0"/>
          <w:numId w:val="10"/>
        </w:numPr>
        <w:spacing w:after="120" w:line="276" w:lineRule="auto"/>
        <w:contextualSpacing/>
        <w:jc w:val="both"/>
        <w:rPr>
          <w:lang w:val="it-IT"/>
        </w:rPr>
      </w:pPr>
      <w:proofErr w:type="spellStart"/>
      <w:r w:rsidRPr="00D53945">
        <w:rPr>
          <w:lang w:val="it-IT"/>
        </w:rPr>
        <w:t>Directiva-cadru</w:t>
      </w:r>
      <w:proofErr w:type="spellEnd"/>
      <w:r w:rsidRPr="00D53945">
        <w:rPr>
          <w:lang w:val="it-IT"/>
        </w:rPr>
        <w:t xml:space="preserve"> </w:t>
      </w:r>
      <w:proofErr w:type="spellStart"/>
      <w:r w:rsidRPr="00D53945">
        <w:rPr>
          <w:lang w:val="it-IT"/>
        </w:rPr>
        <w:t>aer</w:t>
      </w:r>
      <w:proofErr w:type="spellEnd"/>
      <w:r w:rsidRPr="00D53945">
        <w:rPr>
          <w:lang w:val="it-IT"/>
        </w:rPr>
        <w:t xml:space="preserve"> 2008/50/CE a </w:t>
      </w:r>
      <w:proofErr w:type="spellStart"/>
      <w:r w:rsidRPr="00D53945">
        <w:rPr>
          <w:lang w:val="it-IT"/>
        </w:rPr>
        <w:t>Parlamentului</w:t>
      </w:r>
      <w:proofErr w:type="spellEnd"/>
      <w:r w:rsidRPr="00D53945">
        <w:rPr>
          <w:lang w:val="it-IT"/>
        </w:rPr>
        <w:t xml:space="preserve"> </w:t>
      </w:r>
      <w:proofErr w:type="spellStart"/>
      <w:r w:rsidRPr="00D53945">
        <w:rPr>
          <w:lang w:val="it-IT"/>
        </w:rPr>
        <w:t>European</w:t>
      </w:r>
      <w:proofErr w:type="spellEnd"/>
      <w:r w:rsidRPr="00D53945">
        <w:rPr>
          <w:lang w:val="it-IT"/>
        </w:rPr>
        <w:t xml:space="preserve"> </w:t>
      </w:r>
      <w:proofErr w:type="spellStart"/>
      <w:r w:rsidRPr="00D53945">
        <w:rPr>
          <w:lang w:val="it-IT"/>
        </w:rPr>
        <w:t>și</w:t>
      </w:r>
      <w:proofErr w:type="spellEnd"/>
      <w:r w:rsidRPr="00D53945">
        <w:rPr>
          <w:lang w:val="it-IT"/>
        </w:rPr>
        <w:t xml:space="preserve"> a </w:t>
      </w:r>
      <w:proofErr w:type="spellStart"/>
      <w:r w:rsidRPr="00D53945">
        <w:rPr>
          <w:lang w:val="it-IT"/>
        </w:rPr>
        <w:t>Consiliului</w:t>
      </w:r>
      <w:proofErr w:type="spellEnd"/>
      <w:r w:rsidRPr="00D53945">
        <w:rPr>
          <w:lang w:val="it-IT"/>
        </w:rPr>
        <w:t xml:space="preserve"> </w:t>
      </w:r>
      <w:proofErr w:type="spellStart"/>
      <w:r w:rsidRPr="00D53945">
        <w:rPr>
          <w:lang w:val="it-IT"/>
        </w:rPr>
        <w:t>din</w:t>
      </w:r>
      <w:proofErr w:type="spellEnd"/>
      <w:r w:rsidRPr="00D53945">
        <w:rPr>
          <w:lang w:val="it-IT"/>
        </w:rPr>
        <w:t xml:space="preserve"> 21 mai 2008 </w:t>
      </w:r>
      <w:proofErr w:type="spellStart"/>
      <w:r w:rsidRPr="00D53945">
        <w:rPr>
          <w:lang w:val="it-IT"/>
        </w:rPr>
        <w:t>privind</w:t>
      </w:r>
      <w:proofErr w:type="spellEnd"/>
      <w:r w:rsidRPr="00D53945">
        <w:rPr>
          <w:lang w:val="it-IT"/>
        </w:rPr>
        <w:t xml:space="preserve"> </w:t>
      </w:r>
      <w:proofErr w:type="spellStart"/>
      <w:r w:rsidRPr="00D53945">
        <w:rPr>
          <w:lang w:val="it-IT"/>
        </w:rPr>
        <w:t>calitatea</w:t>
      </w:r>
      <w:proofErr w:type="spellEnd"/>
      <w:r w:rsidRPr="00D53945">
        <w:rPr>
          <w:lang w:val="it-IT"/>
        </w:rPr>
        <w:t xml:space="preserve"> </w:t>
      </w:r>
      <w:proofErr w:type="spellStart"/>
      <w:r w:rsidRPr="00D53945">
        <w:rPr>
          <w:lang w:val="it-IT"/>
        </w:rPr>
        <w:t>aerului</w:t>
      </w:r>
      <w:proofErr w:type="spellEnd"/>
      <w:r w:rsidRPr="00D53945">
        <w:rPr>
          <w:lang w:val="it-IT"/>
        </w:rPr>
        <w:t xml:space="preserve"> </w:t>
      </w:r>
      <w:proofErr w:type="spellStart"/>
      <w:r w:rsidRPr="00D53945">
        <w:rPr>
          <w:lang w:val="it-IT"/>
        </w:rPr>
        <w:t>înconjurător</w:t>
      </w:r>
      <w:proofErr w:type="spellEnd"/>
      <w:r w:rsidRPr="00D53945">
        <w:rPr>
          <w:lang w:val="it-IT"/>
        </w:rPr>
        <w:t xml:space="preserve"> </w:t>
      </w:r>
      <w:proofErr w:type="spellStart"/>
      <w:r w:rsidRPr="00D53945">
        <w:rPr>
          <w:lang w:val="it-IT"/>
        </w:rPr>
        <w:t>și</w:t>
      </w:r>
      <w:proofErr w:type="spellEnd"/>
      <w:r w:rsidRPr="00D53945">
        <w:rPr>
          <w:lang w:val="it-IT"/>
        </w:rPr>
        <w:t xml:space="preserve"> un </w:t>
      </w:r>
      <w:proofErr w:type="spellStart"/>
      <w:r w:rsidRPr="00D53945">
        <w:rPr>
          <w:lang w:val="it-IT"/>
        </w:rPr>
        <w:t>aer</w:t>
      </w:r>
      <w:proofErr w:type="spellEnd"/>
      <w:r w:rsidRPr="00D53945">
        <w:rPr>
          <w:lang w:val="it-IT"/>
        </w:rPr>
        <w:t xml:space="preserve"> mai </w:t>
      </w:r>
      <w:proofErr w:type="spellStart"/>
      <w:r w:rsidRPr="00D53945">
        <w:rPr>
          <w:lang w:val="it-IT"/>
        </w:rPr>
        <w:t>curat</w:t>
      </w:r>
      <w:proofErr w:type="spellEnd"/>
      <w:r w:rsidRPr="00D53945">
        <w:rPr>
          <w:lang w:val="it-IT"/>
        </w:rPr>
        <w:t xml:space="preserve"> </w:t>
      </w:r>
      <w:proofErr w:type="spellStart"/>
      <w:r w:rsidRPr="00D53945">
        <w:rPr>
          <w:lang w:val="it-IT"/>
        </w:rPr>
        <w:t>pentru</w:t>
      </w:r>
      <w:proofErr w:type="spellEnd"/>
      <w:r w:rsidRPr="00D53945">
        <w:rPr>
          <w:lang w:val="it-IT"/>
        </w:rPr>
        <w:t xml:space="preserve"> Europa – nu e </w:t>
      </w:r>
      <w:proofErr w:type="spellStart"/>
      <w:r w:rsidRPr="00D53945">
        <w:rPr>
          <w:lang w:val="it-IT"/>
        </w:rPr>
        <w:t>cazul</w:t>
      </w:r>
      <w:proofErr w:type="spellEnd"/>
    </w:p>
    <w:p w14:paraId="09839012" w14:textId="17DC712B" w:rsidR="00CB59D7" w:rsidRPr="00D53945" w:rsidRDefault="00CB59D7">
      <w:pPr>
        <w:pStyle w:val="Listparagraf"/>
        <w:numPr>
          <w:ilvl w:val="0"/>
          <w:numId w:val="10"/>
        </w:numPr>
        <w:spacing w:after="120" w:line="276" w:lineRule="auto"/>
        <w:contextualSpacing/>
        <w:jc w:val="both"/>
        <w:rPr>
          <w:lang w:val="it-IT"/>
        </w:rPr>
      </w:pPr>
      <w:proofErr w:type="spellStart"/>
      <w:r w:rsidRPr="00D53945">
        <w:rPr>
          <w:lang w:val="it-IT"/>
        </w:rPr>
        <w:t>Directiva</w:t>
      </w:r>
      <w:proofErr w:type="spellEnd"/>
      <w:r w:rsidRPr="00D53945">
        <w:rPr>
          <w:lang w:val="it-IT"/>
        </w:rPr>
        <w:t xml:space="preserve"> 2008/98/CE a </w:t>
      </w:r>
      <w:proofErr w:type="spellStart"/>
      <w:r w:rsidRPr="00D53945">
        <w:rPr>
          <w:lang w:val="it-IT"/>
        </w:rPr>
        <w:t>Parlamentului</w:t>
      </w:r>
      <w:proofErr w:type="spellEnd"/>
      <w:r w:rsidRPr="00D53945">
        <w:rPr>
          <w:lang w:val="it-IT"/>
        </w:rPr>
        <w:t xml:space="preserve"> </w:t>
      </w:r>
      <w:proofErr w:type="spellStart"/>
      <w:r w:rsidRPr="00D53945">
        <w:rPr>
          <w:lang w:val="it-IT"/>
        </w:rPr>
        <w:t>European</w:t>
      </w:r>
      <w:proofErr w:type="spellEnd"/>
      <w:r w:rsidRPr="00D53945">
        <w:rPr>
          <w:lang w:val="it-IT"/>
        </w:rPr>
        <w:t xml:space="preserve"> </w:t>
      </w:r>
      <w:proofErr w:type="spellStart"/>
      <w:r w:rsidRPr="00D53945">
        <w:rPr>
          <w:lang w:val="it-IT"/>
        </w:rPr>
        <w:t>și</w:t>
      </w:r>
      <w:proofErr w:type="spellEnd"/>
      <w:r w:rsidRPr="00D53945">
        <w:rPr>
          <w:lang w:val="it-IT"/>
        </w:rPr>
        <w:t xml:space="preserve"> a </w:t>
      </w:r>
      <w:proofErr w:type="spellStart"/>
      <w:r w:rsidRPr="00D53945">
        <w:rPr>
          <w:lang w:val="it-IT"/>
        </w:rPr>
        <w:t>Consiliului</w:t>
      </w:r>
      <w:proofErr w:type="spellEnd"/>
      <w:r w:rsidRPr="00D53945">
        <w:rPr>
          <w:lang w:val="it-IT"/>
        </w:rPr>
        <w:t xml:space="preserve"> </w:t>
      </w:r>
      <w:proofErr w:type="spellStart"/>
      <w:r w:rsidRPr="00D53945">
        <w:rPr>
          <w:lang w:val="it-IT"/>
        </w:rPr>
        <w:t>din</w:t>
      </w:r>
      <w:proofErr w:type="spellEnd"/>
      <w:r w:rsidRPr="00D53945">
        <w:rPr>
          <w:lang w:val="it-IT"/>
        </w:rPr>
        <w:t xml:space="preserve"> 19 </w:t>
      </w:r>
      <w:proofErr w:type="spellStart"/>
      <w:r w:rsidRPr="00D53945">
        <w:rPr>
          <w:lang w:val="it-IT"/>
        </w:rPr>
        <w:t>noiembrie</w:t>
      </w:r>
      <w:proofErr w:type="spellEnd"/>
      <w:r w:rsidRPr="00D53945">
        <w:rPr>
          <w:lang w:val="it-IT"/>
        </w:rPr>
        <w:t xml:space="preserve"> 2008 </w:t>
      </w:r>
      <w:proofErr w:type="spellStart"/>
      <w:r w:rsidRPr="00D53945">
        <w:rPr>
          <w:lang w:val="it-IT"/>
        </w:rPr>
        <w:t>privind</w:t>
      </w:r>
      <w:proofErr w:type="spellEnd"/>
      <w:r w:rsidRPr="00D53945">
        <w:rPr>
          <w:lang w:val="it-IT"/>
        </w:rPr>
        <w:t xml:space="preserve"> </w:t>
      </w:r>
      <w:proofErr w:type="spellStart"/>
      <w:r w:rsidRPr="00D53945">
        <w:rPr>
          <w:lang w:val="it-IT"/>
        </w:rPr>
        <w:t>deșeurile</w:t>
      </w:r>
      <w:proofErr w:type="spellEnd"/>
      <w:r w:rsidRPr="00D53945">
        <w:rPr>
          <w:lang w:val="it-IT"/>
        </w:rPr>
        <w:t xml:space="preserve"> </w:t>
      </w:r>
      <w:proofErr w:type="spellStart"/>
      <w:r w:rsidRPr="00D53945">
        <w:rPr>
          <w:lang w:val="it-IT"/>
        </w:rPr>
        <w:t>și</w:t>
      </w:r>
      <w:proofErr w:type="spellEnd"/>
      <w:r w:rsidRPr="00D53945">
        <w:rPr>
          <w:lang w:val="it-IT"/>
        </w:rPr>
        <w:t xml:space="preserve"> de abrogare </w:t>
      </w:r>
      <w:proofErr w:type="gramStart"/>
      <w:r w:rsidRPr="00D53945">
        <w:rPr>
          <w:lang w:val="it-IT"/>
        </w:rPr>
        <w:t>a</w:t>
      </w:r>
      <w:proofErr w:type="gramEnd"/>
      <w:r w:rsidRPr="00D53945">
        <w:rPr>
          <w:lang w:val="it-IT"/>
        </w:rPr>
        <w:t xml:space="preserve"> </w:t>
      </w:r>
      <w:proofErr w:type="spellStart"/>
      <w:r w:rsidRPr="00D53945">
        <w:rPr>
          <w:lang w:val="it-IT"/>
        </w:rPr>
        <w:t>anumitor</w:t>
      </w:r>
      <w:proofErr w:type="spellEnd"/>
      <w:r w:rsidRPr="00D53945">
        <w:rPr>
          <w:lang w:val="it-IT"/>
        </w:rPr>
        <w:t xml:space="preserve"> </w:t>
      </w:r>
      <w:proofErr w:type="spellStart"/>
      <w:r w:rsidRPr="00D53945">
        <w:rPr>
          <w:lang w:val="it-IT"/>
        </w:rPr>
        <w:t>directive</w:t>
      </w:r>
      <w:proofErr w:type="spellEnd"/>
      <w:r w:rsidRPr="00D53945">
        <w:rPr>
          <w:lang w:val="it-IT"/>
        </w:rPr>
        <w:t xml:space="preserve"> – nu e </w:t>
      </w:r>
      <w:proofErr w:type="spellStart"/>
      <w:r w:rsidRPr="00D53945">
        <w:rPr>
          <w:lang w:val="it-IT"/>
        </w:rPr>
        <w:t>cazul</w:t>
      </w:r>
      <w:proofErr w:type="spellEnd"/>
    </w:p>
    <w:p w14:paraId="173ACB3A" w14:textId="2ECAF2E2" w:rsidR="00CB59D7" w:rsidRPr="00D53945" w:rsidRDefault="00CB59D7">
      <w:pPr>
        <w:pStyle w:val="Listparagraf"/>
        <w:numPr>
          <w:ilvl w:val="0"/>
          <w:numId w:val="10"/>
        </w:numPr>
        <w:spacing w:after="120" w:line="276" w:lineRule="auto"/>
        <w:contextualSpacing/>
        <w:jc w:val="both"/>
      </w:pPr>
      <w:proofErr w:type="spellStart"/>
      <w:r w:rsidRPr="00D53945">
        <w:t>Altele</w:t>
      </w:r>
      <w:proofErr w:type="spellEnd"/>
      <w:r w:rsidRPr="00D53945">
        <w:t xml:space="preserve"> – nu e </w:t>
      </w:r>
      <w:proofErr w:type="spellStart"/>
      <w:r w:rsidRPr="00D53945">
        <w:t>cazul</w:t>
      </w:r>
      <w:proofErr w:type="spellEnd"/>
    </w:p>
    <w:p w14:paraId="3AD4A0AB" w14:textId="77777777" w:rsidR="00146470" w:rsidRPr="00D53945" w:rsidRDefault="00146470" w:rsidP="00146470">
      <w:pPr>
        <w:pStyle w:val="Listparagraf"/>
        <w:spacing w:after="120" w:line="276" w:lineRule="auto"/>
        <w:ind w:left="786"/>
        <w:contextualSpacing/>
        <w:jc w:val="both"/>
      </w:pPr>
    </w:p>
    <w:p w14:paraId="5EAE9AEA" w14:textId="77777777" w:rsidR="00CB59D7" w:rsidRPr="00D53945" w:rsidRDefault="00BE3AD9"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t>P</w:t>
      </w:r>
      <w:r w:rsidR="00CB59D7" w:rsidRPr="00D53945">
        <w:rPr>
          <w:sz w:val="24"/>
          <w:lang w:val="it-IT"/>
        </w:rPr>
        <w:t>lanul</w:t>
      </w:r>
      <w:proofErr w:type="spellEnd"/>
      <w:r w:rsidR="00CB59D7" w:rsidRPr="00D53945">
        <w:rPr>
          <w:sz w:val="24"/>
          <w:lang w:val="it-IT"/>
        </w:rPr>
        <w:t xml:space="preserve"> / </w:t>
      </w:r>
      <w:proofErr w:type="spellStart"/>
      <w:r w:rsidR="00CB59D7" w:rsidRPr="00D53945">
        <w:rPr>
          <w:sz w:val="24"/>
          <w:lang w:val="it-IT"/>
        </w:rPr>
        <w:t>programul</w:t>
      </w:r>
      <w:proofErr w:type="spellEnd"/>
      <w:r w:rsidR="00CB59D7" w:rsidRPr="00D53945">
        <w:rPr>
          <w:sz w:val="24"/>
          <w:lang w:val="it-IT"/>
        </w:rPr>
        <w:t xml:space="preserve"> / strategia / </w:t>
      </w:r>
      <w:proofErr w:type="spellStart"/>
      <w:r w:rsidR="00CB59D7" w:rsidRPr="00D53945">
        <w:rPr>
          <w:sz w:val="24"/>
          <w:lang w:val="it-IT"/>
        </w:rPr>
        <w:t>documentul</w:t>
      </w:r>
      <w:proofErr w:type="spellEnd"/>
      <w:r w:rsidR="00CB59D7" w:rsidRPr="00D53945">
        <w:rPr>
          <w:sz w:val="24"/>
          <w:lang w:val="it-IT"/>
        </w:rPr>
        <w:t xml:space="preserve"> de </w:t>
      </w:r>
      <w:proofErr w:type="spellStart"/>
      <w:r w:rsidR="00CB59D7" w:rsidRPr="00D53945">
        <w:rPr>
          <w:sz w:val="24"/>
          <w:lang w:val="it-IT"/>
        </w:rPr>
        <w:t>programare</w:t>
      </w:r>
      <w:proofErr w:type="spellEnd"/>
      <w:r w:rsidR="00CB59D7" w:rsidRPr="00D53945">
        <w:rPr>
          <w:sz w:val="24"/>
          <w:lang w:val="it-IT"/>
        </w:rPr>
        <w:t xml:space="preserve"> / </w:t>
      </w:r>
      <w:proofErr w:type="spellStart"/>
      <w:r w:rsidR="00CB59D7" w:rsidRPr="00D53945">
        <w:rPr>
          <w:sz w:val="24"/>
          <w:lang w:val="it-IT"/>
        </w:rPr>
        <w:t>planificare</w:t>
      </w:r>
      <w:proofErr w:type="spellEnd"/>
      <w:r w:rsidR="00CB59D7" w:rsidRPr="00D53945">
        <w:rPr>
          <w:sz w:val="24"/>
          <w:lang w:val="it-IT"/>
        </w:rPr>
        <w:t xml:space="preserve"> </w:t>
      </w:r>
      <w:proofErr w:type="spellStart"/>
      <w:r w:rsidR="00CB59D7" w:rsidRPr="00D53945">
        <w:rPr>
          <w:sz w:val="24"/>
          <w:lang w:val="it-IT"/>
        </w:rPr>
        <w:t>din</w:t>
      </w:r>
      <w:proofErr w:type="spellEnd"/>
      <w:r w:rsidR="00CB59D7" w:rsidRPr="00D53945">
        <w:rPr>
          <w:sz w:val="24"/>
          <w:lang w:val="it-IT"/>
        </w:rPr>
        <w:t xml:space="preserve"> care face </w:t>
      </w:r>
      <w:proofErr w:type="spellStart"/>
      <w:r w:rsidR="00CB59D7" w:rsidRPr="00D53945">
        <w:rPr>
          <w:sz w:val="24"/>
          <w:lang w:val="it-IT"/>
        </w:rPr>
        <w:t>proiectul</w:t>
      </w:r>
      <w:proofErr w:type="spellEnd"/>
      <w:r w:rsidR="00CB59D7" w:rsidRPr="00D53945">
        <w:rPr>
          <w:sz w:val="24"/>
          <w:lang w:val="it-IT"/>
        </w:rPr>
        <w:t xml:space="preserve">, cu </w:t>
      </w:r>
      <w:proofErr w:type="spellStart"/>
      <w:r w:rsidR="00CB59D7" w:rsidRPr="00D53945">
        <w:rPr>
          <w:sz w:val="24"/>
          <w:lang w:val="it-IT"/>
        </w:rPr>
        <w:t>indicarea</w:t>
      </w:r>
      <w:proofErr w:type="spellEnd"/>
      <w:r w:rsidR="00CB59D7" w:rsidRPr="00D53945">
        <w:rPr>
          <w:sz w:val="24"/>
          <w:lang w:val="it-IT"/>
        </w:rPr>
        <w:t xml:space="preserve"> </w:t>
      </w:r>
      <w:proofErr w:type="spellStart"/>
      <w:r w:rsidR="00CB59D7" w:rsidRPr="00D53945">
        <w:rPr>
          <w:sz w:val="24"/>
          <w:lang w:val="it-IT"/>
        </w:rPr>
        <w:t>actului</w:t>
      </w:r>
      <w:proofErr w:type="spellEnd"/>
      <w:r w:rsidR="00CB59D7" w:rsidRPr="00D53945">
        <w:rPr>
          <w:sz w:val="24"/>
          <w:lang w:val="it-IT"/>
        </w:rPr>
        <w:t xml:space="preserve"> </w:t>
      </w:r>
      <w:proofErr w:type="spellStart"/>
      <w:r w:rsidR="00CB59D7" w:rsidRPr="00D53945">
        <w:rPr>
          <w:sz w:val="24"/>
          <w:lang w:val="it-IT"/>
        </w:rPr>
        <w:t>normativ</w:t>
      </w:r>
      <w:proofErr w:type="spellEnd"/>
      <w:r w:rsidR="00CB59D7" w:rsidRPr="00D53945">
        <w:rPr>
          <w:sz w:val="24"/>
          <w:lang w:val="it-IT"/>
        </w:rPr>
        <w:t xml:space="preserve"> </w:t>
      </w:r>
      <w:proofErr w:type="spellStart"/>
      <w:r w:rsidR="00CB59D7" w:rsidRPr="00D53945">
        <w:rPr>
          <w:sz w:val="24"/>
          <w:lang w:val="it-IT"/>
        </w:rPr>
        <w:t>prin</w:t>
      </w:r>
      <w:proofErr w:type="spellEnd"/>
      <w:r w:rsidR="00CB59D7" w:rsidRPr="00D53945">
        <w:rPr>
          <w:sz w:val="24"/>
          <w:lang w:val="it-IT"/>
        </w:rPr>
        <w:t xml:space="preserve"> care a </w:t>
      </w:r>
      <w:proofErr w:type="spellStart"/>
      <w:r w:rsidR="00CB59D7" w:rsidRPr="00D53945">
        <w:rPr>
          <w:sz w:val="24"/>
          <w:lang w:val="it-IT"/>
        </w:rPr>
        <w:t>fost</w:t>
      </w:r>
      <w:proofErr w:type="spellEnd"/>
      <w:r w:rsidR="00CB59D7" w:rsidRPr="00D53945">
        <w:rPr>
          <w:sz w:val="24"/>
          <w:lang w:val="it-IT"/>
        </w:rPr>
        <w:t xml:space="preserve"> </w:t>
      </w:r>
      <w:proofErr w:type="spellStart"/>
      <w:r w:rsidR="00CB59D7" w:rsidRPr="00D53945">
        <w:rPr>
          <w:sz w:val="24"/>
          <w:lang w:val="it-IT"/>
        </w:rPr>
        <w:t>aprobat</w:t>
      </w:r>
      <w:proofErr w:type="spellEnd"/>
      <w:r w:rsidR="00CB59D7" w:rsidRPr="00D53945">
        <w:rPr>
          <w:sz w:val="24"/>
          <w:lang w:val="it-IT"/>
        </w:rPr>
        <w:t>.</w:t>
      </w:r>
    </w:p>
    <w:p w14:paraId="6B79DDAB" w14:textId="77777777" w:rsidR="00937346" w:rsidRPr="00D53945" w:rsidRDefault="00937346" w:rsidP="00CF1EA4">
      <w:pPr>
        <w:pStyle w:val="Corptext2"/>
        <w:spacing w:line="276" w:lineRule="auto"/>
        <w:ind w:firstLine="720"/>
        <w:rPr>
          <w:rStyle w:val="Accentuat"/>
          <w:i w:val="0"/>
          <w:sz w:val="24"/>
          <w:lang w:val="it-IT"/>
        </w:rPr>
      </w:pPr>
    </w:p>
    <w:p w14:paraId="51174224" w14:textId="34AD157E" w:rsidR="00146470" w:rsidRPr="00D53945" w:rsidRDefault="00682C58" w:rsidP="00CF1EA4">
      <w:pPr>
        <w:autoSpaceDE w:val="0"/>
        <w:autoSpaceDN w:val="0"/>
        <w:adjustRightInd w:val="0"/>
        <w:spacing w:line="276" w:lineRule="auto"/>
        <w:ind w:firstLine="709"/>
        <w:jc w:val="both"/>
        <w:rPr>
          <w:lang w:val="pt-PT"/>
        </w:rPr>
      </w:pPr>
      <w:r w:rsidRPr="00D53945">
        <w:rPr>
          <w:lang w:val="pt-PT"/>
        </w:rPr>
        <w:t xml:space="preserve"> </w:t>
      </w:r>
      <w:r w:rsidR="00146470" w:rsidRPr="00D53945">
        <w:rPr>
          <w:lang w:val="pt-PT"/>
        </w:rPr>
        <w:t>Proiectul a fost întocmit pe baza temei cadru elaborată de beneficiar, particularităților terenului din punct de vedere al vecinătăților, condițiilor geotehnice și condițiilor impuse prin certificatul de urbanism.</w:t>
      </w:r>
    </w:p>
    <w:p w14:paraId="0A59FC8D" w14:textId="77777777" w:rsidR="00DA0EB5" w:rsidRPr="00D53945" w:rsidRDefault="00DA0EB5" w:rsidP="00DA0EB5">
      <w:pPr>
        <w:autoSpaceDE w:val="0"/>
        <w:autoSpaceDN w:val="0"/>
        <w:adjustRightInd w:val="0"/>
        <w:spacing w:line="276" w:lineRule="auto"/>
        <w:ind w:firstLine="709"/>
        <w:jc w:val="both"/>
        <w:rPr>
          <w:lang w:val="pt-PT"/>
        </w:rPr>
      </w:pPr>
      <w:r w:rsidRPr="00D53945">
        <w:rPr>
          <w:lang w:val="pt-PT"/>
        </w:rPr>
        <w:t>În acest moment, zona studiată se remarcă prin degradarea fondului vegetal. Vegetaţia crescută face parte din flora spontană, crescută haotic, fara valoare decorativă.</w:t>
      </w:r>
    </w:p>
    <w:p w14:paraId="4433FAA7" w14:textId="77777777" w:rsidR="00A0080B" w:rsidRDefault="00A0080B" w:rsidP="00CF1EA4">
      <w:pPr>
        <w:autoSpaceDE w:val="0"/>
        <w:autoSpaceDN w:val="0"/>
        <w:adjustRightInd w:val="0"/>
        <w:spacing w:line="276" w:lineRule="auto"/>
        <w:ind w:firstLine="709"/>
        <w:jc w:val="both"/>
        <w:rPr>
          <w:lang w:val="pt-PT"/>
        </w:rPr>
      </w:pPr>
      <w:r w:rsidRPr="00A0080B">
        <w:rPr>
          <w:lang w:val="pt-PT"/>
        </w:rPr>
        <w:t>Prin prezentul proiect se doreste continuarea lucrarilor din cadrul ansamblului rezidential Oasis, pentru care s-a obtinut AC nr.178/16.07.2008, prin amenajarea unui parcaj organizat pentru stationarea autoturismelor si a lucrarilor de sistematizare pe verticala aferente blocului ‘C’, cu o capacitate de 40 locuri, în condițiile încadrării în coeficienții urbanistici prevăzuți de P.U.G. aprobat prin H.C.L. Ovidiu nr. 143/30.10.2019.</w:t>
      </w:r>
    </w:p>
    <w:p w14:paraId="2AD70B0A" w14:textId="77777777" w:rsidR="00B0408F" w:rsidRDefault="00A0080B" w:rsidP="00A0080B">
      <w:pPr>
        <w:autoSpaceDE w:val="0"/>
        <w:autoSpaceDN w:val="0"/>
        <w:adjustRightInd w:val="0"/>
        <w:spacing w:line="276" w:lineRule="auto"/>
        <w:ind w:firstLine="709"/>
        <w:jc w:val="both"/>
        <w:rPr>
          <w:lang w:val="pt-PT"/>
        </w:rPr>
      </w:pPr>
      <w:r w:rsidRPr="00A0080B">
        <w:rPr>
          <w:lang w:val="pt-PT"/>
        </w:rPr>
        <w:t xml:space="preserve">În Certificatul de urbanism nr. 242/11.07.2022 (anexa 3), eliberat de Primăria orasului Ovidiu a fost înscrisă folosirea actuală a terenului ca fiind teren categoria de folosinta curti constructii. </w:t>
      </w:r>
    </w:p>
    <w:p w14:paraId="2BF7C654" w14:textId="77777777" w:rsidR="00B0408F" w:rsidRDefault="00B0408F" w:rsidP="00A0080B">
      <w:pPr>
        <w:autoSpaceDE w:val="0"/>
        <w:autoSpaceDN w:val="0"/>
        <w:adjustRightInd w:val="0"/>
        <w:spacing w:line="276" w:lineRule="auto"/>
        <w:ind w:firstLine="709"/>
        <w:jc w:val="both"/>
        <w:rPr>
          <w:lang w:val="pt-PT"/>
        </w:rPr>
      </w:pPr>
    </w:p>
    <w:p w14:paraId="197DEC91" w14:textId="16CF5B8C" w:rsidR="00A0080B" w:rsidRPr="00A0080B" w:rsidRDefault="00A0080B" w:rsidP="00A0080B">
      <w:pPr>
        <w:autoSpaceDE w:val="0"/>
        <w:autoSpaceDN w:val="0"/>
        <w:adjustRightInd w:val="0"/>
        <w:spacing w:line="276" w:lineRule="auto"/>
        <w:ind w:firstLine="709"/>
        <w:jc w:val="both"/>
        <w:rPr>
          <w:lang w:val="pt-PT"/>
        </w:rPr>
      </w:pPr>
      <w:r w:rsidRPr="00A0080B">
        <w:rPr>
          <w:lang w:val="pt-PT"/>
        </w:rPr>
        <w:lastRenderedPageBreak/>
        <w:t>Destinatia terenului, stabilita conform documentatiilor de urbanism aprobate este următoarea: conform PUG aprobat prin H.C.L. Ovidiu nr. 143/30.10.2019 amplasamentul este inclus in zona locuinte individuale - Li2 – subzona locuintelor colective inalte si servicii, iar conform PUZ aprobat prin HCL Ovidiu nr. 139/2018, de modificare a PUZ aprobat prin HCL Ovidiu nr. 55/2008, terenul este situat în zona ZR2- zonă locuințe colective cu regim de înălțime P+8E.</w:t>
      </w:r>
    </w:p>
    <w:p w14:paraId="2B63EC8C" w14:textId="3376787F" w:rsidR="00A0080B" w:rsidRDefault="00A0080B" w:rsidP="00A0080B">
      <w:pPr>
        <w:autoSpaceDE w:val="0"/>
        <w:autoSpaceDN w:val="0"/>
        <w:adjustRightInd w:val="0"/>
        <w:spacing w:line="276" w:lineRule="auto"/>
        <w:ind w:firstLine="709"/>
        <w:jc w:val="both"/>
        <w:rPr>
          <w:lang w:val="pt-PT"/>
        </w:rPr>
      </w:pPr>
      <w:r w:rsidRPr="00A0080B">
        <w:rPr>
          <w:lang w:val="pt-PT"/>
        </w:rPr>
        <w:t>Circulatia si accesul pe lot se  asigura din strada Lacului.</w:t>
      </w:r>
    </w:p>
    <w:p w14:paraId="62F97E78" w14:textId="77777777" w:rsidR="00A0080B" w:rsidRDefault="00A0080B" w:rsidP="00A0080B">
      <w:pPr>
        <w:autoSpaceDE w:val="0"/>
        <w:autoSpaceDN w:val="0"/>
        <w:adjustRightInd w:val="0"/>
        <w:spacing w:line="276" w:lineRule="auto"/>
        <w:ind w:firstLine="709"/>
        <w:jc w:val="both"/>
        <w:rPr>
          <w:lang w:val="pt-PT"/>
        </w:rPr>
      </w:pPr>
    </w:p>
    <w:p w14:paraId="5F1C1AEB" w14:textId="77777777" w:rsidR="007B46E3" w:rsidRPr="00D53945" w:rsidRDefault="007B46E3" w:rsidP="00CF1EA4">
      <w:pPr>
        <w:pStyle w:val="Titlu1"/>
        <w:numPr>
          <w:ilvl w:val="0"/>
          <w:numId w:val="1"/>
        </w:numPr>
        <w:overflowPunct w:val="0"/>
        <w:autoSpaceDE w:val="0"/>
        <w:autoSpaceDN w:val="0"/>
        <w:adjustRightInd w:val="0"/>
        <w:spacing w:line="276" w:lineRule="auto"/>
        <w:ind w:right="-114"/>
        <w:jc w:val="center"/>
        <w:rPr>
          <w:sz w:val="24"/>
          <w:u w:val="single"/>
          <w:lang w:val="it-IT"/>
        </w:rPr>
      </w:pPr>
      <w:r w:rsidRPr="00D53945">
        <w:rPr>
          <w:sz w:val="24"/>
          <w:u w:val="single"/>
          <w:lang w:val="it-IT"/>
        </w:rPr>
        <w:t>LUCR</w:t>
      </w:r>
      <w:r w:rsidR="003973E4" w:rsidRPr="00D53945">
        <w:rPr>
          <w:sz w:val="24"/>
          <w:u w:val="single"/>
          <w:lang w:val="it-IT"/>
        </w:rPr>
        <w:t>ĂRI NECESARE ORGANIZĂRII DE Ș</w:t>
      </w:r>
      <w:r w:rsidRPr="00D53945">
        <w:rPr>
          <w:sz w:val="24"/>
          <w:u w:val="single"/>
          <w:lang w:val="it-IT"/>
        </w:rPr>
        <w:t>ANTIER</w:t>
      </w:r>
    </w:p>
    <w:p w14:paraId="5441A05B" w14:textId="77777777" w:rsidR="007B46E3" w:rsidRPr="00D53945" w:rsidRDefault="007B46E3" w:rsidP="00CF1EA4">
      <w:pPr>
        <w:spacing w:line="276" w:lineRule="auto"/>
        <w:ind w:right="-114"/>
        <w:rPr>
          <w:lang w:val="it-IT"/>
        </w:rPr>
      </w:pPr>
    </w:p>
    <w:p w14:paraId="74B1ADFA" w14:textId="77777777" w:rsidR="000E5914" w:rsidRPr="00D53945" w:rsidRDefault="000E5914" w:rsidP="00CF1EA4">
      <w:pPr>
        <w:pStyle w:val="Titlu1"/>
        <w:numPr>
          <w:ilvl w:val="1"/>
          <w:numId w:val="1"/>
        </w:numPr>
        <w:overflowPunct w:val="0"/>
        <w:autoSpaceDE w:val="0"/>
        <w:autoSpaceDN w:val="0"/>
        <w:adjustRightInd w:val="0"/>
        <w:spacing w:line="276" w:lineRule="auto"/>
        <w:ind w:left="426" w:right="-114"/>
        <w:rPr>
          <w:sz w:val="24"/>
          <w:lang w:val="it-IT"/>
        </w:rPr>
      </w:pPr>
      <w:proofErr w:type="spellStart"/>
      <w:r w:rsidRPr="00D53945">
        <w:rPr>
          <w:sz w:val="24"/>
          <w:lang w:val="it-IT"/>
        </w:rPr>
        <w:t>L</w:t>
      </w:r>
      <w:r w:rsidR="00346E0F" w:rsidRPr="00D53945">
        <w:rPr>
          <w:sz w:val="24"/>
          <w:lang w:val="it-IT"/>
        </w:rPr>
        <w:t>ocalizarea</w:t>
      </w:r>
      <w:proofErr w:type="spellEnd"/>
      <w:r w:rsidR="00346E0F" w:rsidRPr="00D53945">
        <w:rPr>
          <w:sz w:val="24"/>
          <w:lang w:val="it-IT"/>
        </w:rPr>
        <w:t xml:space="preserve"> </w:t>
      </w:r>
      <w:proofErr w:type="spellStart"/>
      <w:r w:rsidR="00346E0F" w:rsidRPr="00D53945">
        <w:rPr>
          <w:sz w:val="24"/>
          <w:lang w:val="it-IT"/>
        </w:rPr>
        <w:t>organizării</w:t>
      </w:r>
      <w:proofErr w:type="spellEnd"/>
      <w:r w:rsidR="00346E0F" w:rsidRPr="00D53945">
        <w:rPr>
          <w:sz w:val="24"/>
          <w:lang w:val="it-IT"/>
        </w:rPr>
        <w:t xml:space="preserve"> de </w:t>
      </w:r>
      <w:proofErr w:type="spellStart"/>
      <w:r w:rsidR="00346E0F" w:rsidRPr="00D53945">
        <w:rPr>
          <w:sz w:val="24"/>
          <w:lang w:val="it-IT"/>
        </w:rPr>
        <w:t>șantier</w:t>
      </w:r>
      <w:proofErr w:type="spellEnd"/>
      <w:r w:rsidR="00346E0F" w:rsidRPr="00D53945">
        <w:rPr>
          <w:sz w:val="24"/>
          <w:lang w:val="it-IT"/>
        </w:rPr>
        <w:t xml:space="preserve"> </w:t>
      </w:r>
      <w:proofErr w:type="spellStart"/>
      <w:r w:rsidR="00D1119C" w:rsidRPr="00D53945">
        <w:rPr>
          <w:sz w:val="24"/>
          <w:lang w:val="it-IT"/>
        </w:rPr>
        <w:t>ș</w:t>
      </w:r>
      <w:r w:rsidR="00346E0F" w:rsidRPr="00D53945">
        <w:rPr>
          <w:sz w:val="24"/>
          <w:lang w:val="it-IT"/>
        </w:rPr>
        <w:t>i</w:t>
      </w:r>
      <w:proofErr w:type="spellEnd"/>
      <w:r w:rsidR="00346E0F" w:rsidRPr="00D53945">
        <w:rPr>
          <w:sz w:val="24"/>
          <w:lang w:val="it-IT"/>
        </w:rPr>
        <w:t xml:space="preserve"> </w:t>
      </w:r>
      <w:proofErr w:type="spellStart"/>
      <w:r w:rsidR="00346E0F" w:rsidRPr="00D53945">
        <w:rPr>
          <w:sz w:val="24"/>
          <w:lang w:val="it-IT"/>
        </w:rPr>
        <w:t>descrierea</w:t>
      </w:r>
      <w:proofErr w:type="spellEnd"/>
      <w:r w:rsidR="00346E0F" w:rsidRPr="00D53945">
        <w:rPr>
          <w:sz w:val="24"/>
          <w:lang w:val="it-IT"/>
        </w:rPr>
        <w:t xml:space="preserve"> </w:t>
      </w:r>
      <w:proofErr w:type="spellStart"/>
      <w:r w:rsidR="00346E0F" w:rsidRPr="00D53945">
        <w:rPr>
          <w:sz w:val="24"/>
          <w:lang w:val="it-IT"/>
        </w:rPr>
        <w:t>lucrărilor</w:t>
      </w:r>
      <w:proofErr w:type="spellEnd"/>
      <w:r w:rsidR="00346E0F" w:rsidRPr="00D53945">
        <w:rPr>
          <w:sz w:val="24"/>
          <w:lang w:val="it-IT"/>
        </w:rPr>
        <w:t xml:space="preserve"> </w:t>
      </w:r>
      <w:proofErr w:type="spellStart"/>
      <w:r w:rsidR="00346E0F" w:rsidRPr="00D53945">
        <w:rPr>
          <w:sz w:val="24"/>
          <w:lang w:val="it-IT"/>
        </w:rPr>
        <w:t>necesare</w:t>
      </w:r>
      <w:proofErr w:type="spellEnd"/>
      <w:r w:rsidR="00346E0F" w:rsidRPr="00D53945">
        <w:rPr>
          <w:sz w:val="24"/>
          <w:lang w:val="it-IT"/>
        </w:rPr>
        <w:t xml:space="preserve"> </w:t>
      </w:r>
      <w:proofErr w:type="spellStart"/>
      <w:r w:rsidR="00346E0F" w:rsidRPr="00D53945">
        <w:rPr>
          <w:sz w:val="24"/>
          <w:lang w:val="it-IT"/>
        </w:rPr>
        <w:t>organizării</w:t>
      </w:r>
      <w:proofErr w:type="spellEnd"/>
      <w:r w:rsidR="00346E0F" w:rsidRPr="00D53945">
        <w:rPr>
          <w:sz w:val="24"/>
          <w:lang w:val="it-IT"/>
        </w:rPr>
        <w:t xml:space="preserve"> de </w:t>
      </w:r>
    </w:p>
    <w:p w14:paraId="5F6C57BD" w14:textId="14410719" w:rsidR="00346E0F" w:rsidRPr="00D53945" w:rsidRDefault="000E5914" w:rsidP="00CF1EA4">
      <w:pPr>
        <w:pStyle w:val="Titlu1"/>
        <w:overflowPunct w:val="0"/>
        <w:autoSpaceDE w:val="0"/>
        <w:autoSpaceDN w:val="0"/>
        <w:adjustRightInd w:val="0"/>
        <w:spacing w:line="276" w:lineRule="auto"/>
        <w:ind w:right="-114" w:firstLine="708"/>
        <w:rPr>
          <w:sz w:val="24"/>
        </w:rPr>
      </w:pPr>
      <w:proofErr w:type="spellStart"/>
      <w:r w:rsidRPr="00D53945">
        <w:rPr>
          <w:sz w:val="24"/>
        </w:rPr>
        <w:t>șantier</w:t>
      </w:r>
      <w:proofErr w:type="spellEnd"/>
    </w:p>
    <w:p w14:paraId="1DB9F924" w14:textId="77777777" w:rsidR="00DA0EB5" w:rsidRPr="00D53945" w:rsidRDefault="00DA0EB5" w:rsidP="00DA0EB5"/>
    <w:p w14:paraId="0F7FB300" w14:textId="77777777" w:rsidR="00B14873" w:rsidRPr="00D53945" w:rsidRDefault="00DA0EB5" w:rsidP="00DA0EB5">
      <w:pPr>
        <w:spacing w:line="276" w:lineRule="auto"/>
        <w:ind w:right="23" w:firstLine="708"/>
        <w:jc w:val="both"/>
        <w:rPr>
          <w:lang w:val="it-IT"/>
        </w:rPr>
      </w:pPr>
      <w:proofErr w:type="spellStart"/>
      <w:r w:rsidRPr="00D53945">
        <w:rPr>
          <w:lang w:val="it-IT"/>
        </w:rPr>
        <w:t>Pentru</w:t>
      </w:r>
      <w:proofErr w:type="spellEnd"/>
      <w:r w:rsidRPr="00D53945">
        <w:rPr>
          <w:lang w:val="it-IT"/>
        </w:rPr>
        <w:t xml:space="preserve"> </w:t>
      </w:r>
      <w:proofErr w:type="spellStart"/>
      <w:r w:rsidRPr="00D53945">
        <w:rPr>
          <w:lang w:val="it-IT"/>
        </w:rPr>
        <w:t>realizarea</w:t>
      </w:r>
      <w:proofErr w:type="spellEnd"/>
      <w:r w:rsidRPr="00D53945">
        <w:rPr>
          <w:lang w:val="it-IT"/>
        </w:rPr>
        <w:t xml:space="preserve"> </w:t>
      </w:r>
      <w:proofErr w:type="spellStart"/>
      <w:r w:rsidRPr="00D53945">
        <w:rPr>
          <w:lang w:val="it-IT"/>
        </w:rPr>
        <w:t>proiectului</w:t>
      </w:r>
      <w:proofErr w:type="spellEnd"/>
      <w:r w:rsidRPr="00D53945">
        <w:rPr>
          <w:lang w:val="it-IT"/>
        </w:rPr>
        <w:t xml:space="preserve">, nu este </w:t>
      </w:r>
      <w:proofErr w:type="spellStart"/>
      <w:r w:rsidRPr="00D53945">
        <w:rPr>
          <w:lang w:val="it-IT"/>
        </w:rPr>
        <w:t>necesara</w:t>
      </w:r>
      <w:proofErr w:type="spellEnd"/>
      <w:r w:rsidRPr="00D53945">
        <w:rPr>
          <w:lang w:val="it-IT"/>
        </w:rPr>
        <w:t xml:space="preserve"> </w:t>
      </w:r>
      <w:proofErr w:type="spellStart"/>
      <w:r w:rsidRPr="00D53945">
        <w:rPr>
          <w:lang w:val="it-IT"/>
        </w:rPr>
        <w:t>amenajarea</w:t>
      </w:r>
      <w:proofErr w:type="spellEnd"/>
      <w:r w:rsidRPr="00D53945">
        <w:rPr>
          <w:lang w:val="it-IT"/>
        </w:rPr>
        <w:t xml:space="preserve"> </w:t>
      </w:r>
      <w:proofErr w:type="spellStart"/>
      <w:r w:rsidRPr="00D53945">
        <w:rPr>
          <w:lang w:val="it-IT"/>
        </w:rPr>
        <w:t>unei</w:t>
      </w:r>
      <w:proofErr w:type="spellEnd"/>
      <w:r w:rsidRPr="00D53945">
        <w:rPr>
          <w:lang w:val="it-IT"/>
        </w:rPr>
        <w:t xml:space="preserve"> alte </w:t>
      </w:r>
      <w:proofErr w:type="spellStart"/>
      <w:r w:rsidRPr="00D53945">
        <w:rPr>
          <w:lang w:val="it-IT"/>
        </w:rPr>
        <w:t>organizari</w:t>
      </w:r>
      <w:proofErr w:type="spellEnd"/>
      <w:r w:rsidRPr="00D53945">
        <w:rPr>
          <w:lang w:val="it-IT"/>
        </w:rPr>
        <w:t xml:space="preserve"> de </w:t>
      </w:r>
      <w:proofErr w:type="spellStart"/>
      <w:proofErr w:type="gramStart"/>
      <w:r w:rsidRPr="00D53945">
        <w:rPr>
          <w:lang w:val="it-IT"/>
        </w:rPr>
        <w:t>santier</w:t>
      </w:r>
      <w:proofErr w:type="spellEnd"/>
      <w:r w:rsidRPr="00D53945">
        <w:rPr>
          <w:lang w:val="it-IT"/>
        </w:rPr>
        <w:t xml:space="preserve">,  </w:t>
      </w:r>
      <w:bookmarkStart w:id="26" w:name="_Hlk118990364"/>
      <w:r w:rsidRPr="00D53945">
        <w:rPr>
          <w:lang w:val="it-IT"/>
        </w:rPr>
        <w:t>se</w:t>
      </w:r>
      <w:proofErr w:type="gramEnd"/>
      <w:r w:rsidRPr="00D53945">
        <w:rPr>
          <w:lang w:val="it-IT"/>
        </w:rPr>
        <w:t xml:space="preserve"> va </w:t>
      </w:r>
      <w:proofErr w:type="spellStart"/>
      <w:r w:rsidRPr="00D53945">
        <w:rPr>
          <w:lang w:val="it-IT"/>
        </w:rPr>
        <w:t>utiliza</w:t>
      </w:r>
      <w:proofErr w:type="spellEnd"/>
      <w:r w:rsidRPr="00D53945">
        <w:rPr>
          <w:lang w:val="it-IT"/>
        </w:rPr>
        <w:t xml:space="preserve"> </w:t>
      </w:r>
      <w:proofErr w:type="spellStart"/>
      <w:r w:rsidRPr="00D53945">
        <w:rPr>
          <w:lang w:val="it-IT"/>
        </w:rPr>
        <w:t>organizarea</w:t>
      </w:r>
      <w:proofErr w:type="spellEnd"/>
      <w:r w:rsidRPr="00D53945">
        <w:rPr>
          <w:lang w:val="it-IT"/>
        </w:rPr>
        <w:t xml:space="preserve"> de </w:t>
      </w:r>
      <w:proofErr w:type="spellStart"/>
      <w:r w:rsidRPr="00D53945">
        <w:rPr>
          <w:lang w:val="it-IT"/>
        </w:rPr>
        <w:t>șantier</w:t>
      </w:r>
      <w:proofErr w:type="spellEnd"/>
      <w:r w:rsidRPr="00D53945">
        <w:rPr>
          <w:lang w:val="it-IT"/>
        </w:rPr>
        <w:t xml:space="preserve"> </w:t>
      </w:r>
      <w:proofErr w:type="spellStart"/>
      <w:r w:rsidRPr="00D53945">
        <w:rPr>
          <w:lang w:val="it-IT"/>
        </w:rPr>
        <w:t>existentă</w:t>
      </w:r>
      <w:proofErr w:type="spellEnd"/>
      <w:r w:rsidR="002071C1" w:rsidRPr="00D53945">
        <w:rPr>
          <w:lang w:val="it-IT"/>
        </w:rPr>
        <w:t xml:space="preserve"> </w:t>
      </w:r>
      <w:r w:rsidR="006338F6" w:rsidRPr="00D53945">
        <w:rPr>
          <w:lang w:val="it-IT"/>
        </w:rPr>
        <w:t xml:space="preserve">in zona, </w:t>
      </w:r>
      <w:proofErr w:type="spellStart"/>
      <w:r w:rsidR="00B14873" w:rsidRPr="00D53945">
        <w:rPr>
          <w:lang w:val="it-IT"/>
        </w:rPr>
        <w:t>utilizata</w:t>
      </w:r>
      <w:proofErr w:type="spellEnd"/>
      <w:r w:rsidR="00B14873" w:rsidRPr="00D53945">
        <w:rPr>
          <w:lang w:val="it-IT"/>
        </w:rPr>
        <w:t xml:space="preserve"> </w:t>
      </w:r>
      <w:proofErr w:type="spellStart"/>
      <w:r w:rsidR="00B14873" w:rsidRPr="00D53945">
        <w:rPr>
          <w:lang w:val="it-IT"/>
        </w:rPr>
        <w:t>pentru</w:t>
      </w:r>
      <w:proofErr w:type="spellEnd"/>
      <w:r w:rsidR="00B14873" w:rsidRPr="00D53945">
        <w:rPr>
          <w:lang w:val="it-IT"/>
        </w:rPr>
        <w:t xml:space="preserve"> </w:t>
      </w:r>
      <w:proofErr w:type="spellStart"/>
      <w:r w:rsidR="00B14873" w:rsidRPr="00D53945">
        <w:rPr>
          <w:lang w:val="it-IT"/>
        </w:rPr>
        <w:t>continuarea</w:t>
      </w:r>
      <w:proofErr w:type="spellEnd"/>
      <w:r w:rsidR="00B14873" w:rsidRPr="00D53945">
        <w:rPr>
          <w:lang w:val="it-IT"/>
        </w:rPr>
        <w:t xml:space="preserve"> </w:t>
      </w:r>
      <w:proofErr w:type="spellStart"/>
      <w:r w:rsidR="006338F6" w:rsidRPr="00D53945">
        <w:rPr>
          <w:lang w:val="it-IT"/>
        </w:rPr>
        <w:t>lucrarilor</w:t>
      </w:r>
      <w:proofErr w:type="spellEnd"/>
      <w:r w:rsidR="006338F6" w:rsidRPr="00D53945">
        <w:rPr>
          <w:lang w:val="it-IT"/>
        </w:rPr>
        <w:t xml:space="preserve"> </w:t>
      </w:r>
      <w:r w:rsidR="00B14873" w:rsidRPr="00D53945">
        <w:rPr>
          <w:lang w:val="it-IT"/>
        </w:rPr>
        <w:t xml:space="preserve">de </w:t>
      </w:r>
      <w:proofErr w:type="spellStart"/>
      <w:r w:rsidR="00B14873" w:rsidRPr="00D53945">
        <w:rPr>
          <w:lang w:val="it-IT"/>
        </w:rPr>
        <w:t>construire</w:t>
      </w:r>
      <w:proofErr w:type="spellEnd"/>
      <w:r w:rsidR="00B14873" w:rsidRPr="00D53945">
        <w:rPr>
          <w:lang w:val="it-IT"/>
        </w:rPr>
        <w:t xml:space="preserve"> a </w:t>
      </w:r>
      <w:proofErr w:type="spellStart"/>
      <w:r w:rsidR="00B14873" w:rsidRPr="00D53945">
        <w:rPr>
          <w:lang w:val="it-IT"/>
        </w:rPr>
        <w:t>ansamblului</w:t>
      </w:r>
      <w:proofErr w:type="spellEnd"/>
      <w:r w:rsidR="00B14873" w:rsidRPr="00D53945">
        <w:rPr>
          <w:lang w:val="it-IT"/>
        </w:rPr>
        <w:t xml:space="preserve"> </w:t>
      </w:r>
      <w:proofErr w:type="spellStart"/>
      <w:r w:rsidR="00B14873" w:rsidRPr="00D53945">
        <w:rPr>
          <w:lang w:val="it-IT"/>
        </w:rPr>
        <w:t>rezidential</w:t>
      </w:r>
      <w:proofErr w:type="spellEnd"/>
      <w:r w:rsidR="00B14873" w:rsidRPr="00D53945">
        <w:rPr>
          <w:lang w:val="it-IT"/>
        </w:rPr>
        <w:t xml:space="preserve"> OASIS.</w:t>
      </w:r>
    </w:p>
    <w:p w14:paraId="594087BE" w14:textId="7F810589" w:rsidR="00DA0EB5" w:rsidRPr="00D53945" w:rsidRDefault="00B14873" w:rsidP="00DA0EB5">
      <w:pPr>
        <w:spacing w:line="276" w:lineRule="auto"/>
        <w:ind w:right="23" w:firstLine="708"/>
        <w:jc w:val="both"/>
        <w:rPr>
          <w:lang w:val="it-IT"/>
        </w:rPr>
      </w:pPr>
      <w:proofErr w:type="spellStart"/>
      <w:r w:rsidRPr="00D53945">
        <w:rPr>
          <w:lang w:val="it-IT"/>
        </w:rPr>
        <w:t>L</w:t>
      </w:r>
      <w:r w:rsidR="00DA0EB5" w:rsidRPr="00D53945">
        <w:rPr>
          <w:lang w:val="it-IT"/>
        </w:rPr>
        <w:t>ucrarile</w:t>
      </w:r>
      <w:proofErr w:type="spellEnd"/>
      <w:r w:rsidR="00DA0EB5" w:rsidRPr="00D53945">
        <w:rPr>
          <w:lang w:val="it-IT"/>
        </w:rPr>
        <w:t xml:space="preserve"> de </w:t>
      </w:r>
      <w:proofErr w:type="spellStart"/>
      <w:r w:rsidRPr="00D53945">
        <w:rPr>
          <w:lang w:val="it-IT"/>
        </w:rPr>
        <w:t>amenajare</w:t>
      </w:r>
      <w:proofErr w:type="spellEnd"/>
      <w:r w:rsidRPr="00D53945">
        <w:rPr>
          <w:lang w:val="it-IT"/>
        </w:rPr>
        <w:t xml:space="preserve"> </w:t>
      </w:r>
      <w:r w:rsidR="00977D11" w:rsidRPr="00D53945">
        <w:rPr>
          <w:lang w:val="it-IT"/>
        </w:rPr>
        <w:t xml:space="preserve">a </w:t>
      </w:r>
      <w:proofErr w:type="spellStart"/>
      <w:r w:rsidR="00977D11" w:rsidRPr="00D53945">
        <w:rPr>
          <w:lang w:val="it-IT"/>
        </w:rPr>
        <w:t>organizarii</w:t>
      </w:r>
      <w:proofErr w:type="spellEnd"/>
      <w:r w:rsidR="00977D11" w:rsidRPr="00D53945">
        <w:rPr>
          <w:lang w:val="it-IT"/>
        </w:rPr>
        <w:t xml:space="preserve"> de </w:t>
      </w:r>
      <w:proofErr w:type="spellStart"/>
      <w:r w:rsidR="00977D11" w:rsidRPr="00D53945">
        <w:rPr>
          <w:lang w:val="it-IT"/>
        </w:rPr>
        <w:t>santier</w:t>
      </w:r>
      <w:proofErr w:type="spellEnd"/>
      <w:r w:rsidR="00977D11" w:rsidRPr="00D53945">
        <w:rPr>
          <w:lang w:val="it-IT"/>
        </w:rPr>
        <w:t xml:space="preserve"> </w:t>
      </w:r>
      <w:proofErr w:type="spellStart"/>
      <w:r w:rsidR="00E0490E" w:rsidRPr="00D53945">
        <w:rPr>
          <w:lang w:val="it-IT"/>
        </w:rPr>
        <w:t>au</w:t>
      </w:r>
      <w:proofErr w:type="spellEnd"/>
      <w:r w:rsidR="00DA0EB5" w:rsidRPr="00D53945">
        <w:rPr>
          <w:lang w:val="it-IT"/>
        </w:rPr>
        <w:t xml:space="preserve"> </w:t>
      </w:r>
      <w:proofErr w:type="spellStart"/>
      <w:r w:rsidR="00DA0EB5" w:rsidRPr="00D53945">
        <w:rPr>
          <w:lang w:val="it-IT"/>
        </w:rPr>
        <w:t>facut</w:t>
      </w:r>
      <w:proofErr w:type="spellEnd"/>
      <w:r w:rsidR="00DA0EB5" w:rsidRPr="00D53945">
        <w:rPr>
          <w:lang w:val="it-IT"/>
        </w:rPr>
        <w:t xml:space="preserve"> </w:t>
      </w:r>
      <w:proofErr w:type="spellStart"/>
      <w:r w:rsidR="00DA0EB5" w:rsidRPr="00D53945">
        <w:rPr>
          <w:lang w:val="it-IT"/>
        </w:rPr>
        <w:t>obiectul</w:t>
      </w:r>
      <w:proofErr w:type="spellEnd"/>
      <w:r w:rsidR="00DA0EB5" w:rsidRPr="00D53945">
        <w:rPr>
          <w:lang w:val="it-IT"/>
        </w:rPr>
        <w:t xml:space="preserve"> </w:t>
      </w:r>
      <w:proofErr w:type="spellStart"/>
      <w:r w:rsidRPr="00D53945">
        <w:rPr>
          <w:lang w:val="it-IT"/>
        </w:rPr>
        <w:t>unui</w:t>
      </w:r>
      <w:proofErr w:type="spellEnd"/>
      <w:r w:rsidRPr="00D53945">
        <w:rPr>
          <w:lang w:val="it-IT"/>
        </w:rPr>
        <w:t xml:space="preserve"> </w:t>
      </w:r>
      <w:r w:rsidR="00E0490E" w:rsidRPr="00D53945">
        <w:rPr>
          <w:lang w:val="it-IT"/>
        </w:rPr>
        <w:t xml:space="preserve">proiect </w:t>
      </w:r>
      <w:proofErr w:type="spellStart"/>
      <w:r w:rsidR="00E0490E" w:rsidRPr="00D53945">
        <w:rPr>
          <w:lang w:val="it-IT"/>
        </w:rPr>
        <w:t>pentru</w:t>
      </w:r>
      <w:proofErr w:type="spellEnd"/>
      <w:r w:rsidR="00E0490E" w:rsidRPr="00D53945">
        <w:rPr>
          <w:lang w:val="it-IT"/>
        </w:rPr>
        <w:t xml:space="preserve"> care s-a </w:t>
      </w:r>
      <w:proofErr w:type="spellStart"/>
      <w:r w:rsidR="00E0490E" w:rsidRPr="00D53945">
        <w:rPr>
          <w:lang w:val="it-IT"/>
        </w:rPr>
        <w:t>obtinut</w:t>
      </w:r>
      <w:proofErr w:type="spellEnd"/>
      <w:r w:rsidR="00E0490E" w:rsidRPr="00D53945">
        <w:rPr>
          <w:lang w:val="it-IT"/>
        </w:rPr>
        <w:t xml:space="preserve"> AC </w:t>
      </w:r>
      <w:bookmarkStart w:id="27" w:name="_Hlk118990705"/>
      <w:r w:rsidR="00E0490E" w:rsidRPr="00D53945">
        <w:rPr>
          <w:lang w:val="it-IT"/>
        </w:rPr>
        <w:t>nr.176/15.12.2021</w:t>
      </w:r>
      <w:bookmarkEnd w:id="27"/>
      <w:r w:rsidR="00E0490E" w:rsidRPr="00D53945">
        <w:rPr>
          <w:lang w:val="it-IT"/>
        </w:rPr>
        <w:t xml:space="preserve">, </w:t>
      </w:r>
      <w:proofErr w:type="spellStart"/>
      <w:r w:rsidR="00E0490E" w:rsidRPr="00D53945">
        <w:rPr>
          <w:lang w:val="it-IT"/>
        </w:rPr>
        <w:t>emisa</w:t>
      </w:r>
      <w:proofErr w:type="spellEnd"/>
      <w:r w:rsidR="00E0490E" w:rsidRPr="00D53945">
        <w:rPr>
          <w:lang w:val="it-IT"/>
        </w:rPr>
        <w:t xml:space="preserve"> de Primaria </w:t>
      </w:r>
      <w:proofErr w:type="spellStart"/>
      <w:r w:rsidR="00E0490E" w:rsidRPr="00AC77A8">
        <w:rPr>
          <w:lang w:val="it-IT"/>
        </w:rPr>
        <w:t>orasului</w:t>
      </w:r>
      <w:proofErr w:type="spellEnd"/>
      <w:r w:rsidR="00E0490E" w:rsidRPr="00AC77A8">
        <w:rPr>
          <w:lang w:val="it-IT"/>
        </w:rPr>
        <w:t xml:space="preserve"> </w:t>
      </w:r>
      <w:proofErr w:type="spellStart"/>
      <w:r w:rsidR="00E0490E" w:rsidRPr="00AC77A8">
        <w:rPr>
          <w:lang w:val="it-IT"/>
        </w:rPr>
        <w:t>Ovidiu</w:t>
      </w:r>
      <w:proofErr w:type="spellEnd"/>
      <w:r w:rsidR="00E0490E" w:rsidRPr="00AC77A8">
        <w:rPr>
          <w:lang w:val="it-IT"/>
        </w:rPr>
        <w:t xml:space="preserve"> (</w:t>
      </w:r>
      <w:proofErr w:type="spellStart"/>
      <w:r w:rsidR="00E0490E" w:rsidRPr="00AC77A8">
        <w:rPr>
          <w:lang w:val="it-IT"/>
        </w:rPr>
        <w:t>anexa</w:t>
      </w:r>
      <w:proofErr w:type="spellEnd"/>
      <w:r w:rsidR="00E0490E" w:rsidRPr="00AC77A8">
        <w:rPr>
          <w:lang w:val="it-IT"/>
        </w:rPr>
        <w:t xml:space="preserve"> 5)</w:t>
      </w:r>
      <w:r w:rsidRPr="00AC77A8">
        <w:rPr>
          <w:lang w:val="it-IT"/>
        </w:rPr>
        <w:t>.</w:t>
      </w:r>
    </w:p>
    <w:bookmarkEnd w:id="26"/>
    <w:p w14:paraId="5823FCBC" w14:textId="77777777" w:rsidR="00DD6ED3" w:rsidRPr="00D53945" w:rsidRDefault="00DD6ED3" w:rsidP="00CF1EA4">
      <w:pPr>
        <w:pStyle w:val="Subsol"/>
        <w:tabs>
          <w:tab w:val="clear" w:pos="4320"/>
          <w:tab w:val="clear" w:pos="8640"/>
          <w:tab w:val="left" w:pos="-5954"/>
        </w:tabs>
        <w:spacing w:line="276" w:lineRule="auto"/>
        <w:ind w:right="23"/>
        <w:jc w:val="both"/>
        <w:rPr>
          <w:rStyle w:val="Accentuat"/>
          <w:i w:val="0"/>
          <w:lang w:val="it-IT"/>
        </w:rPr>
      </w:pPr>
    </w:p>
    <w:p w14:paraId="77A3A16B" w14:textId="77777777" w:rsidR="00F75983" w:rsidRPr="00D53945" w:rsidRDefault="00F75983" w:rsidP="00CF1EA4">
      <w:pPr>
        <w:pStyle w:val="Titlu1"/>
        <w:numPr>
          <w:ilvl w:val="1"/>
          <w:numId w:val="1"/>
        </w:numPr>
        <w:overflowPunct w:val="0"/>
        <w:autoSpaceDE w:val="0"/>
        <w:autoSpaceDN w:val="0"/>
        <w:adjustRightInd w:val="0"/>
        <w:spacing w:line="276" w:lineRule="auto"/>
        <w:ind w:left="426" w:right="-114"/>
        <w:rPr>
          <w:sz w:val="24"/>
          <w:lang w:val="ro-RO"/>
        </w:rPr>
      </w:pPr>
      <w:r w:rsidRPr="00D53945">
        <w:rPr>
          <w:sz w:val="24"/>
          <w:lang w:val="ro-RO"/>
        </w:rPr>
        <w:t>S</w:t>
      </w:r>
      <w:r w:rsidR="00346E0F" w:rsidRPr="00D53945">
        <w:rPr>
          <w:sz w:val="24"/>
          <w:lang w:val="ro-RO"/>
        </w:rPr>
        <w:t xml:space="preserve">urse de poluanți și instalații pentru reținerea, evacuarea și dispersia </w:t>
      </w:r>
      <w:r w:rsidRPr="00D53945">
        <w:rPr>
          <w:sz w:val="24"/>
          <w:lang w:val="ro-RO"/>
        </w:rPr>
        <w:t>poluanților</w:t>
      </w:r>
    </w:p>
    <w:p w14:paraId="5B748001" w14:textId="52A63DFE" w:rsidR="00346E0F" w:rsidRPr="00D53945" w:rsidRDefault="008C1B80" w:rsidP="00CF1EA4">
      <w:pPr>
        <w:pStyle w:val="Titlu1"/>
        <w:overflowPunct w:val="0"/>
        <w:autoSpaceDE w:val="0"/>
        <w:autoSpaceDN w:val="0"/>
        <w:adjustRightInd w:val="0"/>
        <w:spacing w:line="276" w:lineRule="auto"/>
        <w:ind w:right="-114"/>
        <w:rPr>
          <w:sz w:val="24"/>
          <w:lang w:val="ro-RO"/>
        </w:rPr>
      </w:pPr>
      <w:r w:rsidRPr="00D53945">
        <w:rPr>
          <w:sz w:val="24"/>
          <w:lang w:val="ro-RO"/>
        </w:rPr>
        <w:t xml:space="preserve">            </w:t>
      </w:r>
      <w:r w:rsidR="00346E0F" w:rsidRPr="00D53945">
        <w:rPr>
          <w:sz w:val="24"/>
          <w:lang w:val="ro-RO"/>
        </w:rPr>
        <w:t>în mediu în timpul organizării de șantier</w:t>
      </w:r>
    </w:p>
    <w:p w14:paraId="1F5F8334" w14:textId="77777777" w:rsidR="00346E0F" w:rsidRPr="00D53945" w:rsidRDefault="00346E0F" w:rsidP="00CF1EA4">
      <w:pPr>
        <w:pStyle w:val="Listparagraf"/>
        <w:rPr>
          <w:lang w:val="ro-RO"/>
        </w:rPr>
      </w:pPr>
    </w:p>
    <w:p w14:paraId="2E391764" w14:textId="77777777" w:rsidR="00346E0F" w:rsidRPr="00D53945" w:rsidRDefault="00346E0F" w:rsidP="00CF1EA4">
      <w:pPr>
        <w:pStyle w:val="Listparagraf"/>
        <w:rPr>
          <w:lang w:val="ro-RO"/>
        </w:rPr>
      </w:pPr>
      <w:r w:rsidRPr="00D53945">
        <w:rPr>
          <w:lang w:val="ro-RO"/>
        </w:rPr>
        <w:t xml:space="preserve">Acestea au fost descrise, pentru fiecare factor de mediu,  </w:t>
      </w:r>
      <w:r w:rsidR="00490985" w:rsidRPr="00D53945">
        <w:rPr>
          <w:lang w:val="ro-RO"/>
        </w:rPr>
        <w:t>î</w:t>
      </w:r>
      <w:r w:rsidRPr="00D53945">
        <w:rPr>
          <w:lang w:val="ro-RO"/>
        </w:rPr>
        <w:t>n cap</w:t>
      </w:r>
      <w:r w:rsidR="00F75983" w:rsidRPr="00D53945">
        <w:rPr>
          <w:lang w:val="ro-RO"/>
        </w:rPr>
        <w:t xml:space="preserve">itolele 6 </w:t>
      </w:r>
      <w:r w:rsidR="00490985" w:rsidRPr="00D53945">
        <w:rPr>
          <w:lang w:val="ro-RO"/>
        </w:rPr>
        <w:t>ș</w:t>
      </w:r>
      <w:r w:rsidR="00F75983" w:rsidRPr="00D53945">
        <w:rPr>
          <w:lang w:val="ro-RO"/>
        </w:rPr>
        <w:t>i 7</w:t>
      </w:r>
      <w:r w:rsidRPr="00D53945">
        <w:rPr>
          <w:lang w:val="ro-RO"/>
        </w:rPr>
        <w:t>.</w:t>
      </w:r>
    </w:p>
    <w:p w14:paraId="2DFBE4BA" w14:textId="77777777" w:rsidR="007666A7" w:rsidRPr="00D53945" w:rsidRDefault="007666A7" w:rsidP="00CF1EA4">
      <w:pPr>
        <w:pStyle w:val="Listparagraf"/>
        <w:rPr>
          <w:lang w:val="ro-RO"/>
        </w:rPr>
      </w:pPr>
    </w:p>
    <w:p w14:paraId="33828BE9" w14:textId="77777777" w:rsidR="00346E0F" w:rsidRPr="00D53945" w:rsidRDefault="00F75983" w:rsidP="00CF1EA4">
      <w:pPr>
        <w:pStyle w:val="Titlu1"/>
        <w:numPr>
          <w:ilvl w:val="1"/>
          <w:numId w:val="1"/>
        </w:numPr>
        <w:overflowPunct w:val="0"/>
        <w:autoSpaceDE w:val="0"/>
        <w:autoSpaceDN w:val="0"/>
        <w:adjustRightInd w:val="0"/>
        <w:spacing w:line="276" w:lineRule="auto"/>
        <w:ind w:left="426" w:right="-114"/>
        <w:rPr>
          <w:sz w:val="24"/>
          <w:lang w:val="it-IT"/>
        </w:rPr>
      </w:pPr>
      <w:proofErr w:type="spellStart"/>
      <w:r w:rsidRPr="00D53945">
        <w:rPr>
          <w:sz w:val="24"/>
          <w:lang w:val="it-IT"/>
        </w:rPr>
        <w:t>D</w:t>
      </w:r>
      <w:r w:rsidR="00346E0F" w:rsidRPr="00D53945">
        <w:rPr>
          <w:sz w:val="24"/>
          <w:lang w:val="it-IT"/>
        </w:rPr>
        <w:t>escrierea</w:t>
      </w:r>
      <w:proofErr w:type="spellEnd"/>
      <w:r w:rsidR="00346E0F" w:rsidRPr="00D53945">
        <w:rPr>
          <w:sz w:val="24"/>
          <w:lang w:val="it-IT"/>
        </w:rPr>
        <w:t xml:space="preserve"> </w:t>
      </w:r>
      <w:proofErr w:type="spellStart"/>
      <w:r w:rsidR="00346E0F" w:rsidRPr="00D53945">
        <w:rPr>
          <w:sz w:val="24"/>
          <w:lang w:val="it-IT"/>
        </w:rPr>
        <w:t>impactului</w:t>
      </w:r>
      <w:proofErr w:type="spellEnd"/>
      <w:r w:rsidR="00346E0F" w:rsidRPr="00D53945">
        <w:rPr>
          <w:sz w:val="24"/>
          <w:lang w:val="it-IT"/>
        </w:rPr>
        <w:t xml:space="preserve"> </w:t>
      </w:r>
      <w:proofErr w:type="spellStart"/>
      <w:r w:rsidR="00346E0F" w:rsidRPr="00D53945">
        <w:rPr>
          <w:sz w:val="24"/>
          <w:lang w:val="it-IT"/>
        </w:rPr>
        <w:t>asupra</w:t>
      </w:r>
      <w:proofErr w:type="spellEnd"/>
      <w:r w:rsidR="00346E0F" w:rsidRPr="00D53945">
        <w:rPr>
          <w:sz w:val="24"/>
          <w:lang w:val="it-IT"/>
        </w:rPr>
        <w:t xml:space="preserve"> </w:t>
      </w:r>
      <w:proofErr w:type="spellStart"/>
      <w:r w:rsidR="00346E0F" w:rsidRPr="00D53945">
        <w:rPr>
          <w:sz w:val="24"/>
          <w:lang w:val="it-IT"/>
        </w:rPr>
        <w:t>mediului</w:t>
      </w:r>
      <w:proofErr w:type="spellEnd"/>
      <w:r w:rsidR="00346E0F" w:rsidRPr="00D53945">
        <w:rPr>
          <w:sz w:val="24"/>
          <w:lang w:val="it-IT"/>
        </w:rPr>
        <w:t xml:space="preserve"> a </w:t>
      </w:r>
      <w:proofErr w:type="spellStart"/>
      <w:r w:rsidR="00346E0F" w:rsidRPr="00D53945">
        <w:rPr>
          <w:sz w:val="24"/>
          <w:lang w:val="it-IT"/>
        </w:rPr>
        <w:t>lu</w:t>
      </w:r>
      <w:r w:rsidR="00CD6E07" w:rsidRPr="00D53945">
        <w:rPr>
          <w:sz w:val="24"/>
          <w:lang w:val="it-IT"/>
        </w:rPr>
        <w:t>crărilor</w:t>
      </w:r>
      <w:proofErr w:type="spellEnd"/>
      <w:r w:rsidR="00CD6E07" w:rsidRPr="00D53945">
        <w:rPr>
          <w:sz w:val="24"/>
          <w:lang w:val="it-IT"/>
        </w:rPr>
        <w:t xml:space="preserve"> </w:t>
      </w:r>
      <w:proofErr w:type="spellStart"/>
      <w:r w:rsidR="00CD6E07" w:rsidRPr="00D53945">
        <w:rPr>
          <w:sz w:val="24"/>
          <w:lang w:val="it-IT"/>
        </w:rPr>
        <w:t>organizării</w:t>
      </w:r>
      <w:proofErr w:type="spellEnd"/>
      <w:r w:rsidR="00CD6E07" w:rsidRPr="00D53945">
        <w:rPr>
          <w:sz w:val="24"/>
          <w:lang w:val="it-IT"/>
        </w:rPr>
        <w:t xml:space="preserve"> de </w:t>
      </w:r>
      <w:proofErr w:type="spellStart"/>
      <w:r w:rsidR="00CD6E07" w:rsidRPr="00D53945">
        <w:rPr>
          <w:sz w:val="24"/>
          <w:lang w:val="it-IT"/>
        </w:rPr>
        <w:t>șantier</w:t>
      </w:r>
      <w:proofErr w:type="spellEnd"/>
    </w:p>
    <w:p w14:paraId="323E4967" w14:textId="77777777" w:rsidR="00CD6E07" w:rsidRPr="00D53945" w:rsidRDefault="00CD6E07" w:rsidP="00CF1EA4">
      <w:pPr>
        <w:rPr>
          <w:lang w:val="it-IT"/>
        </w:rPr>
      </w:pPr>
    </w:p>
    <w:p w14:paraId="07D2A0EF" w14:textId="2F404383" w:rsidR="00B14873" w:rsidRPr="00D53945" w:rsidRDefault="00E0490E" w:rsidP="00B14873">
      <w:pPr>
        <w:spacing w:line="276" w:lineRule="auto"/>
        <w:ind w:right="23" w:firstLine="708"/>
        <w:jc w:val="both"/>
        <w:rPr>
          <w:lang w:val="it-IT"/>
        </w:rPr>
      </w:pPr>
      <w:r w:rsidRPr="00D53945">
        <w:rPr>
          <w:lang w:val="it-IT"/>
        </w:rPr>
        <w:t xml:space="preserve">Nu este </w:t>
      </w:r>
      <w:proofErr w:type="spellStart"/>
      <w:r w:rsidRPr="00D53945">
        <w:rPr>
          <w:lang w:val="it-IT"/>
        </w:rPr>
        <w:t>cazul</w:t>
      </w:r>
      <w:proofErr w:type="spellEnd"/>
      <w:r w:rsidRPr="00D53945">
        <w:rPr>
          <w:lang w:val="it-IT"/>
        </w:rPr>
        <w:t xml:space="preserve">, se va </w:t>
      </w:r>
      <w:proofErr w:type="spellStart"/>
      <w:r w:rsidRPr="00D53945">
        <w:rPr>
          <w:lang w:val="it-IT"/>
        </w:rPr>
        <w:t>utiliza</w:t>
      </w:r>
      <w:proofErr w:type="spellEnd"/>
      <w:r w:rsidRPr="00D53945">
        <w:rPr>
          <w:lang w:val="it-IT"/>
        </w:rPr>
        <w:t xml:space="preserve"> </w:t>
      </w:r>
      <w:proofErr w:type="spellStart"/>
      <w:r w:rsidRPr="00D53945">
        <w:rPr>
          <w:lang w:val="it-IT"/>
        </w:rPr>
        <w:t>organizarea</w:t>
      </w:r>
      <w:proofErr w:type="spellEnd"/>
      <w:r w:rsidRPr="00D53945">
        <w:rPr>
          <w:lang w:val="it-IT"/>
        </w:rPr>
        <w:t xml:space="preserve"> de </w:t>
      </w:r>
      <w:proofErr w:type="spellStart"/>
      <w:r w:rsidRPr="00D53945">
        <w:rPr>
          <w:lang w:val="it-IT"/>
        </w:rPr>
        <w:t>șantier</w:t>
      </w:r>
      <w:proofErr w:type="spellEnd"/>
      <w:r w:rsidRPr="00D53945">
        <w:rPr>
          <w:lang w:val="it-IT"/>
        </w:rPr>
        <w:t xml:space="preserve"> </w:t>
      </w:r>
      <w:proofErr w:type="spellStart"/>
      <w:r w:rsidRPr="00D53945">
        <w:rPr>
          <w:lang w:val="it-IT"/>
        </w:rPr>
        <w:t>existentă</w:t>
      </w:r>
      <w:proofErr w:type="spellEnd"/>
      <w:r w:rsidR="00B14873" w:rsidRPr="00D53945">
        <w:rPr>
          <w:lang w:val="it-IT"/>
        </w:rPr>
        <w:t xml:space="preserve"> in zona, </w:t>
      </w:r>
      <w:proofErr w:type="spellStart"/>
      <w:r w:rsidR="00B14873" w:rsidRPr="00D53945">
        <w:rPr>
          <w:lang w:val="it-IT"/>
        </w:rPr>
        <w:t>utilizata</w:t>
      </w:r>
      <w:proofErr w:type="spellEnd"/>
      <w:r w:rsidR="00B14873" w:rsidRPr="00D53945">
        <w:rPr>
          <w:lang w:val="it-IT"/>
        </w:rPr>
        <w:t xml:space="preserve"> </w:t>
      </w:r>
      <w:proofErr w:type="spellStart"/>
      <w:r w:rsidR="00B14873" w:rsidRPr="00D53945">
        <w:rPr>
          <w:lang w:val="it-IT"/>
        </w:rPr>
        <w:t>pentru</w:t>
      </w:r>
      <w:proofErr w:type="spellEnd"/>
      <w:r w:rsidR="00B14873" w:rsidRPr="00D53945">
        <w:rPr>
          <w:lang w:val="it-IT"/>
        </w:rPr>
        <w:t xml:space="preserve"> </w:t>
      </w:r>
      <w:proofErr w:type="spellStart"/>
      <w:r w:rsidR="00B14873" w:rsidRPr="00D53945">
        <w:rPr>
          <w:lang w:val="it-IT"/>
        </w:rPr>
        <w:t>continuarea</w:t>
      </w:r>
      <w:proofErr w:type="spellEnd"/>
      <w:r w:rsidR="00B14873" w:rsidRPr="00D53945">
        <w:rPr>
          <w:lang w:val="it-IT"/>
        </w:rPr>
        <w:t xml:space="preserve"> </w:t>
      </w:r>
      <w:proofErr w:type="spellStart"/>
      <w:r w:rsidR="00B14873" w:rsidRPr="00D53945">
        <w:rPr>
          <w:lang w:val="it-IT"/>
        </w:rPr>
        <w:t>lucrarilor</w:t>
      </w:r>
      <w:proofErr w:type="spellEnd"/>
      <w:r w:rsidR="00B14873" w:rsidRPr="00D53945">
        <w:rPr>
          <w:lang w:val="it-IT"/>
        </w:rPr>
        <w:t xml:space="preserve"> de </w:t>
      </w:r>
      <w:proofErr w:type="spellStart"/>
      <w:r w:rsidR="00B14873" w:rsidRPr="00D53945">
        <w:rPr>
          <w:lang w:val="it-IT"/>
        </w:rPr>
        <w:t>construire</w:t>
      </w:r>
      <w:proofErr w:type="spellEnd"/>
      <w:r w:rsidR="00B14873" w:rsidRPr="00D53945">
        <w:rPr>
          <w:lang w:val="it-IT"/>
        </w:rPr>
        <w:t xml:space="preserve"> </w:t>
      </w:r>
      <w:proofErr w:type="gramStart"/>
      <w:r w:rsidR="00B14873" w:rsidRPr="00D53945">
        <w:rPr>
          <w:lang w:val="it-IT"/>
        </w:rPr>
        <w:t>a</w:t>
      </w:r>
      <w:proofErr w:type="gramEnd"/>
      <w:r w:rsidR="00B14873" w:rsidRPr="00D53945">
        <w:rPr>
          <w:lang w:val="it-IT"/>
        </w:rPr>
        <w:t xml:space="preserve"> </w:t>
      </w:r>
      <w:proofErr w:type="spellStart"/>
      <w:r w:rsidR="00B14873" w:rsidRPr="00D53945">
        <w:rPr>
          <w:lang w:val="it-IT"/>
        </w:rPr>
        <w:t>ansamblului</w:t>
      </w:r>
      <w:proofErr w:type="spellEnd"/>
      <w:r w:rsidR="00B14873" w:rsidRPr="00D53945">
        <w:rPr>
          <w:lang w:val="it-IT"/>
        </w:rPr>
        <w:t xml:space="preserve"> </w:t>
      </w:r>
      <w:proofErr w:type="spellStart"/>
      <w:r w:rsidR="00B14873" w:rsidRPr="00D53945">
        <w:rPr>
          <w:lang w:val="it-IT"/>
        </w:rPr>
        <w:t>rezidential</w:t>
      </w:r>
      <w:proofErr w:type="spellEnd"/>
      <w:r w:rsidR="00B14873" w:rsidRPr="00D53945">
        <w:rPr>
          <w:lang w:val="it-IT"/>
        </w:rPr>
        <w:t xml:space="preserve"> OASIS.</w:t>
      </w:r>
    </w:p>
    <w:p w14:paraId="0B72C116" w14:textId="77777777" w:rsidR="00F66A6A" w:rsidRPr="00D53945" w:rsidRDefault="00F66A6A" w:rsidP="00CF1EA4">
      <w:pPr>
        <w:ind w:left="720"/>
        <w:rPr>
          <w:lang w:val="it-IT"/>
        </w:rPr>
      </w:pPr>
    </w:p>
    <w:p w14:paraId="4C662469" w14:textId="77777777" w:rsidR="00346E0F" w:rsidRPr="00D53945" w:rsidRDefault="00F75983" w:rsidP="00CF1EA4">
      <w:pPr>
        <w:pStyle w:val="Titlu1"/>
        <w:numPr>
          <w:ilvl w:val="1"/>
          <w:numId w:val="1"/>
        </w:numPr>
        <w:overflowPunct w:val="0"/>
        <w:autoSpaceDE w:val="0"/>
        <w:autoSpaceDN w:val="0"/>
        <w:adjustRightInd w:val="0"/>
        <w:spacing w:line="276" w:lineRule="auto"/>
        <w:ind w:left="426" w:right="-114"/>
        <w:rPr>
          <w:sz w:val="24"/>
          <w:lang w:val="it-IT"/>
        </w:rPr>
      </w:pPr>
      <w:proofErr w:type="spellStart"/>
      <w:r w:rsidRPr="00D53945">
        <w:rPr>
          <w:sz w:val="24"/>
          <w:lang w:val="it-IT"/>
        </w:rPr>
        <w:t>D</w:t>
      </w:r>
      <w:r w:rsidR="00346E0F" w:rsidRPr="00D53945">
        <w:rPr>
          <w:sz w:val="24"/>
          <w:lang w:val="it-IT"/>
        </w:rPr>
        <w:t>otări</w:t>
      </w:r>
      <w:proofErr w:type="spellEnd"/>
      <w:r w:rsidR="00346E0F" w:rsidRPr="00D53945">
        <w:rPr>
          <w:sz w:val="24"/>
          <w:lang w:val="it-IT"/>
        </w:rPr>
        <w:t xml:space="preserve"> </w:t>
      </w:r>
      <w:proofErr w:type="spellStart"/>
      <w:r w:rsidR="00346E0F" w:rsidRPr="00D53945">
        <w:rPr>
          <w:sz w:val="24"/>
          <w:lang w:val="it-IT"/>
        </w:rPr>
        <w:t>și</w:t>
      </w:r>
      <w:proofErr w:type="spellEnd"/>
      <w:r w:rsidR="00346E0F" w:rsidRPr="00D53945">
        <w:rPr>
          <w:sz w:val="24"/>
          <w:lang w:val="it-IT"/>
        </w:rPr>
        <w:t xml:space="preserve"> </w:t>
      </w:r>
      <w:proofErr w:type="spellStart"/>
      <w:r w:rsidR="00346E0F" w:rsidRPr="00D53945">
        <w:rPr>
          <w:sz w:val="24"/>
          <w:lang w:val="it-IT"/>
        </w:rPr>
        <w:t>măsuri</w:t>
      </w:r>
      <w:proofErr w:type="spellEnd"/>
      <w:r w:rsidR="00346E0F" w:rsidRPr="00D53945">
        <w:rPr>
          <w:sz w:val="24"/>
          <w:lang w:val="it-IT"/>
        </w:rPr>
        <w:t xml:space="preserve"> </w:t>
      </w:r>
      <w:proofErr w:type="spellStart"/>
      <w:r w:rsidR="00346E0F" w:rsidRPr="00D53945">
        <w:rPr>
          <w:sz w:val="24"/>
          <w:lang w:val="it-IT"/>
        </w:rPr>
        <w:t>prevăzute</w:t>
      </w:r>
      <w:proofErr w:type="spellEnd"/>
      <w:r w:rsidR="00346E0F" w:rsidRPr="00D53945">
        <w:rPr>
          <w:sz w:val="24"/>
          <w:lang w:val="it-IT"/>
        </w:rPr>
        <w:t xml:space="preserve"> </w:t>
      </w:r>
      <w:proofErr w:type="spellStart"/>
      <w:r w:rsidR="00346E0F" w:rsidRPr="00D53945">
        <w:rPr>
          <w:sz w:val="24"/>
          <w:lang w:val="it-IT"/>
        </w:rPr>
        <w:t>pentru</w:t>
      </w:r>
      <w:proofErr w:type="spellEnd"/>
      <w:r w:rsidR="00346E0F" w:rsidRPr="00D53945">
        <w:rPr>
          <w:sz w:val="24"/>
          <w:lang w:val="it-IT"/>
        </w:rPr>
        <w:t xml:space="preserve"> </w:t>
      </w:r>
      <w:proofErr w:type="spellStart"/>
      <w:r w:rsidR="00346E0F" w:rsidRPr="00D53945">
        <w:rPr>
          <w:sz w:val="24"/>
          <w:lang w:val="it-IT"/>
        </w:rPr>
        <w:t>controlul</w:t>
      </w:r>
      <w:proofErr w:type="spellEnd"/>
      <w:r w:rsidR="00346E0F" w:rsidRPr="00D53945">
        <w:rPr>
          <w:sz w:val="24"/>
          <w:lang w:val="it-IT"/>
        </w:rPr>
        <w:t xml:space="preserve"> </w:t>
      </w:r>
      <w:proofErr w:type="spellStart"/>
      <w:r w:rsidR="00346E0F" w:rsidRPr="00D53945">
        <w:rPr>
          <w:sz w:val="24"/>
          <w:lang w:val="it-IT"/>
        </w:rPr>
        <w:t>emisiilor</w:t>
      </w:r>
      <w:proofErr w:type="spellEnd"/>
      <w:r w:rsidR="00346E0F" w:rsidRPr="00D53945">
        <w:rPr>
          <w:sz w:val="24"/>
          <w:lang w:val="it-IT"/>
        </w:rPr>
        <w:t xml:space="preserve"> de </w:t>
      </w:r>
      <w:proofErr w:type="spellStart"/>
      <w:r w:rsidR="00346E0F" w:rsidRPr="00D53945">
        <w:rPr>
          <w:sz w:val="24"/>
          <w:lang w:val="it-IT"/>
        </w:rPr>
        <w:t>poluanți</w:t>
      </w:r>
      <w:proofErr w:type="spellEnd"/>
      <w:r w:rsidR="00346E0F" w:rsidRPr="00D53945">
        <w:rPr>
          <w:sz w:val="24"/>
          <w:lang w:val="it-IT"/>
        </w:rPr>
        <w:t xml:space="preserve"> </w:t>
      </w:r>
      <w:proofErr w:type="spellStart"/>
      <w:r w:rsidR="00346E0F" w:rsidRPr="00D53945">
        <w:rPr>
          <w:sz w:val="24"/>
          <w:lang w:val="it-IT"/>
        </w:rPr>
        <w:t>în</w:t>
      </w:r>
      <w:proofErr w:type="spellEnd"/>
      <w:r w:rsidR="00346E0F" w:rsidRPr="00D53945">
        <w:rPr>
          <w:sz w:val="24"/>
          <w:lang w:val="it-IT"/>
        </w:rPr>
        <w:t xml:space="preserve"> </w:t>
      </w:r>
      <w:proofErr w:type="spellStart"/>
      <w:r w:rsidR="00346E0F" w:rsidRPr="00D53945">
        <w:rPr>
          <w:sz w:val="24"/>
          <w:lang w:val="it-IT"/>
        </w:rPr>
        <w:t>mediu</w:t>
      </w:r>
      <w:proofErr w:type="spellEnd"/>
      <w:r w:rsidR="00346E0F" w:rsidRPr="00D53945">
        <w:rPr>
          <w:sz w:val="24"/>
          <w:lang w:val="it-IT"/>
        </w:rPr>
        <w:t>.</w:t>
      </w:r>
    </w:p>
    <w:p w14:paraId="058FAB90" w14:textId="77777777" w:rsidR="00346E0F" w:rsidRPr="00D53945" w:rsidRDefault="00346E0F" w:rsidP="00CF1EA4">
      <w:pPr>
        <w:spacing w:line="276" w:lineRule="auto"/>
        <w:ind w:left="1080" w:right="128"/>
        <w:jc w:val="both"/>
        <w:rPr>
          <w:lang w:val="it-IT"/>
        </w:rPr>
      </w:pPr>
    </w:p>
    <w:p w14:paraId="73B55780" w14:textId="77777777" w:rsidR="00FE5052" w:rsidRPr="00D53945" w:rsidRDefault="00FE5052" w:rsidP="00CF1EA4">
      <w:pPr>
        <w:numPr>
          <w:ilvl w:val="1"/>
          <w:numId w:val="2"/>
        </w:numPr>
        <w:spacing w:line="276" w:lineRule="auto"/>
        <w:ind w:right="28"/>
        <w:jc w:val="both"/>
        <w:rPr>
          <w:lang w:val="ro-RO"/>
        </w:rPr>
      </w:pPr>
      <w:r w:rsidRPr="00D53945">
        <w:rPr>
          <w:lang w:val="ro-RO"/>
        </w:rPr>
        <w:t>se interzice spălarea mașinilor sau a utilajelor în zona de lucru ori deversarea de ape uzate necontrolat în zona amplasamentului;</w:t>
      </w:r>
    </w:p>
    <w:p w14:paraId="0EEABF71" w14:textId="77777777" w:rsidR="00FE5052" w:rsidRPr="00D53945" w:rsidRDefault="00FE5052" w:rsidP="00CF1EA4">
      <w:pPr>
        <w:numPr>
          <w:ilvl w:val="1"/>
          <w:numId w:val="2"/>
        </w:numPr>
        <w:spacing w:line="276" w:lineRule="auto"/>
        <w:ind w:right="28"/>
        <w:jc w:val="both"/>
        <w:rPr>
          <w:lang w:val="ro-RO"/>
        </w:rPr>
      </w:pPr>
      <w:r w:rsidRPr="00D53945">
        <w:rPr>
          <w:lang w:val="ro-RO"/>
        </w:rPr>
        <w:t>se interzice executarea lucrărilor de reparații/întreținere a autovehiculelor,  utilajelor, echipamentelor utilizate în cadrul lucrărilor de construcții, în incinta organizării de șantier;</w:t>
      </w:r>
    </w:p>
    <w:p w14:paraId="5EBF01EE" w14:textId="4B0138B5" w:rsidR="00481E22" w:rsidRPr="00D53945" w:rsidRDefault="00F71ED6" w:rsidP="00CF1EA4">
      <w:pPr>
        <w:numPr>
          <w:ilvl w:val="1"/>
          <w:numId w:val="2"/>
        </w:numPr>
        <w:spacing w:line="276" w:lineRule="auto"/>
        <w:ind w:right="28"/>
        <w:jc w:val="both"/>
        <w:rPr>
          <w:lang w:val="ro-RO"/>
        </w:rPr>
      </w:pPr>
      <w:r w:rsidRPr="00D53945">
        <w:rPr>
          <w:lang w:val="ro-RO"/>
        </w:rPr>
        <w:t xml:space="preserve">se recomandă </w:t>
      </w:r>
      <w:r w:rsidR="00FE5052" w:rsidRPr="00D53945">
        <w:rPr>
          <w:lang w:val="ro-RO"/>
        </w:rPr>
        <w:t>utilizarea echipamentelor și utilajelor corespunzătoare din punct de vedere tehnic, de generații recente, prevăzute cu sisteme performante de minimizare a poluanților emiși în atmosferă;</w:t>
      </w:r>
    </w:p>
    <w:p w14:paraId="60B9E3EC" w14:textId="473BA108" w:rsidR="00FE5052" w:rsidRDefault="00F71ED6" w:rsidP="00CF1EA4">
      <w:pPr>
        <w:pStyle w:val="Indentcorptext3"/>
        <w:numPr>
          <w:ilvl w:val="1"/>
          <w:numId w:val="2"/>
        </w:numPr>
        <w:spacing w:line="276" w:lineRule="auto"/>
        <w:ind w:right="28"/>
        <w:rPr>
          <w:b w:val="0"/>
          <w:iCs/>
          <w:sz w:val="24"/>
          <w:lang w:val="ro-RO"/>
        </w:rPr>
      </w:pPr>
      <w:r w:rsidRPr="00D53945">
        <w:rPr>
          <w:b w:val="0"/>
          <w:sz w:val="24"/>
          <w:lang w:val="ro-RO"/>
        </w:rPr>
        <w:t xml:space="preserve">se recomandă </w:t>
      </w:r>
      <w:r w:rsidR="00FE5052" w:rsidRPr="00D53945">
        <w:rPr>
          <w:b w:val="0"/>
          <w:sz w:val="24"/>
          <w:lang w:val="ro-RO"/>
        </w:rPr>
        <w:t xml:space="preserve">utilizarea de combustibili cu conținut redus de sulf, conform prevederilor legislative în vigoare </w:t>
      </w:r>
      <w:r w:rsidR="00FE5052" w:rsidRPr="00D53945">
        <w:rPr>
          <w:b w:val="0"/>
          <w:iCs/>
          <w:sz w:val="24"/>
          <w:lang w:val="ro-RO"/>
        </w:rPr>
        <w:t>curățarea și stropirea periodică a zonei de lucru, eventual zilnic dacă este cazul, pentru diminuarea cantităților de pulberi din atmosferă;</w:t>
      </w:r>
    </w:p>
    <w:p w14:paraId="559D876C" w14:textId="17611A12" w:rsidR="00935A72" w:rsidRDefault="00935A72" w:rsidP="00935A72">
      <w:pPr>
        <w:pStyle w:val="Indentcorptext3"/>
        <w:spacing w:line="276" w:lineRule="auto"/>
        <w:ind w:right="28"/>
        <w:rPr>
          <w:b w:val="0"/>
          <w:iCs/>
          <w:sz w:val="24"/>
          <w:lang w:val="ro-RO"/>
        </w:rPr>
      </w:pPr>
    </w:p>
    <w:p w14:paraId="5669B41E" w14:textId="77777777" w:rsidR="00546049" w:rsidRPr="00D53945" w:rsidRDefault="00FE5052" w:rsidP="00CF1EA4">
      <w:pPr>
        <w:numPr>
          <w:ilvl w:val="1"/>
          <w:numId w:val="2"/>
        </w:numPr>
        <w:spacing w:line="276" w:lineRule="auto"/>
        <w:ind w:right="28"/>
        <w:jc w:val="both"/>
        <w:rPr>
          <w:bCs/>
          <w:lang w:val="pt-PT"/>
        </w:rPr>
      </w:pPr>
      <w:r w:rsidRPr="00D53945">
        <w:rPr>
          <w:bCs/>
          <w:lang w:val="pt-PT"/>
        </w:rPr>
        <w:lastRenderedPageBreak/>
        <w:t>se va urmări transferul cât mai rapid al deșeurilor din zona de generare către zonele de depozitare, evitându-se stocarea acestora un timp mai îndelungat în zona de producere și apariția astfel a unor depozite neorganizate și necontrolate de deșeuri;</w:t>
      </w:r>
    </w:p>
    <w:p w14:paraId="302FC581" w14:textId="35123000" w:rsidR="004A0874" w:rsidRDefault="00F71ED6" w:rsidP="00CF1EA4">
      <w:pPr>
        <w:numPr>
          <w:ilvl w:val="1"/>
          <w:numId w:val="2"/>
        </w:numPr>
        <w:spacing w:line="276" w:lineRule="auto"/>
        <w:ind w:right="28"/>
        <w:jc w:val="both"/>
        <w:rPr>
          <w:bCs/>
          <w:lang w:val="pt-PT"/>
        </w:rPr>
      </w:pPr>
      <w:r w:rsidRPr="00D53945">
        <w:rPr>
          <w:bCs/>
          <w:lang w:val="pt-PT"/>
        </w:rPr>
        <w:t xml:space="preserve">se va avea în vedere </w:t>
      </w:r>
      <w:r w:rsidR="00FE5052" w:rsidRPr="00D53945">
        <w:rPr>
          <w:bCs/>
          <w:lang w:val="pt-PT"/>
        </w:rPr>
        <w:t>dotarea organizării de șantier  cu material absorbant astfel incât în cazul apariției unor scurgeri de produse petroliere sa se intervină prompt si eficient pentru inlaturare</w:t>
      </w:r>
      <w:r w:rsidRPr="00D53945">
        <w:rPr>
          <w:bCs/>
          <w:lang w:val="pt-PT"/>
        </w:rPr>
        <w:t>a/diminuarea efectelor poluarii</w:t>
      </w:r>
      <w:r w:rsidR="004A0874" w:rsidRPr="00D53945">
        <w:rPr>
          <w:bCs/>
          <w:lang w:val="pt-PT"/>
        </w:rPr>
        <w:t>;</w:t>
      </w:r>
    </w:p>
    <w:p w14:paraId="15C84DD0" w14:textId="77777777" w:rsidR="00A6480F" w:rsidRPr="00D53945" w:rsidRDefault="00A6480F" w:rsidP="00A6480F">
      <w:pPr>
        <w:spacing w:line="276" w:lineRule="auto"/>
        <w:ind w:left="1080" w:right="28"/>
        <w:jc w:val="both"/>
        <w:rPr>
          <w:bCs/>
          <w:lang w:val="pt-PT"/>
        </w:rPr>
      </w:pPr>
    </w:p>
    <w:p w14:paraId="61DFDE2B" w14:textId="77777777" w:rsidR="001955AF" w:rsidRPr="00D53945" w:rsidRDefault="001955AF" w:rsidP="00CF1EA4">
      <w:pPr>
        <w:pStyle w:val="Titlu1"/>
        <w:numPr>
          <w:ilvl w:val="0"/>
          <w:numId w:val="1"/>
        </w:numPr>
        <w:overflowPunct w:val="0"/>
        <w:autoSpaceDE w:val="0"/>
        <w:autoSpaceDN w:val="0"/>
        <w:adjustRightInd w:val="0"/>
        <w:spacing w:line="276" w:lineRule="auto"/>
        <w:ind w:right="-114"/>
        <w:jc w:val="center"/>
        <w:rPr>
          <w:sz w:val="24"/>
          <w:u w:val="single"/>
          <w:lang w:val="it-IT"/>
        </w:rPr>
      </w:pPr>
      <w:r w:rsidRPr="00D53945">
        <w:rPr>
          <w:sz w:val="24"/>
          <w:u w:val="single"/>
          <w:lang w:val="it-IT"/>
        </w:rPr>
        <w:t>LUCR</w:t>
      </w:r>
      <w:r w:rsidR="00227205" w:rsidRPr="00D53945">
        <w:rPr>
          <w:sz w:val="24"/>
          <w:u w:val="single"/>
          <w:lang w:val="it-IT"/>
        </w:rPr>
        <w:t>Ă</w:t>
      </w:r>
      <w:r w:rsidRPr="00D53945">
        <w:rPr>
          <w:sz w:val="24"/>
          <w:u w:val="single"/>
          <w:lang w:val="it-IT"/>
        </w:rPr>
        <w:t>RI DE REFACERE / RESTAURARE A AMPLAS</w:t>
      </w:r>
      <w:r w:rsidR="00227205" w:rsidRPr="00D53945">
        <w:rPr>
          <w:sz w:val="24"/>
          <w:u w:val="single"/>
          <w:lang w:val="it-IT"/>
        </w:rPr>
        <w:t xml:space="preserve">AMENTULUI LA FINALIZAREA </w:t>
      </w:r>
      <w:proofErr w:type="gramStart"/>
      <w:r w:rsidR="00227205" w:rsidRPr="00D53945">
        <w:rPr>
          <w:sz w:val="24"/>
          <w:u w:val="single"/>
          <w:lang w:val="it-IT"/>
        </w:rPr>
        <w:t>INVESTIȚ</w:t>
      </w:r>
      <w:r w:rsidRPr="00D53945">
        <w:rPr>
          <w:sz w:val="24"/>
          <w:u w:val="single"/>
          <w:lang w:val="it-IT"/>
        </w:rPr>
        <w:t>IEI</w:t>
      </w:r>
      <w:r w:rsidR="00227205" w:rsidRPr="00D53945">
        <w:rPr>
          <w:sz w:val="24"/>
          <w:u w:val="single"/>
          <w:lang w:val="it-IT"/>
        </w:rPr>
        <w:t>,Î</w:t>
      </w:r>
      <w:r w:rsidR="004D4D59" w:rsidRPr="00D53945">
        <w:rPr>
          <w:sz w:val="24"/>
          <w:u w:val="single"/>
          <w:lang w:val="it-IT"/>
        </w:rPr>
        <w:t>N</w:t>
      </w:r>
      <w:proofErr w:type="gramEnd"/>
      <w:r w:rsidR="004D4D59" w:rsidRPr="00D53945">
        <w:rPr>
          <w:sz w:val="24"/>
          <w:u w:val="single"/>
          <w:lang w:val="it-IT"/>
        </w:rPr>
        <w:t xml:space="preserve"> CAZ  DE ACCIDENTE </w:t>
      </w:r>
      <w:r w:rsidR="00227205" w:rsidRPr="00D53945">
        <w:rPr>
          <w:sz w:val="24"/>
          <w:u w:val="single"/>
          <w:lang w:val="it-IT"/>
        </w:rPr>
        <w:t>ȘI/SAU LA Î</w:t>
      </w:r>
      <w:r w:rsidR="004D4D59" w:rsidRPr="00D53945">
        <w:rPr>
          <w:sz w:val="24"/>
          <w:u w:val="single"/>
          <w:lang w:val="it-IT"/>
        </w:rPr>
        <w:t>NCETAREA ACTIVIT</w:t>
      </w:r>
      <w:r w:rsidR="00227205" w:rsidRPr="00D53945">
        <w:rPr>
          <w:sz w:val="24"/>
          <w:u w:val="single"/>
          <w:lang w:val="it-IT"/>
        </w:rPr>
        <w:t>ĂȚ</w:t>
      </w:r>
      <w:r w:rsidR="004D4D59" w:rsidRPr="00D53945">
        <w:rPr>
          <w:sz w:val="24"/>
          <w:u w:val="single"/>
          <w:lang w:val="it-IT"/>
        </w:rPr>
        <w:t>II</w:t>
      </w:r>
    </w:p>
    <w:p w14:paraId="645B1008" w14:textId="77777777" w:rsidR="000B2161" w:rsidRPr="00D53945" w:rsidRDefault="000B2161" w:rsidP="00CF1EA4">
      <w:pPr>
        <w:pStyle w:val="Indentcorptext3"/>
        <w:spacing w:line="276" w:lineRule="auto"/>
        <w:ind w:right="-114" w:firstLine="0"/>
        <w:rPr>
          <w:sz w:val="24"/>
          <w:lang w:val="it-IT"/>
        </w:rPr>
      </w:pPr>
    </w:p>
    <w:p w14:paraId="1482E72A" w14:textId="77777777" w:rsidR="001955AF" w:rsidRPr="00D53945" w:rsidRDefault="00227205" w:rsidP="00CF1EA4">
      <w:pPr>
        <w:pStyle w:val="Titlu1"/>
        <w:numPr>
          <w:ilvl w:val="1"/>
          <w:numId w:val="1"/>
        </w:numPr>
        <w:overflowPunct w:val="0"/>
        <w:autoSpaceDE w:val="0"/>
        <w:autoSpaceDN w:val="0"/>
        <w:adjustRightInd w:val="0"/>
        <w:spacing w:line="276" w:lineRule="auto"/>
        <w:ind w:left="0" w:right="-114" w:hanging="709"/>
        <w:jc w:val="center"/>
        <w:rPr>
          <w:sz w:val="24"/>
          <w:lang w:val="it-IT"/>
        </w:rPr>
      </w:pPr>
      <w:proofErr w:type="spellStart"/>
      <w:r w:rsidRPr="00D53945">
        <w:rPr>
          <w:sz w:val="24"/>
          <w:lang w:val="it-IT"/>
        </w:rPr>
        <w:t>Lucră</w:t>
      </w:r>
      <w:r w:rsidR="001955AF" w:rsidRPr="00D53945">
        <w:rPr>
          <w:sz w:val="24"/>
          <w:lang w:val="it-IT"/>
        </w:rPr>
        <w:t>ri</w:t>
      </w:r>
      <w:proofErr w:type="spellEnd"/>
      <w:r w:rsidR="001955AF" w:rsidRPr="00D53945">
        <w:rPr>
          <w:sz w:val="24"/>
          <w:lang w:val="it-IT"/>
        </w:rPr>
        <w:t xml:space="preserve"> </w:t>
      </w:r>
      <w:proofErr w:type="spellStart"/>
      <w:r w:rsidR="001955AF" w:rsidRPr="00D53945">
        <w:rPr>
          <w:sz w:val="24"/>
          <w:lang w:val="it-IT"/>
        </w:rPr>
        <w:t>propuse</w:t>
      </w:r>
      <w:proofErr w:type="spellEnd"/>
      <w:r w:rsidR="001955AF" w:rsidRPr="00D53945">
        <w:rPr>
          <w:sz w:val="24"/>
          <w:lang w:val="it-IT"/>
        </w:rPr>
        <w:t xml:space="preserve"> </w:t>
      </w:r>
      <w:proofErr w:type="spellStart"/>
      <w:r w:rsidR="001955AF" w:rsidRPr="00D53945">
        <w:rPr>
          <w:sz w:val="24"/>
          <w:lang w:val="it-IT"/>
        </w:rPr>
        <w:t>pentru</w:t>
      </w:r>
      <w:proofErr w:type="spellEnd"/>
      <w:r w:rsidR="001955AF" w:rsidRPr="00D53945">
        <w:rPr>
          <w:sz w:val="24"/>
          <w:lang w:val="it-IT"/>
        </w:rPr>
        <w:t xml:space="preserve"> </w:t>
      </w:r>
      <w:proofErr w:type="spellStart"/>
      <w:r w:rsidR="001955AF" w:rsidRPr="00D53945">
        <w:rPr>
          <w:sz w:val="24"/>
          <w:lang w:val="it-IT"/>
        </w:rPr>
        <w:t>refacerea</w:t>
      </w:r>
      <w:proofErr w:type="spellEnd"/>
      <w:r w:rsidR="001955AF" w:rsidRPr="00D53945">
        <w:rPr>
          <w:sz w:val="24"/>
          <w:lang w:val="it-IT"/>
        </w:rPr>
        <w:t xml:space="preserve"> </w:t>
      </w:r>
      <w:proofErr w:type="spellStart"/>
      <w:r w:rsidR="001955AF" w:rsidRPr="00D53945">
        <w:rPr>
          <w:sz w:val="24"/>
          <w:lang w:val="it-IT"/>
        </w:rPr>
        <w:t>amplasame</w:t>
      </w:r>
      <w:r w:rsidRPr="00D53945">
        <w:rPr>
          <w:sz w:val="24"/>
          <w:lang w:val="it-IT"/>
        </w:rPr>
        <w:t>ntului</w:t>
      </w:r>
      <w:proofErr w:type="spellEnd"/>
      <w:r w:rsidRPr="00D53945">
        <w:rPr>
          <w:sz w:val="24"/>
          <w:lang w:val="it-IT"/>
        </w:rPr>
        <w:t xml:space="preserve"> la </w:t>
      </w:r>
      <w:proofErr w:type="spellStart"/>
      <w:r w:rsidRPr="00D53945">
        <w:rPr>
          <w:sz w:val="24"/>
          <w:lang w:val="it-IT"/>
        </w:rPr>
        <w:t>finalizarea</w:t>
      </w:r>
      <w:proofErr w:type="spellEnd"/>
      <w:r w:rsidRPr="00D53945">
        <w:rPr>
          <w:sz w:val="24"/>
          <w:lang w:val="it-IT"/>
        </w:rPr>
        <w:t xml:space="preserve"> </w:t>
      </w:r>
      <w:proofErr w:type="spellStart"/>
      <w:r w:rsidRPr="00D53945">
        <w:rPr>
          <w:sz w:val="24"/>
          <w:lang w:val="it-IT"/>
        </w:rPr>
        <w:t>investiț</w:t>
      </w:r>
      <w:r w:rsidR="001955AF" w:rsidRPr="00D53945">
        <w:rPr>
          <w:sz w:val="24"/>
          <w:lang w:val="it-IT"/>
        </w:rPr>
        <w:t>iei</w:t>
      </w:r>
      <w:proofErr w:type="spellEnd"/>
    </w:p>
    <w:p w14:paraId="4163891F" w14:textId="77777777" w:rsidR="00B14873" w:rsidRPr="00D53945" w:rsidRDefault="00B14873" w:rsidP="001E3D1D">
      <w:pPr>
        <w:spacing w:line="276" w:lineRule="auto"/>
        <w:ind w:firstLine="709"/>
        <w:jc w:val="both"/>
        <w:rPr>
          <w:lang w:val="pt-PT"/>
        </w:rPr>
      </w:pPr>
    </w:p>
    <w:p w14:paraId="0A762458" w14:textId="5F29F709" w:rsidR="00B14873" w:rsidRPr="00D53945" w:rsidRDefault="00B14873" w:rsidP="00B14873">
      <w:pPr>
        <w:pStyle w:val="Subsol"/>
        <w:tabs>
          <w:tab w:val="clear" w:pos="4320"/>
          <w:tab w:val="clear" w:pos="8640"/>
          <w:tab w:val="left" w:pos="-5954"/>
          <w:tab w:val="left" w:pos="0"/>
        </w:tabs>
        <w:spacing w:line="276" w:lineRule="auto"/>
        <w:ind w:firstLine="709"/>
        <w:jc w:val="both"/>
        <w:rPr>
          <w:lang w:val="ro-RO" w:eastAsia="ro-RO"/>
        </w:rPr>
      </w:pPr>
      <w:r w:rsidRPr="00D53945">
        <w:rPr>
          <w:lang w:val="pt-PT"/>
        </w:rPr>
        <w:t xml:space="preserve">Nu este cazul, lucrarile propuse prin proiect includ lucrari de sistematizare verticala a amplasamentului, care </w:t>
      </w:r>
      <w:r w:rsidRPr="00D53945">
        <w:rPr>
          <w:lang w:val="ro-RO" w:eastAsia="ro-RO"/>
        </w:rPr>
        <w:t xml:space="preserve">constau in </w:t>
      </w:r>
      <w:proofErr w:type="spellStart"/>
      <w:r w:rsidRPr="00D53945">
        <w:rPr>
          <w:lang w:val="ro-RO" w:eastAsia="ro-RO"/>
        </w:rPr>
        <w:t>lucrari</w:t>
      </w:r>
      <w:proofErr w:type="spellEnd"/>
      <w:r w:rsidRPr="00D53945">
        <w:rPr>
          <w:lang w:val="ro-RO" w:eastAsia="ro-RO"/>
        </w:rPr>
        <w:t xml:space="preserve"> de terasamente, ca </w:t>
      </w:r>
      <w:proofErr w:type="spellStart"/>
      <w:r w:rsidRPr="00D53945">
        <w:rPr>
          <w:lang w:val="ro-RO" w:eastAsia="ro-RO"/>
        </w:rPr>
        <w:t>sapaturi</w:t>
      </w:r>
      <w:proofErr w:type="spellEnd"/>
      <w:r w:rsidRPr="00D53945">
        <w:rPr>
          <w:lang w:val="ro-RO" w:eastAsia="ro-RO"/>
        </w:rPr>
        <w:t xml:space="preserve">, umpluturi, </w:t>
      </w:r>
      <w:proofErr w:type="spellStart"/>
      <w:r w:rsidRPr="00D53945">
        <w:rPr>
          <w:lang w:val="ro-RO" w:eastAsia="ro-RO"/>
        </w:rPr>
        <w:t>nivelari</w:t>
      </w:r>
      <w:proofErr w:type="spellEnd"/>
      <w:r w:rsidRPr="00D53945">
        <w:rPr>
          <w:lang w:val="ro-RO" w:eastAsia="ro-RO"/>
        </w:rPr>
        <w:t xml:space="preserve">, </w:t>
      </w:r>
      <w:proofErr w:type="spellStart"/>
      <w:r w:rsidRPr="00D53945">
        <w:rPr>
          <w:lang w:val="ro-RO" w:eastAsia="ro-RO"/>
        </w:rPr>
        <w:t>taluzari</w:t>
      </w:r>
      <w:proofErr w:type="spellEnd"/>
      <w:r w:rsidRPr="00D53945">
        <w:rPr>
          <w:lang w:val="ro-RO" w:eastAsia="ro-RO"/>
        </w:rPr>
        <w:t xml:space="preserve"> si </w:t>
      </w:r>
      <w:proofErr w:type="spellStart"/>
      <w:r w:rsidRPr="00D53945">
        <w:rPr>
          <w:lang w:val="ro-RO" w:eastAsia="ro-RO"/>
        </w:rPr>
        <w:t>cilindrari</w:t>
      </w:r>
      <w:proofErr w:type="spellEnd"/>
      <w:r w:rsidRPr="00D53945">
        <w:rPr>
          <w:lang w:val="ro-RO" w:eastAsia="ro-RO"/>
        </w:rPr>
        <w:t xml:space="preserve">,  astfel fiind create pantele cat si sensurile optime necesare scurgerii si </w:t>
      </w:r>
      <w:proofErr w:type="spellStart"/>
      <w:r w:rsidRPr="00D53945">
        <w:rPr>
          <w:lang w:val="ro-RO" w:eastAsia="ro-RO"/>
        </w:rPr>
        <w:t>evacuarii</w:t>
      </w:r>
      <w:proofErr w:type="spellEnd"/>
      <w:r w:rsidRPr="00D53945">
        <w:rPr>
          <w:lang w:val="ro-RO" w:eastAsia="ro-RO"/>
        </w:rPr>
        <w:t xml:space="preserve"> </w:t>
      </w:r>
      <w:proofErr w:type="spellStart"/>
      <w:r w:rsidRPr="00D53945">
        <w:rPr>
          <w:lang w:val="ro-RO" w:eastAsia="ro-RO"/>
        </w:rPr>
        <w:t>gravitationale</w:t>
      </w:r>
      <w:proofErr w:type="spellEnd"/>
      <w:r w:rsidRPr="00D53945">
        <w:rPr>
          <w:lang w:val="ro-RO" w:eastAsia="ro-RO"/>
        </w:rPr>
        <w:t xml:space="preserve"> a apelor pluviale spre carosabilul </w:t>
      </w:r>
      <w:proofErr w:type="spellStart"/>
      <w:r w:rsidRPr="00D53945">
        <w:rPr>
          <w:lang w:val="ro-RO" w:eastAsia="ro-RO"/>
        </w:rPr>
        <w:t>strazii</w:t>
      </w:r>
      <w:proofErr w:type="spellEnd"/>
      <w:r w:rsidRPr="00D53945">
        <w:rPr>
          <w:lang w:val="ro-RO" w:eastAsia="ro-RO"/>
        </w:rPr>
        <w:t xml:space="preserve"> Lacului, care vor fi </w:t>
      </w:r>
      <w:proofErr w:type="spellStart"/>
      <w:r w:rsidRPr="00D53945">
        <w:rPr>
          <w:lang w:val="ro-RO" w:eastAsia="ro-RO"/>
        </w:rPr>
        <w:t>descarcate</w:t>
      </w:r>
      <w:proofErr w:type="spellEnd"/>
      <w:r w:rsidRPr="00D53945">
        <w:rPr>
          <w:lang w:val="ro-RO" w:eastAsia="ro-RO"/>
        </w:rPr>
        <w:t xml:space="preserve"> in receptoarele pluviale proiectate pe traseul acesteia.</w:t>
      </w:r>
    </w:p>
    <w:p w14:paraId="715CF1BF" w14:textId="77777777" w:rsidR="00B14873" w:rsidRPr="00D53945" w:rsidRDefault="00B14873" w:rsidP="00B14873">
      <w:pPr>
        <w:pStyle w:val="Subsol"/>
        <w:tabs>
          <w:tab w:val="clear" w:pos="4320"/>
          <w:tab w:val="clear" w:pos="8640"/>
          <w:tab w:val="left" w:pos="-5954"/>
          <w:tab w:val="left" w:pos="0"/>
        </w:tabs>
        <w:spacing w:line="276" w:lineRule="auto"/>
        <w:ind w:firstLine="709"/>
        <w:jc w:val="both"/>
        <w:rPr>
          <w:lang w:val="ro-RO" w:eastAsia="ro-RO"/>
        </w:rPr>
      </w:pPr>
      <w:r w:rsidRPr="00D53945">
        <w:rPr>
          <w:lang w:val="ro-RO" w:eastAsia="ro-RO"/>
        </w:rPr>
        <w:t xml:space="preserve">Prin sistematizarea pe verticala ce se va efectua, vor fi realizate </w:t>
      </w:r>
      <w:proofErr w:type="spellStart"/>
      <w:r w:rsidRPr="00D53945">
        <w:rPr>
          <w:lang w:val="ro-RO" w:eastAsia="ro-RO"/>
        </w:rPr>
        <w:t>corelari</w:t>
      </w:r>
      <w:proofErr w:type="spellEnd"/>
      <w:r w:rsidRPr="00D53945">
        <w:rPr>
          <w:lang w:val="ro-RO" w:eastAsia="ro-RO"/>
        </w:rPr>
        <w:t xml:space="preserve"> in plan vertical in vederea </w:t>
      </w:r>
      <w:proofErr w:type="spellStart"/>
      <w:r w:rsidRPr="00D53945">
        <w:rPr>
          <w:lang w:val="ro-RO" w:eastAsia="ro-RO"/>
        </w:rPr>
        <w:t>armonizarii</w:t>
      </w:r>
      <w:proofErr w:type="spellEnd"/>
      <w:r w:rsidRPr="00D53945">
        <w:rPr>
          <w:lang w:val="ro-RO" w:eastAsia="ro-RO"/>
        </w:rPr>
        <w:t xml:space="preserve"> cotelor de nivel existente ale terenului cu cele proiectate.</w:t>
      </w:r>
    </w:p>
    <w:p w14:paraId="4541E611" w14:textId="15B32BEB" w:rsidR="001E3D1D" w:rsidRPr="00D53945" w:rsidRDefault="001E3D1D" w:rsidP="001E3D1D">
      <w:pPr>
        <w:spacing w:line="276" w:lineRule="auto"/>
        <w:ind w:firstLine="709"/>
        <w:jc w:val="both"/>
        <w:rPr>
          <w:lang w:val="pt-PT"/>
        </w:rPr>
      </w:pPr>
    </w:p>
    <w:p w14:paraId="4CF6E9D3" w14:textId="77777777" w:rsidR="001955AF" w:rsidRPr="00D53945" w:rsidRDefault="001955AF" w:rsidP="00CF1EA4">
      <w:pPr>
        <w:pStyle w:val="Titlu1"/>
        <w:numPr>
          <w:ilvl w:val="1"/>
          <w:numId w:val="1"/>
        </w:numPr>
        <w:overflowPunct w:val="0"/>
        <w:autoSpaceDE w:val="0"/>
        <w:autoSpaceDN w:val="0"/>
        <w:adjustRightInd w:val="0"/>
        <w:spacing w:line="276" w:lineRule="auto"/>
        <w:ind w:left="709" w:right="99" w:hanging="709"/>
        <w:rPr>
          <w:sz w:val="24"/>
          <w:lang w:val="it-IT"/>
        </w:rPr>
      </w:pPr>
      <w:proofErr w:type="spellStart"/>
      <w:r w:rsidRPr="00D53945">
        <w:rPr>
          <w:sz w:val="24"/>
          <w:lang w:val="it-IT"/>
        </w:rPr>
        <w:t>Aspecte</w:t>
      </w:r>
      <w:proofErr w:type="spellEnd"/>
      <w:r w:rsidRPr="00D53945">
        <w:rPr>
          <w:sz w:val="24"/>
          <w:lang w:val="it-IT"/>
        </w:rPr>
        <w:t xml:space="preserve"> </w:t>
      </w:r>
      <w:proofErr w:type="spellStart"/>
      <w:r w:rsidRPr="00D53945">
        <w:rPr>
          <w:sz w:val="24"/>
          <w:lang w:val="it-IT"/>
        </w:rPr>
        <w:t>referitoare</w:t>
      </w:r>
      <w:proofErr w:type="spellEnd"/>
      <w:r w:rsidRPr="00D53945">
        <w:rPr>
          <w:sz w:val="24"/>
          <w:lang w:val="it-IT"/>
        </w:rPr>
        <w:t xml:space="preserve"> la </w:t>
      </w:r>
      <w:proofErr w:type="spellStart"/>
      <w:r w:rsidRPr="00D53945">
        <w:rPr>
          <w:sz w:val="24"/>
          <w:lang w:val="it-IT"/>
        </w:rPr>
        <w:t>prevenirea</w:t>
      </w:r>
      <w:proofErr w:type="spellEnd"/>
      <w:r w:rsidRPr="00D53945">
        <w:rPr>
          <w:sz w:val="24"/>
          <w:lang w:val="it-IT"/>
        </w:rPr>
        <w:t xml:space="preserve"> </w:t>
      </w:r>
      <w:proofErr w:type="spellStart"/>
      <w:r w:rsidR="00227205" w:rsidRPr="00D53945">
        <w:rPr>
          <w:sz w:val="24"/>
          <w:lang w:val="it-IT"/>
        </w:rPr>
        <w:t>și</w:t>
      </w:r>
      <w:proofErr w:type="spellEnd"/>
      <w:r w:rsidR="00227205" w:rsidRPr="00D53945">
        <w:rPr>
          <w:sz w:val="24"/>
          <w:lang w:val="it-IT"/>
        </w:rPr>
        <w:t xml:space="preserve"> </w:t>
      </w:r>
      <w:proofErr w:type="spellStart"/>
      <w:r w:rsidR="00227205" w:rsidRPr="00D53945">
        <w:rPr>
          <w:sz w:val="24"/>
          <w:lang w:val="it-IT"/>
        </w:rPr>
        <w:t>modul</w:t>
      </w:r>
      <w:proofErr w:type="spellEnd"/>
      <w:r w:rsidR="00227205" w:rsidRPr="00D53945">
        <w:rPr>
          <w:sz w:val="24"/>
          <w:lang w:val="it-IT"/>
        </w:rPr>
        <w:t xml:space="preserve"> de </w:t>
      </w:r>
      <w:proofErr w:type="spellStart"/>
      <w:r w:rsidR="00227205" w:rsidRPr="00D53945">
        <w:rPr>
          <w:sz w:val="24"/>
          <w:lang w:val="it-IT"/>
        </w:rPr>
        <w:t>răspuns</w:t>
      </w:r>
      <w:proofErr w:type="spellEnd"/>
      <w:r w:rsidR="00227205" w:rsidRPr="00D53945">
        <w:rPr>
          <w:sz w:val="24"/>
          <w:lang w:val="it-IT"/>
        </w:rPr>
        <w:t xml:space="preserve"> </w:t>
      </w:r>
      <w:proofErr w:type="spellStart"/>
      <w:r w:rsidR="00227205" w:rsidRPr="00D53945">
        <w:rPr>
          <w:sz w:val="24"/>
          <w:lang w:val="it-IT"/>
        </w:rPr>
        <w:t>pentru</w:t>
      </w:r>
      <w:proofErr w:type="spellEnd"/>
      <w:r w:rsidR="00227205" w:rsidRPr="00D53945">
        <w:rPr>
          <w:sz w:val="24"/>
          <w:lang w:val="it-IT"/>
        </w:rPr>
        <w:t xml:space="preserve"> </w:t>
      </w:r>
      <w:proofErr w:type="spellStart"/>
      <w:r w:rsidR="00227205" w:rsidRPr="00D53945">
        <w:rPr>
          <w:sz w:val="24"/>
          <w:lang w:val="it-IT"/>
        </w:rPr>
        <w:t>cazuri</w:t>
      </w:r>
      <w:proofErr w:type="spellEnd"/>
      <w:r w:rsidR="00227205" w:rsidRPr="00D53945">
        <w:rPr>
          <w:sz w:val="24"/>
          <w:lang w:val="it-IT"/>
        </w:rPr>
        <w:t xml:space="preserve"> </w:t>
      </w:r>
      <w:proofErr w:type="gramStart"/>
      <w:r w:rsidR="00227205" w:rsidRPr="00D53945">
        <w:rPr>
          <w:sz w:val="24"/>
          <w:lang w:val="it-IT"/>
        </w:rPr>
        <w:t xml:space="preserve">de  </w:t>
      </w:r>
      <w:proofErr w:type="spellStart"/>
      <w:r w:rsidR="00227205" w:rsidRPr="00D53945">
        <w:rPr>
          <w:sz w:val="24"/>
          <w:lang w:val="it-IT"/>
        </w:rPr>
        <w:t>poluă</w:t>
      </w:r>
      <w:r w:rsidRPr="00D53945">
        <w:rPr>
          <w:sz w:val="24"/>
          <w:lang w:val="it-IT"/>
        </w:rPr>
        <w:t>ri</w:t>
      </w:r>
      <w:proofErr w:type="spellEnd"/>
      <w:proofErr w:type="gramEnd"/>
      <w:r w:rsidRPr="00D53945">
        <w:rPr>
          <w:sz w:val="24"/>
          <w:lang w:val="it-IT"/>
        </w:rPr>
        <w:t xml:space="preserve">  accidentale </w:t>
      </w:r>
    </w:p>
    <w:p w14:paraId="22D0FE42" w14:textId="77777777" w:rsidR="002524A4" w:rsidRPr="00D53945" w:rsidRDefault="002524A4" w:rsidP="00CF1EA4">
      <w:pPr>
        <w:spacing w:line="276" w:lineRule="auto"/>
        <w:ind w:firstLine="720"/>
        <w:jc w:val="both"/>
        <w:rPr>
          <w:lang w:val="it-IT"/>
        </w:rPr>
      </w:pPr>
      <w:proofErr w:type="spellStart"/>
      <w:r w:rsidRPr="00D53945">
        <w:rPr>
          <w:lang w:val="it-IT"/>
        </w:rPr>
        <w:t>În</w:t>
      </w:r>
      <w:proofErr w:type="spellEnd"/>
      <w:r w:rsidRPr="00D53945">
        <w:rPr>
          <w:lang w:val="it-IT"/>
        </w:rPr>
        <w:t xml:space="preserve"> </w:t>
      </w:r>
      <w:proofErr w:type="spellStart"/>
      <w:r w:rsidRPr="00D53945">
        <w:rPr>
          <w:lang w:val="it-IT"/>
        </w:rPr>
        <w:t>cazul</w:t>
      </w:r>
      <w:proofErr w:type="spellEnd"/>
      <w:r w:rsidRPr="00D53945">
        <w:rPr>
          <w:lang w:val="it-IT"/>
        </w:rPr>
        <w:t xml:space="preserve"> </w:t>
      </w:r>
      <w:proofErr w:type="spellStart"/>
      <w:r w:rsidRPr="00D53945">
        <w:rPr>
          <w:lang w:val="it-IT"/>
        </w:rPr>
        <w:t>unor</w:t>
      </w:r>
      <w:proofErr w:type="spellEnd"/>
      <w:r w:rsidRPr="00D53945">
        <w:rPr>
          <w:lang w:val="it-IT"/>
        </w:rPr>
        <w:t xml:space="preserve"> </w:t>
      </w:r>
      <w:proofErr w:type="spellStart"/>
      <w:r w:rsidRPr="00D53945">
        <w:rPr>
          <w:lang w:val="it-IT"/>
        </w:rPr>
        <w:t>scurgeri</w:t>
      </w:r>
      <w:proofErr w:type="spellEnd"/>
      <w:r w:rsidRPr="00D53945">
        <w:rPr>
          <w:lang w:val="it-IT"/>
        </w:rPr>
        <w:t xml:space="preserve"> accidentale de </w:t>
      </w:r>
      <w:proofErr w:type="spellStart"/>
      <w:r w:rsidRPr="00D53945">
        <w:rPr>
          <w:lang w:val="it-IT"/>
        </w:rPr>
        <w:t>produse</w:t>
      </w:r>
      <w:proofErr w:type="spellEnd"/>
      <w:r w:rsidRPr="00D53945">
        <w:rPr>
          <w:lang w:val="it-IT"/>
        </w:rPr>
        <w:t xml:space="preserve"> petroliere, </w:t>
      </w:r>
      <w:proofErr w:type="spellStart"/>
      <w:r w:rsidRPr="00D53945">
        <w:rPr>
          <w:lang w:val="it-IT"/>
        </w:rPr>
        <w:t>fie</w:t>
      </w:r>
      <w:proofErr w:type="spellEnd"/>
      <w:r w:rsidRPr="00D53945">
        <w:rPr>
          <w:lang w:val="it-IT"/>
        </w:rPr>
        <w:t xml:space="preserve"> de la </w:t>
      </w:r>
      <w:proofErr w:type="spellStart"/>
      <w:r w:rsidRPr="00D53945">
        <w:rPr>
          <w:lang w:val="it-IT"/>
        </w:rPr>
        <w:t>mijloacele</w:t>
      </w:r>
      <w:proofErr w:type="spellEnd"/>
      <w:r w:rsidRPr="00D53945">
        <w:rPr>
          <w:lang w:val="it-IT"/>
        </w:rPr>
        <w:t xml:space="preserve"> de </w:t>
      </w:r>
      <w:proofErr w:type="spellStart"/>
      <w:r w:rsidRPr="00D53945">
        <w:rPr>
          <w:lang w:val="it-IT"/>
        </w:rPr>
        <w:t>transport</w:t>
      </w:r>
      <w:proofErr w:type="spellEnd"/>
      <w:r w:rsidRPr="00D53945">
        <w:rPr>
          <w:lang w:val="it-IT"/>
        </w:rPr>
        <w:t xml:space="preserve"> cu care se </w:t>
      </w:r>
      <w:proofErr w:type="spellStart"/>
      <w:proofErr w:type="gramStart"/>
      <w:r w:rsidRPr="00D53945">
        <w:rPr>
          <w:lang w:val="it-IT"/>
        </w:rPr>
        <w:t>cară</w:t>
      </w:r>
      <w:proofErr w:type="spellEnd"/>
      <w:r w:rsidRPr="00D53945">
        <w:rPr>
          <w:lang w:val="it-IT"/>
        </w:rPr>
        <w:t xml:space="preserve">  diverse</w:t>
      </w:r>
      <w:proofErr w:type="gramEnd"/>
      <w:r w:rsidRPr="00D53945">
        <w:rPr>
          <w:lang w:val="it-IT"/>
        </w:rPr>
        <w:t xml:space="preserve"> materiale, </w:t>
      </w:r>
      <w:proofErr w:type="spellStart"/>
      <w:r w:rsidRPr="00D53945">
        <w:rPr>
          <w:lang w:val="it-IT"/>
        </w:rPr>
        <w:t>fie</w:t>
      </w:r>
      <w:proofErr w:type="spellEnd"/>
      <w:r w:rsidRPr="00D53945">
        <w:rPr>
          <w:lang w:val="it-IT"/>
        </w:rPr>
        <w:t xml:space="preserve"> de la </w:t>
      </w:r>
      <w:proofErr w:type="spellStart"/>
      <w:r w:rsidRPr="00D53945">
        <w:rPr>
          <w:lang w:val="it-IT"/>
        </w:rPr>
        <w:t>utilajele</w:t>
      </w:r>
      <w:proofErr w:type="spellEnd"/>
      <w:r w:rsidRPr="00D53945">
        <w:rPr>
          <w:lang w:val="it-IT"/>
        </w:rPr>
        <w:t xml:space="preserve"> </w:t>
      </w:r>
      <w:proofErr w:type="spellStart"/>
      <w:r w:rsidRPr="00D53945">
        <w:rPr>
          <w:lang w:val="it-IT"/>
        </w:rPr>
        <w:t>folosite</w:t>
      </w:r>
      <w:proofErr w:type="spellEnd"/>
      <w:r w:rsidRPr="00D53945">
        <w:rPr>
          <w:lang w:val="it-IT"/>
        </w:rPr>
        <w:t xml:space="preserve">, </w:t>
      </w:r>
      <w:proofErr w:type="spellStart"/>
      <w:r w:rsidRPr="00D53945">
        <w:rPr>
          <w:lang w:val="it-IT"/>
        </w:rPr>
        <w:t>factorul</w:t>
      </w:r>
      <w:proofErr w:type="spellEnd"/>
      <w:r w:rsidRPr="00D53945">
        <w:rPr>
          <w:lang w:val="it-IT"/>
        </w:rPr>
        <w:t xml:space="preserve"> de </w:t>
      </w:r>
      <w:proofErr w:type="spellStart"/>
      <w:r w:rsidRPr="00D53945">
        <w:rPr>
          <w:lang w:val="it-IT"/>
        </w:rPr>
        <w:t>mediu</w:t>
      </w:r>
      <w:proofErr w:type="spellEnd"/>
      <w:r w:rsidRPr="00D53945">
        <w:rPr>
          <w:lang w:val="it-IT"/>
        </w:rPr>
        <w:t xml:space="preserve"> care </w:t>
      </w:r>
      <w:proofErr w:type="spellStart"/>
      <w:r w:rsidRPr="00D53945">
        <w:rPr>
          <w:lang w:val="it-IT"/>
        </w:rPr>
        <w:t>poate</w:t>
      </w:r>
      <w:proofErr w:type="spellEnd"/>
      <w:r w:rsidRPr="00D53945">
        <w:rPr>
          <w:lang w:val="it-IT"/>
        </w:rPr>
        <w:t xml:space="preserve"> fi  </w:t>
      </w:r>
      <w:proofErr w:type="spellStart"/>
      <w:r w:rsidRPr="00D53945">
        <w:rPr>
          <w:lang w:val="it-IT"/>
        </w:rPr>
        <w:t>afectat</w:t>
      </w:r>
      <w:proofErr w:type="spellEnd"/>
      <w:r w:rsidRPr="00D53945">
        <w:rPr>
          <w:lang w:val="it-IT"/>
        </w:rPr>
        <w:t xml:space="preserve"> este </w:t>
      </w:r>
      <w:proofErr w:type="spellStart"/>
      <w:r w:rsidRPr="00D53945">
        <w:rPr>
          <w:lang w:val="it-IT"/>
        </w:rPr>
        <w:t>solul</w:t>
      </w:r>
      <w:proofErr w:type="spellEnd"/>
      <w:r w:rsidRPr="00D53945">
        <w:rPr>
          <w:lang w:val="it-IT"/>
        </w:rPr>
        <w:t xml:space="preserve">; </w:t>
      </w:r>
      <w:proofErr w:type="spellStart"/>
      <w:r w:rsidRPr="00D53945">
        <w:rPr>
          <w:lang w:val="it-IT"/>
        </w:rPr>
        <w:t>în</w:t>
      </w:r>
      <w:proofErr w:type="spellEnd"/>
      <w:r w:rsidRPr="00D53945">
        <w:rPr>
          <w:lang w:val="it-IT"/>
        </w:rPr>
        <w:t xml:space="preserve"> </w:t>
      </w:r>
      <w:proofErr w:type="spellStart"/>
      <w:r w:rsidRPr="00D53945">
        <w:rPr>
          <w:lang w:val="it-IT"/>
        </w:rPr>
        <w:t>acest</w:t>
      </w:r>
      <w:proofErr w:type="spellEnd"/>
      <w:r w:rsidRPr="00D53945">
        <w:rPr>
          <w:lang w:val="it-IT"/>
        </w:rPr>
        <w:t xml:space="preserve"> </w:t>
      </w:r>
      <w:proofErr w:type="spellStart"/>
      <w:r w:rsidRPr="00D53945">
        <w:rPr>
          <w:lang w:val="it-IT"/>
        </w:rPr>
        <w:t>caz</w:t>
      </w:r>
      <w:proofErr w:type="spellEnd"/>
      <w:r w:rsidRPr="00D53945">
        <w:rPr>
          <w:lang w:val="it-IT"/>
        </w:rPr>
        <w:t xml:space="preserve"> se </w:t>
      </w:r>
      <w:proofErr w:type="spellStart"/>
      <w:r w:rsidRPr="00D53945">
        <w:rPr>
          <w:lang w:val="it-IT"/>
        </w:rPr>
        <w:t>recomandă</w:t>
      </w:r>
      <w:proofErr w:type="spellEnd"/>
      <w:r w:rsidRPr="00D53945">
        <w:rPr>
          <w:lang w:val="it-IT"/>
        </w:rPr>
        <w:t xml:space="preserve"> </w:t>
      </w:r>
      <w:proofErr w:type="spellStart"/>
      <w:r w:rsidRPr="00D53945">
        <w:rPr>
          <w:lang w:val="it-IT"/>
        </w:rPr>
        <w:t>achiziționarea</w:t>
      </w:r>
      <w:proofErr w:type="spellEnd"/>
      <w:r w:rsidRPr="00D53945">
        <w:rPr>
          <w:lang w:val="it-IT"/>
        </w:rPr>
        <w:t xml:space="preserve"> de </w:t>
      </w:r>
      <w:proofErr w:type="spellStart"/>
      <w:r w:rsidRPr="00D53945">
        <w:rPr>
          <w:lang w:val="it-IT"/>
        </w:rPr>
        <w:t>material</w:t>
      </w:r>
      <w:proofErr w:type="spellEnd"/>
      <w:r w:rsidRPr="00D53945">
        <w:rPr>
          <w:lang w:val="it-IT"/>
        </w:rPr>
        <w:t xml:space="preserve"> </w:t>
      </w:r>
      <w:proofErr w:type="spellStart"/>
      <w:r w:rsidRPr="00D53945">
        <w:rPr>
          <w:lang w:val="it-IT"/>
        </w:rPr>
        <w:t>absorbant</w:t>
      </w:r>
      <w:proofErr w:type="spellEnd"/>
      <w:r w:rsidRPr="00D53945">
        <w:rPr>
          <w:lang w:val="it-IT"/>
        </w:rPr>
        <w:t xml:space="preserve"> </w:t>
      </w:r>
      <w:proofErr w:type="spellStart"/>
      <w:r w:rsidRPr="00D53945">
        <w:rPr>
          <w:lang w:val="it-IT"/>
        </w:rPr>
        <w:t>pentru</w:t>
      </w:r>
      <w:proofErr w:type="spellEnd"/>
      <w:r w:rsidRPr="00D53945">
        <w:rPr>
          <w:lang w:val="it-IT"/>
        </w:rPr>
        <w:t xml:space="preserve"> </w:t>
      </w:r>
      <w:proofErr w:type="spellStart"/>
      <w:r w:rsidRPr="00D53945">
        <w:rPr>
          <w:lang w:val="it-IT"/>
        </w:rPr>
        <w:t>intervenția</w:t>
      </w:r>
      <w:proofErr w:type="spellEnd"/>
      <w:r w:rsidRPr="00D53945">
        <w:rPr>
          <w:lang w:val="it-IT"/>
        </w:rPr>
        <w:t xml:space="preserve"> </w:t>
      </w:r>
      <w:proofErr w:type="spellStart"/>
      <w:r w:rsidRPr="00D53945">
        <w:rPr>
          <w:lang w:val="it-IT"/>
        </w:rPr>
        <w:t>promptă</w:t>
      </w:r>
      <w:proofErr w:type="spellEnd"/>
      <w:r w:rsidRPr="00D53945">
        <w:rPr>
          <w:lang w:val="it-IT"/>
        </w:rPr>
        <w:t>.</w:t>
      </w:r>
    </w:p>
    <w:p w14:paraId="46B6F056" w14:textId="77777777" w:rsidR="002524A4" w:rsidRPr="00D53945" w:rsidRDefault="002524A4" w:rsidP="00CF1EA4">
      <w:pPr>
        <w:spacing w:line="276" w:lineRule="auto"/>
        <w:ind w:firstLine="720"/>
        <w:jc w:val="both"/>
        <w:rPr>
          <w:lang w:val="it-IT"/>
        </w:rPr>
      </w:pPr>
      <w:r w:rsidRPr="00D53945">
        <w:rPr>
          <w:lang w:val="it-IT"/>
        </w:rPr>
        <w:t xml:space="preserve">Se </w:t>
      </w:r>
      <w:proofErr w:type="spellStart"/>
      <w:r w:rsidRPr="00D53945">
        <w:rPr>
          <w:lang w:val="it-IT"/>
        </w:rPr>
        <w:t>recomandă</w:t>
      </w:r>
      <w:proofErr w:type="spellEnd"/>
      <w:r w:rsidRPr="00D53945">
        <w:rPr>
          <w:lang w:val="it-IT"/>
        </w:rPr>
        <w:t xml:space="preserve"> </w:t>
      </w:r>
      <w:proofErr w:type="spellStart"/>
      <w:r w:rsidRPr="00D53945">
        <w:rPr>
          <w:lang w:val="it-IT"/>
        </w:rPr>
        <w:t>amenajarea</w:t>
      </w:r>
      <w:proofErr w:type="spellEnd"/>
      <w:r w:rsidRPr="00D53945">
        <w:rPr>
          <w:lang w:val="it-IT"/>
        </w:rPr>
        <w:t xml:space="preserve"> </w:t>
      </w:r>
      <w:proofErr w:type="spellStart"/>
      <w:r w:rsidRPr="00D53945">
        <w:rPr>
          <w:lang w:val="it-IT"/>
        </w:rPr>
        <w:t>unor</w:t>
      </w:r>
      <w:proofErr w:type="spellEnd"/>
      <w:r w:rsidRPr="00D53945">
        <w:rPr>
          <w:lang w:val="it-IT"/>
        </w:rPr>
        <w:t xml:space="preserve"> </w:t>
      </w:r>
      <w:proofErr w:type="spellStart"/>
      <w:r w:rsidRPr="00D53945">
        <w:rPr>
          <w:lang w:val="it-IT"/>
        </w:rPr>
        <w:t>spații</w:t>
      </w:r>
      <w:proofErr w:type="spellEnd"/>
      <w:r w:rsidRPr="00D53945">
        <w:rPr>
          <w:lang w:val="it-IT"/>
        </w:rPr>
        <w:t xml:space="preserve"> </w:t>
      </w:r>
      <w:proofErr w:type="spellStart"/>
      <w:r w:rsidRPr="00D53945">
        <w:rPr>
          <w:lang w:val="it-IT"/>
        </w:rPr>
        <w:t>corespunzătoare</w:t>
      </w:r>
      <w:proofErr w:type="spellEnd"/>
      <w:r w:rsidRPr="00D53945">
        <w:rPr>
          <w:lang w:val="it-IT"/>
        </w:rPr>
        <w:t xml:space="preserve"> </w:t>
      </w:r>
      <w:proofErr w:type="spellStart"/>
      <w:r w:rsidRPr="00D53945">
        <w:rPr>
          <w:lang w:val="it-IT"/>
        </w:rPr>
        <w:t>pentru</w:t>
      </w:r>
      <w:proofErr w:type="spellEnd"/>
      <w:r w:rsidRPr="00D53945">
        <w:rPr>
          <w:lang w:val="it-IT"/>
        </w:rPr>
        <w:t xml:space="preserve"> </w:t>
      </w:r>
      <w:proofErr w:type="spellStart"/>
      <w:r w:rsidRPr="00D53945">
        <w:rPr>
          <w:lang w:val="it-IT"/>
        </w:rPr>
        <w:t>depozitarea</w:t>
      </w:r>
      <w:proofErr w:type="spellEnd"/>
      <w:r w:rsidRPr="00D53945">
        <w:rPr>
          <w:lang w:val="it-IT"/>
        </w:rPr>
        <w:t xml:space="preserve"> </w:t>
      </w:r>
      <w:proofErr w:type="spellStart"/>
      <w:r w:rsidRPr="00D53945">
        <w:rPr>
          <w:lang w:val="it-IT"/>
        </w:rPr>
        <w:t>controlată</w:t>
      </w:r>
      <w:proofErr w:type="spellEnd"/>
      <w:r w:rsidRPr="00D53945">
        <w:rPr>
          <w:lang w:val="it-IT"/>
        </w:rPr>
        <w:t xml:space="preserve"> </w:t>
      </w:r>
      <w:proofErr w:type="gramStart"/>
      <w:r w:rsidRPr="00D53945">
        <w:rPr>
          <w:lang w:val="it-IT"/>
        </w:rPr>
        <w:t xml:space="preserve">a  </w:t>
      </w:r>
      <w:proofErr w:type="spellStart"/>
      <w:r w:rsidRPr="00D53945">
        <w:rPr>
          <w:lang w:val="it-IT"/>
        </w:rPr>
        <w:t>deșeurilor</w:t>
      </w:r>
      <w:proofErr w:type="spellEnd"/>
      <w:proofErr w:type="gramEnd"/>
      <w:r w:rsidRPr="00D53945">
        <w:rPr>
          <w:lang w:val="it-IT"/>
        </w:rPr>
        <w:t xml:space="preserve"> </w:t>
      </w:r>
      <w:proofErr w:type="spellStart"/>
      <w:r w:rsidRPr="00D53945">
        <w:rPr>
          <w:lang w:val="it-IT"/>
        </w:rPr>
        <w:t>produse</w:t>
      </w:r>
      <w:proofErr w:type="spellEnd"/>
      <w:r w:rsidRPr="00D53945">
        <w:rPr>
          <w:lang w:val="it-IT"/>
        </w:rPr>
        <w:t xml:space="preserve"> </w:t>
      </w:r>
      <w:proofErr w:type="spellStart"/>
      <w:r w:rsidRPr="00D53945">
        <w:rPr>
          <w:lang w:val="it-IT"/>
        </w:rPr>
        <w:t>pentru</w:t>
      </w:r>
      <w:proofErr w:type="spellEnd"/>
      <w:r w:rsidRPr="00D53945">
        <w:rPr>
          <w:lang w:val="it-IT"/>
        </w:rPr>
        <w:t xml:space="preserve"> a evita </w:t>
      </w:r>
      <w:proofErr w:type="spellStart"/>
      <w:r w:rsidRPr="00D53945">
        <w:rPr>
          <w:lang w:val="it-IT"/>
        </w:rPr>
        <w:t>riscul</w:t>
      </w:r>
      <w:proofErr w:type="spellEnd"/>
      <w:r w:rsidRPr="00D53945">
        <w:rPr>
          <w:lang w:val="it-IT"/>
        </w:rPr>
        <w:t xml:space="preserve"> ca </w:t>
      </w:r>
      <w:proofErr w:type="spellStart"/>
      <w:r w:rsidRPr="00D53945">
        <w:rPr>
          <w:lang w:val="it-IT"/>
        </w:rPr>
        <w:t>acestea</w:t>
      </w:r>
      <w:proofErr w:type="spellEnd"/>
      <w:r w:rsidRPr="00D53945">
        <w:rPr>
          <w:lang w:val="it-IT"/>
        </w:rPr>
        <w:t xml:space="preserve"> </w:t>
      </w:r>
      <w:proofErr w:type="spellStart"/>
      <w:r w:rsidRPr="00D53945">
        <w:rPr>
          <w:lang w:val="it-IT"/>
        </w:rPr>
        <w:t>să</w:t>
      </w:r>
      <w:proofErr w:type="spellEnd"/>
      <w:r w:rsidRPr="00D53945">
        <w:rPr>
          <w:lang w:val="it-IT"/>
        </w:rPr>
        <w:t xml:space="preserve"> </w:t>
      </w:r>
      <w:proofErr w:type="spellStart"/>
      <w:r w:rsidRPr="00D53945">
        <w:rPr>
          <w:lang w:val="it-IT"/>
        </w:rPr>
        <w:t>ajungă</w:t>
      </w:r>
      <w:proofErr w:type="spellEnd"/>
      <w:r w:rsidRPr="00D53945">
        <w:rPr>
          <w:lang w:val="it-IT"/>
        </w:rPr>
        <w:t xml:space="preserve"> pe </w:t>
      </w:r>
      <w:proofErr w:type="spellStart"/>
      <w:r w:rsidRPr="00D53945">
        <w:rPr>
          <w:lang w:val="it-IT"/>
        </w:rPr>
        <w:t>terenurile</w:t>
      </w:r>
      <w:proofErr w:type="spellEnd"/>
      <w:r w:rsidRPr="00D53945">
        <w:rPr>
          <w:lang w:val="it-IT"/>
        </w:rPr>
        <w:t xml:space="preserve"> </w:t>
      </w:r>
      <w:proofErr w:type="spellStart"/>
      <w:r w:rsidRPr="00D53945">
        <w:rPr>
          <w:lang w:val="it-IT"/>
        </w:rPr>
        <w:t>învecinate</w:t>
      </w:r>
      <w:proofErr w:type="spellEnd"/>
      <w:r w:rsidRPr="00D53945">
        <w:rPr>
          <w:lang w:val="it-IT"/>
        </w:rPr>
        <w:t xml:space="preserve"> </w:t>
      </w:r>
      <w:proofErr w:type="spellStart"/>
      <w:r w:rsidRPr="00D53945">
        <w:rPr>
          <w:lang w:val="it-IT"/>
        </w:rPr>
        <w:t>sau</w:t>
      </w:r>
      <w:proofErr w:type="spellEnd"/>
      <w:r w:rsidRPr="00D53945">
        <w:rPr>
          <w:lang w:val="it-IT"/>
        </w:rPr>
        <w:t xml:space="preserve"> </w:t>
      </w:r>
      <w:proofErr w:type="spellStart"/>
      <w:r w:rsidRPr="00D53945">
        <w:rPr>
          <w:lang w:val="it-IT"/>
        </w:rPr>
        <w:t>să</w:t>
      </w:r>
      <w:proofErr w:type="spellEnd"/>
      <w:r w:rsidRPr="00D53945">
        <w:rPr>
          <w:lang w:val="it-IT"/>
        </w:rPr>
        <w:t xml:space="preserve"> </w:t>
      </w:r>
      <w:proofErr w:type="spellStart"/>
      <w:r w:rsidRPr="00D53945">
        <w:rPr>
          <w:lang w:val="it-IT"/>
        </w:rPr>
        <w:t>fie</w:t>
      </w:r>
      <w:proofErr w:type="spellEnd"/>
      <w:r w:rsidRPr="00D53945">
        <w:rPr>
          <w:lang w:val="it-IT"/>
        </w:rPr>
        <w:t xml:space="preserve"> </w:t>
      </w:r>
      <w:proofErr w:type="spellStart"/>
      <w:r w:rsidRPr="00D53945">
        <w:rPr>
          <w:lang w:val="it-IT"/>
        </w:rPr>
        <w:t>depozitate</w:t>
      </w:r>
      <w:proofErr w:type="spellEnd"/>
      <w:r w:rsidRPr="00D53945">
        <w:rPr>
          <w:lang w:val="it-IT"/>
        </w:rPr>
        <w:t xml:space="preserve"> </w:t>
      </w:r>
      <w:proofErr w:type="spellStart"/>
      <w:r w:rsidRPr="00D53945">
        <w:rPr>
          <w:lang w:val="it-IT"/>
        </w:rPr>
        <w:t>necontrolat</w:t>
      </w:r>
      <w:proofErr w:type="spellEnd"/>
      <w:r w:rsidRPr="00D53945">
        <w:rPr>
          <w:lang w:val="it-IT"/>
        </w:rPr>
        <w:t xml:space="preserve"> </w:t>
      </w:r>
      <w:proofErr w:type="spellStart"/>
      <w:r w:rsidRPr="00D53945">
        <w:rPr>
          <w:lang w:val="it-IT"/>
        </w:rPr>
        <w:t>în</w:t>
      </w:r>
      <w:proofErr w:type="spellEnd"/>
      <w:r w:rsidRPr="00D53945">
        <w:rPr>
          <w:lang w:val="it-IT"/>
        </w:rPr>
        <w:t xml:space="preserve"> incinta </w:t>
      </w:r>
      <w:proofErr w:type="spellStart"/>
      <w:r w:rsidRPr="00D53945">
        <w:rPr>
          <w:lang w:val="it-IT"/>
        </w:rPr>
        <w:t>obiectivului</w:t>
      </w:r>
      <w:proofErr w:type="spellEnd"/>
      <w:r w:rsidRPr="00D53945">
        <w:rPr>
          <w:lang w:val="it-IT"/>
        </w:rPr>
        <w:t>.</w:t>
      </w:r>
    </w:p>
    <w:p w14:paraId="732EDC38" w14:textId="77777777" w:rsidR="00AF6ADA" w:rsidRPr="00D53945" w:rsidRDefault="00AF6ADA" w:rsidP="00CF1EA4">
      <w:pPr>
        <w:spacing w:line="276" w:lineRule="auto"/>
        <w:ind w:firstLine="720"/>
        <w:jc w:val="both"/>
        <w:rPr>
          <w:lang w:val="it-IT"/>
        </w:rPr>
      </w:pPr>
    </w:p>
    <w:p w14:paraId="67C34D66" w14:textId="77777777" w:rsidR="001955AF" w:rsidRPr="00D53945" w:rsidRDefault="008A045A" w:rsidP="00CF1EA4">
      <w:pPr>
        <w:pStyle w:val="Titlu1"/>
        <w:numPr>
          <w:ilvl w:val="1"/>
          <w:numId w:val="1"/>
        </w:numPr>
        <w:overflowPunct w:val="0"/>
        <w:autoSpaceDE w:val="0"/>
        <w:autoSpaceDN w:val="0"/>
        <w:adjustRightInd w:val="0"/>
        <w:spacing w:line="276" w:lineRule="auto"/>
        <w:ind w:left="709" w:right="-114" w:hanging="709"/>
        <w:rPr>
          <w:sz w:val="24"/>
          <w:lang w:val="it-IT"/>
        </w:rPr>
      </w:pPr>
      <w:proofErr w:type="spellStart"/>
      <w:r w:rsidRPr="00D53945">
        <w:rPr>
          <w:sz w:val="24"/>
          <w:lang w:val="it-IT"/>
        </w:rPr>
        <w:t>Aspecte</w:t>
      </w:r>
      <w:proofErr w:type="spellEnd"/>
      <w:r w:rsidRPr="00D53945">
        <w:rPr>
          <w:sz w:val="24"/>
          <w:lang w:val="it-IT"/>
        </w:rPr>
        <w:t xml:space="preserve"> </w:t>
      </w:r>
      <w:proofErr w:type="spellStart"/>
      <w:r w:rsidRPr="00D53945">
        <w:rPr>
          <w:sz w:val="24"/>
          <w:lang w:val="it-IT"/>
        </w:rPr>
        <w:t>referitoare</w:t>
      </w:r>
      <w:proofErr w:type="spellEnd"/>
      <w:r w:rsidRPr="00D53945">
        <w:rPr>
          <w:sz w:val="24"/>
          <w:lang w:val="it-IT"/>
        </w:rPr>
        <w:t xml:space="preserve"> la </w:t>
      </w:r>
      <w:proofErr w:type="spellStart"/>
      <w:r w:rsidRPr="00D53945">
        <w:rPr>
          <w:sz w:val="24"/>
          <w:lang w:val="it-IT"/>
        </w:rPr>
        <w:t>î</w:t>
      </w:r>
      <w:r w:rsidR="001955AF" w:rsidRPr="00D53945">
        <w:rPr>
          <w:sz w:val="24"/>
          <w:lang w:val="it-IT"/>
        </w:rPr>
        <w:t>nchiderea</w:t>
      </w:r>
      <w:proofErr w:type="spellEnd"/>
      <w:r w:rsidR="001955AF" w:rsidRPr="00D53945">
        <w:rPr>
          <w:sz w:val="24"/>
          <w:lang w:val="it-IT"/>
        </w:rPr>
        <w:t>/</w:t>
      </w:r>
      <w:proofErr w:type="spellStart"/>
      <w:r w:rsidR="001955AF" w:rsidRPr="00D53945">
        <w:rPr>
          <w:sz w:val="24"/>
          <w:lang w:val="it-IT"/>
        </w:rPr>
        <w:t>dezafectarea</w:t>
      </w:r>
      <w:proofErr w:type="spellEnd"/>
      <w:r w:rsidR="001955AF" w:rsidRPr="00D53945">
        <w:rPr>
          <w:sz w:val="24"/>
          <w:lang w:val="it-IT"/>
        </w:rPr>
        <w:t>/</w:t>
      </w:r>
      <w:proofErr w:type="spellStart"/>
      <w:r w:rsidR="001955AF" w:rsidRPr="00D53945">
        <w:rPr>
          <w:sz w:val="24"/>
          <w:lang w:val="it-IT"/>
        </w:rPr>
        <w:t>demolarea</w:t>
      </w:r>
      <w:proofErr w:type="spellEnd"/>
      <w:r w:rsidR="001955AF" w:rsidRPr="00D53945">
        <w:rPr>
          <w:sz w:val="24"/>
          <w:lang w:val="it-IT"/>
        </w:rPr>
        <w:t xml:space="preserve"> </w:t>
      </w:r>
      <w:proofErr w:type="spellStart"/>
      <w:r w:rsidR="00D6252B" w:rsidRPr="00D53945">
        <w:rPr>
          <w:sz w:val="24"/>
          <w:lang w:val="it-IT"/>
        </w:rPr>
        <w:t>obiectivului</w:t>
      </w:r>
      <w:proofErr w:type="spellEnd"/>
    </w:p>
    <w:p w14:paraId="3D8FA742" w14:textId="77777777" w:rsidR="004228A8" w:rsidRPr="00D53945" w:rsidRDefault="008A045A" w:rsidP="00CF1EA4">
      <w:pPr>
        <w:pStyle w:val="Indentcorptext3"/>
        <w:spacing w:line="276" w:lineRule="auto"/>
        <w:ind w:right="-114" w:firstLine="709"/>
        <w:rPr>
          <w:b w:val="0"/>
          <w:sz w:val="24"/>
          <w:lang w:val="it-IT"/>
        </w:rPr>
      </w:pPr>
      <w:proofErr w:type="spellStart"/>
      <w:r w:rsidRPr="00D53945">
        <w:rPr>
          <w:b w:val="0"/>
          <w:sz w:val="24"/>
          <w:lang w:val="it-IT"/>
        </w:rPr>
        <w:t>În</w:t>
      </w:r>
      <w:proofErr w:type="spellEnd"/>
      <w:r w:rsidRPr="00D53945">
        <w:rPr>
          <w:b w:val="0"/>
          <w:sz w:val="24"/>
          <w:lang w:val="it-IT"/>
        </w:rPr>
        <w:t xml:space="preserve"> </w:t>
      </w:r>
      <w:proofErr w:type="spellStart"/>
      <w:r w:rsidRPr="00D53945">
        <w:rPr>
          <w:b w:val="0"/>
          <w:sz w:val="24"/>
          <w:lang w:val="it-IT"/>
        </w:rPr>
        <w:t>cazul</w:t>
      </w:r>
      <w:proofErr w:type="spellEnd"/>
      <w:r w:rsidRPr="00D53945">
        <w:rPr>
          <w:b w:val="0"/>
          <w:sz w:val="24"/>
          <w:lang w:val="it-IT"/>
        </w:rPr>
        <w:t xml:space="preserve"> </w:t>
      </w:r>
      <w:proofErr w:type="spellStart"/>
      <w:r w:rsidRPr="00D53945">
        <w:rPr>
          <w:b w:val="0"/>
          <w:sz w:val="24"/>
          <w:lang w:val="it-IT"/>
        </w:rPr>
        <w:t>demolă</w:t>
      </w:r>
      <w:r w:rsidR="004228A8" w:rsidRPr="00D53945">
        <w:rPr>
          <w:b w:val="0"/>
          <w:sz w:val="24"/>
          <w:lang w:val="it-IT"/>
        </w:rPr>
        <w:t>ri</w:t>
      </w:r>
      <w:r w:rsidRPr="00D53945">
        <w:rPr>
          <w:b w:val="0"/>
          <w:sz w:val="24"/>
          <w:lang w:val="it-IT"/>
        </w:rPr>
        <w:t>i</w:t>
      </w:r>
      <w:proofErr w:type="spellEnd"/>
      <w:r w:rsidRPr="00D53945">
        <w:rPr>
          <w:b w:val="0"/>
          <w:sz w:val="24"/>
          <w:lang w:val="it-IT"/>
        </w:rPr>
        <w:t xml:space="preserve"> </w:t>
      </w:r>
      <w:proofErr w:type="spellStart"/>
      <w:r w:rsidRPr="00D53945">
        <w:rPr>
          <w:b w:val="0"/>
          <w:sz w:val="24"/>
          <w:lang w:val="it-IT"/>
        </w:rPr>
        <w:t>obiectivului</w:t>
      </w:r>
      <w:proofErr w:type="spellEnd"/>
      <w:r w:rsidRPr="00D53945">
        <w:rPr>
          <w:b w:val="0"/>
          <w:sz w:val="24"/>
          <w:lang w:val="it-IT"/>
        </w:rPr>
        <w:t xml:space="preserve">, la </w:t>
      </w:r>
      <w:proofErr w:type="spellStart"/>
      <w:r w:rsidRPr="00D53945">
        <w:rPr>
          <w:b w:val="0"/>
          <w:sz w:val="24"/>
          <w:lang w:val="it-IT"/>
        </w:rPr>
        <w:t>î</w:t>
      </w:r>
      <w:r w:rsidR="004228A8" w:rsidRPr="00D53945">
        <w:rPr>
          <w:b w:val="0"/>
          <w:sz w:val="24"/>
          <w:lang w:val="it-IT"/>
        </w:rPr>
        <w:t>ncetarea</w:t>
      </w:r>
      <w:proofErr w:type="spellEnd"/>
      <w:r w:rsidR="004228A8" w:rsidRPr="00D53945">
        <w:rPr>
          <w:b w:val="0"/>
          <w:sz w:val="24"/>
          <w:lang w:val="it-IT"/>
        </w:rPr>
        <w:t xml:space="preserve"> </w:t>
      </w:r>
      <w:proofErr w:type="spellStart"/>
      <w:r w:rsidR="004228A8" w:rsidRPr="00D53945">
        <w:rPr>
          <w:b w:val="0"/>
          <w:sz w:val="24"/>
          <w:lang w:val="it-IT"/>
        </w:rPr>
        <w:t>activit</w:t>
      </w:r>
      <w:r w:rsidRPr="00D53945">
        <w:rPr>
          <w:b w:val="0"/>
          <w:sz w:val="24"/>
          <w:lang w:val="it-IT"/>
        </w:rPr>
        <w:t>ăț</w:t>
      </w:r>
      <w:r w:rsidR="004228A8" w:rsidRPr="00D53945">
        <w:rPr>
          <w:b w:val="0"/>
          <w:sz w:val="24"/>
          <w:lang w:val="it-IT"/>
        </w:rPr>
        <w:t>ii</w:t>
      </w:r>
      <w:proofErr w:type="spellEnd"/>
      <w:r w:rsidR="004228A8" w:rsidRPr="00D53945">
        <w:rPr>
          <w:b w:val="0"/>
          <w:sz w:val="24"/>
          <w:lang w:val="it-IT"/>
        </w:rPr>
        <w:t xml:space="preserve">, se va proceda </w:t>
      </w:r>
      <w:proofErr w:type="spellStart"/>
      <w:r w:rsidR="004228A8" w:rsidRPr="00D53945">
        <w:rPr>
          <w:b w:val="0"/>
          <w:sz w:val="24"/>
          <w:lang w:val="it-IT"/>
        </w:rPr>
        <w:t>astfel</w:t>
      </w:r>
      <w:proofErr w:type="spellEnd"/>
      <w:r w:rsidR="004228A8" w:rsidRPr="00D53945">
        <w:rPr>
          <w:b w:val="0"/>
          <w:sz w:val="24"/>
          <w:lang w:val="it-IT"/>
        </w:rPr>
        <w:t>:</w:t>
      </w:r>
    </w:p>
    <w:p w14:paraId="4B106FB5" w14:textId="77777777" w:rsidR="004228A8" w:rsidRPr="00D53945" w:rsidRDefault="008A045A" w:rsidP="00CF1EA4">
      <w:pPr>
        <w:numPr>
          <w:ilvl w:val="0"/>
          <w:numId w:val="2"/>
        </w:numPr>
        <w:spacing w:line="276" w:lineRule="auto"/>
        <w:ind w:right="28"/>
        <w:jc w:val="both"/>
        <w:rPr>
          <w:lang w:val="it-IT"/>
        </w:rPr>
      </w:pPr>
      <w:proofErr w:type="spellStart"/>
      <w:r w:rsidRPr="00D53945">
        <w:rPr>
          <w:lang w:val="it-IT"/>
        </w:rPr>
        <w:t>înainte</w:t>
      </w:r>
      <w:proofErr w:type="spellEnd"/>
      <w:r w:rsidRPr="00D53945">
        <w:rPr>
          <w:lang w:val="it-IT"/>
        </w:rPr>
        <w:t xml:space="preserve"> de </w:t>
      </w:r>
      <w:proofErr w:type="spellStart"/>
      <w:r w:rsidRPr="00D53945">
        <w:rPr>
          <w:lang w:val="it-IT"/>
        </w:rPr>
        <w:t>începerea</w:t>
      </w:r>
      <w:proofErr w:type="spellEnd"/>
      <w:r w:rsidRPr="00D53945">
        <w:rPr>
          <w:lang w:val="it-IT"/>
        </w:rPr>
        <w:t xml:space="preserve"> </w:t>
      </w:r>
      <w:proofErr w:type="spellStart"/>
      <w:r w:rsidRPr="00D53945">
        <w:rPr>
          <w:lang w:val="it-IT"/>
        </w:rPr>
        <w:t>lucrărilor</w:t>
      </w:r>
      <w:proofErr w:type="spellEnd"/>
      <w:r w:rsidRPr="00D53945">
        <w:rPr>
          <w:lang w:val="it-IT"/>
        </w:rPr>
        <w:t xml:space="preserve"> de </w:t>
      </w:r>
      <w:proofErr w:type="spellStart"/>
      <w:r w:rsidRPr="00D53945">
        <w:rPr>
          <w:lang w:val="it-IT"/>
        </w:rPr>
        <w:t>desființ</w:t>
      </w:r>
      <w:r w:rsidR="004228A8" w:rsidRPr="00D53945">
        <w:rPr>
          <w:lang w:val="it-IT"/>
        </w:rPr>
        <w:t>are</w:t>
      </w:r>
      <w:proofErr w:type="spellEnd"/>
      <w:r w:rsidR="004228A8" w:rsidRPr="00D53945">
        <w:rPr>
          <w:lang w:val="it-IT"/>
        </w:rPr>
        <w:t xml:space="preserve"> a </w:t>
      </w:r>
      <w:proofErr w:type="spellStart"/>
      <w:r w:rsidR="004228A8" w:rsidRPr="00D53945">
        <w:rPr>
          <w:lang w:val="it-IT"/>
        </w:rPr>
        <w:t>obiectivului</w:t>
      </w:r>
      <w:proofErr w:type="spellEnd"/>
      <w:r w:rsidR="004228A8" w:rsidRPr="00D53945">
        <w:rPr>
          <w:lang w:val="it-IT"/>
        </w:rPr>
        <w:t xml:space="preserve"> se </w:t>
      </w:r>
      <w:proofErr w:type="spellStart"/>
      <w:r w:rsidR="004228A8" w:rsidRPr="00D53945">
        <w:rPr>
          <w:lang w:val="it-IT"/>
        </w:rPr>
        <w:t>vor</w:t>
      </w:r>
      <w:proofErr w:type="spellEnd"/>
      <w:r w:rsidR="004228A8" w:rsidRPr="00D53945">
        <w:rPr>
          <w:lang w:val="it-IT"/>
        </w:rPr>
        <w:t xml:space="preserve"> </w:t>
      </w:r>
      <w:proofErr w:type="spellStart"/>
      <w:r w:rsidR="004228A8" w:rsidRPr="00D53945">
        <w:rPr>
          <w:lang w:val="it-IT"/>
        </w:rPr>
        <w:t>ob</w:t>
      </w:r>
      <w:r w:rsidRPr="00D53945">
        <w:rPr>
          <w:lang w:val="it-IT"/>
        </w:rPr>
        <w:t>ț</w:t>
      </w:r>
      <w:r w:rsidR="004228A8" w:rsidRPr="00D53945">
        <w:rPr>
          <w:lang w:val="it-IT"/>
        </w:rPr>
        <w:t>ine</w:t>
      </w:r>
      <w:proofErr w:type="spellEnd"/>
      <w:r w:rsidR="004228A8" w:rsidRPr="00D53945">
        <w:rPr>
          <w:lang w:val="it-IT"/>
        </w:rPr>
        <w:t xml:space="preserve"> </w:t>
      </w:r>
      <w:proofErr w:type="spellStart"/>
      <w:r w:rsidR="004228A8" w:rsidRPr="00D53945">
        <w:rPr>
          <w:lang w:val="it-IT"/>
        </w:rPr>
        <w:t>toate</w:t>
      </w:r>
      <w:proofErr w:type="spellEnd"/>
      <w:r w:rsidR="004228A8" w:rsidRPr="00D53945">
        <w:rPr>
          <w:lang w:val="it-IT"/>
        </w:rPr>
        <w:t xml:space="preserve"> </w:t>
      </w:r>
      <w:proofErr w:type="spellStart"/>
      <w:r w:rsidR="004228A8" w:rsidRPr="00D53945">
        <w:rPr>
          <w:lang w:val="it-IT"/>
        </w:rPr>
        <w:t>avizele</w:t>
      </w:r>
      <w:proofErr w:type="spellEnd"/>
      <w:r w:rsidR="004228A8" w:rsidRPr="00D53945">
        <w:rPr>
          <w:lang w:val="it-IT"/>
        </w:rPr>
        <w:t xml:space="preserve">, </w:t>
      </w:r>
      <w:proofErr w:type="spellStart"/>
      <w:r w:rsidR="004228A8" w:rsidRPr="00D53945">
        <w:rPr>
          <w:lang w:val="it-IT"/>
        </w:rPr>
        <w:t>acordurile</w:t>
      </w:r>
      <w:proofErr w:type="spellEnd"/>
      <w:r w:rsidR="004228A8" w:rsidRPr="00D53945">
        <w:rPr>
          <w:lang w:val="it-IT"/>
        </w:rPr>
        <w:t xml:space="preserve"> </w:t>
      </w:r>
      <w:proofErr w:type="spellStart"/>
      <w:r w:rsidRPr="00D53945">
        <w:rPr>
          <w:lang w:val="it-IT"/>
        </w:rPr>
        <w:t>ș</w:t>
      </w:r>
      <w:r w:rsidR="004228A8" w:rsidRPr="00D53945">
        <w:rPr>
          <w:lang w:val="it-IT"/>
        </w:rPr>
        <w:t>i</w:t>
      </w:r>
      <w:proofErr w:type="spellEnd"/>
      <w:r w:rsidR="004228A8" w:rsidRPr="00D53945">
        <w:rPr>
          <w:lang w:val="it-IT"/>
        </w:rPr>
        <w:t xml:space="preserve"> </w:t>
      </w:r>
      <w:proofErr w:type="spellStart"/>
      <w:r w:rsidR="004228A8" w:rsidRPr="00D53945">
        <w:rPr>
          <w:lang w:val="it-IT"/>
        </w:rPr>
        <w:t>autoriza</w:t>
      </w:r>
      <w:r w:rsidRPr="00D53945">
        <w:rPr>
          <w:lang w:val="it-IT"/>
        </w:rPr>
        <w:t>ț</w:t>
      </w:r>
      <w:r w:rsidR="004228A8" w:rsidRPr="00D53945">
        <w:rPr>
          <w:lang w:val="it-IT"/>
        </w:rPr>
        <w:t>iile</w:t>
      </w:r>
      <w:proofErr w:type="spellEnd"/>
      <w:r w:rsidR="004228A8" w:rsidRPr="00D53945">
        <w:rPr>
          <w:lang w:val="it-IT"/>
        </w:rPr>
        <w:t xml:space="preserve"> </w:t>
      </w:r>
      <w:proofErr w:type="spellStart"/>
      <w:r w:rsidR="004228A8" w:rsidRPr="00D53945">
        <w:rPr>
          <w:lang w:val="it-IT"/>
        </w:rPr>
        <w:t>necesare</w:t>
      </w:r>
      <w:proofErr w:type="spellEnd"/>
      <w:r w:rsidR="004228A8" w:rsidRPr="00D53945">
        <w:rPr>
          <w:lang w:val="it-IT"/>
        </w:rPr>
        <w:t xml:space="preserve">, </w:t>
      </w:r>
      <w:proofErr w:type="spellStart"/>
      <w:r w:rsidR="004228A8" w:rsidRPr="00D53945">
        <w:rPr>
          <w:lang w:val="it-IT"/>
        </w:rPr>
        <w:t>conform</w:t>
      </w:r>
      <w:proofErr w:type="spellEnd"/>
      <w:r w:rsidR="004228A8" w:rsidRPr="00D53945">
        <w:rPr>
          <w:lang w:val="it-IT"/>
        </w:rPr>
        <w:t xml:space="preserve"> </w:t>
      </w:r>
      <w:proofErr w:type="spellStart"/>
      <w:proofErr w:type="gramStart"/>
      <w:r w:rsidR="004228A8" w:rsidRPr="00D53945">
        <w:rPr>
          <w:lang w:val="it-IT"/>
        </w:rPr>
        <w:t>legii</w:t>
      </w:r>
      <w:proofErr w:type="spellEnd"/>
      <w:r w:rsidR="004228A8" w:rsidRPr="00D53945">
        <w:rPr>
          <w:lang w:val="it-IT"/>
        </w:rPr>
        <w:t> ;</w:t>
      </w:r>
      <w:proofErr w:type="gramEnd"/>
    </w:p>
    <w:p w14:paraId="509A5FB3" w14:textId="77777777" w:rsidR="00BA3EA7" w:rsidRPr="00D53945" w:rsidRDefault="00DE4B97" w:rsidP="00CF1EA4">
      <w:pPr>
        <w:numPr>
          <w:ilvl w:val="0"/>
          <w:numId w:val="2"/>
        </w:numPr>
        <w:spacing w:line="276" w:lineRule="auto"/>
        <w:ind w:right="28"/>
        <w:jc w:val="both"/>
        <w:rPr>
          <w:lang w:val="it-IT"/>
        </w:rPr>
      </w:pPr>
      <w:proofErr w:type="spellStart"/>
      <w:r w:rsidRPr="00D53945">
        <w:rPr>
          <w:lang w:val="it-IT"/>
        </w:rPr>
        <w:t>înainte</w:t>
      </w:r>
      <w:proofErr w:type="spellEnd"/>
      <w:r w:rsidRPr="00D53945">
        <w:rPr>
          <w:lang w:val="it-IT"/>
        </w:rPr>
        <w:t xml:space="preserve"> de </w:t>
      </w:r>
      <w:proofErr w:type="spellStart"/>
      <w:r w:rsidRPr="00D53945">
        <w:rPr>
          <w:lang w:val="it-IT"/>
        </w:rPr>
        <w:t>demolarea</w:t>
      </w:r>
      <w:proofErr w:type="spellEnd"/>
      <w:r w:rsidRPr="00D53945">
        <w:rPr>
          <w:lang w:val="it-IT"/>
        </w:rPr>
        <w:t xml:space="preserve"> </w:t>
      </w:r>
      <w:proofErr w:type="spellStart"/>
      <w:r w:rsidRPr="00D53945">
        <w:rPr>
          <w:lang w:val="it-IT"/>
        </w:rPr>
        <w:t>propriu-zisă</w:t>
      </w:r>
      <w:proofErr w:type="spellEnd"/>
      <w:r w:rsidR="00BA3EA7" w:rsidRPr="00D53945">
        <w:rPr>
          <w:lang w:val="it-IT"/>
        </w:rPr>
        <w:t xml:space="preserve"> a </w:t>
      </w:r>
      <w:proofErr w:type="spellStart"/>
      <w:r w:rsidR="00BA3EA7" w:rsidRPr="00D53945">
        <w:rPr>
          <w:lang w:val="it-IT"/>
        </w:rPr>
        <w:t>construc</w:t>
      </w:r>
      <w:r w:rsidRPr="00D53945">
        <w:rPr>
          <w:lang w:val="it-IT"/>
        </w:rPr>
        <w:t>ț</w:t>
      </w:r>
      <w:r w:rsidR="00BA3EA7" w:rsidRPr="00D53945">
        <w:rPr>
          <w:lang w:val="it-IT"/>
        </w:rPr>
        <w:t>iei</w:t>
      </w:r>
      <w:proofErr w:type="spellEnd"/>
      <w:r w:rsidR="00BA3EA7" w:rsidRPr="00D53945">
        <w:rPr>
          <w:lang w:val="it-IT"/>
        </w:rPr>
        <w:t xml:space="preserve"> </w:t>
      </w:r>
      <w:r w:rsidRPr="00D53945">
        <w:rPr>
          <w:lang w:val="it-IT"/>
        </w:rPr>
        <w:t xml:space="preserve">este </w:t>
      </w:r>
      <w:proofErr w:type="spellStart"/>
      <w:r w:rsidRPr="00D53945">
        <w:rPr>
          <w:lang w:val="it-IT"/>
        </w:rPr>
        <w:t>necesară</w:t>
      </w:r>
      <w:proofErr w:type="spellEnd"/>
      <w:r w:rsidR="00BA3EA7" w:rsidRPr="00D53945">
        <w:rPr>
          <w:lang w:val="it-IT"/>
        </w:rPr>
        <w:t xml:space="preserve"> </w:t>
      </w:r>
      <w:proofErr w:type="spellStart"/>
      <w:r w:rsidR="00BA3EA7" w:rsidRPr="00D53945">
        <w:rPr>
          <w:lang w:val="it-IT"/>
        </w:rPr>
        <w:t>dezafectarea</w:t>
      </w:r>
      <w:proofErr w:type="spellEnd"/>
      <w:r w:rsidR="00BA3EA7" w:rsidRPr="00D53945">
        <w:rPr>
          <w:lang w:val="it-IT"/>
        </w:rPr>
        <w:t xml:space="preserve"> </w:t>
      </w:r>
      <w:proofErr w:type="spellStart"/>
      <w:r w:rsidR="00BA3EA7" w:rsidRPr="00D53945">
        <w:rPr>
          <w:lang w:val="it-IT"/>
        </w:rPr>
        <w:t>tuturor</w:t>
      </w:r>
      <w:proofErr w:type="spellEnd"/>
      <w:r w:rsidR="00BA3EA7" w:rsidRPr="00D53945">
        <w:rPr>
          <w:lang w:val="it-IT"/>
        </w:rPr>
        <w:t xml:space="preserve"> </w:t>
      </w:r>
      <w:proofErr w:type="spellStart"/>
      <w:r w:rsidR="00BA3EA7" w:rsidRPr="00D53945">
        <w:rPr>
          <w:lang w:val="it-IT"/>
        </w:rPr>
        <w:t>echipamentelor</w:t>
      </w:r>
      <w:proofErr w:type="spellEnd"/>
      <w:r w:rsidRPr="00D53945">
        <w:rPr>
          <w:lang w:val="it-IT"/>
        </w:rPr>
        <w:t xml:space="preserve">, </w:t>
      </w:r>
      <w:proofErr w:type="spellStart"/>
      <w:r w:rsidRPr="00D53945">
        <w:rPr>
          <w:lang w:val="it-IT"/>
        </w:rPr>
        <w:t>instalațiilor</w:t>
      </w:r>
      <w:proofErr w:type="spellEnd"/>
      <w:r w:rsidRPr="00D53945">
        <w:rPr>
          <w:lang w:val="it-IT"/>
        </w:rPr>
        <w:t xml:space="preserve">, </w:t>
      </w:r>
      <w:proofErr w:type="spellStart"/>
      <w:r w:rsidRPr="00D53945">
        <w:rPr>
          <w:lang w:val="it-IT"/>
        </w:rPr>
        <w:t>respectâ</w:t>
      </w:r>
      <w:r w:rsidR="00BA3EA7" w:rsidRPr="00D53945">
        <w:rPr>
          <w:lang w:val="it-IT"/>
        </w:rPr>
        <w:t>nd</w:t>
      </w:r>
      <w:proofErr w:type="spellEnd"/>
      <w:r w:rsidR="00BA3EA7" w:rsidRPr="00D53945">
        <w:rPr>
          <w:lang w:val="it-IT"/>
        </w:rPr>
        <w:t xml:space="preserve"> </w:t>
      </w:r>
      <w:proofErr w:type="spellStart"/>
      <w:r w:rsidR="00BA3EA7" w:rsidRPr="00D53945">
        <w:rPr>
          <w:lang w:val="it-IT"/>
        </w:rPr>
        <w:t>procedurile</w:t>
      </w:r>
      <w:proofErr w:type="spellEnd"/>
      <w:r w:rsidR="00BA3EA7" w:rsidRPr="00D53945">
        <w:rPr>
          <w:lang w:val="it-IT"/>
        </w:rPr>
        <w:t xml:space="preserve"> de </w:t>
      </w:r>
      <w:proofErr w:type="spellStart"/>
      <w:r w:rsidR="00BA3EA7" w:rsidRPr="00D53945">
        <w:rPr>
          <w:lang w:val="it-IT"/>
        </w:rPr>
        <w:t>colectare</w:t>
      </w:r>
      <w:proofErr w:type="spellEnd"/>
      <w:r w:rsidR="00BA3EA7" w:rsidRPr="00D53945">
        <w:rPr>
          <w:lang w:val="it-IT"/>
        </w:rPr>
        <w:t xml:space="preserve">, </w:t>
      </w:r>
      <w:proofErr w:type="spellStart"/>
      <w:r w:rsidR="00BA3EA7" w:rsidRPr="00D53945">
        <w:rPr>
          <w:lang w:val="it-IT"/>
        </w:rPr>
        <w:t>sortare</w:t>
      </w:r>
      <w:proofErr w:type="spellEnd"/>
      <w:r w:rsidR="00BA3EA7" w:rsidRPr="00D53945">
        <w:rPr>
          <w:lang w:val="it-IT"/>
        </w:rPr>
        <w:t xml:space="preserve"> </w:t>
      </w:r>
      <w:proofErr w:type="spellStart"/>
      <w:r w:rsidRPr="00D53945">
        <w:rPr>
          <w:lang w:val="it-IT"/>
        </w:rPr>
        <w:t>ș</w:t>
      </w:r>
      <w:r w:rsidR="00BA3EA7" w:rsidRPr="00D53945">
        <w:rPr>
          <w:lang w:val="it-IT"/>
        </w:rPr>
        <w:t>i</w:t>
      </w:r>
      <w:proofErr w:type="spellEnd"/>
      <w:r w:rsidR="00BA3EA7" w:rsidRPr="00D53945">
        <w:rPr>
          <w:lang w:val="it-IT"/>
        </w:rPr>
        <w:t xml:space="preserve"> </w:t>
      </w:r>
      <w:proofErr w:type="spellStart"/>
      <w:r w:rsidR="00BA3EA7" w:rsidRPr="00D53945">
        <w:rPr>
          <w:lang w:val="it-IT"/>
        </w:rPr>
        <w:t>depozitare</w:t>
      </w:r>
      <w:proofErr w:type="spellEnd"/>
      <w:r w:rsidR="00BA3EA7" w:rsidRPr="00D53945">
        <w:rPr>
          <w:lang w:val="it-IT"/>
        </w:rPr>
        <w:t xml:space="preserve"> pe </w:t>
      </w:r>
      <w:proofErr w:type="spellStart"/>
      <w:r w:rsidR="00BA3EA7" w:rsidRPr="00D53945">
        <w:rPr>
          <w:lang w:val="it-IT"/>
        </w:rPr>
        <w:t>categorii</w:t>
      </w:r>
      <w:proofErr w:type="spellEnd"/>
      <w:r w:rsidR="00BA3EA7" w:rsidRPr="00D53945">
        <w:rPr>
          <w:lang w:val="it-IT"/>
        </w:rPr>
        <w:t xml:space="preserve"> a</w:t>
      </w:r>
      <w:r w:rsidRPr="00D53945">
        <w:rPr>
          <w:lang w:val="it-IT"/>
        </w:rPr>
        <w:t xml:space="preserve"> </w:t>
      </w:r>
      <w:proofErr w:type="spellStart"/>
      <w:r w:rsidRPr="00D53945">
        <w:rPr>
          <w:lang w:val="it-IT"/>
        </w:rPr>
        <w:t>tuturor</w:t>
      </w:r>
      <w:proofErr w:type="spellEnd"/>
      <w:r w:rsidRPr="00D53945">
        <w:rPr>
          <w:lang w:val="it-IT"/>
        </w:rPr>
        <w:t xml:space="preserve"> </w:t>
      </w:r>
      <w:proofErr w:type="spellStart"/>
      <w:r w:rsidRPr="00D53945">
        <w:rPr>
          <w:lang w:val="it-IT"/>
        </w:rPr>
        <w:t>materialelor</w:t>
      </w:r>
      <w:proofErr w:type="spellEnd"/>
      <w:r w:rsidRPr="00D53945">
        <w:rPr>
          <w:lang w:val="it-IT"/>
        </w:rPr>
        <w:t xml:space="preserve"> ce </w:t>
      </w:r>
      <w:proofErr w:type="spellStart"/>
      <w:r w:rsidRPr="00D53945">
        <w:rPr>
          <w:lang w:val="it-IT"/>
        </w:rPr>
        <w:t>rezultă</w:t>
      </w:r>
      <w:proofErr w:type="spellEnd"/>
      <w:r w:rsidR="00BA3EA7" w:rsidRPr="00D53945">
        <w:rPr>
          <w:lang w:val="it-IT"/>
        </w:rPr>
        <w:t xml:space="preserve"> </w:t>
      </w:r>
      <w:proofErr w:type="spellStart"/>
      <w:r w:rsidR="00BA3EA7" w:rsidRPr="00D53945">
        <w:rPr>
          <w:lang w:val="it-IT"/>
        </w:rPr>
        <w:t>din</w:t>
      </w:r>
      <w:proofErr w:type="spellEnd"/>
      <w:r w:rsidR="00BA3EA7" w:rsidRPr="00D53945">
        <w:rPr>
          <w:lang w:val="it-IT"/>
        </w:rPr>
        <w:t xml:space="preserve"> </w:t>
      </w:r>
      <w:proofErr w:type="spellStart"/>
      <w:r w:rsidR="00BA3EA7" w:rsidRPr="00D53945">
        <w:rPr>
          <w:lang w:val="it-IT"/>
        </w:rPr>
        <w:t>aceste</w:t>
      </w:r>
      <w:proofErr w:type="spellEnd"/>
      <w:r w:rsidR="00BA3EA7" w:rsidRPr="00D53945">
        <w:rPr>
          <w:lang w:val="it-IT"/>
        </w:rPr>
        <w:t xml:space="preserve"> </w:t>
      </w:r>
      <w:proofErr w:type="spellStart"/>
      <w:r w:rsidR="00BA3EA7" w:rsidRPr="00D53945">
        <w:rPr>
          <w:lang w:val="it-IT"/>
        </w:rPr>
        <w:t>activit</w:t>
      </w:r>
      <w:r w:rsidRPr="00D53945">
        <w:rPr>
          <w:lang w:val="it-IT"/>
        </w:rPr>
        <w:t>ăț</w:t>
      </w:r>
      <w:r w:rsidR="00BA3EA7" w:rsidRPr="00D53945">
        <w:rPr>
          <w:lang w:val="it-IT"/>
        </w:rPr>
        <w:t>i</w:t>
      </w:r>
      <w:proofErr w:type="spellEnd"/>
      <w:r w:rsidR="00BA3EA7" w:rsidRPr="00D53945">
        <w:rPr>
          <w:lang w:val="it-IT"/>
        </w:rPr>
        <w:t>;</w:t>
      </w:r>
    </w:p>
    <w:p w14:paraId="4D5633E9" w14:textId="0C4025E0" w:rsidR="004228A8" w:rsidRPr="00AC77A8" w:rsidRDefault="00DE4B97" w:rsidP="00CF1EA4">
      <w:pPr>
        <w:numPr>
          <w:ilvl w:val="0"/>
          <w:numId w:val="2"/>
        </w:numPr>
        <w:spacing w:line="276" w:lineRule="auto"/>
        <w:ind w:right="28"/>
        <w:jc w:val="both"/>
        <w:rPr>
          <w:lang w:val="it-IT"/>
        </w:rPr>
      </w:pPr>
      <w:proofErr w:type="spellStart"/>
      <w:r w:rsidRPr="00D53945">
        <w:rPr>
          <w:lang w:val="it-IT"/>
        </w:rPr>
        <w:t>materialele</w:t>
      </w:r>
      <w:proofErr w:type="spellEnd"/>
      <w:r w:rsidRPr="00D53945">
        <w:rPr>
          <w:lang w:val="it-IT"/>
        </w:rPr>
        <w:t xml:space="preserve"> </w:t>
      </w:r>
      <w:proofErr w:type="spellStart"/>
      <w:r w:rsidRPr="00D53945">
        <w:rPr>
          <w:lang w:val="it-IT"/>
        </w:rPr>
        <w:t>rezultate</w:t>
      </w:r>
      <w:proofErr w:type="spellEnd"/>
      <w:r w:rsidRPr="00D53945">
        <w:rPr>
          <w:lang w:val="it-IT"/>
        </w:rPr>
        <w:t xml:space="preserve"> </w:t>
      </w:r>
      <w:proofErr w:type="spellStart"/>
      <w:r w:rsidRPr="00D53945">
        <w:rPr>
          <w:lang w:val="it-IT"/>
        </w:rPr>
        <w:t>î</w:t>
      </w:r>
      <w:r w:rsidR="004228A8" w:rsidRPr="00D53945">
        <w:rPr>
          <w:lang w:val="it-IT"/>
        </w:rPr>
        <w:t>n</w:t>
      </w:r>
      <w:proofErr w:type="spellEnd"/>
      <w:r w:rsidR="004228A8" w:rsidRPr="00D53945">
        <w:rPr>
          <w:lang w:val="it-IT"/>
        </w:rPr>
        <w:t xml:space="preserve"> </w:t>
      </w:r>
      <w:proofErr w:type="spellStart"/>
      <w:r w:rsidR="004228A8" w:rsidRPr="00D53945">
        <w:rPr>
          <w:lang w:val="it-IT"/>
        </w:rPr>
        <w:t>urma</w:t>
      </w:r>
      <w:proofErr w:type="spellEnd"/>
      <w:r w:rsidR="004228A8" w:rsidRPr="00D53945">
        <w:rPr>
          <w:lang w:val="it-IT"/>
        </w:rPr>
        <w:t xml:space="preserve"> </w:t>
      </w:r>
      <w:proofErr w:type="spellStart"/>
      <w:r w:rsidR="004228A8" w:rsidRPr="00D53945">
        <w:rPr>
          <w:lang w:val="it-IT"/>
        </w:rPr>
        <w:t>dezafect</w:t>
      </w:r>
      <w:r w:rsidRPr="00D53945">
        <w:rPr>
          <w:lang w:val="it-IT"/>
        </w:rPr>
        <w:t>ă</w:t>
      </w:r>
      <w:r w:rsidR="004228A8" w:rsidRPr="00D53945">
        <w:rPr>
          <w:lang w:val="it-IT"/>
        </w:rPr>
        <w:t>rii</w:t>
      </w:r>
      <w:proofErr w:type="spellEnd"/>
      <w:r w:rsidR="004228A8" w:rsidRPr="00D53945">
        <w:rPr>
          <w:lang w:val="it-IT"/>
        </w:rPr>
        <w:t xml:space="preserve"> </w:t>
      </w:r>
      <w:proofErr w:type="spellStart"/>
      <w:r w:rsidR="004228A8" w:rsidRPr="00D53945">
        <w:rPr>
          <w:lang w:val="it-IT"/>
        </w:rPr>
        <w:t>vor</w:t>
      </w:r>
      <w:proofErr w:type="spellEnd"/>
      <w:r w:rsidR="004228A8" w:rsidRPr="00D53945">
        <w:rPr>
          <w:lang w:val="it-IT"/>
        </w:rPr>
        <w:t xml:space="preserve"> fi </w:t>
      </w:r>
      <w:proofErr w:type="spellStart"/>
      <w:r w:rsidR="004228A8" w:rsidRPr="00D53945">
        <w:rPr>
          <w:lang w:val="it-IT"/>
        </w:rPr>
        <w:t>valorificate</w:t>
      </w:r>
      <w:proofErr w:type="spellEnd"/>
      <w:r w:rsidR="004228A8" w:rsidRPr="00D53945">
        <w:rPr>
          <w:lang w:val="it-IT"/>
        </w:rPr>
        <w:t xml:space="preserve"> </w:t>
      </w:r>
      <w:proofErr w:type="spellStart"/>
      <w:r w:rsidR="004228A8" w:rsidRPr="00D53945">
        <w:rPr>
          <w:lang w:val="it-IT"/>
        </w:rPr>
        <w:t>prin</w:t>
      </w:r>
      <w:proofErr w:type="spellEnd"/>
      <w:r w:rsidR="004228A8" w:rsidRPr="00D53945">
        <w:rPr>
          <w:lang w:val="it-IT"/>
        </w:rPr>
        <w:t xml:space="preserve"> firme </w:t>
      </w:r>
      <w:proofErr w:type="spellStart"/>
      <w:r w:rsidR="004228A8" w:rsidRPr="00D53945">
        <w:rPr>
          <w:lang w:val="it-IT"/>
        </w:rPr>
        <w:t>autorizate</w:t>
      </w:r>
      <w:proofErr w:type="spellEnd"/>
      <w:r w:rsidR="004228A8" w:rsidRPr="00D53945">
        <w:rPr>
          <w:lang w:val="it-IT"/>
        </w:rPr>
        <w:t xml:space="preserve"> </w:t>
      </w:r>
      <w:proofErr w:type="spellStart"/>
      <w:r w:rsidR="004228A8" w:rsidRPr="00D53945">
        <w:rPr>
          <w:lang w:val="it-IT"/>
        </w:rPr>
        <w:t>sau</w:t>
      </w:r>
      <w:proofErr w:type="spellEnd"/>
      <w:r w:rsidR="004228A8" w:rsidRPr="00D53945">
        <w:rPr>
          <w:lang w:val="it-IT"/>
        </w:rPr>
        <w:t xml:space="preserve">, </w:t>
      </w:r>
      <w:proofErr w:type="spellStart"/>
      <w:r w:rsidR="004228A8" w:rsidRPr="00D53945">
        <w:rPr>
          <w:lang w:val="it-IT"/>
        </w:rPr>
        <w:t>dup</w:t>
      </w:r>
      <w:r w:rsidRPr="00D53945">
        <w:rPr>
          <w:lang w:val="it-IT"/>
        </w:rPr>
        <w:t>ă</w:t>
      </w:r>
      <w:proofErr w:type="spellEnd"/>
      <w:r w:rsidRPr="00D53945">
        <w:rPr>
          <w:lang w:val="it-IT"/>
        </w:rPr>
        <w:t xml:space="preserve"> </w:t>
      </w:r>
      <w:proofErr w:type="spellStart"/>
      <w:r w:rsidRPr="00D53945">
        <w:rPr>
          <w:lang w:val="it-IT"/>
        </w:rPr>
        <w:t>caz</w:t>
      </w:r>
      <w:proofErr w:type="spellEnd"/>
      <w:r w:rsidRPr="00D53945">
        <w:rPr>
          <w:lang w:val="it-IT"/>
        </w:rPr>
        <w:t xml:space="preserve"> eliminate </w:t>
      </w:r>
      <w:proofErr w:type="spellStart"/>
      <w:r w:rsidRPr="00D53945">
        <w:rPr>
          <w:lang w:val="it-IT"/>
        </w:rPr>
        <w:t>î</w:t>
      </w:r>
      <w:r w:rsidR="004228A8" w:rsidRPr="00D53945">
        <w:rPr>
          <w:lang w:val="it-IT"/>
        </w:rPr>
        <w:t>n</w:t>
      </w:r>
      <w:proofErr w:type="spellEnd"/>
      <w:r w:rsidR="004228A8" w:rsidRPr="00D53945">
        <w:rPr>
          <w:lang w:val="it-IT"/>
        </w:rPr>
        <w:t xml:space="preserve"> </w:t>
      </w:r>
      <w:proofErr w:type="spellStart"/>
      <w:r w:rsidR="004228A8" w:rsidRPr="00D53945">
        <w:rPr>
          <w:lang w:val="it-IT"/>
        </w:rPr>
        <w:t>depozite</w:t>
      </w:r>
      <w:proofErr w:type="spellEnd"/>
      <w:r w:rsidR="004228A8" w:rsidRPr="00D53945">
        <w:rPr>
          <w:lang w:val="it-IT"/>
        </w:rPr>
        <w:t xml:space="preserve"> </w:t>
      </w:r>
      <w:proofErr w:type="spellStart"/>
      <w:r w:rsidR="004228A8" w:rsidRPr="00D53945">
        <w:rPr>
          <w:lang w:val="it-IT"/>
        </w:rPr>
        <w:t>autorizate</w:t>
      </w:r>
      <w:proofErr w:type="spellEnd"/>
      <w:r w:rsidR="004228A8" w:rsidRPr="00D53945">
        <w:rPr>
          <w:lang w:val="it-IT"/>
        </w:rPr>
        <w:t>,</w:t>
      </w:r>
      <w:r w:rsidRPr="00D53945">
        <w:rPr>
          <w:bCs/>
          <w:lang w:val="it-IT"/>
        </w:rPr>
        <w:t xml:space="preserve"> care le </w:t>
      </w:r>
      <w:proofErr w:type="spellStart"/>
      <w:r w:rsidRPr="00D53945">
        <w:rPr>
          <w:bCs/>
          <w:lang w:val="it-IT"/>
        </w:rPr>
        <w:t>acceptă</w:t>
      </w:r>
      <w:proofErr w:type="spellEnd"/>
      <w:r w:rsidR="004228A8" w:rsidRPr="00D53945">
        <w:rPr>
          <w:bCs/>
          <w:lang w:val="it-IT"/>
        </w:rPr>
        <w:t xml:space="preserve"> la </w:t>
      </w:r>
      <w:proofErr w:type="spellStart"/>
      <w:r w:rsidR="004228A8" w:rsidRPr="00D53945">
        <w:rPr>
          <w:bCs/>
          <w:lang w:val="it-IT"/>
        </w:rPr>
        <w:t>depozitare</w:t>
      </w:r>
      <w:proofErr w:type="spellEnd"/>
      <w:r w:rsidRPr="00D53945">
        <w:rPr>
          <w:bCs/>
          <w:lang w:val="it-IT"/>
        </w:rPr>
        <w:t xml:space="preserve"> </w:t>
      </w:r>
      <w:proofErr w:type="spellStart"/>
      <w:r w:rsidRPr="00D53945">
        <w:rPr>
          <w:bCs/>
          <w:lang w:val="it-IT"/>
        </w:rPr>
        <w:t>conform</w:t>
      </w:r>
      <w:proofErr w:type="spellEnd"/>
      <w:r w:rsidRPr="00D53945">
        <w:rPr>
          <w:bCs/>
          <w:lang w:val="it-IT"/>
        </w:rPr>
        <w:t xml:space="preserve"> </w:t>
      </w:r>
      <w:proofErr w:type="spellStart"/>
      <w:r w:rsidRPr="00D53945">
        <w:rPr>
          <w:bCs/>
          <w:lang w:val="it-IT"/>
        </w:rPr>
        <w:t>criteriilor</w:t>
      </w:r>
      <w:proofErr w:type="spellEnd"/>
      <w:r w:rsidRPr="00D53945">
        <w:rPr>
          <w:bCs/>
          <w:lang w:val="it-IT"/>
        </w:rPr>
        <w:t xml:space="preserve"> </w:t>
      </w:r>
      <w:proofErr w:type="spellStart"/>
      <w:r w:rsidRPr="00D53945">
        <w:rPr>
          <w:bCs/>
          <w:lang w:val="it-IT"/>
        </w:rPr>
        <w:t>prevazute</w:t>
      </w:r>
      <w:proofErr w:type="spellEnd"/>
      <w:r w:rsidRPr="00D53945">
        <w:rPr>
          <w:bCs/>
          <w:lang w:val="it-IT"/>
        </w:rPr>
        <w:t xml:space="preserve"> </w:t>
      </w:r>
      <w:proofErr w:type="spellStart"/>
      <w:r w:rsidRPr="00D53945">
        <w:rPr>
          <w:bCs/>
          <w:lang w:val="it-IT"/>
        </w:rPr>
        <w:t>î</w:t>
      </w:r>
      <w:r w:rsidR="004228A8" w:rsidRPr="00D53945">
        <w:rPr>
          <w:bCs/>
          <w:lang w:val="it-IT"/>
        </w:rPr>
        <w:t>n</w:t>
      </w:r>
      <w:proofErr w:type="spellEnd"/>
      <w:r w:rsidR="004228A8" w:rsidRPr="00D53945">
        <w:rPr>
          <w:bCs/>
          <w:lang w:val="it-IT"/>
        </w:rPr>
        <w:t xml:space="preserve"> </w:t>
      </w:r>
      <w:proofErr w:type="spellStart"/>
      <w:r w:rsidR="004228A8" w:rsidRPr="00D53945">
        <w:rPr>
          <w:bCs/>
          <w:lang w:val="it-IT"/>
        </w:rPr>
        <w:t>ordinul</w:t>
      </w:r>
      <w:proofErr w:type="spellEnd"/>
      <w:r w:rsidR="004228A8" w:rsidRPr="00D53945">
        <w:rPr>
          <w:bCs/>
          <w:lang w:val="it-IT"/>
        </w:rPr>
        <w:t xml:space="preserve"> MMGA nr. 95/</w:t>
      </w:r>
      <w:proofErr w:type="gramStart"/>
      <w:r w:rsidR="004228A8" w:rsidRPr="00D53945">
        <w:rPr>
          <w:bCs/>
          <w:lang w:val="it-IT"/>
        </w:rPr>
        <w:t>2005 ;</w:t>
      </w:r>
      <w:proofErr w:type="gramEnd"/>
    </w:p>
    <w:p w14:paraId="13F9B794" w14:textId="77777777" w:rsidR="00AC77A8" w:rsidRPr="00D53945" w:rsidRDefault="00AC77A8" w:rsidP="00AC77A8">
      <w:pPr>
        <w:spacing w:line="276" w:lineRule="auto"/>
        <w:ind w:right="28"/>
        <w:jc w:val="both"/>
        <w:rPr>
          <w:lang w:val="it-IT"/>
        </w:rPr>
      </w:pPr>
    </w:p>
    <w:p w14:paraId="7F126255" w14:textId="4EA527C1" w:rsidR="004228A8" w:rsidRPr="00D53945" w:rsidRDefault="00DE4B97" w:rsidP="00CF1EA4">
      <w:pPr>
        <w:numPr>
          <w:ilvl w:val="0"/>
          <w:numId w:val="2"/>
        </w:numPr>
        <w:spacing w:line="276" w:lineRule="auto"/>
        <w:ind w:right="28"/>
        <w:jc w:val="both"/>
        <w:rPr>
          <w:lang w:val="it-IT"/>
        </w:rPr>
      </w:pPr>
      <w:r w:rsidRPr="00D53945">
        <w:rPr>
          <w:lang w:val="ro-RO" w:eastAsia="ro-RO"/>
        </w:rPr>
        <w:lastRenderedPageBreak/>
        <w:t>se va realiza separarea deș</w:t>
      </w:r>
      <w:r w:rsidR="004228A8" w:rsidRPr="00D53945">
        <w:rPr>
          <w:lang w:val="ro-RO" w:eastAsia="ro-RO"/>
        </w:rPr>
        <w:t>eurilor de materiale cu con</w:t>
      </w:r>
      <w:r w:rsidRPr="00D53945">
        <w:rPr>
          <w:lang w:val="ro-RO" w:eastAsia="ro-RO"/>
        </w:rPr>
        <w:t>ț</w:t>
      </w:r>
      <w:r w:rsidR="004228A8" w:rsidRPr="00D53945">
        <w:rPr>
          <w:lang w:val="ro-RO" w:eastAsia="ro-RO"/>
        </w:rPr>
        <w:t>inut de substan</w:t>
      </w:r>
      <w:r w:rsidRPr="00D53945">
        <w:rPr>
          <w:lang w:val="ro-RO" w:eastAsia="ro-RO"/>
        </w:rPr>
        <w:t>ț</w:t>
      </w:r>
      <w:r w:rsidR="004228A8" w:rsidRPr="00D53945">
        <w:rPr>
          <w:lang w:val="ro-RO" w:eastAsia="ro-RO"/>
        </w:rPr>
        <w:t>e periculoase de celelalte materiale, chiar din zona gener</w:t>
      </w:r>
      <w:r w:rsidRPr="00D53945">
        <w:rPr>
          <w:lang w:val="ro-RO" w:eastAsia="ro-RO"/>
        </w:rPr>
        <w:t>ă</w:t>
      </w:r>
      <w:r w:rsidR="004228A8" w:rsidRPr="00D53945">
        <w:rPr>
          <w:lang w:val="ro-RO" w:eastAsia="ro-RO"/>
        </w:rPr>
        <w:t>rii acestora;</w:t>
      </w:r>
    </w:p>
    <w:p w14:paraId="7F535E45" w14:textId="77777777" w:rsidR="004228A8" w:rsidRPr="00D53945" w:rsidRDefault="004228A8" w:rsidP="00CF1EA4">
      <w:pPr>
        <w:numPr>
          <w:ilvl w:val="0"/>
          <w:numId w:val="2"/>
        </w:numPr>
        <w:spacing w:line="276" w:lineRule="auto"/>
        <w:ind w:right="28"/>
        <w:jc w:val="both"/>
        <w:rPr>
          <w:lang w:val="it-IT"/>
        </w:rPr>
      </w:pPr>
      <w:r w:rsidRPr="00D53945">
        <w:rPr>
          <w:lang w:val="ro-RO" w:eastAsia="ro-RO"/>
        </w:rPr>
        <w:t>se va ref</w:t>
      </w:r>
      <w:r w:rsidR="00DE4B97" w:rsidRPr="00D53945">
        <w:rPr>
          <w:lang w:val="ro-RO" w:eastAsia="ro-RO"/>
        </w:rPr>
        <w:t>ace amplasamentul la starea iniț</w:t>
      </w:r>
      <w:r w:rsidRPr="00D53945">
        <w:rPr>
          <w:lang w:val="ro-RO" w:eastAsia="ro-RO"/>
        </w:rPr>
        <w:t>iala ( teren liber) sau va fi preg</w:t>
      </w:r>
      <w:r w:rsidR="00DE4B97" w:rsidRPr="00D53945">
        <w:rPr>
          <w:lang w:val="ro-RO" w:eastAsia="ro-RO"/>
        </w:rPr>
        <w:t>ă</w:t>
      </w:r>
      <w:r w:rsidRPr="00D53945">
        <w:rPr>
          <w:lang w:val="ro-RO" w:eastAsia="ro-RO"/>
        </w:rPr>
        <w:t>tit pentru  o viitoare construc</w:t>
      </w:r>
      <w:r w:rsidR="00DE4B97" w:rsidRPr="00D53945">
        <w:rPr>
          <w:lang w:val="ro-RO" w:eastAsia="ro-RO"/>
        </w:rPr>
        <w:t>ție, î</w:t>
      </w:r>
      <w:r w:rsidRPr="00D53945">
        <w:rPr>
          <w:lang w:val="ro-RO" w:eastAsia="ro-RO"/>
        </w:rPr>
        <w:t>n func</w:t>
      </w:r>
      <w:r w:rsidR="00DE4B97" w:rsidRPr="00D53945">
        <w:rPr>
          <w:lang w:val="ro-RO" w:eastAsia="ro-RO"/>
        </w:rPr>
        <w:t>ț</w:t>
      </w:r>
      <w:r w:rsidRPr="00D53945">
        <w:rPr>
          <w:lang w:val="ro-RO" w:eastAsia="ro-RO"/>
        </w:rPr>
        <w:t>ie de destina</w:t>
      </w:r>
      <w:r w:rsidR="00DE4B97" w:rsidRPr="00D53945">
        <w:rPr>
          <w:lang w:val="ro-RO" w:eastAsia="ro-RO"/>
        </w:rPr>
        <w:t>ț</w:t>
      </w:r>
      <w:r w:rsidRPr="00D53945">
        <w:rPr>
          <w:lang w:val="ro-RO" w:eastAsia="ro-RO"/>
        </w:rPr>
        <w:t>ia ulterioar</w:t>
      </w:r>
      <w:r w:rsidR="00DE4B97" w:rsidRPr="00D53945">
        <w:rPr>
          <w:lang w:val="ro-RO" w:eastAsia="ro-RO"/>
        </w:rPr>
        <w:t>ă</w:t>
      </w:r>
      <w:r w:rsidRPr="00D53945">
        <w:rPr>
          <w:lang w:val="ro-RO" w:eastAsia="ro-RO"/>
        </w:rPr>
        <w:t xml:space="preserve"> a terenului.</w:t>
      </w:r>
    </w:p>
    <w:p w14:paraId="4B5F42B6" w14:textId="77777777" w:rsidR="00455A94" w:rsidRPr="00D53945" w:rsidRDefault="00455A94" w:rsidP="00CF1EA4">
      <w:pPr>
        <w:spacing w:line="276" w:lineRule="auto"/>
        <w:ind w:right="-114"/>
        <w:jc w:val="both"/>
        <w:rPr>
          <w:lang w:val="it-IT"/>
        </w:rPr>
      </w:pPr>
    </w:p>
    <w:p w14:paraId="11A402D1" w14:textId="77777777" w:rsidR="001622FB" w:rsidRPr="00D53945" w:rsidRDefault="001622FB" w:rsidP="00CF1EA4">
      <w:pPr>
        <w:pStyle w:val="Titlu1"/>
        <w:numPr>
          <w:ilvl w:val="1"/>
          <w:numId w:val="1"/>
        </w:numPr>
        <w:overflowPunct w:val="0"/>
        <w:autoSpaceDE w:val="0"/>
        <w:autoSpaceDN w:val="0"/>
        <w:adjustRightInd w:val="0"/>
        <w:spacing w:line="276" w:lineRule="auto"/>
        <w:ind w:left="709" w:right="27" w:hanging="709"/>
        <w:rPr>
          <w:sz w:val="24"/>
          <w:lang w:val="it-IT"/>
        </w:rPr>
      </w:pPr>
      <w:proofErr w:type="spellStart"/>
      <w:r w:rsidRPr="00D53945">
        <w:rPr>
          <w:sz w:val="24"/>
          <w:lang w:val="it-IT"/>
        </w:rPr>
        <w:t>Modalit</w:t>
      </w:r>
      <w:r w:rsidR="00DE4B97" w:rsidRPr="00D53945">
        <w:rPr>
          <w:sz w:val="24"/>
          <w:lang w:val="it-IT"/>
        </w:rPr>
        <w:t>ăți</w:t>
      </w:r>
      <w:proofErr w:type="spellEnd"/>
      <w:r w:rsidR="00DE4B97" w:rsidRPr="00D53945">
        <w:rPr>
          <w:sz w:val="24"/>
          <w:lang w:val="it-IT"/>
        </w:rPr>
        <w:t xml:space="preserve"> de </w:t>
      </w:r>
      <w:proofErr w:type="spellStart"/>
      <w:r w:rsidR="00DE4B97" w:rsidRPr="00D53945">
        <w:rPr>
          <w:sz w:val="24"/>
          <w:lang w:val="it-IT"/>
        </w:rPr>
        <w:t>refacere</w:t>
      </w:r>
      <w:proofErr w:type="spellEnd"/>
      <w:r w:rsidR="00DE4B97" w:rsidRPr="00D53945">
        <w:rPr>
          <w:sz w:val="24"/>
          <w:lang w:val="it-IT"/>
        </w:rPr>
        <w:t xml:space="preserve"> a </w:t>
      </w:r>
      <w:proofErr w:type="spellStart"/>
      <w:r w:rsidR="00DE4B97" w:rsidRPr="00D53945">
        <w:rPr>
          <w:sz w:val="24"/>
          <w:lang w:val="it-IT"/>
        </w:rPr>
        <w:t>stării</w:t>
      </w:r>
      <w:proofErr w:type="spellEnd"/>
      <w:r w:rsidR="00DE4B97" w:rsidRPr="00D53945">
        <w:rPr>
          <w:sz w:val="24"/>
          <w:lang w:val="it-IT"/>
        </w:rPr>
        <w:t xml:space="preserve"> </w:t>
      </w:r>
      <w:proofErr w:type="spellStart"/>
      <w:r w:rsidR="00DE4B97" w:rsidRPr="00D53945">
        <w:rPr>
          <w:sz w:val="24"/>
          <w:lang w:val="it-IT"/>
        </w:rPr>
        <w:t>iniț</w:t>
      </w:r>
      <w:r w:rsidRPr="00D53945">
        <w:rPr>
          <w:sz w:val="24"/>
          <w:lang w:val="it-IT"/>
        </w:rPr>
        <w:t>ial</w:t>
      </w:r>
      <w:r w:rsidR="00DE4B97" w:rsidRPr="00D53945">
        <w:rPr>
          <w:sz w:val="24"/>
          <w:lang w:val="it-IT"/>
        </w:rPr>
        <w:t>e</w:t>
      </w:r>
      <w:proofErr w:type="spellEnd"/>
      <w:r w:rsidR="00DE4B97" w:rsidRPr="00D53945">
        <w:rPr>
          <w:sz w:val="24"/>
          <w:lang w:val="it-IT"/>
        </w:rPr>
        <w:t>/</w:t>
      </w:r>
      <w:proofErr w:type="spellStart"/>
      <w:r w:rsidR="00DE4B97" w:rsidRPr="00D53945">
        <w:rPr>
          <w:sz w:val="24"/>
          <w:lang w:val="it-IT"/>
        </w:rPr>
        <w:t>reabilitare</w:t>
      </w:r>
      <w:proofErr w:type="spellEnd"/>
      <w:r w:rsidR="00DE4B97" w:rsidRPr="00D53945">
        <w:rPr>
          <w:sz w:val="24"/>
          <w:lang w:val="it-IT"/>
        </w:rPr>
        <w:t xml:space="preserve"> </w:t>
      </w:r>
      <w:proofErr w:type="spellStart"/>
      <w:r w:rsidR="00DE4B97" w:rsidRPr="00D53945">
        <w:rPr>
          <w:sz w:val="24"/>
          <w:lang w:val="it-IT"/>
        </w:rPr>
        <w:t>în</w:t>
      </w:r>
      <w:proofErr w:type="spellEnd"/>
      <w:r w:rsidR="00DE4B97" w:rsidRPr="00D53945">
        <w:rPr>
          <w:sz w:val="24"/>
          <w:lang w:val="it-IT"/>
        </w:rPr>
        <w:t xml:space="preserve"> </w:t>
      </w:r>
      <w:proofErr w:type="spellStart"/>
      <w:r w:rsidR="00DE4B97" w:rsidRPr="00D53945">
        <w:rPr>
          <w:sz w:val="24"/>
          <w:lang w:val="it-IT"/>
        </w:rPr>
        <w:t>vederea</w:t>
      </w:r>
      <w:proofErr w:type="spellEnd"/>
      <w:r w:rsidR="00DE4B97" w:rsidRPr="00D53945">
        <w:rPr>
          <w:sz w:val="24"/>
          <w:lang w:val="it-IT"/>
        </w:rPr>
        <w:t xml:space="preserve"> </w:t>
      </w:r>
      <w:proofErr w:type="spellStart"/>
      <w:r w:rsidR="00DE4B97" w:rsidRPr="00D53945">
        <w:rPr>
          <w:sz w:val="24"/>
          <w:lang w:val="it-IT"/>
        </w:rPr>
        <w:t>utiliză</w:t>
      </w:r>
      <w:r w:rsidRPr="00D53945">
        <w:rPr>
          <w:sz w:val="24"/>
          <w:lang w:val="it-IT"/>
        </w:rPr>
        <w:t>rii</w:t>
      </w:r>
      <w:proofErr w:type="spellEnd"/>
      <w:r w:rsidRPr="00D53945">
        <w:rPr>
          <w:sz w:val="24"/>
          <w:lang w:val="it-IT"/>
        </w:rPr>
        <w:t xml:space="preserve"> </w:t>
      </w:r>
      <w:proofErr w:type="spellStart"/>
      <w:r w:rsidRPr="00D53945">
        <w:rPr>
          <w:sz w:val="24"/>
          <w:lang w:val="it-IT"/>
        </w:rPr>
        <w:t>ulterioare</w:t>
      </w:r>
      <w:proofErr w:type="spellEnd"/>
      <w:r w:rsidRPr="00D53945">
        <w:rPr>
          <w:sz w:val="24"/>
          <w:lang w:val="it-IT"/>
        </w:rPr>
        <w:t xml:space="preserve"> a </w:t>
      </w:r>
      <w:proofErr w:type="spellStart"/>
      <w:r w:rsidRPr="00D53945">
        <w:rPr>
          <w:sz w:val="24"/>
          <w:lang w:val="it-IT"/>
        </w:rPr>
        <w:t>terenului</w:t>
      </w:r>
      <w:proofErr w:type="spellEnd"/>
    </w:p>
    <w:p w14:paraId="27033E0A" w14:textId="502D555D" w:rsidR="00620AAF" w:rsidRPr="00D53945" w:rsidRDefault="001622FB" w:rsidP="00CF1EA4">
      <w:pPr>
        <w:spacing w:line="276" w:lineRule="auto"/>
        <w:ind w:firstLine="720"/>
        <w:jc w:val="both"/>
        <w:rPr>
          <w:lang w:val="it-IT"/>
        </w:rPr>
      </w:pPr>
      <w:proofErr w:type="spellStart"/>
      <w:r w:rsidRPr="00D53945">
        <w:rPr>
          <w:lang w:val="it-IT"/>
        </w:rPr>
        <w:t>Aceste</w:t>
      </w:r>
      <w:proofErr w:type="spellEnd"/>
      <w:r w:rsidRPr="00D53945">
        <w:rPr>
          <w:lang w:val="it-IT"/>
        </w:rPr>
        <w:t xml:space="preserve"> </w:t>
      </w:r>
      <w:proofErr w:type="spellStart"/>
      <w:r w:rsidRPr="00D53945">
        <w:rPr>
          <w:lang w:val="it-IT"/>
        </w:rPr>
        <w:t>modalit</w:t>
      </w:r>
      <w:r w:rsidR="00DE4B97" w:rsidRPr="00D53945">
        <w:rPr>
          <w:lang w:val="it-IT"/>
        </w:rPr>
        <w:t>ăț</w:t>
      </w:r>
      <w:r w:rsidRPr="00D53945">
        <w:rPr>
          <w:lang w:val="it-IT"/>
        </w:rPr>
        <w:t>i</w:t>
      </w:r>
      <w:proofErr w:type="spellEnd"/>
      <w:r w:rsidRPr="00D53945">
        <w:rPr>
          <w:lang w:val="it-IT"/>
        </w:rPr>
        <w:t xml:space="preserve"> se </w:t>
      </w:r>
      <w:proofErr w:type="spellStart"/>
      <w:r w:rsidRPr="00D53945">
        <w:rPr>
          <w:lang w:val="it-IT"/>
        </w:rPr>
        <w:t>vor</w:t>
      </w:r>
      <w:proofErr w:type="spellEnd"/>
      <w:r w:rsidRPr="00D53945">
        <w:rPr>
          <w:lang w:val="it-IT"/>
        </w:rPr>
        <w:t xml:space="preserve"> stabili, </w:t>
      </w:r>
      <w:proofErr w:type="spellStart"/>
      <w:r w:rsidRPr="00D53945">
        <w:rPr>
          <w:lang w:val="it-IT"/>
        </w:rPr>
        <w:t>dac</w:t>
      </w:r>
      <w:r w:rsidR="00DE4B97" w:rsidRPr="00D53945">
        <w:rPr>
          <w:lang w:val="it-IT"/>
        </w:rPr>
        <w:t>ă</w:t>
      </w:r>
      <w:proofErr w:type="spellEnd"/>
      <w:r w:rsidR="00DE4B97" w:rsidRPr="00D53945">
        <w:rPr>
          <w:lang w:val="it-IT"/>
        </w:rPr>
        <w:t xml:space="preserve"> va fi </w:t>
      </w:r>
      <w:proofErr w:type="spellStart"/>
      <w:r w:rsidR="00DE4B97" w:rsidRPr="00D53945">
        <w:rPr>
          <w:lang w:val="it-IT"/>
        </w:rPr>
        <w:t>cazul</w:t>
      </w:r>
      <w:proofErr w:type="spellEnd"/>
      <w:r w:rsidR="00DE4B97" w:rsidRPr="00D53945">
        <w:rPr>
          <w:lang w:val="it-IT"/>
        </w:rPr>
        <w:t xml:space="preserve"> la </w:t>
      </w:r>
      <w:proofErr w:type="spellStart"/>
      <w:r w:rsidR="00DE4B97" w:rsidRPr="00D53945">
        <w:rPr>
          <w:lang w:val="it-IT"/>
        </w:rPr>
        <w:t>momentul</w:t>
      </w:r>
      <w:proofErr w:type="spellEnd"/>
      <w:r w:rsidR="00DE4B97" w:rsidRPr="00D53945">
        <w:rPr>
          <w:lang w:val="it-IT"/>
        </w:rPr>
        <w:t xml:space="preserve"> </w:t>
      </w:r>
      <w:proofErr w:type="spellStart"/>
      <w:r w:rsidR="00DE4B97" w:rsidRPr="00D53945">
        <w:rPr>
          <w:lang w:val="it-IT"/>
        </w:rPr>
        <w:t>luă</w:t>
      </w:r>
      <w:r w:rsidRPr="00D53945">
        <w:rPr>
          <w:lang w:val="it-IT"/>
        </w:rPr>
        <w:t>rii</w:t>
      </w:r>
      <w:proofErr w:type="spellEnd"/>
      <w:r w:rsidRPr="00D53945">
        <w:rPr>
          <w:lang w:val="it-IT"/>
        </w:rPr>
        <w:t xml:space="preserve"> </w:t>
      </w:r>
      <w:proofErr w:type="spellStart"/>
      <w:r w:rsidRPr="00D53945">
        <w:rPr>
          <w:lang w:val="it-IT"/>
        </w:rPr>
        <w:t>deciziei</w:t>
      </w:r>
      <w:proofErr w:type="spellEnd"/>
      <w:r w:rsidRPr="00D53945">
        <w:rPr>
          <w:lang w:val="it-IT"/>
        </w:rPr>
        <w:t xml:space="preserve"> </w:t>
      </w:r>
      <w:proofErr w:type="spellStart"/>
      <w:r w:rsidRPr="00D53945">
        <w:rPr>
          <w:lang w:val="it-IT"/>
        </w:rPr>
        <w:t>privind</w:t>
      </w:r>
      <w:proofErr w:type="spellEnd"/>
      <w:r w:rsidRPr="00D53945">
        <w:rPr>
          <w:lang w:val="it-IT"/>
        </w:rPr>
        <w:t xml:space="preserve"> </w:t>
      </w:r>
      <w:proofErr w:type="spellStart"/>
      <w:r w:rsidRPr="00D53945">
        <w:rPr>
          <w:lang w:val="it-IT"/>
        </w:rPr>
        <w:t>desfiin</w:t>
      </w:r>
      <w:r w:rsidR="00DE4B97" w:rsidRPr="00D53945">
        <w:rPr>
          <w:lang w:val="it-IT"/>
        </w:rPr>
        <w:t>ț</w:t>
      </w:r>
      <w:r w:rsidRPr="00D53945">
        <w:rPr>
          <w:lang w:val="it-IT"/>
        </w:rPr>
        <w:t>area</w:t>
      </w:r>
      <w:proofErr w:type="spellEnd"/>
      <w:r w:rsidRPr="00D53945">
        <w:rPr>
          <w:lang w:val="it-IT"/>
        </w:rPr>
        <w:t xml:space="preserve"> </w:t>
      </w:r>
      <w:proofErr w:type="spellStart"/>
      <w:r w:rsidRPr="00D53945">
        <w:rPr>
          <w:lang w:val="it-IT"/>
        </w:rPr>
        <w:t>obiectivului</w:t>
      </w:r>
      <w:proofErr w:type="spellEnd"/>
      <w:r w:rsidRPr="00D53945">
        <w:rPr>
          <w:lang w:val="it-IT"/>
        </w:rPr>
        <w:t xml:space="preserve"> </w:t>
      </w:r>
      <w:proofErr w:type="spellStart"/>
      <w:r w:rsidR="00DE4B97" w:rsidRPr="00D53945">
        <w:rPr>
          <w:lang w:val="it-IT"/>
        </w:rPr>
        <w:t>ș</w:t>
      </w:r>
      <w:r w:rsidRPr="00D53945">
        <w:rPr>
          <w:lang w:val="it-IT"/>
        </w:rPr>
        <w:t>i</w:t>
      </w:r>
      <w:proofErr w:type="spellEnd"/>
      <w:r w:rsidRPr="00D53945">
        <w:rPr>
          <w:lang w:val="it-IT"/>
        </w:rPr>
        <w:t xml:space="preserve"> </w:t>
      </w:r>
      <w:proofErr w:type="spellStart"/>
      <w:r w:rsidRPr="00D53945">
        <w:rPr>
          <w:lang w:val="it-IT"/>
        </w:rPr>
        <w:t>depind</w:t>
      </w:r>
      <w:proofErr w:type="spellEnd"/>
      <w:r w:rsidRPr="00D53945">
        <w:rPr>
          <w:lang w:val="it-IT"/>
        </w:rPr>
        <w:t xml:space="preserve"> </w:t>
      </w:r>
      <w:r w:rsidR="00DE4B97" w:rsidRPr="00D53945">
        <w:rPr>
          <w:lang w:val="it-IT"/>
        </w:rPr>
        <w:t xml:space="preserve">de strategia care se va </w:t>
      </w:r>
      <w:proofErr w:type="spellStart"/>
      <w:r w:rsidR="00DE4B97" w:rsidRPr="00D53945">
        <w:rPr>
          <w:lang w:val="it-IT"/>
        </w:rPr>
        <w:t>adopta</w:t>
      </w:r>
      <w:proofErr w:type="spellEnd"/>
      <w:r w:rsidR="00DE4B97" w:rsidRPr="00D53945">
        <w:rPr>
          <w:lang w:val="it-IT"/>
        </w:rPr>
        <w:t xml:space="preserve"> </w:t>
      </w:r>
      <w:proofErr w:type="spellStart"/>
      <w:r w:rsidR="00DE4B97" w:rsidRPr="00D53945">
        <w:rPr>
          <w:lang w:val="it-IT"/>
        </w:rPr>
        <w:t>î</w:t>
      </w:r>
      <w:r w:rsidRPr="00D53945">
        <w:rPr>
          <w:lang w:val="it-IT"/>
        </w:rPr>
        <w:t>n</w:t>
      </w:r>
      <w:proofErr w:type="spellEnd"/>
      <w:r w:rsidRPr="00D53945">
        <w:rPr>
          <w:lang w:val="it-IT"/>
        </w:rPr>
        <w:t xml:space="preserve"> </w:t>
      </w:r>
      <w:proofErr w:type="spellStart"/>
      <w:r w:rsidRPr="00D53945">
        <w:rPr>
          <w:lang w:val="it-IT"/>
        </w:rPr>
        <w:t>ceea</w:t>
      </w:r>
      <w:proofErr w:type="spellEnd"/>
      <w:r w:rsidRPr="00D53945">
        <w:rPr>
          <w:lang w:val="it-IT"/>
        </w:rPr>
        <w:t xml:space="preserve"> ce </w:t>
      </w:r>
      <w:proofErr w:type="spellStart"/>
      <w:r w:rsidRPr="00D53945">
        <w:rPr>
          <w:lang w:val="it-IT"/>
        </w:rPr>
        <w:t>prive</w:t>
      </w:r>
      <w:r w:rsidR="00DE4B97" w:rsidRPr="00D53945">
        <w:rPr>
          <w:lang w:val="it-IT"/>
        </w:rPr>
        <w:t>ș</w:t>
      </w:r>
      <w:r w:rsidRPr="00D53945">
        <w:rPr>
          <w:lang w:val="it-IT"/>
        </w:rPr>
        <w:t>te</w:t>
      </w:r>
      <w:proofErr w:type="spellEnd"/>
      <w:r w:rsidRPr="00D53945">
        <w:rPr>
          <w:lang w:val="it-IT"/>
        </w:rPr>
        <w:t xml:space="preserve"> </w:t>
      </w:r>
      <w:proofErr w:type="spellStart"/>
      <w:r w:rsidRPr="00D53945">
        <w:rPr>
          <w:lang w:val="it-IT"/>
        </w:rPr>
        <w:t>utilizarea</w:t>
      </w:r>
      <w:proofErr w:type="spellEnd"/>
      <w:r w:rsidRPr="00D53945">
        <w:rPr>
          <w:lang w:val="it-IT"/>
        </w:rPr>
        <w:t xml:space="preserve"> </w:t>
      </w:r>
      <w:proofErr w:type="spellStart"/>
      <w:r w:rsidRPr="00D53945">
        <w:rPr>
          <w:lang w:val="it-IT"/>
        </w:rPr>
        <w:t>ulterioar</w:t>
      </w:r>
      <w:r w:rsidR="00DE4B97" w:rsidRPr="00D53945">
        <w:rPr>
          <w:lang w:val="it-IT"/>
        </w:rPr>
        <w:t>ă</w:t>
      </w:r>
      <w:proofErr w:type="spellEnd"/>
      <w:r w:rsidRPr="00D53945">
        <w:rPr>
          <w:lang w:val="it-IT"/>
        </w:rPr>
        <w:t xml:space="preserve"> a </w:t>
      </w:r>
      <w:proofErr w:type="spellStart"/>
      <w:r w:rsidRPr="00D53945">
        <w:rPr>
          <w:lang w:val="it-IT"/>
        </w:rPr>
        <w:t>terenului</w:t>
      </w:r>
      <w:proofErr w:type="spellEnd"/>
      <w:r w:rsidRPr="00D53945">
        <w:rPr>
          <w:lang w:val="it-IT"/>
        </w:rPr>
        <w:t>.</w:t>
      </w:r>
    </w:p>
    <w:p w14:paraId="426FC266" w14:textId="77777777" w:rsidR="00620AAF" w:rsidRPr="00D53945" w:rsidRDefault="00620AAF" w:rsidP="00CF1EA4">
      <w:pPr>
        <w:pStyle w:val="BodyTextIndent31"/>
        <w:ind w:firstLine="0"/>
        <w:rPr>
          <w:b w:val="0"/>
          <w:sz w:val="24"/>
          <w:lang w:val="it-IT"/>
        </w:rPr>
      </w:pPr>
    </w:p>
    <w:p w14:paraId="5481A8CE" w14:textId="7535CBA4" w:rsidR="00446665" w:rsidRPr="00D53945" w:rsidRDefault="003973E4" w:rsidP="00CF1EA4">
      <w:pPr>
        <w:pStyle w:val="Titlu1"/>
        <w:numPr>
          <w:ilvl w:val="0"/>
          <w:numId w:val="1"/>
        </w:numPr>
        <w:overflowPunct w:val="0"/>
        <w:autoSpaceDE w:val="0"/>
        <w:autoSpaceDN w:val="0"/>
        <w:adjustRightInd w:val="0"/>
        <w:spacing w:line="276" w:lineRule="auto"/>
        <w:ind w:right="-114"/>
        <w:jc w:val="center"/>
        <w:rPr>
          <w:sz w:val="24"/>
          <w:u w:val="single"/>
          <w:lang w:val="it-IT"/>
        </w:rPr>
      </w:pPr>
      <w:r w:rsidRPr="00D53945">
        <w:rPr>
          <w:sz w:val="24"/>
          <w:u w:val="single"/>
          <w:lang w:val="it-IT"/>
        </w:rPr>
        <w:t>EVALUARE ADECVATĂ</w:t>
      </w:r>
    </w:p>
    <w:p w14:paraId="2BD239E8" w14:textId="77777777" w:rsidR="00E0490E" w:rsidRPr="00D53945" w:rsidRDefault="00E0490E" w:rsidP="00E0490E">
      <w:pPr>
        <w:rPr>
          <w:lang w:val="it-IT"/>
        </w:rPr>
      </w:pPr>
    </w:p>
    <w:p w14:paraId="14AC404D" w14:textId="1553F1BC" w:rsidR="00554627" w:rsidRPr="00D53945" w:rsidRDefault="00554627" w:rsidP="00554627">
      <w:pPr>
        <w:pStyle w:val="Corptext2"/>
        <w:spacing w:line="276" w:lineRule="auto"/>
        <w:ind w:firstLine="720"/>
        <w:rPr>
          <w:sz w:val="24"/>
          <w:lang w:val="ro-RO"/>
        </w:rPr>
      </w:pPr>
      <w:r w:rsidRPr="00D53945">
        <w:rPr>
          <w:sz w:val="24"/>
          <w:lang w:val="ro-RO"/>
        </w:rPr>
        <w:t>Conform Deciziei Etapei de Evaluare Inițială nr. 59</w:t>
      </w:r>
      <w:r w:rsidR="00E56AE2">
        <w:rPr>
          <w:sz w:val="24"/>
          <w:lang w:val="ro-RO"/>
        </w:rPr>
        <w:t>1</w:t>
      </w:r>
      <w:r w:rsidRPr="00D53945">
        <w:rPr>
          <w:sz w:val="24"/>
          <w:lang w:val="ro-RO"/>
        </w:rPr>
        <w:t xml:space="preserve">/14.10.2022, proiectul propus nu intra sub incidenta art. 28 din OUG nr.57/2007 privind regimul ariilor naturale protejate, conservarea habitatelor naturale, a florei si faunei </w:t>
      </w:r>
      <w:proofErr w:type="spellStart"/>
      <w:r w:rsidRPr="00D53945">
        <w:rPr>
          <w:sz w:val="24"/>
          <w:lang w:val="ro-RO"/>
        </w:rPr>
        <w:t>salbatice</w:t>
      </w:r>
      <w:proofErr w:type="spellEnd"/>
      <w:r w:rsidRPr="00D53945">
        <w:rPr>
          <w:sz w:val="24"/>
          <w:lang w:val="ro-RO"/>
        </w:rPr>
        <w:t xml:space="preserve">, aprobata cu </w:t>
      </w:r>
      <w:proofErr w:type="spellStart"/>
      <w:r w:rsidRPr="00D53945">
        <w:rPr>
          <w:sz w:val="24"/>
          <w:lang w:val="ro-RO"/>
        </w:rPr>
        <w:t>modificari</w:t>
      </w:r>
      <w:proofErr w:type="spellEnd"/>
      <w:r w:rsidRPr="00D53945">
        <w:rPr>
          <w:sz w:val="24"/>
          <w:lang w:val="ro-RO"/>
        </w:rPr>
        <w:t xml:space="preserve"> si </w:t>
      </w:r>
      <w:proofErr w:type="spellStart"/>
      <w:r w:rsidRPr="00D53945">
        <w:rPr>
          <w:sz w:val="24"/>
          <w:lang w:val="ro-RO"/>
        </w:rPr>
        <w:t>completari</w:t>
      </w:r>
      <w:proofErr w:type="spellEnd"/>
      <w:r w:rsidRPr="00D53945">
        <w:rPr>
          <w:sz w:val="24"/>
          <w:lang w:val="ro-RO"/>
        </w:rPr>
        <w:t xml:space="preserve"> prin Legea nr.49/2011, cu </w:t>
      </w:r>
      <w:proofErr w:type="spellStart"/>
      <w:r w:rsidRPr="00D53945">
        <w:rPr>
          <w:sz w:val="24"/>
          <w:lang w:val="ro-RO"/>
        </w:rPr>
        <w:t>modificarile</w:t>
      </w:r>
      <w:proofErr w:type="spellEnd"/>
      <w:r w:rsidRPr="00D53945">
        <w:rPr>
          <w:sz w:val="24"/>
          <w:lang w:val="ro-RO"/>
        </w:rPr>
        <w:t xml:space="preserve"> si </w:t>
      </w:r>
      <w:proofErr w:type="spellStart"/>
      <w:r w:rsidRPr="00D53945">
        <w:rPr>
          <w:sz w:val="24"/>
          <w:lang w:val="ro-RO"/>
        </w:rPr>
        <w:t>completarile</w:t>
      </w:r>
      <w:proofErr w:type="spellEnd"/>
      <w:r w:rsidRPr="00D53945">
        <w:rPr>
          <w:sz w:val="24"/>
          <w:lang w:val="ro-RO"/>
        </w:rPr>
        <w:t xml:space="preserve"> ulterioare.</w:t>
      </w:r>
    </w:p>
    <w:p w14:paraId="78118E67" w14:textId="6E463826" w:rsidR="00AF245A" w:rsidRPr="00D53945" w:rsidRDefault="00AF245A" w:rsidP="00AF245A">
      <w:pPr>
        <w:spacing w:line="276" w:lineRule="auto"/>
        <w:ind w:firstLine="720"/>
        <w:jc w:val="both"/>
        <w:rPr>
          <w:lang w:val="it-IT"/>
        </w:rPr>
      </w:pPr>
      <w:proofErr w:type="spellStart"/>
      <w:r w:rsidRPr="00D53945">
        <w:rPr>
          <w:lang w:val="it-IT"/>
        </w:rPr>
        <w:t>Amplasamentul</w:t>
      </w:r>
      <w:proofErr w:type="spellEnd"/>
      <w:r w:rsidRPr="00D53945">
        <w:rPr>
          <w:lang w:val="it-IT"/>
        </w:rPr>
        <w:t xml:space="preserve"> pe care se va </w:t>
      </w:r>
      <w:proofErr w:type="spellStart"/>
      <w:r w:rsidRPr="00D53945">
        <w:rPr>
          <w:lang w:val="it-IT"/>
        </w:rPr>
        <w:t>realiza</w:t>
      </w:r>
      <w:proofErr w:type="spellEnd"/>
      <w:r w:rsidRPr="00D53945">
        <w:rPr>
          <w:lang w:val="it-IT"/>
        </w:rPr>
        <w:t xml:space="preserve"> </w:t>
      </w:r>
      <w:proofErr w:type="spellStart"/>
      <w:r w:rsidRPr="00D53945">
        <w:rPr>
          <w:lang w:val="it-IT"/>
        </w:rPr>
        <w:t>obiectivul</w:t>
      </w:r>
      <w:proofErr w:type="spellEnd"/>
      <w:r w:rsidRPr="00D53945">
        <w:rPr>
          <w:lang w:val="it-IT"/>
        </w:rPr>
        <w:t xml:space="preserve"> nu se </w:t>
      </w:r>
      <w:proofErr w:type="spellStart"/>
      <w:r w:rsidRPr="00D53945">
        <w:rPr>
          <w:lang w:val="it-IT"/>
        </w:rPr>
        <w:t>află</w:t>
      </w:r>
      <w:proofErr w:type="spellEnd"/>
      <w:r w:rsidRPr="00D53945">
        <w:rPr>
          <w:lang w:val="it-IT"/>
        </w:rPr>
        <w:t xml:space="preserve"> </w:t>
      </w:r>
      <w:proofErr w:type="spellStart"/>
      <w:r w:rsidRPr="00D53945">
        <w:rPr>
          <w:lang w:val="it-IT"/>
        </w:rPr>
        <w:t>în</w:t>
      </w:r>
      <w:proofErr w:type="spellEnd"/>
      <w:r w:rsidRPr="00D53945">
        <w:rPr>
          <w:lang w:val="it-IT"/>
        </w:rPr>
        <w:t xml:space="preserve"> </w:t>
      </w:r>
      <w:proofErr w:type="spellStart"/>
      <w:r w:rsidRPr="00D53945">
        <w:rPr>
          <w:lang w:val="it-IT"/>
        </w:rPr>
        <w:t>interiorul</w:t>
      </w:r>
      <w:proofErr w:type="spellEnd"/>
      <w:r w:rsidRPr="00D53945">
        <w:rPr>
          <w:lang w:val="it-IT"/>
        </w:rPr>
        <w:t xml:space="preserve"> </w:t>
      </w:r>
      <w:proofErr w:type="spellStart"/>
      <w:r w:rsidRPr="00D53945">
        <w:rPr>
          <w:lang w:val="it-IT"/>
        </w:rPr>
        <w:t>sau</w:t>
      </w:r>
      <w:proofErr w:type="spellEnd"/>
      <w:r w:rsidRPr="00D53945">
        <w:rPr>
          <w:lang w:val="it-IT"/>
        </w:rPr>
        <w:t xml:space="preserve"> </w:t>
      </w:r>
      <w:proofErr w:type="spellStart"/>
      <w:r w:rsidRPr="00D53945">
        <w:rPr>
          <w:lang w:val="it-IT"/>
        </w:rPr>
        <w:t>în</w:t>
      </w:r>
      <w:proofErr w:type="spellEnd"/>
      <w:r w:rsidRPr="00D53945">
        <w:rPr>
          <w:lang w:val="it-IT"/>
        </w:rPr>
        <w:t xml:space="preserve"> </w:t>
      </w:r>
      <w:proofErr w:type="spellStart"/>
      <w:r w:rsidRPr="00D53945">
        <w:rPr>
          <w:lang w:val="it-IT"/>
        </w:rPr>
        <w:t>vecinătatea</w:t>
      </w:r>
      <w:proofErr w:type="spellEnd"/>
      <w:r w:rsidRPr="00D53945">
        <w:rPr>
          <w:lang w:val="it-IT"/>
        </w:rPr>
        <w:t xml:space="preserve"> </w:t>
      </w:r>
      <w:proofErr w:type="spellStart"/>
      <w:r w:rsidRPr="00D53945">
        <w:rPr>
          <w:lang w:val="it-IT"/>
        </w:rPr>
        <w:t>unei</w:t>
      </w:r>
      <w:proofErr w:type="spellEnd"/>
      <w:r w:rsidRPr="00D53945">
        <w:rPr>
          <w:lang w:val="it-IT"/>
        </w:rPr>
        <w:t xml:space="preserve"> arii naturale </w:t>
      </w:r>
      <w:proofErr w:type="spellStart"/>
      <w:r w:rsidRPr="00D53945">
        <w:rPr>
          <w:lang w:val="it-IT"/>
        </w:rPr>
        <w:t>protejate</w:t>
      </w:r>
      <w:proofErr w:type="spellEnd"/>
      <w:r w:rsidRPr="00D53945">
        <w:rPr>
          <w:lang w:val="it-IT"/>
        </w:rPr>
        <w:t xml:space="preserve"> de </w:t>
      </w:r>
      <w:proofErr w:type="spellStart"/>
      <w:r w:rsidRPr="00D53945">
        <w:rPr>
          <w:lang w:val="it-IT"/>
        </w:rPr>
        <w:t>tip</w:t>
      </w:r>
      <w:proofErr w:type="spellEnd"/>
      <w:r w:rsidRPr="00D53945">
        <w:rPr>
          <w:lang w:val="it-IT"/>
        </w:rPr>
        <w:t xml:space="preserve"> </w:t>
      </w:r>
      <w:proofErr w:type="spellStart"/>
      <w:r w:rsidRPr="00D53945">
        <w:rPr>
          <w:lang w:val="it-IT"/>
        </w:rPr>
        <w:t>Sit</w:t>
      </w:r>
      <w:proofErr w:type="spellEnd"/>
      <w:r w:rsidRPr="00D53945">
        <w:rPr>
          <w:lang w:val="it-IT"/>
        </w:rPr>
        <w:t xml:space="preserve"> Natura 2000, </w:t>
      </w:r>
      <w:proofErr w:type="spellStart"/>
      <w:r w:rsidRPr="00D53945">
        <w:rPr>
          <w:lang w:val="it-IT"/>
        </w:rPr>
        <w:t>astfel</w:t>
      </w:r>
      <w:proofErr w:type="spellEnd"/>
      <w:r w:rsidRPr="00D53945">
        <w:rPr>
          <w:lang w:val="it-IT"/>
        </w:rPr>
        <w:t xml:space="preserve"> </w:t>
      </w:r>
      <w:proofErr w:type="spellStart"/>
      <w:r w:rsidRPr="00D53945">
        <w:rPr>
          <w:lang w:val="it-IT"/>
        </w:rPr>
        <w:t>încat</w:t>
      </w:r>
      <w:proofErr w:type="spellEnd"/>
      <w:r w:rsidRPr="00D53945">
        <w:rPr>
          <w:lang w:val="it-IT"/>
        </w:rPr>
        <w:t xml:space="preserve"> nu este </w:t>
      </w:r>
      <w:proofErr w:type="spellStart"/>
      <w:r w:rsidRPr="00D53945">
        <w:rPr>
          <w:lang w:val="it-IT"/>
        </w:rPr>
        <w:t>necesară</w:t>
      </w:r>
      <w:proofErr w:type="spellEnd"/>
      <w:r w:rsidRPr="00D53945">
        <w:rPr>
          <w:lang w:val="it-IT"/>
        </w:rPr>
        <w:t xml:space="preserve"> </w:t>
      </w:r>
      <w:proofErr w:type="spellStart"/>
      <w:r w:rsidRPr="00D53945">
        <w:rPr>
          <w:lang w:val="it-IT"/>
        </w:rPr>
        <w:t>declanșarea</w:t>
      </w:r>
      <w:proofErr w:type="spellEnd"/>
      <w:r w:rsidRPr="00D53945">
        <w:rPr>
          <w:lang w:val="it-IT"/>
        </w:rPr>
        <w:t xml:space="preserve"> </w:t>
      </w:r>
      <w:proofErr w:type="spellStart"/>
      <w:r w:rsidRPr="00D53945">
        <w:rPr>
          <w:lang w:val="it-IT"/>
        </w:rPr>
        <w:t>procedurii</w:t>
      </w:r>
      <w:proofErr w:type="spellEnd"/>
      <w:r w:rsidRPr="00D53945">
        <w:rPr>
          <w:lang w:val="it-IT"/>
        </w:rPr>
        <w:t xml:space="preserve"> de </w:t>
      </w:r>
      <w:proofErr w:type="spellStart"/>
      <w:r w:rsidRPr="00D53945">
        <w:rPr>
          <w:lang w:val="it-IT"/>
        </w:rPr>
        <w:t>evaluare</w:t>
      </w:r>
      <w:proofErr w:type="spellEnd"/>
      <w:r w:rsidRPr="00D53945">
        <w:rPr>
          <w:lang w:val="it-IT"/>
        </w:rPr>
        <w:t xml:space="preserve"> </w:t>
      </w:r>
      <w:proofErr w:type="spellStart"/>
      <w:r w:rsidRPr="00D53945">
        <w:rPr>
          <w:lang w:val="it-IT"/>
        </w:rPr>
        <w:t>adecvată</w:t>
      </w:r>
      <w:proofErr w:type="spellEnd"/>
      <w:r w:rsidRPr="00D53945">
        <w:rPr>
          <w:lang w:val="it-IT"/>
        </w:rPr>
        <w:t>.</w:t>
      </w:r>
    </w:p>
    <w:p w14:paraId="2CD1F3EA" w14:textId="77777777" w:rsidR="00E56AE2" w:rsidRPr="00D53945" w:rsidRDefault="00E56AE2" w:rsidP="002A7577">
      <w:pPr>
        <w:spacing w:line="276" w:lineRule="auto"/>
        <w:ind w:firstLine="720"/>
        <w:jc w:val="both"/>
        <w:rPr>
          <w:lang w:val="it-IT"/>
        </w:rPr>
      </w:pPr>
    </w:p>
    <w:p w14:paraId="6A188F32" w14:textId="77777777" w:rsidR="002A7577" w:rsidRPr="00AC77A8" w:rsidRDefault="002A7577" w:rsidP="002A7577">
      <w:pPr>
        <w:pStyle w:val="Titlu1"/>
        <w:numPr>
          <w:ilvl w:val="0"/>
          <w:numId w:val="1"/>
        </w:numPr>
        <w:overflowPunct w:val="0"/>
        <w:autoSpaceDE w:val="0"/>
        <w:autoSpaceDN w:val="0"/>
        <w:adjustRightInd w:val="0"/>
        <w:spacing w:line="276" w:lineRule="auto"/>
        <w:ind w:left="644" w:right="-114"/>
        <w:jc w:val="center"/>
        <w:rPr>
          <w:sz w:val="24"/>
          <w:lang w:val="it-IT"/>
        </w:rPr>
      </w:pPr>
      <w:proofErr w:type="gramStart"/>
      <w:r w:rsidRPr="00AC77A8">
        <w:rPr>
          <w:sz w:val="24"/>
          <w:u w:val="single"/>
          <w:lang w:val="it-IT"/>
        </w:rPr>
        <w:t>INFORMATII  CARE</w:t>
      </w:r>
      <w:proofErr w:type="gramEnd"/>
      <w:r w:rsidRPr="00AC77A8">
        <w:rPr>
          <w:sz w:val="24"/>
          <w:u w:val="single"/>
          <w:lang w:val="it-IT"/>
        </w:rPr>
        <w:t xml:space="preserve"> TREBUIE FURNIZATE PENTRU PROIECTELE </w:t>
      </w:r>
    </w:p>
    <w:p w14:paraId="4B3A5F88" w14:textId="77777777" w:rsidR="002A7577" w:rsidRPr="00AC77A8" w:rsidRDefault="002A7577" w:rsidP="002A7577">
      <w:pPr>
        <w:pStyle w:val="Titlu1"/>
        <w:overflowPunct w:val="0"/>
        <w:autoSpaceDE w:val="0"/>
        <w:autoSpaceDN w:val="0"/>
        <w:adjustRightInd w:val="0"/>
        <w:spacing w:line="276" w:lineRule="auto"/>
        <w:ind w:left="1080" w:right="-114"/>
        <w:rPr>
          <w:b w:val="0"/>
          <w:lang w:val="fr-FR"/>
        </w:rPr>
      </w:pPr>
      <w:r w:rsidRPr="00AC77A8">
        <w:rPr>
          <w:sz w:val="24"/>
          <w:u w:val="single"/>
          <w:lang w:val="fr-FR"/>
        </w:rPr>
        <w:t>CARE SE REALIZEAZĂ PE APE SAU AU LEGĂTURĂ CU APELE</w:t>
      </w:r>
    </w:p>
    <w:p w14:paraId="196FD39A" w14:textId="76FFC7F9" w:rsidR="002A7577" w:rsidRPr="00AC77A8" w:rsidRDefault="002A7577" w:rsidP="002A7577">
      <w:pPr>
        <w:spacing w:line="276" w:lineRule="auto"/>
        <w:ind w:right="-114"/>
        <w:jc w:val="both"/>
        <w:rPr>
          <w:lang w:val="ro-RO"/>
        </w:rPr>
      </w:pPr>
      <w:r w:rsidRPr="00AC77A8">
        <w:rPr>
          <w:lang w:val="ro-RO"/>
        </w:rPr>
        <w:t xml:space="preserve">                                                                                          </w:t>
      </w:r>
    </w:p>
    <w:p w14:paraId="552C7F42" w14:textId="77777777" w:rsidR="00F8661B" w:rsidRPr="00CF1EA4" w:rsidRDefault="00F8661B" w:rsidP="00F8661B">
      <w:pPr>
        <w:pStyle w:val="Listparagraf"/>
        <w:numPr>
          <w:ilvl w:val="1"/>
          <w:numId w:val="23"/>
        </w:numPr>
        <w:spacing w:line="276" w:lineRule="auto"/>
        <w:ind w:left="0" w:firstLine="0"/>
        <w:jc w:val="both"/>
        <w:rPr>
          <w:b/>
        </w:rPr>
      </w:pPr>
      <w:proofErr w:type="spellStart"/>
      <w:r w:rsidRPr="00CF1EA4">
        <w:rPr>
          <w:b/>
        </w:rPr>
        <w:t>Localizareaproiectului</w:t>
      </w:r>
      <w:proofErr w:type="spellEnd"/>
      <w:r w:rsidRPr="00CF1EA4">
        <w:rPr>
          <w:b/>
        </w:rPr>
        <w:t>:</w:t>
      </w:r>
    </w:p>
    <w:p w14:paraId="271AE7F0" w14:textId="77777777" w:rsidR="00F8661B" w:rsidRPr="00CF1EA4" w:rsidRDefault="00F8661B" w:rsidP="00F8661B">
      <w:pPr>
        <w:pStyle w:val="Listparagraf"/>
        <w:spacing w:line="276" w:lineRule="auto"/>
        <w:ind w:left="360"/>
        <w:jc w:val="both"/>
      </w:pPr>
    </w:p>
    <w:p w14:paraId="4E409750" w14:textId="6BCD90D6" w:rsidR="00F8661B" w:rsidRPr="00CF1EA4" w:rsidRDefault="00F8661B" w:rsidP="00F8661B">
      <w:pPr>
        <w:pStyle w:val="Listparagraf"/>
        <w:numPr>
          <w:ilvl w:val="0"/>
          <w:numId w:val="24"/>
        </w:numPr>
        <w:spacing w:line="276" w:lineRule="auto"/>
        <w:ind w:left="1440" w:hanging="720"/>
        <w:jc w:val="both"/>
      </w:pPr>
      <w:proofErr w:type="spellStart"/>
      <w:r w:rsidRPr="00CF1EA4">
        <w:t>Bazinul</w:t>
      </w:r>
      <w:proofErr w:type="spellEnd"/>
      <w:r w:rsidRPr="00CF1EA4">
        <w:t xml:space="preserve"> </w:t>
      </w:r>
      <w:proofErr w:type="spellStart"/>
      <w:r w:rsidRPr="00CF1EA4">
        <w:t>hidrografic</w:t>
      </w:r>
      <w:proofErr w:type="spellEnd"/>
      <w:r>
        <w:t xml:space="preserve"> </w:t>
      </w:r>
      <w:proofErr w:type="spellStart"/>
      <w:r w:rsidRPr="00CF1EA4">
        <w:t>Litoral</w:t>
      </w:r>
      <w:proofErr w:type="spellEnd"/>
      <w:r w:rsidRPr="00CF1EA4">
        <w:t xml:space="preserve">, cod </w:t>
      </w:r>
      <w:proofErr w:type="spellStart"/>
      <w:r w:rsidRPr="00CF1EA4">
        <w:t>bazin</w:t>
      </w:r>
      <w:proofErr w:type="spellEnd"/>
      <w:r w:rsidRPr="00CF1EA4">
        <w:t xml:space="preserve"> XV – 1.000.00.00.00.0</w:t>
      </w:r>
    </w:p>
    <w:p w14:paraId="1EF9A996" w14:textId="77777777" w:rsidR="00F8661B" w:rsidRPr="00CF1EA4" w:rsidRDefault="00F8661B" w:rsidP="00F8661B">
      <w:pPr>
        <w:pStyle w:val="Listparagraf"/>
        <w:numPr>
          <w:ilvl w:val="0"/>
          <w:numId w:val="24"/>
        </w:numPr>
        <w:spacing w:line="276" w:lineRule="auto"/>
        <w:ind w:left="1440" w:hanging="720"/>
        <w:jc w:val="both"/>
        <w:rPr>
          <w:lang w:val="it-IT"/>
        </w:rPr>
      </w:pPr>
      <w:proofErr w:type="spellStart"/>
      <w:r w:rsidRPr="00CF1EA4">
        <w:rPr>
          <w:lang w:val="it-IT"/>
        </w:rPr>
        <w:t>cursul</w:t>
      </w:r>
      <w:proofErr w:type="spellEnd"/>
      <w:r w:rsidRPr="00CF1EA4">
        <w:rPr>
          <w:lang w:val="it-IT"/>
        </w:rPr>
        <w:t xml:space="preserve"> de </w:t>
      </w:r>
      <w:proofErr w:type="spellStart"/>
      <w:r w:rsidRPr="00CF1EA4">
        <w:rPr>
          <w:lang w:val="it-IT"/>
        </w:rPr>
        <w:t>apă</w:t>
      </w:r>
      <w:proofErr w:type="spellEnd"/>
      <w:r w:rsidRPr="00CF1EA4">
        <w:rPr>
          <w:lang w:val="it-IT"/>
        </w:rPr>
        <w:t xml:space="preserve">: </w:t>
      </w:r>
      <w:proofErr w:type="spellStart"/>
      <w:r w:rsidRPr="00CF1EA4">
        <w:rPr>
          <w:lang w:val="it-IT"/>
        </w:rPr>
        <w:t>denumirea</w:t>
      </w:r>
      <w:proofErr w:type="spellEnd"/>
      <w:r w:rsidRPr="00CF1EA4">
        <w:rPr>
          <w:lang w:val="it-IT"/>
        </w:rPr>
        <w:t xml:space="preserve"> </w:t>
      </w:r>
      <w:proofErr w:type="spellStart"/>
      <w:r w:rsidRPr="00CF1EA4">
        <w:rPr>
          <w:lang w:val="it-IT"/>
        </w:rPr>
        <w:t>și</w:t>
      </w:r>
      <w:proofErr w:type="spellEnd"/>
      <w:r w:rsidRPr="00CF1EA4">
        <w:rPr>
          <w:lang w:val="it-IT"/>
        </w:rPr>
        <w:t xml:space="preserve"> </w:t>
      </w:r>
      <w:proofErr w:type="spellStart"/>
      <w:r w:rsidRPr="00CF1EA4">
        <w:rPr>
          <w:lang w:val="it-IT"/>
        </w:rPr>
        <w:t>codul</w:t>
      </w:r>
      <w:proofErr w:type="spellEnd"/>
      <w:r w:rsidRPr="00CF1EA4">
        <w:rPr>
          <w:lang w:val="it-IT"/>
        </w:rPr>
        <w:t xml:space="preserve"> </w:t>
      </w:r>
      <w:proofErr w:type="spellStart"/>
      <w:r w:rsidRPr="00CF1EA4">
        <w:rPr>
          <w:lang w:val="it-IT"/>
        </w:rPr>
        <w:t>cadastral</w:t>
      </w:r>
      <w:proofErr w:type="spellEnd"/>
      <w:r w:rsidRPr="00CF1EA4">
        <w:rPr>
          <w:lang w:val="it-IT"/>
        </w:rPr>
        <w:t xml:space="preserve"> – nu e </w:t>
      </w:r>
      <w:proofErr w:type="spellStart"/>
      <w:r w:rsidRPr="00CF1EA4">
        <w:rPr>
          <w:lang w:val="it-IT"/>
        </w:rPr>
        <w:t>cazul</w:t>
      </w:r>
      <w:proofErr w:type="spellEnd"/>
    </w:p>
    <w:p w14:paraId="6AEBAAF1" w14:textId="77777777" w:rsidR="00F8661B" w:rsidRPr="00CF1EA4" w:rsidRDefault="00F8661B" w:rsidP="00F8661B">
      <w:pPr>
        <w:pStyle w:val="Listparagraf"/>
        <w:numPr>
          <w:ilvl w:val="0"/>
          <w:numId w:val="24"/>
        </w:numPr>
        <w:spacing w:line="276" w:lineRule="auto"/>
        <w:ind w:left="1440" w:hanging="720"/>
        <w:jc w:val="both"/>
      </w:pPr>
      <w:proofErr w:type="spellStart"/>
      <w:r w:rsidRPr="00CF1EA4">
        <w:t>corpul</w:t>
      </w:r>
      <w:proofErr w:type="spellEnd"/>
      <w:r w:rsidRPr="00CF1EA4">
        <w:t xml:space="preserve"> de </w:t>
      </w:r>
      <w:proofErr w:type="spellStart"/>
      <w:r w:rsidRPr="00CF1EA4">
        <w:t>apă</w:t>
      </w:r>
      <w:proofErr w:type="spellEnd"/>
      <w:r w:rsidRPr="00CF1EA4">
        <w:t xml:space="preserve"> de </w:t>
      </w:r>
      <w:proofErr w:type="spellStart"/>
      <w:r w:rsidRPr="00CF1EA4">
        <w:t>suprafață</w:t>
      </w:r>
      <w:proofErr w:type="spellEnd"/>
      <w:r w:rsidRPr="00CF1EA4">
        <w:t xml:space="preserve">: </w:t>
      </w:r>
      <w:proofErr w:type="spellStart"/>
      <w:r w:rsidRPr="00CF1EA4">
        <w:t>lacul</w:t>
      </w:r>
      <w:proofErr w:type="spellEnd"/>
      <w:r w:rsidRPr="00CF1EA4">
        <w:t xml:space="preserve"> </w:t>
      </w:r>
      <w:proofErr w:type="spellStart"/>
      <w:r w:rsidRPr="00CF1EA4">
        <w:t>Siutghiol</w:t>
      </w:r>
      <w:proofErr w:type="spellEnd"/>
      <w:r w:rsidRPr="00CF1EA4">
        <w:t xml:space="preserve"> ROLW15.1_B7, </w:t>
      </w:r>
      <w:proofErr w:type="spellStart"/>
      <w:r w:rsidRPr="00CF1EA4">
        <w:t>hectometrul</w:t>
      </w:r>
      <w:proofErr w:type="spellEnd"/>
      <w:r w:rsidRPr="00CF1EA4">
        <w:t xml:space="preserve"> 1580</w:t>
      </w:r>
    </w:p>
    <w:p w14:paraId="6E09DC61" w14:textId="77777777" w:rsidR="00F8661B" w:rsidRPr="00CF1EA4" w:rsidRDefault="00F8661B" w:rsidP="00F8661B">
      <w:pPr>
        <w:pStyle w:val="Listparagraf"/>
        <w:numPr>
          <w:ilvl w:val="0"/>
          <w:numId w:val="24"/>
        </w:numPr>
        <w:spacing w:line="276" w:lineRule="auto"/>
        <w:ind w:left="1440" w:hanging="720"/>
        <w:jc w:val="both"/>
        <w:rPr>
          <w:lang w:val="it-IT"/>
        </w:rPr>
      </w:pPr>
      <w:proofErr w:type="spellStart"/>
      <w:r w:rsidRPr="00CF1EA4">
        <w:rPr>
          <w:lang w:val="it-IT"/>
        </w:rPr>
        <w:t>corpul</w:t>
      </w:r>
      <w:proofErr w:type="spellEnd"/>
      <w:r w:rsidRPr="00CF1EA4">
        <w:rPr>
          <w:lang w:val="it-IT"/>
        </w:rPr>
        <w:t xml:space="preserve"> de </w:t>
      </w:r>
      <w:proofErr w:type="spellStart"/>
      <w:r w:rsidRPr="00CF1EA4">
        <w:rPr>
          <w:lang w:val="it-IT"/>
        </w:rPr>
        <w:t>apă</w:t>
      </w:r>
      <w:proofErr w:type="spellEnd"/>
      <w:r w:rsidRPr="00CF1EA4">
        <w:rPr>
          <w:lang w:val="it-IT"/>
        </w:rPr>
        <w:t xml:space="preserve"> </w:t>
      </w:r>
      <w:proofErr w:type="spellStart"/>
      <w:r w:rsidRPr="00CF1EA4">
        <w:rPr>
          <w:lang w:val="it-IT"/>
        </w:rPr>
        <w:t>subteran</w:t>
      </w:r>
      <w:proofErr w:type="spellEnd"/>
      <w:r w:rsidRPr="00CF1EA4">
        <w:rPr>
          <w:lang w:val="it-IT"/>
        </w:rPr>
        <w:t xml:space="preserve">: </w:t>
      </w:r>
      <w:proofErr w:type="spellStart"/>
      <w:r w:rsidRPr="00CF1EA4">
        <w:rPr>
          <w:lang w:val="it-IT"/>
        </w:rPr>
        <w:t>Cobadin</w:t>
      </w:r>
      <w:proofErr w:type="spellEnd"/>
      <w:r w:rsidRPr="00CF1EA4">
        <w:rPr>
          <w:lang w:val="it-IT"/>
        </w:rPr>
        <w:t xml:space="preserve"> – </w:t>
      </w:r>
      <w:proofErr w:type="spellStart"/>
      <w:r w:rsidRPr="00CF1EA4">
        <w:rPr>
          <w:lang w:val="it-IT"/>
        </w:rPr>
        <w:t>Mangalia</w:t>
      </w:r>
      <w:proofErr w:type="spellEnd"/>
      <w:r w:rsidRPr="00CF1EA4">
        <w:rPr>
          <w:lang w:val="it-IT"/>
        </w:rPr>
        <w:t xml:space="preserve">, </w:t>
      </w:r>
      <w:proofErr w:type="spellStart"/>
      <w:r w:rsidRPr="00CF1EA4">
        <w:rPr>
          <w:lang w:val="it-IT"/>
        </w:rPr>
        <w:t>codul</w:t>
      </w:r>
      <w:proofErr w:type="spellEnd"/>
      <w:r w:rsidRPr="00CF1EA4">
        <w:rPr>
          <w:lang w:val="it-IT"/>
        </w:rPr>
        <w:t xml:space="preserve"> - RO DL 04 </w:t>
      </w:r>
    </w:p>
    <w:p w14:paraId="0B5866C2" w14:textId="483A5043" w:rsidR="00F8661B" w:rsidRDefault="00F8661B" w:rsidP="00F8661B">
      <w:pPr>
        <w:pStyle w:val="Listparagraf"/>
        <w:spacing w:line="276" w:lineRule="auto"/>
        <w:jc w:val="both"/>
        <w:rPr>
          <w:lang w:val="it-IT"/>
        </w:rPr>
      </w:pPr>
    </w:p>
    <w:p w14:paraId="13394DDD" w14:textId="3B5FE818" w:rsidR="00F8661B" w:rsidRPr="00AC77A8" w:rsidRDefault="00F8661B" w:rsidP="00F8661B">
      <w:pPr>
        <w:pStyle w:val="Corptext2"/>
        <w:spacing w:line="276" w:lineRule="auto"/>
        <w:ind w:firstLine="720"/>
        <w:rPr>
          <w:sz w:val="24"/>
          <w:lang w:val="ro-RO"/>
        </w:rPr>
      </w:pPr>
      <w:r w:rsidRPr="00AC77A8">
        <w:rPr>
          <w:sz w:val="24"/>
          <w:lang w:val="ro-RO"/>
        </w:rPr>
        <w:t xml:space="preserve">Conform adresei ABAD-L nr. 20518 din 07.11.2022 proiectul propus intra sub incidenta prevederilor art. 48 si 54 din Legea apelor nr.107/1996, cu </w:t>
      </w:r>
      <w:proofErr w:type="spellStart"/>
      <w:r w:rsidRPr="00AC77A8">
        <w:rPr>
          <w:sz w:val="24"/>
          <w:lang w:val="ro-RO"/>
        </w:rPr>
        <w:t>modificarile</w:t>
      </w:r>
      <w:proofErr w:type="spellEnd"/>
      <w:r w:rsidRPr="00AC77A8">
        <w:rPr>
          <w:sz w:val="24"/>
          <w:lang w:val="ro-RO"/>
        </w:rPr>
        <w:t xml:space="preserve"> si  </w:t>
      </w:r>
      <w:proofErr w:type="spellStart"/>
      <w:r w:rsidRPr="00AC77A8">
        <w:rPr>
          <w:sz w:val="24"/>
          <w:lang w:val="ro-RO"/>
        </w:rPr>
        <w:t>completarile</w:t>
      </w:r>
      <w:proofErr w:type="spellEnd"/>
      <w:r w:rsidRPr="00AC77A8">
        <w:rPr>
          <w:sz w:val="24"/>
          <w:lang w:val="ro-RO"/>
        </w:rPr>
        <w:t xml:space="preserve"> ulterioare.</w:t>
      </w:r>
    </w:p>
    <w:p w14:paraId="0E5DC1E9" w14:textId="77777777" w:rsidR="00F8661B" w:rsidRDefault="00F8661B" w:rsidP="00F8661B">
      <w:pPr>
        <w:pStyle w:val="Corptext2"/>
        <w:spacing w:line="276" w:lineRule="auto"/>
        <w:ind w:firstLine="720"/>
        <w:rPr>
          <w:iCs/>
          <w:sz w:val="24"/>
          <w:lang w:val="fr-FR"/>
        </w:rPr>
      </w:pPr>
      <w:proofErr w:type="spellStart"/>
      <w:r w:rsidRPr="00BD09F0">
        <w:rPr>
          <w:iCs/>
          <w:sz w:val="24"/>
          <w:lang w:val="fr-FR"/>
        </w:rPr>
        <w:t>Lucrările</w:t>
      </w:r>
      <w:proofErr w:type="spellEnd"/>
      <w:r w:rsidRPr="00BD09F0">
        <w:rPr>
          <w:iCs/>
          <w:sz w:val="24"/>
          <w:lang w:val="fr-FR"/>
        </w:rPr>
        <w:t xml:space="preserve"> de </w:t>
      </w:r>
      <w:proofErr w:type="spellStart"/>
      <w:r>
        <w:rPr>
          <w:iCs/>
          <w:sz w:val="24"/>
          <w:lang w:val="fr-FR"/>
        </w:rPr>
        <w:t>amenajare</w:t>
      </w:r>
      <w:proofErr w:type="spellEnd"/>
      <w:r>
        <w:rPr>
          <w:iCs/>
          <w:sz w:val="24"/>
          <w:lang w:val="fr-FR"/>
        </w:rPr>
        <w:t xml:space="preserve"> a </w:t>
      </w:r>
      <w:proofErr w:type="spellStart"/>
      <w:r>
        <w:rPr>
          <w:iCs/>
          <w:sz w:val="24"/>
          <w:lang w:val="fr-FR"/>
        </w:rPr>
        <w:t>celor</w:t>
      </w:r>
      <w:proofErr w:type="spellEnd"/>
      <w:r>
        <w:rPr>
          <w:iCs/>
          <w:sz w:val="24"/>
          <w:lang w:val="fr-FR"/>
        </w:rPr>
        <w:t xml:space="preserve"> </w:t>
      </w:r>
      <w:proofErr w:type="spellStart"/>
      <w:r>
        <w:rPr>
          <w:iCs/>
          <w:sz w:val="24"/>
          <w:lang w:val="fr-FR"/>
        </w:rPr>
        <w:t>doua</w:t>
      </w:r>
      <w:proofErr w:type="spellEnd"/>
      <w:r>
        <w:rPr>
          <w:iCs/>
          <w:sz w:val="24"/>
          <w:lang w:val="fr-FR"/>
        </w:rPr>
        <w:t xml:space="preserve"> </w:t>
      </w:r>
      <w:proofErr w:type="spellStart"/>
      <w:r>
        <w:rPr>
          <w:iCs/>
          <w:sz w:val="24"/>
          <w:lang w:val="fr-FR"/>
        </w:rPr>
        <w:t>parcari</w:t>
      </w:r>
      <w:proofErr w:type="spellEnd"/>
      <w:r w:rsidRPr="00BD09F0">
        <w:rPr>
          <w:iCs/>
          <w:sz w:val="24"/>
          <w:lang w:val="fr-FR"/>
        </w:rPr>
        <w:t xml:space="preserve"> nu</w:t>
      </w:r>
      <w:r w:rsidRPr="00CD1E82">
        <w:t xml:space="preserve"> </w:t>
      </w:r>
      <w:r w:rsidRPr="00CD1E82">
        <w:rPr>
          <w:iCs/>
          <w:sz w:val="24"/>
          <w:lang w:val="fr-FR"/>
        </w:rPr>
        <w:t xml:space="preserve">se vor </w:t>
      </w:r>
      <w:proofErr w:type="spellStart"/>
      <w:r w:rsidRPr="00CD1E82">
        <w:rPr>
          <w:iCs/>
          <w:sz w:val="24"/>
          <w:lang w:val="fr-FR"/>
        </w:rPr>
        <w:t>realiza</w:t>
      </w:r>
      <w:proofErr w:type="spellEnd"/>
      <w:r w:rsidRPr="00CD1E82">
        <w:rPr>
          <w:iCs/>
          <w:sz w:val="24"/>
          <w:lang w:val="fr-FR"/>
        </w:rPr>
        <w:t xml:space="preserve"> </w:t>
      </w:r>
      <w:proofErr w:type="spellStart"/>
      <w:r w:rsidRPr="00CD1E82">
        <w:rPr>
          <w:iCs/>
          <w:sz w:val="24"/>
          <w:lang w:val="fr-FR"/>
        </w:rPr>
        <w:t>în</w:t>
      </w:r>
      <w:proofErr w:type="spellEnd"/>
      <w:r w:rsidRPr="00CD1E82">
        <w:rPr>
          <w:iCs/>
          <w:sz w:val="24"/>
          <w:lang w:val="fr-FR"/>
        </w:rPr>
        <w:t xml:space="preserve"> zona de </w:t>
      </w:r>
      <w:proofErr w:type="spellStart"/>
      <w:r w:rsidRPr="00CD1E82">
        <w:rPr>
          <w:iCs/>
          <w:sz w:val="24"/>
          <w:lang w:val="fr-FR"/>
        </w:rPr>
        <w:t>protecție</w:t>
      </w:r>
      <w:proofErr w:type="spellEnd"/>
      <w:r w:rsidRPr="00CD1E82">
        <w:rPr>
          <w:iCs/>
          <w:sz w:val="24"/>
          <w:lang w:val="fr-FR"/>
        </w:rPr>
        <w:t xml:space="preserve"> a </w:t>
      </w:r>
      <w:proofErr w:type="spellStart"/>
      <w:r w:rsidRPr="00CD1E82">
        <w:rPr>
          <w:iCs/>
          <w:sz w:val="24"/>
          <w:lang w:val="fr-FR"/>
        </w:rPr>
        <w:t>Lacului</w:t>
      </w:r>
      <w:proofErr w:type="spellEnd"/>
      <w:r w:rsidRPr="00CD1E82">
        <w:rPr>
          <w:iCs/>
          <w:sz w:val="24"/>
          <w:lang w:val="fr-FR"/>
        </w:rPr>
        <w:t xml:space="preserve"> </w:t>
      </w:r>
      <w:proofErr w:type="spellStart"/>
      <w:r w:rsidRPr="00CD1E82">
        <w:rPr>
          <w:iCs/>
          <w:sz w:val="24"/>
          <w:lang w:val="fr-FR"/>
        </w:rPr>
        <w:t>Siutghiol</w:t>
      </w:r>
      <w:proofErr w:type="spellEnd"/>
      <w:r w:rsidRPr="00CD1E82">
        <w:rPr>
          <w:iCs/>
          <w:sz w:val="24"/>
          <w:lang w:val="fr-FR"/>
        </w:rPr>
        <w:t xml:space="preserve">, </w:t>
      </w:r>
      <w:proofErr w:type="spellStart"/>
      <w:r w:rsidRPr="00CD1E82">
        <w:rPr>
          <w:iCs/>
          <w:sz w:val="24"/>
          <w:lang w:val="fr-FR"/>
        </w:rPr>
        <w:t>stabilită</w:t>
      </w:r>
      <w:proofErr w:type="spellEnd"/>
      <w:r w:rsidRPr="00CD1E82">
        <w:rPr>
          <w:iCs/>
          <w:sz w:val="24"/>
          <w:lang w:val="fr-FR"/>
        </w:rPr>
        <w:t xml:space="preserve"> </w:t>
      </w:r>
      <w:proofErr w:type="spellStart"/>
      <w:r w:rsidRPr="00CD1E82">
        <w:rPr>
          <w:iCs/>
          <w:sz w:val="24"/>
          <w:lang w:val="fr-FR"/>
        </w:rPr>
        <w:t>pe</w:t>
      </w:r>
      <w:proofErr w:type="spellEnd"/>
      <w:r w:rsidRPr="00CD1E82">
        <w:rPr>
          <w:iCs/>
          <w:sz w:val="24"/>
          <w:lang w:val="fr-FR"/>
        </w:rPr>
        <w:t xml:space="preserve"> o </w:t>
      </w:r>
      <w:proofErr w:type="spellStart"/>
      <w:r w:rsidRPr="00CD1E82">
        <w:rPr>
          <w:iCs/>
          <w:sz w:val="24"/>
          <w:lang w:val="fr-FR"/>
        </w:rPr>
        <w:t>lățime</w:t>
      </w:r>
      <w:proofErr w:type="spellEnd"/>
      <w:r w:rsidRPr="00CD1E82">
        <w:rPr>
          <w:iCs/>
          <w:sz w:val="24"/>
          <w:lang w:val="fr-FR"/>
        </w:rPr>
        <w:t xml:space="preserve"> de 5 m de la </w:t>
      </w:r>
      <w:proofErr w:type="spellStart"/>
      <w:r w:rsidRPr="00CD1E82">
        <w:rPr>
          <w:iCs/>
          <w:sz w:val="24"/>
          <w:lang w:val="fr-FR"/>
        </w:rPr>
        <w:t>malul</w:t>
      </w:r>
      <w:proofErr w:type="spellEnd"/>
      <w:r w:rsidRPr="00CD1E82">
        <w:rPr>
          <w:iCs/>
          <w:sz w:val="24"/>
          <w:lang w:val="fr-FR"/>
        </w:rPr>
        <w:t xml:space="preserve"> </w:t>
      </w:r>
      <w:proofErr w:type="spellStart"/>
      <w:r w:rsidRPr="00CD1E82">
        <w:rPr>
          <w:iCs/>
          <w:sz w:val="24"/>
          <w:lang w:val="fr-FR"/>
        </w:rPr>
        <w:t>lacului</w:t>
      </w:r>
      <w:proofErr w:type="spellEnd"/>
      <w:r w:rsidRPr="00CD1E82">
        <w:rPr>
          <w:iCs/>
          <w:sz w:val="24"/>
          <w:lang w:val="fr-FR"/>
        </w:rPr>
        <w:t xml:space="preserve">.  </w:t>
      </w:r>
    </w:p>
    <w:p w14:paraId="642455FB" w14:textId="77777777" w:rsidR="00F8661B" w:rsidRPr="00D53945" w:rsidRDefault="00F8661B" w:rsidP="00F8661B">
      <w:pPr>
        <w:pStyle w:val="Subsol"/>
        <w:tabs>
          <w:tab w:val="clear" w:pos="4320"/>
          <w:tab w:val="clear" w:pos="8640"/>
          <w:tab w:val="left" w:pos="-5954"/>
          <w:tab w:val="left" w:pos="0"/>
        </w:tabs>
        <w:spacing w:line="276" w:lineRule="auto"/>
        <w:ind w:firstLine="709"/>
        <w:jc w:val="both"/>
        <w:rPr>
          <w:lang w:val="ro-RO" w:eastAsia="ro-RO"/>
        </w:rPr>
      </w:pPr>
      <w:proofErr w:type="spellStart"/>
      <w:r w:rsidRPr="00D53945">
        <w:rPr>
          <w:lang w:val="ro-RO" w:eastAsia="ro-RO"/>
        </w:rPr>
        <w:t>Lucrarile</w:t>
      </w:r>
      <w:proofErr w:type="spellEnd"/>
      <w:r w:rsidRPr="00D53945">
        <w:rPr>
          <w:lang w:val="ro-RO" w:eastAsia="ro-RO"/>
        </w:rPr>
        <w:t xml:space="preserve"> de sistematizare pe verticala propuse prin proiect vor consta  in </w:t>
      </w:r>
      <w:proofErr w:type="spellStart"/>
      <w:r w:rsidRPr="00D53945">
        <w:rPr>
          <w:lang w:val="ro-RO" w:eastAsia="ro-RO"/>
        </w:rPr>
        <w:t>lucrari</w:t>
      </w:r>
      <w:proofErr w:type="spellEnd"/>
      <w:r w:rsidRPr="00D53945">
        <w:rPr>
          <w:lang w:val="ro-RO" w:eastAsia="ro-RO"/>
        </w:rPr>
        <w:t xml:space="preserve"> de terasamente, ca </w:t>
      </w:r>
      <w:proofErr w:type="spellStart"/>
      <w:r w:rsidRPr="00D53945">
        <w:rPr>
          <w:lang w:val="ro-RO" w:eastAsia="ro-RO"/>
        </w:rPr>
        <w:t>sapaturi</w:t>
      </w:r>
      <w:proofErr w:type="spellEnd"/>
      <w:r w:rsidRPr="00D53945">
        <w:rPr>
          <w:lang w:val="ro-RO" w:eastAsia="ro-RO"/>
        </w:rPr>
        <w:t xml:space="preserve">, umpluturi, </w:t>
      </w:r>
      <w:proofErr w:type="spellStart"/>
      <w:r w:rsidRPr="00D53945">
        <w:rPr>
          <w:lang w:val="ro-RO" w:eastAsia="ro-RO"/>
        </w:rPr>
        <w:t>nivelari</w:t>
      </w:r>
      <w:proofErr w:type="spellEnd"/>
      <w:r w:rsidRPr="00D53945">
        <w:rPr>
          <w:lang w:val="ro-RO" w:eastAsia="ro-RO"/>
        </w:rPr>
        <w:t xml:space="preserve">, </w:t>
      </w:r>
      <w:proofErr w:type="spellStart"/>
      <w:r w:rsidRPr="00D53945">
        <w:rPr>
          <w:lang w:val="ro-RO" w:eastAsia="ro-RO"/>
        </w:rPr>
        <w:t>taluzari</w:t>
      </w:r>
      <w:proofErr w:type="spellEnd"/>
      <w:r w:rsidRPr="00D53945">
        <w:rPr>
          <w:lang w:val="ro-RO" w:eastAsia="ro-RO"/>
        </w:rPr>
        <w:t xml:space="preserve"> si </w:t>
      </w:r>
      <w:proofErr w:type="spellStart"/>
      <w:r w:rsidRPr="00D53945">
        <w:rPr>
          <w:lang w:val="ro-RO" w:eastAsia="ro-RO"/>
        </w:rPr>
        <w:t>cilindari</w:t>
      </w:r>
      <w:proofErr w:type="spellEnd"/>
      <w:r w:rsidRPr="00D53945">
        <w:rPr>
          <w:lang w:val="ro-RO" w:eastAsia="ro-RO"/>
        </w:rPr>
        <w:t xml:space="preserve">,  astfel fiind create pantele cat si sensurile optime necesare scurgerii si </w:t>
      </w:r>
      <w:proofErr w:type="spellStart"/>
      <w:r w:rsidRPr="00D53945">
        <w:rPr>
          <w:lang w:val="ro-RO" w:eastAsia="ro-RO"/>
        </w:rPr>
        <w:t>evacuarii</w:t>
      </w:r>
      <w:proofErr w:type="spellEnd"/>
      <w:r w:rsidRPr="00D53945">
        <w:rPr>
          <w:lang w:val="ro-RO" w:eastAsia="ro-RO"/>
        </w:rPr>
        <w:t xml:space="preserve"> </w:t>
      </w:r>
      <w:proofErr w:type="spellStart"/>
      <w:r w:rsidRPr="00D53945">
        <w:rPr>
          <w:lang w:val="ro-RO" w:eastAsia="ro-RO"/>
        </w:rPr>
        <w:t>gravitationale</w:t>
      </w:r>
      <w:proofErr w:type="spellEnd"/>
      <w:r w:rsidRPr="00D53945">
        <w:rPr>
          <w:lang w:val="ro-RO" w:eastAsia="ro-RO"/>
        </w:rPr>
        <w:t xml:space="preserve"> a apelor pluviale spre carosabilul </w:t>
      </w:r>
      <w:proofErr w:type="spellStart"/>
      <w:r w:rsidRPr="00D53945">
        <w:rPr>
          <w:lang w:val="ro-RO" w:eastAsia="ro-RO"/>
        </w:rPr>
        <w:t>strazii</w:t>
      </w:r>
      <w:proofErr w:type="spellEnd"/>
      <w:r w:rsidRPr="00D53945">
        <w:rPr>
          <w:lang w:val="ro-RO" w:eastAsia="ro-RO"/>
        </w:rPr>
        <w:t xml:space="preserve"> Lacului, care vor fi </w:t>
      </w:r>
      <w:proofErr w:type="spellStart"/>
      <w:r w:rsidRPr="00D53945">
        <w:rPr>
          <w:lang w:val="ro-RO" w:eastAsia="ro-RO"/>
        </w:rPr>
        <w:t>descarcate</w:t>
      </w:r>
      <w:proofErr w:type="spellEnd"/>
      <w:r w:rsidRPr="00D53945">
        <w:rPr>
          <w:lang w:val="ro-RO" w:eastAsia="ro-RO"/>
        </w:rPr>
        <w:t xml:space="preserve"> in receptoarele pluviale proiectate pe traseul acesteia.</w:t>
      </w:r>
    </w:p>
    <w:p w14:paraId="2BA5D457" w14:textId="77777777" w:rsidR="00AC77A8" w:rsidRDefault="00AC77A8" w:rsidP="00F8661B">
      <w:pPr>
        <w:pStyle w:val="Subsol"/>
        <w:tabs>
          <w:tab w:val="clear" w:pos="4320"/>
          <w:tab w:val="clear" w:pos="8640"/>
          <w:tab w:val="left" w:pos="-5954"/>
          <w:tab w:val="left" w:pos="0"/>
        </w:tabs>
        <w:spacing w:line="276" w:lineRule="auto"/>
        <w:ind w:firstLine="709"/>
        <w:jc w:val="both"/>
        <w:rPr>
          <w:lang w:val="ro-RO" w:eastAsia="ro-RO"/>
        </w:rPr>
      </w:pPr>
    </w:p>
    <w:p w14:paraId="286223EF" w14:textId="77777777" w:rsidR="00AC77A8" w:rsidRDefault="00AC77A8" w:rsidP="00F8661B">
      <w:pPr>
        <w:pStyle w:val="Subsol"/>
        <w:tabs>
          <w:tab w:val="clear" w:pos="4320"/>
          <w:tab w:val="clear" w:pos="8640"/>
          <w:tab w:val="left" w:pos="-5954"/>
          <w:tab w:val="left" w:pos="0"/>
        </w:tabs>
        <w:spacing w:line="276" w:lineRule="auto"/>
        <w:ind w:firstLine="709"/>
        <w:jc w:val="both"/>
        <w:rPr>
          <w:lang w:val="ro-RO" w:eastAsia="ro-RO"/>
        </w:rPr>
      </w:pPr>
    </w:p>
    <w:p w14:paraId="610379AA" w14:textId="13CFDD1B" w:rsidR="00F8661B" w:rsidRDefault="00F8661B" w:rsidP="00F8661B">
      <w:pPr>
        <w:pStyle w:val="Subsol"/>
        <w:tabs>
          <w:tab w:val="clear" w:pos="4320"/>
          <w:tab w:val="clear" w:pos="8640"/>
          <w:tab w:val="left" w:pos="-5954"/>
          <w:tab w:val="left" w:pos="0"/>
        </w:tabs>
        <w:spacing w:line="276" w:lineRule="auto"/>
        <w:ind w:firstLine="709"/>
        <w:jc w:val="both"/>
        <w:rPr>
          <w:lang w:val="ro-RO" w:eastAsia="ro-RO"/>
        </w:rPr>
      </w:pPr>
      <w:r w:rsidRPr="00D53945">
        <w:rPr>
          <w:lang w:val="ro-RO" w:eastAsia="ro-RO"/>
        </w:rPr>
        <w:lastRenderedPageBreak/>
        <w:t xml:space="preserve">Prin sistematizarea pe verticala ce se va efectua, vor fi realizate </w:t>
      </w:r>
      <w:proofErr w:type="spellStart"/>
      <w:r w:rsidRPr="00D53945">
        <w:rPr>
          <w:lang w:val="ro-RO" w:eastAsia="ro-RO"/>
        </w:rPr>
        <w:t>corelari</w:t>
      </w:r>
      <w:proofErr w:type="spellEnd"/>
      <w:r w:rsidRPr="00D53945">
        <w:rPr>
          <w:lang w:val="ro-RO" w:eastAsia="ro-RO"/>
        </w:rPr>
        <w:t xml:space="preserve"> in plan vertical in vederea </w:t>
      </w:r>
      <w:proofErr w:type="spellStart"/>
      <w:r w:rsidRPr="00D53945">
        <w:rPr>
          <w:lang w:val="ro-RO" w:eastAsia="ro-RO"/>
        </w:rPr>
        <w:t>armonizarii</w:t>
      </w:r>
      <w:proofErr w:type="spellEnd"/>
      <w:r w:rsidRPr="00D53945">
        <w:rPr>
          <w:lang w:val="ro-RO" w:eastAsia="ro-RO"/>
        </w:rPr>
        <w:t xml:space="preserve"> cotelor de nivel existente ale terenului cu cele proiectate.</w:t>
      </w:r>
    </w:p>
    <w:p w14:paraId="60535246" w14:textId="77777777" w:rsidR="00F8661B" w:rsidRDefault="00F8661B" w:rsidP="00F8661B">
      <w:pPr>
        <w:pStyle w:val="Subsol"/>
        <w:tabs>
          <w:tab w:val="left" w:pos="-5954"/>
          <w:tab w:val="left" w:pos="0"/>
        </w:tabs>
        <w:spacing w:line="276" w:lineRule="auto"/>
        <w:ind w:firstLine="709"/>
        <w:jc w:val="both"/>
        <w:rPr>
          <w:lang w:val="ro-RO" w:eastAsia="ro-RO"/>
        </w:rPr>
      </w:pPr>
      <w:r w:rsidRPr="00605E1C">
        <w:rPr>
          <w:lang w:val="ro-RO" w:eastAsia="ro-RO"/>
        </w:rPr>
        <w:t>Cotele de nivel pentru cele doua parcaje,</w:t>
      </w:r>
      <w:r>
        <w:rPr>
          <w:lang w:val="ro-RO" w:eastAsia="ro-RO"/>
        </w:rPr>
        <w:t xml:space="preserve"> </w:t>
      </w:r>
      <w:r w:rsidRPr="00605E1C">
        <w:rPr>
          <w:lang w:val="ro-RO" w:eastAsia="ro-RO"/>
        </w:rPr>
        <w:t xml:space="preserve">sunt </w:t>
      </w:r>
      <w:proofErr w:type="spellStart"/>
      <w:r w:rsidRPr="00605E1C">
        <w:rPr>
          <w:lang w:val="ro-RO" w:eastAsia="ro-RO"/>
        </w:rPr>
        <w:t>urmatoarele</w:t>
      </w:r>
      <w:proofErr w:type="spellEnd"/>
      <w:r w:rsidRPr="00605E1C">
        <w:rPr>
          <w:lang w:val="ro-RO" w:eastAsia="ro-RO"/>
        </w:rPr>
        <w:t xml:space="preserve"> :</w:t>
      </w:r>
    </w:p>
    <w:p w14:paraId="7788338C" w14:textId="77777777" w:rsidR="00F8661B" w:rsidRPr="00605E1C" w:rsidRDefault="00F8661B" w:rsidP="00F8661B">
      <w:pPr>
        <w:pStyle w:val="Subsol"/>
        <w:tabs>
          <w:tab w:val="left" w:pos="-5954"/>
          <w:tab w:val="left" w:pos="0"/>
        </w:tabs>
        <w:spacing w:line="276" w:lineRule="auto"/>
        <w:ind w:firstLine="709"/>
        <w:jc w:val="both"/>
        <w:rPr>
          <w:lang w:val="ro-RO" w:eastAsia="ro-RO"/>
        </w:rPr>
      </w:pPr>
    </w:p>
    <w:p w14:paraId="3F2E862F" w14:textId="77777777" w:rsidR="00F8661B" w:rsidRPr="008B4C99" w:rsidRDefault="00F8661B" w:rsidP="00F8661B">
      <w:pPr>
        <w:pStyle w:val="Subsol"/>
        <w:tabs>
          <w:tab w:val="left" w:pos="-5954"/>
          <w:tab w:val="left" w:pos="0"/>
        </w:tabs>
        <w:spacing w:line="276" w:lineRule="auto"/>
        <w:ind w:left="1429"/>
        <w:jc w:val="both"/>
        <w:rPr>
          <w:u w:val="single"/>
          <w:lang w:val="ro-RO" w:eastAsia="ro-RO"/>
        </w:rPr>
      </w:pPr>
      <w:r w:rsidRPr="008B4C99">
        <w:rPr>
          <w:u w:val="single"/>
          <w:lang w:val="ro-RO" w:eastAsia="ro-RO"/>
        </w:rPr>
        <w:t>Parcajul nr. 2</w:t>
      </w:r>
    </w:p>
    <w:p w14:paraId="76DE8A85" w14:textId="77777777" w:rsidR="00F8661B" w:rsidRPr="00605E1C" w:rsidRDefault="00F8661B" w:rsidP="00F8661B">
      <w:pPr>
        <w:pStyle w:val="Subsol"/>
        <w:tabs>
          <w:tab w:val="left" w:pos="-5954"/>
          <w:tab w:val="left" w:pos="0"/>
        </w:tabs>
        <w:spacing w:line="276" w:lineRule="auto"/>
        <w:jc w:val="both"/>
        <w:rPr>
          <w:lang w:val="ro-RO" w:eastAsia="ro-RO"/>
        </w:rPr>
      </w:pPr>
      <w:r>
        <w:rPr>
          <w:lang w:val="ro-RO" w:eastAsia="ro-RO"/>
        </w:rPr>
        <w:t xml:space="preserve">                        </w:t>
      </w:r>
      <w:r w:rsidRPr="00605E1C">
        <w:rPr>
          <w:lang w:val="ro-RO" w:eastAsia="ro-RO"/>
        </w:rPr>
        <w:t xml:space="preserve"> </w:t>
      </w:r>
      <w:r>
        <w:rPr>
          <w:lang w:val="ro-RO" w:eastAsia="ro-RO"/>
        </w:rPr>
        <w:t xml:space="preserve">- </w:t>
      </w:r>
      <w:r w:rsidRPr="00605E1C">
        <w:rPr>
          <w:lang w:val="ro-RO" w:eastAsia="ro-RO"/>
        </w:rPr>
        <w:t>cota terenului natural este + 2,35</w:t>
      </w:r>
      <w:r>
        <w:rPr>
          <w:lang w:val="ro-RO" w:eastAsia="ro-RO"/>
        </w:rPr>
        <w:t>m</w:t>
      </w:r>
      <w:r w:rsidRPr="00605E1C">
        <w:rPr>
          <w:lang w:val="ro-RO" w:eastAsia="ro-RO"/>
        </w:rPr>
        <w:t xml:space="preserve"> ;</w:t>
      </w:r>
    </w:p>
    <w:p w14:paraId="5274FB2A" w14:textId="77777777" w:rsidR="00F8661B" w:rsidRPr="00605E1C" w:rsidRDefault="00F8661B" w:rsidP="00F8661B">
      <w:pPr>
        <w:pStyle w:val="Subsol"/>
        <w:tabs>
          <w:tab w:val="left" w:pos="-5954"/>
          <w:tab w:val="left" w:pos="0"/>
        </w:tabs>
        <w:spacing w:line="276" w:lineRule="auto"/>
        <w:ind w:left="1429"/>
        <w:jc w:val="both"/>
        <w:rPr>
          <w:lang w:val="ro-RO" w:eastAsia="ro-RO"/>
        </w:rPr>
      </w:pPr>
      <w:r>
        <w:rPr>
          <w:lang w:val="ro-RO" w:eastAsia="ro-RO"/>
        </w:rPr>
        <w:t xml:space="preserve"> - </w:t>
      </w:r>
      <w:r w:rsidRPr="00605E1C">
        <w:rPr>
          <w:lang w:val="ro-RO" w:eastAsia="ro-RO"/>
        </w:rPr>
        <w:t xml:space="preserve">cota proiectata a parcajului </w:t>
      </w:r>
      <w:r>
        <w:rPr>
          <w:lang w:val="ro-RO" w:eastAsia="ro-RO"/>
        </w:rPr>
        <w:t>va fi</w:t>
      </w:r>
      <w:r w:rsidRPr="00605E1C">
        <w:rPr>
          <w:lang w:val="ro-RO" w:eastAsia="ro-RO"/>
        </w:rPr>
        <w:t xml:space="preserve"> + 3,93</w:t>
      </w:r>
      <w:r>
        <w:rPr>
          <w:lang w:val="ro-RO" w:eastAsia="ro-RO"/>
        </w:rPr>
        <w:t>m</w:t>
      </w:r>
      <w:r w:rsidRPr="00605E1C">
        <w:rPr>
          <w:lang w:val="ro-RO" w:eastAsia="ro-RO"/>
        </w:rPr>
        <w:t xml:space="preserve"> .</w:t>
      </w:r>
    </w:p>
    <w:p w14:paraId="6CD454FE" w14:textId="77777777" w:rsidR="00F8661B" w:rsidRDefault="00F8661B" w:rsidP="00F8661B">
      <w:pPr>
        <w:pStyle w:val="Subsol"/>
        <w:tabs>
          <w:tab w:val="left" w:pos="-5954"/>
          <w:tab w:val="left" w:pos="0"/>
        </w:tabs>
        <w:spacing w:line="276" w:lineRule="auto"/>
        <w:ind w:left="1429"/>
        <w:jc w:val="both"/>
        <w:rPr>
          <w:lang w:val="ro-RO" w:eastAsia="ro-RO"/>
        </w:rPr>
      </w:pPr>
    </w:p>
    <w:p w14:paraId="28CD9334" w14:textId="77777777" w:rsidR="00F8661B" w:rsidRPr="008B4C99" w:rsidRDefault="00F8661B" w:rsidP="00F8661B">
      <w:pPr>
        <w:pStyle w:val="Subsol"/>
        <w:tabs>
          <w:tab w:val="left" w:pos="-5954"/>
          <w:tab w:val="left" w:pos="0"/>
        </w:tabs>
        <w:spacing w:line="276" w:lineRule="auto"/>
        <w:ind w:left="1429"/>
        <w:jc w:val="both"/>
        <w:rPr>
          <w:u w:val="single"/>
          <w:lang w:val="ro-RO" w:eastAsia="ro-RO"/>
        </w:rPr>
      </w:pPr>
      <w:r w:rsidRPr="008B4C99">
        <w:rPr>
          <w:u w:val="single"/>
          <w:lang w:val="ro-RO" w:eastAsia="ro-RO"/>
        </w:rPr>
        <w:t>Parcajul nr. 3</w:t>
      </w:r>
    </w:p>
    <w:p w14:paraId="71950056" w14:textId="77777777" w:rsidR="00F8661B" w:rsidRPr="00605E1C" w:rsidRDefault="00F8661B" w:rsidP="00F8661B">
      <w:pPr>
        <w:pStyle w:val="Subsol"/>
        <w:tabs>
          <w:tab w:val="left" w:pos="-5954"/>
          <w:tab w:val="left" w:pos="0"/>
        </w:tabs>
        <w:spacing w:line="276" w:lineRule="auto"/>
        <w:ind w:left="1429"/>
        <w:jc w:val="both"/>
        <w:rPr>
          <w:lang w:val="ro-RO" w:eastAsia="ro-RO"/>
        </w:rPr>
      </w:pPr>
      <w:r w:rsidRPr="00605E1C">
        <w:rPr>
          <w:lang w:val="ro-RO" w:eastAsia="ro-RO"/>
        </w:rPr>
        <w:t xml:space="preserve"> </w:t>
      </w:r>
      <w:r>
        <w:rPr>
          <w:lang w:val="ro-RO" w:eastAsia="ro-RO"/>
        </w:rPr>
        <w:t xml:space="preserve">- </w:t>
      </w:r>
      <w:r w:rsidRPr="00605E1C">
        <w:rPr>
          <w:lang w:val="ro-RO" w:eastAsia="ro-RO"/>
        </w:rPr>
        <w:t>cota terenului natural este + 3 ,30</w:t>
      </w:r>
    </w:p>
    <w:p w14:paraId="7C3AEA42" w14:textId="77777777" w:rsidR="00F8661B" w:rsidRPr="00D53945" w:rsidRDefault="00F8661B" w:rsidP="00F8661B">
      <w:pPr>
        <w:pStyle w:val="Subsol"/>
        <w:tabs>
          <w:tab w:val="clear" w:pos="4320"/>
          <w:tab w:val="clear" w:pos="8640"/>
          <w:tab w:val="left" w:pos="-5954"/>
          <w:tab w:val="left" w:pos="0"/>
        </w:tabs>
        <w:spacing w:line="276" w:lineRule="auto"/>
        <w:ind w:left="1429"/>
        <w:jc w:val="both"/>
        <w:rPr>
          <w:lang w:val="ro-RO" w:eastAsia="ro-RO"/>
        </w:rPr>
      </w:pPr>
      <w:r>
        <w:rPr>
          <w:lang w:val="ro-RO" w:eastAsia="ro-RO"/>
        </w:rPr>
        <w:t xml:space="preserve"> - </w:t>
      </w:r>
      <w:r w:rsidRPr="00605E1C">
        <w:rPr>
          <w:lang w:val="ro-RO" w:eastAsia="ro-RO"/>
        </w:rPr>
        <w:t xml:space="preserve">cota proiectata a parcajului </w:t>
      </w:r>
      <w:r>
        <w:rPr>
          <w:lang w:val="ro-RO" w:eastAsia="ro-RO"/>
        </w:rPr>
        <w:t>va fi</w:t>
      </w:r>
      <w:r w:rsidRPr="00605E1C">
        <w:rPr>
          <w:lang w:val="ro-RO" w:eastAsia="ro-RO"/>
        </w:rPr>
        <w:t xml:space="preserve"> + 3,9 9 .</w:t>
      </w:r>
    </w:p>
    <w:p w14:paraId="7B39F277" w14:textId="77777777" w:rsidR="00F8661B" w:rsidRDefault="00F8661B" w:rsidP="00F8661B">
      <w:pPr>
        <w:pStyle w:val="Corptext2"/>
        <w:spacing w:line="276" w:lineRule="auto"/>
        <w:ind w:firstLine="720"/>
        <w:rPr>
          <w:iCs/>
          <w:sz w:val="24"/>
          <w:lang w:val="fr-FR"/>
        </w:rPr>
      </w:pPr>
    </w:p>
    <w:p w14:paraId="1CAAF302" w14:textId="77777777" w:rsidR="00F8661B" w:rsidRPr="00CD1E82" w:rsidRDefault="00F8661B" w:rsidP="00F8661B">
      <w:pPr>
        <w:pStyle w:val="Corptext2"/>
        <w:spacing w:line="276" w:lineRule="auto"/>
        <w:ind w:firstLine="720"/>
        <w:rPr>
          <w:iCs/>
          <w:sz w:val="24"/>
          <w:lang w:val="fr-FR"/>
        </w:rPr>
      </w:pPr>
      <w:proofErr w:type="spellStart"/>
      <w:r>
        <w:rPr>
          <w:iCs/>
          <w:sz w:val="24"/>
          <w:lang w:val="fr-FR"/>
        </w:rPr>
        <w:t>L</w:t>
      </w:r>
      <w:r w:rsidRPr="00CD1E82">
        <w:rPr>
          <w:iCs/>
          <w:sz w:val="24"/>
          <w:lang w:val="fr-FR"/>
        </w:rPr>
        <w:t>aturile</w:t>
      </w:r>
      <w:proofErr w:type="spellEnd"/>
      <w:r w:rsidRPr="00CD1E82">
        <w:rPr>
          <w:iCs/>
          <w:sz w:val="24"/>
          <w:lang w:val="fr-FR"/>
        </w:rPr>
        <w:t xml:space="preserve"> de</w:t>
      </w:r>
      <w:r>
        <w:rPr>
          <w:iCs/>
          <w:sz w:val="24"/>
          <w:lang w:val="fr-FR"/>
        </w:rPr>
        <w:t xml:space="preserve"> </w:t>
      </w:r>
      <w:r w:rsidRPr="00CD1E82">
        <w:rPr>
          <w:iCs/>
          <w:sz w:val="24"/>
          <w:lang w:val="fr-FR"/>
        </w:rPr>
        <w:t>nord</w:t>
      </w:r>
      <w:r>
        <w:rPr>
          <w:iCs/>
          <w:sz w:val="24"/>
          <w:lang w:val="fr-FR"/>
        </w:rPr>
        <w:t xml:space="preserve"> - </w:t>
      </w:r>
      <w:r w:rsidRPr="00CD1E82">
        <w:rPr>
          <w:iCs/>
          <w:sz w:val="24"/>
          <w:lang w:val="fr-FR"/>
        </w:rPr>
        <w:t xml:space="preserve">est ale </w:t>
      </w:r>
      <w:proofErr w:type="spellStart"/>
      <w:r w:rsidRPr="00CD1E82">
        <w:rPr>
          <w:iCs/>
          <w:sz w:val="24"/>
          <w:lang w:val="fr-FR"/>
        </w:rPr>
        <w:t>muchiei</w:t>
      </w:r>
      <w:proofErr w:type="spellEnd"/>
      <w:r w:rsidRPr="00CD1E82">
        <w:rPr>
          <w:iCs/>
          <w:sz w:val="24"/>
          <w:lang w:val="fr-FR"/>
        </w:rPr>
        <w:t xml:space="preserve"> </w:t>
      </w:r>
      <w:proofErr w:type="spellStart"/>
      <w:r w:rsidRPr="00CD1E82">
        <w:rPr>
          <w:iCs/>
          <w:sz w:val="24"/>
          <w:lang w:val="fr-FR"/>
        </w:rPr>
        <w:t>inferioare</w:t>
      </w:r>
      <w:proofErr w:type="spellEnd"/>
      <w:r w:rsidRPr="00CD1E82">
        <w:rPr>
          <w:iCs/>
          <w:sz w:val="24"/>
          <w:lang w:val="fr-FR"/>
        </w:rPr>
        <w:t xml:space="preserve"> a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taluze</w:t>
      </w:r>
      <w:proofErr w:type="spellEnd"/>
      <w:r w:rsidRPr="00CD1E82">
        <w:rPr>
          <w:iCs/>
          <w:sz w:val="24"/>
          <w:lang w:val="fr-FR"/>
        </w:rPr>
        <w:t xml:space="preserve"> de </w:t>
      </w:r>
      <w:proofErr w:type="spellStart"/>
      <w:r w:rsidRPr="00CD1E82">
        <w:rPr>
          <w:iCs/>
          <w:sz w:val="24"/>
          <w:lang w:val="fr-FR"/>
        </w:rPr>
        <w:t>racordare</w:t>
      </w:r>
      <w:proofErr w:type="spellEnd"/>
      <w:r w:rsidRPr="00CD1E82">
        <w:rPr>
          <w:iCs/>
          <w:sz w:val="24"/>
          <w:lang w:val="fr-FR"/>
        </w:rPr>
        <w:t xml:space="preserve"> a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parcaje</w:t>
      </w:r>
      <w:proofErr w:type="spellEnd"/>
      <w:r w:rsidRPr="00CD1E82">
        <w:rPr>
          <w:iCs/>
          <w:sz w:val="24"/>
          <w:lang w:val="fr-FR"/>
        </w:rPr>
        <w:t xml:space="preserve"> la</w:t>
      </w:r>
      <w:r>
        <w:rPr>
          <w:iCs/>
          <w:sz w:val="24"/>
          <w:lang w:val="fr-FR"/>
        </w:rPr>
        <w:t xml:space="preserve"> </w:t>
      </w:r>
      <w:proofErr w:type="spellStart"/>
      <w:r w:rsidRPr="00CD1E82">
        <w:rPr>
          <w:iCs/>
          <w:sz w:val="24"/>
          <w:lang w:val="fr-FR"/>
        </w:rPr>
        <w:t>terenul</w:t>
      </w:r>
      <w:proofErr w:type="spellEnd"/>
      <w:r w:rsidRPr="00CD1E82">
        <w:rPr>
          <w:iCs/>
          <w:sz w:val="24"/>
          <w:lang w:val="fr-FR"/>
        </w:rPr>
        <w:t xml:space="preserve"> </w:t>
      </w:r>
      <w:proofErr w:type="spellStart"/>
      <w:r w:rsidRPr="00CD1E82">
        <w:rPr>
          <w:iCs/>
          <w:sz w:val="24"/>
          <w:lang w:val="fr-FR"/>
        </w:rPr>
        <w:t>natural</w:t>
      </w:r>
      <w:proofErr w:type="spellEnd"/>
      <w:r w:rsidRPr="00CD1E82">
        <w:rPr>
          <w:iCs/>
          <w:sz w:val="24"/>
          <w:lang w:val="fr-FR"/>
        </w:rPr>
        <w:t xml:space="preserve"> </w:t>
      </w:r>
      <w:proofErr w:type="spellStart"/>
      <w:r>
        <w:rPr>
          <w:iCs/>
          <w:sz w:val="24"/>
          <w:lang w:val="fr-FR"/>
        </w:rPr>
        <w:t>sunt</w:t>
      </w:r>
      <w:proofErr w:type="spellEnd"/>
      <w:r>
        <w:rPr>
          <w:iCs/>
          <w:sz w:val="24"/>
          <w:lang w:val="fr-FR"/>
        </w:rPr>
        <w:t xml:space="preserve"> </w:t>
      </w:r>
      <w:proofErr w:type="spellStart"/>
      <w:r w:rsidRPr="00CD1E82">
        <w:rPr>
          <w:iCs/>
          <w:sz w:val="24"/>
          <w:lang w:val="fr-FR"/>
        </w:rPr>
        <w:t>situate</w:t>
      </w:r>
      <w:proofErr w:type="spellEnd"/>
      <w:r w:rsidRPr="00CD1E82">
        <w:rPr>
          <w:iCs/>
          <w:sz w:val="24"/>
          <w:lang w:val="fr-FR"/>
        </w:rPr>
        <w:t xml:space="preserve"> </w:t>
      </w:r>
      <w:proofErr w:type="spellStart"/>
      <w:r w:rsidRPr="00CD1E82">
        <w:rPr>
          <w:iCs/>
          <w:sz w:val="24"/>
          <w:lang w:val="fr-FR"/>
        </w:rPr>
        <w:t>fata</w:t>
      </w:r>
      <w:proofErr w:type="spellEnd"/>
      <w:r w:rsidRPr="00CD1E82">
        <w:rPr>
          <w:iCs/>
          <w:sz w:val="24"/>
          <w:lang w:val="fr-FR"/>
        </w:rPr>
        <w:t xml:space="preserve"> de </w:t>
      </w:r>
      <w:proofErr w:type="spellStart"/>
      <w:r w:rsidRPr="00CD1E82">
        <w:rPr>
          <w:iCs/>
          <w:sz w:val="24"/>
          <w:lang w:val="fr-FR"/>
        </w:rPr>
        <w:t>malul</w:t>
      </w:r>
      <w:proofErr w:type="spellEnd"/>
      <w:r w:rsidRPr="00CD1E82">
        <w:rPr>
          <w:iCs/>
          <w:sz w:val="24"/>
          <w:lang w:val="fr-FR"/>
        </w:rPr>
        <w:t xml:space="preserve"> </w:t>
      </w:r>
      <w:proofErr w:type="spellStart"/>
      <w:r w:rsidRPr="00CD1E82">
        <w:rPr>
          <w:iCs/>
          <w:sz w:val="24"/>
          <w:lang w:val="fr-FR"/>
        </w:rPr>
        <w:t>Lacului</w:t>
      </w:r>
      <w:proofErr w:type="spellEnd"/>
      <w:r w:rsidRPr="00CD1E82">
        <w:rPr>
          <w:iCs/>
          <w:sz w:val="24"/>
          <w:lang w:val="fr-FR"/>
        </w:rPr>
        <w:t xml:space="preserve"> </w:t>
      </w:r>
      <w:proofErr w:type="spellStart"/>
      <w:r w:rsidRPr="00CD1E82">
        <w:rPr>
          <w:iCs/>
          <w:sz w:val="24"/>
          <w:lang w:val="fr-FR"/>
        </w:rPr>
        <w:t>Siu</w:t>
      </w:r>
      <w:r>
        <w:rPr>
          <w:iCs/>
          <w:sz w:val="24"/>
          <w:lang w:val="fr-FR"/>
        </w:rPr>
        <w:t>t</w:t>
      </w:r>
      <w:r w:rsidRPr="00CD1E82">
        <w:rPr>
          <w:iCs/>
          <w:sz w:val="24"/>
          <w:lang w:val="fr-FR"/>
        </w:rPr>
        <w:t>ghiol</w:t>
      </w:r>
      <w:proofErr w:type="spellEnd"/>
      <w:r w:rsidRPr="00CD1E82">
        <w:rPr>
          <w:iCs/>
          <w:sz w:val="24"/>
          <w:lang w:val="fr-FR"/>
        </w:rPr>
        <w:t xml:space="preserve"> la </w:t>
      </w:r>
      <w:proofErr w:type="spellStart"/>
      <w:r w:rsidRPr="00CD1E82">
        <w:rPr>
          <w:iCs/>
          <w:sz w:val="24"/>
          <w:lang w:val="fr-FR"/>
        </w:rPr>
        <w:t>urmatoarele</w:t>
      </w:r>
      <w:proofErr w:type="spellEnd"/>
      <w:r w:rsidRPr="00CD1E82">
        <w:rPr>
          <w:iCs/>
          <w:sz w:val="24"/>
          <w:lang w:val="fr-FR"/>
        </w:rPr>
        <w:t xml:space="preserve"> distante :</w:t>
      </w:r>
    </w:p>
    <w:p w14:paraId="65395596" w14:textId="77777777" w:rsidR="00F8661B" w:rsidRPr="00CD1E82" w:rsidRDefault="00F8661B" w:rsidP="00F8661B">
      <w:pPr>
        <w:pStyle w:val="Corptext2"/>
        <w:numPr>
          <w:ilvl w:val="0"/>
          <w:numId w:val="22"/>
        </w:numPr>
        <w:spacing w:line="276" w:lineRule="auto"/>
        <w:rPr>
          <w:iCs/>
          <w:sz w:val="24"/>
          <w:lang w:val="fr-FR"/>
        </w:rPr>
      </w:pPr>
      <w:proofErr w:type="spellStart"/>
      <w:proofErr w:type="gramStart"/>
      <w:r w:rsidRPr="00CD1E82">
        <w:rPr>
          <w:iCs/>
          <w:sz w:val="24"/>
          <w:lang w:val="fr-FR"/>
        </w:rPr>
        <w:t>pentru</w:t>
      </w:r>
      <w:proofErr w:type="spellEnd"/>
      <w:proofErr w:type="gramEnd"/>
      <w:r w:rsidRPr="00CD1E82">
        <w:rPr>
          <w:iCs/>
          <w:sz w:val="24"/>
          <w:lang w:val="fr-FR"/>
        </w:rPr>
        <w:t xml:space="preserve"> </w:t>
      </w:r>
      <w:proofErr w:type="spellStart"/>
      <w:r w:rsidRPr="00CD1E82">
        <w:rPr>
          <w:iCs/>
          <w:sz w:val="24"/>
          <w:lang w:val="fr-FR"/>
        </w:rPr>
        <w:t>parcajul</w:t>
      </w:r>
      <w:proofErr w:type="spellEnd"/>
      <w:r w:rsidRPr="00CD1E82">
        <w:rPr>
          <w:iCs/>
          <w:sz w:val="24"/>
          <w:lang w:val="fr-FR"/>
        </w:rPr>
        <w:t xml:space="preserve"> </w:t>
      </w:r>
      <w:proofErr w:type="spellStart"/>
      <w:r w:rsidRPr="00CD1E82">
        <w:rPr>
          <w:iCs/>
          <w:sz w:val="24"/>
          <w:lang w:val="fr-FR"/>
        </w:rPr>
        <w:t>proiectat</w:t>
      </w:r>
      <w:proofErr w:type="spellEnd"/>
      <w:r w:rsidRPr="00CD1E82">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latura</w:t>
      </w:r>
      <w:proofErr w:type="spellEnd"/>
      <w:r w:rsidRPr="00CD1E82">
        <w:rPr>
          <w:iCs/>
          <w:sz w:val="24"/>
          <w:lang w:val="fr-FR"/>
        </w:rPr>
        <w:t xml:space="preserve"> de nord </w:t>
      </w:r>
      <w:r>
        <w:rPr>
          <w:iCs/>
          <w:sz w:val="24"/>
          <w:lang w:val="fr-FR"/>
        </w:rPr>
        <w:t xml:space="preserve">- </w:t>
      </w:r>
      <w:proofErr w:type="spellStart"/>
      <w:r w:rsidRPr="00CD1E82">
        <w:rPr>
          <w:iCs/>
          <w:sz w:val="24"/>
          <w:lang w:val="fr-FR"/>
        </w:rPr>
        <w:t>vest</w:t>
      </w:r>
      <w:proofErr w:type="spellEnd"/>
      <w:r w:rsidRPr="00CD1E82">
        <w:rPr>
          <w:iCs/>
          <w:sz w:val="24"/>
          <w:lang w:val="fr-FR"/>
        </w:rPr>
        <w:t xml:space="preserve"> ( </w:t>
      </w:r>
      <w:proofErr w:type="spellStart"/>
      <w:r w:rsidRPr="00CD1E82">
        <w:rPr>
          <w:iCs/>
          <w:sz w:val="24"/>
          <w:lang w:val="fr-FR"/>
        </w:rPr>
        <w:t>parcajul</w:t>
      </w:r>
      <w:proofErr w:type="spellEnd"/>
      <w:r w:rsidRPr="00CD1E82">
        <w:rPr>
          <w:iCs/>
          <w:sz w:val="24"/>
          <w:lang w:val="fr-FR"/>
        </w:rPr>
        <w:t xml:space="preserve"> nr. </w:t>
      </w:r>
      <w:proofErr w:type="gramStart"/>
      <w:r w:rsidRPr="00CD1E82">
        <w:rPr>
          <w:iCs/>
          <w:sz w:val="24"/>
          <w:lang w:val="fr-FR"/>
        </w:rPr>
        <w:t>2 )</w:t>
      </w:r>
      <w:proofErr w:type="gramEnd"/>
      <w:r w:rsidRPr="00CD1E82">
        <w:rPr>
          <w:iCs/>
          <w:sz w:val="24"/>
          <w:lang w:val="fr-FR"/>
        </w:rPr>
        <w:t xml:space="preserve">, la </w:t>
      </w:r>
      <w:proofErr w:type="spellStart"/>
      <w:r w:rsidRPr="00CD1E82">
        <w:rPr>
          <w:iCs/>
          <w:sz w:val="24"/>
          <w:lang w:val="fr-FR"/>
        </w:rPr>
        <w:t>distanta</w:t>
      </w:r>
      <w:proofErr w:type="spellEnd"/>
      <w:r w:rsidRPr="00CD1E82">
        <w:rPr>
          <w:iCs/>
          <w:sz w:val="24"/>
          <w:lang w:val="fr-FR"/>
        </w:rPr>
        <w:t xml:space="preserve"> de 5,95 m si </w:t>
      </w:r>
      <w:proofErr w:type="spellStart"/>
      <w:r w:rsidRPr="00CD1E82">
        <w:rPr>
          <w:iCs/>
          <w:sz w:val="24"/>
          <w:lang w:val="fr-FR"/>
        </w:rPr>
        <w:t>respectiv</w:t>
      </w:r>
      <w:proofErr w:type="spellEnd"/>
      <w:r w:rsidRPr="00CD1E82">
        <w:rPr>
          <w:iCs/>
          <w:sz w:val="24"/>
          <w:lang w:val="fr-FR"/>
        </w:rPr>
        <w:t xml:space="preserve"> 8,10 m</w:t>
      </w:r>
      <w:r>
        <w:rPr>
          <w:iCs/>
          <w:sz w:val="24"/>
          <w:lang w:val="fr-FR"/>
        </w:rPr>
        <w:t> ;</w:t>
      </w:r>
    </w:p>
    <w:p w14:paraId="63954EBB" w14:textId="77777777" w:rsidR="00F8661B" w:rsidRPr="00CD1E82" w:rsidRDefault="00F8661B" w:rsidP="00F8661B">
      <w:pPr>
        <w:pStyle w:val="Corptext2"/>
        <w:numPr>
          <w:ilvl w:val="0"/>
          <w:numId w:val="22"/>
        </w:numPr>
        <w:spacing w:line="276" w:lineRule="auto"/>
        <w:rPr>
          <w:iCs/>
          <w:sz w:val="24"/>
          <w:lang w:val="fr-FR"/>
        </w:rPr>
      </w:pPr>
      <w:proofErr w:type="spellStart"/>
      <w:proofErr w:type="gramStart"/>
      <w:r w:rsidRPr="00CD1E82">
        <w:rPr>
          <w:iCs/>
          <w:sz w:val="24"/>
          <w:lang w:val="fr-FR"/>
        </w:rPr>
        <w:t>pentru</w:t>
      </w:r>
      <w:proofErr w:type="spellEnd"/>
      <w:proofErr w:type="gramEnd"/>
      <w:r w:rsidRPr="00CD1E82">
        <w:rPr>
          <w:iCs/>
          <w:sz w:val="24"/>
          <w:lang w:val="fr-FR"/>
        </w:rPr>
        <w:t xml:space="preserve"> </w:t>
      </w:r>
      <w:proofErr w:type="spellStart"/>
      <w:r w:rsidRPr="00CD1E82">
        <w:rPr>
          <w:iCs/>
          <w:sz w:val="24"/>
          <w:lang w:val="fr-FR"/>
        </w:rPr>
        <w:t>parcajul</w:t>
      </w:r>
      <w:proofErr w:type="spellEnd"/>
      <w:r w:rsidRPr="00CD1E82">
        <w:rPr>
          <w:iCs/>
          <w:sz w:val="24"/>
          <w:lang w:val="fr-FR"/>
        </w:rPr>
        <w:t xml:space="preserve"> </w:t>
      </w:r>
      <w:proofErr w:type="spellStart"/>
      <w:r w:rsidRPr="00CD1E82">
        <w:rPr>
          <w:iCs/>
          <w:sz w:val="24"/>
          <w:lang w:val="fr-FR"/>
        </w:rPr>
        <w:t>proiectat</w:t>
      </w:r>
      <w:proofErr w:type="spellEnd"/>
      <w:r w:rsidRPr="00CD1E82">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latura</w:t>
      </w:r>
      <w:proofErr w:type="spellEnd"/>
      <w:r w:rsidRPr="00CD1E82">
        <w:rPr>
          <w:iCs/>
          <w:sz w:val="24"/>
          <w:lang w:val="fr-FR"/>
        </w:rPr>
        <w:t xml:space="preserve"> de sud</w:t>
      </w:r>
      <w:r>
        <w:rPr>
          <w:iCs/>
          <w:sz w:val="24"/>
          <w:lang w:val="fr-FR"/>
        </w:rPr>
        <w:t xml:space="preserve"> -</w:t>
      </w:r>
      <w:r w:rsidRPr="00CD1E82">
        <w:rPr>
          <w:iCs/>
          <w:sz w:val="24"/>
          <w:lang w:val="fr-FR"/>
        </w:rPr>
        <w:t xml:space="preserve"> est ( </w:t>
      </w:r>
      <w:proofErr w:type="spellStart"/>
      <w:r w:rsidRPr="00CD1E82">
        <w:rPr>
          <w:iCs/>
          <w:sz w:val="24"/>
          <w:lang w:val="fr-FR"/>
        </w:rPr>
        <w:t>parcajul</w:t>
      </w:r>
      <w:proofErr w:type="spellEnd"/>
      <w:r w:rsidRPr="00CD1E82">
        <w:rPr>
          <w:iCs/>
          <w:sz w:val="24"/>
          <w:lang w:val="fr-FR"/>
        </w:rPr>
        <w:t xml:space="preserve"> nr. </w:t>
      </w:r>
      <w:proofErr w:type="gramStart"/>
      <w:r w:rsidRPr="00CD1E82">
        <w:rPr>
          <w:iCs/>
          <w:sz w:val="24"/>
          <w:lang w:val="fr-FR"/>
        </w:rPr>
        <w:t>3 )</w:t>
      </w:r>
      <w:proofErr w:type="gramEnd"/>
      <w:r w:rsidRPr="00CD1E82">
        <w:rPr>
          <w:iCs/>
          <w:sz w:val="24"/>
          <w:lang w:val="fr-FR"/>
        </w:rPr>
        <w:t xml:space="preserve">, la </w:t>
      </w:r>
      <w:proofErr w:type="spellStart"/>
      <w:r w:rsidRPr="00CD1E82">
        <w:rPr>
          <w:iCs/>
          <w:sz w:val="24"/>
          <w:lang w:val="fr-FR"/>
        </w:rPr>
        <w:t>distanta</w:t>
      </w:r>
      <w:proofErr w:type="spellEnd"/>
      <w:r w:rsidRPr="00CD1E82">
        <w:rPr>
          <w:iCs/>
          <w:sz w:val="24"/>
          <w:lang w:val="fr-FR"/>
        </w:rPr>
        <w:t xml:space="preserve"> de 8,80 m si </w:t>
      </w:r>
      <w:proofErr w:type="spellStart"/>
      <w:r w:rsidRPr="00CD1E82">
        <w:rPr>
          <w:iCs/>
          <w:sz w:val="24"/>
          <w:lang w:val="fr-FR"/>
        </w:rPr>
        <w:t>respectiv</w:t>
      </w:r>
      <w:proofErr w:type="spellEnd"/>
      <w:r w:rsidRPr="00CD1E82">
        <w:rPr>
          <w:iCs/>
          <w:sz w:val="24"/>
          <w:lang w:val="fr-FR"/>
        </w:rPr>
        <w:t xml:space="preserve"> de 7,50 m</w:t>
      </w:r>
      <w:r>
        <w:rPr>
          <w:iCs/>
          <w:sz w:val="24"/>
          <w:lang w:val="fr-FR"/>
        </w:rPr>
        <w:t>.</w:t>
      </w:r>
    </w:p>
    <w:p w14:paraId="71FA43B5" w14:textId="77777777" w:rsidR="00F8661B" w:rsidRDefault="00F8661B" w:rsidP="00F8661B">
      <w:pPr>
        <w:pStyle w:val="Corptext2"/>
        <w:spacing w:line="276" w:lineRule="auto"/>
        <w:ind w:firstLine="720"/>
        <w:rPr>
          <w:iCs/>
          <w:sz w:val="24"/>
          <w:lang w:val="fr-FR"/>
        </w:rPr>
      </w:pPr>
    </w:p>
    <w:p w14:paraId="2904668C" w14:textId="6A45F57D" w:rsidR="00F8661B" w:rsidRPr="00CD1E82" w:rsidRDefault="00F8661B" w:rsidP="00F8661B">
      <w:pPr>
        <w:pStyle w:val="Corptext2"/>
        <w:spacing w:line="276" w:lineRule="auto"/>
        <w:ind w:firstLine="720"/>
        <w:rPr>
          <w:iCs/>
          <w:sz w:val="24"/>
          <w:lang w:val="fr-FR"/>
        </w:rPr>
      </w:pPr>
      <w:proofErr w:type="spellStart"/>
      <w:r w:rsidRPr="00CD1E82">
        <w:rPr>
          <w:iCs/>
          <w:sz w:val="24"/>
          <w:lang w:val="fr-FR"/>
        </w:rPr>
        <w:t>Preluarea</w:t>
      </w:r>
      <w:proofErr w:type="spellEnd"/>
      <w:r w:rsidRPr="00CD1E82">
        <w:rPr>
          <w:iCs/>
          <w:sz w:val="24"/>
          <w:lang w:val="fr-FR"/>
        </w:rPr>
        <w:t xml:space="preserve"> </w:t>
      </w:r>
      <w:proofErr w:type="spellStart"/>
      <w:r w:rsidRPr="00CD1E82">
        <w:rPr>
          <w:iCs/>
          <w:sz w:val="24"/>
          <w:lang w:val="fr-FR"/>
        </w:rPr>
        <w:t>diferentelor</w:t>
      </w:r>
      <w:proofErr w:type="spellEnd"/>
      <w:r w:rsidRPr="00CD1E82">
        <w:rPr>
          <w:iCs/>
          <w:sz w:val="24"/>
          <w:lang w:val="fr-FR"/>
        </w:rPr>
        <w:t xml:space="preserve"> de </w:t>
      </w:r>
      <w:proofErr w:type="spellStart"/>
      <w:r w:rsidRPr="00CD1E82">
        <w:rPr>
          <w:iCs/>
          <w:sz w:val="24"/>
          <w:lang w:val="fr-FR"/>
        </w:rPr>
        <w:t>nivel</w:t>
      </w:r>
      <w:proofErr w:type="spellEnd"/>
      <w:r w:rsidRPr="00CD1E82">
        <w:rPr>
          <w:iCs/>
          <w:sz w:val="24"/>
          <w:lang w:val="fr-FR"/>
        </w:rPr>
        <w:t xml:space="preserve"> </w:t>
      </w:r>
      <w:proofErr w:type="spellStart"/>
      <w:r w:rsidRPr="00CD1E82">
        <w:rPr>
          <w:iCs/>
          <w:sz w:val="24"/>
          <w:lang w:val="fr-FR"/>
        </w:rPr>
        <w:t>dintre</w:t>
      </w:r>
      <w:proofErr w:type="spellEnd"/>
      <w:r w:rsidRPr="00CD1E82">
        <w:rPr>
          <w:iCs/>
          <w:sz w:val="24"/>
          <w:lang w:val="fr-FR"/>
        </w:rPr>
        <w:t xml:space="preserve"> </w:t>
      </w:r>
      <w:proofErr w:type="spellStart"/>
      <w:r w:rsidRPr="00CD1E82">
        <w:rPr>
          <w:iCs/>
          <w:sz w:val="24"/>
          <w:lang w:val="fr-FR"/>
        </w:rPr>
        <w:t>cotele</w:t>
      </w:r>
      <w:proofErr w:type="spellEnd"/>
      <w:r w:rsidRPr="00CD1E82">
        <w:rPr>
          <w:iCs/>
          <w:sz w:val="24"/>
          <w:lang w:val="fr-FR"/>
        </w:rPr>
        <w:t xml:space="preserve"> de </w:t>
      </w:r>
      <w:proofErr w:type="spellStart"/>
      <w:r w:rsidRPr="00CD1E82">
        <w:rPr>
          <w:iCs/>
          <w:sz w:val="24"/>
          <w:lang w:val="fr-FR"/>
        </w:rPr>
        <w:t>nivelment</w:t>
      </w:r>
      <w:proofErr w:type="spellEnd"/>
      <w:r w:rsidRPr="00CD1E82">
        <w:rPr>
          <w:iCs/>
          <w:sz w:val="24"/>
          <w:lang w:val="fr-FR"/>
        </w:rPr>
        <w:t xml:space="preserve"> </w:t>
      </w:r>
      <w:proofErr w:type="spellStart"/>
      <w:r w:rsidRPr="00CD1E82">
        <w:rPr>
          <w:iCs/>
          <w:sz w:val="24"/>
          <w:lang w:val="fr-FR"/>
        </w:rPr>
        <w:t>proiectate</w:t>
      </w:r>
      <w:proofErr w:type="spellEnd"/>
      <w:r w:rsidRPr="00CD1E82">
        <w:rPr>
          <w:iCs/>
          <w:sz w:val="24"/>
          <w:lang w:val="fr-FR"/>
        </w:rPr>
        <w:t xml:space="preserve"> si </w:t>
      </w:r>
      <w:proofErr w:type="spellStart"/>
      <w:r w:rsidRPr="00CD1E82">
        <w:rPr>
          <w:iCs/>
          <w:sz w:val="24"/>
          <w:lang w:val="fr-FR"/>
        </w:rPr>
        <w:t>cele</w:t>
      </w:r>
      <w:proofErr w:type="spellEnd"/>
      <w:r w:rsidRPr="00CD1E82">
        <w:rPr>
          <w:iCs/>
          <w:sz w:val="24"/>
          <w:lang w:val="fr-FR"/>
        </w:rPr>
        <w:t xml:space="preserve"> </w:t>
      </w:r>
      <w:proofErr w:type="spellStart"/>
      <w:r w:rsidRPr="00CD1E82">
        <w:rPr>
          <w:iCs/>
          <w:sz w:val="24"/>
          <w:lang w:val="fr-FR"/>
        </w:rPr>
        <w:t>existente</w:t>
      </w:r>
      <w:proofErr w:type="spellEnd"/>
      <w:r w:rsidRPr="00CD1E82">
        <w:rPr>
          <w:iCs/>
          <w:sz w:val="24"/>
          <w:lang w:val="fr-FR"/>
        </w:rPr>
        <w:t xml:space="preserve"> ale </w:t>
      </w:r>
      <w:proofErr w:type="spellStart"/>
      <w:r w:rsidRPr="00CD1E82">
        <w:rPr>
          <w:iCs/>
          <w:sz w:val="24"/>
          <w:lang w:val="fr-FR"/>
        </w:rPr>
        <w:t>terenului</w:t>
      </w:r>
      <w:proofErr w:type="spellEnd"/>
      <w:r w:rsidRPr="00CD1E82">
        <w:rPr>
          <w:iCs/>
          <w:sz w:val="24"/>
          <w:lang w:val="fr-FR"/>
        </w:rPr>
        <w:t xml:space="preserve"> </w:t>
      </w:r>
      <w:proofErr w:type="spellStart"/>
      <w:r w:rsidRPr="00CD1E82">
        <w:rPr>
          <w:iCs/>
          <w:sz w:val="24"/>
          <w:lang w:val="fr-FR"/>
        </w:rPr>
        <w:t>natural</w:t>
      </w:r>
      <w:proofErr w:type="spellEnd"/>
      <w:r>
        <w:rPr>
          <w:iCs/>
          <w:sz w:val="24"/>
          <w:lang w:val="fr-FR"/>
        </w:rPr>
        <w:t xml:space="preserve"> va fi </w:t>
      </w:r>
      <w:proofErr w:type="spellStart"/>
      <w:r w:rsidRPr="00CD1E82">
        <w:rPr>
          <w:iCs/>
          <w:sz w:val="24"/>
          <w:lang w:val="fr-FR"/>
        </w:rPr>
        <w:t>realizata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taluze</w:t>
      </w:r>
      <w:proofErr w:type="spellEnd"/>
      <w:r w:rsidRPr="00CD1E82">
        <w:rPr>
          <w:iCs/>
          <w:sz w:val="24"/>
          <w:lang w:val="fr-FR"/>
        </w:rPr>
        <w:t xml:space="preserve"> </w:t>
      </w:r>
      <w:proofErr w:type="spellStart"/>
      <w:r w:rsidRPr="00CD1E82">
        <w:rPr>
          <w:iCs/>
          <w:sz w:val="24"/>
          <w:lang w:val="fr-FR"/>
        </w:rPr>
        <w:t>avand</w:t>
      </w:r>
      <w:proofErr w:type="spellEnd"/>
      <w:r w:rsidRPr="00CD1E82">
        <w:rPr>
          <w:iCs/>
          <w:sz w:val="24"/>
          <w:lang w:val="fr-FR"/>
        </w:rPr>
        <w:t xml:space="preserve"> </w:t>
      </w:r>
      <w:proofErr w:type="spellStart"/>
      <w:r w:rsidRPr="00CD1E82">
        <w:rPr>
          <w:iCs/>
          <w:sz w:val="24"/>
          <w:lang w:val="fr-FR"/>
        </w:rPr>
        <w:t>inclinarea</w:t>
      </w:r>
      <w:proofErr w:type="spellEnd"/>
      <w:r w:rsidRPr="00CD1E82">
        <w:rPr>
          <w:iCs/>
          <w:sz w:val="24"/>
          <w:lang w:val="fr-FR"/>
        </w:rPr>
        <w:t xml:space="preserve"> de </w:t>
      </w:r>
      <w:proofErr w:type="gramStart"/>
      <w:r w:rsidRPr="00CD1E82">
        <w:rPr>
          <w:iCs/>
          <w:sz w:val="24"/>
          <w:lang w:val="fr-FR"/>
        </w:rPr>
        <w:t>2:</w:t>
      </w:r>
      <w:proofErr w:type="gramEnd"/>
      <w:r w:rsidRPr="00CD1E82">
        <w:rPr>
          <w:iCs/>
          <w:sz w:val="24"/>
          <w:lang w:val="fr-FR"/>
        </w:rPr>
        <w:t>3.</w:t>
      </w:r>
    </w:p>
    <w:p w14:paraId="28DEE300" w14:textId="77777777" w:rsidR="00F8661B" w:rsidRPr="00CD1E82" w:rsidRDefault="00F8661B" w:rsidP="00F8661B">
      <w:pPr>
        <w:pStyle w:val="Corptext2"/>
        <w:spacing w:line="276" w:lineRule="auto"/>
        <w:ind w:firstLine="720"/>
        <w:rPr>
          <w:iCs/>
          <w:sz w:val="24"/>
          <w:lang w:val="fr-FR"/>
        </w:rPr>
      </w:pPr>
      <w:proofErr w:type="spellStart"/>
      <w:r>
        <w:rPr>
          <w:iCs/>
          <w:sz w:val="24"/>
          <w:lang w:val="fr-FR"/>
        </w:rPr>
        <w:t>P</w:t>
      </w:r>
      <w:r w:rsidRPr="00CD1E82">
        <w:rPr>
          <w:iCs/>
          <w:sz w:val="24"/>
          <w:lang w:val="fr-FR"/>
        </w:rPr>
        <w:t>entru</w:t>
      </w:r>
      <w:proofErr w:type="spellEnd"/>
      <w:r w:rsidRPr="00CD1E82">
        <w:rPr>
          <w:iCs/>
          <w:sz w:val="24"/>
          <w:lang w:val="fr-FR"/>
        </w:rPr>
        <w:t xml:space="preserve"> </w:t>
      </w:r>
      <w:proofErr w:type="spellStart"/>
      <w:r w:rsidRPr="00CD1E82">
        <w:rPr>
          <w:iCs/>
          <w:sz w:val="24"/>
          <w:lang w:val="fr-FR"/>
        </w:rPr>
        <w:t>protejarea</w:t>
      </w:r>
      <w:proofErr w:type="spellEnd"/>
      <w:r w:rsidRPr="00CD1E82">
        <w:rPr>
          <w:iCs/>
          <w:sz w:val="24"/>
          <w:lang w:val="fr-FR"/>
        </w:rPr>
        <w:t xml:space="preserve"> si </w:t>
      </w:r>
      <w:proofErr w:type="spellStart"/>
      <w:r w:rsidRPr="00CD1E82">
        <w:rPr>
          <w:iCs/>
          <w:sz w:val="24"/>
          <w:lang w:val="fr-FR"/>
        </w:rPr>
        <w:t>asigurarea</w:t>
      </w:r>
      <w:proofErr w:type="spellEnd"/>
      <w:r w:rsidRPr="00CD1E82">
        <w:rPr>
          <w:iCs/>
          <w:sz w:val="24"/>
          <w:lang w:val="fr-FR"/>
        </w:rPr>
        <w:t xml:space="preserve"> </w:t>
      </w:r>
      <w:proofErr w:type="spellStart"/>
      <w:r w:rsidRPr="00CD1E82">
        <w:rPr>
          <w:iCs/>
          <w:sz w:val="24"/>
          <w:lang w:val="fr-FR"/>
        </w:rPr>
        <w:t>stabilitatii</w:t>
      </w:r>
      <w:proofErr w:type="spellEnd"/>
      <w:r w:rsidRPr="00CD1E82">
        <w:rPr>
          <w:iCs/>
          <w:sz w:val="24"/>
          <w:lang w:val="fr-FR"/>
        </w:rPr>
        <w:t xml:space="preserve"> </w:t>
      </w:r>
      <w:proofErr w:type="spellStart"/>
      <w:r w:rsidRPr="00CD1E82">
        <w:rPr>
          <w:iCs/>
          <w:sz w:val="24"/>
          <w:lang w:val="fr-FR"/>
        </w:rPr>
        <w:t>taluzelor</w:t>
      </w:r>
      <w:proofErr w:type="spellEnd"/>
      <w:r w:rsidRPr="00CD1E82">
        <w:rPr>
          <w:iCs/>
          <w:sz w:val="24"/>
          <w:lang w:val="fr-FR"/>
        </w:rPr>
        <w:t xml:space="preserve"> </w:t>
      </w:r>
      <w:proofErr w:type="spellStart"/>
      <w:r w:rsidRPr="00CD1E82">
        <w:rPr>
          <w:iCs/>
          <w:sz w:val="24"/>
          <w:lang w:val="fr-FR"/>
        </w:rPr>
        <w:t>proiectate</w:t>
      </w:r>
      <w:proofErr w:type="spellEnd"/>
      <w:r w:rsidRPr="00CD1E82">
        <w:rPr>
          <w:iCs/>
          <w:sz w:val="24"/>
          <w:lang w:val="fr-FR"/>
        </w:rPr>
        <w:t xml:space="preserve">, la </w:t>
      </w:r>
      <w:proofErr w:type="spellStart"/>
      <w:r w:rsidRPr="00CD1E82">
        <w:rPr>
          <w:iCs/>
          <w:sz w:val="24"/>
          <w:lang w:val="fr-FR"/>
        </w:rPr>
        <w:t>muchia</w:t>
      </w:r>
      <w:proofErr w:type="spellEnd"/>
      <w:r w:rsidRPr="00CD1E82">
        <w:rPr>
          <w:iCs/>
          <w:sz w:val="24"/>
          <w:lang w:val="fr-FR"/>
        </w:rPr>
        <w:t xml:space="preserve"> </w:t>
      </w:r>
      <w:proofErr w:type="spellStart"/>
      <w:r w:rsidRPr="00CD1E82">
        <w:rPr>
          <w:iCs/>
          <w:sz w:val="24"/>
          <w:lang w:val="fr-FR"/>
        </w:rPr>
        <w:t>lor</w:t>
      </w:r>
      <w:proofErr w:type="spellEnd"/>
      <w:r w:rsidRPr="00CD1E82">
        <w:rPr>
          <w:iCs/>
          <w:sz w:val="24"/>
          <w:lang w:val="fr-FR"/>
        </w:rPr>
        <w:t xml:space="preserve"> </w:t>
      </w:r>
      <w:proofErr w:type="spellStart"/>
      <w:r w:rsidRPr="00CD1E82">
        <w:rPr>
          <w:iCs/>
          <w:sz w:val="24"/>
          <w:lang w:val="fr-FR"/>
        </w:rPr>
        <w:t>inferioara</w:t>
      </w:r>
      <w:proofErr w:type="spellEnd"/>
      <w:r w:rsidRPr="00CD1E82">
        <w:rPr>
          <w:iCs/>
          <w:sz w:val="24"/>
          <w:lang w:val="fr-FR"/>
        </w:rPr>
        <w:t xml:space="preserve"> si</w:t>
      </w:r>
      <w:r>
        <w:rPr>
          <w:iCs/>
          <w:sz w:val="24"/>
          <w:lang w:val="fr-FR"/>
        </w:rPr>
        <w:t xml:space="preserve"> </w:t>
      </w:r>
      <w:proofErr w:type="spellStart"/>
      <w:r w:rsidRPr="00CD1E82">
        <w:rPr>
          <w:iCs/>
          <w:sz w:val="24"/>
          <w:lang w:val="fr-FR"/>
        </w:rPr>
        <w:t>pe</w:t>
      </w:r>
      <w:proofErr w:type="spellEnd"/>
      <w:r w:rsidRPr="00CD1E82">
        <w:rPr>
          <w:iCs/>
          <w:sz w:val="24"/>
          <w:lang w:val="fr-FR"/>
        </w:rPr>
        <w:t xml:space="preserve"> </w:t>
      </w:r>
      <w:proofErr w:type="spellStart"/>
      <w:r w:rsidRPr="00CD1E82">
        <w:rPr>
          <w:iCs/>
          <w:sz w:val="24"/>
          <w:lang w:val="fr-FR"/>
        </w:rPr>
        <w:t>toata</w:t>
      </w:r>
      <w:proofErr w:type="spellEnd"/>
      <w:r w:rsidRPr="00CD1E82">
        <w:rPr>
          <w:iCs/>
          <w:sz w:val="24"/>
          <w:lang w:val="fr-FR"/>
        </w:rPr>
        <w:t xml:space="preserve"> </w:t>
      </w:r>
      <w:proofErr w:type="spellStart"/>
      <w:r w:rsidRPr="00CD1E82">
        <w:rPr>
          <w:iCs/>
          <w:sz w:val="24"/>
          <w:lang w:val="fr-FR"/>
        </w:rPr>
        <w:t>lungimea</w:t>
      </w:r>
      <w:proofErr w:type="spellEnd"/>
      <w:r w:rsidRPr="00CD1E82">
        <w:rPr>
          <w:iCs/>
          <w:sz w:val="24"/>
          <w:lang w:val="fr-FR"/>
        </w:rPr>
        <w:t xml:space="preserve"> de </w:t>
      </w:r>
      <w:proofErr w:type="spellStart"/>
      <w:proofErr w:type="gramStart"/>
      <w:r w:rsidRPr="00CD1E82">
        <w:rPr>
          <w:iCs/>
          <w:sz w:val="24"/>
          <w:lang w:val="fr-FR"/>
        </w:rPr>
        <w:t>desfasurare</w:t>
      </w:r>
      <w:proofErr w:type="spellEnd"/>
      <w:r w:rsidRPr="00CD1E82">
        <w:rPr>
          <w:iCs/>
          <w:sz w:val="24"/>
          <w:lang w:val="fr-FR"/>
        </w:rPr>
        <w:t xml:space="preserve"> ,</w:t>
      </w:r>
      <w:proofErr w:type="gramEnd"/>
      <w:r w:rsidRPr="00CD1E82">
        <w:rPr>
          <w:iCs/>
          <w:sz w:val="24"/>
          <w:lang w:val="fr-FR"/>
        </w:rPr>
        <w:t xml:space="preserve"> se vor </w:t>
      </w:r>
      <w:proofErr w:type="spellStart"/>
      <w:r w:rsidRPr="00CD1E82">
        <w:rPr>
          <w:iCs/>
          <w:sz w:val="24"/>
          <w:lang w:val="fr-FR"/>
        </w:rPr>
        <w:t>aseza</w:t>
      </w:r>
      <w:proofErr w:type="spellEnd"/>
      <w:r w:rsidRPr="00CD1E82">
        <w:rPr>
          <w:iCs/>
          <w:sz w:val="24"/>
          <w:lang w:val="fr-FR"/>
        </w:rPr>
        <w:t xml:space="preserve"> </w:t>
      </w:r>
      <w:proofErr w:type="spellStart"/>
      <w:r w:rsidRPr="00CD1E82">
        <w:rPr>
          <w:iCs/>
          <w:sz w:val="24"/>
          <w:lang w:val="fr-FR"/>
        </w:rPr>
        <w:t>manual</w:t>
      </w:r>
      <w:proofErr w:type="spellEnd"/>
      <w:r w:rsidRPr="00CD1E82">
        <w:rPr>
          <w:iCs/>
          <w:sz w:val="24"/>
          <w:lang w:val="fr-FR"/>
        </w:rPr>
        <w:t xml:space="preserve"> si in mod </w:t>
      </w:r>
      <w:proofErr w:type="spellStart"/>
      <w:r w:rsidRPr="00CD1E82">
        <w:rPr>
          <w:iCs/>
          <w:sz w:val="24"/>
          <w:lang w:val="fr-FR"/>
        </w:rPr>
        <w:t>organizat</w:t>
      </w:r>
      <w:proofErr w:type="spellEnd"/>
      <w:r w:rsidRPr="00CD1E82">
        <w:rPr>
          <w:iCs/>
          <w:sz w:val="24"/>
          <w:lang w:val="fr-FR"/>
        </w:rPr>
        <w:t xml:space="preserve">, </w:t>
      </w:r>
      <w:proofErr w:type="spellStart"/>
      <w:r w:rsidRPr="00CD1E82">
        <w:rPr>
          <w:iCs/>
          <w:sz w:val="24"/>
          <w:lang w:val="fr-FR"/>
        </w:rPr>
        <w:t>anrocamente</w:t>
      </w:r>
      <w:proofErr w:type="spellEnd"/>
      <w:r w:rsidRPr="00CD1E82">
        <w:rPr>
          <w:iCs/>
          <w:sz w:val="24"/>
          <w:lang w:val="fr-FR"/>
        </w:rPr>
        <w:t xml:space="preserve"> de </w:t>
      </w:r>
      <w:proofErr w:type="spellStart"/>
      <w:r w:rsidRPr="00CD1E82">
        <w:rPr>
          <w:iCs/>
          <w:sz w:val="24"/>
          <w:lang w:val="fr-FR"/>
        </w:rPr>
        <w:t>piatra</w:t>
      </w:r>
      <w:proofErr w:type="spellEnd"/>
      <w:r w:rsidRPr="00CD1E82">
        <w:rPr>
          <w:iCs/>
          <w:sz w:val="24"/>
          <w:lang w:val="fr-FR"/>
        </w:rPr>
        <w:t xml:space="preserve"> </w:t>
      </w:r>
      <w:proofErr w:type="spellStart"/>
      <w:r w:rsidRPr="00CD1E82">
        <w:rPr>
          <w:iCs/>
          <w:sz w:val="24"/>
          <w:lang w:val="fr-FR"/>
        </w:rPr>
        <w:t>bruta</w:t>
      </w:r>
      <w:proofErr w:type="spellEnd"/>
      <w:r w:rsidRPr="00CD1E82">
        <w:rPr>
          <w:iCs/>
          <w:sz w:val="24"/>
          <w:lang w:val="fr-FR"/>
        </w:rPr>
        <w:t>,</w:t>
      </w:r>
      <w:r>
        <w:rPr>
          <w:iCs/>
          <w:sz w:val="24"/>
          <w:lang w:val="fr-FR"/>
        </w:rPr>
        <w:t xml:space="preserve"> </w:t>
      </w:r>
      <w:r w:rsidRPr="00CD1E82">
        <w:rPr>
          <w:iCs/>
          <w:sz w:val="24"/>
          <w:lang w:val="fr-FR"/>
        </w:rPr>
        <w:t>care</w:t>
      </w:r>
      <w:r>
        <w:rPr>
          <w:iCs/>
          <w:sz w:val="24"/>
          <w:lang w:val="fr-FR"/>
        </w:rPr>
        <w:t xml:space="preserve"> </w:t>
      </w:r>
      <w:r w:rsidRPr="00CD1E82">
        <w:rPr>
          <w:iCs/>
          <w:sz w:val="24"/>
          <w:lang w:val="fr-FR"/>
        </w:rPr>
        <w:t xml:space="preserve">in </w:t>
      </w:r>
      <w:proofErr w:type="spellStart"/>
      <w:r w:rsidRPr="00CD1E82">
        <w:rPr>
          <w:iCs/>
          <w:sz w:val="24"/>
          <w:lang w:val="fr-FR"/>
        </w:rPr>
        <w:t>sectiune</w:t>
      </w:r>
      <w:proofErr w:type="spellEnd"/>
      <w:r w:rsidRPr="00CD1E82">
        <w:rPr>
          <w:iCs/>
          <w:sz w:val="24"/>
          <w:lang w:val="fr-FR"/>
        </w:rPr>
        <w:t xml:space="preserve"> au </w:t>
      </w:r>
      <w:proofErr w:type="spellStart"/>
      <w:r w:rsidRPr="00CD1E82">
        <w:rPr>
          <w:iCs/>
          <w:sz w:val="24"/>
          <w:lang w:val="fr-FR"/>
        </w:rPr>
        <w:t>forma</w:t>
      </w:r>
      <w:proofErr w:type="spellEnd"/>
      <w:r w:rsidRPr="00CD1E82">
        <w:rPr>
          <w:iCs/>
          <w:sz w:val="24"/>
          <w:lang w:val="fr-FR"/>
        </w:rPr>
        <w:t xml:space="preserve"> </w:t>
      </w:r>
      <w:proofErr w:type="spellStart"/>
      <w:r w:rsidRPr="00CD1E82">
        <w:rPr>
          <w:iCs/>
          <w:sz w:val="24"/>
          <w:lang w:val="fr-FR"/>
        </w:rPr>
        <w:t>dreptu</w:t>
      </w:r>
      <w:r>
        <w:rPr>
          <w:iCs/>
          <w:sz w:val="24"/>
          <w:lang w:val="fr-FR"/>
        </w:rPr>
        <w:t>n</w:t>
      </w:r>
      <w:r w:rsidRPr="00CD1E82">
        <w:rPr>
          <w:iCs/>
          <w:sz w:val="24"/>
          <w:lang w:val="fr-FR"/>
        </w:rPr>
        <w:t>ghiulara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latimea</w:t>
      </w:r>
      <w:proofErr w:type="spellEnd"/>
      <w:r w:rsidRPr="00CD1E82">
        <w:rPr>
          <w:iCs/>
          <w:sz w:val="24"/>
          <w:lang w:val="fr-FR"/>
        </w:rPr>
        <w:t xml:space="preserve"> de 0,50 m si </w:t>
      </w:r>
      <w:proofErr w:type="spellStart"/>
      <w:r w:rsidRPr="00CD1E82">
        <w:rPr>
          <w:iCs/>
          <w:sz w:val="24"/>
          <w:lang w:val="fr-FR"/>
        </w:rPr>
        <w:t>inaltimea</w:t>
      </w:r>
      <w:proofErr w:type="spellEnd"/>
      <w:r w:rsidRPr="00CD1E82">
        <w:rPr>
          <w:iCs/>
          <w:sz w:val="24"/>
          <w:lang w:val="fr-FR"/>
        </w:rPr>
        <w:t xml:space="preserve"> de 0,80 m .</w:t>
      </w:r>
    </w:p>
    <w:p w14:paraId="09B73E2F" w14:textId="77777777" w:rsidR="00F8661B" w:rsidRDefault="00F8661B" w:rsidP="00F8661B">
      <w:pPr>
        <w:pStyle w:val="Corptext2"/>
        <w:spacing w:line="276" w:lineRule="auto"/>
        <w:ind w:firstLine="720"/>
        <w:rPr>
          <w:iCs/>
          <w:sz w:val="24"/>
          <w:lang w:val="fr-FR"/>
        </w:rPr>
      </w:pPr>
      <w:proofErr w:type="spellStart"/>
      <w:r w:rsidRPr="00CD1E82">
        <w:rPr>
          <w:iCs/>
          <w:sz w:val="24"/>
          <w:lang w:val="fr-FR"/>
        </w:rPr>
        <w:t>Piatra</w:t>
      </w:r>
      <w:proofErr w:type="spellEnd"/>
      <w:r w:rsidRPr="00CD1E82">
        <w:rPr>
          <w:iCs/>
          <w:sz w:val="24"/>
          <w:lang w:val="fr-FR"/>
        </w:rPr>
        <w:t xml:space="preserve"> </w:t>
      </w:r>
      <w:proofErr w:type="spellStart"/>
      <w:r w:rsidRPr="00CD1E82">
        <w:rPr>
          <w:iCs/>
          <w:sz w:val="24"/>
          <w:lang w:val="fr-FR"/>
        </w:rPr>
        <w:t>bruta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dimensiuni</w:t>
      </w:r>
      <w:proofErr w:type="spellEnd"/>
      <w:r w:rsidRPr="00CD1E82">
        <w:rPr>
          <w:iCs/>
          <w:sz w:val="24"/>
          <w:lang w:val="fr-FR"/>
        </w:rPr>
        <w:t xml:space="preserve"> </w:t>
      </w:r>
      <w:proofErr w:type="spellStart"/>
      <w:r w:rsidRPr="00CD1E82">
        <w:rPr>
          <w:iCs/>
          <w:sz w:val="24"/>
          <w:lang w:val="fr-FR"/>
        </w:rPr>
        <w:t>cuprinse</w:t>
      </w:r>
      <w:proofErr w:type="spellEnd"/>
      <w:r w:rsidRPr="00CD1E82">
        <w:rPr>
          <w:iCs/>
          <w:sz w:val="24"/>
          <w:lang w:val="fr-FR"/>
        </w:rPr>
        <w:t xml:space="preserve"> </w:t>
      </w:r>
      <w:proofErr w:type="spellStart"/>
      <w:r w:rsidRPr="00CD1E82">
        <w:rPr>
          <w:iCs/>
          <w:sz w:val="24"/>
          <w:lang w:val="fr-FR"/>
        </w:rPr>
        <w:t>intre</w:t>
      </w:r>
      <w:proofErr w:type="spellEnd"/>
      <w:r w:rsidRPr="00CD1E82">
        <w:rPr>
          <w:iCs/>
          <w:sz w:val="24"/>
          <w:lang w:val="fr-FR"/>
        </w:rPr>
        <w:t xml:space="preserve"> 200</w:t>
      </w:r>
      <w:r>
        <w:rPr>
          <w:iCs/>
          <w:sz w:val="24"/>
          <w:lang w:val="fr-FR"/>
        </w:rPr>
        <w:t>-</w:t>
      </w:r>
      <w:r w:rsidRPr="00CD1E82">
        <w:rPr>
          <w:iCs/>
          <w:sz w:val="24"/>
          <w:lang w:val="fr-FR"/>
        </w:rPr>
        <w:t xml:space="preserve">250 mm), </w:t>
      </w:r>
      <w:proofErr w:type="spellStart"/>
      <w:r w:rsidRPr="00CD1E82">
        <w:rPr>
          <w:iCs/>
          <w:sz w:val="24"/>
          <w:lang w:val="fr-FR"/>
        </w:rPr>
        <w:t>folosita</w:t>
      </w:r>
      <w:proofErr w:type="spellEnd"/>
      <w:r w:rsidRPr="00CD1E82">
        <w:rPr>
          <w:iCs/>
          <w:sz w:val="24"/>
          <w:lang w:val="fr-FR"/>
        </w:rPr>
        <w:t xml:space="preserve"> </w:t>
      </w:r>
      <w:proofErr w:type="spellStart"/>
      <w:r w:rsidRPr="00CD1E82">
        <w:rPr>
          <w:iCs/>
          <w:sz w:val="24"/>
          <w:lang w:val="fr-FR"/>
        </w:rPr>
        <w:t>atat</w:t>
      </w:r>
      <w:proofErr w:type="spellEnd"/>
      <w:r w:rsidRPr="00CD1E82">
        <w:rPr>
          <w:iCs/>
          <w:sz w:val="24"/>
          <w:lang w:val="fr-FR"/>
        </w:rPr>
        <w:t xml:space="preserve"> </w:t>
      </w:r>
      <w:proofErr w:type="spellStart"/>
      <w:r w:rsidRPr="00CD1E82">
        <w:rPr>
          <w:iCs/>
          <w:sz w:val="24"/>
          <w:lang w:val="fr-FR"/>
        </w:rPr>
        <w:t>pentru</w:t>
      </w:r>
      <w:proofErr w:type="spellEnd"/>
      <w:r w:rsidRPr="00CD1E82">
        <w:rPr>
          <w:iCs/>
          <w:sz w:val="24"/>
          <w:lang w:val="fr-FR"/>
        </w:rPr>
        <w:t xml:space="preserve"> </w:t>
      </w:r>
      <w:proofErr w:type="spellStart"/>
      <w:r w:rsidRPr="00CD1E82">
        <w:rPr>
          <w:iCs/>
          <w:sz w:val="24"/>
          <w:lang w:val="fr-FR"/>
        </w:rPr>
        <w:t>protejarea</w:t>
      </w:r>
      <w:proofErr w:type="spellEnd"/>
      <w:r w:rsidRPr="00CD1E82">
        <w:rPr>
          <w:iCs/>
          <w:sz w:val="24"/>
          <w:lang w:val="fr-FR"/>
        </w:rPr>
        <w:t xml:space="preserve"> cat si</w:t>
      </w:r>
      <w:r>
        <w:rPr>
          <w:iCs/>
          <w:sz w:val="24"/>
          <w:lang w:val="fr-FR"/>
        </w:rPr>
        <w:t xml:space="preserve"> </w:t>
      </w:r>
      <w:proofErr w:type="spellStart"/>
      <w:r w:rsidRPr="00CD1E82">
        <w:rPr>
          <w:iCs/>
          <w:sz w:val="24"/>
          <w:lang w:val="fr-FR"/>
        </w:rPr>
        <w:t>asigurarea</w:t>
      </w:r>
      <w:proofErr w:type="spellEnd"/>
      <w:r w:rsidRPr="00CD1E82">
        <w:rPr>
          <w:iCs/>
          <w:sz w:val="24"/>
          <w:lang w:val="fr-FR"/>
        </w:rPr>
        <w:t xml:space="preserve"> </w:t>
      </w:r>
      <w:proofErr w:type="spellStart"/>
      <w:r w:rsidRPr="00CD1E82">
        <w:rPr>
          <w:iCs/>
          <w:sz w:val="24"/>
          <w:lang w:val="fr-FR"/>
        </w:rPr>
        <w:t>stabilitatii</w:t>
      </w:r>
      <w:proofErr w:type="spellEnd"/>
      <w:r w:rsidRPr="00CD1E82">
        <w:rPr>
          <w:iCs/>
          <w:sz w:val="24"/>
          <w:lang w:val="fr-FR"/>
        </w:rPr>
        <w:t xml:space="preserve"> </w:t>
      </w:r>
      <w:proofErr w:type="spellStart"/>
      <w:r w:rsidRPr="00CD1E82">
        <w:rPr>
          <w:iCs/>
          <w:sz w:val="24"/>
          <w:lang w:val="fr-FR"/>
        </w:rPr>
        <w:t>taluzelor</w:t>
      </w:r>
      <w:proofErr w:type="spellEnd"/>
      <w:r w:rsidRPr="00CD1E82">
        <w:rPr>
          <w:iCs/>
          <w:sz w:val="24"/>
          <w:lang w:val="fr-FR"/>
        </w:rPr>
        <w:t xml:space="preserve">, va fi </w:t>
      </w:r>
      <w:proofErr w:type="spellStart"/>
      <w:r w:rsidRPr="00CD1E82">
        <w:rPr>
          <w:iCs/>
          <w:sz w:val="24"/>
          <w:lang w:val="fr-FR"/>
        </w:rPr>
        <w:t>transportata</w:t>
      </w:r>
      <w:proofErr w:type="spellEnd"/>
      <w:r w:rsidRPr="00CD1E82">
        <w:rPr>
          <w:iCs/>
          <w:sz w:val="24"/>
          <w:lang w:val="fr-FR"/>
        </w:rPr>
        <w:t xml:space="preserve"> </w:t>
      </w:r>
      <w:proofErr w:type="spellStart"/>
      <w:r w:rsidRPr="00CD1E82">
        <w:rPr>
          <w:iCs/>
          <w:sz w:val="24"/>
          <w:lang w:val="fr-FR"/>
        </w:rPr>
        <w:t>cu</w:t>
      </w:r>
      <w:proofErr w:type="spellEnd"/>
      <w:r w:rsidRPr="00CD1E82">
        <w:rPr>
          <w:iCs/>
          <w:sz w:val="24"/>
          <w:lang w:val="fr-FR"/>
        </w:rPr>
        <w:t xml:space="preserve"> </w:t>
      </w:r>
      <w:proofErr w:type="spellStart"/>
      <w:r w:rsidRPr="00CD1E82">
        <w:rPr>
          <w:iCs/>
          <w:sz w:val="24"/>
          <w:lang w:val="fr-FR"/>
        </w:rPr>
        <w:t>autobasculantele</w:t>
      </w:r>
      <w:proofErr w:type="spellEnd"/>
      <w:r w:rsidRPr="00CD1E82">
        <w:rPr>
          <w:iCs/>
          <w:sz w:val="24"/>
          <w:lang w:val="fr-FR"/>
        </w:rPr>
        <w:t xml:space="preserve"> </w:t>
      </w:r>
      <w:proofErr w:type="spellStart"/>
      <w:r w:rsidRPr="00CD1E82">
        <w:rPr>
          <w:iCs/>
          <w:sz w:val="24"/>
          <w:lang w:val="fr-FR"/>
        </w:rPr>
        <w:t>din</w:t>
      </w:r>
      <w:proofErr w:type="spellEnd"/>
      <w:r w:rsidRPr="00CD1E82">
        <w:rPr>
          <w:iCs/>
          <w:sz w:val="24"/>
          <w:lang w:val="fr-FR"/>
        </w:rPr>
        <w:t xml:space="preserve"> cariera si va fi </w:t>
      </w:r>
      <w:proofErr w:type="spellStart"/>
      <w:r w:rsidRPr="00CD1E82">
        <w:rPr>
          <w:iCs/>
          <w:sz w:val="24"/>
          <w:lang w:val="fr-FR"/>
        </w:rPr>
        <w:t>depozitata</w:t>
      </w:r>
      <w:proofErr w:type="spellEnd"/>
      <w:r w:rsidRPr="00CD1E82">
        <w:rPr>
          <w:iCs/>
          <w:sz w:val="24"/>
          <w:lang w:val="fr-FR"/>
        </w:rPr>
        <w:t xml:space="preserve"> pana la</w:t>
      </w:r>
      <w:r>
        <w:rPr>
          <w:iCs/>
          <w:sz w:val="24"/>
          <w:lang w:val="fr-FR"/>
        </w:rPr>
        <w:t xml:space="preserve"> </w:t>
      </w:r>
      <w:proofErr w:type="spellStart"/>
      <w:r w:rsidRPr="00CD1E82">
        <w:rPr>
          <w:iCs/>
          <w:sz w:val="24"/>
          <w:lang w:val="fr-FR"/>
        </w:rPr>
        <w:t>punerea</w:t>
      </w:r>
      <w:proofErr w:type="spellEnd"/>
      <w:r w:rsidRPr="00CD1E82">
        <w:rPr>
          <w:iCs/>
          <w:sz w:val="24"/>
          <w:lang w:val="fr-FR"/>
        </w:rPr>
        <w:t xml:space="preserve"> in </w:t>
      </w:r>
      <w:proofErr w:type="spellStart"/>
      <w:proofErr w:type="gramStart"/>
      <w:r w:rsidRPr="00CD1E82">
        <w:rPr>
          <w:iCs/>
          <w:sz w:val="24"/>
          <w:lang w:val="fr-FR"/>
        </w:rPr>
        <w:t>opera</w:t>
      </w:r>
      <w:proofErr w:type="spellEnd"/>
      <w:r w:rsidRPr="00CD1E82">
        <w:rPr>
          <w:iCs/>
          <w:sz w:val="24"/>
          <w:lang w:val="fr-FR"/>
        </w:rPr>
        <w:t xml:space="preserve"> ,</w:t>
      </w:r>
      <w:proofErr w:type="gramEnd"/>
      <w:r w:rsidRPr="00CD1E82">
        <w:rPr>
          <w:iCs/>
          <w:sz w:val="24"/>
          <w:lang w:val="fr-FR"/>
        </w:rPr>
        <w:t xml:space="preserve"> in </w:t>
      </w:r>
      <w:proofErr w:type="spellStart"/>
      <w:r w:rsidRPr="00CD1E82">
        <w:rPr>
          <w:iCs/>
          <w:sz w:val="24"/>
          <w:lang w:val="fr-FR"/>
        </w:rPr>
        <w:t>imediata</w:t>
      </w:r>
      <w:proofErr w:type="spellEnd"/>
      <w:r w:rsidRPr="00CD1E82">
        <w:rPr>
          <w:iCs/>
          <w:sz w:val="24"/>
          <w:lang w:val="fr-FR"/>
        </w:rPr>
        <w:t xml:space="preserve"> </w:t>
      </w:r>
      <w:proofErr w:type="spellStart"/>
      <w:r w:rsidRPr="00CD1E82">
        <w:rPr>
          <w:iCs/>
          <w:sz w:val="24"/>
          <w:lang w:val="fr-FR"/>
        </w:rPr>
        <w:t>apropiere</w:t>
      </w:r>
      <w:proofErr w:type="spellEnd"/>
      <w:r w:rsidRPr="00CD1E82">
        <w:rPr>
          <w:iCs/>
          <w:sz w:val="24"/>
          <w:lang w:val="fr-FR"/>
        </w:rPr>
        <w:t xml:space="preserve"> a </w:t>
      </w:r>
      <w:proofErr w:type="spellStart"/>
      <w:r w:rsidRPr="00CD1E82">
        <w:rPr>
          <w:iCs/>
          <w:sz w:val="24"/>
          <w:lang w:val="fr-FR"/>
        </w:rPr>
        <w:t>amplasamentelor</w:t>
      </w:r>
      <w:proofErr w:type="spellEnd"/>
      <w:r w:rsidRPr="00CD1E82">
        <w:rPr>
          <w:iCs/>
          <w:sz w:val="24"/>
          <w:lang w:val="fr-FR"/>
        </w:rPr>
        <w:t xml:space="preserve"> </w:t>
      </w:r>
      <w:proofErr w:type="spellStart"/>
      <w:r w:rsidRPr="00CD1E82">
        <w:rPr>
          <w:iCs/>
          <w:sz w:val="24"/>
          <w:lang w:val="fr-FR"/>
        </w:rPr>
        <w:t>celor</w:t>
      </w:r>
      <w:proofErr w:type="spellEnd"/>
      <w:r w:rsidRPr="00CD1E82">
        <w:rPr>
          <w:iCs/>
          <w:sz w:val="24"/>
          <w:lang w:val="fr-FR"/>
        </w:rPr>
        <w:t xml:space="preserve"> </w:t>
      </w:r>
      <w:proofErr w:type="spellStart"/>
      <w:r w:rsidRPr="00CD1E82">
        <w:rPr>
          <w:iCs/>
          <w:sz w:val="24"/>
          <w:lang w:val="fr-FR"/>
        </w:rPr>
        <w:t>doua</w:t>
      </w:r>
      <w:proofErr w:type="spellEnd"/>
      <w:r w:rsidRPr="00CD1E82">
        <w:rPr>
          <w:iCs/>
          <w:sz w:val="24"/>
          <w:lang w:val="fr-FR"/>
        </w:rPr>
        <w:t xml:space="preserve"> </w:t>
      </w:r>
      <w:proofErr w:type="spellStart"/>
      <w:r w:rsidRPr="00CD1E82">
        <w:rPr>
          <w:iCs/>
          <w:sz w:val="24"/>
          <w:lang w:val="fr-FR"/>
        </w:rPr>
        <w:t>parcaje</w:t>
      </w:r>
      <w:proofErr w:type="spellEnd"/>
      <w:r>
        <w:rPr>
          <w:iCs/>
          <w:sz w:val="24"/>
          <w:lang w:val="fr-FR"/>
        </w:rPr>
        <w:t xml:space="preserve">. </w:t>
      </w:r>
      <w:proofErr w:type="spellStart"/>
      <w:r w:rsidRPr="009C3D9C">
        <w:rPr>
          <w:iCs/>
          <w:sz w:val="24"/>
          <w:lang w:val="fr-FR"/>
        </w:rPr>
        <w:t>Pamantul</w:t>
      </w:r>
      <w:proofErr w:type="spellEnd"/>
      <w:r w:rsidRPr="009C3D9C">
        <w:rPr>
          <w:iCs/>
          <w:sz w:val="24"/>
          <w:lang w:val="fr-FR"/>
        </w:rPr>
        <w:t xml:space="preserve"> </w:t>
      </w:r>
      <w:proofErr w:type="spellStart"/>
      <w:r w:rsidRPr="009C3D9C">
        <w:rPr>
          <w:iCs/>
          <w:sz w:val="24"/>
          <w:lang w:val="fr-FR"/>
        </w:rPr>
        <w:t>pentru</w:t>
      </w:r>
      <w:proofErr w:type="spellEnd"/>
      <w:r w:rsidRPr="009C3D9C">
        <w:rPr>
          <w:iCs/>
          <w:sz w:val="24"/>
          <w:lang w:val="fr-FR"/>
        </w:rPr>
        <w:t xml:space="preserve"> </w:t>
      </w:r>
      <w:proofErr w:type="spellStart"/>
      <w:r w:rsidRPr="009C3D9C">
        <w:rPr>
          <w:iCs/>
          <w:sz w:val="24"/>
          <w:lang w:val="fr-FR"/>
        </w:rPr>
        <w:t>realizarea</w:t>
      </w:r>
      <w:proofErr w:type="spellEnd"/>
      <w:r w:rsidRPr="009C3D9C">
        <w:rPr>
          <w:iCs/>
          <w:sz w:val="24"/>
          <w:lang w:val="fr-FR"/>
        </w:rPr>
        <w:t xml:space="preserve"> </w:t>
      </w:r>
      <w:proofErr w:type="spellStart"/>
      <w:r w:rsidRPr="009C3D9C">
        <w:rPr>
          <w:iCs/>
          <w:sz w:val="24"/>
          <w:lang w:val="fr-FR"/>
        </w:rPr>
        <w:t>umpluturilor</w:t>
      </w:r>
      <w:proofErr w:type="spellEnd"/>
      <w:r w:rsidRPr="009C3D9C">
        <w:rPr>
          <w:iCs/>
          <w:sz w:val="24"/>
          <w:lang w:val="fr-FR"/>
        </w:rPr>
        <w:t xml:space="preserve"> </w:t>
      </w:r>
      <w:proofErr w:type="spellStart"/>
      <w:r w:rsidRPr="009C3D9C">
        <w:rPr>
          <w:iCs/>
          <w:sz w:val="24"/>
          <w:lang w:val="fr-FR"/>
        </w:rPr>
        <w:t>din</w:t>
      </w:r>
      <w:proofErr w:type="spellEnd"/>
      <w:r w:rsidRPr="009C3D9C">
        <w:rPr>
          <w:iCs/>
          <w:sz w:val="24"/>
          <w:lang w:val="fr-FR"/>
        </w:rPr>
        <w:t xml:space="preserve"> </w:t>
      </w:r>
      <w:proofErr w:type="spellStart"/>
      <w:r w:rsidRPr="009C3D9C">
        <w:rPr>
          <w:iCs/>
          <w:sz w:val="24"/>
          <w:lang w:val="fr-FR"/>
        </w:rPr>
        <w:t>dreptul</w:t>
      </w:r>
      <w:proofErr w:type="spellEnd"/>
      <w:r w:rsidRPr="009C3D9C">
        <w:rPr>
          <w:iCs/>
          <w:sz w:val="24"/>
          <w:lang w:val="fr-FR"/>
        </w:rPr>
        <w:t xml:space="preserve"> </w:t>
      </w:r>
      <w:proofErr w:type="spellStart"/>
      <w:r w:rsidRPr="009C3D9C">
        <w:rPr>
          <w:iCs/>
          <w:sz w:val="24"/>
          <w:lang w:val="fr-FR"/>
        </w:rPr>
        <w:t>taluzelor</w:t>
      </w:r>
      <w:proofErr w:type="spellEnd"/>
      <w:r w:rsidRPr="009C3D9C">
        <w:rPr>
          <w:iCs/>
          <w:sz w:val="24"/>
          <w:lang w:val="fr-FR"/>
        </w:rPr>
        <w:t xml:space="preserve"> </w:t>
      </w:r>
      <w:proofErr w:type="spellStart"/>
      <w:r w:rsidRPr="009C3D9C">
        <w:rPr>
          <w:iCs/>
          <w:sz w:val="24"/>
          <w:lang w:val="fr-FR"/>
        </w:rPr>
        <w:t>proiectate</w:t>
      </w:r>
      <w:proofErr w:type="spellEnd"/>
      <w:r w:rsidRPr="009C3D9C">
        <w:rPr>
          <w:iCs/>
          <w:sz w:val="24"/>
          <w:lang w:val="fr-FR"/>
        </w:rPr>
        <w:t xml:space="preserve"> va fi </w:t>
      </w:r>
      <w:proofErr w:type="spellStart"/>
      <w:r w:rsidRPr="009C3D9C">
        <w:rPr>
          <w:iCs/>
          <w:sz w:val="24"/>
          <w:lang w:val="fr-FR"/>
        </w:rPr>
        <w:t>adus</w:t>
      </w:r>
      <w:proofErr w:type="spellEnd"/>
      <w:r w:rsidRPr="009C3D9C">
        <w:rPr>
          <w:iCs/>
          <w:sz w:val="24"/>
          <w:lang w:val="fr-FR"/>
        </w:rPr>
        <w:t xml:space="preserve"> </w:t>
      </w:r>
      <w:proofErr w:type="spellStart"/>
      <w:r w:rsidRPr="009C3D9C">
        <w:rPr>
          <w:iCs/>
          <w:sz w:val="24"/>
          <w:lang w:val="fr-FR"/>
        </w:rPr>
        <w:t>dintr</w:t>
      </w:r>
      <w:proofErr w:type="spellEnd"/>
      <w:r>
        <w:rPr>
          <w:iCs/>
          <w:sz w:val="24"/>
          <w:lang w:val="fr-FR"/>
        </w:rPr>
        <w:t>-</w:t>
      </w:r>
      <w:r w:rsidRPr="009C3D9C">
        <w:rPr>
          <w:iCs/>
          <w:sz w:val="24"/>
          <w:lang w:val="fr-FR"/>
        </w:rPr>
        <w:t xml:space="preserve">un </w:t>
      </w:r>
      <w:proofErr w:type="spellStart"/>
      <w:r w:rsidRPr="009C3D9C">
        <w:rPr>
          <w:iCs/>
          <w:sz w:val="24"/>
          <w:lang w:val="fr-FR"/>
        </w:rPr>
        <w:t>depozit</w:t>
      </w:r>
      <w:proofErr w:type="spellEnd"/>
      <w:r>
        <w:rPr>
          <w:iCs/>
          <w:sz w:val="24"/>
          <w:lang w:val="fr-FR"/>
        </w:rPr>
        <w:t xml:space="preserve"> </w:t>
      </w:r>
      <w:proofErr w:type="spellStart"/>
      <w:proofErr w:type="gramStart"/>
      <w:r w:rsidRPr="009C3D9C">
        <w:rPr>
          <w:iCs/>
          <w:sz w:val="24"/>
          <w:lang w:val="fr-FR"/>
        </w:rPr>
        <w:t>organizat</w:t>
      </w:r>
      <w:proofErr w:type="spellEnd"/>
      <w:r w:rsidRPr="009C3D9C">
        <w:rPr>
          <w:iCs/>
          <w:sz w:val="24"/>
          <w:lang w:val="fr-FR"/>
        </w:rPr>
        <w:t xml:space="preserve"> .</w:t>
      </w:r>
      <w:proofErr w:type="gramEnd"/>
      <w:r w:rsidRPr="009C3D9C">
        <w:rPr>
          <w:iCs/>
          <w:sz w:val="24"/>
          <w:lang w:val="fr-FR"/>
        </w:rPr>
        <w:t xml:space="preserve"> </w:t>
      </w:r>
    </w:p>
    <w:p w14:paraId="39861C0B" w14:textId="2ADE03FA" w:rsidR="00F8661B" w:rsidRPr="00CF1EA4" w:rsidRDefault="00F8661B" w:rsidP="00F8661B">
      <w:pPr>
        <w:spacing w:line="276" w:lineRule="auto"/>
        <w:ind w:firstLine="709"/>
        <w:jc w:val="both"/>
        <w:rPr>
          <w:lang w:val="fr-FR"/>
        </w:rPr>
      </w:pPr>
      <w:proofErr w:type="spellStart"/>
      <w:r w:rsidRPr="00CF1EA4">
        <w:t>Realizarea</w:t>
      </w:r>
      <w:proofErr w:type="spellEnd"/>
      <w:r w:rsidRPr="00CF1EA4">
        <w:t xml:space="preserve"> </w:t>
      </w:r>
      <w:proofErr w:type="spellStart"/>
      <w:r>
        <w:t>lucrarilor</w:t>
      </w:r>
      <w:proofErr w:type="spellEnd"/>
      <w:r>
        <w:t xml:space="preserve"> </w:t>
      </w:r>
      <w:proofErr w:type="spellStart"/>
      <w:r>
        <w:t>propuse</w:t>
      </w:r>
      <w:proofErr w:type="spellEnd"/>
      <w:r>
        <w:t xml:space="preserve"> </w:t>
      </w:r>
      <w:proofErr w:type="spellStart"/>
      <w:r>
        <w:t>prin</w:t>
      </w:r>
      <w:proofErr w:type="spellEnd"/>
      <w:r>
        <w:t xml:space="preserve"> proiect </w:t>
      </w:r>
      <w:proofErr w:type="spellStart"/>
      <w:r>
        <w:t>si</w:t>
      </w:r>
      <w:proofErr w:type="spellEnd"/>
      <w:r>
        <w:t xml:space="preserve"> ulterior </w:t>
      </w:r>
      <w:proofErr w:type="spellStart"/>
      <w:r>
        <w:t>functionarea</w:t>
      </w:r>
      <w:proofErr w:type="spellEnd"/>
      <w:r>
        <w:t xml:space="preserve"> </w:t>
      </w:r>
      <w:proofErr w:type="spellStart"/>
      <w:r>
        <w:t>acestora</w:t>
      </w:r>
      <w:proofErr w:type="spellEnd"/>
      <w:r w:rsidRPr="00CF1EA4">
        <w:t xml:space="preserve">, nu </w:t>
      </w:r>
      <w:proofErr w:type="spellStart"/>
      <w:r w:rsidRPr="00CF1EA4">
        <w:t>implică</w:t>
      </w:r>
      <w:proofErr w:type="spellEnd"/>
      <w:r w:rsidRPr="00CF1EA4">
        <w:t xml:space="preserve"> </w:t>
      </w:r>
      <w:proofErr w:type="spellStart"/>
      <w:r w:rsidRPr="00CF1EA4">
        <w:t>prelevarea</w:t>
      </w:r>
      <w:proofErr w:type="spellEnd"/>
      <w:r w:rsidRPr="00CF1EA4">
        <w:t xml:space="preserve"> de </w:t>
      </w:r>
      <w:proofErr w:type="spellStart"/>
      <w:r w:rsidRPr="00CF1EA4">
        <w:t>apă</w:t>
      </w:r>
      <w:proofErr w:type="spellEnd"/>
      <w:r w:rsidRPr="00CF1EA4">
        <w:t xml:space="preserve"> din lac </w:t>
      </w:r>
      <w:proofErr w:type="spellStart"/>
      <w:r w:rsidRPr="00CF1EA4">
        <w:t>sau</w:t>
      </w:r>
      <w:proofErr w:type="spellEnd"/>
      <w:r w:rsidRPr="00CF1EA4">
        <w:t xml:space="preserve"> </w:t>
      </w:r>
      <w:proofErr w:type="spellStart"/>
      <w:r w:rsidRPr="00CF1EA4">
        <w:t>pânza</w:t>
      </w:r>
      <w:proofErr w:type="spellEnd"/>
      <w:r w:rsidRPr="00CF1EA4">
        <w:t xml:space="preserve"> </w:t>
      </w:r>
      <w:proofErr w:type="spellStart"/>
      <w:r w:rsidRPr="00CF1EA4">
        <w:t>freatică</w:t>
      </w:r>
      <w:proofErr w:type="spellEnd"/>
      <w:r w:rsidRPr="00CF1EA4">
        <w:t xml:space="preserve"> din </w:t>
      </w:r>
      <w:proofErr w:type="spellStart"/>
      <w:r w:rsidRPr="00CF1EA4">
        <w:t>zonă</w:t>
      </w:r>
      <w:proofErr w:type="spellEnd"/>
      <w:r w:rsidRPr="00CF1EA4">
        <w:t>.</w:t>
      </w:r>
    </w:p>
    <w:p w14:paraId="27F437E4" w14:textId="77777777" w:rsidR="00F8661B" w:rsidRPr="00CF1EA4" w:rsidRDefault="00F8661B" w:rsidP="00F8661B">
      <w:pPr>
        <w:pStyle w:val="Listparagraf"/>
        <w:spacing w:line="276" w:lineRule="auto"/>
        <w:jc w:val="both"/>
        <w:rPr>
          <w:lang w:val="it-IT"/>
        </w:rPr>
      </w:pPr>
    </w:p>
    <w:p w14:paraId="596ADB25" w14:textId="77777777" w:rsidR="00F8661B" w:rsidRPr="00CF1EA4" w:rsidRDefault="00F8661B" w:rsidP="00F8661B">
      <w:pPr>
        <w:pStyle w:val="Listparagraf"/>
        <w:numPr>
          <w:ilvl w:val="1"/>
          <w:numId w:val="23"/>
        </w:numPr>
        <w:spacing w:after="120" w:line="276" w:lineRule="auto"/>
        <w:ind w:left="720" w:hanging="720"/>
        <w:jc w:val="both"/>
        <w:rPr>
          <w:b/>
          <w:lang w:val="it-IT"/>
        </w:rPr>
      </w:pPr>
      <w:proofErr w:type="spellStart"/>
      <w:r w:rsidRPr="00CF1EA4">
        <w:rPr>
          <w:b/>
          <w:lang w:val="it-IT"/>
        </w:rPr>
        <w:t>Indicarea</w:t>
      </w:r>
      <w:proofErr w:type="spellEnd"/>
      <w:r w:rsidRPr="00CF1EA4">
        <w:rPr>
          <w:b/>
          <w:lang w:val="it-IT"/>
        </w:rPr>
        <w:t xml:space="preserve"> </w:t>
      </w:r>
      <w:proofErr w:type="spellStart"/>
      <w:r w:rsidRPr="00CF1EA4">
        <w:rPr>
          <w:b/>
          <w:lang w:val="it-IT"/>
        </w:rPr>
        <w:t>stării</w:t>
      </w:r>
      <w:proofErr w:type="spellEnd"/>
      <w:r w:rsidRPr="00CF1EA4">
        <w:rPr>
          <w:b/>
          <w:lang w:val="it-IT"/>
        </w:rPr>
        <w:t xml:space="preserve"> </w:t>
      </w:r>
      <w:proofErr w:type="spellStart"/>
      <w:r w:rsidRPr="00CF1EA4">
        <w:rPr>
          <w:b/>
          <w:lang w:val="it-IT"/>
        </w:rPr>
        <w:t>ecologice</w:t>
      </w:r>
      <w:proofErr w:type="spellEnd"/>
      <w:r w:rsidRPr="00CF1EA4">
        <w:rPr>
          <w:b/>
          <w:lang w:val="it-IT"/>
        </w:rPr>
        <w:t>/</w:t>
      </w:r>
      <w:proofErr w:type="spellStart"/>
      <w:r w:rsidRPr="00CF1EA4">
        <w:rPr>
          <w:b/>
          <w:lang w:val="it-IT"/>
        </w:rPr>
        <w:t>potențialului</w:t>
      </w:r>
      <w:proofErr w:type="spellEnd"/>
      <w:r w:rsidRPr="00CF1EA4">
        <w:rPr>
          <w:b/>
          <w:lang w:val="it-IT"/>
        </w:rPr>
        <w:t xml:space="preserve"> </w:t>
      </w:r>
      <w:proofErr w:type="spellStart"/>
      <w:r w:rsidRPr="00CF1EA4">
        <w:rPr>
          <w:b/>
          <w:lang w:val="it-IT"/>
        </w:rPr>
        <w:t>ecologic</w:t>
      </w:r>
      <w:proofErr w:type="spellEnd"/>
      <w:r w:rsidRPr="00CF1EA4">
        <w:rPr>
          <w:b/>
          <w:lang w:val="it-IT"/>
        </w:rPr>
        <w:t xml:space="preserve"> </w:t>
      </w:r>
      <w:proofErr w:type="spellStart"/>
      <w:r w:rsidRPr="00CF1EA4">
        <w:rPr>
          <w:b/>
          <w:lang w:val="it-IT"/>
        </w:rPr>
        <w:t>și</w:t>
      </w:r>
      <w:proofErr w:type="spellEnd"/>
      <w:r w:rsidRPr="00CF1EA4">
        <w:rPr>
          <w:b/>
          <w:lang w:val="it-IT"/>
        </w:rPr>
        <w:t xml:space="preserve"> </w:t>
      </w:r>
      <w:proofErr w:type="spellStart"/>
      <w:r w:rsidRPr="00CF1EA4">
        <w:rPr>
          <w:b/>
          <w:lang w:val="it-IT"/>
        </w:rPr>
        <w:t>starea</w:t>
      </w:r>
      <w:proofErr w:type="spellEnd"/>
      <w:r w:rsidRPr="00CF1EA4">
        <w:rPr>
          <w:b/>
          <w:lang w:val="it-IT"/>
        </w:rPr>
        <w:t xml:space="preserve"> </w:t>
      </w:r>
      <w:proofErr w:type="spellStart"/>
      <w:r w:rsidRPr="00CF1EA4">
        <w:rPr>
          <w:b/>
          <w:lang w:val="it-IT"/>
        </w:rPr>
        <w:t>chimică</w:t>
      </w:r>
      <w:proofErr w:type="spellEnd"/>
      <w:r w:rsidRPr="00CF1EA4">
        <w:rPr>
          <w:b/>
          <w:lang w:val="it-IT"/>
        </w:rPr>
        <w:t xml:space="preserve"> a </w:t>
      </w:r>
      <w:proofErr w:type="spellStart"/>
      <w:r w:rsidRPr="00CF1EA4">
        <w:rPr>
          <w:b/>
          <w:lang w:val="it-IT"/>
        </w:rPr>
        <w:t>corpului</w:t>
      </w:r>
      <w:proofErr w:type="spellEnd"/>
      <w:r w:rsidRPr="00CF1EA4">
        <w:rPr>
          <w:b/>
          <w:lang w:val="it-IT"/>
        </w:rPr>
        <w:t xml:space="preserve"> de </w:t>
      </w:r>
      <w:proofErr w:type="spellStart"/>
      <w:r w:rsidRPr="00CF1EA4">
        <w:rPr>
          <w:b/>
          <w:lang w:val="it-IT"/>
        </w:rPr>
        <w:t>apă</w:t>
      </w:r>
      <w:proofErr w:type="spellEnd"/>
      <w:r w:rsidRPr="00CF1EA4">
        <w:rPr>
          <w:b/>
          <w:lang w:val="it-IT"/>
        </w:rPr>
        <w:t xml:space="preserve"> de </w:t>
      </w:r>
      <w:proofErr w:type="spellStart"/>
      <w:r w:rsidRPr="00CF1EA4">
        <w:rPr>
          <w:b/>
          <w:lang w:val="it-IT"/>
        </w:rPr>
        <w:t>suprafață</w:t>
      </w:r>
      <w:proofErr w:type="spellEnd"/>
    </w:p>
    <w:p w14:paraId="00E04213" w14:textId="77777777" w:rsidR="00F8661B" w:rsidRDefault="00F8661B" w:rsidP="00F8661B">
      <w:pPr>
        <w:pStyle w:val="Listcumarcatori"/>
        <w:numPr>
          <w:ilvl w:val="0"/>
          <w:numId w:val="0"/>
        </w:numPr>
        <w:spacing w:line="276" w:lineRule="auto"/>
        <w:ind w:firstLine="720"/>
        <w:jc w:val="both"/>
        <w:rPr>
          <w:lang w:val="pt-PT"/>
        </w:rPr>
      </w:pPr>
      <w:r w:rsidRPr="00CF1EA4">
        <w:rPr>
          <w:lang w:val="pt-PT"/>
        </w:rPr>
        <w:t xml:space="preserve">Zona dintre Capul Midia și orașul Constanța se prezintă ca un relief mai mult plat, constituit mai întâi dintr-o treaptă de podiş înaltă de 85 – 70 m, puţin fragmentată, uşor înclinată spre sud – est; în continuare se remarcă o treaptă mai joasă (65 – 50m) cu acelaşi grad de fragmentare. Ambele sunt acoperite cu depozite loessoide, pe care, din loc în loc, îşi fac apariţia martori de eroziune. </w:t>
      </w:r>
    </w:p>
    <w:p w14:paraId="7365FCE5" w14:textId="433C71A3" w:rsidR="00F8661B" w:rsidRPr="00CF1EA4" w:rsidRDefault="00F8661B" w:rsidP="00F8661B">
      <w:pPr>
        <w:pStyle w:val="Listcumarcatori"/>
        <w:numPr>
          <w:ilvl w:val="0"/>
          <w:numId w:val="0"/>
        </w:numPr>
        <w:spacing w:line="276" w:lineRule="auto"/>
        <w:ind w:firstLine="720"/>
        <w:jc w:val="both"/>
        <w:rPr>
          <w:lang w:val="pt-PT"/>
        </w:rPr>
      </w:pPr>
      <w:r w:rsidRPr="00CF1EA4">
        <w:rPr>
          <w:lang w:val="pt-PT"/>
        </w:rPr>
        <w:lastRenderedPageBreak/>
        <w:t>A treia treaptă şi cea mai joasă se prezintă în bună parte ca o formă aluvială, nisipoasă, pe care sunt amplasate cuvetele lacurilor Tăbăcărie şi Siutghiol, izolate de mare prin perisipuri destul de bine consolidate.</w:t>
      </w:r>
    </w:p>
    <w:p w14:paraId="2AA3D0F5" w14:textId="77777777" w:rsidR="00F8661B" w:rsidRPr="00CF1EA4" w:rsidRDefault="00F8661B" w:rsidP="00F8661B">
      <w:pPr>
        <w:pStyle w:val="Listcumarcatori"/>
        <w:numPr>
          <w:ilvl w:val="0"/>
          <w:numId w:val="0"/>
        </w:numPr>
        <w:spacing w:line="276" w:lineRule="auto"/>
        <w:ind w:firstLine="720"/>
        <w:jc w:val="both"/>
        <w:rPr>
          <w:lang w:val="fr-FR"/>
        </w:rPr>
      </w:pPr>
      <w:r w:rsidRPr="00CF1EA4">
        <w:rPr>
          <w:rStyle w:val="Accentuat"/>
          <w:i w:val="0"/>
          <w:iCs w:val="0"/>
          <w:lang w:val="it-IT"/>
        </w:rPr>
        <w:t xml:space="preserve">Sub </w:t>
      </w:r>
      <w:proofErr w:type="spellStart"/>
      <w:r w:rsidRPr="00CF1EA4">
        <w:rPr>
          <w:rStyle w:val="Accentuat"/>
          <w:i w:val="0"/>
          <w:iCs w:val="0"/>
          <w:lang w:val="it-IT"/>
        </w:rPr>
        <w:t>raport</w:t>
      </w:r>
      <w:proofErr w:type="spellEnd"/>
      <w:r w:rsidRPr="00CF1EA4">
        <w:rPr>
          <w:rStyle w:val="Accentuat"/>
          <w:i w:val="0"/>
          <w:iCs w:val="0"/>
          <w:lang w:val="it-IT"/>
        </w:rPr>
        <w:t xml:space="preserve"> </w:t>
      </w:r>
      <w:proofErr w:type="spellStart"/>
      <w:r w:rsidRPr="00CF1EA4">
        <w:rPr>
          <w:rStyle w:val="Accentuat"/>
          <w:i w:val="0"/>
          <w:iCs w:val="0"/>
          <w:lang w:val="it-IT"/>
        </w:rPr>
        <w:t>genetic</w:t>
      </w:r>
      <w:proofErr w:type="spellEnd"/>
      <w:r w:rsidRPr="00CF1EA4">
        <w:rPr>
          <w:rStyle w:val="Accentuat"/>
          <w:i w:val="0"/>
          <w:iCs w:val="0"/>
          <w:lang w:val="it-IT"/>
        </w:rPr>
        <w:t xml:space="preserve">, </w:t>
      </w:r>
      <w:proofErr w:type="spellStart"/>
      <w:r w:rsidRPr="00CF1EA4">
        <w:rPr>
          <w:rStyle w:val="Accentuat"/>
          <w:i w:val="0"/>
          <w:iCs w:val="0"/>
          <w:lang w:val="it-IT"/>
        </w:rPr>
        <w:t>lacul</w:t>
      </w:r>
      <w:proofErr w:type="spellEnd"/>
      <w:r w:rsidRPr="00CF1EA4">
        <w:rPr>
          <w:rStyle w:val="Accentuat"/>
          <w:i w:val="0"/>
          <w:iCs w:val="0"/>
          <w:lang w:val="it-IT"/>
        </w:rPr>
        <w:t xml:space="preserve"> </w:t>
      </w:r>
      <w:proofErr w:type="spellStart"/>
      <w:r w:rsidRPr="00CF1EA4">
        <w:rPr>
          <w:rStyle w:val="Accentuat"/>
          <w:i w:val="0"/>
          <w:iCs w:val="0"/>
          <w:lang w:val="it-IT"/>
        </w:rPr>
        <w:t>Siutghiol</w:t>
      </w:r>
      <w:proofErr w:type="spellEnd"/>
      <w:r w:rsidRPr="00CF1EA4">
        <w:rPr>
          <w:rStyle w:val="Accentuat"/>
          <w:i w:val="0"/>
          <w:iCs w:val="0"/>
          <w:lang w:val="it-IT"/>
        </w:rPr>
        <w:t xml:space="preserve"> este </w:t>
      </w:r>
      <w:proofErr w:type="spellStart"/>
      <w:r w:rsidRPr="00CF1EA4">
        <w:rPr>
          <w:rStyle w:val="Accentuat"/>
          <w:i w:val="0"/>
          <w:iCs w:val="0"/>
          <w:lang w:val="it-IT"/>
        </w:rPr>
        <w:t>considerat</w:t>
      </w:r>
      <w:proofErr w:type="spellEnd"/>
      <w:r w:rsidRPr="00CF1EA4">
        <w:rPr>
          <w:rStyle w:val="Accentuat"/>
          <w:i w:val="0"/>
          <w:iCs w:val="0"/>
          <w:lang w:val="it-IT"/>
        </w:rPr>
        <w:t xml:space="preserve"> o </w:t>
      </w:r>
      <w:proofErr w:type="spellStart"/>
      <w:r w:rsidRPr="00CF1EA4">
        <w:rPr>
          <w:rStyle w:val="Accentuat"/>
          <w:i w:val="0"/>
          <w:iCs w:val="0"/>
          <w:lang w:val="it-IT"/>
        </w:rPr>
        <w:t>lagună</w:t>
      </w:r>
      <w:proofErr w:type="spellEnd"/>
      <w:r w:rsidRPr="00CF1EA4">
        <w:rPr>
          <w:rStyle w:val="Accentuat"/>
          <w:i w:val="0"/>
          <w:iCs w:val="0"/>
          <w:lang w:val="it-IT"/>
        </w:rPr>
        <w:t xml:space="preserve"> </w:t>
      </w:r>
      <w:proofErr w:type="spellStart"/>
      <w:r w:rsidRPr="00CF1EA4">
        <w:rPr>
          <w:rStyle w:val="Accentuat"/>
          <w:i w:val="0"/>
          <w:iCs w:val="0"/>
          <w:lang w:val="it-IT"/>
        </w:rPr>
        <w:t>maritimă</w:t>
      </w:r>
      <w:proofErr w:type="spellEnd"/>
      <w:r w:rsidRPr="00CF1EA4">
        <w:rPr>
          <w:rStyle w:val="Accentuat"/>
          <w:i w:val="0"/>
          <w:iCs w:val="0"/>
          <w:lang w:val="it-IT"/>
        </w:rPr>
        <w:t xml:space="preserve"> </w:t>
      </w:r>
      <w:proofErr w:type="spellStart"/>
      <w:r w:rsidRPr="00CF1EA4">
        <w:rPr>
          <w:rStyle w:val="Accentuat"/>
          <w:i w:val="0"/>
          <w:iCs w:val="0"/>
          <w:lang w:val="it-IT"/>
        </w:rPr>
        <w:t>formată</w:t>
      </w:r>
      <w:proofErr w:type="spellEnd"/>
      <w:r w:rsidRPr="00CF1EA4">
        <w:rPr>
          <w:rStyle w:val="Accentuat"/>
          <w:i w:val="0"/>
          <w:iCs w:val="0"/>
          <w:lang w:val="it-IT"/>
        </w:rPr>
        <w:t xml:space="preserve"> </w:t>
      </w:r>
      <w:proofErr w:type="spellStart"/>
      <w:r w:rsidRPr="00CF1EA4">
        <w:rPr>
          <w:rStyle w:val="Accentuat"/>
          <w:i w:val="0"/>
          <w:iCs w:val="0"/>
          <w:lang w:val="it-IT"/>
        </w:rPr>
        <w:t>prin</w:t>
      </w:r>
      <w:proofErr w:type="spellEnd"/>
      <w:r w:rsidRPr="00CF1EA4">
        <w:rPr>
          <w:rStyle w:val="Accentuat"/>
          <w:i w:val="0"/>
          <w:iCs w:val="0"/>
          <w:lang w:val="it-IT"/>
        </w:rPr>
        <w:t xml:space="preserve"> </w:t>
      </w:r>
      <w:proofErr w:type="spellStart"/>
      <w:r w:rsidRPr="00CF1EA4">
        <w:rPr>
          <w:rStyle w:val="Accentuat"/>
          <w:i w:val="0"/>
          <w:iCs w:val="0"/>
          <w:lang w:val="it-IT"/>
        </w:rPr>
        <w:t>abraziune</w:t>
      </w:r>
      <w:proofErr w:type="spellEnd"/>
      <w:r w:rsidRPr="00CF1EA4">
        <w:rPr>
          <w:rStyle w:val="Accentuat"/>
          <w:i w:val="0"/>
          <w:iCs w:val="0"/>
          <w:lang w:val="it-IT"/>
        </w:rPr>
        <w:t>.</w:t>
      </w:r>
      <w:r w:rsidRPr="00CF1EA4">
        <w:rPr>
          <w:rStyle w:val="Accentuat"/>
          <w:lang w:val="it-IT"/>
        </w:rPr>
        <w:t xml:space="preserve"> </w:t>
      </w:r>
      <w:proofErr w:type="spellStart"/>
      <w:r w:rsidRPr="00CF1EA4">
        <w:rPr>
          <w:lang w:val="fr-FR"/>
        </w:rPr>
        <w:t>Suprafața</w:t>
      </w:r>
      <w:proofErr w:type="spellEnd"/>
      <w:r w:rsidRPr="00CF1EA4">
        <w:rPr>
          <w:lang w:val="fr-FR"/>
        </w:rPr>
        <w:t xml:space="preserve"> </w:t>
      </w:r>
      <w:proofErr w:type="spellStart"/>
      <w:r w:rsidRPr="00CF1EA4">
        <w:rPr>
          <w:lang w:val="fr-FR"/>
        </w:rPr>
        <w:t>bazinului</w:t>
      </w:r>
      <w:proofErr w:type="spellEnd"/>
      <w:r w:rsidRPr="00CF1EA4">
        <w:rPr>
          <w:lang w:val="fr-FR"/>
        </w:rPr>
        <w:t xml:space="preserve"> </w:t>
      </w:r>
      <w:proofErr w:type="spellStart"/>
      <w:r w:rsidRPr="00CF1EA4">
        <w:rPr>
          <w:lang w:val="fr-FR"/>
        </w:rPr>
        <w:t>hidrografic</w:t>
      </w:r>
      <w:proofErr w:type="spellEnd"/>
      <w:r w:rsidRPr="00CF1EA4">
        <w:rPr>
          <w:lang w:val="fr-FR"/>
        </w:rPr>
        <w:t xml:space="preserve"> format </w:t>
      </w:r>
      <w:proofErr w:type="spellStart"/>
      <w:r w:rsidRPr="00CF1EA4">
        <w:rPr>
          <w:lang w:val="fr-FR"/>
        </w:rPr>
        <w:t>din</w:t>
      </w:r>
      <w:proofErr w:type="spellEnd"/>
      <w:r w:rsidRPr="00CF1EA4">
        <w:rPr>
          <w:lang w:val="fr-FR"/>
        </w:rPr>
        <w:t xml:space="preserve"> </w:t>
      </w:r>
      <w:proofErr w:type="spellStart"/>
      <w:r w:rsidRPr="00CF1EA4">
        <w:rPr>
          <w:lang w:val="fr-FR"/>
        </w:rPr>
        <w:t>văile</w:t>
      </w:r>
      <w:proofErr w:type="spellEnd"/>
      <w:r w:rsidRPr="00CF1EA4">
        <w:rPr>
          <w:lang w:val="fr-FR"/>
        </w:rPr>
        <w:t xml:space="preserve"> Mamaia-</w:t>
      </w:r>
      <w:proofErr w:type="spellStart"/>
      <w:r w:rsidRPr="00CF1EA4">
        <w:rPr>
          <w:lang w:val="fr-FR"/>
        </w:rPr>
        <w:t>sat</w:t>
      </w:r>
      <w:proofErr w:type="spellEnd"/>
      <w:r w:rsidRPr="00CF1EA4">
        <w:rPr>
          <w:lang w:val="fr-FR"/>
        </w:rPr>
        <w:t xml:space="preserve">, </w:t>
      </w:r>
      <w:proofErr w:type="spellStart"/>
      <w:r w:rsidRPr="00CF1EA4">
        <w:rPr>
          <w:lang w:val="fr-FR"/>
        </w:rPr>
        <w:t>Carierei</w:t>
      </w:r>
      <w:proofErr w:type="spellEnd"/>
      <w:r w:rsidRPr="00CF1EA4">
        <w:rPr>
          <w:lang w:val="fr-FR"/>
        </w:rPr>
        <w:t xml:space="preserve">, </w:t>
      </w:r>
      <w:proofErr w:type="spellStart"/>
      <w:r w:rsidRPr="00CF1EA4">
        <w:rPr>
          <w:lang w:val="fr-FR"/>
        </w:rPr>
        <w:t>Caragea</w:t>
      </w:r>
      <w:proofErr w:type="spellEnd"/>
      <w:r w:rsidRPr="00CF1EA4">
        <w:rPr>
          <w:lang w:val="fr-FR"/>
        </w:rPr>
        <w:t xml:space="preserve">, </w:t>
      </w:r>
      <w:proofErr w:type="spellStart"/>
      <w:r w:rsidRPr="00CF1EA4">
        <w:rPr>
          <w:lang w:val="fr-FR"/>
        </w:rPr>
        <w:t>Cișmelei</w:t>
      </w:r>
      <w:proofErr w:type="spellEnd"/>
      <w:r w:rsidRPr="00CF1EA4">
        <w:rPr>
          <w:lang w:val="fr-FR"/>
        </w:rPr>
        <w:t xml:space="preserve"> </w:t>
      </w:r>
      <w:proofErr w:type="spellStart"/>
      <w:r w:rsidRPr="00CF1EA4">
        <w:rPr>
          <w:lang w:val="fr-FR"/>
        </w:rPr>
        <w:t>și</w:t>
      </w:r>
      <w:proofErr w:type="spellEnd"/>
      <w:r w:rsidRPr="00CF1EA4">
        <w:rPr>
          <w:lang w:val="fr-FR"/>
        </w:rPr>
        <w:t xml:space="preserve"> </w:t>
      </w:r>
      <w:proofErr w:type="spellStart"/>
      <w:r w:rsidRPr="00CF1EA4">
        <w:rPr>
          <w:lang w:val="fr-FR"/>
        </w:rPr>
        <w:t>ValeaNeagră</w:t>
      </w:r>
      <w:proofErr w:type="spellEnd"/>
      <w:r w:rsidRPr="00CF1EA4">
        <w:rPr>
          <w:lang w:val="fr-FR"/>
        </w:rPr>
        <w:t xml:space="preserve"> este de </w:t>
      </w:r>
      <w:proofErr w:type="spellStart"/>
      <w:r w:rsidRPr="00CF1EA4">
        <w:rPr>
          <w:lang w:val="fr-FR"/>
        </w:rPr>
        <w:t>cca</w:t>
      </w:r>
      <w:proofErr w:type="spellEnd"/>
      <w:r w:rsidRPr="00CF1EA4">
        <w:rPr>
          <w:lang w:val="fr-FR"/>
        </w:rPr>
        <w:t xml:space="preserve">. 92 km². </w:t>
      </w:r>
      <w:proofErr w:type="spellStart"/>
      <w:r w:rsidRPr="00CF1EA4">
        <w:rPr>
          <w:lang w:val="fr-FR"/>
        </w:rPr>
        <w:t>Înafara</w:t>
      </w:r>
      <w:proofErr w:type="spellEnd"/>
      <w:r w:rsidRPr="00CF1EA4">
        <w:rPr>
          <w:lang w:val="fr-FR"/>
        </w:rPr>
        <w:t xml:space="preserve"> de </w:t>
      </w:r>
      <w:proofErr w:type="spellStart"/>
      <w:r w:rsidRPr="00CF1EA4">
        <w:rPr>
          <w:lang w:val="fr-FR"/>
        </w:rPr>
        <w:t>ultima</w:t>
      </w:r>
      <w:proofErr w:type="spellEnd"/>
      <w:r w:rsidRPr="00CF1EA4">
        <w:rPr>
          <w:lang w:val="fr-FR"/>
        </w:rPr>
        <w:t xml:space="preserve"> </w:t>
      </w:r>
      <w:proofErr w:type="spellStart"/>
      <w:r w:rsidRPr="00CF1EA4">
        <w:rPr>
          <w:lang w:val="fr-FR"/>
        </w:rPr>
        <w:t>vale</w:t>
      </w:r>
      <w:proofErr w:type="spellEnd"/>
      <w:r w:rsidRPr="00CF1EA4">
        <w:rPr>
          <w:lang w:val="fr-FR"/>
        </w:rPr>
        <w:t xml:space="preserve"> care are </w:t>
      </w:r>
      <w:proofErr w:type="spellStart"/>
      <w:r w:rsidRPr="00CF1EA4">
        <w:rPr>
          <w:lang w:val="fr-FR"/>
        </w:rPr>
        <w:t>caracter</w:t>
      </w:r>
      <w:proofErr w:type="spellEnd"/>
      <w:r w:rsidRPr="00CF1EA4">
        <w:rPr>
          <w:lang w:val="fr-FR"/>
        </w:rPr>
        <w:t xml:space="preserve"> permanent, </w:t>
      </w:r>
      <w:proofErr w:type="spellStart"/>
      <w:r w:rsidRPr="00CF1EA4">
        <w:rPr>
          <w:lang w:val="fr-FR"/>
        </w:rPr>
        <w:t>celelalte</w:t>
      </w:r>
      <w:proofErr w:type="spellEnd"/>
      <w:r w:rsidRPr="00CF1EA4">
        <w:rPr>
          <w:lang w:val="fr-FR"/>
        </w:rPr>
        <w:t xml:space="preserve"> au </w:t>
      </w:r>
      <w:proofErr w:type="spellStart"/>
      <w:r w:rsidRPr="00CF1EA4">
        <w:rPr>
          <w:lang w:val="fr-FR"/>
        </w:rPr>
        <w:t>regim</w:t>
      </w:r>
      <w:proofErr w:type="spellEnd"/>
      <w:r w:rsidRPr="00CF1EA4">
        <w:rPr>
          <w:lang w:val="fr-FR"/>
        </w:rPr>
        <w:t xml:space="preserve"> de </w:t>
      </w:r>
      <w:proofErr w:type="spellStart"/>
      <w:r w:rsidRPr="00CF1EA4">
        <w:rPr>
          <w:lang w:val="fr-FR"/>
        </w:rPr>
        <w:t>scurgere</w:t>
      </w:r>
      <w:proofErr w:type="spellEnd"/>
      <w:r w:rsidRPr="00CF1EA4">
        <w:rPr>
          <w:lang w:val="fr-FR"/>
        </w:rPr>
        <w:t xml:space="preserve"> </w:t>
      </w:r>
      <w:proofErr w:type="spellStart"/>
      <w:r w:rsidRPr="00CF1EA4">
        <w:rPr>
          <w:lang w:val="fr-FR"/>
        </w:rPr>
        <w:t>intermitent</w:t>
      </w:r>
      <w:proofErr w:type="spellEnd"/>
      <w:r w:rsidRPr="00CF1EA4">
        <w:rPr>
          <w:lang w:val="fr-FR"/>
        </w:rPr>
        <w:t xml:space="preserve">. </w:t>
      </w:r>
      <w:proofErr w:type="spellStart"/>
      <w:r w:rsidRPr="00CF1EA4">
        <w:rPr>
          <w:lang w:val="fr-FR"/>
        </w:rPr>
        <w:t>Lacul</w:t>
      </w:r>
      <w:proofErr w:type="spellEnd"/>
      <w:r w:rsidRPr="00CF1EA4">
        <w:rPr>
          <w:lang w:val="fr-FR"/>
        </w:rPr>
        <w:t xml:space="preserve"> </w:t>
      </w:r>
      <w:proofErr w:type="spellStart"/>
      <w:r w:rsidRPr="00CF1EA4">
        <w:rPr>
          <w:lang w:val="fr-FR"/>
        </w:rPr>
        <w:t>prezintă</w:t>
      </w:r>
      <w:proofErr w:type="spellEnd"/>
      <w:r w:rsidRPr="00CF1EA4">
        <w:rPr>
          <w:lang w:val="fr-FR"/>
        </w:rPr>
        <w:t xml:space="preserve"> o </w:t>
      </w:r>
      <w:proofErr w:type="spellStart"/>
      <w:r w:rsidRPr="00CF1EA4">
        <w:rPr>
          <w:lang w:val="fr-FR"/>
        </w:rPr>
        <w:t>serie</w:t>
      </w:r>
      <w:proofErr w:type="spellEnd"/>
      <w:r w:rsidRPr="00CF1EA4">
        <w:rPr>
          <w:lang w:val="fr-FR"/>
        </w:rPr>
        <w:t xml:space="preserve"> de </w:t>
      </w:r>
      <w:proofErr w:type="spellStart"/>
      <w:r w:rsidRPr="00CF1EA4">
        <w:rPr>
          <w:lang w:val="fr-FR"/>
        </w:rPr>
        <w:t>intrânduri</w:t>
      </w:r>
      <w:proofErr w:type="spellEnd"/>
      <w:r w:rsidRPr="00CF1EA4">
        <w:rPr>
          <w:lang w:val="fr-FR"/>
        </w:rPr>
        <w:t xml:space="preserve"> </w:t>
      </w:r>
      <w:proofErr w:type="spellStart"/>
      <w:r w:rsidRPr="00CF1EA4">
        <w:rPr>
          <w:lang w:val="fr-FR"/>
        </w:rPr>
        <w:t>pe</w:t>
      </w:r>
      <w:proofErr w:type="spellEnd"/>
      <w:r w:rsidRPr="00CF1EA4">
        <w:rPr>
          <w:lang w:val="fr-FR"/>
        </w:rPr>
        <w:t xml:space="preserve"> </w:t>
      </w:r>
      <w:proofErr w:type="spellStart"/>
      <w:r w:rsidRPr="00CF1EA4">
        <w:rPr>
          <w:lang w:val="fr-FR"/>
        </w:rPr>
        <w:t>văile</w:t>
      </w:r>
      <w:proofErr w:type="spellEnd"/>
      <w:r w:rsidRPr="00CF1EA4">
        <w:rPr>
          <w:lang w:val="fr-FR"/>
        </w:rPr>
        <w:t xml:space="preserve"> </w:t>
      </w:r>
      <w:proofErr w:type="spellStart"/>
      <w:r w:rsidRPr="00CF1EA4">
        <w:rPr>
          <w:lang w:val="fr-FR"/>
        </w:rPr>
        <w:t>afluente</w:t>
      </w:r>
      <w:proofErr w:type="spellEnd"/>
      <w:r w:rsidRPr="00CF1EA4">
        <w:rPr>
          <w:lang w:val="fr-FR"/>
        </w:rPr>
        <w:t xml:space="preserve">: </w:t>
      </w:r>
      <w:proofErr w:type="spellStart"/>
      <w:r w:rsidRPr="00CF1EA4">
        <w:rPr>
          <w:i/>
          <w:lang w:val="fr-FR"/>
        </w:rPr>
        <w:t>golful</w:t>
      </w:r>
      <w:proofErr w:type="spellEnd"/>
      <w:r w:rsidRPr="00CF1EA4">
        <w:rPr>
          <w:i/>
          <w:lang w:val="fr-FR"/>
        </w:rPr>
        <w:t xml:space="preserve"> de </w:t>
      </w:r>
      <w:proofErr w:type="spellStart"/>
      <w:r w:rsidRPr="00CF1EA4">
        <w:rPr>
          <w:i/>
          <w:lang w:val="fr-FR"/>
        </w:rPr>
        <w:t>pe</w:t>
      </w:r>
      <w:proofErr w:type="spellEnd"/>
      <w:r w:rsidRPr="00CF1EA4">
        <w:rPr>
          <w:i/>
          <w:lang w:val="fr-FR"/>
        </w:rPr>
        <w:t xml:space="preserve"> </w:t>
      </w:r>
      <w:proofErr w:type="spellStart"/>
      <w:r w:rsidRPr="00CF1EA4">
        <w:rPr>
          <w:i/>
          <w:lang w:val="fr-FR"/>
        </w:rPr>
        <w:t>Valea</w:t>
      </w:r>
      <w:proofErr w:type="spellEnd"/>
      <w:r w:rsidRPr="00CF1EA4">
        <w:rPr>
          <w:i/>
          <w:lang w:val="fr-FR"/>
        </w:rPr>
        <w:t xml:space="preserve"> </w:t>
      </w:r>
      <w:proofErr w:type="spellStart"/>
      <w:r w:rsidRPr="00CF1EA4">
        <w:rPr>
          <w:i/>
          <w:lang w:val="fr-FR"/>
        </w:rPr>
        <w:t>Neagră</w:t>
      </w:r>
      <w:proofErr w:type="spellEnd"/>
      <w:r w:rsidRPr="00CF1EA4">
        <w:rPr>
          <w:lang w:val="fr-FR"/>
        </w:rPr>
        <w:t xml:space="preserve"> (</w:t>
      </w:r>
      <w:proofErr w:type="spellStart"/>
      <w:r w:rsidRPr="00CF1EA4">
        <w:rPr>
          <w:lang w:val="fr-FR"/>
        </w:rPr>
        <w:t>Cogealia</w:t>
      </w:r>
      <w:proofErr w:type="spellEnd"/>
      <w:r w:rsidRPr="00CF1EA4">
        <w:rPr>
          <w:lang w:val="fr-FR"/>
        </w:rPr>
        <w:t xml:space="preserve">) </w:t>
      </w:r>
      <w:proofErr w:type="spellStart"/>
      <w:r w:rsidRPr="00CF1EA4">
        <w:rPr>
          <w:lang w:val="fr-FR"/>
        </w:rPr>
        <w:t>cu</w:t>
      </w:r>
      <w:proofErr w:type="spellEnd"/>
      <w:r w:rsidRPr="00CF1EA4">
        <w:rPr>
          <w:lang w:val="fr-FR"/>
        </w:rPr>
        <w:t xml:space="preserve"> o </w:t>
      </w:r>
      <w:proofErr w:type="spellStart"/>
      <w:r w:rsidRPr="00CF1EA4">
        <w:rPr>
          <w:lang w:val="fr-FR"/>
        </w:rPr>
        <w:t>deschidere</w:t>
      </w:r>
      <w:proofErr w:type="spellEnd"/>
      <w:r w:rsidRPr="00CF1EA4">
        <w:rPr>
          <w:lang w:val="fr-FR"/>
        </w:rPr>
        <w:t xml:space="preserve"> de 875 m </w:t>
      </w:r>
      <w:proofErr w:type="spellStart"/>
      <w:r w:rsidRPr="00CF1EA4">
        <w:rPr>
          <w:lang w:val="fr-FR"/>
        </w:rPr>
        <w:t>și</w:t>
      </w:r>
      <w:proofErr w:type="spellEnd"/>
      <w:r w:rsidRPr="00CF1EA4">
        <w:rPr>
          <w:lang w:val="fr-FR"/>
        </w:rPr>
        <w:t xml:space="preserve"> o </w:t>
      </w:r>
      <w:proofErr w:type="spellStart"/>
      <w:r w:rsidRPr="00CF1EA4">
        <w:rPr>
          <w:lang w:val="fr-FR"/>
        </w:rPr>
        <w:t>lungime</w:t>
      </w:r>
      <w:proofErr w:type="spellEnd"/>
      <w:r w:rsidRPr="00CF1EA4">
        <w:rPr>
          <w:lang w:val="fr-FR"/>
        </w:rPr>
        <w:t xml:space="preserve"> de peste 2 km, a </w:t>
      </w:r>
      <w:proofErr w:type="spellStart"/>
      <w:r w:rsidRPr="00CF1EA4">
        <w:rPr>
          <w:lang w:val="fr-FR"/>
        </w:rPr>
        <w:t>fost</w:t>
      </w:r>
      <w:proofErr w:type="spellEnd"/>
      <w:r w:rsidRPr="00CF1EA4">
        <w:rPr>
          <w:lang w:val="fr-FR"/>
        </w:rPr>
        <w:t xml:space="preserve"> </w:t>
      </w:r>
      <w:proofErr w:type="spellStart"/>
      <w:r w:rsidRPr="00CF1EA4">
        <w:rPr>
          <w:lang w:val="fr-FR"/>
        </w:rPr>
        <w:t>fragmentat</w:t>
      </w:r>
      <w:proofErr w:type="spellEnd"/>
      <w:r w:rsidRPr="00CF1EA4">
        <w:rPr>
          <w:lang w:val="fr-FR"/>
        </w:rPr>
        <w:t xml:space="preserve"> </w:t>
      </w:r>
      <w:proofErr w:type="spellStart"/>
      <w:r w:rsidRPr="00CF1EA4">
        <w:rPr>
          <w:lang w:val="fr-FR"/>
        </w:rPr>
        <w:t>prin</w:t>
      </w:r>
      <w:proofErr w:type="spellEnd"/>
      <w:r w:rsidRPr="00CF1EA4">
        <w:rPr>
          <w:lang w:val="fr-FR"/>
        </w:rPr>
        <w:t xml:space="preserve"> </w:t>
      </w:r>
      <w:proofErr w:type="spellStart"/>
      <w:r w:rsidRPr="00CF1EA4">
        <w:rPr>
          <w:lang w:val="fr-FR"/>
        </w:rPr>
        <w:t>construirea</w:t>
      </w:r>
      <w:proofErr w:type="spellEnd"/>
      <w:r w:rsidRPr="00CF1EA4">
        <w:rPr>
          <w:lang w:val="fr-FR"/>
        </w:rPr>
        <w:t xml:space="preserve"> </w:t>
      </w:r>
      <w:proofErr w:type="spellStart"/>
      <w:r w:rsidRPr="00CF1EA4">
        <w:rPr>
          <w:lang w:val="fr-FR"/>
        </w:rPr>
        <w:t>unui</w:t>
      </w:r>
      <w:proofErr w:type="spellEnd"/>
      <w:r w:rsidRPr="00CF1EA4">
        <w:rPr>
          <w:lang w:val="fr-FR"/>
        </w:rPr>
        <w:t xml:space="preserve"> </w:t>
      </w:r>
      <w:proofErr w:type="spellStart"/>
      <w:r w:rsidRPr="00CF1EA4">
        <w:rPr>
          <w:lang w:val="fr-FR"/>
        </w:rPr>
        <w:t>dig</w:t>
      </w:r>
      <w:proofErr w:type="spellEnd"/>
      <w:r w:rsidRPr="00CF1EA4">
        <w:rPr>
          <w:lang w:val="fr-FR"/>
        </w:rPr>
        <w:t xml:space="preserve"> care </w:t>
      </w:r>
      <w:proofErr w:type="spellStart"/>
      <w:r w:rsidRPr="00CF1EA4">
        <w:rPr>
          <w:lang w:val="fr-FR"/>
        </w:rPr>
        <w:t>izolează</w:t>
      </w:r>
      <w:proofErr w:type="spellEnd"/>
      <w:r w:rsidRPr="00CF1EA4">
        <w:rPr>
          <w:lang w:val="fr-FR"/>
        </w:rPr>
        <w:t xml:space="preserve"> </w:t>
      </w:r>
      <w:proofErr w:type="spellStart"/>
      <w:r w:rsidRPr="00CF1EA4">
        <w:rPr>
          <w:lang w:val="fr-FR"/>
        </w:rPr>
        <w:t>aproape</w:t>
      </w:r>
      <w:proofErr w:type="spellEnd"/>
      <w:r w:rsidRPr="00CF1EA4">
        <w:rPr>
          <w:lang w:val="fr-FR"/>
        </w:rPr>
        <w:t xml:space="preserve"> complet  de lac o </w:t>
      </w:r>
      <w:proofErr w:type="spellStart"/>
      <w:r w:rsidRPr="00CF1EA4">
        <w:rPr>
          <w:lang w:val="fr-FR"/>
        </w:rPr>
        <w:t>suprafață</w:t>
      </w:r>
      <w:proofErr w:type="spellEnd"/>
      <w:r w:rsidRPr="00CF1EA4">
        <w:rPr>
          <w:lang w:val="fr-FR"/>
        </w:rPr>
        <w:t xml:space="preserve"> de circa 90 ha </w:t>
      </w:r>
      <w:proofErr w:type="spellStart"/>
      <w:r w:rsidRPr="00CF1EA4">
        <w:rPr>
          <w:lang w:val="fr-FR"/>
        </w:rPr>
        <w:t>puternic</w:t>
      </w:r>
      <w:proofErr w:type="spellEnd"/>
      <w:r w:rsidRPr="00CF1EA4">
        <w:rPr>
          <w:lang w:val="fr-FR"/>
        </w:rPr>
        <w:t xml:space="preserve"> </w:t>
      </w:r>
      <w:proofErr w:type="spellStart"/>
      <w:r w:rsidRPr="00CF1EA4">
        <w:rPr>
          <w:lang w:val="fr-FR"/>
        </w:rPr>
        <w:t>colmatată</w:t>
      </w:r>
      <w:proofErr w:type="spellEnd"/>
      <w:r w:rsidRPr="00CF1EA4">
        <w:rPr>
          <w:lang w:val="fr-FR"/>
        </w:rPr>
        <w:t xml:space="preserve"> </w:t>
      </w:r>
      <w:proofErr w:type="spellStart"/>
      <w:r w:rsidRPr="00CF1EA4">
        <w:rPr>
          <w:lang w:val="fr-FR"/>
        </w:rPr>
        <w:t>și</w:t>
      </w:r>
      <w:proofErr w:type="spellEnd"/>
      <w:r w:rsidRPr="00CF1EA4">
        <w:rPr>
          <w:lang w:val="fr-FR"/>
        </w:rPr>
        <w:t xml:space="preserve"> </w:t>
      </w:r>
      <w:proofErr w:type="spellStart"/>
      <w:r w:rsidRPr="00CF1EA4">
        <w:rPr>
          <w:lang w:val="fr-FR"/>
        </w:rPr>
        <w:t>în</w:t>
      </w:r>
      <w:proofErr w:type="spellEnd"/>
      <w:r w:rsidRPr="00CF1EA4">
        <w:rPr>
          <w:lang w:val="fr-FR"/>
        </w:rPr>
        <w:t xml:space="preserve"> mare parte </w:t>
      </w:r>
      <w:proofErr w:type="spellStart"/>
      <w:r w:rsidRPr="00CF1EA4">
        <w:rPr>
          <w:lang w:val="fr-FR"/>
        </w:rPr>
        <w:t>invadată</w:t>
      </w:r>
      <w:proofErr w:type="spellEnd"/>
      <w:r w:rsidRPr="00CF1EA4">
        <w:rPr>
          <w:lang w:val="fr-FR"/>
        </w:rPr>
        <w:t xml:space="preserve"> de </w:t>
      </w:r>
      <w:proofErr w:type="spellStart"/>
      <w:r w:rsidRPr="00CF1EA4">
        <w:rPr>
          <w:lang w:val="fr-FR"/>
        </w:rPr>
        <w:t>vegetație</w:t>
      </w:r>
      <w:proofErr w:type="spellEnd"/>
      <w:r w:rsidRPr="00CF1EA4">
        <w:rPr>
          <w:lang w:val="fr-FR"/>
        </w:rPr>
        <w:t xml:space="preserve">, </w:t>
      </w:r>
      <w:proofErr w:type="spellStart"/>
      <w:r w:rsidRPr="00CF1EA4">
        <w:rPr>
          <w:i/>
          <w:lang w:val="fr-FR"/>
        </w:rPr>
        <w:t>golful</w:t>
      </w:r>
      <w:proofErr w:type="spellEnd"/>
      <w:r w:rsidRPr="00CF1EA4">
        <w:rPr>
          <w:i/>
          <w:lang w:val="fr-FR"/>
        </w:rPr>
        <w:t xml:space="preserve"> de </w:t>
      </w:r>
      <w:proofErr w:type="spellStart"/>
      <w:r w:rsidRPr="00CF1EA4">
        <w:rPr>
          <w:i/>
          <w:lang w:val="fr-FR"/>
        </w:rPr>
        <w:t>pe</w:t>
      </w:r>
      <w:proofErr w:type="spellEnd"/>
      <w:r w:rsidRPr="00CF1EA4">
        <w:rPr>
          <w:i/>
          <w:lang w:val="fr-FR"/>
        </w:rPr>
        <w:t xml:space="preserve"> </w:t>
      </w:r>
      <w:proofErr w:type="spellStart"/>
      <w:r w:rsidRPr="00CF1EA4">
        <w:rPr>
          <w:i/>
          <w:lang w:val="fr-FR"/>
        </w:rPr>
        <w:t>valea</w:t>
      </w:r>
      <w:proofErr w:type="spellEnd"/>
      <w:r w:rsidRPr="00CF1EA4">
        <w:rPr>
          <w:i/>
          <w:lang w:val="fr-FR"/>
        </w:rPr>
        <w:t xml:space="preserve"> </w:t>
      </w:r>
      <w:proofErr w:type="spellStart"/>
      <w:r w:rsidRPr="00CF1EA4">
        <w:rPr>
          <w:i/>
          <w:lang w:val="fr-FR"/>
        </w:rPr>
        <w:t>Cișmelelor</w:t>
      </w:r>
      <w:proofErr w:type="spellEnd"/>
      <w:r w:rsidRPr="00CF1EA4">
        <w:rPr>
          <w:i/>
          <w:lang w:val="fr-FR"/>
        </w:rPr>
        <w:t xml:space="preserve"> </w:t>
      </w:r>
      <w:proofErr w:type="spellStart"/>
      <w:r w:rsidRPr="00CF1EA4">
        <w:rPr>
          <w:lang w:val="fr-FR"/>
        </w:rPr>
        <w:t>cu</w:t>
      </w:r>
      <w:proofErr w:type="spellEnd"/>
      <w:r w:rsidRPr="00CF1EA4">
        <w:rPr>
          <w:lang w:val="fr-FR"/>
        </w:rPr>
        <w:t xml:space="preserve"> o </w:t>
      </w:r>
      <w:proofErr w:type="spellStart"/>
      <w:r w:rsidRPr="00CF1EA4">
        <w:rPr>
          <w:lang w:val="fr-FR"/>
        </w:rPr>
        <w:t>deschidere</w:t>
      </w:r>
      <w:proofErr w:type="spellEnd"/>
      <w:r w:rsidRPr="00CF1EA4">
        <w:rPr>
          <w:lang w:val="fr-FR"/>
        </w:rPr>
        <w:t xml:space="preserve"> de circa 1km, ce </w:t>
      </w:r>
      <w:proofErr w:type="spellStart"/>
      <w:r w:rsidRPr="00CF1EA4">
        <w:rPr>
          <w:lang w:val="fr-FR"/>
        </w:rPr>
        <w:t>înaintează</w:t>
      </w:r>
      <w:proofErr w:type="spellEnd"/>
      <w:r w:rsidRPr="00CF1EA4">
        <w:rPr>
          <w:lang w:val="fr-FR"/>
        </w:rPr>
        <w:t xml:space="preserve"> </w:t>
      </w:r>
      <w:proofErr w:type="spellStart"/>
      <w:r w:rsidRPr="00CF1EA4">
        <w:rPr>
          <w:lang w:val="fr-FR"/>
        </w:rPr>
        <w:t>în</w:t>
      </w:r>
      <w:proofErr w:type="spellEnd"/>
      <w:r w:rsidRPr="00CF1EA4">
        <w:rPr>
          <w:lang w:val="fr-FR"/>
        </w:rPr>
        <w:t xml:space="preserve"> </w:t>
      </w:r>
      <w:proofErr w:type="spellStart"/>
      <w:r w:rsidRPr="00CF1EA4">
        <w:rPr>
          <w:lang w:val="fr-FR"/>
        </w:rPr>
        <w:t>interiorul</w:t>
      </w:r>
      <w:proofErr w:type="spellEnd"/>
      <w:r w:rsidRPr="00CF1EA4">
        <w:rPr>
          <w:lang w:val="fr-FR"/>
        </w:rPr>
        <w:t xml:space="preserve"> </w:t>
      </w:r>
      <w:proofErr w:type="spellStart"/>
      <w:r w:rsidRPr="00CF1EA4">
        <w:rPr>
          <w:lang w:val="fr-FR"/>
        </w:rPr>
        <w:t>uscatului</w:t>
      </w:r>
      <w:proofErr w:type="spellEnd"/>
      <w:r w:rsidRPr="00CF1EA4">
        <w:rPr>
          <w:lang w:val="fr-FR"/>
        </w:rPr>
        <w:t xml:space="preserve"> </w:t>
      </w:r>
      <w:proofErr w:type="spellStart"/>
      <w:r w:rsidRPr="00CF1EA4">
        <w:rPr>
          <w:lang w:val="fr-FR"/>
        </w:rPr>
        <w:t>pe</w:t>
      </w:r>
      <w:proofErr w:type="spellEnd"/>
      <w:r w:rsidRPr="00CF1EA4">
        <w:rPr>
          <w:lang w:val="fr-FR"/>
        </w:rPr>
        <w:t xml:space="preserve"> o </w:t>
      </w:r>
      <w:proofErr w:type="spellStart"/>
      <w:r w:rsidRPr="00CF1EA4">
        <w:rPr>
          <w:lang w:val="fr-FR"/>
        </w:rPr>
        <w:t>lungime</w:t>
      </w:r>
      <w:proofErr w:type="spellEnd"/>
      <w:r w:rsidRPr="00CF1EA4">
        <w:rPr>
          <w:lang w:val="fr-FR"/>
        </w:rPr>
        <w:t xml:space="preserve"> de circa 1.5 km, </w:t>
      </w:r>
      <w:r w:rsidRPr="00CF1EA4">
        <w:rPr>
          <w:i/>
          <w:lang w:val="fr-FR"/>
        </w:rPr>
        <w:t xml:space="preserve">un golf </w:t>
      </w:r>
      <w:proofErr w:type="spellStart"/>
      <w:r w:rsidRPr="00CF1EA4">
        <w:rPr>
          <w:i/>
          <w:lang w:val="fr-FR"/>
        </w:rPr>
        <w:t>mic</w:t>
      </w:r>
      <w:proofErr w:type="spellEnd"/>
      <w:r w:rsidRPr="00CF1EA4">
        <w:rPr>
          <w:i/>
          <w:lang w:val="fr-FR"/>
        </w:rPr>
        <w:t xml:space="preserve"> </w:t>
      </w:r>
      <w:proofErr w:type="spellStart"/>
      <w:r w:rsidRPr="00CF1EA4">
        <w:rPr>
          <w:lang w:val="fr-FR"/>
        </w:rPr>
        <w:t>către</w:t>
      </w:r>
      <w:proofErr w:type="spellEnd"/>
      <w:r w:rsidRPr="00CF1EA4">
        <w:rPr>
          <w:lang w:val="fr-FR"/>
        </w:rPr>
        <w:t xml:space="preserve"> </w:t>
      </w:r>
      <w:proofErr w:type="spellStart"/>
      <w:r w:rsidRPr="00CF1EA4">
        <w:rPr>
          <w:lang w:val="fr-FR"/>
        </w:rPr>
        <w:t>intrarea</w:t>
      </w:r>
      <w:proofErr w:type="spellEnd"/>
      <w:r w:rsidRPr="00CF1EA4">
        <w:rPr>
          <w:lang w:val="fr-FR"/>
        </w:rPr>
        <w:t xml:space="preserve"> </w:t>
      </w:r>
      <w:proofErr w:type="spellStart"/>
      <w:r w:rsidRPr="00CF1EA4">
        <w:rPr>
          <w:lang w:val="fr-FR"/>
        </w:rPr>
        <w:t>în</w:t>
      </w:r>
      <w:proofErr w:type="spellEnd"/>
      <w:r w:rsidRPr="00CF1EA4">
        <w:rPr>
          <w:lang w:val="fr-FR"/>
        </w:rPr>
        <w:t xml:space="preserve"> </w:t>
      </w:r>
      <w:proofErr w:type="spellStart"/>
      <w:r w:rsidRPr="00CF1EA4">
        <w:rPr>
          <w:lang w:val="fr-FR"/>
        </w:rPr>
        <w:t>stațiunea</w:t>
      </w:r>
      <w:proofErr w:type="spellEnd"/>
      <w:r w:rsidRPr="00CF1EA4">
        <w:rPr>
          <w:lang w:val="fr-FR"/>
        </w:rPr>
        <w:t xml:space="preserve"> Mamaia, ce </w:t>
      </w:r>
      <w:proofErr w:type="spellStart"/>
      <w:r w:rsidRPr="00CF1EA4">
        <w:rPr>
          <w:lang w:val="fr-FR"/>
        </w:rPr>
        <w:t>pătrunde</w:t>
      </w:r>
      <w:proofErr w:type="spellEnd"/>
      <w:r w:rsidRPr="00CF1EA4">
        <w:rPr>
          <w:lang w:val="fr-FR"/>
        </w:rPr>
        <w:t xml:space="preserve"> </w:t>
      </w:r>
      <w:proofErr w:type="spellStart"/>
      <w:r w:rsidRPr="00CF1EA4">
        <w:rPr>
          <w:lang w:val="fr-FR"/>
        </w:rPr>
        <w:t>cu</w:t>
      </w:r>
      <w:proofErr w:type="spellEnd"/>
      <w:r w:rsidRPr="00CF1EA4">
        <w:rPr>
          <w:lang w:val="fr-FR"/>
        </w:rPr>
        <w:t xml:space="preserve"> circa 900 m </w:t>
      </w:r>
      <w:proofErr w:type="spellStart"/>
      <w:r w:rsidRPr="00CF1EA4">
        <w:rPr>
          <w:lang w:val="fr-FR"/>
        </w:rPr>
        <w:t>spre</w:t>
      </w:r>
      <w:proofErr w:type="spellEnd"/>
      <w:r w:rsidRPr="00CF1EA4">
        <w:rPr>
          <w:lang w:val="fr-FR"/>
        </w:rPr>
        <w:t xml:space="preserve"> SE </w:t>
      </w:r>
      <w:proofErr w:type="spellStart"/>
      <w:r w:rsidRPr="00CF1EA4">
        <w:rPr>
          <w:lang w:val="fr-FR"/>
        </w:rPr>
        <w:t>continuându</w:t>
      </w:r>
      <w:proofErr w:type="spellEnd"/>
      <w:r w:rsidRPr="00CF1EA4">
        <w:rPr>
          <w:lang w:val="fr-FR"/>
        </w:rPr>
        <w:t xml:space="preserve">-se </w:t>
      </w:r>
      <w:proofErr w:type="spellStart"/>
      <w:r w:rsidRPr="00CF1EA4">
        <w:rPr>
          <w:lang w:val="fr-FR"/>
        </w:rPr>
        <w:t>cu</w:t>
      </w:r>
      <w:proofErr w:type="spellEnd"/>
      <w:r w:rsidRPr="00CF1EA4">
        <w:rPr>
          <w:lang w:val="fr-FR"/>
        </w:rPr>
        <w:t xml:space="preserve"> </w:t>
      </w:r>
      <w:proofErr w:type="spellStart"/>
      <w:r w:rsidRPr="00CF1EA4">
        <w:rPr>
          <w:lang w:val="fr-FR"/>
        </w:rPr>
        <w:t>lacul</w:t>
      </w:r>
      <w:proofErr w:type="spellEnd"/>
      <w:r w:rsidRPr="00CF1EA4">
        <w:rPr>
          <w:lang w:val="fr-FR"/>
        </w:rPr>
        <w:t xml:space="preserve"> </w:t>
      </w:r>
      <w:proofErr w:type="spellStart"/>
      <w:r w:rsidRPr="00CF1EA4">
        <w:rPr>
          <w:lang w:val="fr-FR"/>
        </w:rPr>
        <w:t>Tăbăcariei</w:t>
      </w:r>
      <w:proofErr w:type="spellEnd"/>
      <w:r w:rsidRPr="00CF1EA4">
        <w:rPr>
          <w:lang w:val="fr-FR"/>
        </w:rPr>
        <w:t xml:space="preserve">, </w:t>
      </w:r>
      <w:proofErr w:type="spellStart"/>
      <w:r w:rsidRPr="00CF1EA4">
        <w:rPr>
          <w:lang w:val="fr-FR"/>
        </w:rPr>
        <w:t>alte</w:t>
      </w:r>
      <w:proofErr w:type="spellEnd"/>
      <w:r w:rsidRPr="00CF1EA4">
        <w:rPr>
          <w:lang w:val="fr-FR"/>
        </w:rPr>
        <w:t xml:space="preserve"> </w:t>
      </w:r>
      <w:proofErr w:type="spellStart"/>
      <w:r w:rsidRPr="00CF1EA4">
        <w:rPr>
          <w:i/>
          <w:lang w:val="fr-FR"/>
        </w:rPr>
        <w:t>două</w:t>
      </w:r>
      <w:proofErr w:type="spellEnd"/>
      <w:r w:rsidRPr="00CF1EA4">
        <w:rPr>
          <w:i/>
          <w:lang w:val="fr-FR"/>
        </w:rPr>
        <w:t xml:space="preserve"> </w:t>
      </w:r>
      <w:proofErr w:type="spellStart"/>
      <w:r w:rsidRPr="00CF1EA4">
        <w:rPr>
          <w:i/>
          <w:lang w:val="fr-FR"/>
        </w:rPr>
        <w:t>golfuri</w:t>
      </w:r>
      <w:proofErr w:type="spellEnd"/>
      <w:r w:rsidRPr="00CF1EA4">
        <w:rPr>
          <w:i/>
          <w:lang w:val="fr-FR"/>
        </w:rPr>
        <w:t xml:space="preserve"> mai </w:t>
      </w:r>
      <w:proofErr w:type="spellStart"/>
      <w:r w:rsidRPr="00CF1EA4">
        <w:rPr>
          <w:i/>
          <w:lang w:val="fr-FR"/>
        </w:rPr>
        <w:t>mici</w:t>
      </w:r>
      <w:proofErr w:type="spellEnd"/>
      <w:r w:rsidRPr="00CF1EA4">
        <w:rPr>
          <w:i/>
          <w:lang w:val="fr-FR"/>
        </w:rPr>
        <w:t xml:space="preserve"> </w:t>
      </w:r>
      <w:proofErr w:type="spellStart"/>
      <w:r w:rsidRPr="00CF1EA4">
        <w:rPr>
          <w:lang w:val="fr-FR"/>
        </w:rPr>
        <w:t>și</w:t>
      </w:r>
      <w:proofErr w:type="spellEnd"/>
      <w:r w:rsidRPr="00CF1EA4">
        <w:rPr>
          <w:lang w:val="fr-FR"/>
        </w:rPr>
        <w:t xml:space="preserve"> mai </w:t>
      </w:r>
      <w:proofErr w:type="spellStart"/>
      <w:r w:rsidRPr="00CF1EA4">
        <w:rPr>
          <w:lang w:val="fr-FR"/>
        </w:rPr>
        <w:t>puțin</w:t>
      </w:r>
      <w:proofErr w:type="spellEnd"/>
      <w:r w:rsidRPr="00CF1EA4">
        <w:rPr>
          <w:lang w:val="fr-FR"/>
        </w:rPr>
        <w:t xml:space="preserve"> </w:t>
      </w:r>
      <w:proofErr w:type="spellStart"/>
      <w:r w:rsidRPr="00CF1EA4">
        <w:rPr>
          <w:lang w:val="fr-FR"/>
        </w:rPr>
        <w:t>adâncite</w:t>
      </w:r>
      <w:proofErr w:type="spellEnd"/>
      <w:r w:rsidRPr="00CF1EA4">
        <w:rPr>
          <w:lang w:val="fr-FR"/>
        </w:rPr>
        <w:t xml:space="preserve"> </w:t>
      </w:r>
      <w:proofErr w:type="spellStart"/>
      <w:r w:rsidRPr="00CF1EA4">
        <w:rPr>
          <w:lang w:val="fr-FR"/>
        </w:rPr>
        <w:t>spre</w:t>
      </w:r>
      <w:proofErr w:type="spellEnd"/>
      <w:r w:rsidRPr="00CF1EA4">
        <w:rPr>
          <w:lang w:val="fr-FR"/>
        </w:rPr>
        <w:t xml:space="preserve"> continent ce se </w:t>
      </w:r>
      <w:proofErr w:type="spellStart"/>
      <w:r w:rsidRPr="00CF1EA4">
        <w:rPr>
          <w:lang w:val="fr-FR"/>
        </w:rPr>
        <w:t>găsesc</w:t>
      </w:r>
      <w:proofErr w:type="spellEnd"/>
      <w:r w:rsidRPr="00CF1EA4">
        <w:rPr>
          <w:lang w:val="fr-FR"/>
        </w:rPr>
        <w:t xml:space="preserve"> </w:t>
      </w:r>
      <w:proofErr w:type="spellStart"/>
      <w:r w:rsidRPr="00CF1EA4">
        <w:rPr>
          <w:lang w:val="fr-FR"/>
        </w:rPr>
        <w:t>în</w:t>
      </w:r>
      <w:proofErr w:type="spellEnd"/>
      <w:r w:rsidRPr="00CF1EA4">
        <w:rPr>
          <w:lang w:val="fr-FR"/>
        </w:rPr>
        <w:t xml:space="preserve"> </w:t>
      </w:r>
      <w:proofErr w:type="spellStart"/>
      <w:r w:rsidRPr="00CF1EA4">
        <w:rPr>
          <w:lang w:val="fr-FR"/>
        </w:rPr>
        <w:t>dreptul</w:t>
      </w:r>
      <w:proofErr w:type="spellEnd"/>
      <w:r w:rsidRPr="00CF1EA4">
        <w:rPr>
          <w:lang w:val="fr-FR"/>
        </w:rPr>
        <w:t xml:space="preserve"> </w:t>
      </w:r>
      <w:proofErr w:type="spellStart"/>
      <w:r w:rsidRPr="00CF1EA4">
        <w:rPr>
          <w:lang w:val="fr-FR"/>
        </w:rPr>
        <w:t>văilor</w:t>
      </w:r>
      <w:proofErr w:type="spellEnd"/>
      <w:r w:rsidRPr="00CF1EA4">
        <w:rPr>
          <w:lang w:val="fr-FR"/>
        </w:rPr>
        <w:t xml:space="preserve"> Canara </w:t>
      </w:r>
      <w:proofErr w:type="spellStart"/>
      <w:r w:rsidRPr="00CF1EA4">
        <w:rPr>
          <w:lang w:val="fr-FR"/>
        </w:rPr>
        <w:t>și</w:t>
      </w:r>
      <w:proofErr w:type="spellEnd"/>
      <w:r w:rsidRPr="00CF1EA4">
        <w:rPr>
          <w:lang w:val="fr-FR"/>
        </w:rPr>
        <w:t xml:space="preserve"> </w:t>
      </w:r>
      <w:proofErr w:type="spellStart"/>
      <w:r w:rsidRPr="00CF1EA4">
        <w:rPr>
          <w:lang w:val="fr-FR"/>
        </w:rPr>
        <w:t>Caragea</w:t>
      </w:r>
      <w:proofErr w:type="spellEnd"/>
      <w:r w:rsidRPr="00CF1EA4">
        <w:rPr>
          <w:lang w:val="fr-FR"/>
        </w:rPr>
        <w:t xml:space="preserve">. </w:t>
      </w:r>
    </w:p>
    <w:p w14:paraId="699412E7" w14:textId="77777777" w:rsidR="00F8661B" w:rsidRPr="00CF1EA4" w:rsidRDefault="00F8661B" w:rsidP="00F8661B">
      <w:pPr>
        <w:pStyle w:val="Listcumarcatori"/>
        <w:numPr>
          <w:ilvl w:val="0"/>
          <w:numId w:val="0"/>
        </w:numPr>
        <w:spacing w:line="276" w:lineRule="auto"/>
        <w:ind w:firstLine="720"/>
        <w:jc w:val="both"/>
        <w:rPr>
          <w:color w:val="000000"/>
          <w:lang w:val="pt-PT"/>
        </w:rPr>
      </w:pPr>
      <w:r w:rsidRPr="00CF1EA4">
        <w:rPr>
          <w:color w:val="000000"/>
          <w:lang w:val="pt-PT"/>
        </w:rPr>
        <w:t>Din punct de vedere fizico – chimic apa Lacului Siutghiol este caracterizată printr-un pH alcalin situat în domeniul 8-9, fapt concretizat şi prin prezenţa alcalinităţii permanente şi a unor valori mari ale alcalinităţii totale. De asemenea, reziduu fix, ca o măsură a încărcării anorganice  prezintă valori de aproximativ 1500 mg/dmc.</w:t>
      </w:r>
    </w:p>
    <w:p w14:paraId="70A62831" w14:textId="77777777" w:rsidR="00F8661B" w:rsidRPr="00CF1EA4" w:rsidRDefault="00F8661B" w:rsidP="00F8661B">
      <w:pPr>
        <w:pStyle w:val="Listcumarcatori"/>
        <w:numPr>
          <w:ilvl w:val="0"/>
          <w:numId w:val="0"/>
        </w:numPr>
        <w:spacing w:line="276" w:lineRule="auto"/>
        <w:ind w:firstLine="720"/>
        <w:jc w:val="both"/>
        <w:rPr>
          <w:color w:val="000000"/>
          <w:lang w:val="pt-PT"/>
        </w:rPr>
      </w:pPr>
      <w:r w:rsidRPr="00CF1EA4">
        <w:rPr>
          <w:color w:val="000000"/>
          <w:lang w:val="pt-PT"/>
        </w:rPr>
        <w:t>Parametrii care sunt în corelaţie cu încărcarea organică, respectiv oxigenul dizolvat – saturaţia în oxigen, au situat apa în general în categoria I-a de calitate; indicatorii CCO-Cr şi CBO5 prezintă în general valori ce încadrează apa lacului în categoria a II-a de calitate, conform legislaţiei naționale în vigoare.</w:t>
      </w:r>
    </w:p>
    <w:p w14:paraId="3160DECE" w14:textId="77777777" w:rsidR="00F8661B" w:rsidRPr="00CF1EA4" w:rsidRDefault="00F8661B" w:rsidP="00F8661B">
      <w:pPr>
        <w:pStyle w:val="Listcumarcatori"/>
        <w:numPr>
          <w:ilvl w:val="0"/>
          <w:numId w:val="0"/>
        </w:numPr>
        <w:spacing w:line="276" w:lineRule="auto"/>
        <w:ind w:firstLine="720"/>
        <w:jc w:val="both"/>
        <w:rPr>
          <w:color w:val="000000"/>
          <w:lang w:val="pt-PT"/>
        </w:rPr>
      </w:pPr>
      <w:r w:rsidRPr="00CF1EA4">
        <w:rPr>
          <w:color w:val="000000"/>
          <w:lang w:val="pt-PT"/>
        </w:rPr>
        <w:t>Din punct de vedere al conţinutului de fosfor total acesta a manifestat o tendinţă de creştere, determinând schimbarea încadrării lacului, din categoria mezotrof în categoria eutrof.</w:t>
      </w:r>
    </w:p>
    <w:p w14:paraId="6C505A2D" w14:textId="77777777" w:rsidR="00F8661B" w:rsidRPr="00CF1EA4" w:rsidRDefault="00F8661B" w:rsidP="00F8661B">
      <w:pPr>
        <w:pStyle w:val="Listcumarcatori"/>
        <w:numPr>
          <w:ilvl w:val="0"/>
          <w:numId w:val="0"/>
        </w:numPr>
        <w:spacing w:line="276" w:lineRule="auto"/>
        <w:ind w:firstLine="720"/>
        <w:jc w:val="both"/>
        <w:rPr>
          <w:color w:val="000000"/>
          <w:lang w:val="pt-PT"/>
        </w:rPr>
      </w:pPr>
      <w:r w:rsidRPr="00CF1EA4">
        <w:rPr>
          <w:color w:val="000000"/>
          <w:lang w:val="pt-PT"/>
        </w:rPr>
        <w:t xml:space="preserve">În general toate formele de azot încadrează apa în categoria I-a de calitate, depăşiri înregistrându-se în cazul ionului amoniu şi a azotului total. </w:t>
      </w:r>
    </w:p>
    <w:p w14:paraId="61A06C47" w14:textId="77777777" w:rsidR="00F8661B" w:rsidRPr="00CF1EA4" w:rsidRDefault="00F8661B" w:rsidP="00F8661B">
      <w:pPr>
        <w:pStyle w:val="Listcumarcatori"/>
        <w:numPr>
          <w:ilvl w:val="0"/>
          <w:numId w:val="0"/>
        </w:numPr>
        <w:spacing w:line="276" w:lineRule="auto"/>
        <w:ind w:firstLine="720"/>
        <w:jc w:val="both"/>
        <w:rPr>
          <w:b/>
          <w:lang w:val="it-IT"/>
        </w:rPr>
      </w:pPr>
    </w:p>
    <w:p w14:paraId="6266CA6A" w14:textId="77777777" w:rsidR="00F8661B" w:rsidRPr="00CF1EA4" w:rsidRDefault="00F8661B" w:rsidP="00F8661B">
      <w:pPr>
        <w:pStyle w:val="Listparagraf"/>
        <w:numPr>
          <w:ilvl w:val="1"/>
          <w:numId w:val="23"/>
        </w:numPr>
        <w:spacing w:after="120" w:line="276" w:lineRule="auto"/>
        <w:ind w:left="720" w:hanging="720"/>
        <w:jc w:val="both"/>
        <w:rPr>
          <w:b/>
          <w:lang w:val="it-IT"/>
        </w:rPr>
      </w:pPr>
      <w:proofErr w:type="spellStart"/>
      <w:r w:rsidRPr="00CF1EA4">
        <w:rPr>
          <w:b/>
          <w:lang w:val="it-IT"/>
        </w:rPr>
        <w:t>Indicarea</w:t>
      </w:r>
      <w:proofErr w:type="spellEnd"/>
      <w:r w:rsidRPr="00CF1EA4">
        <w:rPr>
          <w:b/>
          <w:lang w:val="it-IT"/>
        </w:rPr>
        <w:t xml:space="preserve"> </w:t>
      </w:r>
      <w:proofErr w:type="spellStart"/>
      <w:r w:rsidRPr="00CF1EA4">
        <w:rPr>
          <w:b/>
          <w:lang w:val="it-IT"/>
        </w:rPr>
        <w:t>stării</w:t>
      </w:r>
      <w:proofErr w:type="spellEnd"/>
      <w:r w:rsidRPr="00CF1EA4">
        <w:rPr>
          <w:b/>
          <w:lang w:val="it-IT"/>
        </w:rPr>
        <w:t xml:space="preserve"> </w:t>
      </w:r>
      <w:proofErr w:type="spellStart"/>
      <w:r w:rsidRPr="00CF1EA4">
        <w:rPr>
          <w:b/>
          <w:lang w:val="it-IT"/>
        </w:rPr>
        <w:t>cantitative</w:t>
      </w:r>
      <w:proofErr w:type="spellEnd"/>
      <w:r w:rsidRPr="00CF1EA4">
        <w:rPr>
          <w:b/>
          <w:lang w:val="it-IT"/>
        </w:rPr>
        <w:t xml:space="preserve"> / </w:t>
      </w:r>
      <w:proofErr w:type="spellStart"/>
      <w:r w:rsidRPr="00CF1EA4">
        <w:rPr>
          <w:b/>
          <w:lang w:val="it-IT"/>
        </w:rPr>
        <w:t>chimice</w:t>
      </w:r>
      <w:proofErr w:type="spellEnd"/>
      <w:r w:rsidRPr="00CF1EA4">
        <w:rPr>
          <w:b/>
          <w:lang w:val="it-IT"/>
        </w:rPr>
        <w:t xml:space="preserve"> a </w:t>
      </w:r>
      <w:proofErr w:type="spellStart"/>
      <w:r w:rsidRPr="00CF1EA4">
        <w:rPr>
          <w:b/>
          <w:lang w:val="it-IT"/>
        </w:rPr>
        <w:t>corpului</w:t>
      </w:r>
      <w:proofErr w:type="spellEnd"/>
      <w:r w:rsidRPr="00CF1EA4">
        <w:rPr>
          <w:b/>
          <w:lang w:val="it-IT"/>
        </w:rPr>
        <w:t xml:space="preserve"> de </w:t>
      </w:r>
      <w:proofErr w:type="spellStart"/>
      <w:r w:rsidRPr="00CF1EA4">
        <w:rPr>
          <w:b/>
          <w:lang w:val="it-IT"/>
        </w:rPr>
        <w:t>apă</w:t>
      </w:r>
      <w:proofErr w:type="spellEnd"/>
      <w:r w:rsidRPr="00CF1EA4">
        <w:rPr>
          <w:b/>
          <w:lang w:val="it-IT"/>
        </w:rPr>
        <w:t xml:space="preserve"> </w:t>
      </w:r>
      <w:proofErr w:type="spellStart"/>
      <w:r w:rsidRPr="00CF1EA4">
        <w:rPr>
          <w:b/>
          <w:lang w:val="it-IT"/>
        </w:rPr>
        <w:t>subteran</w:t>
      </w:r>
      <w:proofErr w:type="spellEnd"/>
      <w:r w:rsidRPr="00CF1EA4">
        <w:rPr>
          <w:b/>
          <w:lang w:val="it-IT"/>
        </w:rPr>
        <w:t xml:space="preserve"> </w:t>
      </w:r>
    </w:p>
    <w:p w14:paraId="1C70308F" w14:textId="77777777" w:rsidR="00F8661B" w:rsidRPr="00CF1EA4" w:rsidRDefault="00F8661B" w:rsidP="00F8661B">
      <w:pPr>
        <w:spacing w:line="276" w:lineRule="auto"/>
        <w:ind w:firstLine="709"/>
        <w:jc w:val="both"/>
        <w:rPr>
          <w:rFonts w:cs="Arial"/>
          <w:lang w:val="it-IT"/>
        </w:rPr>
      </w:pPr>
      <w:proofErr w:type="spellStart"/>
      <w:r w:rsidRPr="00CF1EA4">
        <w:rPr>
          <w:rFonts w:cs="Arial"/>
          <w:lang w:val="it-IT"/>
        </w:rPr>
        <w:t>Din</w:t>
      </w:r>
      <w:proofErr w:type="spellEnd"/>
      <w:r w:rsidRPr="00CF1EA4">
        <w:rPr>
          <w:rFonts w:cs="Arial"/>
          <w:lang w:val="it-IT"/>
        </w:rPr>
        <w:t xml:space="preserve"> </w:t>
      </w:r>
      <w:proofErr w:type="spellStart"/>
      <w:r w:rsidRPr="00CF1EA4">
        <w:rPr>
          <w:rFonts w:cs="Arial"/>
          <w:b/>
          <w:i/>
          <w:lang w:val="it-IT"/>
        </w:rPr>
        <w:t>punct</w:t>
      </w:r>
      <w:proofErr w:type="spellEnd"/>
      <w:r w:rsidRPr="00CF1EA4">
        <w:rPr>
          <w:rFonts w:cs="Arial"/>
          <w:b/>
          <w:i/>
          <w:lang w:val="it-IT"/>
        </w:rPr>
        <w:t xml:space="preserve"> de vedere al </w:t>
      </w:r>
      <w:proofErr w:type="spellStart"/>
      <w:r w:rsidRPr="00CF1EA4">
        <w:rPr>
          <w:rFonts w:cs="Arial"/>
          <w:b/>
          <w:i/>
          <w:lang w:val="it-IT"/>
        </w:rPr>
        <w:t>resurselor</w:t>
      </w:r>
      <w:proofErr w:type="spellEnd"/>
      <w:r w:rsidRPr="00CF1EA4">
        <w:rPr>
          <w:rFonts w:cs="Arial"/>
          <w:b/>
          <w:i/>
          <w:lang w:val="it-IT"/>
        </w:rPr>
        <w:t xml:space="preserve"> de ape </w:t>
      </w:r>
      <w:proofErr w:type="spellStart"/>
      <w:r w:rsidRPr="00CF1EA4">
        <w:rPr>
          <w:rFonts w:cs="Arial"/>
          <w:b/>
          <w:i/>
          <w:lang w:val="it-IT"/>
        </w:rPr>
        <w:t>subterane</w:t>
      </w:r>
      <w:proofErr w:type="spellEnd"/>
      <w:r w:rsidRPr="00CF1EA4">
        <w:rPr>
          <w:rFonts w:cs="Arial"/>
          <w:lang w:val="it-IT"/>
        </w:rPr>
        <w:t xml:space="preserve">, </w:t>
      </w:r>
      <w:proofErr w:type="spellStart"/>
      <w:r w:rsidRPr="00CF1EA4">
        <w:rPr>
          <w:rFonts w:cs="Arial"/>
          <w:lang w:val="it-IT"/>
        </w:rPr>
        <w:t>principalele</w:t>
      </w:r>
      <w:proofErr w:type="spellEnd"/>
      <w:r w:rsidRPr="00CF1EA4">
        <w:rPr>
          <w:rFonts w:cs="Arial"/>
          <w:lang w:val="it-IT"/>
        </w:rPr>
        <w:t xml:space="preserve"> </w:t>
      </w:r>
      <w:proofErr w:type="spellStart"/>
      <w:r w:rsidRPr="00CF1EA4">
        <w:rPr>
          <w:rFonts w:cs="Arial"/>
          <w:lang w:val="it-IT"/>
        </w:rPr>
        <w:t>structuri</w:t>
      </w:r>
      <w:proofErr w:type="spellEnd"/>
      <w:r w:rsidRPr="00CF1EA4">
        <w:rPr>
          <w:rFonts w:cs="Arial"/>
          <w:lang w:val="it-IT"/>
        </w:rPr>
        <w:t xml:space="preserve"> </w:t>
      </w:r>
      <w:proofErr w:type="spellStart"/>
      <w:r w:rsidRPr="00CF1EA4">
        <w:rPr>
          <w:rFonts w:cs="Arial"/>
          <w:lang w:val="it-IT"/>
        </w:rPr>
        <w:t>acvatice</w:t>
      </w:r>
      <w:proofErr w:type="spellEnd"/>
      <w:r w:rsidRPr="00CF1EA4">
        <w:rPr>
          <w:rFonts w:cs="Arial"/>
          <w:lang w:val="it-IT"/>
        </w:rPr>
        <w:t xml:space="preserve"> </w:t>
      </w:r>
      <w:proofErr w:type="spellStart"/>
      <w:r w:rsidRPr="00CF1EA4">
        <w:rPr>
          <w:rFonts w:cs="Arial"/>
          <w:lang w:val="it-IT"/>
        </w:rPr>
        <w:t>din</w:t>
      </w:r>
      <w:proofErr w:type="spellEnd"/>
      <w:r w:rsidRPr="00CF1EA4">
        <w:rPr>
          <w:rFonts w:cs="Arial"/>
          <w:lang w:val="it-IT"/>
        </w:rPr>
        <w:t xml:space="preserve"> </w:t>
      </w:r>
      <w:proofErr w:type="spellStart"/>
      <w:r w:rsidRPr="00CF1EA4">
        <w:rPr>
          <w:rFonts w:cs="Arial"/>
          <w:lang w:val="it-IT"/>
        </w:rPr>
        <w:t>Dobrogea</w:t>
      </w:r>
      <w:proofErr w:type="spellEnd"/>
      <w:r w:rsidRPr="00CF1EA4">
        <w:rPr>
          <w:rFonts w:cs="Arial"/>
          <w:lang w:val="it-IT"/>
        </w:rPr>
        <w:t xml:space="preserve"> de Sud se </w:t>
      </w:r>
      <w:proofErr w:type="spellStart"/>
      <w:r w:rsidRPr="00CF1EA4">
        <w:rPr>
          <w:rFonts w:cs="Arial"/>
          <w:lang w:val="it-IT"/>
        </w:rPr>
        <w:t>dezvoltă</w:t>
      </w:r>
      <w:proofErr w:type="spellEnd"/>
      <w:r w:rsidRPr="00CF1EA4">
        <w:rPr>
          <w:rFonts w:cs="Arial"/>
          <w:lang w:val="it-IT"/>
        </w:rPr>
        <w:t xml:space="preserve"> </w:t>
      </w:r>
      <w:proofErr w:type="spellStart"/>
      <w:r w:rsidRPr="00CF1EA4">
        <w:rPr>
          <w:rFonts w:cs="Arial"/>
          <w:lang w:val="it-IT"/>
        </w:rPr>
        <w:t>în</w:t>
      </w:r>
      <w:proofErr w:type="spellEnd"/>
      <w:r w:rsidRPr="00CF1EA4">
        <w:rPr>
          <w:rFonts w:cs="Arial"/>
          <w:lang w:val="it-IT"/>
        </w:rPr>
        <w:t xml:space="preserve"> </w:t>
      </w:r>
      <w:proofErr w:type="spellStart"/>
      <w:r w:rsidRPr="00CF1EA4">
        <w:rPr>
          <w:rFonts w:cs="Arial"/>
          <w:lang w:val="it-IT"/>
        </w:rPr>
        <w:t>formațiuni</w:t>
      </w:r>
      <w:proofErr w:type="spellEnd"/>
      <w:r w:rsidRPr="00CF1EA4">
        <w:rPr>
          <w:rFonts w:cs="Arial"/>
          <w:lang w:val="it-IT"/>
        </w:rPr>
        <w:t xml:space="preserve"> </w:t>
      </w:r>
      <w:proofErr w:type="spellStart"/>
      <w:r w:rsidRPr="00CF1EA4">
        <w:rPr>
          <w:rFonts w:cs="Arial"/>
          <w:lang w:val="it-IT"/>
        </w:rPr>
        <w:t>carbonatate</w:t>
      </w:r>
      <w:proofErr w:type="spellEnd"/>
      <w:r w:rsidRPr="00CF1EA4">
        <w:rPr>
          <w:rFonts w:cs="Arial"/>
          <w:lang w:val="it-IT"/>
        </w:rPr>
        <w:t xml:space="preserve"> </w:t>
      </w:r>
      <w:proofErr w:type="spellStart"/>
      <w:r w:rsidRPr="00CF1EA4">
        <w:rPr>
          <w:rFonts w:cs="Arial"/>
          <w:lang w:val="it-IT"/>
        </w:rPr>
        <w:t>afectate</w:t>
      </w:r>
      <w:proofErr w:type="spellEnd"/>
      <w:r w:rsidRPr="00CF1EA4">
        <w:rPr>
          <w:rFonts w:cs="Arial"/>
          <w:lang w:val="it-IT"/>
        </w:rPr>
        <w:t xml:space="preserve"> de un </w:t>
      </w:r>
      <w:proofErr w:type="spellStart"/>
      <w:r w:rsidRPr="00CF1EA4">
        <w:rPr>
          <w:rFonts w:cs="Arial"/>
          <w:lang w:val="it-IT"/>
        </w:rPr>
        <w:t>puternic</w:t>
      </w:r>
      <w:proofErr w:type="spellEnd"/>
      <w:r w:rsidRPr="00CF1EA4">
        <w:rPr>
          <w:rFonts w:cs="Arial"/>
          <w:lang w:val="it-IT"/>
        </w:rPr>
        <w:t xml:space="preserve"> </w:t>
      </w:r>
      <w:proofErr w:type="spellStart"/>
      <w:r w:rsidRPr="00CF1EA4">
        <w:rPr>
          <w:rFonts w:cs="Arial"/>
          <w:lang w:val="it-IT"/>
        </w:rPr>
        <w:t>sistem</w:t>
      </w:r>
      <w:proofErr w:type="spellEnd"/>
      <w:r w:rsidRPr="00CF1EA4">
        <w:rPr>
          <w:rFonts w:cs="Arial"/>
          <w:lang w:val="it-IT"/>
        </w:rPr>
        <w:t xml:space="preserve"> </w:t>
      </w:r>
      <w:proofErr w:type="spellStart"/>
      <w:r w:rsidRPr="00CF1EA4">
        <w:rPr>
          <w:rFonts w:cs="Arial"/>
          <w:lang w:val="it-IT"/>
        </w:rPr>
        <w:t>fisural</w:t>
      </w:r>
      <w:proofErr w:type="spellEnd"/>
      <w:r w:rsidRPr="00CF1EA4">
        <w:rPr>
          <w:rFonts w:cs="Arial"/>
          <w:lang w:val="it-IT"/>
        </w:rPr>
        <w:t xml:space="preserve"> </w:t>
      </w:r>
      <w:proofErr w:type="spellStart"/>
      <w:r w:rsidRPr="00CF1EA4">
        <w:rPr>
          <w:rFonts w:cs="Arial"/>
          <w:lang w:val="it-IT"/>
        </w:rPr>
        <w:t>carstic</w:t>
      </w:r>
      <w:proofErr w:type="spellEnd"/>
      <w:r w:rsidRPr="00CF1EA4">
        <w:rPr>
          <w:rFonts w:cs="Arial"/>
          <w:lang w:val="it-IT"/>
        </w:rPr>
        <w:t xml:space="preserve">. Pe </w:t>
      </w:r>
      <w:proofErr w:type="spellStart"/>
      <w:r w:rsidRPr="00CF1EA4">
        <w:rPr>
          <w:rFonts w:cs="Arial"/>
          <w:lang w:val="it-IT"/>
        </w:rPr>
        <w:t>baza</w:t>
      </w:r>
      <w:proofErr w:type="spellEnd"/>
      <w:r w:rsidRPr="00CF1EA4">
        <w:rPr>
          <w:rFonts w:cs="Arial"/>
          <w:lang w:val="it-IT"/>
        </w:rPr>
        <w:t xml:space="preserve"> </w:t>
      </w:r>
      <w:proofErr w:type="spellStart"/>
      <w:r w:rsidRPr="00CF1EA4">
        <w:rPr>
          <w:rFonts w:cs="Arial"/>
          <w:lang w:val="it-IT"/>
        </w:rPr>
        <w:t>criteriilor</w:t>
      </w:r>
      <w:proofErr w:type="spellEnd"/>
      <w:r w:rsidRPr="00CF1EA4">
        <w:rPr>
          <w:rFonts w:cs="Arial"/>
          <w:lang w:val="it-IT"/>
        </w:rPr>
        <w:t xml:space="preserve"> </w:t>
      </w:r>
      <w:proofErr w:type="spellStart"/>
      <w:r w:rsidRPr="00CF1EA4">
        <w:rPr>
          <w:rFonts w:cs="Arial"/>
          <w:lang w:val="it-IT"/>
        </w:rPr>
        <w:t>litostructurale</w:t>
      </w:r>
      <w:proofErr w:type="spellEnd"/>
      <w:r w:rsidRPr="00CF1EA4">
        <w:rPr>
          <w:rFonts w:cs="Arial"/>
          <w:lang w:val="it-IT"/>
        </w:rPr>
        <w:t xml:space="preserve"> si </w:t>
      </w:r>
      <w:proofErr w:type="spellStart"/>
      <w:r w:rsidRPr="00CF1EA4">
        <w:rPr>
          <w:rFonts w:cs="Arial"/>
          <w:lang w:val="it-IT"/>
        </w:rPr>
        <w:t>hidrologice</w:t>
      </w:r>
      <w:proofErr w:type="spellEnd"/>
      <w:r w:rsidRPr="00CF1EA4">
        <w:rPr>
          <w:rFonts w:cs="Arial"/>
          <w:lang w:val="it-IT"/>
        </w:rPr>
        <w:t xml:space="preserve"> s-</w:t>
      </w:r>
      <w:proofErr w:type="spellStart"/>
      <w:r w:rsidRPr="00CF1EA4">
        <w:rPr>
          <w:rFonts w:cs="Arial"/>
          <w:lang w:val="it-IT"/>
        </w:rPr>
        <w:t>au</w:t>
      </w:r>
      <w:proofErr w:type="spellEnd"/>
      <w:r w:rsidRPr="00CF1EA4">
        <w:rPr>
          <w:rFonts w:cs="Arial"/>
          <w:lang w:val="it-IT"/>
        </w:rPr>
        <w:t xml:space="preserve"> </w:t>
      </w:r>
      <w:proofErr w:type="spellStart"/>
      <w:r w:rsidRPr="00CF1EA4">
        <w:rPr>
          <w:rFonts w:cs="Arial"/>
          <w:lang w:val="it-IT"/>
        </w:rPr>
        <w:t>putut</w:t>
      </w:r>
      <w:proofErr w:type="spellEnd"/>
      <w:r w:rsidRPr="00CF1EA4">
        <w:rPr>
          <w:rFonts w:cs="Arial"/>
          <w:lang w:val="it-IT"/>
        </w:rPr>
        <w:t xml:space="preserve"> </w:t>
      </w:r>
      <w:proofErr w:type="spellStart"/>
      <w:r w:rsidRPr="00CF1EA4">
        <w:rPr>
          <w:rFonts w:cs="Arial"/>
          <w:lang w:val="it-IT"/>
        </w:rPr>
        <w:t>structura</w:t>
      </w:r>
      <w:proofErr w:type="spellEnd"/>
      <w:r w:rsidRPr="00CF1EA4">
        <w:rPr>
          <w:rFonts w:cs="Arial"/>
          <w:lang w:val="it-IT"/>
        </w:rPr>
        <w:t xml:space="preserve"> 3 </w:t>
      </w:r>
      <w:proofErr w:type="spellStart"/>
      <w:r w:rsidRPr="00CF1EA4">
        <w:rPr>
          <w:rFonts w:cs="Arial"/>
          <w:lang w:val="it-IT"/>
        </w:rPr>
        <w:t>sisteme</w:t>
      </w:r>
      <w:proofErr w:type="spellEnd"/>
      <w:r w:rsidRPr="00CF1EA4">
        <w:rPr>
          <w:rFonts w:cs="Arial"/>
          <w:lang w:val="it-IT"/>
        </w:rPr>
        <w:t xml:space="preserve"> </w:t>
      </w:r>
      <w:proofErr w:type="spellStart"/>
      <w:r w:rsidRPr="00CF1EA4">
        <w:rPr>
          <w:rFonts w:cs="Arial"/>
          <w:lang w:val="it-IT"/>
        </w:rPr>
        <w:t>acvifere</w:t>
      </w:r>
      <w:proofErr w:type="spellEnd"/>
      <w:r w:rsidRPr="00CF1EA4">
        <w:rPr>
          <w:rFonts w:cs="Arial"/>
          <w:lang w:val="it-IT"/>
        </w:rPr>
        <w:t xml:space="preserve"> (</w:t>
      </w:r>
      <w:proofErr w:type="spellStart"/>
      <w:r w:rsidRPr="00CF1EA4">
        <w:rPr>
          <w:rFonts w:cs="Arial"/>
          <w:lang w:val="it-IT"/>
        </w:rPr>
        <w:t>Cuaternar</w:t>
      </w:r>
      <w:proofErr w:type="spellEnd"/>
      <w:r w:rsidRPr="00CF1EA4">
        <w:rPr>
          <w:rFonts w:cs="Arial"/>
          <w:lang w:val="it-IT"/>
        </w:rPr>
        <w:t xml:space="preserve">, cu </w:t>
      </w:r>
      <w:proofErr w:type="spellStart"/>
      <w:r w:rsidRPr="00CF1EA4">
        <w:rPr>
          <w:rFonts w:cs="Arial"/>
          <w:lang w:val="it-IT"/>
        </w:rPr>
        <w:t>importanță</w:t>
      </w:r>
      <w:proofErr w:type="spellEnd"/>
      <w:r w:rsidRPr="00CF1EA4">
        <w:rPr>
          <w:rFonts w:cs="Arial"/>
          <w:lang w:val="it-IT"/>
        </w:rPr>
        <w:t xml:space="preserve"> </w:t>
      </w:r>
      <w:proofErr w:type="spellStart"/>
      <w:r w:rsidRPr="00CF1EA4">
        <w:rPr>
          <w:rFonts w:cs="Arial"/>
          <w:lang w:val="it-IT"/>
        </w:rPr>
        <w:t>hidrologică</w:t>
      </w:r>
      <w:proofErr w:type="spellEnd"/>
      <w:r w:rsidRPr="00CF1EA4">
        <w:rPr>
          <w:rFonts w:cs="Arial"/>
          <w:lang w:val="it-IT"/>
        </w:rPr>
        <w:t xml:space="preserve"> </w:t>
      </w:r>
      <w:proofErr w:type="spellStart"/>
      <w:proofErr w:type="gramStart"/>
      <w:r w:rsidRPr="00CF1EA4">
        <w:rPr>
          <w:rFonts w:cs="Arial"/>
          <w:lang w:val="it-IT"/>
        </w:rPr>
        <w:t>redusă</w:t>
      </w:r>
      <w:proofErr w:type="spellEnd"/>
      <w:r w:rsidRPr="00CF1EA4">
        <w:rPr>
          <w:rFonts w:cs="Arial"/>
          <w:lang w:val="it-IT"/>
        </w:rPr>
        <w:t xml:space="preserve"> ,</w:t>
      </w:r>
      <w:proofErr w:type="gramEnd"/>
      <w:r w:rsidRPr="00CF1EA4">
        <w:rPr>
          <w:rFonts w:cs="Arial"/>
          <w:lang w:val="it-IT"/>
        </w:rPr>
        <w:t xml:space="preserve"> </w:t>
      </w:r>
      <w:proofErr w:type="spellStart"/>
      <w:r w:rsidRPr="00CF1EA4">
        <w:rPr>
          <w:rFonts w:cs="Arial"/>
          <w:lang w:val="it-IT"/>
        </w:rPr>
        <w:t>Sarmațian-Eocen</w:t>
      </w:r>
      <w:proofErr w:type="spellEnd"/>
      <w:r w:rsidRPr="00CF1EA4">
        <w:rPr>
          <w:rFonts w:cs="Arial"/>
          <w:lang w:val="it-IT"/>
        </w:rPr>
        <w:t xml:space="preserve"> </w:t>
      </w:r>
      <w:proofErr w:type="spellStart"/>
      <w:r w:rsidRPr="00CF1EA4">
        <w:rPr>
          <w:rFonts w:cs="Arial"/>
          <w:lang w:val="it-IT"/>
        </w:rPr>
        <w:t>și</w:t>
      </w:r>
      <w:proofErr w:type="spellEnd"/>
      <w:r w:rsidRPr="00CF1EA4">
        <w:rPr>
          <w:rFonts w:cs="Arial"/>
          <w:lang w:val="it-IT"/>
        </w:rPr>
        <w:t xml:space="preserve"> </w:t>
      </w:r>
      <w:proofErr w:type="spellStart"/>
      <w:r w:rsidRPr="00CF1EA4">
        <w:rPr>
          <w:rFonts w:cs="Arial"/>
          <w:lang w:val="it-IT"/>
        </w:rPr>
        <w:t>Cretacic-Jurasic</w:t>
      </w:r>
      <w:proofErr w:type="spellEnd"/>
      <w:r w:rsidRPr="00CF1EA4">
        <w:rPr>
          <w:rFonts w:cs="Arial"/>
          <w:lang w:val="it-IT"/>
        </w:rPr>
        <w:t xml:space="preserve">).  </w:t>
      </w:r>
    </w:p>
    <w:p w14:paraId="17038E95" w14:textId="77777777" w:rsidR="00F8661B" w:rsidRPr="00CF1EA4" w:rsidRDefault="00F8661B" w:rsidP="00F8661B">
      <w:pPr>
        <w:spacing w:line="276" w:lineRule="auto"/>
        <w:ind w:firstLine="709"/>
        <w:jc w:val="both"/>
        <w:rPr>
          <w:lang w:val="fr-FR"/>
        </w:rPr>
      </w:pPr>
      <w:proofErr w:type="spellStart"/>
      <w:r w:rsidRPr="00CF1EA4">
        <w:rPr>
          <w:lang w:val="fr-FR"/>
        </w:rPr>
        <w:t>În</w:t>
      </w:r>
      <w:proofErr w:type="spellEnd"/>
      <w:r w:rsidRPr="00CF1EA4">
        <w:rPr>
          <w:lang w:val="fr-FR"/>
        </w:rPr>
        <w:t xml:space="preserve"> </w:t>
      </w:r>
      <w:proofErr w:type="spellStart"/>
      <w:r w:rsidRPr="00CF1EA4">
        <w:rPr>
          <w:lang w:val="fr-FR"/>
        </w:rPr>
        <w:t>cadrulAdministrațieiBazinale</w:t>
      </w:r>
      <w:proofErr w:type="spellEnd"/>
      <w:r w:rsidRPr="00CF1EA4">
        <w:rPr>
          <w:lang w:val="fr-FR"/>
        </w:rPr>
        <w:t xml:space="preserve"> de </w:t>
      </w:r>
      <w:proofErr w:type="spellStart"/>
      <w:r w:rsidRPr="00CF1EA4">
        <w:rPr>
          <w:lang w:val="fr-FR"/>
        </w:rPr>
        <w:t>Apă</w:t>
      </w:r>
      <w:proofErr w:type="spellEnd"/>
      <w:r w:rsidRPr="00CF1EA4">
        <w:rPr>
          <w:lang w:val="fr-FR"/>
        </w:rPr>
        <w:t xml:space="preserve"> </w:t>
      </w:r>
      <w:proofErr w:type="spellStart"/>
      <w:r w:rsidRPr="00CF1EA4">
        <w:rPr>
          <w:lang w:val="fr-FR"/>
        </w:rPr>
        <w:t>Dobrogea</w:t>
      </w:r>
      <w:proofErr w:type="spellEnd"/>
      <w:r w:rsidRPr="00CF1EA4">
        <w:rPr>
          <w:lang w:val="fr-FR"/>
        </w:rPr>
        <w:t xml:space="preserve"> – </w:t>
      </w:r>
      <w:proofErr w:type="spellStart"/>
      <w:r w:rsidRPr="00CF1EA4">
        <w:rPr>
          <w:lang w:val="fr-FR"/>
        </w:rPr>
        <w:t>Litoral</w:t>
      </w:r>
      <w:proofErr w:type="spellEnd"/>
      <w:r w:rsidRPr="00CF1EA4">
        <w:rPr>
          <w:lang w:val="fr-FR"/>
        </w:rPr>
        <w:t xml:space="preserve"> au </w:t>
      </w:r>
      <w:proofErr w:type="spellStart"/>
      <w:r w:rsidRPr="00CF1EA4">
        <w:rPr>
          <w:lang w:val="fr-FR"/>
        </w:rPr>
        <w:t>fost</w:t>
      </w:r>
      <w:proofErr w:type="spellEnd"/>
      <w:r w:rsidRPr="00CF1EA4">
        <w:rPr>
          <w:lang w:val="fr-FR"/>
        </w:rPr>
        <w:t xml:space="preserve"> </w:t>
      </w:r>
      <w:proofErr w:type="spellStart"/>
      <w:r w:rsidRPr="00CF1EA4">
        <w:rPr>
          <w:lang w:val="fr-FR"/>
        </w:rPr>
        <w:t>identificate</w:t>
      </w:r>
      <w:proofErr w:type="spellEnd"/>
      <w:r w:rsidRPr="00CF1EA4">
        <w:rPr>
          <w:lang w:val="fr-FR"/>
        </w:rPr>
        <w:t xml:space="preserve"> 10 </w:t>
      </w:r>
      <w:proofErr w:type="spellStart"/>
      <w:r w:rsidRPr="00CF1EA4">
        <w:rPr>
          <w:lang w:val="fr-FR"/>
        </w:rPr>
        <w:t>corpuri</w:t>
      </w:r>
      <w:proofErr w:type="spellEnd"/>
      <w:r w:rsidRPr="00CF1EA4">
        <w:rPr>
          <w:lang w:val="fr-FR"/>
        </w:rPr>
        <w:t xml:space="preserve"> de </w:t>
      </w:r>
      <w:proofErr w:type="spellStart"/>
      <w:r w:rsidRPr="00CF1EA4">
        <w:rPr>
          <w:lang w:val="fr-FR"/>
        </w:rPr>
        <w:t>apă</w:t>
      </w:r>
      <w:proofErr w:type="spellEnd"/>
      <w:r w:rsidRPr="00CF1EA4">
        <w:rPr>
          <w:lang w:val="fr-FR"/>
        </w:rPr>
        <w:t xml:space="preserve"> </w:t>
      </w:r>
      <w:proofErr w:type="spellStart"/>
      <w:r w:rsidRPr="00CF1EA4">
        <w:rPr>
          <w:lang w:val="fr-FR"/>
        </w:rPr>
        <w:t>subterană</w:t>
      </w:r>
      <w:proofErr w:type="spellEnd"/>
      <w:r w:rsidRPr="00CF1EA4">
        <w:rPr>
          <w:lang w:val="fr-FR"/>
        </w:rPr>
        <w:t xml:space="preserve"> </w:t>
      </w:r>
      <w:proofErr w:type="spellStart"/>
      <w:r w:rsidRPr="00CF1EA4">
        <w:rPr>
          <w:lang w:val="fr-FR"/>
        </w:rPr>
        <w:t>dintre</w:t>
      </w:r>
      <w:proofErr w:type="spellEnd"/>
      <w:r w:rsidRPr="00CF1EA4">
        <w:rPr>
          <w:lang w:val="fr-FR"/>
        </w:rPr>
        <w:t xml:space="preserve"> </w:t>
      </w:r>
      <w:proofErr w:type="gramStart"/>
      <w:r w:rsidRPr="00CF1EA4">
        <w:rPr>
          <w:lang w:val="fr-FR"/>
        </w:rPr>
        <w:t>care:</w:t>
      </w:r>
      <w:proofErr w:type="gramEnd"/>
    </w:p>
    <w:p w14:paraId="7E81992E" w14:textId="77777777" w:rsidR="00F8661B" w:rsidRPr="00CF1EA4" w:rsidRDefault="00F8661B" w:rsidP="00F8661B">
      <w:pPr>
        <w:spacing w:line="276" w:lineRule="auto"/>
        <w:ind w:firstLine="709"/>
        <w:jc w:val="both"/>
        <w:rPr>
          <w:lang w:val="fr-FR"/>
        </w:rPr>
      </w:pPr>
    </w:p>
    <w:p w14:paraId="4CDE7C9C" w14:textId="77777777" w:rsidR="00F8661B" w:rsidRPr="00CF1EA4" w:rsidRDefault="00F8661B" w:rsidP="00F8661B">
      <w:pPr>
        <w:pStyle w:val="Listparagraf"/>
        <w:numPr>
          <w:ilvl w:val="0"/>
          <w:numId w:val="25"/>
        </w:numPr>
        <w:autoSpaceDE w:val="0"/>
        <w:autoSpaceDN w:val="0"/>
        <w:adjustRightInd w:val="0"/>
        <w:spacing w:line="276" w:lineRule="auto"/>
        <w:jc w:val="both"/>
      </w:pPr>
      <w:r w:rsidRPr="00CF1EA4">
        <w:t xml:space="preserve">4 </w:t>
      </w:r>
      <w:proofErr w:type="spellStart"/>
      <w:r w:rsidRPr="00CF1EA4">
        <w:t>corpuri</w:t>
      </w:r>
      <w:proofErr w:type="spellEnd"/>
      <w:r w:rsidRPr="00CF1EA4">
        <w:t xml:space="preserve"> de </w:t>
      </w:r>
      <w:proofErr w:type="spellStart"/>
      <w:r w:rsidRPr="00CF1EA4">
        <w:t>apă</w:t>
      </w:r>
      <w:proofErr w:type="spellEnd"/>
      <w:r w:rsidRPr="00CF1EA4">
        <w:t xml:space="preserve"> </w:t>
      </w:r>
      <w:proofErr w:type="spellStart"/>
      <w:r w:rsidRPr="00CF1EA4">
        <w:t>pentru</w:t>
      </w:r>
      <w:proofErr w:type="spellEnd"/>
      <w:r w:rsidRPr="00CF1EA4">
        <w:t xml:space="preserve"> </w:t>
      </w:r>
      <w:proofErr w:type="spellStart"/>
      <w:r w:rsidRPr="00CF1EA4">
        <w:t>acviferele</w:t>
      </w:r>
      <w:proofErr w:type="spellEnd"/>
      <w:r w:rsidRPr="00CF1EA4">
        <w:t xml:space="preserve"> cu </w:t>
      </w:r>
      <w:proofErr w:type="spellStart"/>
      <w:r w:rsidRPr="00CF1EA4">
        <w:t>nivel</w:t>
      </w:r>
      <w:proofErr w:type="spellEnd"/>
      <w:r w:rsidRPr="00CF1EA4">
        <w:t xml:space="preserve"> liber: </w:t>
      </w:r>
    </w:p>
    <w:p w14:paraId="0E5F531A"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05 - Dobrogea </w:t>
      </w:r>
      <w:proofErr w:type="spellStart"/>
      <w:r w:rsidRPr="00CF1EA4">
        <w:t>Centrală</w:t>
      </w:r>
      <w:proofErr w:type="spellEnd"/>
      <w:r w:rsidRPr="00CF1EA4">
        <w:t xml:space="preserve"> - </w:t>
      </w:r>
      <w:proofErr w:type="spellStart"/>
      <w:r w:rsidRPr="00CF1EA4">
        <w:t>Cuaternar</w:t>
      </w:r>
      <w:proofErr w:type="spellEnd"/>
    </w:p>
    <w:p w14:paraId="7A03CB88"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07 – </w:t>
      </w:r>
      <w:proofErr w:type="spellStart"/>
      <w:r w:rsidRPr="00CF1EA4">
        <w:t>Lunca</w:t>
      </w:r>
      <w:proofErr w:type="spellEnd"/>
      <w:r w:rsidRPr="00CF1EA4">
        <w:t xml:space="preserve"> </w:t>
      </w:r>
      <w:proofErr w:type="spellStart"/>
      <w:r w:rsidRPr="00CF1EA4">
        <w:t>Dunării</w:t>
      </w:r>
      <w:proofErr w:type="spellEnd"/>
      <w:r w:rsidRPr="00CF1EA4">
        <w:t xml:space="preserve"> (</w:t>
      </w:r>
      <w:proofErr w:type="spellStart"/>
      <w:r w:rsidRPr="00CF1EA4">
        <w:t>Hârșova-Brăila</w:t>
      </w:r>
      <w:proofErr w:type="spellEnd"/>
      <w:r w:rsidRPr="00CF1EA4">
        <w:t xml:space="preserve">) - </w:t>
      </w:r>
      <w:proofErr w:type="spellStart"/>
      <w:r w:rsidRPr="00CF1EA4">
        <w:t>Cuaternar</w:t>
      </w:r>
      <w:proofErr w:type="spellEnd"/>
      <w:r w:rsidRPr="00CF1EA4">
        <w:t xml:space="preserve"> (Balta </w:t>
      </w:r>
      <w:proofErr w:type="spellStart"/>
      <w:r w:rsidRPr="00CF1EA4">
        <w:t>Brăilei</w:t>
      </w:r>
      <w:proofErr w:type="spellEnd"/>
      <w:r w:rsidRPr="00CF1EA4">
        <w:t xml:space="preserve">) </w:t>
      </w:r>
    </w:p>
    <w:p w14:paraId="7EA41E5B"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09 - Dobrogea de Nord - </w:t>
      </w:r>
      <w:proofErr w:type="spellStart"/>
      <w:r w:rsidRPr="00CF1EA4">
        <w:t>Cuaternar</w:t>
      </w:r>
      <w:proofErr w:type="spellEnd"/>
    </w:p>
    <w:p w14:paraId="792D964C"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10 - Dobrogea de Sud - </w:t>
      </w:r>
      <w:proofErr w:type="spellStart"/>
      <w:r w:rsidRPr="00CF1EA4">
        <w:t>Cuaternar</w:t>
      </w:r>
      <w:proofErr w:type="spellEnd"/>
    </w:p>
    <w:p w14:paraId="64EBCA95" w14:textId="36538DCC" w:rsidR="00F8661B" w:rsidRDefault="00F8661B" w:rsidP="00F8661B">
      <w:pPr>
        <w:pStyle w:val="Listparagraf"/>
        <w:autoSpaceDE w:val="0"/>
        <w:autoSpaceDN w:val="0"/>
        <w:adjustRightInd w:val="0"/>
        <w:spacing w:line="276" w:lineRule="auto"/>
        <w:ind w:left="1701"/>
        <w:jc w:val="both"/>
      </w:pPr>
    </w:p>
    <w:p w14:paraId="3E739C1C" w14:textId="7438AAAC" w:rsidR="00F8661B" w:rsidRDefault="00F8661B" w:rsidP="00F8661B">
      <w:pPr>
        <w:pStyle w:val="Listparagraf"/>
        <w:autoSpaceDE w:val="0"/>
        <w:autoSpaceDN w:val="0"/>
        <w:adjustRightInd w:val="0"/>
        <w:spacing w:line="276" w:lineRule="auto"/>
        <w:ind w:left="1701"/>
        <w:jc w:val="both"/>
      </w:pPr>
    </w:p>
    <w:p w14:paraId="3CF873C8" w14:textId="227E9DB2" w:rsidR="00F8661B" w:rsidRDefault="00F8661B" w:rsidP="00F8661B">
      <w:pPr>
        <w:pStyle w:val="Listparagraf"/>
        <w:autoSpaceDE w:val="0"/>
        <w:autoSpaceDN w:val="0"/>
        <w:adjustRightInd w:val="0"/>
        <w:spacing w:line="276" w:lineRule="auto"/>
        <w:ind w:left="1701"/>
        <w:jc w:val="both"/>
      </w:pPr>
    </w:p>
    <w:p w14:paraId="44C7A266" w14:textId="77777777" w:rsidR="00F8661B" w:rsidRPr="00CF1EA4" w:rsidRDefault="00F8661B" w:rsidP="00F8661B">
      <w:pPr>
        <w:pStyle w:val="Listparagraf"/>
        <w:numPr>
          <w:ilvl w:val="0"/>
          <w:numId w:val="25"/>
        </w:numPr>
        <w:autoSpaceDE w:val="0"/>
        <w:autoSpaceDN w:val="0"/>
        <w:adjustRightInd w:val="0"/>
        <w:spacing w:line="276" w:lineRule="auto"/>
        <w:jc w:val="both"/>
      </w:pPr>
      <w:r w:rsidRPr="00CF1EA4">
        <w:lastRenderedPageBreak/>
        <w:t xml:space="preserve">6 </w:t>
      </w:r>
      <w:proofErr w:type="spellStart"/>
      <w:r w:rsidRPr="00CF1EA4">
        <w:t>corpuri</w:t>
      </w:r>
      <w:proofErr w:type="spellEnd"/>
      <w:r w:rsidRPr="00CF1EA4">
        <w:t xml:space="preserve"> de </w:t>
      </w:r>
      <w:proofErr w:type="spellStart"/>
      <w:r w:rsidRPr="00CF1EA4">
        <w:t>apă</w:t>
      </w:r>
      <w:proofErr w:type="spellEnd"/>
      <w:r w:rsidRPr="00CF1EA4">
        <w:t xml:space="preserve"> </w:t>
      </w:r>
      <w:proofErr w:type="spellStart"/>
      <w:r w:rsidRPr="00CF1EA4">
        <w:t>pentru</w:t>
      </w:r>
      <w:proofErr w:type="spellEnd"/>
      <w:r w:rsidRPr="00CF1EA4">
        <w:t xml:space="preserve"> </w:t>
      </w:r>
      <w:proofErr w:type="spellStart"/>
      <w:r w:rsidRPr="00CF1EA4">
        <w:t>acviferele</w:t>
      </w:r>
      <w:proofErr w:type="spellEnd"/>
      <w:r w:rsidRPr="00CF1EA4">
        <w:t xml:space="preserve"> cu </w:t>
      </w:r>
      <w:proofErr w:type="spellStart"/>
      <w:r w:rsidRPr="00CF1EA4">
        <w:t>nivel</w:t>
      </w:r>
      <w:proofErr w:type="spellEnd"/>
      <w:r w:rsidRPr="00CF1EA4">
        <w:t xml:space="preserve"> sub </w:t>
      </w:r>
      <w:proofErr w:type="spellStart"/>
      <w:r w:rsidRPr="00CF1EA4">
        <w:t>presiune</w:t>
      </w:r>
      <w:proofErr w:type="spellEnd"/>
      <w:r w:rsidRPr="00CF1EA4">
        <w:t xml:space="preserve">: </w:t>
      </w:r>
    </w:p>
    <w:p w14:paraId="39AE0EF4"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01 - </w:t>
      </w:r>
      <w:proofErr w:type="spellStart"/>
      <w:r w:rsidRPr="00CF1EA4">
        <w:t>Tulcea</w:t>
      </w:r>
      <w:proofErr w:type="spellEnd"/>
      <w:r w:rsidRPr="00CF1EA4">
        <w:t xml:space="preserve"> - </w:t>
      </w:r>
      <w:proofErr w:type="spellStart"/>
      <w:r w:rsidRPr="00CF1EA4">
        <w:t>Triasic</w:t>
      </w:r>
      <w:proofErr w:type="spellEnd"/>
      <w:r w:rsidRPr="00CF1EA4">
        <w:t xml:space="preserve"> (Dobrogea de Nord) </w:t>
      </w:r>
    </w:p>
    <w:p w14:paraId="65806FB2"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rPr>
          <w:lang w:val="it-IT"/>
        </w:rPr>
      </w:pPr>
      <w:r w:rsidRPr="00CF1EA4">
        <w:rPr>
          <w:lang w:val="it-IT"/>
        </w:rPr>
        <w:t xml:space="preserve">RODL 02 - </w:t>
      </w:r>
      <w:proofErr w:type="spellStart"/>
      <w:r w:rsidRPr="00CF1EA4">
        <w:rPr>
          <w:lang w:val="it-IT"/>
        </w:rPr>
        <w:t>Babadag</w:t>
      </w:r>
      <w:proofErr w:type="spellEnd"/>
      <w:r w:rsidRPr="00CF1EA4">
        <w:rPr>
          <w:lang w:val="it-IT"/>
        </w:rPr>
        <w:t xml:space="preserve"> - </w:t>
      </w:r>
      <w:proofErr w:type="spellStart"/>
      <w:r w:rsidRPr="00CF1EA4">
        <w:rPr>
          <w:lang w:val="it-IT"/>
        </w:rPr>
        <w:t>Kretacic</w:t>
      </w:r>
      <w:proofErr w:type="spellEnd"/>
      <w:r w:rsidRPr="00CF1EA4">
        <w:rPr>
          <w:lang w:val="it-IT"/>
        </w:rPr>
        <w:t xml:space="preserve"> (</w:t>
      </w:r>
      <w:proofErr w:type="spellStart"/>
      <w:r w:rsidRPr="00CF1EA4">
        <w:rPr>
          <w:lang w:val="it-IT"/>
        </w:rPr>
        <w:t>Dobrogea</w:t>
      </w:r>
      <w:proofErr w:type="spellEnd"/>
      <w:r w:rsidRPr="00CF1EA4">
        <w:rPr>
          <w:lang w:val="it-IT"/>
        </w:rPr>
        <w:t xml:space="preserve"> de Nord) </w:t>
      </w:r>
    </w:p>
    <w:p w14:paraId="0B49DD54"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rPr>
          <w:lang w:val="it-IT"/>
        </w:rPr>
      </w:pPr>
      <w:r w:rsidRPr="00CF1EA4">
        <w:rPr>
          <w:lang w:val="it-IT"/>
        </w:rPr>
        <w:t xml:space="preserve">RODL 03 - </w:t>
      </w:r>
      <w:proofErr w:type="spellStart"/>
      <w:r w:rsidRPr="00CF1EA4">
        <w:rPr>
          <w:lang w:val="it-IT"/>
        </w:rPr>
        <w:t>Hârșova</w:t>
      </w:r>
      <w:proofErr w:type="spellEnd"/>
      <w:r w:rsidRPr="00CF1EA4">
        <w:rPr>
          <w:lang w:val="it-IT"/>
        </w:rPr>
        <w:t xml:space="preserve"> - </w:t>
      </w:r>
      <w:proofErr w:type="spellStart"/>
      <w:r w:rsidRPr="00CF1EA4">
        <w:rPr>
          <w:lang w:val="it-IT"/>
        </w:rPr>
        <w:t>Ghindărești</w:t>
      </w:r>
      <w:proofErr w:type="spellEnd"/>
      <w:r w:rsidRPr="00CF1EA4">
        <w:rPr>
          <w:lang w:val="it-IT"/>
        </w:rPr>
        <w:t xml:space="preserve"> - </w:t>
      </w:r>
      <w:proofErr w:type="spellStart"/>
      <w:r w:rsidRPr="00CF1EA4">
        <w:rPr>
          <w:lang w:val="it-IT"/>
        </w:rPr>
        <w:t>Jurasic</w:t>
      </w:r>
      <w:proofErr w:type="spellEnd"/>
      <w:r w:rsidRPr="00CF1EA4">
        <w:rPr>
          <w:lang w:val="it-IT"/>
        </w:rPr>
        <w:t xml:space="preserve"> 2 (</w:t>
      </w:r>
      <w:proofErr w:type="spellStart"/>
      <w:r w:rsidRPr="00CF1EA4">
        <w:rPr>
          <w:lang w:val="it-IT"/>
        </w:rPr>
        <w:t>Dobrogea</w:t>
      </w:r>
      <w:proofErr w:type="spellEnd"/>
      <w:r w:rsidRPr="00CF1EA4">
        <w:rPr>
          <w:lang w:val="it-IT"/>
        </w:rPr>
        <w:t xml:space="preserve"> </w:t>
      </w:r>
      <w:proofErr w:type="gramStart"/>
      <w:r w:rsidRPr="00CF1EA4">
        <w:rPr>
          <w:lang w:val="it-IT"/>
        </w:rPr>
        <w:t>Centrala )</w:t>
      </w:r>
      <w:proofErr w:type="gramEnd"/>
      <w:r w:rsidRPr="00CF1EA4">
        <w:rPr>
          <w:lang w:val="it-IT"/>
        </w:rPr>
        <w:t xml:space="preserve"> </w:t>
      </w:r>
    </w:p>
    <w:p w14:paraId="2BBC94F1"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rPr>
          <w:lang w:val="it-IT"/>
        </w:rPr>
      </w:pPr>
      <w:r w:rsidRPr="00CF1EA4">
        <w:rPr>
          <w:lang w:val="it-IT"/>
        </w:rPr>
        <w:t xml:space="preserve">RODL 04 - </w:t>
      </w:r>
      <w:proofErr w:type="spellStart"/>
      <w:r w:rsidRPr="00CF1EA4">
        <w:rPr>
          <w:lang w:val="it-IT"/>
        </w:rPr>
        <w:t>Cobadin</w:t>
      </w:r>
      <w:proofErr w:type="spellEnd"/>
      <w:r w:rsidRPr="00CF1EA4">
        <w:rPr>
          <w:lang w:val="it-IT"/>
        </w:rPr>
        <w:t xml:space="preserve"> - </w:t>
      </w:r>
      <w:proofErr w:type="spellStart"/>
      <w:r w:rsidRPr="00CF1EA4">
        <w:rPr>
          <w:lang w:val="it-IT"/>
        </w:rPr>
        <w:t>Mangalia</w:t>
      </w:r>
      <w:proofErr w:type="spellEnd"/>
      <w:r w:rsidRPr="00CF1EA4">
        <w:rPr>
          <w:lang w:val="it-IT"/>
        </w:rPr>
        <w:t xml:space="preserve"> - </w:t>
      </w:r>
      <w:proofErr w:type="spellStart"/>
      <w:r w:rsidRPr="00CF1EA4">
        <w:rPr>
          <w:lang w:val="it-IT"/>
        </w:rPr>
        <w:t>Eocen-Sarmațian</w:t>
      </w:r>
      <w:proofErr w:type="spellEnd"/>
      <w:r w:rsidRPr="00CF1EA4">
        <w:rPr>
          <w:lang w:val="it-IT"/>
        </w:rPr>
        <w:t xml:space="preserve"> (</w:t>
      </w:r>
      <w:proofErr w:type="spellStart"/>
      <w:r w:rsidRPr="00CF1EA4">
        <w:rPr>
          <w:lang w:val="it-IT"/>
        </w:rPr>
        <w:t>Dobrogea</w:t>
      </w:r>
      <w:proofErr w:type="spellEnd"/>
      <w:r w:rsidRPr="00CF1EA4">
        <w:rPr>
          <w:lang w:val="it-IT"/>
        </w:rPr>
        <w:t xml:space="preserve"> de Sud) </w:t>
      </w:r>
    </w:p>
    <w:p w14:paraId="7CAAA894"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06 - </w:t>
      </w:r>
      <w:proofErr w:type="spellStart"/>
      <w:r w:rsidRPr="00CF1EA4">
        <w:t>PlatformaValahă</w:t>
      </w:r>
      <w:proofErr w:type="spellEnd"/>
      <w:r w:rsidRPr="00CF1EA4">
        <w:t xml:space="preserve"> - Barremian - </w:t>
      </w:r>
      <w:proofErr w:type="spellStart"/>
      <w:r w:rsidRPr="00CF1EA4">
        <w:t>Jurasic</w:t>
      </w:r>
      <w:proofErr w:type="spellEnd"/>
      <w:r w:rsidRPr="00CF1EA4">
        <w:t xml:space="preserve"> (Dobrogea de Sud) </w:t>
      </w:r>
    </w:p>
    <w:p w14:paraId="3A123D76" w14:textId="77777777" w:rsidR="00F8661B" w:rsidRPr="00CF1EA4" w:rsidRDefault="00F8661B" w:rsidP="00F8661B">
      <w:pPr>
        <w:pStyle w:val="Listparagraf"/>
        <w:numPr>
          <w:ilvl w:val="0"/>
          <w:numId w:val="26"/>
        </w:numPr>
        <w:autoSpaceDE w:val="0"/>
        <w:autoSpaceDN w:val="0"/>
        <w:adjustRightInd w:val="0"/>
        <w:spacing w:line="276" w:lineRule="auto"/>
        <w:ind w:firstLine="272"/>
        <w:jc w:val="both"/>
      </w:pPr>
      <w:r w:rsidRPr="00CF1EA4">
        <w:t xml:space="preserve">RODL 08 - </w:t>
      </w:r>
      <w:proofErr w:type="spellStart"/>
      <w:r w:rsidRPr="00CF1EA4">
        <w:t>Casimcea</w:t>
      </w:r>
      <w:proofErr w:type="spellEnd"/>
      <w:r w:rsidRPr="00CF1EA4">
        <w:t xml:space="preserve"> - </w:t>
      </w:r>
      <w:proofErr w:type="spellStart"/>
      <w:r w:rsidRPr="00CF1EA4">
        <w:t>Jurasic</w:t>
      </w:r>
      <w:proofErr w:type="spellEnd"/>
      <w:r w:rsidRPr="00CF1EA4">
        <w:t xml:space="preserve"> 2 (Dobrogea </w:t>
      </w:r>
      <w:proofErr w:type="spellStart"/>
      <w:r w:rsidRPr="00CF1EA4">
        <w:t>Centrala</w:t>
      </w:r>
      <w:proofErr w:type="spellEnd"/>
      <w:r w:rsidRPr="00CF1EA4">
        <w:t>)</w:t>
      </w:r>
    </w:p>
    <w:p w14:paraId="68CCAFE8" w14:textId="77777777" w:rsidR="00F8661B" w:rsidRPr="00CF1EA4" w:rsidRDefault="00F8661B" w:rsidP="00F8661B">
      <w:pPr>
        <w:spacing w:line="276" w:lineRule="auto"/>
        <w:ind w:firstLine="709"/>
        <w:jc w:val="both"/>
      </w:pPr>
    </w:p>
    <w:p w14:paraId="0F854188" w14:textId="77777777" w:rsidR="00F8661B" w:rsidRPr="00CF1EA4" w:rsidRDefault="00F8661B" w:rsidP="00F8661B">
      <w:pPr>
        <w:spacing w:line="276" w:lineRule="auto"/>
        <w:ind w:firstLine="709"/>
        <w:jc w:val="both"/>
      </w:pPr>
      <w:r w:rsidRPr="00CF1EA4">
        <w:t xml:space="preserve">La </w:t>
      </w:r>
      <w:proofErr w:type="spellStart"/>
      <w:r w:rsidRPr="00CF1EA4">
        <w:t>nivelul</w:t>
      </w:r>
      <w:proofErr w:type="spellEnd"/>
      <w:r w:rsidRPr="00CF1EA4">
        <w:t xml:space="preserve"> ABA Dobrogea–</w:t>
      </w:r>
      <w:proofErr w:type="spellStart"/>
      <w:r w:rsidRPr="00CF1EA4">
        <w:t>Litoral</w:t>
      </w:r>
      <w:proofErr w:type="spellEnd"/>
      <w:r w:rsidRPr="00CF1EA4">
        <w:t xml:space="preserve"> </w:t>
      </w:r>
      <w:proofErr w:type="spellStart"/>
      <w:r w:rsidRPr="00CF1EA4">
        <w:t>toate</w:t>
      </w:r>
      <w:proofErr w:type="spellEnd"/>
      <w:r w:rsidRPr="00CF1EA4">
        <w:t xml:space="preserve"> </w:t>
      </w:r>
      <w:proofErr w:type="spellStart"/>
      <w:r w:rsidRPr="00CF1EA4">
        <w:t>corpurile</w:t>
      </w:r>
      <w:proofErr w:type="spellEnd"/>
      <w:r w:rsidRPr="00CF1EA4">
        <w:t xml:space="preserve"> de </w:t>
      </w:r>
      <w:proofErr w:type="spellStart"/>
      <w:r w:rsidRPr="00CF1EA4">
        <w:t>apă</w:t>
      </w:r>
      <w:proofErr w:type="spellEnd"/>
      <w:r w:rsidRPr="00CF1EA4">
        <w:t xml:space="preserve"> </w:t>
      </w:r>
      <w:proofErr w:type="spellStart"/>
      <w:r w:rsidRPr="00CF1EA4">
        <w:t>subterană</w:t>
      </w:r>
      <w:proofErr w:type="spellEnd"/>
      <w:r w:rsidRPr="00CF1EA4">
        <w:t xml:space="preserve"> au </w:t>
      </w:r>
      <w:proofErr w:type="spellStart"/>
      <w:r w:rsidRPr="00CF1EA4">
        <w:t>fost</w:t>
      </w:r>
      <w:proofErr w:type="spellEnd"/>
      <w:r w:rsidRPr="00CF1EA4">
        <w:t xml:space="preserve"> </w:t>
      </w:r>
      <w:proofErr w:type="spellStart"/>
      <w:r w:rsidRPr="00CF1EA4">
        <w:t>monitorizate</w:t>
      </w:r>
      <w:proofErr w:type="spellEnd"/>
      <w:r w:rsidRPr="00CF1EA4">
        <w:t xml:space="preserve"> </w:t>
      </w:r>
      <w:proofErr w:type="spellStart"/>
      <w:r w:rsidRPr="00CF1EA4">
        <w:t>chimic</w:t>
      </w:r>
      <w:proofErr w:type="spellEnd"/>
      <w:r w:rsidRPr="00CF1EA4">
        <w:t xml:space="preserve"> </w:t>
      </w:r>
      <w:proofErr w:type="spellStart"/>
      <w:r w:rsidRPr="00CF1EA4">
        <w:t>printr</w:t>
      </w:r>
      <w:proofErr w:type="spellEnd"/>
      <w:r w:rsidRPr="00CF1EA4">
        <w:t xml:space="preserve">-un </w:t>
      </w:r>
      <w:proofErr w:type="spellStart"/>
      <w:r w:rsidRPr="00CF1EA4">
        <w:t>număr</w:t>
      </w:r>
      <w:proofErr w:type="spellEnd"/>
      <w:r w:rsidRPr="00CF1EA4">
        <w:t xml:space="preserve"> de 105 </w:t>
      </w:r>
      <w:proofErr w:type="spellStart"/>
      <w:r w:rsidRPr="00CF1EA4">
        <w:t>puncte</w:t>
      </w:r>
      <w:proofErr w:type="spellEnd"/>
      <w:r w:rsidRPr="00CF1EA4">
        <w:t xml:space="preserve"> de </w:t>
      </w:r>
      <w:proofErr w:type="spellStart"/>
      <w:r w:rsidRPr="00CF1EA4">
        <w:t>monitorizare</w:t>
      </w:r>
      <w:proofErr w:type="spellEnd"/>
      <w:r w:rsidRPr="00CF1EA4">
        <w:t xml:space="preserve">, din care: 44 sunt </w:t>
      </w:r>
      <w:proofErr w:type="spellStart"/>
      <w:r w:rsidRPr="00CF1EA4">
        <w:t>foraje</w:t>
      </w:r>
      <w:proofErr w:type="spellEnd"/>
      <w:r w:rsidRPr="00CF1EA4">
        <w:t xml:space="preserve"> </w:t>
      </w:r>
      <w:proofErr w:type="spellStart"/>
      <w:r w:rsidRPr="00CF1EA4">
        <w:t>hidrogeologice</w:t>
      </w:r>
      <w:proofErr w:type="spellEnd"/>
      <w:r w:rsidRPr="00CF1EA4">
        <w:t xml:space="preserve"> de </w:t>
      </w:r>
      <w:proofErr w:type="spellStart"/>
      <w:r w:rsidRPr="00CF1EA4">
        <w:t>observație</w:t>
      </w:r>
      <w:proofErr w:type="spellEnd"/>
      <w:r w:rsidRPr="00CF1EA4">
        <w:t xml:space="preserve"> </w:t>
      </w:r>
      <w:proofErr w:type="spellStart"/>
      <w:r w:rsidRPr="00CF1EA4">
        <w:t>pentru</w:t>
      </w:r>
      <w:proofErr w:type="spellEnd"/>
      <w:r w:rsidRPr="00CF1EA4">
        <w:t xml:space="preserve"> </w:t>
      </w:r>
      <w:proofErr w:type="spellStart"/>
      <w:r w:rsidRPr="00CF1EA4">
        <w:t>acviferul</w:t>
      </w:r>
      <w:proofErr w:type="spellEnd"/>
      <w:r w:rsidRPr="00CF1EA4">
        <w:t xml:space="preserve"> </w:t>
      </w:r>
      <w:proofErr w:type="spellStart"/>
      <w:r w:rsidRPr="00CF1EA4">
        <w:t>freatic</w:t>
      </w:r>
      <w:proofErr w:type="spellEnd"/>
      <w:r w:rsidRPr="00CF1EA4">
        <w:t xml:space="preserve"> (</w:t>
      </w:r>
      <w:proofErr w:type="spellStart"/>
      <w:r w:rsidRPr="00CF1EA4">
        <w:t>dintre</w:t>
      </w:r>
      <w:proofErr w:type="spellEnd"/>
      <w:r w:rsidRPr="00CF1EA4">
        <w:t xml:space="preserve"> care 11 </w:t>
      </w:r>
      <w:proofErr w:type="spellStart"/>
      <w:r w:rsidRPr="00CF1EA4">
        <w:t>aparțin</w:t>
      </w:r>
      <w:proofErr w:type="spellEnd"/>
      <w:r w:rsidRPr="00CF1EA4">
        <w:t xml:space="preserve"> </w:t>
      </w:r>
      <w:proofErr w:type="spellStart"/>
      <w:r w:rsidRPr="00CF1EA4">
        <w:t>terților</w:t>
      </w:r>
      <w:proofErr w:type="spellEnd"/>
      <w:r w:rsidRPr="00CF1EA4">
        <w:t xml:space="preserve"> </w:t>
      </w:r>
      <w:proofErr w:type="spellStart"/>
      <w:r w:rsidRPr="00CF1EA4">
        <w:t>și</w:t>
      </w:r>
      <w:proofErr w:type="spellEnd"/>
      <w:r w:rsidRPr="00CF1EA4">
        <w:t xml:space="preserve"> 33 sunt </w:t>
      </w:r>
      <w:proofErr w:type="spellStart"/>
      <w:r w:rsidRPr="00CF1EA4">
        <w:t>foraje</w:t>
      </w:r>
      <w:proofErr w:type="spellEnd"/>
      <w:r w:rsidRPr="00CF1EA4">
        <w:t xml:space="preserve"> din </w:t>
      </w:r>
      <w:proofErr w:type="spellStart"/>
      <w:r w:rsidRPr="00CF1EA4">
        <w:t>rețea</w:t>
      </w:r>
      <w:proofErr w:type="spellEnd"/>
      <w:r w:rsidRPr="00CF1EA4">
        <w:t xml:space="preserve"> </w:t>
      </w:r>
      <w:proofErr w:type="spellStart"/>
      <w:r w:rsidRPr="00CF1EA4">
        <w:t>hidrogeologică</w:t>
      </w:r>
      <w:proofErr w:type="spellEnd"/>
      <w:r w:rsidRPr="00CF1EA4">
        <w:t xml:space="preserve"> </w:t>
      </w:r>
      <w:proofErr w:type="spellStart"/>
      <w:r w:rsidRPr="00CF1EA4">
        <w:t>națională</w:t>
      </w:r>
      <w:proofErr w:type="spellEnd"/>
      <w:r w:rsidRPr="00CF1EA4">
        <w:t xml:space="preserve">), 54 </w:t>
      </w:r>
      <w:proofErr w:type="spellStart"/>
      <w:r w:rsidRPr="00CF1EA4">
        <w:t>foraje</w:t>
      </w:r>
      <w:proofErr w:type="spellEnd"/>
      <w:r w:rsidRPr="00CF1EA4">
        <w:t xml:space="preserve"> de </w:t>
      </w:r>
      <w:proofErr w:type="spellStart"/>
      <w:r w:rsidRPr="00CF1EA4">
        <w:t>adâncime</w:t>
      </w:r>
      <w:proofErr w:type="spellEnd"/>
      <w:r w:rsidRPr="00CF1EA4">
        <w:t xml:space="preserve"> (</w:t>
      </w:r>
      <w:proofErr w:type="spellStart"/>
      <w:r w:rsidRPr="00CF1EA4">
        <w:t>dintre</w:t>
      </w:r>
      <w:proofErr w:type="spellEnd"/>
      <w:r w:rsidRPr="00CF1EA4">
        <w:t xml:space="preserve"> care 41 </w:t>
      </w:r>
      <w:proofErr w:type="spellStart"/>
      <w:r w:rsidRPr="00CF1EA4">
        <w:t>aparțin</w:t>
      </w:r>
      <w:proofErr w:type="spellEnd"/>
      <w:r w:rsidRPr="00CF1EA4">
        <w:t xml:space="preserve"> </w:t>
      </w:r>
      <w:proofErr w:type="spellStart"/>
      <w:r w:rsidRPr="00CF1EA4">
        <w:t>terților</w:t>
      </w:r>
      <w:proofErr w:type="spellEnd"/>
      <w:r w:rsidRPr="00CF1EA4">
        <w:t xml:space="preserve"> </w:t>
      </w:r>
      <w:proofErr w:type="spellStart"/>
      <w:r w:rsidRPr="00CF1EA4">
        <w:t>și</w:t>
      </w:r>
      <w:proofErr w:type="spellEnd"/>
      <w:r w:rsidRPr="00CF1EA4">
        <w:t xml:space="preserve"> 13 sunt </w:t>
      </w:r>
      <w:proofErr w:type="spellStart"/>
      <w:r w:rsidRPr="00CF1EA4">
        <w:t>foraje</w:t>
      </w:r>
      <w:proofErr w:type="spellEnd"/>
      <w:r w:rsidRPr="00CF1EA4">
        <w:t xml:space="preserve"> din </w:t>
      </w:r>
      <w:proofErr w:type="spellStart"/>
      <w:r w:rsidRPr="00CF1EA4">
        <w:t>rețea</w:t>
      </w:r>
      <w:proofErr w:type="spellEnd"/>
      <w:r w:rsidRPr="00CF1EA4">
        <w:t xml:space="preserve"> </w:t>
      </w:r>
      <w:proofErr w:type="spellStart"/>
      <w:r w:rsidRPr="00CF1EA4">
        <w:t>hidrogeologică</w:t>
      </w:r>
      <w:proofErr w:type="spellEnd"/>
      <w:r w:rsidRPr="00CF1EA4">
        <w:t xml:space="preserve"> </w:t>
      </w:r>
      <w:proofErr w:type="spellStart"/>
      <w:r w:rsidRPr="00CF1EA4">
        <w:t>națională</w:t>
      </w:r>
      <w:proofErr w:type="spellEnd"/>
      <w:r w:rsidRPr="00CF1EA4">
        <w:t xml:space="preserve">) </w:t>
      </w:r>
      <w:proofErr w:type="spellStart"/>
      <w:r w:rsidRPr="00CF1EA4">
        <w:t>și</w:t>
      </w:r>
      <w:proofErr w:type="spellEnd"/>
      <w:r w:rsidRPr="00CF1EA4">
        <w:t xml:space="preserve"> 7 </w:t>
      </w:r>
      <w:proofErr w:type="spellStart"/>
      <w:r w:rsidRPr="00CF1EA4">
        <w:t>izvoare</w:t>
      </w:r>
      <w:proofErr w:type="spellEnd"/>
      <w:r w:rsidRPr="00CF1EA4">
        <w:t>.</w:t>
      </w:r>
    </w:p>
    <w:p w14:paraId="062FC79D" w14:textId="77777777" w:rsidR="00F8661B" w:rsidRPr="00CF1EA4" w:rsidRDefault="00F8661B" w:rsidP="00F8661B">
      <w:pPr>
        <w:spacing w:line="276" w:lineRule="auto"/>
        <w:ind w:firstLine="709"/>
        <w:jc w:val="both"/>
      </w:pPr>
      <w:r w:rsidRPr="00CF1EA4">
        <w:t xml:space="preserve">Din </w:t>
      </w:r>
      <w:proofErr w:type="spellStart"/>
      <w:r w:rsidRPr="00CF1EA4">
        <w:t>analiza</w:t>
      </w:r>
      <w:proofErr w:type="spellEnd"/>
      <w:r w:rsidRPr="00CF1EA4">
        <w:t xml:space="preserve"> </w:t>
      </w:r>
      <w:proofErr w:type="spellStart"/>
      <w:r w:rsidRPr="00CF1EA4">
        <w:t>realizată</w:t>
      </w:r>
      <w:proofErr w:type="spellEnd"/>
      <w:r w:rsidRPr="00CF1EA4">
        <w:t xml:space="preserve"> </w:t>
      </w:r>
      <w:proofErr w:type="spellStart"/>
      <w:r w:rsidRPr="00CF1EA4">
        <w:t>în</w:t>
      </w:r>
      <w:proofErr w:type="spellEnd"/>
      <w:r w:rsidRPr="00CF1EA4">
        <w:t xml:space="preserve"> </w:t>
      </w:r>
      <w:proofErr w:type="spellStart"/>
      <w:r w:rsidRPr="00CF1EA4">
        <w:t>cadrul</w:t>
      </w:r>
      <w:proofErr w:type="spellEnd"/>
      <w:r w:rsidRPr="00CF1EA4">
        <w:t xml:space="preserve"> </w:t>
      </w:r>
      <w:proofErr w:type="spellStart"/>
      <w:r w:rsidRPr="00CF1EA4">
        <w:t>Planului</w:t>
      </w:r>
      <w:proofErr w:type="spellEnd"/>
      <w:r w:rsidRPr="00CF1EA4">
        <w:t xml:space="preserve"> de management al </w:t>
      </w:r>
      <w:proofErr w:type="spellStart"/>
      <w:r w:rsidRPr="00CF1EA4">
        <w:t>spațiului</w:t>
      </w:r>
      <w:proofErr w:type="spellEnd"/>
      <w:r w:rsidRPr="00CF1EA4">
        <w:t xml:space="preserve"> </w:t>
      </w:r>
      <w:proofErr w:type="spellStart"/>
      <w:r w:rsidRPr="00CF1EA4">
        <w:t>hidrografic</w:t>
      </w:r>
      <w:proofErr w:type="spellEnd"/>
      <w:r w:rsidRPr="00CF1EA4">
        <w:t xml:space="preserve"> Dobrogea-</w:t>
      </w:r>
      <w:proofErr w:type="spellStart"/>
      <w:r w:rsidRPr="00CF1EA4">
        <w:t>Litoral</w:t>
      </w:r>
      <w:proofErr w:type="spellEnd"/>
      <w:r w:rsidRPr="00CF1EA4">
        <w:t xml:space="preserve"> </w:t>
      </w:r>
      <w:proofErr w:type="spellStart"/>
      <w:r w:rsidRPr="00CF1EA4">
        <w:t>rezultă</w:t>
      </w:r>
      <w:proofErr w:type="spellEnd"/>
      <w:r w:rsidRPr="00CF1EA4">
        <w:t xml:space="preserve"> </w:t>
      </w:r>
      <w:proofErr w:type="spellStart"/>
      <w:r w:rsidRPr="00CF1EA4">
        <w:t>că</w:t>
      </w:r>
      <w:proofErr w:type="spellEnd"/>
      <w:r w:rsidRPr="00CF1EA4">
        <w:t xml:space="preserve"> </w:t>
      </w:r>
      <w:proofErr w:type="spellStart"/>
      <w:r w:rsidRPr="00CF1EA4">
        <w:t>corpurile</w:t>
      </w:r>
      <w:proofErr w:type="spellEnd"/>
      <w:r w:rsidRPr="00CF1EA4">
        <w:t xml:space="preserve"> de </w:t>
      </w:r>
      <w:proofErr w:type="spellStart"/>
      <w:r w:rsidRPr="00CF1EA4">
        <w:t>apă</w:t>
      </w:r>
      <w:proofErr w:type="spellEnd"/>
      <w:r w:rsidRPr="00CF1EA4">
        <w:t xml:space="preserve"> RODL03, RODL04 </w:t>
      </w:r>
      <w:proofErr w:type="spellStart"/>
      <w:r w:rsidRPr="00CF1EA4">
        <w:t>și</w:t>
      </w:r>
      <w:proofErr w:type="spellEnd"/>
      <w:r w:rsidRPr="00CF1EA4">
        <w:t xml:space="preserve"> RODL06 au o stare </w:t>
      </w:r>
      <w:proofErr w:type="spellStart"/>
      <w:r w:rsidRPr="00CF1EA4">
        <w:t>chimică</w:t>
      </w:r>
      <w:proofErr w:type="spellEnd"/>
      <w:r w:rsidRPr="00CF1EA4">
        <w:t xml:space="preserve"> </w:t>
      </w:r>
      <w:proofErr w:type="spellStart"/>
      <w:r w:rsidRPr="00CF1EA4">
        <w:t>bună</w:t>
      </w:r>
      <w:proofErr w:type="spellEnd"/>
      <w:r w:rsidRPr="00CF1EA4">
        <w:t xml:space="preserve">, </w:t>
      </w:r>
      <w:proofErr w:type="spellStart"/>
      <w:r w:rsidRPr="00CF1EA4">
        <w:t>iar</w:t>
      </w:r>
      <w:proofErr w:type="spellEnd"/>
      <w:r w:rsidRPr="00CF1EA4">
        <w:t xml:space="preserve"> </w:t>
      </w:r>
      <w:proofErr w:type="spellStart"/>
      <w:r w:rsidRPr="00CF1EA4">
        <w:t>corpul</w:t>
      </w:r>
      <w:proofErr w:type="spellEnd"/>
      <w:r w:rsidRPr="00CF1EA4">
        <w:t xml:space="preserve"> de </w:t>
      </w:r>
      <w:proofErr w:type="spellStart"/>
      <w:r w:rsidRPr="00CF1EA4">
        <w:t>apă</w:t>
      </w:r>
      <w:proofErr w:type="spellEnd"/>
      <w:r w:rsidRPr="00CF1EA4">
        <w:t xml:space="preserve"> RODL10 are o stare </w:t>
      </w:r>
      <w:proofErr w:type="spellStart"/>
      <w:r w:rsidRPr="00CF1EA4">
        <w:t>chimică</w:t>
      </w:r>
      <w:proofErr w:type="spellEnd"/>
      <w:r w:rsidRPr="00CF1EA4">
        <w:t xml:space="preserve"> </w:t>
      </w:r>
      <w:proofErr w:type="spellStart"/>
      <w:r w:rsidRPr="00CF1EA4">
        <w:t>slabă</w:t>
      </w:r>
      <w:proofErr w:type="spellEnd"/>
      <w:r w:rsidRPr="00CF1EA4">
        <w:t xml:space="preserve"> (</w:t>
      </w:r>
      <w:proofErr w:type="spellStart"/>
      <w:r w:rsidRPr="00CF1EA4">
        <w:t>dată</w:t>
      </w:r>
      <w:proofErr w:type="spellEnd"/>
      <w:r w:rsidRPr="00CF1EA4">
        <w:t xml:space="preserve"> de </w:t>
      </w:r>
      <w:proofErr w:type="spellStart"/>
      <w:r w:rsidRPr="00CF1EA4">
        <w:t>depășiri</w:t>
      </w:r>
      <w:proofErr w:type="spellEnd"/>
      <w:r w:rsidRPr="00CF1EA4">
        <w:t xml:space="preserve"> la </w:t>
      </w:r>
      <w:proofErr w:type="spellStart"/>
      <w:r w:rsidRPr="00CF1EA4">
        <w:t>indicatori</w:t>
      </w:r>
      <w:proofErr w:type="spellEnd"/>
      <w:r w:rsidRPr="00CF1EA4">
        <w:t xml:space="preserve"> NH4, NO3, PO4, </w:t>
      </w:r>
      <w:proofErr w:type="spellStart"/>
      <w:r w:rsidRPr="00CF1EA4">
        <w:t>cloruri</w:t>
      </w:r>
      <w:proofErr w:type="spellEnd"/>
      <w:r w:rsidRPr="00CF1EA4">
        <w:t>, Pb).</w:t>
      </w:r>
    </w:p>
    <w:p w14:paraId="3D4D4F29" w14:textId="77777777" w:rsidR="00F8661B" w:rsidRPr="00CF1EA4" w:rsidRDefault="00F8661B" w:rsidP="00F8661B">
      <w:pPr>
        <w:pStyle w:val="Corptext2"/>
        <w:spacing w:line="276" w:lineRule="auto"/>
        <w:ind w:right="-46" w:firstLine="720"/>
        <w:rPr>
          <w:color w:val="000000"/>
          <w:sz w:val="24"/>
          <w:lang w:val="ro-RO"/>
        </w:rPr>
      </w:pPr>
      <w:r w:rsidRPr="00CF1EA4">
        <w:rPr>
          <w:color w:val="000000"/>
          <w:sz w:val="24"/>
          <w:lang w:val="ro-RO"/>
        </w:rPr>
        <w:t xml:space="preserve">În zona studiată a fost descris corpul de apă subterană RODL04 Cobadin- Mangalia ale cărui ape freatice sunt cantonate în depozite de calcare oolitice </w:t>
      </w:r>
      <w:proofErr w:type="spellStart"/>
      <w:r w:rsidRPr="00CF1EA4">
        <w:rPr>
          <w:color w:val="000000"/>
          <w:sz w:val="24"/>
          <w:lang w:val="ro-RO"/>
        </w:rPr>
        <w:t>şi</w:t>
      </w:r>
      <w:proofErr w:type="spellEnd"/>
      <w:r w:rsidRPr="00CF1EA4">
        <w:rPr>
          <w:color w:val="000000"/>
          <w:sz w:val="24"/>
          <w:lang w:val="ro-RO"/>
        </w:rPr>
        <w:t xml:space="preserve"> </w:t>
      </w:r>
      <w:proofErr w:type="spellStart"/>
      <w:r w:rsidRPr="00CF1EA4">
        <w:rPr>
          <w:color w:val="000000"/>
          <w:sz w:val="24"/>
          <w:lang w:val="ro-RO"/>
        </w:rPr>
        <w:t>lumaşelice</w:t>
      </w:r>
      <w:proofErr w:type="spellEnd"/>
      <w:r w:rsidRPr="00CF1EA4">
        <w:rPr>
          <w:color w:val="000000"/>
          <w:sz w:val="24"/>
          <w:lang w:val="ro-RO"/>
        </w:rPr>
        <w:t xml:space="preserve"> </w:t>
      </w:r>
      <w:proofErr w:type="spellStart"/>
      <w:r w:rsidRPr="00CF1EA4">
        <w:rPr>
          <w:color w:val="000000"/>
          <w:sz w:val="24"/>
          <w:lang w:val="ro-RO"/>
        </w:rPr>
        <w:t>sarmaţiene</w:t>
      </w:r>
      <w:proofErr w:type="spellEnd"/>
      <w:r w:rsidRPr="00CF1EA4">
        <w:rPr>
          <w:color w:val="000000"/>
          <w:sz w:val="24"/>
          <w:lang w:val="ro-RO"/>
        </w:rPr>
        <w:t xml:space="preserve"> (</w:t>
      </w:r>
      <w:proofErr w:type="spellStart"/>
      <w:r w:rsidRPr="00CF1EA4">
        <w:rPr>
          <w:color w:val="000000"/>
          <w:sz w:val="24"/>
          <w:lang w:val="ro-RO"/>
        </w:rPr>
        <w:t>Kersonian</w:t>
      </w:r>
      <w:proofErr w:type="spellEnd"/>
      <w:r w:rsidRPr="00CF1EA4">
        <w:rPr>
          <w:color w:val="000000"/>
          <w:sz w:val="24"/>
          <w:lang w:val="ro-RO"/>
        </w:rPr>
        <w:t xml:space="preserve">). La baza lor se </w:t>
      </w:r>
      <w:proofErr w:type="spellStart"/>
      <w:r w:rsidRPr="00CF1EA4">
        <w:rPr>
          <w:color w:val="000000"/>
          <w:sz w:val="24"/>
          <w:lang w:val="ro-RO"/>
        </w:rPr>
        <w:t>găseşte</w:t>
      </w:r>
      <w:proofErr w:type="spellEnd"/>
      <w:r w:rsidRPr="00CF1EA4">
        <w:rPr>
          <w:color w:val="000000"/>
          <w:sz w:val="24"/>
          <w:lang w:val="ro-RO"/>
        </w:rPr>
        <w:t xml:space="preserve"> un pachet decrete senoniene care reprezintă patul impermeabil al acviferului. Hidrochimic apa acestui corp este </w:t>
      </w:r>
      <w:proofErr w:type="spellStart"/>
      <w:r w:rsidRPr="00CF1EA4">
        <w:rPr>
          <w:color w:val="000000"/>
          <w:sz w:val="24"/>
          <w:lang w:val="ro-RO"/>
        </w:rPr>
        <w:t>bicarbonatată</w:t>
      </w:r>
      <w:proofErr w:type="spellEnd"/>
      <w:r w:rsidRPr="00CF1EA4">
        <w:rPr>
          <w:color w:val="000000"/>
          <w:sz w:val="24"/>
          <w:lang w:val="ro-RO"/>
        </w:rPr>
        <w:t xml:space="preserve"> </w:t>
      </w:r>
      <w:proofErr w:type="spellStart"/>
      <w:r w:rsidRPr="00CF1EA4">
        <w:rPr>
          <w:color w:val="000000"/>
          <w:sz w:val="24"/>
          <w:lang w:val="ro-RO"/>
        </w:rPr>
        <w:t>sodo</w:t>
      </w:r>
      <w:proofErr w:type="spellEnd"/>
      <w:r w:rsidRPr="00CF1EA4">
        <w:rPr>
          <w:color w:val="000000"/>
          <w:sz w:val="24"/>
          <w:lang w:val="ro-RO"/>
        </w:rPr>
        <w:t xml:space="preserve">-magneziană-calcică de foarte bună calitate cu </w:t>
      </w:r>
      <w:proofErr w:type="spellStart"/>
      <w:r w:rsidRPr="00CF1EA4">
        <w:rPr>
          <w:color w:val="000000"/>
          <w:sz w:val="24"/>
          <w:lang w:val="ro-RO"/>
        </w:rPr>
        <w:t>mineralizaţii</w:t>
      </w:r>
      <w:proofErr w:type="spellEnd"/>
      <w:r w:rsidRPr="00CF1EA4">
        <w:rPr>
          <w:color w:val="000000"/>
          <w:sz w:val="24"/>
          <w:lang w:val="ro-RO"/>
        </w:rPr>
        <w:t xml:space="preserve"> totale de 750-1000 mg/l .</w:t>
      </w:r>
    </w:p>
    <w:p w14:paraId="59E2AFDC" w14:textId="77777777" w:rsidR="00F8661B" w:rsidRPr="00CF1EA4" w:rsidRDefault="00F8661B" w:rsidP="00F8661B">
      <w:pPr>
        <w:spacing w:line="276" w:lineRule="auto"/>
        <w:ind w:firstLine="709"/>
        <w:jc w:val="both"/>
        <w:rPr>
          <w:color w:val="000000"/>
          <w:lang w:val="pt-PT"/>
        </w:rPr>
      </w:pPr>
      <w:r w:rsidRPr="00CF1EA4">
        <w:rPr>
          <w:color w:val="000000"/>
          <w:lang w:val="pt-PT"/>
        </w:rPr>
        <w:t>În perimetrul cuprins între Falia Palazu la Nord, Marea Neagră la Est şi Canalul Poarta Albă - Midia Năvodari la Vest sunt amplasate cele mai mari surse care exploatează acviferul Jurasic superior – Cretacic inferior din Dobrogea de Sud şi anume sursele: Caragea Dermen, Cişmea I, Cişmea II şi Constanţa Nord, amplasate în vecinătatea Lacului Siutghiol.</w:t>
      </w:r>
    </w:p>
    <w:p w14:paraId="68816E33" w14:textId="77777777" w:rsidR="00F8661B" w:rsidRPr="00CF1EA4" w:rsidRDefault="00F8661B" w:rsidP="00F8661B">
      <w:pPr>
        <w:spacing w:line="276" w:lineRule="auto"/>
        <w:ind w:right="-114"/>
        <w:jc w:val="both"/>
      </w:pPr>
    </w:p>
    <w:p w14:paraId="486D8E37" w14:textId="77777777" w:rsidR="00F8661B" w:rsidRPr="00CF1EA4" w:rsidRDefault="00F8661B" w:rsidP="00F8661B">
      <w:pPr>
        <w:pStyle w:val="Listparagraf"/>
        <w:numPr>
          <w:ilvl w:val="1"/>
          <w:numId w:val="23"/>
        </w:numPr>
        <w:spacing w:after="120" w:line="276" w:lineRule="auto"/>
        <w:ind w:left="720" w:hanging="720"/>
        <w:jc w:val="both"/>
        <w:rPr>
          <w:lang w:val="it-IT"/>
        </w:rPr>
      </w:pPr>
      <w:proofErr w:type="spellStart"/>
      <w:r w:rsidRPr="00CF1EA4">
        <w:rPr>
          <w:lang w:val="it-IT"/>
        </w:rPr>
        <w:t>I</w:t>
      </w:r>
      <w:r w:rsidRPr="00CF1EA4">
        <w:rPr>
          <w:b/>
          <w:lang w:val="it-IT"/>
        </w:rPr>
        <w:t>ndicarea</w:t>
      </w:r>
      <w:proofErr w:type="spellEnd"/>
      <w:r w:rsidRPr="00CF1EA4">
        <w:rPr>
          <w:b/>
          <w:lang w:val="it-IT"/>
        </w:rPr>
        <w:t xml:space="preserve"> </w:t>
      </w:r>
      <w:proofErr w:type="spellStart"/>
      <w:r w:rsidRPr="00CF1EA4">
        <w:rPr>
          <w:b/>
          <w:lang w:val="it-IT"/>
        </w:rPr>
        <w:t>obiectivului</w:t>
      </w:r>
      <w:proofErr w:type="spellEnd"/>
      <w:r w:rsidRPr="00CF1EA4">
        <w:rPr>
          <w:b/>
          <w:lang w:val="it-IT"/>
        </w:rPr>
        <w:t>/</w:t>
      </w:r>
      <w:proofErr w:type="spellStart"/>
      <w:r w:rsidRPr="00CF1EA4">
        <w:rPr>
          <w:b/>
          <w:lang w:val="it-IT"/>
        </w:rPr>
        <w:t>obiectivelor</w:t>
      </w:r>
      <w:proofErr w:type="spellEnd"/>
      <w:r w:rsidRPr="00CF1EA4">
        <w:rPr>
          <w:b/>
          <w:lang w:val="it-IT"/>
        </w:rPr>
        <w:t xml:space="preserve"> de </w:t>
      </w:r>
      <w:proofErr w:type="spellStart"/>
      <w:r w:rsidRPr="00CF1EA4">
        <w:rPr>
          <w:b/>
          <w:lang w:val="it-IT"/>
        </w:rPr>
        <w:t>mediu</w:t>
      </w:r>
      <w:proofErr w:type="spellEnd"/>
      <w:r w:rsidRPr="00CF1EA4">
        <w:rPr>
          <w:b/>
          <w:lang w:val="it-IT"/>
        </w:rPr>
        <w:t xml:space="preserve"> </w:t>
      </w:r>
      <w:proofErr w:type="spellStart"/>
      <w:r w:rsidRPr="00CF1EA4">
        <w:rPr>
          <w:b/>
          <w:lang w:val="it-IT"/>
        </w:rPr>
        <w:t>pentru</w:t>
      </w:r>
      <w:proofErr w:type="spellEnd"/>
      <w:r w:rsidRPr="00CF1EA4">
        <w:rPr>
          <w:b/>
          <w:lang w:val="it-IT"/>
        </w:rPr>
        <w:t xml:space="preserve"> </w:t>
      </w:r>
      <w:proofErr w:type="spellStart"/>
      <w:r w:rsidRPr="00CF1EA4">
        <w:rPr>
          <w:b/>
          <w:lang w:val="it-IT"/>
        </w:rPr>
        <w:t>fiecare</w:t>
      </w:r>
      <w:proofErr w:type="spellEnd"/>
      <w:r w:rsidRPr="00CF1EA4">
        <w:rPr>
          <w:b/>
          <w:lang w:val="it-IT"/>
        </w:rPr>
        <w:t xml:space="preserve"> </w:t>
      </w:r>
      <w:proofErr w:type="spellStart"/>
      <w:r w:rsidRPr="00CF1EA4">
        <w:rPr>
          <w:b/>
          <w:lang w:val="it-IT"/>
        </w:rPr>
        <w:t>corp</w:t>
      </w:r>
      <w:proofErr w:type="spellEnd"/>
      <w:r w:rsidRPr="00CF1EA4">
        <w:rPr>
          <w:b/>
          <w:lang w:val="it-IT"/>
        </w:rPr>
        <w:t xml:space="preserve"> de </w:t>
      </w:r>
      <w:proofErr w:type="spellStart"/>
      <w:r w:rsidRPr="00CF1EA4">
        <w:rPr>
          <w:b/>
          <w:lang w:val="it-IT"/>
        </w:rPr>
        <w:t>apă</w:t>
      </w:r>
      <w:proofErr w:type="spellEnd"/>
      <w:r w:rsidRPr="00CF1EA4">
        <w:rPr>
          <w:b/>
          <w:lang w:val="it-IT"/>
        </w:rPr>
        <w:t xml:space="preserve"> </w:t>
      </w:r>
      <w:proofErr w:type="spellStart"/>
      <w:r w:rsidRPr="00CF1EA4">
        <w:rPr>
          <w:b/>
          <w:lang w:val="it-IT"/>
        </w:rPr>
        <w:t>identificat</w:t>
      </w:r>
      <w:proofErr w:type="spellEnd"/>
      <w:r w:rsidRPr="00CF1EA4">
        <w:rPr>
          <w:b/>
          <w:lang w:val="it-IT"/>
        </w:rPr>
        <w:t xml:space="preserve">, cu </w:t>
      </w:r>
      <w:proofErr w:type="spellStart"/>
      <w:r w:rsidRPr="00CF1EA4">
        <w:rPr>
          <w:b/>
          <w:lang w:val="it-IT"/>
        </w:rPr>
        <w:t>precizarea</w:t>
      </w:r>
      <w:proofErr w:type="spellEnd"/>
      <w:r w:rsidRPr="00CF1EA4">
        <w:rPr>
          <w:b/>
          <w:lang w:val="it-IT"/>
        </w:rPr>
        <w:t xml:space="preserve"> </w:t>
      </w:r>
      <w:proofErr w:type="spellStart"/>
      <w:r w:rsidRPr="00CF1EA4">
        <w:rPr>
          <w:b/>
          <w:lang w:val="it-IT"/>
        </w:rPr>
        <w:t>excepțiilor</w:t>
      </w:r>
      <w:proofErr w:type="spellEnd"/>
      <w:r w:rsidRPr="00CF1EA4">
        <w:rPr>
          <w:b/>
          <w:lang w:val="it-IT"/>
        </w:rPr>
        <w:t xml:space="preserve"> </w:t>
      </w:r>
      <w:proofErr w:type="spellStart"/>
      <w:r w:rsidRPr="00CF1EA4">
        <w:rPr>
          <w:b/>
          <w:lang w:val="it-IT"/>
        </w:rPr>
        <w:t>aplicate</w:t>
      </w:r>
      <w:proofErr w:type="spellEnd"/>
      <w:r w:rsidRPr="00CF1EA4">
        <w:rPr>
          <w:b/>
          <w:lang w:val="it-IT"/>
        </w:rPr>
        <w:t xml:space="preserve"> </w:t>
      </w:r>
      <w:proofErr w:type="spellStart"/>
      <w:r w:rsidRPr="00CF1EA4">
        <w:rPr>
          <w:b/>
          <w:lang w:val="it-IT"/>
        </w:rPr>
        <w:t>și</w:t>
      </w:r>
      <w:proofErr w:type="spellEnd"/>
      <w:r w:rsidRPr="00CF1EA4">
        <w:rPr>
          <w:b/>
          <w:lang w:val="it-IT"/>
        </w:rPr>
        <w:t xml:space="preserve"> a </w:t>
      </w:r>
      <w:proofErr w:type="spellStart"/>
      <w:r w:rsidRPr="00CF1EA4">
        <w:rPr>
          <w:b/>
          <w:lang w:val="it-IT"/>
        </w:rPr>
        <w:t>termenelor</w:t>
      </w:r>
      <w:proofErr w:type="spellEnd"/>
      <w:r w:rsidRPr="00CF1EA4">
        <w:rPr>
          <w:b/>
          <w:lang w:val="it-IT"/>
        </w:rPr>
        <w:t xml:space="preserve"> </w:t>
      </w:r>
      <w:proofErr w:type="spellStart"/>
      <w:r w:rsidRPr="00CF1EA4">
        <w:rPr>
          <w:b/>
          <w:lang w:val="it-IT"/>
        </w:rPr>
        <w:t>aferente</w:t>
      </w:r>
      <w:proofErr w:type="spellEnd"/>
      <w:r w:rsidRPr="00CF1EA4">
        <w:rPr>
          <w:b/>
          <w:lang w:val="it-IT"/>
        </w:rPr>
        <w:t xml:space="preserve">, </w:t>
      </w:r>
      <w:proofErr w:type="spellStart"/>
      <w:r w:rsidRPr="00CF1EA4">
        <w:rPr>
          <w:b/>
          <w:lang w:val="it-IT"/>
        </w:rPr>
        <w:t>după</w:t>
      </w:r>
      <w:proofErr w:type="spellEnd"/>
      <w:r w:rsidRPr="00CF1EA4">
        <w:rPr>
          <w:b/>
          <w:lang w:val="it-IT"/>
        </w:rPr>
        <w:t xml:space="preserve"> </w:t>
      </w:r>
      <w:proofErr w:type="spellStart"/>
      <w:r w:rsidRPr="00CF1EA4">
        <w:rPr>
          <w:b/>
          <w:lang w:val="it-IT"/>
        </w:rPr>
        <w:t>caz</w:t>
      </w:r>
      <w:proofErr w:type="spellEnd"/>
      <w:r w:rsidRPr="00CF1EA4">
        <w:rPr>
          <w:b/>
          <w:lang w:val="it-IT"/>
        </w:rPr>
        <w:t>.</w:t>
      </w:r>
    </w:p>
    <w:p w14:paraId="2DF5BF34" w14:textId="77777777" w:rsidR="00F8661B" w:rsidRPr="00CF1EA4" w:rsidRDefault="00F8661B" w:rsidP="00F8661B">
      <w:pPr>
        <w:spacing w:line="276" w:lineRule="auto"/>
        <w:ind w:firstLine="709"/>
        <w:jc w:val="both"/>
        <w:rPr>
          <w:color w:val="000000"/>
          <w:lang w:val="pt-PT"/>
        </w:rPr>
      </w:pPr>
      <w:r w:rsidRPr="00CF1EA4">
        <w:rPr>
          <w:color w:val="000000"/>
          <w:lang w:val="pt-PT"/>
        </w:rPr>
        <w:t xml:space="preserve">Obiectivele de mediu prevăzute în Directiva Cadru Apă reprezintă unul dintre elementele centrale ale acestei reglementări europene, având ca scop protecţia pe termen lung, utilizarea şi gospodărirea durabilă a apelor. Directiva Cadru Apă stabileşte obiectivele de mediu, incluzând în esenţă următoarele elemente: </w:t>
      </w:r>
    </w:p>
    <w:p w14:paraId="47B504F5"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t xml:space="preserve">pentru corpurile de apă de suprafaţă: atingerea stării ecologice bune şi a stării chimice bune, respectiv a potenţialului ecologic bun şi a stării chimice bune pentru corpurile de apă puternic modificate şi artificiale; </w:t>
      </w:r>
    </w:p>
    <w:p w14:paraId="068C0765"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t xml:space="preserve">pentru corpurile de apă subterane: atingerea stării chimice bune şi a stării cantitative bune; </w:t>
      </w:r>
    </w:p>
    <w:p w14:paraId="45045FBE" w14:textId="58095A78" w:rsidR="00F8661B" w:rsidRDefault="00F8661B" w:rsidP="00F8661B">
      <w:pPr>
        <w:numPr>
          <w:ilvl w:val="0"/>
          <w:numId w:val="28"/>
        </w:numPr>
        <w:spacing w:line="276" w:lineRule="auto"/>
        <w:ind w:left="1134" w:hanging="425"/>
        <w:jc w:val="both"/>
        <w:rPr>
          <w:color w:val="000000"/>
          <w:lang w:val="pt-PT"/>
        </w:rPr>
      </w:pPr>
      <w:r w:rsidRPr="00CF1EA4">
        <w:rPr>
          <w:color w:val="000000"/>
          <w:lang w:val="pt-PT"/>
        </w:rPr>
        <w:t xml:space="preserve">reducerea progresivă a poluării cu substanţe prioritare şi încetarea sau eliminarea treptată a emisiilor, evacuărilor şi pierderilor de substanţe prioritare periculoase din apele de suprafaţă, prin implementarea măsurilor necesare; </w:t>
      </w:r>
    </w:p>
    <w:p w14:paraId="79E094D7" w14:textId="77777777" w:rsidR="00AC77A8" w:rsidRPr="00CF1EA4" w:rsidRDefault="00AC77A8" w:rsidP="00AC77A8">
      <w:pPr>
        <w:spacing w:line="276" w:lineRule="auto"/>
        <w:jc w:val="both"/>
        <w:rPr>
          <w:color w:val="000000"/>
          <w:lang w:val="pt-PT"/>
        </w:rPr>
      </w:pPr>
    </w:p>
    <w:p w14:paraId="53D9E2C0"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lastRenderedPageBreak/>
        <w:t xml:space="preserve">•„prevenirea sau limitarea” evacuării de poluanţi în apele subterane, prin implementarea de măsuri; </w:t>
      </w:r>
    </w:p>
    <w:p w14:paraId="68DCBAB6"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t xml:space="preserve">inversarea tendinţelor de creştere semnificativă și durabilă a concentrațiilor de poluanţi în apele subterane; </w:t>
      </w:r>
    </w:p>
    <w:p w14:paraId="76F3C596"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t>nedeteriorarea stării apelor de suprafaţă şi subterane;</w:t>
      </w:r>
    </w:p>
    <w:p w14:paraId="00EFF3CC" w14:textId="77777777" w:rsidR="00F8661B" w:rsidRPr="00CF1EA4" w:rsidRDefault="00F8661B" w:rsidP="00F8661B">
      <w:pPr>
        <w:numPr>
          <w:ilvl w:val="0"/>
          <w:numId w:val="28"/>
        </w:numPr>
        <w:spacing w:line="276" w:lineRule="auto"/>
        <w:ind w:left="1134" w:hanging="425"/>
        <w:jc w:val="both"/>
        <w:rPr>
          <w:color w:val="000000"/>
          <w:lang w:val="pt-PT"/>
        </w:rPr>
      </w:pPr>
      <w:r w:rsidRPr="00CF1EA4">
        <w:rPr>
          <w:color w:val="000000"/>
          <w:lang w:val="pt-PT"/>
        </w:rPr>
        <w:t xml:space="preserve">pentru zonele protejate: atingerea obiectivelor prevăzute de legislaţia specifică. </w:t>
      </w:r>
    </w:p>
    <w:p w14:paraId="10688698" w14:textId="77777777" w:rsidR="00F8661B" w:rsidRPr="00CF1EA4" w:rsidRDefault="00F8661B" w:rsidP="00F8661B">
      <w:pPr>
        <w:spacing w:line="276" w:lineRule="auto"/>
        <w:ind w:firstLine="709"/>
        <w:jc w:val="both"/>
        <w:rPr>
          <w:color w:val="000000"/>
          <w:lang w:val="pt-PT"/>
        </w:rPr>
      </w:pPr>
    </w:p>
    <w:p w14:paraId="15003284" w14:textId="77777777" w:rsidR="00F8661B" w:rsidRPr="00CF1EA4" w:rsidRDefault="00F8661B" w:rsidP="00F8661B">
      <w:pPr>
        <w:spacing w:line="276" w:lineRule="auto"/>
        <w:ind w:firstLine="709"/>
        <w:jc w:val="both"/>
      </w:pPr>
      <w:proofErr w:type="spellStart"/>
      <w:r w:rsidRPr="00CF1EA4">
        <w:t>Atât</w:t>
      </w:r>
      <w:proofErr w:type="spellEnd"/>
      <w:r w:rsidRPr="00CF1EA4">
        <w:t xml:space="preserve"> </w:t>
      </w:r>
      <w:proofErr w:type="spellStart"/>
      <w:r w:rsidRPr="00CF1EA4">
        <w:t>pentru</w:t>
      </w:r>
      <w:proofErr w:type="spellEnd"/>
      <w:r w:rsidRPr="00CF1EA4">
        <w:t xml:space="preserve"> </w:t>
      </w:r>
      <w:proofErr w:type="spellStart"/>
      <w:r w:rsidRPr="00CF1EA4">
        <w:t>perioada</w:t>
      </w:r>
      <w:proofErr w:type="spellEnd"/>
      <w:r w:rsidRPr="00CF1EA4">
        <w:t xml:space="preserve"> de </w:t>
      </w:r>
      <w:proofErr w:type="spellStart"/>
      <w:r w:rsidRPr="00CF1EA4">
        <w:t>realizare</w:t>
      </w:r>
      <w:proofErr w:type="spellEnd"/>
      <w:r w:rsidRPr="00CF1EA4">
        <w:t xml:space="preserve">, </w:t>
      </w:r>
      <w:proofErr w:type="spellStart"/>
      <w:r w:rsidRPr="00CF1EA4">
        <w:t>cât</w:t>
      </w:r>
      <w:proofErr w:type="spellEnd"/>
      <w:r w:rsidRPr="00CF1EA4">
        <w:t xml:space="preserve"> </w:t>
      </w:r>
      <w:proofErr w:type="spellStart"/>
      <w:r w:rsidRPr="00CF1EA4">
        <w:t>și</w:t>
      </w:r>
      <w:proofErr w:type="spellEnd"/>
      <w:r w:rsidRPr="00CF1EA4">
        <w:t xml:space="preserve"> </w:t>
      </w:r>
      <w:proofErr w:type="spellStart"/>
      <w:r w:rsidRPr="00CF1EA4">
        <w:t>în</w:t>
      </w:r>
      <w:proofErr w:type="spellEnd"/>
      <w:r w:rsidRPr="00CF1EA4">
        <w:t xml:space="preserve"> </w:t>
      </w:r>
      <w:proofErr w:type="spellStart"/>
      <w:r w:rsidRPr="00CF1EA4">
        <w:t>perioada</w:t>
      </w:r>
      <w:proofErr w:type="spellEnd"/>
      <w:r w:rsidRPr="00CF1EA4">
        <w:t xml:space="preserve"> de </w:t>
      </w:r>
      <w:proofErr w:type="spellStart"/>
      <w:r w:rsidRPr="00CF1EA4">
        <w:t>exploatare</w:t>
      </w:r>
      <w:proofErr w:type="spellEnd"/>
      <w:r w:rsidRPr="00CF1EA4">
        <w:t xml:space="preserve"> </w:t>
      </w:r>
      <w:proofErr w:type="gramStart"/>
      <w:r w:rsidRPr="00CF1EA4">
        <w:t>a</w:t>
      </w:r>
      <w:proofErr w:type="gramEnd"/>
      <w:r w:rsidRPr="00CF1EA4">
        <w:t xml:space="preserve"> </w:t>
      </w:r>
      <w:proofErr w:type="spellStart"/>
      <w:r w:rsidRPr="00CF1EA4">
        <w:t>obiectivelor</w:t>
      </w:r>
      <w:proofErr w:type="spellEnd"/>
      <w:r w:rsidRPr="00CF1EA4">
        <w:t xml:space="preserve"> se </w:t>
      </w:r>
      <w:proofErr w:type="spellStart"/>
      <w:r w:rsidRPr="00CF1EA4">
        <w:t>va</w:t>
      </w:r>
      <w:proofErr w:type="spellEnd"/>
      <w:r w:rsidRPr="00CF1EA4">
        <w:t xml:space="preserve"> </w:t>
      </w:r>
      <w:proofErr w:type="spellStart"/>
      <w:r w:rsidRPr="00CF1EA4">
        <w:t>acționa</w:t>
      </w:r>
      <w:proofErr w:type="spellEnd"/>
      <w:r w:rsidRPr="00CF1EA4">
        <w:t xml:space="preserve"> </w:t>
      </w:r>
      <w:proofErr w:type="spellStart"/>
      <w:r w:rsidRPr="00CF1EA4">
        <w:t>astfel</w:t>
      </w:r>
      <w:proofErr w:type="spellEnd"/>
      <w:r w:rsidRPr="00CF1EA4">
        <w:t xml:space="preserve"> </w:t>
      </w:r>
      <w:proofErr w:type="spellStart"/>
      <w:r w:rsidRPr="00CF1EA4">
        <w:t>încât</w:t>
      </w:r>
      <w:proofErr w:type="spellEnd"/>
      <w:r w:rsidRPr="00CF1EA4">
        <w:t>:</w:t>
      </w:r>
    </w:p>
    <w:p w14:paraId="439EA0E5" w14:textId="77777777" w:rsidR="00F8661B" w:rsidRPr="00CF1EA4" w:rsidRDefault="00F8661B" w:rsidP="00F8661B">
      <w:pPr>
        <w:numPr>
          <w:ilvl w:val="0"/>
          <w:numId w:val="27"/>
        </w:numPr>
        <w:spacing w:line="276" w:lineRule="auto"/>
        <w:ind w:left="1134" w:hanging="425"/>
        <w:jc w:val="both"/>
      </w:pPr>
      <w:proofErr w:type="spellStart"/>
      <w:r w:rsidRPr="00CF1EA4">
        <w:t>Lucrările</w:t>
      </w:r>
      <w:proofErr w:type="spellEnd"/>
      <w:r w:rsidRPr="00CF1EA4">
        <w:t xml:space="preserve"> </w:t>
      </w:r>
      <w:proofErr w:type="spellStart"/>
      <w:r w:rsidRPr="00CF1EA4">
        <w:t>propuse</w:t>
      </w:r>
      <w:proofErr w:type="spellEnd"/>
      <w:r w:rsidRPr="00CF1EA4">
        <w:t xml:space="preserve"> </w:t>
      </w:r>
      <w:proofErr w:type="spellStart"/>
      <w:r w:rsidRPr="00CF1EA4">
        <w:t>și</w:t>
      </w:r>
      <w:proofErr w:type="spellEnd"/>
      <w:r w:rsidRPr="00CF1EA4">
        <w:t xml:space="preserve"> </w:t>
      </w:r>
      <w:proofErr w:type="spellStart"/>
      <w:r w:rsidRPr="00CF1EA4">
        <w:t>activitățile</w:t>
      </w:r>
      <w:proofErr w:type="spellEnd"/>
      <w:r w:rsidRPr="00CF1EA4">
        <w:t xml:space="preserve"> de </w:t>
      </w:r>
      <w:proofErr w:type="spellStart"/>
      <w:r w:rsidRPr="00CF1EA4">
        <w:t>locuire</w:t>
      </w:r>
      <w:proofErr w:type="spellEnd"/>
      <w:r w:rsidRPr="00CF1EA4">
        <w:t xml:space="preserve"> </w:t>
      </w:r>
      <w:proofErr w:type="spellStart"/>
      <w:r w:rsidRPr="00CF1EA4">
        <w:t>să</w:t>
      </w:r>
      <w:proofErr w:type="spellEnd"/>
      <w:r w:rsidRPr="00CF1EA4">
        <w:t xml:space="preserve"> nu </w:t>
      </w:r>
      <w:proofErr w:type="spellStart"/>
      <w:r w:rsidRPr="00CF1EA4">
        <w:t>afecteze</w:t>
      </w:r>
      <w:proofErr w:type="spellEnd"/>
      <w:r w:rsidRPr="00CF1EA4">
        <w:t xml:space="preserve"> </w:t>
      </w:r>
      <w:proofErr w:type="spellStart"/>
      <w:proofErr w:type="gramStart"/>
      <w:r w:rsidRPr="00CF1EA4">
        <w:t>în</w:t>
      </w:r>
      <w:proofErr w:type="spellEnd"/>
      <w:r w:rsidRPr="00CF1EA4">
        <w:t xml:space="preserve">  </w:t>
      </w:r>
      <w:proofErr w:type="spellStart"/>
      <w:r w:rsidRPr="00CF1EA4">
        <w:t>niciun</w:t>
      </w:r>
      <w:proofErr w:type="spellEnd"/>
      <w:proofErr w:type="gramEnd"/>
      <w:r w:rsidRPr="00CF1EA4">
        <w:t xml:space="preserve"> </w:t>
      </w:r>
      <w:proofErr w:type="spellStart"/>
      <w:r w:rsidRPr="00CF1EA4">
        <w:t>fel</w:t>
      </w:r>
      <w:proofErr w:type="spellEnd"/>
      <w:r w:rsidRPr="00CF1EA4">
        <w:t xml:space="preserve"> </w:t>
      </w:r>
      <w:proofErr w:type="spellStart"/>
      <w:r w:rsidRPr="00CF1EA4">
        <w:t>stabilitatea</w:t>
      </w:r>
      <w:proofErr w:type="spellEnd"/>
      <w:r w:rsidRPr="00CF1EA4">
        <w:t xml:space="preserve"> </w:t>
      </w:r>
      <w:proofErr w:type="spellStart"/>
      <w:r w:rsidRPr="00CF1EA4">
        <w:t>malurilor</w:t>
      </w:r>
      <w:proofErr w:type="spellEnd"/>
      <w:r w:rsidRPr="00CF1EA4">
        <w:t xml:space="preserve"> </w:t>
      </w:r>
      <w:proofErr w:type="spellStart"/>
      <w:r w:rsidRPr="00CF1EA4">
        <w:t>și</w:t>
      </w:r>
      <w:proofErr w:type="spellEnd"/>
      <w:r w:rsidRPr="00CF1EA4">
        <w:t xml:space="preserve"> </w:t>
      </w:r>
      <w:proofErr w:type="spellStart"/>
      <w:r w:rsidRPr="00CF1EA4">
        <w:t>calitatea</w:t>
      </w:r>
      <w:proofErr w:type="spellEnd"/>
      <w:r w:rsidRPr="00CF1EA4">
        <w:t xml:space="preserve"> </w:t>
      </w:r>
      <w:proofErr w:type="spellStart"/>
      <w:r w:rsidRPr="00CF1EA4">
        <w:t>apei</w:t>
      </w:r>
      <w:proofErr w:type="spellEnd"/>
      <w:r w:rsidRPr="00CF1EA4">
        <w:t xml:space="preserve"> </w:t>
      </w:r>
      <w:proofErr w:type="spellStart"/>
      <w:r w:rsidRPr="00CF1EA4">
        <w:t>Lacului</w:t>
      </w:r>
      <w:proofErr w:type="spellEnd"/>
      <w:r w:rsidRPr="00CF1EA4">
        <w:t xml:space="preserve"> </w:t>
      </w:r>
      <w:proofErr w:type="spellStart"/>
      <w:r w:rsidRPr="00CF1EA4">
        <w:t>Siutghiol</w:t>
      </w:r>
      <w:proofErr w:type="spellEnd"/>
      <w:r w:rsidRPr="00CF1EA4">
        <w:t xml:space="preserve">, precum </w:t>
      </w:r>
      <w:proofErr w:type="spellStart"/>
      <w:r w:rsidRPr="00CF1EA4">
        <w:t>și</w:t>
      </w:r>
      <w:proofErr w:type="spellEnd"/>
      <w:r w:rsidRPr="00CF1EA4">
        <w:t xml:space="preserve"> zona de </w:t>
      </w:r>
      <w:proofErr w:type="spellStart"/>
      <w:r w:rsidRPr="00CF1EA4">
        <w:t>protecție</w:t>
      </w:r>
      <w:proofErr w:type="spellEnd"/>
      <w:r w:rsidRPr="00CF1EA4">
        <w:t xml:space="preserve"> a </w:t>
      </w:r>
      <w:proofErr w:type="spellStart"/>
      <w:r w:rsidRPr="00CF1EA4">
        <w:t>acestuia</w:t>
      </w:r>
      <w:proofErr w:type="spellEnd"/>
      <w:r w:rsidRPr="00CF1EA4">
        <w:t xml:space="preserve"> </w:t>
      </w:r>
      <w:proofErr w:type="spellStart"/>
      <w:r w:rsidRPr="00CF1EA4">
        <w:t>stabilită</w:t>
      </w:r>
      <w:proofErr w:type="spellEnd"/>
      <w:r w:rsidRPr="00CF1EA4">
        <w:t xml:space="preserve"> </w:t>
      </w:r>
      <w:proofErr w:type="spellStart"/>
      <w:r w:rsidRPr="00CF1EA4">
        <w:t>prin</w:t>
      </w:r>
      <w:proofErr w:type="spellEnd"/>
      <w:r w:rsidRPr="00CF1EA4">
        <w:t xml:space="preserve">  </w:t>
      </w:r>
      <w:proofErr w:type="spellStart"/>
      <w:r w:rsidRPr="00CF1EA4">
        <w:t>LegeaApelor</w:t>
      </w:r>
      <w:proofErr w:type="spellEnd"/>
      <w:r w:rsidRPr="00CF1EA4">
        <w:t xml:space="preserve"> nr. 107/1996, cu </w:t>
      </w:r>
      <w:proofErr w:type="spellStart"/>
      <w:r w:rsidRPr="00CF1EA4">
        <w:t>completările</w:t>
      </w:r>
      <w:proofErr w:type="spellEnd"/>
      <w:r w:rsidRPr="00CF1EA4">
        <w:t xml:space="preserve"> </w:t>
      </w:r>
      <w:proofErr w:type="spellStart"/>
      <w:r w:rsidRPr="00CF1EA4">
        <w:t>și</w:t>
      </w:r>
      <w:proofErr w:type="spellEnd"/>
      <w:r w:rsidRPr="00CF1EA4">
        <w:t xml:space="preserve"> </w:t>
      </w:r>
      <w:proofErr w:type="spellStart"/>
      <w:r w:rsidRPr="00CF1EA4">
        <w:t>modificările</w:t>
      </w:r>
      <w:proofErr w:type="spellEnd"/>
      <w:r w:rsidRPr="00CF1EA4">
        <w:t xml:space="preserve"> </w:t>
      </w:r>
      <w:proofErr w:type="spellStart"/>
      <w:proofErr w:type="gramStart"/>
      <w:r w:rsidRPr="00CF1EA4">
        <w:t>ulterioare</w:t>
      </w:r>
      <w:proofErr w:type="spellEnd"/>
      <w:r w:rsidRPr="00CF1EA4">
        <w:t>;</w:t>
      </w:r>
      <w:proofErr w:type="gramEnd"/>
    </w:p>
    <w:p w14:paraId="378F5675" w14:textId="77777777" w:rsidR="00F8661B" w:rsidRPr="00CF1EA4" w:rsidRDefault="00F8661B" w:rsidP="00F8661B">
      <w:pPr>
        <w:numPr>
          <w:ilvl w:val="0"/>
          <w:numId w:val="27"/>
        </w:numPr>
        <w:spacing w:line="276" w:lineRule="auto"/>
        <w:ind w:left="1134" w:hanging="425"/>
        <w:jc w:val="both"/>
      </w:pPr>
      <w:r w:rsidRPr="00CF1EA4">
        <w:t xml:space="preserve">Pe o </w:t>
      </w:r>
      <w:proofErr w:type="spellStart"/>
      <w:r w:rsidRPr="00CF1EA4">
        <w:t>distanță</w:t>
      </w:r>
      <w:proofErr w:type="spellEnd"/>
      <w:r w:rsidRPr="00CF1EA4">
        <w:t xml:space="preserve"> de 5 m </w:t>
      </w:r>
      <w:proofErr w:type="spellStart"/>
      <w:r w:rsidRPr="00CF1EA4">
        <w:t>față</w:t>
      </w:r>
      <w:proofErr w:type="spellEnd"/>
      <w:r w:rsidRPr="00CF1EA4">
        <w:t xml:space="preserve"> de </w:t>
      </w:r>
      <w:proofErr w:type="spellStart"/>
      <w:r w:rsidRPr="00CF1EA4">
        <w:t>malul</w:t>
      </w:r>
      <w:proofErr w:type="spellEnd"/>
      <w:r w:rsidRPr="00CF1EA4">
        <w:t xml:space="preserve"> </w:t>
      </w:r>
      <w:proofErr w:type="spellStart"/>
      <w:r w:rsidRPr="00CF1EA4">
        <w:t>lacului</w:t>
      </w:r>
      <w:proofErr w:type="spellEnd"/>
      <w:r w:rsidRPr="00CF1EA4">
        <w:t xml:space="preserve"> </w:t>
      </w:r>
      <w:proofErr w:type="spellStart"/>
      <w:r w:rsidRPr="00CF1EA4">
        <w:t>spre</w:t>
      </w:r>
      <w:proofErr w:type="spellEnd"/>
      <w:r w:rsidRPr="00CF1EA4">
        <w:t xml:space="preserve"> </w:t>
      </w:r>
      <w:proofErr w:type="spellStart"/>
      <w:r w:rsidRPr="00CF1EA4">
        <w:t>uscat</w:t>
      </w:r>
      <w:proofErr w:type="spellEnd"/>
      <w:r w:rsidRPr="00CF1EA4">
        <w:t xml:space="preserve">, </w:t>
      </w:r>
      <w:proofErr w:type="spellStart"/>
      <w:r w:rsidRPr="00CF1EA4">
        <w:t>este</w:t>
      </w:r>
      <w:proofErr w:type="spellEnd"/>
      <w:r w:rsidRPr="00CF1EA4">
        <w:t xml:space="preserve"> </w:t>
      </w:r>
      <w:proofErr w:type="spellStart"/>
      <w:r w:rsidRPr="00CF1EA4">
        <w:t>interzisă</w:t>
      </w:r>
      <w:proofErr w:type="spellEnd"/>
      <w:r w:rsidRPr="00CF1EA4">
        <w:t xml:space="preserve"> </w:t>
      </w:r>
      <w:proofErr w:type="spellStart"/>
      <w:r w:rsidRPr="00CF1EA4">
        <w:t>orice</w:t>
      </w:r>
      <w:proofErr w:type="spellEnd"/>
      <w:r w:rsidRPr="00CF1EA4">
        <w:t xml:space="preserve"> </w:t>
      </w:r>
      <w:proofErr w:type="spellStart"/>
      <w:r w:rsidRPr="00CF1EA4">
        <w:t>construcție</w:t>
      </w:r>
      <w:proofErr w:type="spellEnd"/>
      <w:r w:rsidRPr="00CF1EA4">
        <w:t xml:space="preserve"> care </w:t>
      </w:r>
      <w:proofErr w:type="spellStart"/>
      <w:r w:rsidRPr="00CF1EA4">
        <w:t>ar</w:t>
      </w:r>
      <w:proofErr w:type="spellEnd"/>
      <w:r w:rsidRPr="00CF1EA4">
        <w:t xml:space="preserve"> </w:t>
      </w:r>
      <w:proofErr w:type="spellStart"/>
      <w:r w:rsidRPr="00CF1EA4">
        <w:t>putea</w:t>
      </w:r>
      <w:proofErr w:type="spellEnd"/>
      <w:r w:rsidRPr="00CF1EA4">
        <w:t xml:space="preserve"> </w:t>
      </w:r>
      <w:proofErr w:type="spellStart"/>
      <w:r w:rsidRPr="00CF1EA4">
        <w:t>împiedica</w:t>
      </w:r>
      <w:proofErr w:type="spellEnd"/>
      <w:r w:rsidRPr="00CF1EA4">
        <w:t xml:space="preserve"> </w:t>
      </w:r>
      <w:proofErr w:type="spellStart"/>
      <w:r w:rsidRPr="00CF1EA4">
        <w:t>accesul</w:t>
      </w:r>
      <w:proofErr w:type="spellEnd"/>
      <w:r w:rsidRPr="00CF1EA4">
        <w:t xml:space="preserve"> liber la </w:t>
      </w:r>
      <w:proofErr w:type="spellStart"/>
      <w:proofErr w:type="gramStart"/>
      <w:r w:rsidRPr="00CF1EA4">
        <w:t>apă</w:t>
      </w:r>
      <w:proofErr w:type="spellEnd"/>
      <w:r w:rsidRPr="00CF1EA4">
        <w:t>;</w:t>
      </w:r>
      <w:proofErr w:type="gramEnd"/>
    </w:p>
    <w:p w14:paraId="10F49FD2" w14:textId="77777777" w:rsidR="00F8661B" w:rsidRPr="00CF1EA4" w:rsidRDefault="00F8661B" w:rsidP="00F8661B">
      <w:pPr>
        <w:spacing w:line="276" w:lineRule="auto"/>
        <w:ind w:firstLine="709"/>
        <w:jc w:val="both"/>
        <w:rPr>
          <w:color w:val="000000"/>
          <w:lang w:val="pt-PT"/>
        </w:rPr>
      </w:pPr>
    </w:p>
    <w:p w14:paraId="13A4028D" w14:textId="77777777" w:rsidR="00F8661B" w:rsidRPr="00CF1EA4" w:rsidRDefault="00F8661B" w:rsidP="00F8661B">
      <w:pPr>
        <w:spacing w:line="276" w:lineRule="auto"/>
        <w:ind w:firstLine="709"/>
        <w:jc w:val="both"/>
        <w:rPr>
          <w:color w:val="000000"/>
          <w:lang w:val="pt-PT"/>
        </w:rPr>
      </w:pPr>
      <w:r w:rsidRPr="00CF1EA4">
        <w:rPr>
          <w:color w:val="000000"/>
          <w:lang w:val="pt-PT"/>
        </w:rPr>
        <w:t>Pentru proiectul propus nu au fost identificate elemente antagonice sau care să intre în concurență/sumație negativă cu obiectivele de mediu propuse pentru corpul de apă (sectorul) studiat.</w:t>
      </w:r>
    </w:p>
    <w:p w14:paraId="4B300933" w14:textId="77777777" w:rsidR="00D036AD" w:rsidRDefault="00D036AD" w:rsidP="00C9718C">
      <w:pPr>
        <w:tabs>
          <w:tab w:val="left" w:pos="-5954"/>
          <w:tab w:val="center" w:pos="4320"/>
          <w:tab w:val="right" w:pos="8640"/>
        </w:tabs>
        <w:spacing w:line="276" w:lineRule="auto"/>
        <w:ind w:firstLine="720"/>
        <w:jc w:val="both"/>
        <w:rPr>
          <w:lang w:val="pt-PT"/>
        </w:rPr>
      </w:pPr>
    </w:p>
    <w:p w14:paraId="26A658BA" w14:textId="77777777" w:rsidR="005653BB" w:rsidRPr="00D53945" w:rsidRDefault="005653BB" w:rsidP="00CF1EA4">
      <w:pPr>
        <w:pStyle w:val="Titlu1"/>
        <w:numPr>
          <w:ilvl w:val="0"/>
          <w:numId w:val="1"/>
        </w:numPr>
        <w:overflowPunct w:val="0"/>
        <w:autoSpaceDE w:val="0"/>
        <w:autoSpaceDN w:val="0"/>
        <w:adjustRightInd w:val="0"/>
        <w:spacing w:line="276" w:lineRule="auto"/>
        <w:ind w:left="644" w:right="-114"/>
        <w:rPr>
          <w:sz w:val="24"/>
          <w:u w:val="single"/>
          <w:lang w:val="it-IT"/>
        </w:rPr>
      </w:pPr>
      <w:r w:rsidRPr="00D53945">
        <w:rPr>
          <w:sz w:val="24"/>
          <w:u w:val="single"/>
          <w:lang w:val="it-IT"/>
        </w:rPr>
        <w:t xml:space="preserve">CRITERIILE PREVĂZUTE ÎN ANEXA NR. 3 LA LEGEA NR. 292/2018 PRIVIND EVALUAREA IMPACTULUI ANUMITOR PROIECTE PUBLICE ŞI PRIVATE ASUPRA MEDIULUI SE IAU ÎN CONSIDERARE, DACĂ ESTE CAZUL, ÎN MOMENTUL COMPILĂRII INFORMAŢIILOR ÎN CONFORMITATE CU PUNCTELE III – XIV  </w:t>
      </w:r>
    </w:p>
    <w:p w14:paraId="56A69C6E" w14:textId="77777777" w:rsidR="005653BB" w:rsidRPr="00D53945" w:rsidRDefault="005653BB" w:rsidP="00CF1EA4">
      <w:pPr>
        <w:pStyle w:val="Titlu1"/>
        <w:overflowPunct w:val="0"/>
        <w:autoSpaceDE w:val="0"/>
        <w:autoSpaceDN w:val="0"/>
        <w:adjustRightInd w:val="0"/>
        <w:spacing w:line="276" w:lineRule="auto"/>
        <w:ind w:right="-114"/>
        <w:rPr>
          <w:b w:val="0"/>
          <w:sz w:val="20"/>
          <w:szCs w:val="20"/>
          <w:lang w:val="ro-RO"/>
        </w:rPr>
      </w:pPr>
    </w:p>
    <w:p w14:paraId="5D0075B0" w14:textId="77777777" w:rsidR="00C9718C" w:rsidRPr="00D53945" w:rsidRDefault="005653BB" w:rsidP="00CF1EA4">
      <w:pPr>
        <w:spacing w:line="276" w:lineRule="auto"/>
        <w:ind w:firstLine="720"/>
        <w:jc w:val="both"/>
        <w:rPr>
          <w:lang w:val="ro-RO"/>
        </w:rPr>
      </w:pPr>
      <w:r w:rsidRPr="00D53945">
        <w:rPr>
          <w:lang w:val="ro-RO"/>
        </w:rPr>
        <w:t>Conform articolului 9 aliniatul (3) din legea 292/2018 prezentul capitol se refer</w:t>
      </w:r>
      <w:r w:rsidR="00EC0334" w:rsidRPr="00D53945">
        <w:rPr>
          <w:lang w:val="ro-RO"/>
        </w:rPr>
        <w:t>ă</w:t>
      </w:r>
      <w:r w:rsidRPr="00D53945">
        <w:rPr>
          <w:lang w:val="ro-RO"/>
        </w:rPr>
        <w:t xml:space="preserve"> la atribu</w:t>
      </w:r>
      <w:r w:rsidR="00EC0334" w:rsidRPr="00D53945">
        <w:rPr>
          <w:lang w:val="ro-RO"/>
        </w:rPr>
        <w:t>ț</w:t>
      </w:r>
      <w:r w:rsidRPr="00D53945">
        <w:rPr>
          <w:lang w:val="ro-RO"/>
        </w:rPr>
        <w:t>ii ale autorității competente de mediu  privind utilizarea unor</w:t>
      </w:r>
      <w:r w:rsidR="00EC0334" w:rsidRPr="00D53945">
        <w:rPr>
          <w:lang w:val="ro-RO"/>
        </w:rPr>
        <w:t xml:space="preserve"> criterii  pentru a stabili dacă</w:t>
      </w:r>
      <w:r w:rsidRPr="00D53945">
        <w:rPr>
          <w:lang w:val="ro-RO"/>
        </w:rPr>
        <w:t xml:space="preserve"> proi</w:t>
      </w:r>
      <w:r w:rsidR="00EC0334" w:rsidRPr="00D53945">
        <w:rPr>
          <w:lang w:val="ro-RO"/>
        </w:rPr>
        <w:t>ectul analizat  se supune evaluă</w:t>
      </w:r>
      <w:r w:rsidRPr="00D53945">
        <w:rPr>
          <w:lang w:val="ro-RO"/>
        </w:rPr>
        <w:t xml:space="preserve">rii impactului asupra mediului.     </w:t>
      </w:r>
    </w:p>
    <w:p w14:paraId="50CBFF07" w14:textId="5108E32F" w:rsidR="005653BB" w:rsidRPr="00D53945" w:rsidRDefault="005653BB" w:rsidP="00CF1EA4">
      <w:pPr>
        <w:spacing w:line="276" w:lineRule="auto"/>
        <w:ind w:firstLine="720"/>
        <w:jc w:val="both"/>
        <w:rPr>
          <w:lang w:val="ro-RO"/>
        </w:rPr>
      </w:pPr>
      <w:r w:rsidRPr="00D53945">
        <w:rPr>
          <w:lang w:val="ro-RO"/>
        </w:rPr>
        <w:t xml:space="preserve">   </w:t>
      </w:r>
    </w:p>
    <w:p w14:paraId="4C1C01E0" w14:textId="023C32CF" w:rsidR="00860F5B" w:rsidRPr="00D53945" w:rsidRDefault="00860F5B" w:rsidP="00B24B3B">
      <w:pPr>
        <w:pStyle w:val="Titlu1"/>
        <w:numPr>
          <w:ilvl w:val="0"/>
          <w:numId w:val="1"/>
        </w:numPr>
        <w:spacing w:line="276" w:lineRule="auto"/>
        <w:ind w:right="-114"/>
        <w:jc w:val="center"/>
        <w:rPr>
          <w:sz w:val="24"/>
          <w:u w:val="single"/>
          <w:lang w:val="fr-FR"/>
        </w:rPr>
      </w:pPr>
      <w:r w:rsidRPr="00D53945">
        <w:rPr>
          <w:sz w:val="24"/>
          <w:u w:val="single"/>
          <w:lang w:val="fr-FR"/>
        </w:rPr>
        <w:t>ANEXE</w:t>
      </w:r>
    </w:p>
    <w:p w14:paraId="7685B34B" w14:textId="77777777" w:rsidR="00B24B3B" w:rsidRPr="00D53945" w:rsidRDefault="00B24B3B" w:rsidP="00B24B3B">
      <w:pPr>
        <w:pStyle w:val="Listparagraf"/>
        <w:ind w:left="360"/>
        <w:rPr>
          <w:lang w:val="fr-FR"/>
        </w:rPr>
      </w:pPr>
    </w:p>
    <w:p w14:paraId="0E7C2169" w14:textId="46A1649B" w:rsidR="006650F0" w:rsidRPr="00D53945" w:rsidRDefault="006650F0" w:rsidP="00AC77A8">
      <w:pPr>
        <w:spacing w:line="276" w:lineRule="auto"/>
        <w:ind w:firstLine="720"/>
        <w:jc w:val="both"/>
        <w:rPr>
          <w:iCs/>
          <w:lang w:val="fr-FR"/>
        </w:rPr>
      </w:pPr>
      <w:proofErr w:type="spellStart"/>
      <w:r w:rsidRPr="00D53945">
        <w:rPr>
          <w:iCs/>
          <w:lang w:val="fr-FR"/>
        </w:rPr>
        <w:t>Anexa</w:t>
      </w:r>
      <w:proofErr w:type="spellEnd"/>
      <w:r w:rsidRPr="00D53945">
        <w:rPr>
          <w:iCs/>
          <w:lang w:val="fr-FR"/>
        </w:rPr>
        <w:t xml:space="preserve"> 1 – </w:t>
      </w:r>
      <w:proofErr w:type="gramStart"/>
      <w:r w:rsidRPr="00D53945">
        <w:rPr>
          <w:iCs/>
          <w:lang w:val="fr-FR"/>
        </w:rPr>
        <w:t>Plan  de</w:t>
      </w:r>
      <w:proofErr w:type="gramEnd"/>
      <w:r w:rsidR="00860170" w:rsidRPr="00D53945">
        <w:rPr>
          <w:iCs/>
          <w:lang w:val="fr-FR"/>
        </w:rPr>
        <w:t xml:space="preserve"> </w:t>
      </w:r>
      <w:proofErr w:type="spellStart"/>
      <w:r w:rsidRPr="00D53945">
        <w:rPr>
          <w:iCs/>
          <w:lang w:val="fr-FR"/>
        </w:rPr>
        <w:t>încadrare</w:t>
      </w:r>
      <w:proofErr w:type="spellEnd"/>
      <w:r w:rsidR="00860170" w:rsidRPr="00D53945">
        <w:rPr>
          <w:iCs/>
          <w:lang w:val="fr-FR"/>
        </w:rPr>
        <w:t xml:space="preserve"> </w:t>
      </w:r>
      <w:proofErr w:type="spellStart"/>
      <w:r w:rsidRPr="00D53945">
        <w:rPr>
          <w:iCs/>
          <w:lang w:val="fr-FR"/>
        </w:rPr>
        <w:t>în</w:t>
      </w:r>
      <w:proofErr w:type="spellEnd"/>
      <w:r w:rsidR="00860170" w:rsidRPr="00D53945">
        <w:rPr>
          <w:iCs/>
          <w:lang w:val="fr-FR"/>
        </w:rPr>
        <w:t xml:space="preserve"> </w:t>
      </w:r>
      <w:proofErr w:type="spellStart"/>
      <w:r w:rsidRPr="00D53945">
        <w:rPr>
          <w:iCs/>
          <w:lang w:val="fr-FR"/>
        </w:rPr>
        <w:t>zonă</w:t>
      </w:r>
      <w:proofErr w:type="spellEnd"/>
    </w:p>
    <w:p w14:paraId="4B1A8040" w14:textId="088938CD" w:rsidR="006650F0" w:rsidRPr="00D53945" w:rsidRDefault="006650F0" w:rsidP="00AC77A8">
      <w:pPr>
        <w:spacing w:line="276" w:lineRule="auto"/>
        <w:ind w:firstLine="720"/>
        <w:jc w:val="both"/>
        <w:rPr>
          <w:iCs/>
          <w:lang w:val="fr-FR"/>
        </w:rPr>
      </w:pPr>
      <w:proofErr w:type="spellStart"/>
      <w:r w:rsidRPr="00D53945">
        <w:rPr>
          <w:iCs/>
          <w:lang w:val="fr-FR"/>
        </w:rPr>
        <w:t>Anexa</w:t>
      </w:r>
      <w:proofErr w:type="spellEnd"/>
      <w:r w:rsidRPr="00D53945">
        <w:rPr>
          <w:iCs/>
          <w:lang w:val="fr-FR"/>
        </w:rPr>
        <w:t xml:space="preserve"> 2 – </w:t>
      </w:r>
      <w:proofErr w:type="spellStart"/>
      <w:r w:rsidRPr="00D53945">
        <w:rPr>
          <w:iCs/>
          <w:lang w:val="fr-FR"/>
        </w:rPr>
        <w:t>Act</w:t>
      </w:r>
      <w:proofErr w:type="spellEnd"/>
      <w:r w:rsidR="00860170" w:rsidRPr="00D53945">
        <w:rPr>
          <w:iCs/>
          <w:lang w:val="fr-FR"/>
        </w:rPr>
        <w:t xml:space="preserve"> </w:t>
      </w:r>
      <w:proofErr w:type="spellStart"/>
      <w:r w:rsidRPr="00D53945">
        <w:rPr>
          <w:iCs/>
          <w:lang w:val="fr-FR"/>
        </w:rPr>
        <w:t>deținere</w:t>
      </w:r>
      <w:proofErr w:type="spellEnd"/>
      <w:r w:rsidR="00860170" w:rsidRPr="00D53945">
        <w:rPr>
          <w:iCs/>
          <w:lang w:val="fr-FR"/>
        </w:rPr>
        <w:t xml:space="preserve"> </w:t>
      </w:r>
      <w:proofErr w:type="spellStart"/>
      <w:r w:rsidRPr="00D53945">
        <w:rPr>
          <w:iCs/>
          <w:lang w:val="fr-FR"/>
        </w:rPr>
        <w:t>teren</w:t>
      </w:r>
      <w:proofErr w:type="spellEnd"/>
    </w:p>
    <w:p w14:paraId="52B6FF8D" w14:textId="0A29352A" w:rsidR="006650F0" w:rsidRPr="00D53945" w:rsidRDefault="006650F0" w:rsidP="00AC77A8">
      <w:pPr>
        <w:spacing w:line="276" w:lineRule="auto"/>
        <w:ind w:firstLine="720"/>
        <w:jc w:val="both"/>
        <w:rPr>
          <w:iCs/>
          <w:lang w:val="fr-FR"/>
        </w:rPr>
      </w:pPr>
      <w:proofErr w:type="spellStart"/>
      <w:r w:rsidRPr="00D53945">
        <w:rPr>
          <w:iCs/>
          <w:lang w:val="fr-FR"/>
        </w:rPr>
        <w:t>Anexa</w:t>
      </w:r>
      <w:proofErr w:type="spellEnd"/>
      <w:r w:rsidRPr="00D53945">
        <w:rPr>
          <w:iCs/>
          <w:lang w:val="fr-FR"/>
        </w:rPr>
        <w:t xml:space="preserve"> 3 – </w:t>
      </w:r>
      <w:proofErr w:type="gramStart"/>
      <w:r w:rsidRPr="00D53945">
        <w:rPr>
          <w:iCs/>
          <w:lang w:val="fr-FR"/>
        </w:rPr>
        <w:t>Certificat  de</w:t>
      </w:r>
      <w:proofErr w:type="gramEnd"/>
      <w:r w:rsidR="00860170" w:rsidRPr="00D53945">
        <w:rPr>
          <w:iCs/>
          <w:lang w:val="fr-FR"/>
        </w:rPr>
        <w:t xml:space="preserve"> </w:t>
      </w:r>
      <w:proofErr w:type="spellStart"/>
      <w:r w:rsidRPr="00D53945">
        <w:rPr>
          <w:iCs/>
          <w:lang w:val="fr-FR"/>
        </w:rPr>
        <w:t>urbanism</w:t>
      </w:r>
      <w:proofErr w:type="spellEnd"/>
      <w:r w:rsidR="00E66972" w:rsidRPr="00D53945">
        <w:rPr>
          <w:iCs/>
          <w:lang w:val="fr-FR"/>
        </w:rPr>
        <w:t xml:space="preserve"> </w:t>
      </w:r>
    </w:p>
    <w:p w14:paraId="7E705C0A" w14:textId="77777777" w:rsidR="00B24B3B" w:rsidRPr="00D53945" w:rsidRDefault="006650F0" w:rsidP="00AC77A8">
      <w:pPr>
        <w:spacing w:line="276" w:lineRule="auto"/>
        <w:ind w:firstLine="720"/>
        <w:jc w:val="both"/>
        <w:rPr>
          <w:lang w:val="it-IT"/>
        </w:rPr>
      </w:pPr>
      <w:proofErr w:type="spellStart"/>
      <w:r w:rsidRPr="00D53945">
        <w:rPr>
          <w:iCs/>
          <w:lang w:val="fr-FR"/>
        </w:rPr>
        <w:t>Anexa</w:t>
      </w:r>
      <w:proofErr w:type="spellEnd"/>
      <w:r w:rsidRPr="00D53945">
        <w:rPr>
          <w:iCs/>
          <w:lang w:val="fr-FR"/>
        </w:rPr>
        <w:t xml:space="preserve"> 4 – Plan de </w:t>
      </w:r>
      <w:proofErr w:type="spellStart"/>
      <w:r w:rsidRPr="00D53945">
        <w:rPr>
          <w:iCs/>
          <w:lang w:val="fr-FR"/>
        </w:rPr>
        <w:t>situație</w:t>
      </w:r>
      <w:proofErr w:type="spellEnd"/>
      <w:r w:rsidR="00710918" w:rsidRPr="00D53945">
        <w:rPr>
          <w:lang w:val="it-IT"/>
        </w:rPr>
        <w:t xml:space="preserve">     </w:t>
      </w:r>
    </w:p>
    <w:p w14:paraId="4A48B5A3" w14:textId="77777777" w:rsidR="00305222" w:rsidRPr="00D53945" w:rsidRDefault="00B24B3B" w:rsidP="00AC77A8">
      <w:pPr>
        <w:spacing w:line="276" w:lineRule="auto"/>
        <w:ind w:firstLine="720"/>
        <w:jc w:val="both"/>
        <w:rPr>
          <w:lang w:val="it-IT"/>
        </w:rPr>
      </w:pPr>
      <w:proofErr w:type="spellStart"/>
      <w:r w:rsidRPr="00D53945">
        <w:rPr>
          <w:lang w:val="it-IT"/>
        </w:rPr>
        <w:t>Anexa</w:t>
      </w:r>
      <w:proofErr w:type="spellEnd"/>
      <w:r w:rsidRPr="00D53945">
        <w:rPr>
          <w:lang w:val="it-IT"/>
        </w:rPr>
        <w:t xml:space="preserve"> 5 – </w:t>
      </w:r>
      <w:r w:rsidR="00305222" w:rsidRPr="00D53945">
        <w:rPr>
          <w:lang w:val="it-IT"/>
        </w:rPr>
        <w:t xml:space="preserve">AC nr.176/15.12.2021 </w:t>
      </w:r>
      <w:proofErr w:type="spellStart"/>
      <w:r w:rsidR="00305222" w:rsidRPr="00D53945">
        <w:rPr>
          <w:lang w:val="it-IT"/>
        </w:rPr>
        <w:t>pentru</w:t>
      </w:r>
      <w:proofErr w:type="spellEnd"/>
      <w:r w:rsidRPr="00D53945">
        <w:rPr>
          <w:lang w:val="it-IT"/>
        </w:rPr>
        <w:t xml:space="preserve"> </w:t>
      </w:r>
      <w:proofErr w:type="spellStart"/>
      <w:r w:rsidRPr="00D53945">
        <w:rPr>
          <w:lang w:val="it-IT"/>
        </w:rPr>
        <w:t>organizare</w:t>
      </w:r>
      <w:r w:rsidR="00305222" w:rsidRPr="00D53945">
        <w:rPr>
          <w:lang w:val="it-IT"/>
        </w:rPr>
        <w:t>a</w:t>
      </w:r>
      <w:proofErr w:type="spellEnd"/>
      <w:r w:rsidRPr="00D53945">
        <w:rPr>
          <w:lang w:val="it-IT"/>
        </w:rPr>
        <w:t xml:space="preserve"> de </w:t>
      </w:r>
      <w:proofErr w:type="spellStart"/>
      <w:r w:rsidRPr="00D53945">
        <w:rPr>
          <w:lang w:val="it-IT"/>
        </w:rPr>
        <w:t>santiere</w:t>
      </w:r>
      <w:proofErr w:type="spellEnd"/>
      <w:r w:rsidR="00710918" w:rsidRPr="00D53945">
        <w:rPr>
          <w:lang w:val="it-IT"/>
        </w:rPr>
        <w:t xml:space="preserve">   </w:t>
      </w:r>
    </w:p>
    <w:p w14:paraId="48C86A11" w14:textId="77777777" w:rsidR="00AC77A8" w:rsidRDefault="00710918" w:rsidP="00B0408F">
      <w:pPr>
        <w:spacing w:line="276" w:lineRule="auto"/>
        <w:ind w:firstLine="720"/>
        <w:jc w:val="both"/>
        <w:rPr>
          <w:lang w:val="it-IT"/>
        </w:rPr>
      </w:pPr>
      <w:r w:rsidRPr="00D53945">
        <w:rPr>
          <w:lang w:val="it-IT"/>
        </w:rPr>
        <w:t xml:space="preserve">                               </w:t>
      </w:r>
      <w:r w:rsidR="00B0408F">
        <w:rPr>
          <w:lang w:val="it-IT"/>
        </w:rPr>
        <w:tab/>
      </w:r>
      <w:r w:rsidR="00B0408F">
        <w:rPr>
          <w:lang w:val="it-IT"/>
        </w:rPr>
        <w:tab/>
      </w:r>
      <w:r w:rsidR="00B0408F">
        <w:rPr>
          <w:lang w:val="it-IT"/>
        </w:rPr>
        <w:tab/>
      </w:r>
      <w:r w:rsidR="00B0408F">
        <w:rPr>
          <w:lang w:val="it-IT"/>
        </w:rPr>
        <w:tab/>
      </w:r>
      <w:r w:rsidR="00B0408F">
        <w:rPr>
          <w:lang w:val="it-IT"/>
        </w:rPr>
        <w:tab/>
      </w:r>
      <w:r w:rsidR="00B0408F">
        <w:rPr>
          <w:lang w:val="it-IT"/>
        </w:rPr>
        <w:tab/>
      </w:r>
      <w:r w:rsidR="00303C1A" w:rsidRPr="00D53945">
        <w:rPr>
          <w:lang w:val="it-IT"/>
        </w:rPr>
        <w:t xml:space="preserve">   </w:t>
      </w:r>
      <w:r w:rsidRPr="00D53945">
        <w:rPr>
          <w:lang w:val="it-IT"/>
        </w:rPr>
        <w:t xml:space="preserve"> </w:t>
      </w:r>
    </w:p>
    <w:p w14:paraId="468C0ADF" w14:textId="4651BCE5" w:rsidR="005653BB" w:rsidRPr="00D53945" w:rsidRDefault="005653BB" w:rsidP="00AC77A8">
      <w:pPr>
        <w:spacing w:line="276" w:lineRule="auto"/>
        <w:ind w:left="5760" w:firstLine="720"/>
        <w:jc w:val="both"/>
        <w:rPr>
          <w:lang w:val="it-IT"/>
        </w:rPr>
      </w:pPr>
      <w:proofErr w:type="spellStart"/>
      <w:r w:rsidRPr="00D53945">
        <w:rPr>
          <w:lang w:val="it-IT"/>
        </w:rPr>
        <w:t>Întocmit</w:t>
      </w:r>
      <w:proofErr w:type="spellEnd"/>
      <w:r w:rsidRPr="00D53945">
        <w:rPr>
          <w:lang w:val="it-IT"/>
        </w:rPr>
        <w:t>,</w:t>
      </w:r>
    </w:p>
    <w:p w14:paraId="08BD46E8" w14:textId="5CF982DC" w:rsidR="00F5149C" w:rsidRPr="00D53945" w:rsidRDefault="00710918" w:rsidP="005733A1">
      <w:pPr>
        <w:spacing w:line="276" w:lineRule="auto"/>
        <w:ind w:left="4320" w:firstLine="720"/>
        <w:jc w:val="both"/>
        <w:rPr>
          <w:lang w:val="fr-FR"/>
        </w:rPr>
      </w:pPr>
      <w:r w:rsidRPr="00D53945">
        <w:rPr>
          <w:lang w:val="it-IT"/>
        </w:rPr>
        <w:tab/>
      </w:r>
      <w:r w:rsidR="00F5149C" w:rsidRPr="00D53945">
        <w:rPr>
          <w:lang w:val="it-IT"/>
        </w:rPr>
        <w:t xml:space="preserve">    </w:t>
      </w:r>
      <w:r w:rsidR="00303C1A" w:rsidRPr="00D53945">
        <w:rPr>
          <w:lang w:val="it-IT"/>
        </w:rPr>
        <w:t xml:space="preserve">   </w:t>
      </w:r>
      <w:r w:rsidR="00F5149C" w:rsidRPr="00D53945">
        <w:rPr>
          <w:lang w:val="it-IT"/>
        </w:rPr>
        <w:t xml:space="preserve">  </w:t>
      </w:r>
      <w:r w:rsidR="005733A1" w:rsidRPr="00D53945">
        <w:rPr>
          <w:lang w:val="it-IT"/>
        </w:rPr>
        <w:t>Voinea Daniela</w:t>
      </w:r>
    </w:p>
    <w:p w14:paraId="0589DCAA" w14:textId="5397CD8C" w:rsidR="00753646" w:rsidRPr="00D53945" w:rsidRDefault="00753646" w:rsidP="00CF1EA4">
      <w:pPr>
        <w:spacing w:line="276" w:lineRule="auto"/>
        <w:ind w:right="-114" w:firstLine="720"/>
        <w:jc w:val="both"/>
        <w:rPr>
          <w:lang w:val="fr-FR"/>
        </w:rPr>
      </w:pPr>
      <w:proofErr w:type="spellStart"/>
      <w:r w:rsidRPr="00D53945">
        <w:rPr>
          <w:lang w:val="fr-FR"/>
        </w:rPr>
        <w:t>Elaborator</w:t>
      </w:r>
      <w:proofErr w:type="spellEnd"/>
      <w:r w:rsidRPr="00D53945">
        <w:rPr>
          <w:lang w:val="fr-FR"/>
        </w:rPr>
        <w:t>,</w:t>
      </w:r>
    </w:p>
    <w:p w14:paraId="67C77EE8" w14:textId="5A96207F" w:rsidR="007F53AD" w:rsidRPr="00753646" w:rsidRDefault="00753646" w:rsidP="00991C28">
      <w:pPr>
        <w:spacing w:line="276" w:lineRule="auto"/>
        <w:ind w:right="-114" w:firstLine="720"/>
        <w:jc w:val="both"/>
        <w:rPr>
          <w:iCs/>
          <w:lang w:val="fr-FR"/>
        </w:rPr>
      </w:pPr>
      <w:r w:rsidRPr="00D53945">
        <w:rPr>
          <w:lang w:val="it-IT"/>
        </w:rPr>
        <w:t>BLUE TERRA CONSULTING S.R.L.</w:t>
      </w:r>
      <w:r w:rsidRPr="006A1131">
        <w:rPr>
          <w:lang w:val="it-IT"/>
        </w:rPr>
        <w:t xml:space="preserve"> </w:t>
      </w:r>
      <w:r w:rsidR="007F53AD" w:rsidRPr="006A1131">
        <w:rPr>
          <w:iCs/>
          <w:lang w:val="fr-FR"/>
        </w:rPr>
        <w:tab/>
      </w:r>
      <w:r w:rsidR="007F53AD" w:rsidRPr="006A1131">
        <w:rPr>
          <w:iCs/>
          <w:lang w:val="fr-FR"/>
        </w:rPr>
        <w:tab/>
      </w:r>
      <w:r w:rsidR="007F53AD" w:rsidRPr="006A1131">
        <w:rPr>
          <w:iCs/>
          <w:lang w:val="fr-FR"/>
        </w:rPr>
        <w:tab/>
      </w:r>
      <w:r w:rsidR="007F53AD" w:rsidRPr="006A1131">
        <w:rPr>
          <w:iCs/>
          <w:lang w:val="fr-FR"/>
        </w:rPr>
        <w:tab/>
      </w:r>
    </w:p>
    <w:sectPr w:rsidR="007F53AD" w:rsidRPr="00753646" w:rsidSect="00037AC8">
      <w:headerReference w:type="default" r:id="rId8"/>
      <w:footerReference w:type="default" r:id="rId9"/>
      <w:pgSz w:w="11907" w:h="16840" w:code="9"/>
      <w:pgMar w:top="902" w:right="1107" w:bottom="720" w:left="1701" w:header="357"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90E3" w14:textId="77777777" w:rsidR="00511C72" w:rsidRDefault="00511C72">
      <w:r>
        <w:separator/>
      </w:r>
    </w:p>
  </w:endnote>
  <w:endnote w:type="continuationSeparator" w:id="0">
    <w:p w14:paraId="5922EE53" w14:textId="77777777" w:rsidR="00511C72" w:rsidRDefault="00511C72">
      <w:r>
        <w:continuationSeparator/>
      </w:r>
    </w:p>
  </w:endnote>
  <w:endnote w:type="continuationNotice" w:id="1">
    <w:p w14:paraId="0CF67DF7" w14:textId="77777777" w:rsidR="00511C72" w:rsidRDefault="0051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ttFEF">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CR-A BT">
    <w:charset w:val="00"/>
    <w:family w:val="swiss"/>
    <w:pitch w:val="variable"/>
    <w:sig w:usb0="00000003" w:usb1="00000000" w:usb2="00000000" w:usb3="00000000" w:csb0="00000001" w:csb1="00000000"/>
  </w:font>
  <w:font w:name="Open Sans Condensed Light">
    <w:altName w:val="Microsoft JhengHei Light"/>
    <w:charset w:val="00"/>
    <w:family w:val="swiss"/>
    <w:pitch w:val="variable"/>
    <w:sig w:usb0="00000001" w:usb1="4000205B" w:usb2="00000028"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wis721 Cn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00A83" w:rsidRPr="003500FB" w14:paraId="2E95467B" w14:textId="77777777">
      <w:tc>
        <w:tcPr>
          <w:tcW w:w="9923" w:type="dxa"/>
          <w:tcBorders>
            <w:top w:val="thinThickSmallGap" w:sz="24" w:space="0" w:color="999999"/>
            <w:left w:val="nil"/>
            <w:bottom w:val="nil"/>
            <w:right w:val="nil"/>
          </w:tcBorders>
        </w:tcPr>
        <w:p w14:paraId="3B2F4CFB" w14:textId="2900C028" w:rsidR="00200A83" w:rsidRPr="005A5E7F" w:rsidRDefault="00200A83" w:rsidP="0019661C">
          <w:pPr>
            <w:rPr>
              <w:i/>
              <w:sz w:val="20"/>
              <w:szCs w:val="20"/>
              <w:lang w:val="it-IT"/>
            </w:rPr>
          </w:pPr>
          <w:proofErr w:type="spellStart"/>
          <w:r>
            <w:rPr>
              <w:i/>
              <w:sz w:val="20"/>
              <w:szCs w:val="20"/>
              <w:lang w:val="it-IT"/>
            </w:rPr>
            <w:t>Titular</w:t>
          </w:r>
          <w:proofErr w:type="spellEnd"/>
          <w:r>
            <w:rPr>
              <w:i/>
              <w:sz w:val="20"/>
              <w:szCs w:val="20"/>
              <w:lang w:val="it-IT"/>
            </w:rPr>
            <w:t xml:space="preserve"> proiect: </w:t>
          </w:r>
          <w:proofErr w:type="gramStart"/>
          <w:r w:rsidRPr="00D53D1B">
            <w:rPr>
              <w:i/>
              <w:sz w:val="20"/>
              <w:szCs w:val="20"/>
              <w:lang w:val="it-IT"/>
            </w:rPr>
            <w:t>WESTHOUSE  OASIS</w:t>
          </w:r>
          <w:proofErr w:type="gramEnd"/>
          <w:r w:rsidRPr="00D53D1B">
            <w:rPr>
              <w:i/>
              <w:sz w:val="20"/>
              <w:szCs w:val="20"/>
              <w:lang w:val="it-IT"/>
            </w:rPr>
            <w:t xml:space="preserve"> RESIDENCE  SRL </w:t>
          </w:r>
          <w:r>
            <w:rPr>
              <w:i/>
              <w:sz w:val="20"/>
              <w:szCs w:val="20"/>
              <w:lang w:val="it-IT"/>
            </w:rPr>
            <w:t xml:space="preserve">                                                                                       </w:t>
          </w:r>
          <w:r w:rsidRPr="00F5149C">
            <w:rPr>
              <w:i/>
              <w:sz w:val="20"/>
              <w:szCs w:val="20"/>
              <w:lang w:val="it-IT"/>
            </w:rPr>
            <w:t xml:space="preserve"> </w:t>
          </w:r>
          <w:r w:rsidRPr="00F5149C">
            <w:rPr>
              <w:b/>
              <w:i/>
              <w:sz w:val="20"/>
              <w:szCs w:val="20"/>
              <w:lang w:val="it-IT"/>
            </w:rPr>
            <w:fldChar w:fldCharType="begin"/>
          </w:r>
          <w:r w:rsidRPr="00F5149C">
            <w:rPr>
              <w:b/>
              <w:i/>
              <w:sz w:val="20"/>
              <w:szCs w:val="20"/>
              <w:lang w:val="it-IT"/>
            </w:rPr>
            <w:instrText xml:space="preserve"> PAGE  \* Arabic  \* MERGEFORMAT </w:instrText>
          </w:r>
          <w:r w:rsidRPr="00F5149C">
            <w:rPr>
              <w:b/>
              <w:i/>
              <w:sz w:val="20"/>
              <w:szCs w:val="20"/>
              <w:lang w:val="it-IT"/>
            </w:rPr>
            <w:fldChar w:fldCharType="separate"/>
          </w:r>
          <w:r w:rsidR="003B2D5F">
            <w:rPr>
              <w:b/>
              <w:i/>
              <w:noProof/>
              <w:sz w:val="20"/>
              <w:szCs w:val="20"/>
              <w:lang w:val="it-IT"/>
            </w:rPr>
            <w:t>1</w:t>
          </w:r>
          <w:r w:rsidRPr="00F5149C">
            <w:rPr>
              <w:b/>
              <w:i/>
              <w:sz w:val="20"/>
              <w:szCs w:val="20"/>
              <w:lang w:val="it-IT"/>
            </w:rPr>
            <w:fldChar w:fldCharType="end"/>
          </w:r>
          <w:r>
            <w:rPr>
              <w:b/>
              <w:i/>
              <w:sz w:val="20"/>
              <w:szCs w:val="20"/>
              <w:lang w:val="it-IT"/>
            </w:rPr>
            <w:t>/</w:t>
          </w:r>
          <w:r w:rsidRPr="00F5149C">
            <w:rPr>
              <w:i/>
              <w:sz w:val="20"/>
              <w:szCs w:val="20"/>
              <w:lang w:val="it-IT"/>
            </w:rPr>
            <w:t xml:space="preserve"> </w:t>
          </w:r>
          <w:r w:rsidRPr="00F5149C">
            <w:rPr>
              <w:b/>
              <w:i/>
              <w:sz w:val="20"/>
              <w:szCs w:val="20"/>
              <w:lang w:val="it-IT"/>
            </w:rPr>
            <w:fldChar w:fldCharType="begin"/>
          </w:r>
          <w:r w:rsidRPr="00F5149C">
            <w:rPr>
              <w:b/>
              <w:i/>
              <w:sz w:val="20"/>
              <w:szCs w:val="20"/>
              <w:lang w:val="it-IT"/>
            </w:rPr>
            <w:instrText xml:space="preserve"> NUMPAGES  \* Arabic  \* MERGEFORMAT </w:instrText>
          </w:r>
          <w:r w:rsidRPr="00F5149C">
            <w:rPr>
              <w:b/>
              <w:i/>
              <w:sz w:val="20"/>
              <w:szCs w:val="20"/>
              <w:lang w:val="it-IT"/>
            </w:rPr>
            <w:fldChar w:fldCharType="separate"/>
          </w:r>
          <w:r w:rsidR="003B2D5F">
            <w:rPr>
              <w:b/>
              <w:i/>
              <w:noProof/>
              <w:sz w:val="20"/>
              <w:szCs w:val="20"/>
              <w:lang w:val="it-IT"/>
            </w:rPr>
            <w:t>28</w:t>
          </w:r>
          <w:r w:rsidRPr="00F5149C">
            <w:rPr>
              <w:b/>
              <w:i/>
              <w:sz w:val="20"/>
              <w:szCs w:val="20"/>
              <w:lang w:val="it-IT"/>
            </w:rPr>
            <w:fldChar w:fldCharType="end"/>
          </w:r>
          <w:r>
            <w:rPr>
              <w:i/>
              <w:sz w:val="20"/>
              <w:szCs w:val="20"/>
              <w:lang w:val="it-IT"/>
            </w:rPr>
            <w:t xml:space="preserve">         </w:t>
          </w:r>
          <w:r>
            <w:rPr>
              <w:i/>
              <w:sz w:val="20"/>
              <w:szCs w:val="20"/>
              <w:lang w:val="pt-PT"/>
            </w:rPr>
            <w:t>Elaborator</w:t>
          </w:r>
          <w:r w:rsidRPr="00CC2077">
            <w:rPr>
              <w:i/>
              <w:sz w:val="20"/>
              <w:szCs w:val="20"/>
              <w:lang w:val="pt-PT"/>
            </w:rPr>
            <w:t xml:space="preserve">: </w:t>
          </w:r>
          <w:r w:rsidRPr="00CC2077">
            <w:rPr>
              <w:i/>
              <w:caps/>
              <w:sz w:val="20"/>
              <w:szCs w:val="20"/>
              <w:lang w:val="pt-PT"/>
            </w:rPr>
            <w:t>BLUE TERRA CONSULTING S.R.L</w:t>
          </w:r>
        </w:p>
        <w:p w14:paraId="12BE6E2C" w14:textId="77777777" w:rsidR="00200A83" w:rsidRPr="003500FB" w:rsidRDefault="00200A83" w:rsidP="0019661C">
          <w:pPr>
            <w:rPr>
              <w:i/>
              <w:lang w:val="it-IT"/>
            </w:rPr>
          </w:pPr>
        </w:p>
      </w:tc>
    </w:tr>
  </w:tbl>
  <w:p w14:paraId="2FBDB4E0" w14:textId="77777777" w:rsidR="00200A83" w:rsidRPr="003500FB" w:rsidRDefault="00200A83" w:rsidP="00A22062">
    <w:pPr>
      <w:pStyle w:val="Subsol"/>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2533" w14:textId="77777777" w:rsidR="00511C72" w:rsidRDefault="00511C72">
      <w:r>
        <w:separator/>
      </w:r>
    </w:p>
  </w:footnote>
  <w:footnote w:type="continuationSeparator" w:id="0">
    <w:p w14:paraId="691547F5" w14:textId="77777777" w:rsidR="00511C72" w:rsidRDefault="00511C72">
      <w:r>
        <w:continuationSeparator/>
      </w:r>
    </w:p>
  </w:footnote>
  <w:footnote w:type="continuationNotice" w:id="1">
    <w:p w14:paraId="0AE73A07" w14:textId="77777777" w:rsidR="00511C72" w:rsidRDefault="00511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00A83" w:rsidRPr="00A2060B" w14:paraId="0242DDFC" w14:textId="77777777">
      <w:tc>
        <w:tcPr>
          <w:tcW w:w="9923" w:type="dxa"/>
          <w:tcBorders>
            <w:top w:val="nil"/>
            <w:left w:val="nil"/>
            <w:bottom w:val="thinThickSmallGap" w:sz="24" w:space="0" w:color="999999"/>
            <w:right w:val="nil"/>
          </w:tcBorders>
          <w:vAlign w:val="center"/>
        </w:tcPr>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5"/>
          </w:tblGrid>
          <w:tr w:rsidR="00200A83" w:rsidRPr="00A2060B" w14:paraId="06DF6CEB" w14:textId="77777777">
            <w:trPr>
              <w:jc w:val="center"/>
            </w:trPr>
            <w:tc>
              <w:tcPr>
                <w:tcW w:w="8775" w:type="dxa"/>
                <w:tcBorders>
                  <w:top w:val="nil"/>
                  <w:left w:val="nil"/>
                  <w:bottom w:val="nil"/>
                  <w:right w:val="nil"/>
                </w:tcBorders>
                <w:vAlign w:val="center"/>
              </w:tcPr>
              <w:p w14:paraId="4FC65609" w14:textId="77777777" w:rsidR="00200A83" w:rsidRPr="00A2060B" w:rsidRDefault="00200A83" w:rsidP="00D83067">
                <w:pPr>
                  <w:pStyle w:val="Antet"/>
                  <w:ind w:right="34"/>
                  <w:jc w:val="center"/>
                  <w:rPr>
                    <w:i/>
                    <w:sz w:val="22"/>
                    <w:szCs w:val="22"/>
                    <w:lang w:val="pt-PT"/>
                  </w:rPr>
                </w:pPr>
                <w:r w:rsidRPr="00A2060B">
                  <w:rPr>
                    <w:i/>
                    <w:sz w:val="22"/>
                    <w:szCs w:val="22"/>
                    <w:lang w:val="pt-PT"/>
                  </w:rPr>
                  <w:t xml:space="preserve">Memoriu de prezentare conform </w:t>
                </w:r>
                <w:r>
                  <w:rPr>
                    <w:i/>
                    <w:sz w:val="22"/>
                    <w:szCs w:val="22"/>
                    <w:lang w:val="pt-PT"/>
                  </w:rPr>
                  <w:t>Legii 292/2018</w:t>
                </w:r>
              </w:p>
            </w:tc>
          </w:tr>
        </w:tbl>
        <w:p w14:paraId="44621816" w14:textId="77777777" w:rsidR="00200A83" w:rsidRPr="00A2060B" w:rsidRDefault="00200A83" w:rsidP="005B7DDF">
          <w:pPr>
            <w:pStyle w:val="Antet"/>
            <w:jc w:val="center"/>
            <w:rPr>
              <w:i/>
              <w:lang w:val="pt-PT"/>
            </w:rPr>
          </w:pPr>
        </w:p>
      </w:tc>
    </w:tr>
  </w:tbl>
  <w:p w14:paraId="552A4521" w14:textId="58A1B4C2" w:rsidR="00200A83" w:rsidRPr="005D2B3B" w:rsidRDefault="00200A83" w:rsidP="00F104FE">
    <w:pPr>
      <w:pStyle w:val="Antet"/>
      <w:pBdr>
        <w:between w:val="single" w:sz="4" w:space="1" w:color="4F81BD"/>
      </w:pBdr>
      <w:spacing w:line="276" w:lineRule="auto"/>
      <w:jc w:val="center"/>
      <w:rPr>
        <w:i/>
        <w:sz w:val="20"/>
        <w:szCs w:val="20"/>
        <w:lang w:val="pt-PT"/>
      </w:rPr>
    </w:pPr>
    <w:proofErr w:type="spellStart"/>
    <w:r>
      <w:rPr>
        <w:i/>
        <w:lang w:val="it-IT"/>
      </w:rPr>
      <w:t>Amenajare</w:t>
    </w:r>
    <w:proofErr w:type="spellEnd"/>
    <w:r>
      <w:rPr>
        <w:i/>
        <w:lang w:val="it-IT"/>
      </w:rPr>
      <w:t xml:space="preserve"> </w:t>
    </w:r>
    <w:proofErr w:type="spellStart"/>
    <w:r>
      <w:rPr>
        <w:i/>
        <w:lang w:val="it-IT"/>
      </w:rPr>
      <w:t>parcaj</w:t>
    </w:r>
    <w:proofErr w:type="spellEnd"/>
    <w:r>
      <w:rPr>
        <w:i/>
        <w:lang w:val="it-IT"/>
      </w:rPr>
      <w:t xml:space="preserve"> </w:t>
    </w:r>
    <w:proofErr w:type="spellStart"/>
    <w:r>
      <w:rPr>
        <w:i/>
        <w:lang w:val="it-IT"/>
      </w:rPr>
      <w:t>organizat</w:t>
    </w:r>
    <w:proofErr w:type="spellEnd"/>
    <w:r>
      <w:rPr>
        <w:i/>
        <w:lang w:val="it-IT"/>
      </w:rPr>
      <w:t xml:space="preserve"> si </w:t>
    </w:r>
    <w:proofErr w:type="spellStart"/>
    <w:r>
      <w:rPr>
        <w:i/>
        <w:lang w:val="it-IT"/>
      </w:rPr>
      <w:t>lucrari</w:t>
    </w:r>
    <w:proofErr w:type="spellEnd"/>
    <w:r>
      <w:rPr>
        <w:i/>
        <w:lang w:val="it-IT"/>
      </w:rPr>
      <w:t xml:space="preserve"> de </w:t>
    </w:r>
    <w:proofErr w:type="spellStart"/>
    <w:r>
      <w:rPr>
        <w:i/>
        <w:lang w:val="it-IT"/>
      </w:rPr>
      <w:t>sistematizare</w:t>
    </w:r>
    <w:proofErr w:type="spellEnd"/>
    <w:r>
      <w:rPr>
        <w:i/>
        <w:lang w:val="it-IT"/>
      </w:rPr>
      <w:t xml:space="preserve"> pe </w:t>
    </w:r>
    <w:proofErr w:type="spellStart"/>
    <w:r>
      <w:rPr>
        <w:i/>
        <w:lang w:val="it-IT"/>
      </w:rPr>
      <w:t>verticala</w:t>
    </w:r>
    <w:proofErr w:type="spellEnd"/>
    <w:r>
      <w:rPr>
        <w:i/>
        <w:lang w:val="it-IT"/>
      </w:rPr>
      <w:t xml:space="preserve"> </w:t>
    </w:r>
    <w:proofErr w:type="spellStart"/>
    <w:r>
      <w:rPr>
        <w:i/>
        <w:lang w:val="it-IT"/>
      </w:rPr>
      <w:t>pentru</w:t>
    </w:r>
    <w:proofErr w:type="spellEnd"/>
    <w:r>
      <w:rPr>
        <w:i/>
        <w:lang w:val="it-IT"/>
      </w:rPr>
      <w:t xml:space="preserve"> </w:t>
    </w:r>
    <w:proofErr w:type="spellStart"/>
    <w:r>
      <w:rPr>
        <w:i/>
        <w:lang w:val="it-IT"/>
      </w:rPr>
      <w:t>blocul</w:t>
    </w:r>
    <w:proofErr w:type="spellEnd"/>
    <w:r>
      <w:rPr>
        <w:i/>
        <w:lang w:val="it-IT"/>
      </w:rPr>
      <w:t xml:space="preserve"> </w:t>
    </w:r>
    <w:proofErr w:type="gramStart"/>
    <w:r>
      <w:rPr>
        <w:i/>
        <w:lang w:val="it-IT"/>
      </w:rPr>
      <w:t xml:space="preserve">C,   </w:t>
    </w:r>
    <w:proofErr w:type="gramEnd"/>
    <w:r>
      <w:rPr>
        <w:i/>
        <w:lang w:val="it-IT"/>
      </w:rPr>
      <w:t xml:space="preserve">                        </w:t>
    </w:r>
    <w:proofErr w:type="spellStart"/>
    <w:r w:rsidRPr="00C35394">
      <w:rPr>
        <w:i/>
        <w:lang w:val="it-IT"/>
      </w:rPr>
      <w:t>oraș</w:t>
    </w:r>
    <w:proofErr w:type="spellEnd"/>
    <w:r w:rsidRPr="00C35394">
      <w:rPr>
        <w:i/>
        <w:lang w:val="it-IT"/>
      </w:rPr>
      <w:t xml:space="preserve"> </w:t>
    </w:r>
    <w:proofErr w:type="spellStart"/>
    <w:r w:rsidRPr="00C35394">
      <w:rPr>
        <w:i/>
        <w:lang w:val="it-IT"/>
      </w:rPr>
      <w:t>Ovidiu</w:t>
    </w:r>
    <w:proofErr w:type="spellEnd"/>
    <w:r w:rsidRPr="00C35394">
      <w:rPr>
        <w:i/>
        <w:lang w:val="it-IT"/>
      </w:rPr>
      <w:t xml:space="preserve">, </w:t>
    </w:r>
    <w:proofErr w:type="spellStart"/>
    <w:r w:rsidRPr="00D53D1B">
      <w:rPr>
        <w:i/>
        <w:lang w:val="it-IT"/>
      </w:rPr>
      <w:t>str</w:t>
    </w:r>
    <w:proofErr w:type="spellEnd"/>
    <w:r w:rsidRPr="00D53D1B">
      <w:rPr>
        <w:i/>
        <w:lang w:val="it-IT"/>
      </w:rPr>
      <w:t xml:space="preserve">. </w:t>
    </w:r>
    <w:proofErr w:type="spellStart"/>
    <w:r w:rsidRPr="00D53D1B">
      <w:rPr>
        <w:i/>
        <w:lang w:val="it-IT"/>
      </w:rPr>
      <w:t>Lacului</w:t>
    </w:r>
    <w:proofErr w:type="spellEnd"/>
    <w:r w:rsidRPr="00D53D1B">
      <w:rPr>
        <w:i/>
        <w:lang w:val="it-IT"/>
      </w:rPr>
      <w:t xml:space="preserve"> nr.6, </w:t>
    </w:r>
    <w:proofErr w:type="spellStart"/>
    <w:r w:rsidRPr="00D53D1B">
      <w:rPr>
        <w:i/>
        <w:lang w:val="it-IT"/>
      </w:rPr>
      <w:t>lot</w:t>
    </w:r>
    <w:proofErr w:type="spellEnd"/>
    <w:r w:rsidRPr="00D53D1B">
      <w:rPr>
        <w:i/>
        <w:lang w:val="it-IT"/>
      </w:rPr>
      <w:t xml:space="preserve"> </w:t>
    </w:r>
    <w:r>
      <w:rPr>
        <w:i/>
        <w:lang w:val="it-IT"/>
      </w:rPr>
      <w:t>3/1</w:t>
    </w:r>
    <w:r w:rsidRPr="00D53D1B">
      <w:rPr>
        <w:i/>
        <w:lang w:val="it-IT"/>
      </w:rPr>
      <w:t>/1</w:t>
    </w:r>
    <w:r>
      <w:rPr>
        <w:i/>
        <w:lang w:val="it-IT"/>
      </w:rPr>
      <w:t xml:space="preserve">, </w:t>
    </w:r>
    <w:proofErr w:type="spellStart"/>
    <w:r w:rsidRPr="00C35394">
      <w:rPr>
        <w:i/>
        <w:lang w:val="it-IT"/>
      </w:rPr>
      <w:t>jud</w:t>
    </w:r>
    <w:proofErr w:type="spellEnd"/>
    <w:r w:rsidRPr="00C35394">
      <w:rPr>
        <w:i/>
        <w:lang w:val="it-IT"/>
      </w:rPr>
      <w:t xml:space="preserve">. </w:t>
    </w:r>
    <w:r>
      <w:rPr>
        <w:i/>
        <w:lang w:val="it-IT"/>
      </w:rPr>
      <w:t>Constanta</w:t>
    </w:r>
  </w:p>
  <w:p w14:paraId="51AAF58E" w14:textId="77777777" w:rsidR="00200A83" w:rsidRPr="0027335A" w:rsidRDefault="00200A83" w:rsidP="00F104FE">
    <w:pPr>
      <w:pStyle w:val="Antet"/>
      <w:ind w:left="-288" w:firstLine="288"/>
      <w:jc w:val="center"/>
      <w:rPr>
        <w: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7CD4B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3"/>
    <w:lvl w:ilvl="0">
      <w:start w:val="1"/>
      <w:numFmt w:val="bullet"/>
      <w:lvlText w:val=""/>
      <w:lvlJc w:val="left"/>
      <w:pPr>
        <w:tabs>
          <w:tab w:val="num" w:pos="660"/>
        </w:tabs>
        <w:ind w:left="660" w:hanging="360"/>
      </w:pPr>
      <w:rPr>
        <w:rFonts w:ascii="Wingdings" w:hAnsi="Wingdings"/>
      </w:rPr>
    </w:lvl>
    <w:lvl w:ilvl="1">
      <w:start w:val="19"/>
      <w:numFmt w:val="bullet"/>
      <w:lvlText w:val="-"/>
      <w:lvlJc w:val="left"/>
      <w:pPr>
        <w:tabs>
          <w:tab w:val="num" w:pos="2310"/>
        </w:tabs>
        <w:ind w:left="2310" w:hanging="360"/>
      </w:pPr>
      <w:rPr>
        <w:rFonts w:ascii="Times New Roman" w:hAnsi="Times New Roman" w:cs="Times New Roman"/>
      </w:rPr>
    </w:lvl>
    <w:lvl w:ilvl="2">
      <w:start w:val="1"/>
      <w:numFmt w:val="bullet"/>
      <w:lvlText w:val=""/>
      <w:lvlJc w:val="left"/>
      <w:pPr>
        <w:tabs>
          <w:tab w:val="num" w:pos="3030"/>
        </w:tabs>
        <w:ind w:left="3030" w:hanging="360"/>
      </w:pPr>
      <w:rPr>
        <w:rFonts w:ascii="Wingdings" w:hAnsi="Wingdings"/>
      </w:rPr>
    </w:lvl>
    <w:lvl w:ilvl="3">
      <w:start w:val="1"/>
      <w:numFmt w:val="bullet"/>
      <w:lvlText w:val=""/>
      <w:lvlJc w:val="left"/>
      <w:pPr>
        <w:tabs>
          <w:tab w:val="num" w:pos="3750"/>
        </w:tabs>
        <w:ind w:left="3750" w:hanging="360"/>
      </w:pPr>
      <w:rPr>
        <w:rFonts w:ascii="Symbol" w:hAnsi="Symbol"/>
      </w:rPr>
    </w:lvl>
    <w:lvl w:ilvl="4">
      <w:start w:val="1"/>
      <w:numFmt w:val="bullet"/>
      <w:lvlText w:val="o"/>
      <w:lvlJc w:val="left"/>
      <w:pPr>
        <w:tabs>
          <w:tab w:val="num" w:pos="4470"/>
        </w:tabs>
        <w:ind w:left="4470" w:hanging="360"/>
      </w:pPr>
      <w:rPr>
        <w:rFonts w:ascii="Courier New" w:hAnsi="Courier New" w:cs="Courier New"/>
      </w:rPr>
    </w:lvl>
    <w:lvl w:ilvl="5">
      <w:start w:val="1"/>
      <w:numFmt w:val="bullet"/>
      <w:lvlText w:val=""/>
      <w:lvlJc w:val="left"/>
      <w:pPr>
        <w:tabs>
          <w:tab w:val="num" w:pos="5190"/>
        </w:tabs>
        <w:ind w:left="5190" w:hanging="360"/>
      </w:pPr>
      <w:rPr>
        <w:rFonts w:ascii="Wingdings" w:hAnsi="Wingdings"/>
      </w:rPr>
    </w:lvl>
    <w:lvl w:ilvl="6">
      <w:start w:val="1"/>
      <w:numFmt w:val="bullet"/>
      <w:lvlText w:val=""/>
      <w:lvlJc w:val="left"/>
      <w:pPr>
        <w:tabs>
          <w:tab w:val="num" w:pos="5910"/>
        </w:tabs>
        <w:ind w:left="5910" w:hanging="360"/>
      </w:pPr>
      <w:rPr>
        <w:rFonts w:ascii="Symbol" w:hAnsi="Symbol"/>
      </w:rPr>
    </w:lvl>
    <w:lvl w:ilvl="7">
      <w:start w:val="1"/>
      <w:numFmt w:val="bullet"/>
      <w:lvlText w:val="o"/>
      <w:lvlJc w:val="left"/>
      <w:pPr>
        <w:tabs>
          <w:tab w:val="num" w:pos="6630"/>
        </w:tabs>
        <w:ind w:left="6630" w:hanging="360"/>
      </w:pPr>
      <w:rPr>
        <w:rFonts w:ascii="Courier New" w:hAnsi="Courier New" w:cs="Courier New"/>
      </w:rPr>
    </w:lvl>
    <w:lvl w:ilvl="8">
      <w:start w:val="1"/>
      <w:numFmt w:val="bullet"/>
      <w:lvlText w:val=""/>
      <w:lvlJc w:val="left"/>
      <w:pPr>
        <w:tabs>
          <w:tab w:val="num" w:pos="7350"/>
        </w:tabs>
        <w:ind w:left="7350" w:hanging="360"/>
      </w:pPr>
      <w:rPr>
        <w:rFonts w:ascii="Wingdings" w:hAnsi="Wingdings"/>
      </w:rPr>
    </w:lvl>
  </w:abstractNum>
  <w:abstractNum w:abstractNumId="2" w15:restartNumberingAfterBreak="0">
    <w:nsid w:val="00000006"/>
    <w:multiLevelType w:val="singleLevel"/>
    <w:tmpl w:val="00000006"/>
    <w:name w:val="WW8Num5"/>
    <w:lvl w:ilvl="0">
      <w:start w:val="2"/>
      <w:numFmt w:val="bullet"/>
      <w:lvlText w:val="-"/>
      <w:lvlJc w:val="left"/>
      <w:pPr>
        <w:tabs>
          <w:tab w:val="num" w:pos="1782"/>
        </w:tabs>
        <w:ind w:left="1782" w:hanging="360"/>
      </w:pPr>
      <w:rPr>
        <w:rFonts w:ascii="Arial" w:hAnsi="Arial" w:cs="Arial"/>
      </w:rPr>
    </w:lvl>
  </w:abstractNum>
  <w:abstractNum w:abstractNumId="3" w15:restartNumberingAfterBreak="0">
    <w:nsid w:val="00000009"/>
    <w:multiLevelType w:val="singleLevel"/>
    <w:tmpl w:val="00000009"/>
    <w:name w:val="WW8Num9"/>
    <w:lvl w:ilvl="0">
      <w:start w:val="19"/>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F"/>
    <w:multiLevelType w:val="singleLevel"/>
    <w:tmpl w:val="0000000F"/>
    <w:name w:val="WW8Num15"/>
    <w:lvl w:ilvl="0">
      <w:start w:val="2"/>
      <w:numFmt w:val="bullet"/>
      <w:lvlText w:val="-"/>
      <w:lvlJc w:val="left"/>
      <w:pPr>
        <w:tabs>
          <w:tab w:val="num" w:pos="1804"/>
        </w:tabs>
        <w:ind w:left="1804" w:hanging="360"/>
      </w:pPr>
      <w:rPr>
        <w:rFonts w:ascii="Arial" w:hAnsi="Arial" w:cs="Arial"/>
      </w:rPr>
    </w:lvl>
  </w:abstractNum>
  <w:abstractNum w:abstractNumId="5"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Wingdings" w:hAnsi="Wingdings"/>
        <w:b w:val="0"/>
      </w:rPr>
    </w:lvl>
    <w:lvl w:ilvl="1">
      <w:start w:val="19"/>
      <w:numFmt w:val="bullet"/>
      <w:lvlText w:val="-"/>
      <w:lvlJc w:val="left"/>
      <w:pPr>
        <w:tabs>
          <w:tab w:val="num" w:pos="1620"/>
        </w:tabs>
        <w:ind w:left="1620" w:hanging="360"/>
      </w:pPr>
      <w:rPr>
        <w:rFonts w:ascii="Times New Roman" w:hAnsi="Times New Roman" w:cs="Times New Roman"/>
        <w:b w:val="0"/>
      </w:rPr>
    </w:lvl>
    <w:lvl w:ilvl="2">
      <w:start w:val="1"/>
      <w:numFmt w:val="bullet"/>
      <w:lvlText w:val=""/>
      <w:lvlJc w:val="left"/>
      <w:pPr>
        <w:tabs>
          <w:tab w:val="num" w:pos="285"/>
        </w:tabs>
        <w:ind w:left="285" w:hanging="360"/>
      </w:pPr>
      <w:rPr>
        <w:rFonts w:ascii="Wingdings" w:hAnsi="Wingdings"/>
      </w:rPr>
    </w:lvl>
    <w:lvl w:ilvl="3">
      <w:start w:val="1"/>
      <w:numFmt w:val="bullet"/>
      <w:lvlText w:val=""/>
      <w:lvlJc w:val="left"/>
      <w:pPr>
        <w:tabs>
          <w:tab w:val="num" w:pos="1005"/>
        </w:tabs>
        <w:ind w:left="1005" w:hanging="360"/>
      </w:pPr>
      <w:rPr>
        <w:rFonts w:ascii="Symbol" w:hAnsi="Symbol"/>
      </w:rPr>
    </w:lvl>
    <w:lvl w:ilvl="4">
      <w:start w:val="1"/>
      <w:numFmt w:val="bullet"/>
      <w:lvlText w:val="o"/>
      <w:lvlJc w:val="left"/>
      <w:pPr>
        <w:tabs>
          <w:tab w:val="num" w:pos="1725"/>
        </w:tabs>
        <w:ind w:left="1725" w:hanging="360"/>
      </w:pPr>
      <w:rPr>
        <w:rFonts w:ascii="Courier New" w:hAnsi="Courier New"/>
      </w:rPr>
    </w:lvl>
    <w:lvl w:ilvl="5">
      <w:start w:val="1"/>
      <w:numFmt w:val="bullet"/>
      <w:lvlText w:val=""/>
      <w:lvlJc w:val="left"/>
      <w:pPr>
        <w:tabs>
          <w:tab w:val="num" w:pos="2445"/>
        </w:tabs>
        <w:ind w:left="2445" w:hanging="360"/>
      </w:pPr>
      <w:rPr>
        <w:rFonts w:ascii="Wingdings" w:hAnsi="Wingdings"/>
      </w:rPr>
    </w:lvl>
    <w:lvl w:ilvl="6">
      <w:start w:val="1"/>
      <w:numFmt w:val="bullet"/>
      <w:lvlText w:val=""/>
      <w:lvlJc w:val="left"/>
      <w:pPr>
        <w:tabs>
          <w:tab w:val="num" w:pos="3165"/>
        </w:tabs>
        <w:ind w:left="3165" w:hanging="360"/>
      </w:pPr>
      <w:rPr>
        <w:rFonts w:ascii="Symbol" w:hAnsi="Symbol"/>
      </w:rPr>
    </w:lvl>
    <w:lvl w:ilvl="7">
      <w:start w:val="1"/>
      <w:numFmt w:val="bullet"/>
      <w:lvlText w:val="o"/>
      <w:lvlJc w:val="left"/>
      <w:pPr>
        <w:tabs>
          <w:tab w:val="num" w:pos="3885"/>
        </w:tabs>
        <w:ind w:left="3885" w:hanging="360"/>
      </w:pPr>
      <w:rPr>
        <w:rFonts w:ascii="Courier New" w:hAnsi="Courier New"/>
      </w:rPr>
    </w:lvl>
    <w:lvl w:ilvl="8">
      <w:start w:val="1"/>
      <w:numFmt w:val="bullet"/>
      <w:lvlText w:val=""/>
      <w:lvlJc w:val="left"/>
      <w:pPr>
        <w:tabs>
          <w:tab w:val="num" w:pos="4605"/>
        </w:tabs>
        <w:ind w:left="4605" w:hanging="360"/>
      </w:pPr>
      <w:rPr>
        <w:rFonts w:ascii="Wingdings" w:hAnsi="Wingdings"/>
      </w:rPr>
    </w:lvl>
  </w:abstractNum>
  <w:abstractNum w:abstractNumId="6" w15:restartNumberingAfterBreak="0">
    <w:nsid w:val="03D47FD9"/>
    <w:multiLevelType w:val="hybridMultilevel"/>
    <w:tmpl w:val="0C7C3DC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401548F"/>
    <w:multiLevelType w:val="hybridMultilevel"/>
    <w:tmpl w:val="6438118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0BE86E59"/>
    <w:multiLevelType w:val="hybridMultilevel"/>
    <w:tmpl w:val="3CA60D62"/>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Times New Roman"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Times New Roman"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Times New Roman" w:hint="default"/>
      </w:rPr>
    </w:lvl>
    <w:lvl w:ilvl="8" w:tplc="04180005">
      <w:start w:val="1"/>
      <w:numFmt w:val="bullet"/>
      <w:lvlText w:val=""/>
      <w:lvlJc w:val="left"/>
      <w:pPr>
        <w:ind w:left="7189" w:hanging="360"/>
      </w:pPr>
      <w:rPr>
        <w:rFonts w:ascii="Wingdings" w:hAnsi="Wingdings" w:hint="default"/>
      </w:rPr>
    </w:lvl>
  </w:abstractNum>
  <w:abstractNum w:abstractNumId="9"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D953D11"/>
    <w:multiLevelType w:val="hybridMultilevel"/>
    <w:tmpl w:val="D7D0E3E0"/>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23F57"/>
    <w:multiLevelType w:val="hybridMultilevel"/>
    <w:tmpl w:val="6B48270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14582509"/>
    <w:multiLevelType w:val="hybridMultilevel"/>
    <w:tmpl w:val="29005094"/>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1EB96860"/>
    <w:multiLevelType w:val="multilevel"/>
    <w:tmpl w:val="79A4F0C2"/>
    <w:lvl w:ilvl="0">
      <w:start w:val="1"/>
      <w:numFmt w:val="decimal"/>
      <w:lvlText w:val="%1."/>
      <w:lvlJc w:val="left"/>
      <w:pPr>
        <w:ind w:left="360" w:hanging="360"/>
      </w:pPr>
      <w:rPr>
        <w:rFonts w:hint="default"/>
        <w:sz w:val="24"/>
        <w:szCs w:val="24"/>
      </w:rPr>
    </w:lvl>
    <w:lvl w:ilvl="1">
      <w:start w:val="1"/>
      <w:numFmt w:val="decimal"/>
      <w:lvlText w:val="%1.%2."/>
      <w:lvlJc w:val="left"/>
      <w:pPr>
        <w:ind w:left="4572" w:hanging="432"/>
      </w:pPr>
      <w:rPr>
        <w:rFonts w:hint="default"/>
        <w:b/>
        <w:color w:val="auto"/>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D2BFC"/>
    <w:multiLevelType w:val="hybridMultilevel"/>
    <w:tmpl w:val="275A2D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7F93B49"/>
    <w:multiLevelType w:val="hybridMultilevel"/>
    <w:tmpl w:val="26866F8C"/>
    <w:lvl w:ilvl="0" w:tplc="6DA6D766">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003A1C"/>
    <w:multiLevelType w:val="hybridMultilevel"/>
    <w:tmpl w:val="FFBECD5A"/>
    <w:lvl w:ilvl="0" w:tplc="80360B46">
      <w:numFmt w:val="bullet"/>
      <w:lvlText w:val="-"/>
      <w:lvlJc w:val="left"/>
      <w:pPr>
        <w:ind w:left="1069" w:hanging="360"/>
      </w:pPr>
      <w:rPr>
        <w:rFonts w:ascii="Calibri" w:eastAsiaTheme="minorHAnsi" w:hAnsi="Calibri" w:cs="Calibri" w:hint="default"/>
        <w:b w:val="0"/>
        <w:sz w:val="22"/>
      </w:rPr>
    </w:lvl>
    <w:lvl w:ilvl="1" w:tplc="BE3E03B2">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1B4C01"/>
    <w:multiLevelType w:val="hybridMultilevel"/>
    <w:tmpl w:val="26CCCAD0"/>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cs="Times New Roman" w:hint="default"/>
        <w:b w:val="0"/>
      </w:rPr>
    </w:lvl>
    <w:lvl w:ilvl="1" w:tplc="0418000B">
      <w:start w:val="1"/>
      <w:numFmt w:val="bullet"/>
      <w:lvlText w:val=""/>
      <w:lvlJc w:val="left"/>
      <w:pPr>
        <w:tabs>
          <w:tab w:val="num" w:pos="1931"/>
        </w:tabs>
        <w:ind w:left="1931" w:hanging="360"/>
      </w:pPr>
      <w:rPr>
        <w:rFonts w:ascii="Wingdings" w:hAnsi="Wingdings" w:hint="default"/>
        <w:b w:val="0"/>
      </w:rPr>
    </w:lvl>
    <w:lvl w:ilvl="2" w:tplc="04180001">
      <w:start w:val="1"/>
      <w:numFmt w:val="bullet"/>
      <w:lvlText w:val=""/>
      <w:lvlJc w:val="left"/>
      <w:pPr>
        <w:tabs>
          <w:tab w:val="num" w:pos="2340"/>
        </w:tabs>
        <w:ind w:left="2340" w:hanging="360"/>
      </w:pPr>
      <w:rPr>
        <w:rFonts w:ascii="Symbol" w:hAnsi="Symbol"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D9B65B2"/>
    <w:multiLevelType w:val="hybridMultilevel"/>
    <w:tmpl w:val="36604788"/>
    <w:lvl w:ilvl="0" w:tplc="6DA6D7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B346AF"/>
    <w:multiLevelType w:val="hybridMultilevel"/>
    <w:tmpl w:val="277037BC"/>
    <w:lvl w:ilvl="0" w:tplc="7A0234FE">
      <w:numFmt w:val="bullet"/>
      <w:lvlText w:val="-"/>
      <w:lvlJc w:val="left"/>
      <w:pPr>
        <w:tabs>
          <w:tab w:val="num" w:pos="1080"/>
        </w:tabs>
        <w:ind w:left="1080" w:hanging="360"/>
      </w:pPr>
      <w:rPr>
        <w:rFonts w:ascii="Times New Roman" w:hAnsi="Times New Roman"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tentative="1">
      <w:start w:val="1"/>
      <w:numFmt w:val="bullet"/>
      <w:lvlText w:val=""/>
      <w:lvlJc w:val="left"/>
      <w:pPr>
        <w:tabs>
          <w:tab w:val="num" w:pos="1005"/>
        </w:tabs>
        <w:ind w:left="1005" w:hanging="360"/>
      </w:pPr>
      <w:rPr>
        <w:rFonts w:ascii="Wingdings" w:hAnsi="Wingdings" w:hint="default"/>
      </w:rPr>
    </w:lvl>
    <w:lvl w:ilvl="3" w:tplc="04180001" w:tentative="1">
      <w:start w:val="1"/>
      <w:numFmt w:val="bullet"/>
      <w:lvlText w:val=""/>
      <w:lvlJc w:val="left"/>
      <w:pPr>
        <w:tabs>
          <w:tab w:val="num" w:pos="1725"/>
        </w:tabs>
        <w:ind w:left="1725" w:hanging="360"/>
      </w:pPr>
      <w:rPr>
        <w:rFonts w:ascii="Symbol" w:hAnsi="Symbol" w:hint="default"/>
      </w:rPr>
    </w:lvl>
    <w:lvl w:ilvl="4" w:tplc="04180003" w:tentative="1">
      <w:start w:val="1"/>
      <w:numFmt w:val="bullet"/>
      <w:lvlText w:val="o"/>
      <w:lvlJc w:val="left"/>
      <w:pPr>
        <w:tabs>
          <w:tab w:val="num" w:pos="2445"/>
        </w:tabs>
        <w:ind w:left="2445" w:hanging="360"/>
      </w:pPr>
      <w:rPr>
        <w:rFonts w:ascii="Courier New" w:hAnsi="Courier New" w:hint="default"/>
      </w:rPr>
    </w:lvl>
    <w:lvl w:ilvl="5" w:tplc="04180005" w:tentative="1">
      <w:start w:val="1"/>
      <w:numFmt w:val="bullet"/>
      <w:lvlText w:val=""/>
      <w:lvlJc w:val="left"/>
      <w:pPr>
        <w:tabs>
          <w:tab w:val="num" w:pos="3165"/>
        </w:tabs>
        <w:ind w:left="3165" w:hanging="360"/>
      </w:pPr>
      <w:rPr>
        <w:rFonts w:ascii="Wingdings" w:hAnsi="Wingdings" w:hint="default"/>
      </w:rPr>
    </w:lvl>
    <w:lvl w:ilvl="6" w:tplc="04180001" w:tentative="1">
      <w:start w:val="1"/>
      <w:numFmt w:val="bullet"/>
      <w:lvlText w:val=""/>
      <w:lvlJc w:val="left"/>
      <w:pPr>
        <w:tabs>
          <w:tab w:val="num" w:pos="3885"/>
        </w:tabs>
        <w:ind w:left="3885" w:hanging="360"/>
      </w:pPr>
      <w:rPr>
        <w:rFonts w:ascii="Symbol" w:hAnsi="Symbol" w:hint="default"/>
      </w:rPr>
    </w:lvl>
    <w:lvl w:ilvl="7" w:tplc="04180003" w:tentative="1">
      <w:start w:val="1"/>
      <w:numFmt w:val="bullet"/>
      <w:lvlText w:val="o"/>
      <w:lvlJc w:val="left"/>
      <w:pPr>
        <w:tabs>
          <w:tab w:val="num" w:pos="4605"/>
        </w:tabs>
        <w:ind w:left="4605" w:hanging="360"/>
      </w:pPr>
      <w:rPr>
        <w:rFonts w:ascii="Courier New" w:hAnsi="Courier New" w:hint="default"/>
      </w:rPr>
    </w:lvl>
    <w:lvl w:ilvl="8" w:tplc="04180005" w:tentative="1">
      <w:start w:val="1"/>
      <w:numFmt w:val="bullet"/>
      <w:lvlText w:val=""/>
      <w:lvlJc w:val="left"/>
      <w:pPr>
        <w:tabs>
          <w:tab w:val="num" w:pos="5325"/>
        </w:tabs>
        <w:ind w:left="5325" w:hanging="360"/>
      </w:pPr>
      <w:rPr>
        <w:rFonts w:ascii="Wingdings" w:hAnsi="Wingdings" w:hint="default"/>
      </w:rPr>
    </w:lvl>
  </w:abstractNum>
  <w:abstractNum w:abstractNumId="21" w15:restartNumberingAfterBreak="0">
    <w:nsid w:val="512D7422"/>
    <w:multiLevelType w:val="hybridMultilevel"/>
    <w:tmpl w:val="7F60F60E"/>
    <w:lvl w:ilvl="0" w:tplc="04180017">
      <w:start w:val="1"/>
      <w:numFmt w:val="lowerLetter"/>
      <w:lvlText w:val="%1)"/>
      <w:lvlJc w:val="left"/>
      <w:pPr>
        <w:ind w:left="1428" w:hanging="360"/>
      </w:pPr>
    </w:lvl>
    <w:lvl w:ilvl="1" w:tplc="04180009">
      <w:start w:val="1"/>
      <w:numFmt w:val="bullet"/>
      <w:lvlText w:val=""/>
      <w:lvlJc w:val="left"/>
      <w:pPr>
        <w:ind w:left="1070" w:hanging="360"/>
      </w:pPr>
      <w:rPr>
        <w:rFonts w:ascii="Wingdings" w:hAnsi="Wingdings" w:hint="default"/>
      </w:rPr>
    </w:lvl>
    <w:lvl w:ilvl="2" w:tplc="0418001B">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5A06625F"/>
    <w:multiLevelType w:val="hybridMultilevel"/>
    <w:tmpl w:val="6784B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292E3A"/>
    <w:multiLevelType w:val="multilevel"/>
    <w:tmpl w:val="2BEC5BEA"/>
    <w:lvl w:ilvl="0">
      <w:start w:val="1"/>
      <w:numFmt w:val="bullet"/>
      <w:lvlText w:val=""/>
      <w:lvlJc w:val="left"/>
      <w:pPr>
        <w:ind w:left="360" w:hanging="360"/>
      </w:pPr>
      <w:rPr>
        <w:rFonts w:ascii="Wingdings" w:hAnsi="Wingdings" w:hint="default"/>
      </w:rPr>
    </w:lvl>
    <w:lvl w:ilvl="1">
      <w:start w:val="1"/>
      <w:numFmt w:val="bullet"/>
      <w:lvlText w:val="o"/>
      <w:lvlJc w:val="left"/>
      <w:pPr>
        <w:ind w:left="1760" w:hanging="360"/>
      </w:pPr>
      <w:rPr>
        <w:rFonts w:ascii="Courier New" w:hAnsi="Courier New" w:cs="Courier New"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5CF44EE7"/>
    <w:multiLevelType w:val="hybridMultilevel"/>
    <w:tmpl w:val="7898FD5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E616DE7"/>
    <w:multiLevelType w:val="hybridMultilevel"/>
    <w:tmpl w:val="42C60364"/>
    <w:lvl w:ilvl="0" w:tplc="79BEF1EA">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15:restartNumberingAfterBreak="0">
    <w:nsid w:val="632F4196"/>
    <w:multiLevelType w:val="hybridMultilevel"/>
    <w:tmpl w:val="CC160614"/>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hint="default"/>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BDEEFD8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775F6"/>
    <w:multiLevelType w:val="hybridMultilevel"/>
    <w:tmpl w:val="DD7C8B06"/>
    <w:lvl w:ilvl="0" w:tplc="AFC4A0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0E0A94"/>
    <w:multiLevelType w:val="hybridMultilevel"/>
    <w:tmpl w:val="0930B560"/>
    <w:lvl w:ilvl="0" w:tplc="D812A59E">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C6C0333"/>
    <w:multiLevelType w:val="hybridMultilevel"/>
    <w:tmpl w:val="BEAECA02"/>
    <w:lvl w:ilvl="0" w:tplc="04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789931105">
    <w:abstractNumId w:val="13"/>
  </w:num>
  <w:num w:numId="2" w16cid:durableId="1334644523">
    <w:abstractNumId w:val="20"/>
  </w:num>
  <w:num w:numId="3" w16cid:durableId="2056349560">
    <w:abstractNumId w:val="14"/>
  </w:num>
  <w:num w:numId="4" w16cid:durableId="906261179">
    <w:abstractNumId w:val="9"/>
  </w:num>
  <w:num w:numId="5" w16cid:durableId="1544638135">
    <w:abstractNumId w:val="18"/>
  </w:num>
  <w:num w:numId="6" w16cid:durableId="509412353">
    <w:abstractNumId w:val="28"/>
  </w:num>
  <w:num w:numId="7" w16cid:durableId="1447652397">
    <w:abstractNumId w:val="10"/>
  </w:num>
  <w:num w:numId="8" w16cid:durableId="249700234">
    <w:abstractNumId w:val="26"/>
  </w:num>
  <w:num w:numId="9" w16cid:durableId="1342395799">
    <w:abstractNumId w:val="21"/>
  </w:num>
  <w:num w:numId="10" w16cid:durableId="332875664">
    <w:abstractNumId w:val="6"/>
  </w:num>
  <w:num w:numId="11" w16cid:durableId="1865632792">
    <w:abstractNumId w:val="27"/>
  </w:num>
  <w:num w:numId="12" w16cid:durableId="364913085">
    <w:abstractNumId w:val="19"/>
  </w:num>
  <w:num w:numId="13" w16cid:durableId="1649700969">
    <w:abstractNumId w:val="15"/>
  </w:num>
  <w:num w:numId="14" w16cid:durableId="866454418">
    <w:abstractNumId w:val="17"/>
  </w:num>
  <w:num w:numId="15" w16cid:durableId="1821267284">
    <w:abstractNumId w:val="0"/>
  </w:num>
  <w:num w:numId="16" w16cid:durableId="1207645469">
    <w:abstractNumId w:val="25"/>
  </w:num>
  <w:num w:numId="17" w16cid:durableId="2127455992">
    <w:abstractNumId w:val="23"/>
  </w:num>
  <w:num w:numId="18" w16cid:durableId="912550494">
    <w:abstractNumId w:val="29"/>
  </w:num>
  <w:num w:numId="19" w16cid:durableId="2094665633">
    <w:abstractNumId w:val="16"/>
  </w:num>
  <w:num w:numId="20" w16cid:durableId="2142767982">
    <w:abstractNumId w:val="24"/>
  </w:num>
  <w:num w:numId="21" w16cid:durableId="1549755694">
    <w:abstractNumId w:val="30"/>
  </w:num>
  <w:num w:numId="22" w16cid:durableId="1520853116">
    <w:abstractNumId w:val="22"/>
  </w:num>
  <w:num w:numId="23" w16cid:durableId="397674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4969944">
    <w:abstractNumId w:val="8"/>
  </w:num>
  <w:num w:numId="25" w16cid:durableId="1357537980">
    <w:abstractNumId w:val="12"/>
  </w:num>
  <w:num w:numId="26" w16cid:durableId="604920419">
    <w:abstractNumId w:val="11"/>
  </w:num>
  <w:num w:numId="27" w16cid:durableId="935481306">
    <w:abstractNumId w:val="7"/>
  </w:num>
  <w:num w:numId="28" w16cid:durableId="18297903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nVMtW4G/O1jmqheRRz2aAt0jBlA/BW+kyjN4PY9zT4tLgIs1K6IXJV7b+hx99rp4v0zzKcq4DgyryJ9dl8RQ==" w:salt="2oHJt6aSwppfoiPg5s3Lug=="/>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BCC"/>
    <w:rsid w:val="00000085"/>
    <w:rsid w:val="0000069D"/>
    <w:rsid w:val="000020A2"/>
    <w:rsid w:val="000028B0"/>
    <w:rsid w:val="00003133"/>
    <w:rsid w:val="000040E4"/>
    <w:rsid w:val="000046D9"/>
    <w:rsid w:val="00005B81"/>
    <w:rsid w:val="00005D85"/>
    <w:rsid w:val="00005E6E"/>
    <w:rsid w:val="000062EE"/>
    <w:rsid w:val="00006B91"/>
    <w:rsid w:val="00006F8A"/>
    <w:rsid w:val="000076EA"/>
    <w:rsid w:val="00010AC3"/>
    <w:rsid w:val="00011876"/>
    <w:rsid w:val="000130B0"/>
    <w:rsid w:val="000136F2"/>
    <w:rsid w:val="00013A98"/>
    <w:rsid w:val="0001664B"/>
    <w:rsid w:val="000208B6"/>
    <w:rsid w:val="000220BD"/>
    <w:rsid w:val="000232AD"/>
    <w:rsid w:val="00023789"/>
    <w:rsid w:val="000248C4"/>
    <w:rsid w:val="00024F76"/>
    <w:rsid w:val="00025BC7"/>
    <w:rsid w:val="00030412"/>
    <w:rsid w:val="000310D1"/>
    <w:rsid w:val="000313BD"/>
    <w:rsid w:val="00031FB0"/>
    <w:rsid w:val="000324B0"/>
    <w:rsid w:val="00032986"/>
    <w:rsid w:val="00033C6D"/>
    <w:rsid w:val="00034A27"/>
    <w:rsid w:val="00035650"/>
    <w:rsid w:val="000360A5"/>
    <w:rsid w:val="00037AC8"/>
    <w:rsid w:val="00037E40"/>
    <w:rsid w:val="00042826"/>
    <w:rsid w:val="000456EE"/>
    <w:rsid w:val="00045CDC"/>
    <w:rsid w:val="00046E17"/>
    <w:rsid w:val="000473F8"/>
    <w:rsid w:val="00047C7C"/>
    <w:rsid w:val="000540CA"/>
    <w:rsid w:val="00054980"/>
    <w:rsid w:val="00055AC0"/>
    <w:rsid w:val="00055C3E"/>
    <w:rsid w:val="00055EC0"/>
    <w:rsid w:val="000571B8"/>
    <w:rsid w:val="00057467"/>
    <w:rsid w:val="00060AD9"/>
    <w:rsid w:val="00060C12"/>
    <w:rsid w:val="000626F1"/>
    <w:rsid w:val="00062AFC"/>
    <w:rsid w:val="00062D52"/>
    <w:rsid w:val="00063304"/>
    <w:rsid w:val="00063F00"/>
    <w:rsid w:val="00066876"/>
    <w:rsid w:val="00066A2B"/>
    <w:rsid w:val="00066F20"/>
    <w:rsid w:val="000673C0"/>
    <w:rsid w:val="00067564"/>
    <w:rsid w:val="0007092F"/>
    <w:rsid w:val="00070C72"/>
    <w:rsid w:val="000714FC"/>
    <w:rsid w:val="000716AB"/>
    <w:rsid w:val="000716C6"/>
    <w:rsid w:val="000718A8"/>
    <w:rsid w:val="00073D44"/>
    <w:rsid w:val="00074DC1"/>
    <w:rsid w:val="000772BC"/>
    <w:rsid w:val="000808D4"/>
    <w:rsid w:val="00080A5F"/>
    <w:rsid w:val="000824FE"/>
    <w:rsid w:val="00082CCF"/>
    <w:rsid w:val="00084957"/>
    <w:rsid w:val="00085461"/>
    <w:rsid w:val="00085D59"/>
    <w:rsid w:val="000863AE"/>
    <w:rsid w:val="000876A7"/>
    <w:rsid w:val="00090581"/>
    <w:rsid w:val="00091DF3"/>
    <w:rsid w:val="0009344D"/>
    <w:rsid w:val="00094D01"/>
    <w:rsid w:val="00095370"/>
    <w:rsid w:val="000956B4"/>
    <w:rsid w:val="00095C10"/>
    <w:rsid w:val="000968C7"/>
    <w:rsid w:val="00096F19"/>
    <w:rsid w:val="00097102"/>
    <w:rsid w:val="00097A5D"/>
    <w:rsid w:val="00097CBD"/>
    <w:rsid w:val="00097CE5"/>
    <w:rsid w:val="00097D66"/>
    <w:rsid w:val="00097F03"/>
    <w:rsid w:val="000A028F"/>
    <w:rsid w:val="000A0A33"/>
    <w:rsid w:val="000A0CF9"/>
    <w:rsid w:val="000A205A"/>
    <w:rsid w:val="000A2791"/>
    <w:rsid w:val="000A58A8"/>
    <w:rsid w:val="000A64B6"/>
    <w:rsid w:val="000B0599"/>
    <w:rsid w:val="000B2161"/>
    <w:rsid w:val="000B2D19"/>
    <w:rsid w:val="000B2E2D"/>
    <w:rsid w:val="000B2E85"/>
    <w:rsid w:val="000B336A"/>
    <w:rsid w:val="000B4DFC"/>
    <w:rsid w:val="000B5ED2"/>
    <w:rsid w:val="000B6B2E"/>
    <w:rsid w:val="000B748A"/>
    <w:rsid w:val="000B7781"/>
    <w:rsid w:val="000C060D"/>
    <w:rsid w:val="000C1E23"/>
    <w:rsid w:val="000C2070"/>
    <w:rsid w:val="000C3421"/>
    <w:rsid w:val="000C58FC"/>
    <w:rsid w:val="000C6024"/>
    <w:rsid w:val="000D0BB2"/>
    <w:rsid w:val="000D19CC"/>
    <w:rsid w:val="000D23FC"/>
    <w:rsid w:val="000D2DFA"/>
    <w:rsid w:val="000D4815"/>
    <w:rsid w:val="000D493D"/>
    <w:rsid w:val="000D4A29"/>
    <w:rsid w:val="000D4FFC"/>
    <w:rsid w:val="000D7969"/>
    <w:rsid w:val="000E0A09"/>
    <w:rsid w:val="000E202F"/>
    <w:rsid w:val="000E2ADF"/>
    <w:rsid w:val="000E31D8"/>
    <w:rsid w:val="000E34A0"/>
    <w:rsid w:val="000E48A3"/>
    <w:rsid w:val="000E4906"/>
    <w:rsid w:val="000E590F"/>
    <w:rsid w:val="000E5914"/>
    <w:rsid w:val="000E5DB8"/>
    <w:rsid w:val="000E61FB"/>
    <w:rsid w:val="000E64F8"/>
    <w:rsid w:val="000E6E42"/>
    <w:rsid w:val="000E753B"/>
    <w:rsid w:val="000F004E"/>
    <w:rsid w:val="000F0D55"/>
    <w:rsid w:val="000F5A5C"/>
    <w:rsid w:val="000F6600"/>
    <w:rsid w:val="000F7AE3"/>
    <w:rsid w:val="001007F8"/>
    <w:rsid w:val="001010BA"/>
    <w:rsid w:val="0010175E"/>
    <w:rsid w:val="0010226F"/>
    <w:rsid w:val="00104838"/>
    <w:rsid w:val="0010740D"/>
    <w:rsid w:val="00110B0A"/>
    <w:rsid w:val="00112042"/>
    <w:rsid w:val="001125A9"/>
    <w:rsid w:val="00112B9C"/>
    <w:rsid w:val="00113955"/>
    <w:rsid w:val="00117203"/>
    <w:rsid w:val="00120E72"/>
    <w:rsid w:val="00120F7C"/>
    <w:rsid w:val="0012154D"/>
    <w:rsid w:val="0012199B"/>
    <w:rsid w:val="001237BA"/>
    <w:rsid w:val="00123B19"/>
    <w:rsid w:val="00123BFC"/>
    <w:rsid w:val="00124588"/>
    <w:rsid w:val="001249E4"/>
    <w:rsid w:val="00125872"/>
    <w:rsid w:val="0012738C"/>
    <w:rsid w:val="001304CB"/>
    <w:rsid w:val="00130FE2"/>
    <w:rsid w:val="00132AB8"/>
    <w:rsid w:val="00132FF6"/>
    <w:rsid w:val="001331C0"/>
    <w:rsid w:val="00133860"/>
    <w:rsid w:val="001357F2"/>
    <w:rsid w:val="00136C4B"/>
    <w:rsid w:val="0013745E"/>
    <w:rsid w:val="00137BAD"/>
    <w:rsid w:val="00140498"/>
    <w:rsid w:val="001408CC"/>
    <w:rsid w:val="00141F4F"/>
    <w:rsid w:val="00141FE8"/>
    <w:rsid w:val="00142048"/>
    <w:rsid w:val="001422F1"/>
    <w:rsid w:val="00143300"/>
    <w:rsid w:val="00143B39"/>
    <w:rsid w:val="00143F5D"/>
    <w:rsid w:val="001442D8"/>
    <w:rsid w:val="00145090"/>
    <w:rsid w:val="00146470"/>
    <w:rsid w:val="00146C06"/>
    <w:rsid w:val="00146F47"/>
    <w:rsid w:val="00147C0B"/>
    <w:rsid w:val="00147FBE"/>
    <w:rsid w:val="00151158"/>
    <w:rsid w:val="001513EF"/>
    <w:rsid w:val="00152525"/>
    <w:rsid w:val="001534DF"/>
    <w:rsid w:val="00154AC4"/>
    <w:rsid w:val="00155EB0"/>
    <w:rsid w:val="00155F1C"/>
    <w:rsid w:val="001562DF"/>
    <w:rsid w:val="001567CA"/>
    <w:rsid w:val="0015688A"/>
    <w:rsid w:val="00156891"/>
    <w:rsid w:val="00156C06"/>
    <w:rsid w:val="001572E2"/>
    <w:rsid w:val="001600D1"/>
    <w:rsid w:val="00160BC1"/>
    <w:rsid w:val="0016129D"/>
    <w:rsid w:val="00161F43"/>
    <w:rsid w:val="001622FB"/>
    <w:rsid w:val="001632B5"/>
    <w:rsid w:val="001635E4"/>
    <w:rsid w:val="001638FA"/>
    <w:rsid w:val="00163A8A"/>
    <w:rsid w:val="001646F3"/>
    <w:rsid w:val="001659EE"/>
    <w:rsid w:val="0016660E"/>
    <w:rsid w:val="00167041"/>
    <w:rsid w:val="001746BD"/>
    <w:rsid w:val="001756EF"/>
    <w:rsid w:val="00175D42"/>
    <w:rsid w:val="001811A8"/>
    <w:rsid w:val="00182EE2"/>
    <w:rsid w:val="00184C6C"/>
    <w:rsid w:val="001854C4"/>
    <w:rsid w:val="001858B5"/>
    <w:rsid w:val="00186EEE"/>
    <w:rsid w:val="00187166"/>
    <w:rsid w:val="0018751A"/>
    <w:rsid w:val="00187CAF"/>
    <w:rsid w:val="0019018F"/>
    <w:rsid w:val="00190687"/>
    <w:rsid w:val="00190DA5"/>
    <w:rsid w:val="001920B5"/>
    <w:rsid w:val="00192F00"/>
    <w:rsid w:val="00193197"/>
    <w:rsid w:val="00193824"/>
    <w:rsid w:val="001938B1"/>
    <w:rsid w:val="00193C1E"/>
    <w:rsid w:val="00194286"/>
    <w:rsid w:val="001955AF"/>
    <w:rsid w:val="0019661C"/>
    <w:rsid w:val="00196A13"/>
    <w:rsid w:val="00197119"/>
    <w:rsid w:val="0019774E"/>
    <w:rsid w:val="001978B7"/>
    <w:rsid w:val="001A10A9"/>
    <w:rsid w:val="001A126D"/>
    <w:rsid w:val="001A21BA"/>
    <w:rsid w:val="001A3499"/>
    <w:rsid w:val="001A36A8"/>
    <w:rsid w:val="001A442D"/>
    <w:rsid w:val="001A45D3"/>
    <w:rsid w:val="001A516B"/>
    <w:rsid w:val="001A5322"/>
    <w:rsid w:val="001A60B5"/>
    <w:rsid w:val="001A7A78"/>
    <w:rsid w:val="001B033C"/>
    <w:rsid w:val="001B0672"/>
    <w:rsid w:val="001B3926"/>
    <w:rsid w:val="001B4349"/>
    <w:rsid w:val="001B43D6"/>
    <w:rsid w:val="001B4DD3"/>
    <w:rsid w:val="001B5E82"/>
    <w:rsid w:val="001B638A"/>
    <w:rsid w:val="001B6CC3"/>
    <w:rsid w:val="001B76D8"/>
    <w:rsid w:val="001C2599"/>
    <w:rsid w:val="001C4820"/>
    <w:rsid w:val="001C4DEC"/>
    <w:rsid w:val="001C6D9A"/>
    <w:rsid w:val="001C798C"/>
    <w:rsid w:val="001C7CA0"/>
    <w:rsid w:val="001D0C8D"/>
    <w:rsid w:val="001D1357"/>
    <w:rsid w:val="001D1642"/>
    <w:rsid w:val="001D173C"/>
    <w:rsid w:val="001D1CCF"/>
    <w:rsid w:val="001D34A6"/>
    <w:rsid w:val="001D6608"/>
    <w:rsid w:val="001D6A3B"/>
    <w:rsid w:val="001D6A7E"/>
    <w:rsid w:val="001D6FD0"/>
    <w:rsid w:val="001D7D09"/>
    <w:rsid w:val="001E06F1"/>
    <w:rsid w:val="001E08C9"/>
    <w:rsid w:val="001E08D4"/>
    <w:rsid w:val="001E1BE2"/>
    <w:rsid w:val="001E254B"/>
    <w:rsid w:val="001E2DCC"/>
    <w:rsid w:val="001E33F9"/>
    <w:rsid w:val="001E395A"/>
    <w:rsid w:val="001E3D1D"/>
    <w:rsid w:val="001E3D36"/>
    <w:rsid w:val="001E6260"/>
    <w:rsid w:val="001E65ED"/>
    <w:rsid w:val="001E6A47"/>
    <w:rsid w:val="001E6E3A"/>
    <w:rsid w:val="001F1C0C"/>
    <w:rsid w:val="001F22A3"/>
    <w:rsid w:val="001F363B"/>
    <w:rsid w:val="001F3685"/>
    <w:rsid w:val="001F4052"/>
    <w:rsid w:val="001F41B9"/>
    <w:rsid w:val="001F4A28"/>
    <w:rsid w:val="001F54E2"/>
    <w:rsid w:val="001F6534"/>
    <w:rsid w:val="001F69E8"/>
    <w:rsid w:val="001F7927"/>
    <w:rsid w:val="00200A83"/>
    <w:rsid w:val="00200D0D"/>
    <w:rsid w:val="0020228C"/>
    <w:rsid w:val="002026C7"/>
    <w:rsid w:val="00202AFA"/>
    <w:rsid w:val="0020372B"/>
    <w:rsid w:val="00203C93"/>
    <w:rsid w:val="00203CDA"/>
    <w:rsid w:val="00204FB3"/>
    <w:rsid w:val="00205358"/>
    <w:rsid w:val="002053EF"/>
    <w:rsid w:val="00206FB6"/>
    <w:rsid w:val="002071C1"/>
    <w:rsid w:val="0021050E"/>
    <w:rsid w:val="00210FD4"/>
    <w:rsid w:val="002128B7"/>
    <w:rsid w:val="00212E48"/>
    <w:rsid w:val="002146D3"/>
    <w:rsid w:val="00216C62"/>
    <w:rsid w:val="00220887"/>
    <w:rsid w:val="00220C9E"/>
    <w:rsid w:val="00222014"/>
    <w:rsid w:val="00223225"/>
    <w:rsid w:val="002248DB"/>
    <w:rsid w:val="002255E3"/>
    <w:rsid w:val="002258F4"/>
    <w:rsid w:val="00226960"/>
    <w:rsid w:val="00226F38"/>
    <w:rsid w:val="00226F3D"/>
    <w:rsid w:val="00226F40"/>
    <w:rsid w:val="00227205"/>
    <w:rsid w:val="00227BB1"/>
    <w:rsid w:val="00227FE7"/>
    <w:rsid w:val="002308E2"/>
    <w:rsid w:val="00230CE6"/>
    <w:rsid w:val="002314EA"/>
    <w:rsid w:val="00231566"/>
    <w:rsid w:val="00231B16"/>
    <w:rsid w:val="00232450"/>
    <w:rsid w:val="002365AF"/>
    <w:rsid w:val="0024025D"/>
    <w:rsid w:val="00240B78"/>
    <w:rsid w:val="00242738"/>
    <w:rsid w:val="0024325C"/>
    <w:rsid w:val="002432F2"/>
    <w:rsid w:val="002447DE"/>
    <w:rsid w:val="0024530D"/>
    <w:rsid w:val="00245321"/>
    <w:rsid w:val="0024541D"/>
    <w:rsid w:val="002500ED"/>
    <w:rsid w:val="00250BB8"/>
    <w:rsid w:val="00251B86"/>
    <w:rsid w:val="00252438"/>
    <w:rsid w:val="002524A4"/>
    <w:rsid w:val="00254181"/>
    <w:rsid w:val="002550C8"/>
    <w:rsid w:val="00256618"/>
    <w:rsid w:val="00257AB9"/>
    <w:rsid w:val="00257BAD"/>
    <w:rsid w:val="00257CF9"/>
    <w:rsid w:val="00257ED1"/>
    <w:rsid w:val="00261D81"/>
    <w:rsid w:val="002620CA"/>
    <w:rsid w:val="00262138"/>
    <w:rsid w:val="00262E2F"/>
    <w:rsid w:val="00263F93"/>
    <w:rsid w:val="00265AAC"/>
    <w:rsid w:val="00266F11"/>
    <w:rsid w:val="00270364"/>
    <w:rsid w:val="002706D0"/>
    <w:rsid w:val="002712AC"/>
    <w:rsid w:val="0027304F"/>
    <w:rsid w:val="0027335A"/>
    <w:rsid w:val="00273C66"/>
    <w:rsid w:val="00274D81"/>
    <w:rsid w:val="0027556F"/>
    <w:rsid w:val="00276F8E"/>
    <w:rsid w:val="002777AB"/>
    <w:rsid w:val="00282536"/>
    <w:rsid w:val="0028347F"/>
    <w:rsid w:val="00283F91"/>
    <w:rsid w:val="002847C0"/>
    <w:rsid w:val="002848EC"/>
    <w:rsid w:val="00286C20"/>
    <w:rsid w:val="00287703"/>
    <w:rsid w:val="002901D9"/>
    <w:rsid w:val="002947BC"/>
    <w:rsid w:val="002956FF"/>
    <w:rsid w:val="00296C3F"/>
    <w:rsid w:val="002975D4"/>
    <w:rsid w:val="002979B0"/>
    <w:rsid w:val="002A0391"/>
    <w:rsid w:val="002A03D3"/>
    <w:rsid w:val="002A180F"/>
    <w:rsid w:val="002A1DF7"/>
    <w:rsid w:val="002A2323"/>
    <w:rsid w:val="002A2BA9"/>
    <w:rsid w:val="002A3A49"/>
    <w:rsid w:val="002A4657"/>
    <w:rsid w:val="002A66BF"/>
    <w:rsid w:val="002A7577"/>
    <w:rsid w:val="002A7AAB"/>
    <w:rsid w:val="002A7CB5"/>
    <w:rsid w:val="002B0C6A"/>
    <w:rsid w:val="002B0C75"/>
    <w:rsid w:val="002B2510"/>
    <w:rsid w:val="002B4FD0"/>
    <w:rsid w:val="002B5752"/>
    <w:rsid w:val="002B57F7"/>
    <w:rsid w:val="002B62B2"/>
    <w:rsid w:val="002B6337"/>
    <w:rsid w:val="002B6AD6"/>
    <w:rsid w:val="002C15B3"/>
    <w:rsid w:val="002C1661"/>
    <w:rsid w:val="002C173B"/>
    <w:rsid w:val="002C3A96"/>
    <w:rsid w:val="002C4D69"/>
    <w:rsid w:val="002C5158"/>
    <w:rsid w:val="002C618A"/>
    <w:rsid w:val="002C76F4"/>
    <w:rsid w:val="002D1A5D"/>
    <w:rsid w:val="002D1D0B"/>
    <w:rsid w:val="002D2AB7"/>
    <w:rsid w:val="002D507B"/>
    <w:rsid w:val="002D5DCC"/>
    <w:rsid w:val="002D6ABE"/>
    <w:rsid w:val="002D6B58"/>
    <w:rsid w:val="002D6D2E"/>
    <w:rsid w:val="002E0F3D"/>
    <w:rsid w:val="002E2670"/>
    <w:rsid w:val="002E26C0"/>
    <w:rsid w:val="002E2703"/>
    <w:rsid w:val="002E2EB4"/>
    <w:rsid w:val="002E3B86"/>
    <w:rsid w:val="002E483E"/>
    <w:rsid w:val="002E53DC"/>
    <w:rsid w:val="002E5667"/>
    <w:rsid w:val="002E658B"/>
    <w:rsid w:val="002E704E"/>
    <w:rsid w:val="002E71BF"/>
    <w:rsid w:val="002F0057"/>
    <w:rsid w:val="002F0AA5"/>
    <w:rsid w:val="002F1A32"/>
    <w:rsid w:val="002F1A49"/>
    <w:rsid w:val="002F1AB6"/>
    <w:rsid w:val="002F3533"/>
    <w:rsid w:val="002F3E03"/>
    <w:rsid w:val="002F4470"/>
    <w:rsid w:val="002F5101"/>
    <w:rsid w:val="002F5E45"/>
    <w:rsid w:val="002F6E49"/>
    <w:rsid w:val="00301172"/>
    <w:rsid w:val="003020F2"/>
    <w:rsid w:val="003036CA"/>
    <w:rsid w:val="00303C1A"/>
    <w:rsid w:val="003046BA"/>
    <w:rsid w:val="00305222"/>
    <w:rsid w:val="00311B9E"/>
    <w:rsid w:val="00312704"/>
    <w:rsid w:val="0031276C"/>
    <w:rsid w:val="00313D95"/>
    <w:rsid w:val="003142BC"/>
    <w:rsid w:val="003154DD"/>
    <w:rsid w:val="00315E48"/>
    <w:rsid w:val="00316BE8"/>
    <w:rsid w:val="00317621"/>
    <w:rsid w:val="00322327"/>
    <w:rsid w:val="00323821"/>
    <w:rsid w:val="0032399C"/>
    <w:rsid w:val="00326E42"/>
    <w:rsid w:val="003275BA"/>
    <w:rsid w:val="00327B87"/>
    <w:rsid w:val="00331194"/>
    <w:rsid w:val="003311A0"/>
    <w:rsid w:val="003312D7"/>
    <w:rsid w:val="00331E96"/>
    <w:rsid w:val="00333FF5"/>
    <w:rsid w:val="00334B82"/>
    <w:rsid w:val="003352B4"/>
    <w:rsid w:val="003357C0"/>
    <w:rsid w:val="00336EEC"/>
    <w:rsid w:val="00337544"/>
    <w:rsid w:val="003415E2"/>
    <w:rsid w:val="00342472"/>
    <w:rsid w:val="0034279A"/>
    <w:rsid w:val="00342D05"/>
    <w:rsid w:val="003430A6"/>
    <w:rsid w:val="003443FD"/>
    <w:rsid w:val="00344536"/>
    <w:rsid w:val="00344652"/>
    <w:rsid w:val="00344B11"/>
    <w:rsid w:val="00346E0F"/>
    <w:rsid w:val="00346E82"/>
    <w:rsid w:val="00347F42"/>
    <w:rsid w:val="003500FB"/>
    <w:rsid w:val="00350B31"/>
    <w:rsid w:val="00351398"/>
    <w:rsid w:val="003516EA"/>
    <w:rsid w:val="00351A56"/>
    <w:rsid w:val="00353869"/>
    <w:rsid w:val="00354FEF"/>
    <w:rsid w:val="00355109"/>
    <w:rsid w:val="003551D1"/>
    <w:rsid w:val="0035707F"/>
    <w:rsid w:val="00357C0B"/>
    <w:rsid w:val="00361440"/>
    <w:rsid w:val="003641B4"/>
    <w:rsid w:val="00364271"/>
    <w:rsid w:val="00364D57"/>
    <w:rsid w:val="00364DE5"/>
    <w:rsid w:val="003652CC"/>
    <w:rsid w:val="003676C8"/>
    <w:rsid w:val="00370139"/>
    <w:rsid w:val="003702AE"/>
    <w:rsid w:val="00371392"/>
    <w:rsid w:val="00372EF7"/>
    <w:rsid w:val="003735A4"/>
    <w:rsid w:val="003747A4"/>
    <w:rsid w:val="00375A32"/>
    <w:rsid w:val="00381432"/>
    <w:rsid w:val="0038383F"/>
    <w:rsid w:val="00384077"/>
    <w:rsid w:val="003842D0"/>
    <w:rsid w:val="0038500B"/>
    <w:rsid w:val="00391B56"/>
    <w:rsid w:val="003924BE"/>
    <w:rsid w:val="00392DC4"/>
    <w:rsid w:val="0039321D"/>
    <w:rsid w:val="0039395C"/>
    <w:rsid w:val="00394727"/>
    <w:rsid w:val="00395781"/>
    <w:rsid w:val="0039580C"/>
    <w:rsid w:val="0039618C"/>
    <w:rsid w:val="00396191"/>
    <w:rsid w:val="003966BB"/>
    <w:rsid w:val="003973E4"/>
    <w:rsid w:val="00397C86"/>
    <w:rsid w:val="003A0DCD"/>
    <w:rsid w:val="003A2E1A"/>
    <w:rsid w:val="003A42FB"/>
    <w:rsid w:val="003A6DCA"/>
    <w:rsid w:val="003B097B"/>
    <w:rsid w:val="003B0B99"/>
    <w:rsid w:val="003B196B"/>
    <w:rsid w:val="003B1F9F"/>
    <w:rsid w:val="003B2D5F"/>
    <w:rsid w:val="003B30F5"/>
    <w:rsid w:val="003B323A"/>
    <w:rsid w:val="003B3B99"/>
    <w:rsid w:val="003B5ED1"/>
    <w:rsid w:val="003B6918"/>
    <w:rsid w:val="003B7004"/>
    <w:rsid w:val="003B78A2"/>
    <w:rsid w:val="003C089C"/>
    <w:rsid w:val="003C19D9"/>
    <w:rsid w:val="003C2B3A"/>
    <w:rsid w:val="003C3254"/>
    <w:rsid w:val="003C4368"/>
    <w:rsid w:val="003C4D64"/>
    <w:rsid w:val="003C52A1"/>
    <w:rsid w:val="003C574B"/>
    <w:rsid w:val="003D0539"/>
    <w:rsid w:val="003D2F9F"/>
    <w:rsid w:val="003D3689"/>
    <w:rsid w:val="003D442C"/>
    <w:rsid w:val="003D465B"/>
    <w:rsid w:val="003D478C"/>
    <w:rsid w:val="003D488B"/>
    <w:rsid w:val="003D5337"/>
    <w:rsid w:val="003D70F1"/>
    <w:rsid w:val="003D71FA"/>
    <w:rsid w:val="003E039B"/>
    <w:rsid w:val="003E0473"/>
    <w:rsid w:val="003E07B1"/>
    <w:rsid w:val="003E2F5F"/>
    <w:rsid w:val="003E3ACA"/>
    <w:rsid w:val="003E46A9"/>
    <w:rsid w:val="003E50B3"/>
    <w:rsid w:val="003E65CD"/>
    <w:rsid w:val="003E7A87"/>
    <w:rsid w:val="003F0475"/>
    <w:rsid w:val="003F04F9"/>
    <w:rsid w:val="003F1034"/>
    <w:rsid w:val="003F1834"/>
    <w:rsid w:val="003F1B09"/>
    <w:rsid w:val="003F2D6F"/>
    <w:rsid w:val="003F404C"/>
    <w:rsid w:val="003F51E6"/>
    <w:rsid w:val="003F55C4"/>
    <w:rsid w:val="003F5850"/>
    <w:rsid w:val="003F7D6D"/>
    <w:rsid w:val="0040034C"/>
    <w:rsid w:val="00401227"/>
    <w:rsid w:val="004016D3"/>
    <w:rsid w:val="0040249C"/>
    <w:rsid w:val="004034BF"/>
    <w:rsid w:val="00403CEB"/>
    <w:rsid w:val="00403E84"/>
    <w:rsid w:val="00405A63"/>
    <w:rsid w:val="00405CA1"/>
    <w:rsid w:val="00406B49"/>
    <w:rsid w:val="004103D8"/>
    <w:rsid w:val="00411E33"/>
    <w:rsid w:val="00411FC1"/>
    <w:rsid w:val="004136A2"/>
    <w:rsid w:val="00415B37"/>
    <w:rsid w:val="00416233"/>
    <w:rsid w:val="0041787C"/>
    <w:rsid w:val="00420936"/>
    <w:rsid w:val="004228A8"/>
    <w:rsid w:val="0042312D"/>
    <w:rsid w:val="004242F1"/>
    <w:rsid w:val="00424920"/>
    <w:rsid w:val="00424C63"/>
    <w:rsid w:val="004253AE"/>
    <w:rsid w:val="00425C60"/>
    <w:rsid w:val="004263A2"/>
    <w:rsid w:val="00426E12"/>
    <w:rsid w:val="00426F34"/>
    <w:rsid w:val="004275A3"/>
    <w:rsid w:val="00430B5D"/>
    <w:rsid w:val="00431F1E"/>
    <w:rsid w:val="00432283"/>
    <w:rsid w:val="004354E1"/>
    <w:rsid w:val="004372E7"/>
    <w:rsid w:val="00437B4A"/>
    <w:rsid w:val="00440561"/>
    <w:rsid w:val="00441B3D"/>
    <w:rsid w:val="004432D9"/>
    <w:rsid w:val="00443F67"/>
    <w:rsid w:val="0044541D"/>
    <w:rsid w:val="00445493"/>
    <w:rsid w:val="00445D88"/>
    <w:rsid w:val="00446665"/>
    <w:rsid w:val="00446E36"/>
    <w:rsid w:val="0044736D"/>
    <w:rsid w:val="0044792D"/>
    <w:rsid w:val="00451442"/>
    <w:rsid w:val="00452DB3"/>
    <w:rsid w:val="004531CE"/>
    <w:rsid w:val="00455A94"/>
    <w:rsid w:val="004560B6"/>
    <w:rsid w:val="00456175"/>
    <w:rsid w:val="004562EC"/>
    <w:rsid w:val="00457566"/>
    <w:rsid w:val="00460D67"/>
    <w:rsid w:val="00461F61"/>
    <w:rsid w:val="0046280F"/>
    <w:rsid w:val="00462CE3"/>
    <w:rsid w:val="00463C31"/>
    <w:rsid w:val="00463FBF"/>
    <w:rsid w:val="0046464C"/>
    <w:rsid w:val="00465A3A"/>
    <w:rsid w:val="00467C21"/>
    <w:rsid w:val="004707A8"/>
    <w:rsid w:val="00471323"/>
    <w:rsid w:val="00472FF4"/>
    <w:rsid w:val="00473E15"/>
    <w:rsid w:val="00473F4B"/>
    <w:rsid w:val="00474105"/>
    <w:rsid w:val="00474E27"/>
    <w:rsid w:val="00474FDB"/>
    <w:rsid w:val="004755CE"/>
    <w:rsid w:val="00475603"/>
    <w:rsid w:val="00476EC5"/>
    <w:rsid w:val="004810A3"/>
    <w:rsid w:val="004812B5"/>
    <w:rsid w:val="00481355"/>
    <w:rsid w:val="00481E22"/>
    <w:rsid w:val="004823F0"/>
    <w:rsid w:val="00483B9D"/>
    <w:rsid w:val="00483D7B"/>
    <w:rsid w:val="00483F49"/>
    <w:rsid w:val="0048414C"/>
    <w:rsid w:val="00485EDF"/>
    <w:rsid w:val="00486119"/>
    <w:rsid w:val="00487287"/>
    <w:rsid w:val="004906B2"/>
    <w:rsid w:val="00490985"/>
    <w:rsid w:val="00491F29"/>
    <w:rsid w:val="00492C48"/>
    <w:rsid w:val="00493417"/>
    <w:rsid w:val="0049418C"/>
    <w:rsid w:val="0049570A"/>
    <w:rsid w:val="00496E50"/>
    <w:rsid w:val="00497324"/>
    <w:rsid w:val="00497CAA"/>
    <w:rsid w:val="004A0874"/>
    <w:rsid w:val="004A1274"/>
    <w:rsid w:val="004A3DC5"/>
    <w:rsid w:val="004A4C6E"/>
    <w:rsid w:val="004A4FFC"/>
    <w:rsid w:val="004A5B00"/>
    <w:rsid w:val="004A5E05"/>
    <w:rsid w:val="004A6002"/>
    <w:rsid w:val="004A68B4"/>
    <w:rsid w:val="004A6914"/>
    <w:rsid w:val="004A6CE2"/>
    <w:rsid w:val="004B07C1"/>
    <w:rsid w:val="004B0AA8"/>
    <w:rsid w:val="004B10DD"/>
    <w:rsid w:val="004B12FF"/>
    <w:rsid w:val="004B27D8"/>
    <w:rsid w:val="004B2AAE"/>
    <w:rsid w:val="004B4EAB"/>
    <w:rsid w:val="004C0BDC"/>
    <w:rsid w:val="004C0E9B"/>
    <w:rsid w:val="004C2656"/>
    <w:rsid w:val="004C347F"/>
    <w:rsid w:val="004C46C6"/>
    <w:rsid w:val="004C518E"/>
    <w:rsid w:val="004C5AD6"/>
    <w:rsid w:val="004C5C30"/>
    <w:rsid w:val="004C7C85"/>
    <w:rsid w:val="004D0028"/>
    <w:rsid w:val="004D016A"/>
    <w:rsid w:val="004D11D5"/>
    <w:rsid w:val="004D1CE6"/>
    <w:rsid w:val="004D1F64"/>
    <w:rsid w:val="004D24A2"/>
    <w:rsid w:val="004D4135"/>
    <w:rsid w:val="004D4180"/>
    <w:rsid w:val="004D4D59"/>
    <w:rsid w:val="004D5401"/>
    <w:rsid w:val="004D559F"/>
    <w:rsid w:val="004D56DD"/>
    <w:rsid w:val="004D5707"/>
    <w:rsid w:val="004D5BD3"/>
    <w:rsid w:val="004D62FA"/>
    <w:rsid w:val="004D6440"/>
    <w:rsid w:val="004E16CC"/>
    <w:rsid w:val="004E4905"/>
    <w:rsid w:val="004E4AA5"/>
    <w:rsid w:val="004E4B3A"/>
    <w:rsid w:val="004E51D9"/>
    <w:rsid w:val="004E6EDC"/>
    <w:rsid w:val="004F00C2"/>
    <w:rsid w:val="004F2DA5"/>
    <w:rsid w:val="004F3E0D"/>
    <w:rsid w:val="004F5FF1"/>
    <w:rsid w:val="004F672E"/>
    <w:rsid w:val="00500621"/>
    <w:rsid w:val="0050084C"/>
    <w:rsid w:val="00500B79"/>
    <w:rsid w:val="00500DF7"/>
    <w:rsid w:val="0050110F"/>
    <w:rsid w:val="00501E52"/>
    <w:rsid w:val="0050265E"/>
    <w:rsid w:val="005026A7"/>
    <w:rsid w:val="005039BF"/>
    <w:rsid w:val="00505933"/>
    <w:rsid w:val="00505B59"/>
    <w:rsid w:val="0050661E"/>
    <w:rsid w:val="005071BD"/>
    <w:rsid w:val="00507313"/>
    <w:rsid w:val="00507525"/>
    <w:rsid w:val="0050761A"/>
    <w:rsid w:val="00507741"/>
    <w:rsid w:val="00507DE5"/>
    <w:rsid w:val="00511106"/>
    <w:rsid w:val="0051116F"/>
    <w:rsid w:val="00511C72"/>
    <w:rsid w:val="00512460"/>
    <w:rsid w:val="005135B1"/>
    <w:rsid w:val="0051557E"/>
    <w:rsid w:val="00515D4A"/>
    <w:rsid w:val="00517513"/>
    <w:rsid w:val="00517F85"/>
    <w:rsid w:val="00520DDE"/>
    <w:rsid w:val="005210C1"/>
    <w:rsid w:val="005213A8"/>
    <w:rsid w:val="00522171"/>
    <w:rsid w:val="005228DE"/>
    <w:rsid w:val="00522F7B"/>
    <w:rsid w:val="005243AF"/>
    <w:rsid w:val="00525110"/>
    <w:rsid w:val="00526693"/>
    <w:rsid w:val="00526E42"/>
    <w:rsid w:val="00530CE0"/>
    <w:rsid w:val="005312DF"/>
    <w:rsid w:val="005320B4"/>
    <w:rsid w:val="00532166"/>
    <w:rsid w:val="0053233C"/>
    <w:rsid w:val="00532CE1"/>
    <w:rsid w:val="005332FC"/>
    <w:rsid w:val="00535F87"/>
    <w:rsid w:val="00540118"/>
    <w:rsid w:val="00540A8F"/>
    <w:rsid w:val="00540B2E"/>
    <w:rsid w:val="00540C78"/>
    <w:rsid w:val="00540C90"/>
    <w:rsid w:val="005416A9"/>
    <w:rsid w:val="005425A3"/>
    <w:rsid w:val="005426DB"/>
    <w:rsid w:val="00544DB2"/>
    <w:rsid w:val="00545587"/>
    <w:rsid w:val="00546049"/>
    <w:rsid w:val="0054670F"/>
    <w:rsid w:val="00547C7C"/>
    <w:rsid w:val="00550C41"/>
    <w:rsid w:val="005531CE"/>
    <w:rsid w:val="00553579"/>
    <w:rsid w:val="00553DCE"/>
    <w:rsid w:val="00554627"/>
    <w:rsid w:val="00554B24"/>
    <w:rsid w:val="00555AE6"/>
    <w:rsid w:val="00555B36"/>
    <w:rsid w:val="0055679B"/>
    <w:rsid w:val="00560D4C"/>
    <w:rsid w:val="00560D4F"/>
    <w:rsid w:val="00562F2D"/>
    <w:rsid w:val="00564146"/>
    <w:rsid w:val="00564283"/>
    <w:rsid w:val="00564A14"/>
    <w:rsid w:val="00565238"/>
    <w:rsid w:val="005653BB"/>
    <w:rsid w:val="00565A0D"/>
    <w:rsid w:val="00566CFF"/>
    <w:rsid w:val="005672F7"/>
    <w:rsid w:val="005673A1"/>
    <w:rsid w:val="005674F2"/>
    <w:rsid w:val="00567744"/>
    <w:rsid w:val="005714B3"/>
    <w:rsid w:val="00572A78"/>
    <w:rsid w:val="005733A1"/>
    <w:rsid w:val="00577647"/>
    <w:rsid w:val="00577BD8"/>
    <w:rsid w:val="0058004F"/>
    <w:rsid w:val="00580A2B"/>
    <w:rsid w:val="005813AE"/>
    <w:rsid w:val="00583F88"/>
    <w:rsid w:val="00584B5F"/>
    <w:rsid w:val="00584CAF"/>
    <w:rsid w:val="00587476"/>
    <w:rsid w:val="005900B7"/>
    <w:rsid w:val="005909D1"/>
    <w:rsid w:val="00590C4C"/>
    <w:rsid w:val="00590E31"/>
    <w:rsid w:val="00592259"/>
    <w:rsid w:val="00594481"/>
    <w:rsid w:val="00595016"/>
    <w:rsid w:val="00595B2D"/>
    <w:rsid w:val="0059686E"/>
    <w:rsid w:val="00597098"/>
    <w:rsid w:val="0059765D"/>
    <w:rsid w:val="00597D49"/>
    <w:rsid w:val="005A200D"/>
    <w:rsid w:val="005A20D4"/>
    <w:rsid w:val="005A2D49"/>
    <w:rsid w:val="005A3982"/>
    <w:rsid w:val="005A3FBD"/>
    <w:rsid w:val="005A4262"/>
    <w:rsid w:val="005A432E"/>
    <w:rsid w:val="005A4ADE"/>
    <w:rsid w:val="005A4CD1"/>
    <w:rsid w:val="005A58AE"/>
    <w:rsid w:val="005A7D9D"/>
    <w:rsid w:val="005B3613"/>
    <w:rsid w:val="005B3981"/>
    <w:rsid w:val="005B5416"/>
    <w:rsid w:val="005B5751"/>
    <w:rsid w:val="005B5BEA"/>
    <w:rsid w:val="005B62C3"/>
    <w:rsid w:val="005B79BD"/>
    <w:rsid w:val="005B7D10"/>
    <w:rsid w:val="005B7DDF"/>
    <w:rsid w:val="005C1777"/>
    <w:rsid w:val="005C21ED"/>
    <w:rsid w:val="005C3630"/>
    <w:rsid w:val="005C3BEB"/>
    <w:rsid w:val="005C567F"/>
    <w:rsid w:val="005C61B8"/>
    <w:rsid w:val="005C68E3"/>
    <w:rsid w:val="005D0091"/>
    <w:rsid w:val="005D5AEB"/>
    <w:rsid w:val="005D5DD1"/>
    <w:rsid w:val="005D62C8"/>
    <w:rsid w:val="005D6698"/>
    <w:rsid w:val="005D753B"/>
    <w:rsid w:val="005E11EB"/>
    <w:rsid w:val="005E2FB1"/>
    <w:rsid w:val="005E3EA9"/>
    <w:rsid w:val="005E4318"/>
    <w:rsid w:val="005E467B"/>
    <w:rsid w:val="005E579E"/>
    <w:rsid w:val="005E5877"/>
    <w:rsid w:val="005E5910"/>
    <w:rsid w:val="005E60BE"/>
    <w:rsid w:val="005E6500"/>
    <w:rsid w:val="005E68FD"/>
    <w:rsid w:val="005E7BFA"/>
    <w:rsid w:val="005F0532"/>
    <w:rsid w:val="005F0AB1"/>
    <w:rsid w:val="005F12DF"/>
    <w:rsid w:val="005F1A3D"/>
    <w:rsid w:val="005F1CFF"/>
    <w:rsid w:val="005F2377"/>
    <w:rsid w:val="005F2FC5"/>
    <w:rsid w:val="005F38EF"/>
    <w:rsid w:val="005F3D22"/>
    <w:rsid w:val="005F411F"/>
    <w:rsid w:val="005F5005"/>
    <w:rsid w:val="005F5CDE"/>
    <w:rsid w:val="005F6BF3"/>
    <w:rsid w:val="005F6C30"/>
    <w:rsid w:val="005F74E1"/>
    <w:rsid w:val="006000BC"/>
    <w:rsid w:val="00600415"/>
    <w:rsid w:val="00604E20"/>
    <w:rsid w:val="0060528E"/>
    <w:rsid w:val="0060567C"/>
    <w:rsid w:val="00605A6A"/>
    <w:rsid w:val="00605E1C"/>
    <w:rsid w:val="006072E0"/>
    <w:rsid w:val="006075CF"/>
    <w:rsid w:val="00607B14"/>
    <w:rsid w:val="00611DB9"/>
    <w:rsid w:val="006122E1"/>
    <w:rsid w:val="00612CDF"/>
    <w:rsid w:val="00613304"/>
    <w:rsid w:val="0061388A"/>
    <w:rsid w:val="00613F51"/>
    <w:rsid w:val="006152AD"/>
    <w:rsid w:val="006162E4"/>
    <w:rsid w:val="00617902"/>
    <w:rsid w:val="00617C1F"/>
    <w:rsid w:val="00620961"/>
    <w:rsid w:val="00620AAF"/>
    <w:rsid w:val="006211AB"/>
    <w:rsid w:val="00622515"/>
    <w:rsid w:val="00622843"/>
    <w:rsid w:val="006229A4"/>
    <w:rsid w:val="006229D1"/>
    <w:rsid w:val="00623036"/>
    <w:rsid w:val="006236F6"/>
    <w:rsid w:val="00624501"/>
    <w:rsid w:val="00624697"/>
    <w:rsid w:val="006248CD"/>
    <w:rsid w:val="006248D9"/>
    <w:rsid w:val="00626ACE"/>
    <w:rsid w:val="00630268"/>
    <w:rsid w:val="006310D9"/>
    <w:rsid w:val="00631616"/>
    <w:rsid w:val="00631B77"/>
    <w:rsid w:val="006320FF"/>
    <w:rsid w:val="00632862"/>
    <w:rsid w:val="00632C6D"/>
    <w:rsid w:val="00632F66"/>
    <w:rsid w:val="006338F6"/>
    <w:rsid w:val="00633B98"/>
    <w:rsid w:val="006340F4"/>
    <w:rsid w:val="0063496D"/>
    <w:rsid w:val="00634997"/>
    <w:rsid w:val="006356CE"/>
    <w:rsid w:val="00635828"/>
    <w:rsid w:val="00636527"/>
    <w:rsid w:val="00636FAF"/>
    <w:rsid w:val="0063707B"/>
    <w:rsid w:val="00637F39"/>
    <w:rsid w:val="00641D8A"/>
    <w:rsid w:val="00641E83"/>
    <w:rsid w:val="00643351"/>
    <w:rsid w:val="006449A0"/>
    <w:rsid w:val="00644BC3"/>
    <w:rsid w:val="00644C77"/>
    <w:rsid w:val="0064576B"/>
    <w:rsid w:val="00645A5C"/>
    <w:rsid w:val="00646DAE"/>
    <w:rsid w:val="006478FA"/>
    <w:rsid w:val="006479BF"/>
    <w:rsid w:val="00650884"/>
    <w:rsid w:val="00650BAB"/>
    <w:rsid w:val="00652C8D"/>
    <w:rsid w:val="00652EB0"/>
    <w:rsid w:val="0065587A"/>
    <w:rsid w:val="00655DAC"/>
    <w:rsid w:val="00656713"/>
    <w:rsid w:val="00660E76"/>
    <w:rsid w:val="00662B34"/>
    <w:rsid w:val="006638B0"/>
    <w:rsid w:val="00663A47"/>
    <w:rsid w:val="006644F9"/>
    <w:rsid w:val="006646F8"/>
    <w:rsid w:val="0066496B"/>
    <w:rsid w:val="006650F0"/>
    <w:rsid w:val="006651AC"/>
    <w:rsid w:val="00665383"/>
    <w:rsid w:val="00666814"/>
    <w:rsid w:val="00666DFD"/>
    <w:rsid w:val="006675EB"/>
    <w:rsid w:val="00670212"/>
    <w:rsid w:val="00670B8E"/>
    <w:rsid w:val="00673AFC"/>
    <w:rsid w:val="00674027"/>
    <w:rsid w:val="006765FC"/>
    <w:rsid w:val="00677FB2"/>
    <w:rsid w:val="00680421"/>
    <w:rsid w:val="00680E69"/>
    <w:rsid w:val="0068116F"/>
    <w:rsid w:val="00681501"/>
    <w:rsid w:val="00682054"/>
    <w:rsid w:val="00682262"/>
    <w:rsid w:val="00682C58"/>
    <w:rsid w:val="00683446"/>
    <w:rsid w:val="006849B9"/>
    <w:rsid w:val="00684C15"/>
    <w:rsid w:val="00684F29"/>
    <w:rsid w:val="006850C8"/>
    <w:rsid w:val="006861D8"/>
    <w:rsid w:val="006869BC"/>
    <w:rsid w:val="006906D3"/>
    <w:rsid w:val="00690990"/>
    <w:rsid w:val="00690E00"/>
    <w:rsid w:val="0069389F"/>
    <w:rsid w:val="00694BC7"/>
    <w:rsid w:val="00695674"/>
    <w:rsid w:val="006967EA"/>
    <w:rsid w:val="0069776D"/>
    <w:rsid w:val="00697AA5"/>
    <w:rsid w:val="00697DF8"/>
    <w:rsid w:val="006A0CCB"/>
    <w:rsid w:val="006A1131"/>
    <w:rsid w:val="006A191C"/>
    <w:rsid w:val="006A2D1F"/>
    <w:rsid w:val="006A3294"/>
    <w:rsid w:val="006A32F1"/>
    <w:rsid w:val="006A478A"/>
    <w:rsid w:val="006A492A"/>
    <w:rsid w:val="006A4C83"/>
    <w:rsid w:val="006A4CDF"/>
    <w:rsid w:val="006A5C4B"/>
    <w:rsid w:val="006A5E0D"/>
    <w:rsid w:val="006A6AE8"/>
    <w:rsid w:val="006A768C"/>
    <w:rsid w:val="006B006E"/>
    <w:rsid w:val="006B02C7"/>
    <w:rsid w:val="006B264C"/>
    <w:rsid w:val="006B30B8"/>
    <w:rsid w:val="006B3CB5"/>
    <w:rsid w:val="006B3E4C"/>
    <w:rsid w:val="006B4A9B"/>
    <w:rsid w:val="006B73F0"/>
    <w:rsid w:val="006C0E37"/>
    <w:rsid w:val="006C218A"/>
    <w:rsid w:val="006C3DFC"/>
    <w:rsid w:val="006C4828"/>
    <w:rsid w:val="006C5FB2"/>
    <w:rsid w:val="006D05FC"/>
    <w:rsid w:val="006D0607"/>
    <w:rsid w:val="006D25E6"/>
    <w:rsid w:val="006D41A8"/>
    <w:rsid w:val="006D53D3"/>
    <w:rsid w:val="006D5E7C"/>
    <w:rsid w:val="006D66D1"/>
    <w:rsid w:val="006E17B7"/>
    <w:rsid w:val="006E2414"/>
    <w:rsid w:val="006E28D5"/>
    <w:rsid w:val="006E2BCC"/>
    <w:rsid w:val="006E7650"/>
    <w:rsid w:val="006F2E1C"/>
    <w:rsid w:val="006F3D3B"/>
    <w:rsid w:val="006F4327"/>
    <w:rsid w:val="006F484E"/>
    <w:rsid w:val="006F5BBC"/>
    <w:rsid w:val="006F6403"/>
    <w:rsid w:val="00701B93"/>
    <w:rsid w:val="00703303"/>
    <w:rsid w:val="00703BBD"/>
    <w:rsid w:val="00704A4D"/>
    <w:rsid w:val="0070561A"/>
    <w:rsid w:val="00705CC5"/>
    <w:rsid w:val="00705F89"/>
    <w:rsid w:val="0070660A"/>
    <w:rsid w:val="00707AF3"/>
    <w:rsid w:val="00707C60"/>
    <w:rsid w:val="00707ED8"/>
    <w:rsid w:val="00710918"/>
    <w:rsid w:val="00711533"/>
    <w:rsid w:val="0071323B"/>
    <w:rsid w:val="00713486"/>
    <w:rsid w:val="00714261"/>
    <w:rsid w:val="007145DF"/>
    <w:rsid w:val="007146EA"/>
    <w:rsid w:val="00714826"/>
    <w:rsid w:val="00715F9D"/>
    <w:rsid w:val="00716263"/>
    <w:rsid w:val="00716952"/>
    <w:rsid w:val="007173B9"/>
    <w:rsid w:val="00720909"/>
    <w:rsid w:val="00720AF2"/>
    <w:rsid w:val="00721423"/>
    <w:rsid w:val="00722E47"/>
    <w:rsid w:val="0072468D"/>
    <w:rsid w:val="007257F5"/>
    <w:rsid w:val="00725C1F"/>
    <w:rsid w:val="0072643E"/>
    <w:rsid w:val="00726847"/>
    <w:rsid w:val="007276F9"/>
    <w:rsid w:val="00727FE1"/>
    <w:rsid w:val="007304FB"/>
    <w:rsid w:val="0073073D"/>
    <w:rsid w:val="0073076E"/>
    <w:rsid w:val="00731AB9"/>
    <w:rsid w:val="007321BC"/>
    <w:rsid w:val="00732E19"/>
    <w:rsid w:val="00733FB2"/>
    <w:rsid w:val="007340FB"/>
    <w:rsid w:val="00734369"/>
    <w:rsid w:val="00734CDE"/>
    <w:rsid w:val="007376CE"/>
    <w:rsid w:val="007412E7"/>
    <w:rsid w:val="0074177E"/>
    <w:rsid w:val="0074203F"/>
    <w:rsid w:val="00742BA8"/>
    <w:rsid w:val="00744022"/>
    <w:rsid w:val="007453E5"/>
    <w:rsid w:val="007465A0"/>
    <w:rsid w:val="00747E6C"/>
    <w:rsid w:val="00747EC4"/>
    <w:rsid w:val="007506E4"/>
    <w:rsid w:val="00750F1E"/>
    <w:rsid w:val="00751081"/>
    <w:rsid w:val="00751547"/>
    <w:rsid w:val="007526B8"/>
    <w:rsid w:val="00752DB8"/>
    <w:rsid w:val="00752FDD"/>
    <w:rsid w:val="00753388"/>
    <w:rsid w:val="00753646"/>
    <w:rsid w:val="00754066"/>
    <w:rsid w:val="0075440B"/>
    <w:rsid w:val="0075596A"/>
    <w:rsid w:val="00755F31"/>
    <w:rsid w:val="007576ED"/>
    <w:rsid w:val="00757969"/>
    <w:rsid w:val="007607E8"/>
    <w:rsid w:val="00760E17"/>
    <w:rsid w:val="0076110B"/>
    <w:rsid w:val="00761408"/>
    <w:rsid w:val="00761DE2"/>
    <w:rsid w:val="00761FFC"/>
    <w:rsid w:val="00762C09"/>
    <w:rsid w:val="00763360"/>
    <w:rsid w:val="0076414C"/>
    <w:rsid w:val="00765485"/>
    <w:rsid w:val="00765650"/>
    <w:rsid w:val="007666A7"/>
    <w:rsid w:val="00766D5F"/>
    <w:rsid w:val="007726D4"/>
    <w:rsid w:val="00774347"/>
    <w:rsid w:val="007756B6"/>
    <w:rsid w:val="00780163"/>
    <w:rsid w:val="00780EFB"/>
    <w:rsid w:val="00781BB7"/>
    <w:rsid w:val="007836BF"/>
    <w:rsid w:val="00784DEA"/>
    <w:rsid w:val="00784F23"/>
    <w:rsid w:val="00787D70"/>
    <w:rsid w:val="0079100D"/>
    <w:rsid w:val="00793B85"/>
    <w:rsid w:val="007945CD"/>
    <w:rsid w:val="007957B2"/>
    <w:rsid w:val="00796864"/>
    <w:rsid w:val="00796922"/>
    <w:rsid w:val="007A0C8E"/>
    <w:rsid w:val="007A0D76"/>
    <w:rsid w:val="007A1985"/>
    <w:rsid w:val="007A19A2"/>
    <w:rsid w:val="007A5639"/>
    <w:rsid w:val="007A6AA2"/>
    <w:rsid w:val="007B07A1"/>
    <w:rsid w:val="007B11A8"/>
    <w:rsid w:val="007B12C4"/>
    <w:rsid w:val="007B1F09"/>
    <w:rsid w:val="007B261A"/>
    <w:rsid w:val="007B46E3"/>
    <w:rsid w:val="007B4AB9"/>
    <w:rsid w:val="007B6495"/>
    <w:rsid w:val="007B7B16"/>
    <w:rsid w:val="007C01EA"/>
    <w:rsid w:val="007C0AB9"/>
    <w:rsid w:val="007C151C"/>
    <w:rsid w:val="007C2B5D"/>
    <w:rsid w:val="007C59A4"/>
    <w:rsid w:val="007C63AE"/>
    <w:rsid w:val="007C6816"/>
    <w:rsid w:val="007C6E72"/>
    <w:rsid w:val="007D0737"/>
    <w:rsid w:val="007D5262"/>
    <w:rsid w:val="007D7F9D"/>
    <w:rsid w:val="007E0588"/>
    <w:rsid w:val="007E1B8E"/>
    <w:rsid w:val="007E2002"/>
    <w:rsid w:val="007E2458"/>
    <w:rsid w:val="007E2803"/>
    <w:rsid w:val="007E2ABE"/>
    <w:rsid w:val="007E37D1"/>
    <w:rsid w:val="007E3842"/>
    <w:rsid w:val="007E425C"/>
    <w:rsid w:val="007E5D97"/>
    <w:rsid w:val="007F01E4"/>
    <w:rsid w:val="007F0F8F"/>
    <w:rsid w:val="007F15EC"/>
    <w:rsid w:val="007F2924"/>
    <w:rsid w:val="007F2CDA"/>
    <w:rsid w:val="007F3619"/>
    <w:rsid w:val="007F3A40"/>
    <w:rsid w:val="007F470D"/>
    <w:rsid w:val="007F53AD"/>
    <w:rsid w:val="007F5D84"/>
    <w:rsid w:val="007F694A"/>
    <w:rsid w:val="007F6B1D"/>
    <w:rsid w:val="007F77F0"/>
    <w:rsid w:val="007F7E27"/>
    <w:rsid w:val="007F7E35"/>
    <w:rsid w:val="00800136"/>
    <w:rsid w:val="00801242"/>
    <w:rsid w:val="00801993"/>
    <w:rsid w:val="0080228E"/>
    <w:rsid w:val="00802870"/>
    <w:rsid w:val="00810FDD"/>
    <w:rsid w:val="00811802"/>
    <w:rsid w:val="00812203"/>
    <w:rsid w:val="00812CBD"/>
    <w:rsid w:val="00813576"/>
    <w:rsid w:val="0081367C"/>
    <w:rsid w:val="0081387E"/>
    <w:rsid w:val="00813B55"/>
    <w:rsid w:val="00814769"/>
    <w:rsid w:val="00814B17"/>
    <w:rsid w:val="00815686"/>
    <w:rsid w:val="008162E2"/>
    <w:rsid w:val="00816FB0"/>
    <w:rsid w:val="008200F2"/>
    <w:rsid w:val="00820893"/>
    <w:rsid w:val="008216ED"/>
    <w:rsid w:val="0082187C"/>
    <w:rsid w:val="008269EE"/>
    <w:rsid w:val="0082732A"/>
    <w:rsid w:val="008273EE"/>
    <w:rsid w:val="00827695"/>
    <w:rsid w:val="008300A2"/>
    <w:rsid w:val="00830BE5"/>
    <w:rsid w:val="0083146D"/>
    <w:rsid w:val="00832188"/>
    <w:rsid w:val="00833591"/>
    <w:rsid w:val="008340BF"/>
    <w:rsid w:val="008341A8"/>
    <w:rsid w:val="008346F2"/>
    <w:rsid w:val="00834EED"/>
    <w:rsid w:val="00835BF3"/>
    <w:rsid w:val="00836FC2"/>
    <w:rsid w:val="0083744E"/>
    <w:rsid w:val="00837C83"/>
    <w:rsid w:val="00840543"/>
    <w:rsid w:val="00840C64"/>
    <w:rsid w:val="00842860"/>
    <w:rsid w:val="00844857"/>
    <w:rsid w:val="00844A38"/>
    <w:rsid w:val="0084581C"/>
    <w:rsid w:val="00850079"/>
    <w:rsid w:val="00850A84"/>
    <w:rsid w:val="00850D9F"/>
    <w:rsid w:val="00851604"/>
    <w:rsid w:val="00851A1F"/>
    <w:rsid w:val="008531AA"/>
    <w:rsid w:val="00853233"/>
    <w:rsid w:val="00853FC3"/>
    <w:rsid w:val="0085400E"/>
    <w:rsid w:val="00854087"/>
    <w:rsid w:val="00854C85"/>
    <w:rsid w:val="00855F2F"/>
    <w:rsid w:val="008562BD"/>
    <w:rsid w:val="00857352"/>
    <w:rsid w:val="00857712"/>
    <w:rsid w:val="00857797"/>
    <w:rsid w:val="00860170"/>
    <w:rsid w:val="00860F5B"/>
    <w:rsid w:val="00862608"/>
    <w:rsid w:val="008633A5"/>
    <w:rsid w:val="00866CCC"/>
    <w:rsid w:val="00870C05"/>
    <w:rsid w:val="00871B8B"/>
    <w:rsid w:val="008739CD"/>
    <w:rsid w:val="008741C3"/>
    <w:rsid w:val="00874D11"/>
    <w:rsid w:val="00874F59"/>
    <w:rsid w:val="00875959"/>
    <w:rsid w:val="008769C9"/>
    <w:rsid w:val="00880683"/>
    <w:rsid w:val="00880F1B"/>
    <w:rsid w:val="008810A4"/>
    <w:rsid w:val="008810D3"/>
    <w:rsid w:val="008815DD"/>
    <w:rsid w:val="00882A2A"/>
    <w:rsid w:val="008831A7"/>
    <w:rsid w:val="00883E2E"/>
    <w:rsid w:val="00883EA3"/>
    <w:rsid w:val="008841B5"/>
    <w:rsid w:val="008872B4"/>
    <w:rsid w:val="0088762C"/>
    <w:rsid w:val="00887CDF"/>
    <w:rsid w:val="00890F4C"/>
    <w:rsid w:val="00891C00"/>
    <w:rsid w:val="00891F92"/>
    <w:rsid w:val="0089266D"/>
    <w:rsid w:val="0089391D"/>
    <w:rsid w:val="00893945"/>
    <w:rsid w:val="00895784"/>
    <w:rsid w:val="00896C45"/>
    <w:rsid w:val="00896E2B"/>
    <w:rsid w:val="00897AE8"/>
    <w:rsid w:val="008A045A"/>
    <w:rsid w:val="008A328A"/>
    <w:rsid w:val="008A32E8"/>
    <w:rsid w:val="008A518E"/>
    <w:rsid w:val="008A5D00"/>
    <w:rsid w:val="008A6368"/>
    <w:rsid w:val="008A65FD"/>
    <w:rsid w:val="008A79C3"/>
    <w:rsid w:val="008A7D4D"/>
    <w:rsid w:val="008B2090"/>
    <w:rsid w:val="008B2495"/>
    <w:rsid w:val="008B276C"/>
    <w:rsid w:val="008B3351"/>
    <w:rsid w:val="008B352C"/>
    <w:rsid w:val="008B40E1"/>
    <w:rsid w:val="008B4C99"/>
    <w:rsid w:val="008B71C2"/>
    <w:rsid w:val="008C0A3B"/>
    <w:rsid w:val="008C1B80"/>
    <w:rsid w:val="008C3866"/>
    <w:rsid w:val="008C3B5B"/>
    <w:rsid w:val="008C64E9"/>
    <w:rsid w:val="008C6EE8"/>
    <w:rsid w:val="008D2898"/>
    <w:rsid w:val="008D2CB7"/>
    <w:rsid w:val="008D2F67"/>
    <w:rsid w:val="008D3061"/>
    <w:rsid w:val="008D38AD"/>
    <w:rsid w:val="008D402F"/>
    <w:rsid w:val="008D7CA1"/>
    <w:rsid w:val="008E00A2"/>
    <w:rsid w:val="008E1D67"/>
    <w:rsid w:val="008E218A"/>
    <w:rsid w:val="008E4D23"/>
    <w:rsid w:val="008E4F0A"/>
    <w:rsid w:val="008E5EC7"/>
    <w:rsid w:val="008E6DED"/>
    <w:rsid w:val="008E799F"/>
    <w:rsid w:val="008F1201"/>
    <w:rsid w:val="008F1425"/>
    <w:rsid w:val="008F23F5"/>
    <w:rsid w:val="008F267F"/>
    <w:rsid w:val="008F35D4"/>
    <w:rsid w:val="008F4BB4"/>
    <w:rsid w:val="008F504A"/>
    <w:rsid w:val="008F5517"/>
    <w:rsid w:val="008F6BE9"/>
    <w:rsid w:val="008F6D41"/>
    <w:rsid w:val="00901613"/>
    <w:rsid w:val="009016EB"/>
    <w:rsid w:val="00901910"/>
    <w:rsid w:val="00901DC8"/>
    <w:rsid w:val="00902025"/>
    <w:rsid w:val="0090343A"/>
    <w:rsid w:val="009057DD"/>
    <w:rsid w:val="0090634F"/>
    <w:rsid w:val="00906434"/>
    <w:rsid w:val="00910972"/>
    <w:rsid w:val="00910B08"/>
    <w:rsid w:val="00912167"/>
    <w:rsid w:val="00912355"/>
    <w:rsid w:val="00912AD5"/>
    <w:rsid w:val="0091403F"/>
    <w:rsid w:val="00914EFA"/>
    <w:rsid w:val="0091534B"/>
    <w:rsid w:val="009159B3"/>
    <w:rsid w:val="00915ADE"/>
    <w:rsid w:val="00915AEB"/>
    <w:rsid w:val="00916102"/>
    <w:rsid w:val="0091699C"/>
    <w:rsid w:val="00916A99"/>
    <w:rsid w:val="00917080"/>
    <w:rsid w:val="009214D9"/>
    <w:rsid w:val="00921558"/>
    <w:rsid w:val="00921D98"/>
    <w:rsid w:val="009221BB"/>
    <w:rsid w:val="00922C84"/>
    <w:rsid w:val="0092331D"/>
    <w:rsid w:val="00923A38"/>
    <w:rsid w:val="0092432D"/>
    <w:rsid w:val="009254E8"/>
    <w:rsid w:val="0092648B"/>
    <w:rsid w:val="00926EBD"/>
    <w:rsid w:val="0092757E"/>
    <w:rsid w:val="00927AF6"/>
    <w:rsid w:val="00931154"/>
    <w:rsid w:val="00931666"/>
    <w:rsid w:val="009329D2"/>
    <w:rsid w:val="00933FB6"/>
    <w:rsid w:val="0093436C"/>
    <w:rsid w:val="009345E3"/>
    <w:rsid w:val="009346A4"/>
    <w:rsid w:val="00935A72"/>
    <w:rsid w:val="0093637D"/>
    <w:rsid w:val="00937346"/>
    <w:rsid w:val="0093798F"/>
    <w:rsid w:val="00943C26"/>
    <w:rsid w:val="00943F32"/>
    <w:rsid w:val="00944EC4"/>
    <w:rsid w:val="009458BD"/>
    <w:rsid w:val="00945901"/>
    <w:rsid w:val="00945D93"/>
    <w:rsid w:val="009463D2"/>
    <w:rsid w:val="00947D1F"/>
    <w:rsid w:val="00950D14"/>
    <w:rsid w:val="00951556"/>
    <w:rsid w:val="00953066"/>
    <w:rsid w:val="0095310D"/>
    <w:rsid w:val="00953983"/>
    <w:rsid w:val="00953D9F"/>
    <w:rsid w:val="0095521C"/>
    <w:rsid w:val="00955709"/>
    <w:rsid w:val="00955D2E"/>
    <w:rsid w:val="00956F31"/>
    <w:rsid w:val="009573BD"/>
    <w:rsid w:val="00961822"/>
    <w:rsid w:val="00961D99"/>
    <w:rsid w:val="00961E79"/>
    <w:rsid w:val="00962350"/>
    <w:rsid w:val="00962BF7"/>
    <w:rsid w:val="00962EA1"/>
    <w:rsid w:val="00963505"/>
    <w:rsid w:val="00963F16"/>
    <w:rsid w:val="00964243"/>
    <w:rsid w:val="009650CC"/>
    <w:rsid w:val="009655FB"/>
    <w:rsid w:val="00965BB2"/>
    <w:rsid w:val="009670D2"/>
    <w:rsid w:val="00970095"/>
    <w:rsid w:val="0097124E"/>
    <w:rsid w:val="00972633"/>
    <w:rsid w:val="00973231"/>
    <w:rsid w:val="00974C45"/>
    <w:rsid w:val="00974D55"/>
    <w:rsid w:val="0097610B"/>
    <w:rsid w:val="0097615F"/>
    <w:rsid w:val="00976E2E"/>
    <w:rsid w:val="00977135"/>
    <w:rsid w:val="00977D11"/>
    <w:rsid w:val="00980561"/>
    <w:rsid w:val="00980A1C"/>
    <w:rsid w:val="00981424"/>
    <w:rsid w:val="00982FE3"/>
    <w:rsid w:val="009842C4"/>
    <w:rsid w:val="00984582"/>
    <w:rsid w:val="00984736"/>
    <w:rsid w:val="00984DC5"/>
    <w:rsid w:val="009850E0"/>
    <w:rsid w:val="009860BC"/>
    <w:rsid w:val="009863D3"/>
    <w:rsid w:val="009867CD"/>
    <w:rsid w:val="00986F45"/>
    <w:rsid w:val="00987544"/>
    <w:rsid w:val="00990002"/>
    <w:rsid w:val="0099021A"/>
    <w:rsid w:val="009908BE"/>
    <w:rsid w:val="009909D1"/>
    <w:rsid w:val="00991C28"/>
    <w:rsid w:val="0099289B"/>
    <w:rsid w:val="00994E11"/>
    <w:rsid w:val="00995500"/>
    <w:rsid w:val="00996E5B"/>
    <w:rsid w:val="0099756F"/>
    <w:rsid w:val="00997608"/>
    <w:rsid w:val="00997A1B"/>
    <w:rsid w:val="00997DEE"/>
    <w:rsid w:val="009A07B4"/>
    <w:rsid w:val="009A1C6B"/>
    <w:rsid w:val="009A2E49"/>
    <w:rsid w:val="009A4330"/>
    <w:rsid w:val="009A5380"/>
    <w:rsid w:val="009A5970"/>
    <w:rsid w:val="009A725F"/>
    <w:rsid w:val="009A7CDF"/>
    <w:rsid w:val="009B0274"/>
    <w:rsid w:val="009B0F19"/>
    <w:rsid w:val="009B1271"/>
    <w:rsid w:val="009B170C"/>
    <w:rsid w:val="009B18F5"/>
    <w:rsid w:val="009B2655"/>
    <w:rsid w:val="009B58EC"/>
    <w:rsid w:val="009B5CFC"/>
    <w:rsid w:val="009B6373"/>
    <w:rsid w:val="009B7265"/>
    <w:rsid w:val="009B7A0F"/>
    <w:rsid w:val="009C1E59"/>
    <w:rsid w:val="009C35C6"/>
    <w:rsid w:val="009C3D9C"/>
    <w:rsid w:val="009C3DF1"/>
    <w:rsid w:val="009C3EAF"/>
    <w:rsid w:val="009C463F"/>
    <w:rsid w:val="009C470B"/>
    <w:rsid w:val="009C4B71"/>
    <w:rsid w:val="009C56A4"/>
    <w:rsid w:val="009C69A8"/>
    <w:rsid w:val="009C70FA"/>
    <w:rsid w:val="009C7AC6"/>
    <w:rsid w:val="009D05EB"/>
    <w:rsid w:val="009D0732"/>
    <w:rsid w:val="009D2C42"/>
    <w:rsid w:val="009D2DE7"/>
    <w:rsid w:val="009D2EFB"/>
    <w:rsid w:val="009D30F0"/>
    <w:rsid w:val="009D37A2"/>
    <w:rsid w:val="009D4EEB"/>
    <w:rsid w:val="009D6419"/>
    <w:rsid w:val="009D701D"/>
    <w:rsid w:val="009D7DD7"/>
    <w:rsid w:val="009E15AB"/>
    <w:rsid w:val="009E26A6"/>
    <w:rsid w:val="009E30A9"/>
    <w:rsid w:val="009E55A9"/>
    <w:rsid w:val="009E5D2D"/>
    <w:rsid w:val="009E677D"/>
    <w:rsid w:val="009E6976"/>
    <w:rsid w:val="009E6981"/>
    <w:rsid w:val="009F1330"/>
    <w:rsid w:val="009F2F58"/>
    <w:rsid w:val="009F3065"/>
    <w:rsid w:val="009F3407"/>
    <w:rsid w:val="009F3E65"/>
    <w:rsid w:val="009F43FD"/>
    <w:rsid w:val="009F4743"/>
    <w:rsid w:val="009F4E02"/>
    <w:rsid w:val="009F57F1"/>
    <w:rsid w:val="009F5A21"/>
    <w:rsid w:val="00A005CE"/>
    <w:rsid w:val="00A0080B"/>
    <w:rsid w:val="00A008CA"/>
    <w:rsid w:val="00A00B5C"/>
    <w:rsid w:val="00A00C05"/>
    <w:rsid w:val="00A0116A"/>
    <w:rsid w:val="00A0196E"/>
    <w:rsid w:val="00A01BFC"/>
    <w:rsid w:val="00A01FBE"/>
    <w:rsid w:val="00A04279"/>
    <w:rsid w:val="00A060F2"/>
    <w:rsid w:val="00A06960"/>
    <w:rsid w:val="00A0720A"/>
    <w:rsid w:val="00A076CA"/>
    <w:rsid w:val="00A07A88"/>
    <w:rsid w:val="00A07DE1"/>
    <w:rsid w:val="00A104F9"/>
    <w:rsid w:val="00A10523"/>
    <w:rsid w:val="00A1130D"/>
    <w:rsid w:val="00A124B6"/>
    <w:rsid w:val="00A14DF7"/>
    <w:rsid w:val="00A164B4"/>
    <w:rsid w:val="00A166A8"/>
    <w:rsid w:val="00A2060B"/>
    <w:rsid w:val="00A211C4"/>
    <w:rsid w:val="00A2133E"/>
    <w:rsid w:val="00A21EEA"/>
    <w:rsid w:val="00A22062"/>
    <w:rsid w:val="00A24016"/>
    <w:rsid w:val="00A252A9"/>
    <w:rsid w:val="00A25CE4"/>
    <w:rsid w:val="00A27E38"/>
    <w:rsid w:val="00A302A8"/>
    <w:rsid w:val="00A31FB7"/>
    <w:rsid w:val="00A323BE"/>
    <w:rsid w:val="00A3291C"/>
    <w:rsid w:val="00A329C0"/>
    <w:rsid w:val="00A33E74"/>
    <w:rsid w:val="00A35833"/>
    <w:rsid w:val="00A35A8D"/>
    <w:rsid w:val="00A3718A"/>
    <w:rsid w:val="00A379B2"/>
    <w:rsid w:val="00A41D74"/>
    <w:rsid w:val="00A4208E"/>
    <w:rsid w:val="00A43213"/>
    <w:rsid w:val="00A4333F"/>
    <w:rsid w:val="00A44E70"/>
    <w:rsid w:val="00A45032"/>
    <w:rsid w:val="00A46614"/>
    <w:rsid w:val="00A4687B"/>
    <w:rsid w:val="00A46BAD"/>
    <w:rsid w:val="00A5063E"/>
    <w:rsid w:val="00A52400"/>
    <w:rsid w:val="00A52AAE"/>
    <w:rsid w:val="00A53890"/>
    <w:rsid w:val="00A544AC"/>
    <w:rsid w:val="00A546E0"/>
    <w:rsid w:val="00A551F8"/>
    <w:rsid w:val="00A55E85"/>
    <w:rsid w:val="00A576D4"/>
    <w:rsid w:val="00A579F7"/>
    <w:rsid w:val="00A60183"/>
    <w:rsid w:val="00A618A8"/>
    <w:rsid w:val="00A6228D"/>
    <w:rsid w:val="00A63E49"/>
    <w:rsid w:val="00A6480F"/>
    <w:rsid w:val="00A64FC7"/>
    <w:rsid w:val="00A652E2"/>
    <w:rsid w:val="00A65DB5"/>
    <w:rsid w:val="00A6634B"/>
    <w:rsid w:val="00A67CAC"/>
    <w:rsid w:val="00A71142"/>
    <w:rsid w:val="00A71390"/>
    <w:rsid w:val="00A71D59"/>
    <w:rsid w:val="00A72A8E"/>
    <w:rsid w:val="00A72D58"/>
    <w:rsid w:val="00A73AB6"/>
    <w:rsid w:val="00A768CF"/>
    <w:rsid w:val="00A77448"/>
    <w:rsid w:val="00A7768C"/>
    <w:rsid w:val="00A77946"/>
    <w:rsid w:val="00A807BC"/>
    <w:rsid w:val="00A80885"/>
    <w:rsid w:val="00A8152B"/>
    <w:rsid w:val="00A81A7F"/>
    <w:rsid w:val="00A844B1"/>
    <w:rsid w:val="00A848F7"/>
    <w:rsid w:val="00A85541"/>
    <w:rsid w:val="00A85B02"/>
    <w:rsid w:val="00A86982"/>
    <w:rsid w:val="00A878CD"/>
    <w:rsid w:val="00A91824"/>
    <w:rsid w:val="00A91F6B"/>
    <w:rsid w:val="00A92F0A"/>
    <w:rsid w:val="00A944A1"/>
    <w:rsid w:val="00A94C26"/>
    <w:rsid w:val="00A94E26"/>
    <w:rsid w:val="00A96A19"/>
    <w:rsid w:val="00AA1780"/>
    <w:rsid w:val="00AA4C7C"/>
    <w:rsid w:val="00AA4F63"/>
    <w:rsid w:val="00AA51F8"/>
    <w:rsid w:val="00AA693A"/>
    <w:rsid w:val="00AA7455"/>
    <w:rsid w:val="00AB0CAC"/>
    <w:rsid w:val="00AB3779"/>
    <w:rsid w:val="00AB3D70"/>
    <w:rsid w:val="00AC00AE"/>
    <w:rsid w:val="00AC0428"/>
    <w:rsid w:val="00AC058A"/>
    <w:rsid w:val="00AC1CEC"/>
    <w:rsid w:val="00AC1FB8"/>
    <w:rsid w:val="00AC2B0F"/>
    <w:rsid w:val="00AC2FCF"/>
    <w:rsid w:val="00AC3F0C"/>
    <w:rsid w:val="00AC46E3"/>
    <w:rsid w:val="00AC47B8"/>
    <w:rsid w:val="00AC5A77"/>
    <w:rsid w:val="00AC5BED"/>
    <w:rsid w:val="00AC752B"/>
    <w:rsid w:val="00AC77A8"/>
    <w:rsid w:val="00AD13A4"/>
    <w:rsid w:val="00AD1E6F"/>
    <w:rsid w:val="00AD261A"/>
    <w:rsid w:val="00AD293F"/>
    <w:rsid w:val="00AD2EB1"/>
    <w:rsid w:val="00AD363E"/>
    <w:rsid w:val="00AD43DF"/>
    <w:rsid w:val="00AD4680"/>
    <w:rsid w:val="00AD46C9"/>
    <w:rsid w:val="00AD5865"/>
    <w:rsid w:val="00AD59C7"/>
    <w:rsid w:val="00AD676D"/>
    <w:rsid w:val="00AD6CE3"/>
    <w:rsid w:val="00AE049B"/>
    <w:rsid w:val="00AE4F7E"/>
    <w:rsid w:val="00AE7062"/>
    <w:rsid w:val="00AE7652"/>
    <w:rsid w:val="00AF0110"/>
    <w:rsid w:val="00AF2082"/>
    <w:rsid w:val="00AF245A"/>
    <w:rsid w:val="00AF25E1"/>
    <w:rsid w:val="00AF26D7"/>
    <w:rsid w:val="00AF31F5"/>
    <w:rsid w:val="00AF3596"/>
    <w:rsid w:val="00AF436E"/>
    <w:rsid w:val="00AF49C6"/>
    <w:rsid w:val="00AF4DAD"/>
    <w:rsid w:val="00AF4E5F"/>
    <w:rsid w:val="00AF5EE2"/>
    <w:rsid w:val="00AF6085"/>
    <w:rsid w:val="00AF6ADA"/>
    <w:rsid w:val="00B006F3"/>
    <w:rsid w:val="00B01496"/>
    <w:rsid w:val="00B018EC"/>
    <w:rsid w:val="00B0408F"/>
    <w:rsid w:val="00B046A7"/>
    <w:rsid w:val="00B05A59"/>
    <w:rsid w:val="00B06159"/>
    <w:rsid w:val="00B0785C"/>
    <w:rsid w:val="00B11039"/>
    <w:rsid w:val="00B115F0"/>
    <w:rsid w:val="00B12633"/>
    <w:rsid w:val="00B13429"/>
    <w:rsid w:val="00B1346B"/>
    <w:rsid w:val="00B13B05"/>
    <w:rsid w:val="00B14873"/>
    <w:rsid w:val="00B15950"/>
    <w:rsid w:val="00B1598D"/>
    <w:rsid w:val="00B1630E"/>
    <w:rsid w:val="00B16770"/>
    <w:rsid w:val="00B16D54"/>
    <w:rsid w:val="00B17957"/>
    <w:rsid w:val="00B21544"/>
    <w:rsid w:val="00B21BBE"/>
    <w:rsid w:val="00B22CFD"/>
    <w:rsid w:val="00B236FA"/>
    <w:rsid w:val="00B23A7A"/>
    <w:rsid w:val="00B24B3B"/>
    <w:rsid w:val="00B24D96"/>
    <w:rsid w:val="00B25F6D"/>
    <w:rsid w:val="00B26814"/>
    <w:rsid w:val="00B26E6D"/>
    <w:rsid w:val="00B30950"/>
    <w:rsid w:val="00B31F5F"/>
    <w:rsid w:val="00B328D9"/>
    <w:rsid w:val="00B3321E"/>
    <w:rsid w:val="00B332DB"/>
    <w:rsid w:val="00B33406"/>
    <w:rsid w:val="00B3410A"/>
    <w:rsid w:val="00B34506"/>
    <w:rsid w:val="00B35A1C"/>
    <w:rsid w:val="00B36A70"/>
    <w:rsid w:val="00B4154E"/>
    <w:rsid w:val="00B41D66"/>
    <w:rsid w:val="00B41F7A"/>
    <w:rsid w:val="00B42681"/>
    <w:rsid w:val="00B42E5A"/>
    <w:rsid w:val="00B43182"/>
    <w:rsid w:val="00B44BFA"/>
    <w:rsid w:val="00B45F35"/>
    <w:rsid w:val="00B5011F"/>
    <w:rsid w:val="00B51232"/>
    <w:rsid w:val="00B52124"/>
    <w:rsid w:val="00B52130"/>
    <w:rsid w:val="00B52DBD"/>
    <w:rsid w:val="00B53F79"/>
    <w:rsid w:val="00B546D7"/>
    <w:rsid w:val="00B550BF"/>
    <w:rsid w:val="00B55DFF"/>
    <w:rsid w:val="00B57181"/>
    <w:rsid w:val="00B57F56"/>
    <w:rsid w:val="00B57FF0"/>
    <w:rsid w:val="00B601F1"/>
    <w:rsid w:val="00B60582"/>
    <w:rsid w:val="00B6126C"/>
    <w:rsid w:val="00B6218B"/>
    <w:rsid w:val="00B6298A"/>
    <w:rsid w:val="00B62FE3"/>
    <w:rsid w:val="00B634B7"/>
    <w:rsid w:val="00B63ABB"/>
    <w:rsid w:val="00B64B26"/>
    <w:rsid w:val="00B65848"/>
    <w:rsid w:val="00B66A96"/>
    <w:rsid w:val="00B66D41"/>
    <w:rsid w:val="00B70BEE"/>
    <w:rsid w:val="00B70CDC"/>
    <w:rsid w:val="00B71500"/>
    <w:rsid w:val="00B71E3B"/>
    <w:rsid w:val="00B72B63"/>
    <w:rsid w:val="00B72F52"/>
    <w:rsid w:val="00B73528"/>
    <w:rsid w:val="00B7387B"/>
    <w:rsid w:val="00B741F8"/>
    <w:rsid w:val="00B7422E"/>
    <w:rsid w:val="00B74F55"/>
    <w:rsid w:val="00B75272"/>
    <w:rsid w:val="00B76DBC"/>
    <w:rsid w:val="00B774A6"/>
    <w:rsid w:val="00B779E5"/>
    <w:rsid w:val="00B77B2A"/>
    <w:rsid w:val="00B819C9"/>
    <w:rsid w:val="00B81EC8"/>
    <w:rsid w:val="00B823CC"/>
    <w:rsid w:val="00B83691"/>
    <w:rsid w:val="00B8400B"/>
    <w:rsid w:val="00B848A8"/>
    <w:rsid w:val="00B84EA3"/>
    <w:rsid w:val="00B85353"/>
    <w:rsid w:val="00B85518"/>
    <w:rsid w:val="00B85A95"/>
    <w:rsid w:val="00B86ACB"/>
    <w:rsid w:val="00B912D2"/>
    <w:rsid w:val="00B937C3"/>
    <w:rsid w:val="00B940EC"/>
    <w:rsid w:val="00B9490E"/>
    <w:rsid w:val="00B96DC0"/>
    <w:rsid w:val="00B9718A"/>
    <w:rsid w:val="00B97C9D"/>
    <w:rsid w:val="00BA0B34"/>
    <w:rsid w:val="00BA17D5"/>
    <w:rsid w:val="00BA23A9"/>
    <w:rsid w:val="00BA3024"/>
    <w:rsid w:val="00BA3EA7"/>
    <w:rsid w:val="00BA489B"/>
    <w:rsid w:val="00BA4910"/>
    <w:rsid w:val="00BA4AEB"/>
    <w:rsid w:val="00BA4E65"/>
    <w:rsid w:val="00BA541C"/>
    <w:rsid w:val="00BA5D9F"/>
    <w:rsid w:val="00BA62D2"/>
    <w:rsid w:val="00BA6EC3"/>
    <w:rsid w:val="00BA6EEC"/>
    <w:rsid w:val="00BA7291"/>
    <w:rsid w:val="00BB11A7"/>
    <w:rsid w:val="00BB161B"/>
    <w:rsid w:val="00BB2106"/>
    <w:rsid w:val="00BB24EA"/>
    <w:rsid w:val="00BB5815"/>
    <w:rsid w:val="00BB63C8"/>
    <w:rsid w:val="00BB6B03"/>
    <w:rsid w:val="00BB790E"/>
    <w:rsid w:val="00BC1852"/>
    <w:rsid w:val="00BC18FE"/>
    <w:rsid w:val="00BC1CFB"/>
    <w:rsid w:val="00BC1D46"/>
    <w:rsid w:val="00BC1EA1"/>
    <w:rsid w:val="00BC4957"/>
    <w:rsid w:val="00BC5B28"/>
    <w:rsid w:val="00BC6449"/>
    <w:rsid w:val="00BC7C82"/>
    <w:rsid w:val="00BD0398"/>
    <w:rsid w:val="00BD045B"/>
    <w:rsid w:val="00BD05DF"/>
    <w:rsid w:val="00BD09F0"/>
    <w:rsid w:val="00BD0C56"/>
    <w:rsid w:val="00BD267D"/>
    <w:rsid w:val="00BD3B31"/>
    <w:rsid w:val="00BD3EB4"/>
    <w:rsid w:val="00BD4660"/>
    <w:rsid w:val="00BD5399"/>
    <w:rsid w:val="00BD5995"/>
    <w:rsid w:val="00BD64BD"/>
    <w:rsid w:val="00BD764F"/>
    <w:rsid w:val="00BD78F6"/>
    <w:rsid w:val="00BD79E1"/>
    <w:rsid w:val="00BE0FB7"/>
    <w:rsid w:val="00BE185F"/>
    <w:rsid w:val="00BE1BC8"/>
    <w:rsid w:val="00BE235F"/>
    <w:rsid w:val="00BE24D1"/>
    <w:rsid w:val="00BE3097"/>
    <w:rsid w:val="00BE3AD9"/>
    <w:rsid w:val="00BE3E72"/>
    <w:rsid w:val="00BE4E8D"/>
    <w:rsid w:val="00BE70C5"/>
    <w:rsid w:val="00BE7CED"/>
    <w:rsid w:val="00BF03EA"/>
    <w:rsid w:val="00BF0F08"/>
    <w:rsid w:val="00BF1049"/>
    <w:rsid w:val="00BF1844"/>
    <w:rsid w:val="00BF1917"/>
    <w:rsid w:val="00BF2603"/>
    <w:rsid w:val="00BF305A"/>
    <w:rsid w:val="00BF3369"/>
    <w:rsid w:val="00BF4FCB"/>
    <w:rsid w:val="00BF5467"/>
    <w:rsid w:val="00BF7ADF"/>
    <w:rsid w:val="00C0138B"/>
    <w:rsid w:val="00C0138E"/>
    <w:rsid w:val="00C02507"/>
    <w:rsid w:val="00C03D03"/>
    <w:rsid w:val="00C04202"/>
    <w:rsid w:val="00C045CC"/>
    <w:rsid w:val="00C0515B"/>
    <w:rsid w:val="00C064EB"/>
    <w:rsid w:val="00C06F09"/>
    <w:rsid w:val="00C07457"/>
    <w:rsid w:val="00C07B6C"/>
    <w:rsid w:val="00C11A1C"/>
    <w:rsid w:val="00C12455"/>
    <w:rsid w:val="00C14B66"/>
    <w:rsid w:val="00C14C8F"/>
    <w:rsid w:val="00C1510B"/>
    <w:rsid w:val="00C15EEC"/>
    <w:rsid w:val="00C17A7F"/>
    <w:rsid w:val="00C221AC"/>
    <w:rsid w:val="00C22307"/>
    <w:rsid w:val="00C22565"/>
    <w:rsid w:val="00C22AF9"/>
    <w:rsid w:val="00C22F17"/>
    <w:rsid w:val="00C23333"/>
    <w:rsid w:val="00C2341F"/>
    <w:rsid w:val="00C23B7D"/>
    <w:rsid w:val="00C2621C"/>
    <w:rsid w:val="00C3043D"/>
    <w:rsid w:val="00C30E33"/>
    <w:rsid w:val="00C31420"/>
    <w:rsid w:val="00C32561"/>
    <w:rsid w:val="00C32FCF"/>
    <w:rsid w:val="00C34E0E"/>
    <w:rsid w:val="00C35394"/>
    <w:rsid w:val="00C3594A"/>
    <w:rsid w:val="00C36396"/>
    <w:rsid w:val="00C36E66"/>
    <w:rsid w:val="00C36E9C"/>
    <w:rsid w:val="00C37CB6"/>
    <w:rsid w:val="00C41778"/>
    <w:rsid w:val="00C42477"/>
    <w:rsid w:val="00C43252"/>
    <w:rsid w:val="00C447F2"/>
    <w:rsid w:val="00C44FC1"/>
    <w:rsid w:val="00C4543A"/>
    <w:rsid w:val="00C45B88"/>
    <w:rsid w:val="00C474FB"/>
    <w:rsid w:val="00C50069"/>
    <w:rsid w:val="00C50EE8"/>
    <w:rsid w:val="00C51156"/>
    <w:rsid w:val="00C5224D"/>
    <w:rsid w:val="00C55224"/>
    <w:rsid w:val="00C55B24"/>
    <w:rsid w:val="00C55D76"/>
    <w:rsid w:val="00C56827"/>
    <w:rsid w:val="00C579C1"/>
    <w:rsid w:val="00C6282B"/>
    <w:rsid w:val="00C62DA7"/>
    <w:rsid w:val="00C63B59"/>
    <w:rsid w:val="00C63C6F"/>
    <w:rsid w:val="00C64642"/>
    <w:rsid w:val="00C65D8A"/>
    <w:rsid w:val="00C65F78"/>
    <w:rsid w:val="00C6609F"/>
    <w:rsid w:val="00C6621F"/>
    <w:rsid w:val="00C664EB"/>
    <w:rsid w:val="00C67E36"/>
    <w:rsid w:val="00C7094F"/>
    <w:rsid w:val="00C71CB1"/>
    <w:rsid w:val="00C7294A"/>
    <w:rsid w:val="00C736AB"/>
    <w:rsid w:val="00C743DB"/>
    <w:rsid w:val="00C74D36"/>
    <w:rsid w:val="00C74EAC"/>
    <w:rsid w:val="00C767EF"/>
    <w:rsid w:val="00C77907"/>
    <w:rsid w:val="00C77DE0"/>
    <w:rsid w:val="00C77ED0"/>
    <w:rsid w:val="00C802F1"/>
    <w:rsid w:val="00C807F9"/>
    <w:rsid w:val="00C81851"/>
    <w:rsid w:val="00C81E3A"/>
    <w:rsid w:val="00C85728"/>
    <w:rsid w:val="00C87B0D"/>
    <w:rsid w:val="00C954DB"/>
    <w:rsid w:val="00C95A07"/>
    <w:rsid w:val="00C968A5"/>
    <w:rsid w:val="00C96F3B"/>
    <w:rsid w:val="00C9718C"/>
    <w:rsid w:val="00CA1113"/>
    <w:rsid w:val="00CA1DCD"/>
    <w:rsid w:val="00CA238E"/>
    <w:rsid w:val="00CA34C9"/>
    <w:rsid w:val="00CA34DF"/>
    <w:rsid w:val="00CA603E"/>
    <w:rsid w:val="00CA6221"/>
    <w:rsid w:val="00CA65D9"/>
    <w:rsid w:val="00CA665B"/>
    <w:rsid w:val="00CA7622"/>
    <w:rsid w:val="00CA77B5"/>
    <w:rsid w:val="00CB0B1C"/>
    <w:rsid w:val="00CB0C58"/>
    <w:rsid w:val="00CB1125"/>
    <w:rsid w:val="00CB12B3"/>
    <w:rsid w:val="00CB18A8"/>
    <w:rsid w:val="00CB2DAA"/>
    <w:rsid w:val="00CB45C0"/>
    <w:rsid w:val="00CB4B2F"/>
    <w:rsid w:val="00CB59D7"/>
    <w:rsid w:val="00CB64A6"/>
    <w:rsid w:val="00CC0224"/>
    <w:rsid w:val="00CC0777"/>
    <w:rsid w:val="00CC101C"/>
    <w:rsid w:val="00CC1B2F"/>
    <w:rsid w:val="00CC2336"/>
    <w:rsid w:val="00CC43A1"/>
    <w:rsid w:val="00CC4AD9"/>
    <w:rsid w:val="00CC71DA"/>
    <w:rsid w:val="00CC7F63"/>
    <w:rsid w:val="00CD0000"/>
    <w:rsid w:val="00CD05B7"/>
    <w:rsid w:val="00CD06F0"/>
    <w:rsid w:val="00CD070B"/>
    <w:rsid w:val="00CD0892"/>
    <w:rsid w:val="00CD11C0"/>
    <w:rsid w:val="00CD142C"/>
    <w:rsid w:val="00CD1441"/>
    <w:rsid w:val="00CD17B0"/>
    <w:rsid w:val="00CD181F"/>
    <w:rsid w:val="00CD1993"/>
    <w:rsid w:val="00CD1AD8"/>
    <w:rsid w:val="00CD1BC5"/>
    <w:rsid w:val="00CD1E82"/>
    <w:rsid w:val="00CD2505"/>
    <w:rsid w:val="00CD386A"/>
    <w:rsid w:val="00CD4A9B"/>
    <w:rsid w:val="00CD523C"/>
    <w:rsid w:val="00CD5498"/>
    <w:rsid w:val="00CD61B6"/>
    <w:rsid w:val="00CD6E07"/>
    <w:rsid w:val="00CD70C2"/>
    <w:rsid w:val="00CD7984"/>
    <w:rsid w:val="00CE0C0D"/>
    <w:rsid w:val="00CE13A7"/>
    <w:rsid w:val="00CE15AC"/>
    <w:rsid w:val="00CE28CC"/>
    <w:rsid w:val="00CE2D53"/>
    <w:rsid w:val="00CE536D"/>
    <w:rsid w:val="00CE5595"/>
    <w:rsid w:val="00CE5BE5"/>
    <w:rsid w:val="00CE5C10"/>
    <w:rsid w:val="00CE6830"/>
    <w:rsid w:val="00CF16E4"/>
    <w:rsid w:val="00CF1EA4"/>
    <w:rsid w:val="00CF2022"/>
    <w:rsid w:val="00CF3522"/>
    <w:rsid w:val="00CF3B7C"/>
    <w:rsid w:val="00CF3BC3"/>
    <w:rsid w:val="00CF3D29"/>
    <w:rsid w:val="00CF42C7"/>
    <w:rsid w:val="00CF5156"/>
    <w:rsid w:val="00CF552E"/>
    <w:rsid w:val="00CF5D26"/>
    <w:rsid w:val="00CF66EE"/>
    <w:rsid w:val="00CF6A9E"/>
    <w:rsid w:val="00CF71B5"/>
    <w:rsid w:val="00CF71F4"/>
    <w:rsid w:val="00CF75A4"/>
    <w:rsid w:val="00CF7ADB"/>
    <w:rsid w:val="00D0036F"/>
    <w:rsid w:val="00D013ED"/>
    <w:rsid w:val="00D0153A"/>
    <w:rsid w:val="00D0198A"/>
    <w:rsid w:val="00D01F30"/>
    <w:rsid w:val="00D02C5F"/>
    <w:rsid w:val="00D036AD"/>
    <w:rsid w:val="00D03BC5"/>
    <w:rsid w:val="00D0477E"/>
    <w:rsid w:val="00D05534"/>
    <w:rsid w:val="00D056D0"/>
    <w:rsid w:val="00D05C26"/>
    <w:rsid w:val="00D06C15"/>
    <w:rsid w:val="00D079AB"/>
    <w:rsid w:val="00D1026D"/>
    <w:rsid w:val="00D10DBA"/>
    <w:rsid w:val="00D1119C"/>
    <w:rsid w:val="00D115F8"/>
    <w:rsid w:val="00D11B69"/>
    <w:rsid w:val="00D135C6"/>
    <w:rsid w:val="00D13B29"/>
    <w:rsid w:val="00D1413B"/>
    <w:rsid w:val="00D156AD"/>
    <w:rsid w:val="00D157F6"/>
    <w:rsid w:val="00D15961"/>
    <w:rsid w:val="00D166AC"/>
    <w:rsid w:val="00D1674C"/>
    <w:rsid w:val="00D17771"/>
    <w:rsid w:val="00D2008E"/>
    <w:rsid w:val="00D228B1"/>
    <w:rsid w:val="00D23C03"/>
    <w:rsid w:val="00D2598C"/>
    <w:rsid w:val="00D26326"/>
    <w:rsid w:val="00D27CE4"/>
    <w:rsid w:val="00D27DFF"/>
    <w:rsid w:val="00D27EB1"/>
    <w:rsid w:val="00D325E6"/>
    <w:rsid w:val="00D32986"/>
    <w:rsid w:val="00D3533E"/>
    <w:rsid w:val="00D36AB4"/>
    <w:rsid w:val="00D403FB"/>
    <w:rsid w:val="00D41D2C"/>
    <w:rsid w:val="00D42116"/>
    <w:rsid w:val="00D4217B"/>
    <w:rsid w:val="00D423BD"/>
    <w:rsid w:val="00D430B5"/>
    <w:rsid w:val="00D4324C"/>
    <w:rsid w:val="00D44869"/>
    <w:rsid w:val="00D44D75"/>
    <w:rsid w:val="00D50023"/>
    <w:rsid w:val="00D5158F"/>
    <w:rsid w:val="00D53945"/>
    <w:rsid w:val="00D53D1B"/>
    <w:rsid w:val="00D54767"/>
    <w:rsid w:val="00D5481A"/>
    <w:rsid w:val="00D562B5"/>
    <w:rsid w:val="00D576D1"/>
    <w:rsid w:val="00D57AB9"/>
    <w:rsid w:val="00D57B39"/>
    <w:rsid w:val="00D57D5E"/>
    <w:rsid w:val="00D605CB"/>
    <w:rsid w:val="00D6252B"/>
    <w:rsid w:val="00D63C85"/>
    <w:rsid w:val="00D642D1"/>
    <w:rsid w:val="00D64E40"/>
    <w:rsid w:val="00D65294"/>
    <w:rsid w:val="00D65410"/>
    <w:rsid w:val="00D65E53"/>
    <w:rsid w:val="00D7167E"/>
    <w:rsid w:val="00D72FD3"/>
    <w:rsid w:val="00D73A3F"/>
    <w:rsid w:val="00D73FD3"/>
    <w:rsid w:val="00D74EE7"/>
    <w:rsid w:val="00D755ED"/>
    <w:rsid w:val="00D757D2"/>
    <w:rsid w:val="00D76893"/>
    <w:rsid w:val="00D769AB"/>
    <w:rsid w:val="00D80184"/>
    <w:rsid w:val="00D81599"/>
    <w:rsid w:val="00D81C61"/>
    <w:rsid w:val="00D83067"/>
    <w:rsid w:val="00D832F4"/>
    <w:rsid w:val="00D8421F"/>
    <w:rsid w:val="00D858EC"/>
    <w:rsid w:val="00D86722"/>
    <w:rsid w:val="00D869B2"/>
    <w:rsid w:val="00D86F52"/>
    <w:rsid w:val="00D9031C"/>
    <w:rsid w:val="00D918B3"/>
    <w:rsid w:val="00D92E64"/>
    <w:rsid w:val="00D9320E"/>
    <w:rsid w:val="00D93A3D"/>
    <w:rsid w:val="00D943DB"/>
    <w:rsid w:val="00D9465E"/>
    <w:rsid w:val="00D94B8A"/>
    <w:rsid w:val="00D94C35"/>
    <w:rsid w:val="00D94CE4"/>
    <w:rsid w:val="00D951DB"/>
    <w:rsid w:val="00D963A2"/>
    <w:rsid w:val="00D9648E"/>
    <w:rsid w:val="00D97A04"/>
    <w:rsid w:val="00D97D42"/>
    <w:rsid w:val="00DA0595"/>
    <w:rsid w:val="00DA0EB5"/>
    <w:rsid w:val="00DA32C6"/>
    <w:rsid w:val="00DA34BD"/>
    <w:rsid w:val="00DA52C8"/>
    <w:rsid w:val="00DA58A7"/>
    <w:rsid w:val="00DA6081"/>
    <w:rsid w:val="00DB13C7"/>
    <w:rsid w:val="00DB2494"/>
    <w:rsid w:val="00DB35B2"/>
    <w:rsid w:val="00DB4F49"/>
    <w:rsid w:val="00DB530D"/>
    <w:rsid w:val="00DB6266"/>
    <w:rsid w:val="00DB6B66"/>
    <w:rsid w:val="00DB737E"/>
    <w:rsid w:val="00DB7B52"/>
    <w:rsid w:val="00DC0188"/>
    <w:rsid w:val="00DC02F6"/>
    <w:rsid w:val="00DC0433"/>
    <w:rsid w:val="00DC17C4"/>
    <w:rsid w:val="00DC1825"/>
    <w:rsid w:val="00DC2A98"/>
    <w:rsid w:val="00DC3756"/>
    <w:rsid w:val="00DC399A"/>
    <w:rsid w:val="00DC605E"/>
    <w:rsid w:val="00DC6431"/>
    <w:rsid w:val="00DC6B40"/>
    <w:rsid w:val="00DC6D89"/>
    <w:rsid w:val="00DC73CA"/>
    <w:rsid w:val="00DC7760"/>
    <w:rsid w:val="00DD04E9"/>
    <w:rsid w:val="00DD057B"/>
    <w:rsid w:val="00DD14B5"/>
    <w:rsid w:val="00DD21D3"/>
    <w:rsid w:val="00DD24B1"/>
    <w:rsid w:val="00DD2830"/>
    <w:rsid w:val="00DD3F17"/>
    <w:rsid w:val="00DD41BE"/>
    <w:rsid w:val="00DD4466"/>
    <w:rsid w:val="00DD4C63"/>
    <w:rsid w:val="00DD570E"/>
    <w:rsid w:val="00DD5959"/>
    <w:rsid w:val="00DD6ED3"/>
    <w:rsid w:val="00DD7583"/>
    <w:rsid w:val="00DD78F9"/>
    <w:rsid w:val="00DD7ABC"/>
    <w:rsid w:val="00DE1054"/>
    <w:rsid w:val="00DE151E"/>
    <w:rsid w:val="00DE17F5"/>
    <w:rsid w:val="00DE3824"/>
    <w:rsid w:val="00DE3CAD"/>
    <w:rsid w:val="00DE45CE"/>
    <w:rsid w:val="00DE4B97"/>
    <w:rsid w:val="00DE570F"/>
    <w:rsid w:val="00DE5EA2"/>
    <w:rsid w:val="00DE731E"/>
    <w:rsid w:val="00DF014D"/>
    <w:rsid w:val="00DF15AC"/>
    <w:rsid w:val="00DF1A6E"/>
    <w:rsid w:val="00DF1D9A"/>
    <w:rsid w:val="00DF1FCC"/>
    <w:rsid w:val="00DF278B"/>
    <w:rsid w:val="00DF2A72"/>
    <w:rsid w:val="00DF2BF8"/>
    <w:rsid w:val="00DF2C38"/>
    <w:rsid w:val="00DF3691"/>
    <w:rsid w:val="00DF387E"/>
    <w:rsid w:val="00DF3DE6"/>
    <w:rsid w:val="00DF49A2"/>
    <w:rsid w:val="00DF5F1E"/>
    <w:rsid w:val="00DF6AD3"/>
    <w:rsid w:val="00DF76F2"/>
    <w:rsid w:val="00DF7ABA"/>
    <w:rsid w:val="00E028A4"/>
    <w:rsid w:val="00E02C50"/>
    <w:rsid w:val="00E0359F"/>
    <w:rsid w:val="00E042FE"/>
    <w:rsid w:val="00E0490E"/>
    <w:rsid w:val="00E04A9B"/>
    <w:rsid w:val="00E05F09"/>
    <w:rsid w:val="00E06D9F"/>
    <w:rsid w:val="00E07AC2"/>
    <w:rsid w:val="00E103D7"/>
    <w:rsid w:val="00E11183"/>
    <w:rsid w:val="00E11513"/>
    <w:rsid w:val="00E131E3"/>
    <w:rsid w:val="00E14550"/>
    <w:rsid w:val="00E147DD"/>
    <w:rsid w:val="00E16385"/>
    <w:rsid w:val="00E16F38"/>
    <w:rsid w:val="00E177D1"/>
    <w:rsid w:val="00E2088F"/>
    <w:rsid w:val="00E21CA2"/>
    <w:rsid w:val="00E2294E"/>
    <w:rsid w:val="00E23121"/>
    <w:rsid w:val="00E23F2D"/>
    <w:rsid w:val="00E2510E"/>
    <w:rsid w:val="00E25827"/>
    <w:rsid w:val="00E26013"/>
    <w:rsid w:val="00E260C5"/>
    <w:rsid w:val="00E26823"/>
    <w:rsid w:val="00E26DC0"/>
    <w:rsid w:val="00E312A8"/>
    <w:rsid w:val="00E3138B"/>
    <w:rsid w:val="00E32511"/>
    <w:rsid w:val="00E33050"/>
    <w:rsid w:val="00E330AB"/>
    <w:rsid w:val="00E335F3"/>
    <w:rsid w:val="00E33A46"/>
    <w:rsid w:val="00E369EB"/>
    <w:rsid w:val="00E404A7"/>
    <w:rsid w:val="00E411FD"/>
    <w:rsid w:val="00E41246"/>
    <w:rsid w:val="00E4188C"/>
    <w:rsid w:val="00E41CA7"/>
    <w:rsid w:val="00E42DDC"/>
    <w:rsid w:val="00E432B9"/>
    <w:rsid w:val="00E4351B"/>
    <w:rsid w:val="00E436F7"/>
    <w:rsid w:val="00E44BEB"/>
    <w:rsid w:val="00E45C7D"/>
    <w:rsid w:val="00E47964"/>
    <w:rsid w:val="00E47D8E"/>
    <w:rsid w:val="00E50410"/>
    <w:rsid w:val="00E5048D"/>
    <w:rsid w:val="00E50A4F"/>
    <w:rsid w:val="00E51AB6"/>
    <w:rsid w:val="00E51DB4"/>
    <w:rsid w:val="00E5214B"/>
    <w:rsid w:val="00E52DDB"/>
    <w:rsid w:val="00E53687"/>
    <w:rsid w:val="00E54553"/>
    <w:rsid w:val="00E54BB0"/>
    <w:rsid w:val="00E55E5A"/>
    <w:rsid w:val="00E55FC7"/>
    <w:rsid w:val="00E56AE2"/>
    <w:rsid w:val="00E57D1F"/>
    <w:rsid w:val="00E60767"/>
    <w:rsid w:val="00E60BB6"/>
    <w:rsid w:val="00E617AC"/>
    <w:rsid w:val="00E62B3D"/>
    <w:rsid w:val="00E63426"/>
    <w:rsid w:val="00E63C1A"/>
    <w:rsid w:val="00E63C5A"/>
    <w:rsid w:val="00E63CF1"/>
    <w:rsid w:val="00E64CB4"/>
    <w:rsid w:val="00E65B0A"/>
    <w:rsid w:val="00E662E2"/>
    <w:rsid w:val="00E66972"/>
    <w:rsid w:val="00E67DAB"/>
    <w:rsid w:val="00E7157F"/>
    <w:rsid w:val="00E7223F"/>
    <w:rsid w:val="00E733CF"/>
    <w:rsid w:val="00E736D3"/>
    <w:rsid w:val="00E7463E"/>
    <w:rsid w:val="00E769B8"/>
    <w:rsid w:val="00E777E5"/>
    <w:rsid w:val="00E80DBB"/>
    <w:rsid w:val="00E81020"/>
    <w:rsid w:val="00E819DF"/>
    <w:rsid w:val="00E81B47"/>
    <w:rsid w:val="00E82276"/>
    <w:rsid w:val="00E83D26"/>
    <w:rsid w:val="00E84A20"/>
    <w:rsid w:val="00E860EA"/>
    <w:rsid w:val="00E868CC"/>
    <w:rsid w:val="00E871B7"/>
    <w:rsid w:val="00E876B4"/>
    <w:rsid w:val="00E904BB"/>
    <w:rsid w:val="00E92541"/>
    <w:rsid w:val="00E92892"/>
    <w:rsid w:val="00E92C5A"/>
    <w:rsid w:val="00E92D21"/>
    <w:rsid w:val="00E937E5"/>
    <w:rsid w:val="00E9575C"/>
    <w:rsid w:val="00E95A7A"/>
    <w:rsid w:val="00E95D7F"/>
    <w:rsid w:val="00E97AF6"/>
    <w:rsid w:val="00EA0393"/>
    <w:rsid w:val="00EA19BF"/>
    <w:rsid w:val="00EA1F48"/>
    <w:rsid w:val="00EA4347"/>
    <w:rsid w:val="00EB0F0D"/>
    <w:rsid w:val="00EB22C9"/>
    <w:rsid w:val="00EB3E80"/>
    <w:rsid w:val="00EB50D0"/>
    <w:rsid w:val="00EB6E0B"/>
    <w:rsid w:val="00EB6E3D"/>
    <w:rsid w:val="00EB70CF"/>
    <w:rsid w:val="00EB75AF"/>
    <w:rsid w:val="00EC0334"/>
    <w:rsid w:val="00EC0CBB"/>
    <w:rsid w:val="00EC160B"/>
    <w:rsid w:val="00EC1EC3"/>
    <w:rsid w:val="00EC252F"/>
    <w:rsid w:val="00EC320F"/>
    <w:rsid w:val="00EC34EC"/>
    <w:rsid w:val="00EC40E7"/>
    <w:rsid w:val="00EC4A56"/>
    <w:rsid w:val="00EC4ED1"/>
    <w:rsid w:val="00EC4ED9"/>
    <w:rsid w:val="00EC6386"/>
    <w:rsid w:val="00EC6713"/>
    <w:rsid w:val="00EC6B27"/>
    <w:rsid w:val="00ED0107"/>
    <w:rsid w:val="00ED0D80"/>
    <w:rsid w:val="00ED125C"/>
    <w:rsid w:val="00ED3661"/>
    <w:rsid w:val="00ED60E5"/>
    <w:rsid w:val="00EE03AB"/>
    <w:rsid w:val="00EE0FC0"/>
    <w:rsid w:val="00EE1356"/>
    <w:rsid w:val="00EE1471"/>
    <w:rsid w:val="00EE350D"/>
    <w:rsid w:val="00EE543A"/>
    <w:rsid w:val="00EE591E"/>
    <w:rsid w:val="00EE5A5D"/>
    <w:rsid w:val="00EE68EF"/>
    <w:rsid w:val="00EE6C87"/>
    <w:rsid w:val="00EE7BA3"/>
    <w:rsid w:val="00EF0D4D"/>
    <w:rsid w:val="00EF1764"/>
    <w:rsid w:val="00EF1863"/>
    <w:rsid w:val="00EF2464"/>
    <w:rsid w:val="00EF27AE"/>
    <w:rsid w:val="00EF34E6"/>
    <w:rsid w:val="00EF38BA"/>
    <w:rsid w:val="00EF4353"/>
    <w:rsid w:val="00EF470E"/>
    <w:rsid w:val="00EF4C71"/>
    <w:rsid w:val="00EF770E"/>
    <w:rsid w:val="00F00A76"/>
    <w:rsid w:val="00F0175A"/>
    <w:rsid w:val="00F0259D"/>
    <w:rsid w:val="00F02C69"/>
    <w:rsid w:val="00F03477"/>
    <w:rsid w:val="00F0347D"/>
    <w:rsid w:val="00F05217"/>
    <w:rsid w:val="00F05972"/>
    <w:rsid w:val="00F05A61"/>
    <w:rsid w:val="00F0604C"/>
    <w:rsid w:val="00F074E2"/>
    <w:rsid w:val="00F0783F"/>
    <w:rsid w:val="00F104FE"/>
    <w:rsid w:val="00F117A6"/>
    <w:rsid w:val="00F16C2A"/>
    <w:rsid w:val="00F16E92"/>
    <w:rsid w:val="00F17807"/>
    <w:rsid w:val="00F20E0B"/>
    <w:rsid w:val="00F22712"/>
    <w:rsid w:val="00F22D9B"/>
    <w:rsid w:val="00F23698"/>
    <w:rsid w:val="00F2615E"/>
    <w:rsid w:val="00F301AC"/>
    <w:rsid w:val="00F3188A"/>
    <w:rsid w:val="00F32849"/>
    <w:rsid w:val="00F32B54"/>
    <w:rsid w:val="00F333DD"/>
    <w:rsid w:val="00F33A77"/>
    <w:rsid w:val="00F35F50"/>
    <w:rsid w:val="00F36A0A"/>
    <w:rsid w:val="00F36DD1"/>
    <w:rsid w:val="00F416F1"/>
    <w:rsid w:val="00F417E4"/>
    <w:rsid w:val="00F420D1"/>
    <w:rsid w:val="00F4298C"/>
    <w:rsid w:val="00F4330D"/>
    <w:rsid w:val="00F448DF"/>
    <w:rsid w:val="00F454AD"/>
    <w:rsid w:val="00F45675"/>
    <w:rsid w:val="00F45B0C"/>
    <w:rsid w:val="00F461F4"/>
    <w:rsid w:val="00F4665E"/>
    <w:rsid w:val="00F51308"/>
    <w:rsid w:val="00F5149C"/>
    <w:rsid w:val="00F53A59"/>
    <w:rsid w:val="00F53B72"/>
    <w:rsid w:val="00F53FC5"/>
    <w:rsid w:val="00F54E32"/>
    <w:rsid w:val="00F56DEE"/>
    <w:rsid w:val="00F60A21"/>
    <w:rsid w:val="00F6134D"/>
    <w:rsid w:val="00F635FF"/>
    <w:rsid w:val="00F63E91"/>
    <w:rsid w:val="00F64379"/>
    <w:rsid w:val="00F6450E"/>
    <w:rsid w:val="00F65471"/>
    <w:rsid w:val="00F66935"/>
    <w:rsid w:val="00F66A6A"/>
    <w:rsid w:val="00F66A93"/>
    <w:rsid w:val="00F6708D"/>
    <w:rsid w:val="00F67593"/>
    <w:rsid w:val="00F71ED6"/>
    <w:rsid w:val="00F72A36"/>
    <w:rsid w:val="00F732AC"/>
    <w:rsid w:val="00F74BDD"/>
    <w:rsid w:val="00F7582E"/>
    <w:rsid w:val="00F75983"/>
    <w:rsid w:val="00F76010"/>
    <w:rsid w:val="00F76394"/>
    <w:rsid w:val="00F766C3"/>
    <w:rsid w:val="00F77FCC"/>
    <w:rsid w:val="00F805DB"/>
    <w:rsid w:val="00F8253E"/>
    <w:rsid w:val="00F8304F"/>
    <w:rsid w:val="00F84143"/>
    <w:rsid w:val="00F8463F"/>
    <w:rsid w:val="00F8627D"/>
    <w:rsid w:val="00F8661B"/>
    <w:rsid w:val="00F8728F"/>
    <w:rsid w:val="00F87429"/>
    <w:rsid w:val="00F877B1"/>
    <w:rsid w:val="00F91D5B"/>
    <w:rsid w:val="00F92763"/>
    <w:rsid w:val="00F93107"/>
    <w:rsid w:val="00F936B4"/>
    <w:rsid w:val="00F94CB6"/>
    <w:rsid w:val="00F94CDE"/>
    <w:rsid w:val="00F95A9E"/>
    <w:rsid w:val="00F95E23"/>
    <w:rsid w:val="00F97C73"/>
    <w:rsid w:val="00FA026F"/>
    <w:rsid w:val="00FA049D"/>
    <w:rsid w:val="00FA0B5A"/>
    <w:rsid w:val="00FA13F3"/>
    <w:rsid w:val="00FA3329"/>
    <w:rsid w:val="00FA37C0"/>
    <w:rsid w:val="00FA39CD"/>
    <w:rsid w:val="00FA3E25"/>
    <w:rsid w:val="00FA5783"/>
    <w:rsid w:val="00FA7205"/>
    <w:rsid w:val="00FB031C"/>
    <w:rsid w:val="00FB19C9"/>
    <w:rsid w:val="00FB1AC2"/>
    <w:rsid w:val="00FB2945"/>
    <w:rsid w:val="00FB3235"/>
    <w:rsid w:val="00FB3C48"/>
    <w:rsid w:val="00FB407B"/>
    <w:rsid w:val="00FB563E"/>
    <w:rsid w:val="00FB6FB8"/>
    <w:rsid w:val="00FB7048"/>
    <w:rsid w:val="00FB7DD5"/>
    <w:rsid w:val="00FC1118"/>
    <w:rsid w:val="00FC123B"/>
    <w:rsid w:val="00FC24A4"/>
    <w:rsid w:val="00FC4810"/>
    <w:rsid w:val="00FC61CB"/>
    <w:rsid w:val="00FC7825"/>
    <w:rsid w:val="00FC7F85"/>
    <w:rsid w:val="00FD0BA7"/>
    <w:rsid w:val="00FD0CBA"/>
    <w:rsid w:val="00FD1050"/>
    <w:rsid w:val="00FD174B"/>
    <w:rsid w:val="00FD175A"/>
    <w:rsid w:val="00FD1937"/>
    <w:rsid w:val="00FD27BE"/>
    <w:rsid w:val="00FD3BF4"/>
    <w:rsid w:val="00FD494D"/>
    <w:rsid w:val="00FD5C12"/>
    <w:rsid w:val="00FD6F73"/>
    <w:rsid w:val="00FD7426"/>
    <w:rsid w:val="00FD7BB9"/>
    <w:rsid w:val="00FE0F13"/>
    <w:rsid w:val="00FE12DB"/>
    <w:rsid w:val="00FE2169"/>
    <w:rsid w:val="00FE2286"/>
    <w:rsid w:val="00FE2A37"/>
    <w:rsid w:val="00FE504F"/>
    <w:rsid w:val="00FE5052"/>
    <w:rsid w:val="00FE5630"/>
    <w:rsid w:val="00FE63D3"/>
    <w:rsid w:val="00FE6B13"/>
    <w:rsid w:val="00FE7F17"/>
    <w:rsid w:val="00FF0661"/>
    <w:rsid w:val="00FF1325"/>
    <w:rsid w:val="00FF133D"/>
    <w:rsid w:val="00FF26C6"/>
    <w:rsid w:val="00FF2DC6"/>
    <w:rsid w:val="00FF3F81"/>
    <w:rsid w:val="00FF445F"/>
    <w:rsid w:val="00FF4D5A"/>
    <w:rsid w:val="00FF4F5B"/>
    <w:rsid w:val="00FF5339"/>
    <w:rsid w:val="00FF7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3B9FC"/>
  <w15:docId w15:val="{073725E6-C615-46B7-B7E0-F59D8615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AD"/>
    <w:rPr>
      <w:sz w:val="24"/>
      <w:szCs w:val="24"/>
      <w:lang w:val="en-US" w:eastAsia="en-US"/>
    </w:rPr>
  </w:style>
  <w:style w:type="paragraph" w:styleId="Titlu1">
    <w:name w:val="heading 1"/>
    <w:basedOn w:val="Normal"/>
    <w:next w:val="Normal"/>
    <w:link w:val="Titlu1Caracter"/>
    <w:qFormat/>
    <w:rsid w:val="009C3EAF"/>
    <w:pPr>
      <w:keepNext/>
      <w:jc w:val="both"/>
      <w:outlineLvl w:val="0"/>
    </w:pPr>
    <w:rPr>
      <w:b/>
      <w:bCs/>
      <w:sz w:val="28"/>
    </w:rPr>
  </w:style>
  <w:style w:type="paragraph" w:styleId="Titlu2">
    <w:name w:val="heading 2"/>
    <w:basedOn w:val="Normal"/>
    <w:next w:val="Normal"/>
    <w:qFormat/>
    <w:rsid w:val="009C3EAF"/>
    <w:pPr>
      <w:keepNext/>
      <w:jc w:val="both"/>
      <w:outlineLvl w:val="1"/>
    </w:pPr>
    <w:rPr>
      <w:sz w:val="28"/>
    </w:rPr>
  </w:style>
  <w:style w:type="paragraph" w:styleId="Titlu3">
    <w:name w:val="heading 3"/>
    <w:basedOn w:val="Normal"/>
    <w:next w:val="Normal"/>
    <w:qFormat/>
    <w:rsid w:val="009C3EAF"/>
    <w:pPr>
      <w:keepNext/>
      <w:jc w:val="center"/>
      <w:outlineLvl w:val="2"/>
    </w:pPr>
    <w:rPr>
      <w:b/>
      <w:bCs/>
      <w:sz w:val="28"/>
    </w:rPr>
  </w:style>
  <w:style w:type="paragraph" w:styleId="Titlu4">
    <w:name w:val="heading 4"/>
    <w:basedOn w:val="Normal"/>
    <w:next w:val="Normal"/>
    <w:qFormat/>
    <w:rsid w:val="009C3EAF"/>
    <w:pPr>
      <w:keepNext/>
      <w:jc w:val="both"/>
      <w:outlineLvl w:val="3"/>
    </w:pPr>
    <w:rPr>
      <w:bCs/>
      <w:sz w:val="28"/>
    </w:rPr>
  </w:style>
  <w:style w:type="paragraph" w:styleId="Titlu5">
    <w:name w:val="heading 5"/>
    <w:basedOn w:val="Normal"/>
    <w:next w:val="Normal"/>
    <w:link w:val="Titlu5Caracter"/>
    <w:qFormat/>
    <w:rsid w:val="0095521C"/>
    <w:pPr>
      <w:spacing w:before="240" w:after="60"/>
      <w:outlineLvl w:val="4"/>
    </w:pPr>
    <w:rPr>
      <w:rFonts w:ascii="Calibri" w:hAnsi="Calibri"/>
      <w:b/>
      <w:bCs/>
      <w:i/>
      <w:iCs/>
      <w:sz w:val="26"/>
      <w:szCs w:val="26"/>
    </w:rPr>
  </w:style>
  <w:style w:type="paragraph" w:styleId="Titlu6">
    <w:name w:val="heading 6"/>
    <w:basedOn w:val="Normal"/>
    <w:next w:val="Normal"/>
    <w:link w:val="Titlu6Caracter"/>
    <w:qFormat/>
    <w:rsid w:val="0095521C"/>
    <w:pPr>
      <w:spacing w:before="240" w:after="60"/>
      <w:outlineLvl w:val="5"/>
    </w:pPr>
    <w:rPr>
      <w:rFonts w:ascii="Calibri" w:hAnsi="Calibri"/>
      <w:b/>
      <w:bCs/>
      <w:sz w:val="22"/>
      <w:szCs w:val="22"/>
    </w:rPr>
  </w:style>
  <w:style w:type="paragraph" w:styleId="Titlu7">
    <w:name w:val="heading 7"/>
    <w:basedOn w:val="Normal"/>
    <w:next w:val="Normal"/>
    <w:link w:val="Titlu7Caracter"/>
    <w:qFormat/>
    <w:rsid w:val="0095521C"/>
    <w:pPr>
      <w:spacing w:before="240" w:after="60"/>
      <w:outlineLvl w:val="6"/>
    </w:pPr>
    <w:rPr>
      <w:rFonts w:ascii="Calibri" w:hAnsi="Calibri"/>
    </w:rPr>
  </w:style>
  <w:style w:type="paragraph" w:styleId="Titlu8">
    <w:name w:val="heading 8"/>
    <w:basedOn w:val="Normal"/>
    <w:next w:val="Normal"/>
    <w:link w:val="Titlu8Caracter"/>
    <w:qFormat/>
    <w:rsid w:val="0095521C"/>
    <w:pPr>
      <w:spacing w:before="240" w:after="60"/>
      <w:outlineLvl w:val="7"/>
    </w:pPr>
    <w:rPr>
      <w:rFonts w:ascii="Calibri" w:hAnsi="Calibri"/>
      <w:i/>
      <w:iCs/>
    </w:rPr>
  </w:style>
  <w:style w:type="paragraph" w:styleId="Titlu9">
    <w:name w:val="heading 9"/>
    <w:basedOn w:val="Normal"/>
    <w:next w:val="Normal"/>
    <w:link w:val="Titlu9Caracter"/>
    <w:qFormat/>
    <w:rsid w:val="0095521C"/>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C3EAF"/>
    <w:pPr>
      <w:jc w:val="center"/>
    </w:pPr>
    <w:rPr>
      <w:b/>
      <w:bCs/>
      <w:sz w:val="28"/>
    </w:rPr>
  </w:style>
  <w:style w:type="paragraph" w:styleId="Subsol">
    <w:name w:val="footer"/>
    <w:basedOn w:val="Normal"/>
    <w:link w:val="SubsolCaracter"/>
    <w:uiPriority w:val="99"/>
    <w:rsid w:val="009C3EAF"/>
    <w:pPr>
      <w:tabs>
        <w:tab w:val="center" w:pos="4320"/>
        <w:tab w:val="right" w:pos="8640"/>
      </w:tabs>
    </w:pPr>
  </w:style>
  <w:style w:type="character" w:styleId="Numrdepagin">
    <w:name w:val="page number"/>
    <w:basedOn w:val="Fontdeparagrafimplicit"/>
    <w:rsid w:val="009C3EAF"/>
  </w:style>
  <w:style w:type="paragraph" w:styleId="Indentcorptext">
    <w:name w:val="Body Text Indent"/>
    <w:basedOn w:val="Normal"/>
    <w:rsid w:val="009C3EAF"/>
    <w:pPr>
      <w:ind w:firstLine="720"/>
      <w:jc w:val="both"/>
    </w:pPr>
    <w:rPr>
      <w:sz w:val="28"/>
    </w:rPr>
  </w:style>
  <w:style w:type="paragraph" w:styleId="Corptext2">
    <w:name w:val="Body Text 2"/>
    <w:basedOn w:val="Normal"/>
    <w:link w:val="Corptext2Caracter"/>
    <w:rsid w:val="009C3EAF"/>
    <w:pPr>
      <w:jc w:val="both"/>
    </w:pPr>
    <w:rPr>
      <w:sz w:val="28"/>
    </w:rPr>
  </w:style>
  <w:style w:type="paragraph" w:styleId="Indentcorptext2">
    <w:name w:val="Body Text Indent 2"/>
    <w:basedOn w:val="Normal"/>
    <w:rsid w:val="009C3EAF"/>
    <w:pPr>
      <w:ind w:left="720"/>
      <w:jc w:val="both"/>
    </w:pPr>
    <w:rPr>
      <w:b/>
      <w:bCs/>
      <w:sz w:val="28"/>
    </w:rPr>
  </w:style>
  <w:style w:type="paragraph" w:styleId="Indentcorptext3">
    <w:name w:val="Body Text Indent 3"/>
    <w:basedOn w:val="Normal"/>
    <w:link w:val="Indentcorptext3Caracter"/>
    <w:rsid w:val="009C3EAF"/>
    <w:pPr>
      <w:ind w:firstLine="720"/>
      <w:jc w:val="both"/>
    </w:pPr>
    <w:rPr>
      <w:b/>
      <w:bCs/>
      <w:sz w:val="28"/>
    </w:rPr>
  </w:style>
  <w:style w:type="paragraph" w:styleId="Corptext3">
    <w:name w:val="Body Text 3"/>
    <w:basedOn w:val="Normal"/>
    <w:rsid w:val="009C3EAF"/>
    <w:pPr>
      <w:jc w:val="both"/>
    </w:pPr>
    <w:rPr>
      <w:b/>
      <w:bCs/>
      <w:sz w:val="28"/>
    </w:rPr>
  </w:style>
  <w:style w:type="table" w:styleId="Tabelgril">
    <w:name w:val="Table Grid"/>
    <w:basedOn w:val="TabelNormal"/>
    <w:rsid w:val="00C0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B1125"/>
    <w:rPr>
      <w:lang w:val="pl-PL" w:eastAsia="pl-PL"/>
    </w:rPr>
  </w:style>
  <w:style w:type="paragraph" w:customStyle="1" w:styleId="Default">
    <w:name w:val="Default"/>
    <w:rsid w:val="008E6DED"/>
    <w:pPr>
      <w:autoSpaceDE w:val="0"/>
      <w:autoSpaceDN w:val="0"/>
      <w:adjustRightInd w:val="0"/>
    </w:pPr>
    <w:rPr>
      <w:color w:val="000000"/>
      <w:sz w:val="24"/>
      <w:szCs w:val="24"/>
      <w:lang w:val="en-US" w:eastAsia="en-US"/>
    </w:rPr>
  </w:style>
  <w:style w:type="paragraph" w:styleId="Antet">
    <w:name w:val="header"/>
    <w:aliases w:val="Header Title,Header 1,Encabezado 2,encabezado,Header Title Car Car,Header Title Car"/>
    <w:basedOn w:val="Normal"/>
    <w:link w:val="AntetCaracter"/>
    <w:rsid w:val="008E6DED"/>
    <w:pPr>
      <w:tabs>
        <w:tab w:val="center" w:pos="4320"/>
        <w:tab w:val="right" w:pos="8640"/>
      </w:tabs>
    </w:pPr>
  </w:style>
  <w:style w:type="character" w:customStyle="1" w:styleId="Titlu5Caracter">
    <w:name w:val="Titlu 5 Caracter"/>
    <w:link w:val="Titlu5"/>
    <w:semiHidden/>
    <w:rsid w:val="0095521C"/>
    <w:rPr>
      <w:rFonts w:ascii="Calibri" w:hAnsi="Calibri"/>
      <w:b/>
      <w:bCs/>
      <w:i/>
      <w:iCs/>
      <w:sz w:val="26"/>
      <w:szCs w:val="26"/>
      <w:lang w:val="en-US" w:eastAsia="en-US" w:bidi="ar-SA"/>
    </w:rPr>
  </w:style>
  <w:style w:type="character" w:customStyle="1" w:styleId="Titlu6Caracter">
    <w:name w:val="Titlu 6 Caracter"/>
    <w:link w:val="Titlu6"/>
    <w:semiHidden/>
    <w:rsid w:val="0095521C"/>
    <w:rPr>
      <w:rFonts w:ascii="Calibri" w:hAnsi="Calibri"/>
      <w:b/>
      <w:bCs/>
      <w:sz w:val="22"/>
      <w:szCs w:val="22"/>
      <w:lang w:val="en-US" w:eastAsia="en-US" w:bidi="ar-SA"/>
    </w:rPr>
  </w:style>
  <w:style w:type="character" w:customStyle="1" w:styleId="Titlu7Caracter">
    <w:name w:val="Titlu 7 Caracter"/>
    <w:link w:val="Titlu7"/>
    <w:rsid w:val="0095521C"/>
    <w:rPr>
      <w:rFonts w:ascii="Calibri" w:hAnsi="Calibri"/>
      <w:sz w:val="24"/>
      <w:szCs w:val="24"/>
      <w:lang w:val="en-US" w:eastAsia="en-US" w:bidi="ar-SA"/>
    </w:rPr>
  </w:style>
  <w:style w:type="character" w:customStyle="1" w:styleId="Titlu8Caracter">
    <w:name w:val="Titlu 8 Caracter"/>
    <w:link w:val="Titlu8"/>
    <w:semiHidden/>
    <w:rsid w:val="0095521C"/>
    <w:rPr>
      <w:rFonts w:ascii="Calibri" w:hAnsi="Calibri"/>
      <w:i/>
      <w:iCs/>
      <w:sz w:val="24"/>
      <w:szCs w:val="24"/>
      <w:lang w:val="en-US" w:eastAsia="en-US" w:bidi="ar-SA"/>
    </w:rPr>
  </w:style>
  <w:style w:type="character" w:customStyle="1" w:styleId="Titlu9Caracter">
    <w:name w:val="Titlu 9 Caracter"/>
    <w:link w:val="Titlu9"/>
    <w:semiHidden/>
    <w:rsid w:val="0095521C"/>
    <w:rPr>
      <w:rFonts w:ascii="Cambria" w:hAnsi="Cambria"/>
      <w:sz w:val="22"/>
      <w:szCs w:val="22"/>
      <w:lang w:val="en-US" w:eastAsia="en-US" w:bidi="ar-SA"/>
    </w:rPr>
  </w:style>
  <w:style w:type="paragraph" w:customStyle="1" w:styleId="CharCharCharCharCharChar">
    <w:name w:val="Char Char Char Char Char Char"/>
    <w:basedOn w:val="Normal"/>
    <w:rsid w:val="00C87B0D"/>
    <w:rPr>
      <w:lang w:val="pl-PL" w:eastAsia="pl-PL"/>
    </w:rPr>
  </w:style>
  <w:style w:type="paragraph" w:styleId="NormalWeb">
    <w:name w:val="Normal (Web)"/>
    <w:basedOn w:val="Normal"/>
    <w:uiPriority w:val="99"/>
    <w:rsid w:val="00C87B0D"/>
    <w:pPr>
      <w:spacing w:before="100" w:beforeAutospacing="1" w:after="100" w:afterAutospacing="1"/>
    </w:pPr>
  </w:style>
  <w:style w:type="paragraph" w:styleId="Listparagraf">
    <w:name w:val="List Paragraph"/>
    <w:aliases w:val="Header bold"/>
    <w:basedOn w:val="Normal"/>
    <w:link w:val="ListparagrafCaracter"/>
    <w:qFormat/>
    <w:rsid w:val="007E2458"/>
    <w:pPr>
      <w:ind w:left="708"/>
    </w:pPr>
  </w:style>
  <w:style w:type="paragraph" w:customStyle="1" w:styleId="CaracterCaracter1CharCharCaracterCaracter">
    <w:name w:val="Caracter Caracter1 Char Char Caracter Caracter"/>
    <w:basedOn w:val="Normal"/>
    <w:rsid w:val="00E4351B"/>
    <w:rPr>
      <w:lang w:val="pl-PL" w:eastAsia="pl-PL"/>
    </w:rPr>
  </w:style>
  <w:style w:type="character" w:customStyle="1" w:styleId="wT14">
    <w:name w:val="wT14"/>
    <w:rsid w:val="00DD2830"/>
  </w:style>
  <w:style w:type="character" w:customStyle="1" w:styleId="Indentcorptext3Caracter">
    <w:name w:val="Indent corp text 3 Caracter"/>
    <w:link w:val="Indentcorptext3"/>
    <w:rsid w:val="003D71FA"/>
    <w:rPr>
      <w:b/>
      <w:bCs/>
      <w:sz w:val="28"/>
      <w:szCs w:val="24"/>
      <w:lang w:val="en-US" w:eastAsia="en-US"/>
    </w:rPr>
  </w:style>
  <w:style w:type="character" w:styleId="Accentuat">
    <w:name w:val="Emphasis"/>
    <w:qFormat/>
    <w:rsid w:val="006869BC"/>
    <w:rPr>
      <w:i/>
      <w:iCs/>
    </w:rPr>
  </w:style>
  <w:style w:type="paragraph" w:customStyle="1" w:styleId="BodyTextIndent31">
    <w:name w:val="Body Text Indent 31"/>
    <w:basedOn w:val="Normal"/>
    <w:rsid w:val="00C36396"/>
    <w:pPr>
      <w:suppressAutoHyphens/>
      <w:ind w:firstLine="720"/>
      <w:jc w:val="both"/>
    </w:pPr>
    <w:rPr>
      <w:b/>
      <w:bCs/>
      <w:sz w:val="28"/>
      <w:lang w:eastAsia="ar-SA"/>
    </w:rPr>
  </w:style>
  <w:style w:type="paragraph" w:customStyle="1" w:styleId="t">
    <w:name w:val="t"/>
    <w:basedOn w:val="Normal"/>
    <w:rsid w:val="00C474FB"/>
    <w:pPr>
      <w:tabs>
        <w:tab w:val="right" w:pos="6521"/>
      </w:tabs>
      <w:spacing w:line="360" w:lineRule="auto"/>
      <w:jc w:val="both"/>
    </w:pPr>
    <w:rPr>
      <w:rFonts w:ascii="JottFEF" w:hAnsi="JottFEF"/>
      <w:szCs w:val="20"/>
    </w:rPr>
  </w:style>
  <w:style w:type="character" w:customStyle="1" w:styleId="style61">
    <w:name w:val="style61"/>
    <w:rsid w:val="00DC7760"/>
    <w:rPr>
      <w:b/>
      <w:bCs/>
      <w:color w:val="0000CC"/>
    </w:rPr>
  </w:style>
  <w:style w:type="character" w:customStyle="1" w:styleId="SubsolCaracter">
    <w:name w:val="Subsol Caracter"/>
    <w:link w:val="Subsol"/>
    <w:uiPriority w:val="99"/>
    <w:rsid w:val="002F1A32"/>
    <w:rPr>
      <w:sz w:val="24"/>
      <w:szCs w:val="24"/>
    </w:rPr>
  </w:style>
  <w:style w:type="character" w:customStyle="1" w:styleId="apple-converted-space">
    <w:name w:val="apple-converted-space"/>
    <w:rsid w:val="009909D1"/>
  </w:style>
  <w:style w:type="paragraph" w:styleId="TextnBalon">
    <w:name w:val="Balloon Text"/>
    <w:basedOn w:val="Normal"/>
    <w:link w:val="TextnBalonCaracter"/>
    <w:rsid w:val="000716AB"/>
    <w:rPr>
      <w:rFonts w:ascii="Segoe UI" w:hAnsi="Segoe UI" w:cs="Segoe UI"/>
      <w:sz w:val="18"/>
      <w:szCs w:val="18"/>
    </w:rPr>
  </w:style>
  <w:style w:type="character" w:customStyle="1" w:styleId="TextnBalonCaracter">
    <w:name w:val="Text în Balon Caracter"/>
    <w:link w:val="TextnBalon"/>
    <w:rsid w:val="000716AB"/>
    <w:rPr>
      <w:rFonts w:ascii="Segoe UI" w:hAnsi="Segoe UI" w:cs="Segoe UI"/>
      <w:sz w:val="18"/>
      <w:szCs w:val="18"/>
    </w:rPr>
  </w:style>
  <w:style w:type="character" w:customStyle="1" w:styleId="Corptext2Caracter">
    <w:name w:val="Corp text 2 Caracter"/>
    <w:link w:val="Corptext2"/>
    <w:rsid w:val="005C3BEB"/>
    <w:rPr>
      <w:sz w:val="28"/>
      <w:szCs w:val="24"/>
    </w:rPr>
  </w:style>
  <w:style w:type="character" w:customStyle="1" w:styleId="Titlu1Caracter">
    <w:name w:val="Titlu 1 Caracter"/>
    <w:link w:val="Titlu1"/>
    <w:rsid w:val="00532166"/>
    <w:rPr>
      <w:b/>
      <w:bCs/>
      <w:sz w:val="28"/>
      <w:szCs w:val="24"/>
      <w:lang w:val="en-US" w:eastAsia="en-US"/>
    </w:rPr>
  </w:style>
  <w:style w:type="character" w:customStyle="1" w:styleId="ListparagrafCaracter">
    <w:name w:val="Listă paragraf Caracter"/>
    <w:aliases w:val="Header bold Caracter"/>
    <w:link w:val="Listparagraf"/>
    <w:locked/>
    <w:rsid w:val="00FE0F13"/>
    <w:rPr>
      <w:sz w:val="24"/>
      <w:szCs w:val="24"/>
      <w:lang w:val="en-US" w:eastAsia="en-US"/>
    </w:rPr>
  </w:style>
  <w:style w:type="paragraph" w:styleId="Titlu">
    <w:name w:val="Title"/>
    <w:basedOn w:val="Normal"/>
    <w:link w:val="TitluCaracter"/>
    <w:qFormat/>
    <w:rsid w:val="000B2E2D"/>
    <w:pPr>
      <w:jc w:val="center"/>
    </w:pPr>
    <w:rPr>
      <w:rFonts w:ascii="Arial" w:hAnsi="Arial"/>
      <w:smallCaps/>
      <w:sz w:val="28"/>
      <w:szCs w:val="20"/>
      <w:lang w:val="en-AU"/>
    </w:rPr>
  </w:style>
  <w:style w:type="character" w:customStyle="1" w:styleId="tal1">
    <w:name w:val="tal1"/>
    <w:rsid w:val="00734369"/>
  </w:style>
  <w:style w:type="paragraph" w:customStyle="1" w:styleId="BodyTextIn">
    <w:name w:val="Body Text In"/>
    <w:basedOn w:val="Normal"/>
    <w:rsid w:val="00507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OCR-A BT" w:hAnsi="OCR-A BT"/>
      <w:b/>
      <w:lang w:val="ro-RO" w:eastAsia="ro-RO"/>
    </w:rPr>
  </w:style>
  <w:style w:type="character" w:styleId="Robust">
    <w:name w:val="Strong"/>
    <w:uiPriority w:val="22"/>
    <w:qFormat/>
    <w:rsid w:val="00631616"/>
    <w:rPr>
      <w:b/>
      <w:bCs/>
    </w:rPr>
  </w:style>
  <w:style w:type="character" w:styleId="Hyperlink">
    <w:name w:val="Hyperlink"/>
    <w:uiPriority w:val="99"/>
    <w:unhideWhenUsed/>
    <w:rsid w:val="00C85728"/>
    <w:rPr>
      <w:color w:val="0000FF"/>
      <w:u w:val="single"/>
    </w:rPr>
  </w:style>
  <w:style w:type="character" w:customStyle="1" w:styleId="TitluCaracter">
    <w:name w:val="Titlu Caracter"/>
    <w:link w:val="Titlu"/>
    <w:rsid w:val="00C447F2"/>
    <w:rPr>
      <w:rFonts w:ascii="Arial" w:hAnsi="Arial"/>
      <w:smallCaps/>
      <w:sz w:val="28"/>
      <w:lang w:val="en-AU"/>
    </w:rPr>
  </w:style>
  <w:style w:type="paragraph" w:customStyle="1" w:styleId="Numbering">
    <w:name w:val="Numbering"/>
    <w:basedOn w:val="Normal"/>
    <w:link w:val="NumberingChar"/>
    <w:qFormat/>
    <w:rsid w:val="00AF6085"/>
    <w:pPr>
      <w:spacing w:before="120" w:after="160"/>
      <w:jc w:val="both"/>
    </w:pPr>
    <w:rPr>
      <w:rFonts w:ascii="Open Sans Condensed Light" w:eastAsia="MS Mincho" w:hAnsi="Open Sans Condensed Light" w:cs="Open Sans Condensed Light"/>
    </w:rPr>
  </w:style>
  <w:style w:type="character" w:customStyle="1" w:styleId="NumberingChar">
    <w:name w:val="Numbering Char"/>
    <w:link w:val="Numbering"/>
    <w:rsid w:val="00AF6085"/>
    <w:rPr>
      <w:rFonts w:ascii="Open Sans Condensed Light" w:eastAsia="MS Mincho" w:hAnsi="Open Sans Condensed Light" w:cs="Open Sans Condensed Light"/>
      <w:sz w:val="24"/>
      <w:szCs w:val="24"/>
    </w:rPr>
  </w:style>
  <w:style w:type="paragraph" w:customStyle="1" w:styleId="al">
    <w:name w:val="a_l"/>
    <w:basedOn w:val="Normal"/>
    <w:rsid w:val="00005D85"/>
    <w:pPr>
      <w:spacing w:before="100" w:beforeAutospacing="1" w:after="100" w:afterAutospacing="1"/>
    </w:pPr>
  </w:style>
  <w:style w:type="character" w:customStyle="1" w:styleId="mw-redirect">
    <w:name w:val="mw-redirect"/>
    <w:rsid w:val="005E467B"/>
  </w:style>
  <w:style w:type="character" w:customStyle="1" w:styleId="AntetCaracter">
    <w:name w:val="Antet Caracter"/>
    <w:aliases w:val="Header Title Caracter,Header 1 Caracter,Encabezado 2 Caracter,encabezado Caracter,Header Title Car Car Caracter,Header Title Car Caracter"/>
    <w:link w:val="Antet"/>
    <w:rsid w:val="00620AAF"/>
    <w:rPr>
      <w:sz w:val="24"/>
      <w:szCs w:val="24"/>
      <w:lang w:val="en-US" w:eastAsia="en-US"/>
    </w:rPr>
  </w:style>
  <w:style w:type="paragraph" w:styleId="Listcumarcatori">
    <w:name w:val="List Bullet"/>
    <w:basedOn w:val="Normal"/>
    <w:unhideWhenUsed/>
    <w:rsid w:val="00620AAF"/>
    <w:pPr>
      <w:numPr>
        <w:numId w:val="15"/>
      </w:numPr>
    </w:pPr>
  </w:style>
  <w:style w:type="character" w:customStyle="1" w:styleId="xbe">
    <w:name w:val="_xbe"/>
    <w:rsid w:val="00620AAF"/>
  </w:style>
  <w:style w:type="paragraph" w:styleId="Revizuire">
    <w:name w:val="Revision"/>
    <w:hidden/>
    <w:uiPriority w:val="99"/>
    <w:semiHidden/>
    <w:rsid w:val="00DE731E"/>
    <w:rPr>
      <w:sz w:val="24"/>
      <w:szCs w:val="24"/>
      <w:lang w:val="en-US" w:eastAsia="en-US"/>
    </w:rPr>
  </w:style>
  <w:style w:type="character" w:customStyle="1" w:styleId="view-count">
    <w:name w:val="view-count"/>
    <w:basedOn w:val="Fontdeparagrafimplicit"/>
    <w:rsid w:val="00403CEB"/>
  </w:style>
  <w:style w:type="character" w:customStyle="1" w:styleId="style-scope">
    <w:name w:val="style-scope"/>
    <w:basedOn w:val="Fontdeparagrafimplicit"/>
    <w:rsid w:val="00403CEB"/>
  </w:style>
  <w:style w:type="paragraph" w:customStyle="1" w:styleId="yiv5386239326ydp9a273b62msonospacing">
    <w:name w:val="yiv5386239326ydp9a273b62msonospacing"/>
    <w:basedOn w:val="Normal"/>
    <w:rsid w:val="00526E42"/>
    <w:pPr>
      <w:spacing w:before="100" w:beforeAutospacing="1" w:after="100" w:afterAutospacing="1"/>
    </w:pPr>
  </w:style>
  <w:style w:type="paragraph" w:customStyle="1" w:styleId="yiv5386239326ydp9a273b62msonormal">
    <w:name w:val="yiv5386239326ydp9a273b62msonormal"/>
    <w:basedOn w:val="Normal"/>
    <w:rsid w:val="00526E42"/>
    <w:pPr>
      <w:spacing w:before="100" w:beforeAutospacing="1" w:after="100" w:afterAutospacing="1"/>
    </w:pPr>
  </w:style>
  <w:style w:type="character" w:customStyle="1" w:styleId="ws11">
    <w:name w:val="ws11"/>
    <w:basedOn w:val="Fontdeparagrafimplicit"/>
    <w:rsid w:val="00062AFC"/>
  </w:style>
  <w:style w:type="character" w:customStyle="1" w:styleId="FooterChar1">
    <w:name w:val="Footer Char1"/>
    <w:rsid w:val="007E42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928">
      <w:bodyDiv w:val="1"/>
      <w:marLeft w:val="0"/>
      <w:marRight w:val="0"/>
      <w:marTop w:val="0"/>
      <w:marBottom w:val="0"/>
      <w:divBdr>
        <w:top w:val="none" w:sz="0" w:space="0" w:color="auto"/>
        <w:left w:val="none" w:sz="0" w:space="0" w:color="auto"/>
        <w:bottom w:val="none" w:sz="0" w:space="0" w:color="auto"/>
        <w:right w:val="none" w:sz="0" w:space="0" w:color="auto"/>
      </w:divBdr>
    </w:div>
    <w:div w:id="255602442">
      <w:bodyDiv w:val="1"/>
      <w:marLeft w:val="0"/>
      <w:marRight w:val="0"/>
      <w:marTop w:val="0"/>
      <w:marBottom w:val="0"/>
      <w:divBdr>
        <w:top w:val="none" w:sz="0" w:space="0" w:color="auto"/>
        <w:left w:val="none" w:sz="0" w:space="0" w:color="auto"/>
        <w:bottom w:val="none" w:sz="0" w:space="0" w:color="auto"/>
        <w:right w:val="none" w:sz="0" w:space="0" w:color="auto"/>
      </w:divBdr>
    </w:div>
    <w:div w:id="261884620">
      <w:bodyDiv w:val="1"/>
      <w:marLeft w:val="0"/>
      <w:marRight w:val="0"/>
      <w:marTop w:val="0"/>
      <w:marBottom w:val="0"/>
      <w:divBdr>
        <w:top w:val="none" w:sz="0" w:space="0" w:color="auto"/>
        <w:left w:val="none" w:sz="0" w:space="0" w:color="auto"/>
        <w:bottom w:val="none" w:sz="0" w:space="0" w:color="auto"/>
        <w:right w:val="none" w:sz="0" w:space="0" w:color="auto"/>
      </w:divBdr>
      <w:divsChild>
        <w:div w:id="1976522742">
          <w:marLeft w:val="0"/>
          <w:marRight w:val="0"/>
          <w:marTop w:val="0"/>
          <w:marBottom w:val="0"/>
          <w:divBdr>
            <w:top w:val="none" w:sz="0" w:space="0" w:color="auto"/>
            <w:left w:val="none" w:sz="0" w:space="0" w:color="auto"/>
            <w:bottom w:val="none" w:sz="0" w:space="0" w:color="auto"/>
            <w:right w:val="none" w:sz="0" w:space="0" w:color="auto"/>
          </w:divBdr>
        </w:div>
        <w:div w:id="685597246">
          <w:marLeft w:val="0"/>
          <w:marRight w:val="0"/>
          <w:marTop w:val="0"/>
          <w:marBottom w:val="0"/>
          <w:divBdr>
            <w:top w:val="none" w:sz="0" w:space="0" w:color="auto"/>
            <w:left w:val="none" w:sz="0" w:space="0" w:color="auto"/>
            <w:bottom w:val="none" w:sz="0" w:space="0" w:color="auto"/>
            <w:right w:val="none" w:sz="0" w:space="0" w:color="auto"/>
          </w:divBdr>
        </w:div>
      </w:divsChild>
    </w:div>
    <w:div w:id="286620536">
      <w:bodyDiv w:val="1"/>
      <w:marLeft w:val="0"/>
      <w:marRight w:val="0"/>
      <w:marTop w:val="0"/>
      <w:marBottom w:val="0"/>
      <w:divBdr>
        <w:top w:val="none" w:sz="0" w:space="0" w:color="auto"/>
        <w:left w:val="none" w:sz="0" w:space="0" w:color="auto"/>
        <w:bottom w:val="none" w:sz="0" w:space="0" w:color="auto"/>
        <w:right w:val="none" w:sz="0" w:space="0" w:color="auto"/>
      </w:divBdr>
    </w:div>
    <w:div w:id="398283826">
      <w:bodyDiv w:val="1"/>
      <w:marLeft w:val="0"/>
      <w:marRight w:val="0"/>
      <w:marTop w:val="0"/>
      <w:marBottom w:val="0"/>
      <w:divBdr>
        <w:top w:val="none" w:sz="0" w:space="0" w:color="auto"/>
        <w:left w:val="none" w:sz="0" w:space="0" w:color="auto"/>
        <w:bottom w:val="none" w:sz="0" w:space="0" w:color="auto"/>
        <w:right w:val="none" w:sz="0" w:space="0" w:color="auto"/>
      </w:divBdr>
    </w:div>
    <w:div w:id="531921046">
      <w:bodyDiv w:val="1"/>
      <w:marLeft w:val="0"/>
      <w:marRight w:val="0"/>
      <w:marTop w:val="0"/>
      <w:marBottom w:val="0"/>
      <w:divBdr>
        <w:top w:val="none" w:sz="0" w:space="0" w:color="auto"/>
        <w:left w:val="none" w:sz="0" w:space="0" w:color="auto"/>
        <w:bottom w:val="none" w:sz="0" w:space="0" w:color="auto"/>
        <w:right w:val="none" w:sz="0" w:space="0" w:color="auto"/>
      </w:divBdr>
    </w:div>
    <w:div w:id="577326892">
      <w:bodyDiv w:val="1"/>
      <w:marLeft w:val="0"/>
      <w:marRight w:val="0"/>
      <w:marTop w:val="0"/>
      <w:marBottom w:val="0"/>
      <w:divBdr>
        <w:top w:val="none" w:sz="0" w:space="0" w:color="auto"/>
        <w:left w:val="none" w:sz="0" w:space="0" w:color="auto"/>
        <w:bottom w:val="none" w:sz="0" w:space="0" w:color="auto"/>
        <w:right w:val="none" w:sz="0" w:space="0" w:color="auto"/>
      </w:divBdr>
    </w:div>
    <w:div w:id="679940049">
      <w:bodyDiv w:val="1"/>
      <w:marLeft w:val="0"/>
      <w:marRight w:val="0"/>
      <w:marTop w:val="0"/>
      <w:marBottom w:val="0"/>
      <w:divBdr>
        <w:top w:val="none" w:sz="0" w:space="0" w:color="auto"/>
        <w:left w:val="none" w:sz="0" w:space="0" w:color="auto"/>
        <w:bottom w:val="none" w:sz="0" w:space="0" w:color="auto"/>
        <w:right w:val="none" w:sz="0" w:space="0" w:color="auto"/>
      </w:divBdr>
    </w:div>
    <w:div w:id="792134784">
      <w:bodyDiv w:val="1"/>
      <w:marLeft w:val="0"/>
      <w:marRight w:val="0"/>
      <w:marTop w:val="0"/>
      <w:marBottom w:val="0"/>
      <w:divBdr>
        <w:top w:val="none" w:sz="0" w:space="0" w:color="auto"/>
        <w:left w:val="none" w:sz="0" w:space="0" w:color="auto"/>
        <w:bottom w:val="none" w:sz="0" w:space="0" w:color="auto"/>
        <w:right w:val="none" w:sz="0" w:space="0" w:color="auto"/>
      </w:divBdr>
    </w:div>
    <w:div w:id="826937526">
      <w:bodyDiv w:val="1"/>
      <w:marLeft w:val="0"/>
      <w:marRight w:val="0"/>
      <w:marTop w:val="0"/>
      <w:marBottom w:val="0"/>
      <w:divBdr>
        <w:top w:val="none" w:sz="0" w:space="0" w:color="auto"/>
        <w:left w:val="none" w:sz="0" w:space="0" w:color="auto"/>
        <w:bottom w:val="none" w:sz="0" w:space="0" w:color="auto"/>
        <w:right w:val="none" w:sz="0" w:space="0" w:color="auto"/>
      </w:divBdr>
    </w:div>
    <w:div w:id="1135026736">
      <w:bodyDiv w:val="1"/>
      <w:marLeft w:val="0"/>
      <w:marRight w:val="0"/>
      <w:marTop w:val="0"/>
      <w:marBottom w:val="0"/>
      <w:divBdr>
        <w:top w:val="none" w:sz="0" w:space="0" w:color="auto"/>
        <w:left w:val="none" w:sz="0" w:space="0" w:color="auto"/>
        <w:bottom w:val="none" w:sz="0" w:space="0" w:color="auto"/>
        <w:right w:val="none" w:sz="0" w:space="0" w:color="auto"/>
      </w:divBdr>
    </w:div>
    <w:div w:id="1408840141">
      <w:bodyDiv w:val="1"/>
      <w:marLeft w:val="0"/>
      <w:marRight w:val="0"/>
      <w:marTop w:val="0"/>
      <w:marBottom w:val="0"/>
      <w:divBdr>
        <w:top w:val="none" w:sz="0" w:space="0" w:color="auto"/>
        <w:left w:val="none" w:sz="0" w:space="0" w:color="auto"/>
        <w:bottom w:val="none" w:sz="0" w:space="0" w:color="auto"/>
        <w:right w:val="none" w:sz="0" w:space="0" w:color="auto"/>
      </w:divBdr>
    </w:div>
    <w:div w:id="1472794989">
      <w:bodyDiv w:val="1"/>
      <w:marLeft w:val="0"/>
      <w:marRight w:val="0"/>
      <w:marTop w:val="0"/>
      <w:marBottom w:val="0"/>
      <w:divBdr>
        <w:top w:val="none" w:sz="0" w:space="0" w:color="auto"/>
        <w:left w:val="none" w:sz="0" w:space="0" w:color="auto"/>
        <w:bottom w:val="none" w:sz="0" w:space="0" w:color="auto"/>
        <w:right w:val="none" w:sz="0" w:space="0" w:color="auto"/>
      </w:divBdr>
    </w:div>
    <w:div w:id="1493718381">
      <w:bodyDiv w:val="1"/>
      <w:marLeft w:val="0"/>
      <w:marRight w:val="0"/>
      <w:marTop w:val="0"/>
      <w:marBottom w:val="0"/>
      <w:divBdr>
        <w:top w:val="none" w:sz="0" w:space="0" w:color="auto"/>
        <w:left w:val="none" w:sz="0" w:space="0" w:color="auto"/>
        <w:bottom w:val="none" w:sz="0" w:space="0" w:color="auto"/>
        <w:right w:val="none" w:sz="0" w:space="0" w:color="auto"/>
      </w:divBdr>
    </w:div>
    <w:div w:id="1499269111">
      <w:bodyDiv w:val="1"/>
      <w:marLeft w:val="0"/>
      <w:marRight w:val="0"/>
      <w:marTop w:val="0"/>
      <w:marBottom w:val="0"/>
      <w:divBdr>
        <w:top w:val="none" w:sz="0" w:space="0" w:color="auto"/>
        <w:left w:val="none" w:sz="0" w:space="0" w:color="auto"/>
        <w:bottom w:val="none" w:sz="0" w:space="0" w:color="auto"/>
        <w:right w:val="none" w:sz="0" w:space="0" w:color="auto"/>
      </w:divBdr>
    </w:div>
    <w:div w:id="1595019456">
      <w:bodyDiv w:val="1"/>
      <w:marLeft w:val="0"/>
      <w:marRight w:val="0"/>
      <w:marTop w:val="0"/>
      <w:marBottom w:val="0"/>
      <w:divBdr>
        <w:top w:val="none" w:sz="0" w:space="0" w:color="auto"/>
        <w:left w:val="none" w:sz="0" w:space="0" w:color="auto"/>
        <w:bottom w:val="none" w:sz="0" w:space="0" w:color="auto"/>
        <w:right w:val="none" w:sz="0" w:space="0" w:color="auto"/>
      </w:divBdr>
    </w:div>
    <w:div w:id="1603757114">
      <w:bodyDiv w:val="1"/>
      <w:marLeft w:val="0"/>
      <w:marRight w:val="0"/>
      <w:marTop w:val="0"/>
      <w:marBottom w:val="0"/>
      <w:divBdr>
        <w:top w:val="none" w:sz="0" w:space="0" w:color="auto"/>
        <w:left w:val="none" w:sz="0" w:space="0" w:color="auto"/>
        <w:bottom w:val="none" w:sz="0" w:space="0" w:color="auto"/>
        <w:right w:val="none" w:sz="0" w:space="0" w:color="auto"/>
      </w:divBdr>
      <w:divsChild>
        <w:div w:id="1296258116">
          <w:marLeft w:val="0"/>
          <w:marRight w:val="0"/>
          <w:marTop w:val="0"/>
          <w:marBottom w:val="0"/>
          <w:divBdr>
            <w:top w:val="none" w:sz="0" w:space="0" w:color="auto"/>
            <w:left w:val="none" w:sz="0" w:space="0" w:color="auto"/>
            <w:bottom w:val="none" w:sz="0" w:space="0" w:color="auto"/>
            <w:right w:val="none" w:sz="0" w:space="0" w:color="auto"/>
          </w:divBdr>
          <w:divsChild>
            <w:div w:id="831792653">
              <w:marLeft w:val="0"/>
              <w:marRight w:val="0"/>
              <w:marTop w:val="0"/>
              <w:marBottom w:val="0"/>
              <w:divBdr>
                <w:top w:val="none" w:sz="0" w:space="0" w:color="auto"/>
                <w:left w:val="none" w:sz="0" w:space="0" w:color="auto"/>
                <w:bottom w:val="none" w:sz="0" w:space="0" w:color="auto"/>
                <w:right w:val="none" w:sz="0" w:space="0" w:color="auto"/>
              </w:divBdr>
              <w:divsChild>
                <w:div w:id="968972582">
                  <w:marLeft w:val="0"/>
                  <w:marRight w:val="0"/>
                  <w:marTop w:val="0"/>
                  <w:marBottom w:val="0"/>
                  <w:divBdr>
                    <w:top w:val="none" w:sz="0" w:space="0" w:color="auto"/>
                    <w:left w:val="none" w:sz="0" w:space="0" w:color="auto"/>
                    <w:bottom w:val="none" w:sz="0" w:space="0" w:color="auto"/>
                    <w:right w:val="none" w:sz="0" w:space="0" w:color="auto"/>
                  </w:divBdr>
                </w:div>
                <w:div w:id="1015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3942">
      <w:bodyDiv w:val="1"/>
      <w:marLeft w:val="0"/>
      <w:marRight w:val="0"/>
      <w:marTop w:val="0"/>
      <w:marBottom w:val="0"/>
      <w:divBdr>
        <w:top w:val="none" w:sz="0" w:space="0" w:color="auto"/>
        <w:left w:val="none" w:sz="0" w:space="0" w:color="auto"/>
        <w:bottom w:val="none" w:sz="0" w:space="0" w:color="auto"/>
        <w:right w:val="none" w:sz="0" w:space="0" w:color="auto"/>
      </w:divBdr>
      <w:divsChild>
        <w:div w:id="13703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4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910646">
      <w:bodyDiv w:val="1"/>
      <w:marLeft w:val="0"/>
      <w:marRight w:val="0"/>
      <w:marTop w:val="0"/>
      <w:marBottom w:val="0"/>
      <w:divBdr>
        <w:top w:val="none" w:sz="0" w:space="0" w:color="auto"/>
        <w:left w:val="none" w:sz="0" w:space="0" w:color="auto"/>
        <w:bottom w:val="none" w:sz="0" w:space="0" w:color="auto"/>
        <w:right w:val="none" w:sz="0" w:space="0" w:color="auto"/>
      </w:divBdr>
    </w:div>
    <w:div w:id="2065253476">
      <w:bodyDiv w:val="1"/>
      <w:marLeft w:val="0"/>
      <w:marRight w:val="0"/>
      <w:marTop w:val="0"/>
      <w:marBottom w:val="0"/>
      <w:divBdr>
        <w:top w:val="none" w:sz="0" w:space="0" w:color="auto"/>
        <w:left w:val="none" w:sz="0" w:space="0" w:color="auto"/>
        <w:bottom w:val="none" w:sz="0" w:space="0" w:color="auto"/>
        <w:right w:val="none" w:sz="0" w:space="0" w:color="auto"/>
      </w:divBdr>
      <w:divsChild>
        <w:div w:id="1382363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3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0872-2F4C-470E-9BE0-AD026DB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9694</Words>
  <Characters>56228</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tehnic</vt:lpstr>
      <vt:lpstr>Memoriu tehnic</vt:lpstr>
    </vt:vector>
  </TitlesOfParts>
  <Company>BLUE TERRA CONSULTING</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creator>Catalina</dc:creator>
  <cp:lastModifiedBy>Adriana Selea</cp:lastModifiedBy>
  <cp:revision>160</cp:revision>
  <cp:lastPrinted>2022-02-02T07:55:00Z</cp:lastPrinted>
  <dcterms:created xsi:type="dcterms:W3CDTF">2022-02-02T07:42:00Z</dcterms:created>
  <dcterms:modified xsi:type="dcterms:W3CDTF">2022-11-21T07:40:00Z</dcterms:modified>
</cp:coreProperties>
</file>